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03F4" w:rsidRPr="00751EB8" w:rsidRDefault="007E72F7" w:rsidP="00EA03F4">
      <w:pPr>
        <w:jc w:val="center"/>
        <w:rPr>
          <w:rFonts w:ascii="Times New Roman" w:hAnsi="Times New Roman"/>
          <w:bCs/>
          <w:sz w:val="40"/>
          <w:szCs w:val="24"/>
          <w:lang w:eastAsia="de-DE"/>
        </w:rPr>
      </w:pPr>
      <w:r w:rsidRPr="00751EB8">
        <w:rPr>
          <w:rFonts w:ascii="Times New Roman" w:hAnsi="Times New Roman"/>
          <w:bCs/>
          <w:sz w:val="40"/>
          <w:szCs w:val="24"/>
          <w:lang w:eastAsia="de-DE"/>
        </w:rPr>
        <w:t xml:space="preserve"> </w:t>
      </w:r>
    </w:p>
    <w:p w:rsidR="00751EB8" w:rsidRPr="00751EB8" w:rsidRDefault="00EA03F4" w:rsidP="00751EB8">
      <w:pPr>
        <w:jc w:val="center"/>
        <w:rPr>
          <w:rFonts w:ascii="Times New Roman" w:hAnsi="Times New Roman"/>
          <w:bCs/>
          <w:sz w:val="40"/>
          <w:szCs w:val="24"/>
          <w:lang w:eastAsia="de-DE"/>
        </w:rPr>
      </w:pPr>
      <w:r w:rsidRPr="00751EB8">
        <w:rPr>
          <w:rFonts w:ascii="Times New Roman" w:hAnsi="Times New Roman"/>
          <w:bCs/>
          <w:sz w:val="40"/>
          <w:szCs w:val="24"/>
          <w:lang w:eastAsia="de-DE"/>
        </w:rPr>
        <w:t xml:space="preserve">CROP PRODUCTION </w:t>
      </w:r>
    </w:p>
    <w:p w:rsidR="00EA03F4" w:rsidRPr="00751EB8" w:rsidRDefault="00EA03F4" w:rsidP="00EA03F4">
      <w:pPr>
        <w:jc w:val="center"/>
        <w:rPr>
          <w:rFonts w:ascii="Times New Roman" w:hAnsi="Times New Roman"/>
          <w:bCs/>
          <w:sz w:val="40"/>
          <w:szCs w:val="24"/>
          <w:lang w:eastAsia="de-DE"/>
        </w:rPr>
      </w:pPr>
      <w:r w:rsidRPr="00751EB8">
        <w:rPr>
          <w:rFonts w:ascii="Times New Roman" w:hAnsi="Times New Roman"/>
          <w:bCs/>
          <w:sz w:val="40"/>
          <w:szCs w:val="24"/>
          <w:lang w:eastAsia="de-DE"/>
        </w:rPr>
        <w:t>LEVEL – I</w:t>
      </w:r>
    </w:p>
    <w:p w:rsidR="00EA03F4" w:rsidRPr="00751EB8" w:rsidRDefault="00EA03F4" w:rsidP="00EA03F4">
      <w:pPr>
        <w:jc w:val="center"/>
        <w:rPr>
          <w:rFonts w:ascii="Times New Roman" w:hAnsi="Times New Roman"/>
          <w:bCs/>
          <w:sz w:val="40"/>
          <w:szCs w:val="24"/>
          <w:lang w:eastAsia="de-DE"/>
        </w:rPr>
      </w:pPr>
    </w:p>
    <w:p w:rsidR="00EA03F4" w:rsidRPr="00751EB8" w:rsidRDefault="007E72F7" w:rsidP="00EA03F4">
      <w:pPr>
        <w:spacing w:line="360" w:lineRule="auto"/>
        <w:jc w:val="both"/>
        <w:rPr>
          <w:rFonts w:ascii="Times New Roman" w:hAnsi="Times New Roman"/>
          <w:sz w:val="40"/>
          <w:szCs w:val="24"/>
        </w:rPr>
      </w:pPr>
      <w:r w:rsidRPr="00751EB8">
        <w:rPr>
          <w:rFonts w:ascii="Times New Roman" w:hAnsi="Times New Roman"/>
          <w:sz w:val="40"/>
          <w:szCs w:val="24"/>
        </w:rPr>
        <w:t>Based on March</w:t>
      </w:r>
      <w:r w:rsidR="00751EB8" w:rsidRPr="00751EB8">
        <w:rPr>
          <w:rFonts w:ascii="Times New Roman" w:hAnsi="Times New Roman"/>
          <w:sz w:val="40"/>
          <w:szCs w:val="24"/>
        </w:rPr>
        <w:t xml:space="preserve"> 2022 V</w:t>
      </w:r>
      <w:r w:rsidR="00EA03F4" w:rsidRPr="00751EB8">
        <w:rPr>
          <w:rFonts w:ascii="Times New Roman" w:hAnsi="Times New Roman"/>
          <w:sz w:val="40"/>
          <w:szCs w:val="24"/>
        </w:rPr>
        <w:t>ersion</w:t>
      </w:r>
      <w:r w:rsidR="00751EB8" w:rsidRPr="00751EB8">
        <w:rPr>
          <w:rFonts w:ascii="Times New Roman" w:hAnsi="Times New Roman"/>
          <w:sz w:val="40"/>
          <w:szCs w:val="24"/>
        </w:rPr>
        <w:t>-4 Occupational S</w:t>
      </w:r>
      <w:r w:rsidR="00EA03F4" w:rsidRPr="00751EB8">
        <w:rPr>
          <w:rFonts w:ascii="Times New Roman" w:hAnsi="Times New Roman"/>
          <w:sz w:val="40"/>
          <w:szCs w:val="24"/>
        </w:rPr>
        <w:t xml:space="preserve">tandard </w:t>
      </w:r>
    </w:p>
    <w:p w:rsidR="00EA03F4" w:rsidRPr="00751EB8" w:rsidRDefault="00EA03F4" w:rsidP="00751EB8">
      <w:pPr>
        <w:spacing w:line="360" w:lineRule="auto"/>
        <w:jc w:val="center"/>
        <w:rPr>
          <w:rFonts w:ascii="Times New Roman" w:hAnsi="Times New Roman"/>
          <w:sz w:val="40"/>
          <w:szCs w:val="24"/>
        </w:rPr>
      </w:pPr>
      <w:r w:rsidRPr="00751EB8">
        <w:rPr>
          <w:rFonts w:ascii="Times New Roman" w:hAnsi="Times New Roman"/>
          <w:noProof/>
          <w:sz w:val="40"/>
          <w:szCs w:val="24"/>
          <w:lang w:bidi="ar-SA"/>
        </w:rPr>
        <w:drawing>
          <wp:inline distT="0" distB="0" distL="0" distR="0" wp14:anchorId="3478E820" wp14:editId="1D6DF555">
            <wp:extent cx="3891757" cy="2759103"/>
            <wp:effectExtent l="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srcRect/>
                    <a:stretch>
                      <a:fillRect/>
                    </a:stretch>
                  </pic:blipFill>
                  <pic:spPr bwMode="auto">
                    <a:xfrm>
                      <a:off x="0" y="0"/>
                      <a:ext cx="3895090" cy="2761466"/>
                    </a:xfrm>
                    <a:prstGeom prst="rect">
                      <a:avLst/>
                    </a:prstGeom>
                    <a:noFill/>
                    <a:ln w="9525">
                      <a:noFill/>
                      <a:miter lim="800000"/>
                      <a:headEnd/>
                      <a:tailEnd/>
                    </a:ln>
                  </pic:spPr>
                </pic:pic>
              </a:graphicData>
            </a:graphic>
          </wp:inline>
        </w:drawing>
      </w:r>
    </w:p>
    <w:p w:rsidR="00EA03F4" w:rsidRPr="00751EB8" w:rsidRDefault="00EA03F4" w:rsidP="00EA03F4">
      <w:pPr>
        <w:spacing w:line="360" w:lineRule="auto"/>
        <w:jc w:val="both"/>
        <w:rPr>
          <w:rFonts w:ascii="Times New Roman" w:eastAsiaTheme="minorEastAsia" w:hAnsi="Times New Roman"/>
          <w:sz w:val="40"/>
          <w:szCs w:val="24"/>
        </w:rPr>
      </w:pPr>
      <w:r w:rsidRPr="00751EB8">
        <w:rPr>
          <w:rFonts w:ascii="Times New Roman" w:hAnsi="Times New Roman"/>
          <w:b/>
          <w:sz w:val="40"/>
          <w:szCs w:val="24"/>
        </w:rPr>
        <w:t>Module Title:</w:t>
      </w:r>
      <w:r w:rsidRPr="00751EB8">
        <w:rPr>
          <w:rFonts w:ascii="Times New Roman" w:hAnsi="Times New Roman"/>
          <w:sz w:val="40"/>
          <w:szCs w:val="24"/>
        </w:rPr>
        <w:t xml:space="preserve"> </w:t>
      </w:r>
      <w:r w:rsidRPr="00751EB8">
        <w:rPr>
          <w:rFonts w:ascii="Times New Roman" w:eastAsiaTheme="minorEastAsia" w:hAnsi="Times New Roman"/>
          <w:sz w:val="40"/>
          <w:szCs w:val="24"/>
        </w:rPr>
        <w:t xml:space="preserve"> </w:t>
      </w:r>
      <w:r w:rsidR="00751EB8" w:rsidRPr="00751EB8">
        <w:rPr>
          <w:rFonts w:ascii="Times New Roman" w:hAnsi="Times New Roman"/>
          <w:sz w:val="40"/>
          <w:szCs w:val="24"/>
        </w:rPr>
        <w:t>Applying Chemicals and Safety R</w:t>
      </w:r>
      <w:r w:rsidRPr="00751EB8">
        <w:rPr>
          <w:rFonts w:ascii="Times New Roman" w:hAnsi="Times New Roman"/>
          <w:sz w:val="40"/>
          <w:szCs w:val="24"/>
        </w:rPr>
        <w:t xml:space="preserve">ules                 </w:t>
      </w:r>
    </w:p>
    <w:p w:rsidR="00EA03F4" w:rsidRPr="00751EB8" w:rsidRDefault="00EA03F4" w:rsidP="00EA03F4">
      <w:pPr>
        <w:spacing w:line="360" w:lineRule="auto"/>
        <w:jc w:val="both"/>
        <w:rPr>
          <w:rFonts w:ascii="Times New Roman" w:hAnsi="Times New Roman"/>
          <w:sz w:val="40"/>
          <w:szCs w:val="24"/>
        </w:rPr>
      </w:pPr>
      <w:r w:rsidRPr="00751EB8">
        <w:rPr>
          <w:rFonts w:ascii="Times New Roman" w:hAnsi="Times New Roman"/>
          <w:b/>
          <w:sz w:val="40"/>
          <w:szCs w:val="24"/>
        </w:rPr>
        <w:t>LG CODE:</w:t>
      </w:r>
      <w:r w:rsidRPr="00751EB8">
        <w:rPr>
          <w:rFonts w:ascii="Times New Roman" w:hAnsi="Times New Roman"/>
          <w:sz w:val="40"/>
          <w:szCs w:val="24"/>
        </w:rPr>
        <w:t xml:space="preserve"> AGR CRP1 M08 LO (1-5) LG (30-34)</w:t>
      </w:r>
    </w:p>
    <w:p w:rsidR="00EA03F4" w:rsidRPr="00084C32" w:rsidRDefault="00751EB8" w:rsidP="00EA03F4">
      <w:pPr>
        <w:spacing w:line="360" w:lineRule="auto"/>
        <w:jc w:val="both"/>
        <w:rPr>
          <w:rFonts w:ascii="Times New Roman" w:hAnsi="Times New Roman"/>
          <w:sz w:val="40"/>
          <w:szCs w:val="24"/>
        </w:rPr>
      </w:pPr>
      <w:r w:rsidRPr="00751EB8">
        <w:rPr>
          <w:rFonts w:ascii="Times New Roman" w:hAnsi="Times New Roman"/>
          <w:b/>
          <w:sz w:val="40"/>
          <w:szCs w:val="24"/>
        </w:rPr>
        <w:t>TTLM Code:</w:t>
      </w:r>
      <w:r w:rsidRPr="00751EB8">
        <w:rPr>
          <w:rFonts w:ascii="Times New Roman" w:hAnsi="Times New Roman"/>
          <w:sz w:val="40"/>
          <w:szCs w:val="24"/>
        </w:rPr>
        <w:t xml:space="preserve"> AGR CRP1 TTLM 09</w:t>
      </w:r>
      <w:r w:rsidR="00EA03F4" w:rsidRPr="00751EB8">
        <w:rPr>
          <w:rFonts w:ascii="Times New Roman" w:hAnsi="Times New Roman"/>
          <w:sz w:val="40"/>
          <w:szCs w:val="24"/>
        </w:rPr>
        <w:t>22v1</w:t>
      </w:r>
    </w:p>
    <w:p w:rsidR="00AB72F4" w:rsidRPr="00751EB8" w:rsidRDefault="00751EB8" w:rsidP="00350467">
      <w:pPr>
        <w:tabs>
          <w:tab w:val="left" w:pos="3600"/>
        </w:tabs>
        <w:spacing w:after="0" w:line="360" w:lineRule="auto"/>
        <w:jc w:val="right"/>
        <w:rPr>
          <w:rFonts w:ascii="Times New Roman" w:hAnsi="Times New Roman"/>
          <w:b/>
          <w:sz w:val="24"/>
          <w:szCs w:val="24"/>
        </w:rPr>
      </w:pPr>
      <w:r w:rsidRPr="00751EB8">
        <w:rPr>
          <w:rFonts w:ascii="Times New Roman" w:hAnsi="Times New Roman"/>
          <w:b/>
          <w:sz w:val="24"/>
          <w:szCs w:val="24"/>
        </w:rPr>
        <w:t>September</w:t>
      </w:r>
      <w:r w:rsidR="00537680" w:rsidRPr="00751EB8">
        <w:rPr>
          <w:rFonts w:ascii="Times New Roman" w:hAnsi="Times New Roman"/>
          <w:b/>
          <w:sz w:val="24"/>
          <w:szCs w:val="24"/>
        </w:rPr>
        <w:t xml:space="preserve">, </w:t>
      </w:r>
      <w:r w:rsidR="00AB72F4" w:rsidRPr="00751EB8">
        <w:rPr>
          <w:rFonts w:ascii="Times New Roman" w:hAnsi="Times New Roman"/>
          <w:b/>
          <w:sz w:val="24"/>
          <w:szCs w:val="24"/>
        </w:rPr>
        <w:t>20</w:t>
      </w:r>
      <w:r w:rsidR="00625385" w:rsidRPr="00751EB8">
        <w:rPr>
          <w:rFonts w:ascii="Times New Roman" w:hAnsi="Times New Roman"/>
          <w:b/>
          <w:sz w:val="24"/>
          <w:szCs w:val="24"/>
        </w:rPr>
        <w:t>22</w:t>
      </w:r>
    </w:p>
    <w:p w:rsidR="00084C32" w:rsidRDefault="00751EB8" w:rsidP="00751EB8">
      <w:pPr>
        <w:tabs>
          <w:tab w:val="left" w:pos="3600"/>
        </w:tabs>
        <w:spacing w:after="0" w:line="360" w:lineRule="auto"/>
        <w:jc w:val="right"/>
        <w:rPr>
          <w:rFonts w:ascii="Times New Roman" w:hAnsi="Times New Roman"/>
          <w:b/>
          <w:sz w:val="24"/>
          <w:szCs w:val="24"/>
        </w:rPr>
      </w:pPr>
      <w:r w:rsidRPr="00751EB8">
        <w:rPr>
          <w:rFonts w:ascii="Times New Roman" w:hAnsi="Times New Roman"/>
          <w:b/>
          <w:sz w:val="24"/>
          <w:szCs w:val="24"/>
        </w:rPr>
        <w:t>Addis Ababa,</w:t>
      </w:r>
      <w:r w:rsidR="00FC1B38" w:rsidRPr="00751EB8">
        <w:rPr>
          <w:rFonts w:ascii="Times New Roman" w:hAnsi="Times New Roman"/>
          <w:b/>
          <w:sz w:val="24"/>
          <w:szCs w:val="24"/>
        </w:rPr>
        <w:t xml:space="preserve"> Ethiopia</w:t>
      </w:r>
    </w:p>
    <w:p w:rsidR="0021794F" w:rsidRDefault="0021794F" w:rsidP="004D33C2">
      <w:pPr>
        <w:pStyle w:val="TOCHeading"/>
      </w:pPr>
    </w:p>
    <w:p w:rsidR="00084C32" w:rsidRDefault="00084C32" w:rsidP="00084C32">
      <w:pPr>
        <w:sectPr w:rsidR="00084C32" w:rsidSect="00084C32">
          <w:headerReference w:type="default" r:id="rId10"/>
          <w:footerReference w:type="default" r:id="rId11"/>
          <w:headerReference w:type="first" r:id="rId12"/>
          <w:pgSz w:w="12240" w:h="15840"/>
          <w:pgMar w:top="1260" w:right="1440" w:bottom="1440" w:left="1440" w:header="0" w:footer="0" w:gutter="0"/>
          <w:pgNumType w:fmt="lowerRoman" w:start="1"/>
          <w:cols w:space="720"/>
          <w:titlePg/>
          <w:docGrid w:linePitch="360"/>
        </w:sectPr>
      </w:pPr>
    </w:p>
    <w:p w:rsidR="00084C32" w:rsidRPr="00084C32" w:rsidRDefault="00084C32" w:rsidP="006038F8">
      <w:pPr>
        <w:jc w:val="center"/>
      </w:pPr>
    </w:p>
    <w:p w:rsidR="0072062E" w:rsidRPr="00751EB8" w:rsidRDefault="004D6BC1" w:rsidP="004D33C2">
      <w:pPr>
        <w:pStyle w:val="TOCHeading"/>
      </w:pPr>
      <w:r w:rsidRPr="00751EB8">
        <w:t>Table of Contents</w:t>
      </w:r>
    </w:p>
    <w:sdt>
      <w:sdtPr>
        <w:rPr>
          <w:rFonts w:ascii="Times New Roman" w:hAnsi="Times New Roman"/>
          <w:sz w:val="24"/>
          <w:szCs w:val="24"/>
        </w:rPr>
        <w:id w:val="864532626"/>
        <w:docPartObj>
          <w:docPartGallery w:val="Table of Contents"/>
          <w:docPartUnique/>
        </w:docPartObj>
      </w:sdtPr>
      <w:sdtEndPr>
        <w:rPr>
          <w:sz w:val="22"/>
          <w:szCs w:val="22"/>
        </w:rPr>
      </w:sdtEndPr>
      <w:sdtContent>
        <w:p w:rsidR="0072062E" w:rsidRPr="006038F8" w:rsidRDefault="0072062E" w:rsidP="0072062E">
          <w:pPr>
            <w:spacing w:after="0" w:line="360" w:lineRule="auto"/>
            <w:rPr>
              <w:rFonts w:ascii="Times New Roman" w:hAnsi="Times New Roman"/>
              <w:sz w:val="10"/>
              <w:szCs w:val="24"/>
            </w:rPr>
          </w:pPr>
        </w:p>
        <w:p w:rsidR="003A3FDD" w:rsidRPr="003A3FDD" w:rsidRDefault="007674DD">
          <w:pPr>
            <w:pStyle w:val="TOC1"/>
            <w:rPr>
              <w:rFonts w:asciiTheme="minorHAnsi" w:eastAsiaTheme="minorEastAsia" w:hAnsiTheme="minorHAnsi" w:cstheme="minorBidi"/>
              <w:b w:val="0"/>
              <w:sz w:val="22"/>
              <w:lang w:val="en-GB" w:eastAsia="en-GB" w:bidi="ar-SA"/>
            </w:rPr>
          </w:pPr>
          <w:r w:rsidRPr="003A3FDD">
            <w:rPr>
              <w:rFonts w:ascii="Times New Roman" w:hAnsi="Times New Roman" w:cs="Times New Roman"/>
              <w:sz w:val="22"/>
            </w:rPr>
            <w:fldChar w:fldCharType="begin"/>
          </w:r>
          <w:r w:rsidR="0072062E" w:rsidRPr="003A3FDD">
            <w:rPr>
              <w:rFonts w:ascii="Times New Roman" w:hAnsi="Times New Roman" w:cs="Times New Roman"/>
              <w:sz w:val="22"/>
            </w:rPr>
            <w:instrText xml:space="preserve"> TOC \o "1-3" \h \z \u </w:instrText>
          </w:r>
          <w:r w:rsidRPr="003A3FDD">
            <w:rPr>
              <w:rFonts w:ascii="Times New Roman" w:hAnsi="Times New Roman" w:cs="Times New Roman"/>
              <w:sz w:val="22"/>
            </w:rPr>
            <w:fldChar w:fldCharType="separate"/>
          </w:r>
          <w:hyperlink w:anchor="_Toc113301971" w:history="1">
            <w:r w:rsidR="003A3FDD" w:rsidRPr="003A3FDD">
              <w:rPr>
                <w:rStyle w:val="Hyperlink"/>
                <w:sz w:val="22"/>
              </w:rPr>
              <w:t>Introduction to the Module</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_Toc113301971 \h </w:instrText>
            </w:r>
            <w:r w:rsidR="003A3FDD" w:rsidRPr="003A3FDD">
              <w:rPr>
                <w:webHidden/>
                <w:sz w:val="22"/>
              </w:rPr>
            </w:r>
            <w:r w:rsidR="003A3FDD" w:rsidRPr="003A3FDD">
              <w:rPr>
                <w:webHidden/>
                <w:sz w:val="22"/>
              </w:rPr>
              <w:fldChar w:fldCharType="separate"/>
            </w:r>
            <w:r w:rsidR="003A3FDD" w:rsidRPr="003A3FDD">
              <w:rPr>
                <w:webHidden/>
                <w:sz w:val="22"/>
              </w:rPr>
              <w:t>1</w:t>
            </w:r>
            <w:r w:rsidR="003A3FDD" w:rsidRPr="003A3FDD">
              <w:rPr>
                <w:webHidden/>
                <w:sz w:val="22"/>
              </w:rPr>
              <w:fldChar w:fldCharType="end"/>
            </w:r>
          </w:hyperlink>
        </w:p>
        <w:p w:rsidR="003A3FDD" w:rsidRPr="003A3FDD" w:rsidRDefault="00A10D6D">
          <w:pPr>
            <w:pStyle w:val="TOC1"/>
            <w:rPr>
              <w:rFonts w:asciiTheme="minorHAnsi" w:eastAsiaTheme="minorEastAsia" w:hAnsiTheme="minorHAnsi" w:cstheme="minorBidi"/>
              <w:b w:val="0"/>
              <w:sz w:val="22"/>
              <w:lang w:val="en-GB" w:eastAsia="en-GB" w:bidi="ar-SA"/>
            </w:rPr>
          </w:pPr>
          <w:hyperlink w:anchor="_Toc113301972" w:history="1">
            <w:r w:rsidR="003A3FDD" w:rsidRPr="003A3FDD">
              <w:rPr>
                <w:rStyle w:val="Hyperlink"/>
                <w:rFonts w:ascii="Times New Roman" w:hAnsi="Times New Roman"/>
                <w:bCs/>
                <w:kern w:val="32"/>
                <w:sz w:val="22"/>
              </w:rPr>
              <w:t>LO #1- Follow Requirements and Instructions</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_Toc113301972 \h </w:instrText>
            </w:r>
            <w:r w:rsidR="003A3FDD" w:rsidRPr="003A3FDD">
              <w:rPr>
                <w:webHidden/>
                <w:sz w:val="22"/>
              </w:rPr>
            </w:r>
            <w:r w:rsidR="003A3FDD" w:rsidRPr="003A3FDD">
              <w:rPr>
                <w:webHidden/>
                <w:sz w:val="22"/>
              </w:rPr>
              <w:fldChar w:fldCharType="separate"/>
            </w:r>
            <w:r w:rsidR="003A3FDD" w:rsidRPr="003A3FDD">
              <w:rPr>
                <w:webHidden/>
                <w:sz w:val="22"/>
              </w:rPr>
              <w:t>2</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73" w:history="1">
            <w:r w:rsidR="003A3FDD" w:rsidRPr="003A3FDD">
              <w:rPr>
                <w:rStyle w:val="Hyperlink"/>
                <w:rFonts w:ascii="Times New Roman" w:hAnsi="Times New Roman"/>
                <w:b/>
                <w:bCs/>
                <w:iCs/>
                <w:sz w:val="22"/>
              </w:rPr>
              <w:t>Instruction sheet</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_Toc113301973 \h </w:instrText>
            </w:r>
            <w:r w:rsidR="003A3FDD" w:rsidRPr="003A3FDD">
              <w:rPr>
                <w:webHidden/>
                <w:sz w:val="22"/>
              </w:rPr>
            </w:r>
            <w:r w:rsidR="003A3FDD" w:rsidRPr="003A3FDD">
              <w:rPr>
                <w:webHidden/>
                <w:sz w:val="22"/>
              </w:rPr>
              <w:fldChar w:fldCharType="separate"/>
            </w:r>
            <w:r w:rsidR="003A3FDD" w:rsidRPr="003A3FDD">
              <w:rPr>
                <w:webHidden/>
                <w:sz w:val="22"/>
              </w:rPr>
              <w:t>2</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74" w:history="1">
            <w:r w:rsidR="003A3FDD" w:rsidRPr="003A3FDD">
              <w:rPr>
                <w:rStyle w:val="Hyperlink"/>
                <w:rFonts w:ascii="Times New Roman" w:hAnsi="Times New Roman"/>
                <w:b/>
                <w:bCs/>
                <w:iCs/>
                <w:sz w:val="22"/>
              </w:rPr>
              <w:t>Information sheet 1</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_Toc113301974 \h </w:instrText>
            </w:r>
            <w:r w:rsidR="003A3FDD" w:rsidRPr="003A3FDD">
              <w:rPr>
                <w:webHidden/>
                <w:sz w:val="22"/>
              </w:rPr>
            </w:r>
            <w:r w:rsidR="003A3FDD" w:rsidRPr="003A3FDD">
              <w:rPr>
                <w:webHidden/>
                <w:sz w:val="22"/>
              </w:rPr>
              <w:fldChar w:fldCharType="separate"/>
            </w:r>
            <w:r w:rsidR="003A3FDD" w:rsidRPr="003A3FDD">
              <w:rPr>
                <w:webHidden/>
                <w:sz w:val="22"/>
              </w:rPr>
              <w:t>3</w:t>
            </w:r>
            <w:r w:rsidR="003A3FDD" w:rsidRPr="003A3FDD">
              <w:rPr>
                <w:webHidden/>
                <w:sz w:val="22"/>
              </w:rPr>
              <w:fldChar w:fldCharType="end"/>
            </w:r>
          </w:hyperlink>
        </w:p>
        <w:p w:rsidR="003A3FDD" w:rsidRPr="003A3FDD" w:rsidRDefault="00A10D6D">
          <w:pPr>
            <w:pStyle w:val="TOC3"/>
            <w:rPr>
              <w:rFonts w:asciiTheme="minorHAnsi" w:eastAsiaTheme="minorEastAsia" w:hAnsiTheme="minorHAnsi" w:cstheme="minorBidi"/>
              <w:sz w:val="22"/>
              <w:lang w:val="en-GB" w:eastAsia="en-GB" w:bidi="ar-SA"/>
            </w:rPr>
          </w:pPr>
          <w:hyperlink w:anchor="_Toc113301975" w:history="1">
            <w:r w:rsidR="003A3FDD" w:rsidRPr="003A3FDD">
              <w:rPr>
                <w:rStyle w:val="Hyperlink"/>
                <w:rFonts w:ascii="Times New Roman" w:hAnsi="Times New Roman"/>
                <w:b/>
                <w:bCs/>
                <w:sz w:val="22"/>
              </w:rPr>
              <w:t>Self-check 1</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_Toc113301975 \h </w:instrText>
            </w:r>
            <w:r w:rsidR="003A3FDD" w:rsidRPr="003A3FDD">
              <w:rPr>
                <w:webHidden/>
                <w:sz w:val="22"/>
              </w:rPr>
            </w:r>
            <w:r w:rsidR="003A3FDD" w:rsidRPr="003A3FDD">
              <w:rPr>
                <w:webHidden/>
                <w:sz w:val="22"/>
              </w:rPr>
              <w:fldChar w:fldCharType="separate"/>
            </w:r>
            <w:r w:rsidR="003A3FDD" w:rsidRPr="003A3FDD">
              <w:rPr>
                <w:webHidden/>
                <w:sz w:val="22"/>
              </w:rPr>
              <w:t>28</w:t>
            </w:r>
            <w:r w:rsidR="003A3FDD" w:rsidRPr="003A3FDD">
              <w:rPr>
                <w:webHidden/>
                <w:sz w:val="22"/>
              </w:rPr>
              <w:fldChar w:fldCharType="end"/>
            </w:r>
          </w:hyperlink>
        </w:p>
        <w:p w:rsidR="003A3FDD" w:rsidRPr="003A3FDD" w:rsidRDefault="00A10D6D">
          <w:pPr>
            <w:pStyle w:val="TOC3"/>
            <w:rPr>
              <w:rFonts w:asciiTheme="minorHAnsi" w:eastAsiaTheme="minorEastAsia" w:hAnsiTheme="minorHAnsi" w:cstheme="minorBidi"/>
              <w:sz w:val="22"/>
              <w:lang w:val="en-GB" w:eastAsia="en-GB" w:bidi="ar-SA"/>
            </w:rPr>
          </w:pPr>
          <w:hyperlink w:anchor="_Toc113301976" w:history="1">
            <w:r w:rsidR="003A3FDD" w:rsidRPr="003A3FDD">
              <w:rPr>
                <w:rStyle w:val="Hyperlink"/>
                <w:rFonts w:ascii="Times New Roman" w:hAnsi="Times New Roman"/>
                <w:b/>
                <w:bCs/>
                <w:sz w:val="22"/>
              </w:rPr>
              <w:t>LAP TEST-1</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_Toc113301976 \h </w:instrText>
            </w:r>
            <w:r w:rsidR="003A3FDD" w:rsidRPr="003A3FDD">
              <w:rPr>
                <w:webHidden/>
                <w:sz w:val="22"/>
              </w:rPr>
            </w:r>
            <w:r w:rsidR="003A3FDD" w:rsidRPr="003A3FDD">
              <w:rPr>
                <w:webHidden/>
                <w:sz w:val="22"/>
              </w:rPr>
              <w:fldChar w:fldCharType="separate"/>
            </w:r>
            <w:r w:rsidR="003A3FDD" w:rsidRPr="003A3FDD">
              <w:rPr>
                <w:webHidden/>
                <w:sz w:val="22"/>
              </w:rPr>
              <w:t>30</w:t>
            </w:r>
            <w:r w:rsidR="003A3FDD" w:rsidRPr="003A3FDD">
              <w:rPr>
                <w:webHidden/>
                <w:sz w:val="22"/>
              </w:rPr>
              <w:fldChar w:fldCharType="end"/>
            </w:r>
          </w:hyperlink>
        </w:p>
        <w:p w:rsidR="003A3FDD" w:rsidRPr="003A3FDD" w:rsidRDefault="00A10D6D">
          <w:pPr>
            <w:pStyle w:val="TOC1"/>
            <w:rPr>
              <w:rFonts w:asciiTheme="minorHAnsi" w:eastAsiaTheme="minorEastAsia" w:hAnsiTheme="minorHAnsi" w:cstheme="minorBidi"/>
              <w:b w:val="0"/>
              <w:sz w:val="22"/>
              <w:lang w:val="en-GB" w:eastAsia="en-GB" w:bidi="ar-SA"/>
            </w:rPr>
          </w:pPr>
          <w:hyperlink w:anchor="_Toc113301977" w:history="1">
            <w:r w:rsidR="003A3FDD" w:rsidRPr="003A3FDD">
              <w:rPr>
                <w:rStyle w:val="Hyperlink"/>
                <w:rFonts w:ascii="Times New Roman" w:hAnsi="Times New Roman"/>
                <w:bCs/>
                <w:kern w:val="32"/>
                <w:sz w:val="22"/>
              </w:rPr>
              <w:t>LO #2- Follow Chemical Handling and Storage Rules</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_Toc113301977 \h </w:instrText>
            </w:r>
            <w:r w:rsidR="003A3FDD" w:rsidRPr="003A3FDD">
              <w:rPr>
                <w:webHidden/>
                <w:sz w:val="22"/>
              </w:rPr>
            </w:r>
            <w:r w:rsidR="003A3FDD" w:rsidRPr="003A3FDD">
              <w:rPr>
                <w:webHidden/>
                <w:sz w:val="22"/>
              </w:rPr>
              <w:fldChar w:fldCharType="separate"/>
            </w:r>
            <w:r w:rsidR="003A3FDD" w:rsidRPr="003A3FDD">
              <w:rPr>
                <w:webHidden/>
                <w:sz w:val="22"/>
              </w:rPr>
              <w:t>31</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78" w:history="1">
            <w:r w:rsidR="003A3FDD" w:rsidRPr="003A3FDD">
              <w:rPr>
                <w:rStyle w:val="Hyperlink"/>
                <w:rFonts w:ascii="Times New Roman" w:hAnsi="Times New Roman"/>
                <w:b/>
                <w:bCs/>
                <w:iCs/>
                <w:sz w:val="22"/>
              </w:rPr>
              <w:t>Instruction sheet</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_Toc113301978 \h </w:instrText>
            </w:r>
            <w:r w:rsidR="003A3FDD" w:rsidRPr="003A3FDD">
              <w:rPr>
                <w:webHidden/>
                <w:sz w:val="22"/>
              </w:rPr>
            </w:r>
            <w:r w:rsidR="003A3FDD" w:rsidRPr="003A3FDD">
              <w:rPr>
                <w:webHidden/>
                <w:sz w:val="22"/>
              </w:rPr>
              <w:fldChar w:fldCharType="separate"/>
            </w:r>
            <w:r w:rsidR="003A3FDD" w:rsidRPr="003A3FDD">
              <w:rPr>
                <w:webHidden/>
                <w:sz w:val="22"/>
              </w:rPr>
              <w:t>31</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79" w:history="1">
            <w:r w:rsidR="003A3FDD" w:rsidRPr="003A3FDD">
              <w:rPr>
                <w:rStyle w:val="Hyperlink"/>
                <w:rFonts w:ascii="Times New Roman" w:hAnsi="Times New Roman"/>
                <w:b/>
                <w:bCs/>
                <w:iCs/>
                <w:sz w:val="22"/>
              </w:rPr>
              <w:t>Information sheet- 2</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_Toc113301979 \h </w:instrText>
            </w:r>
            <w:r w:rsidR="003A3FDD" w:rsidRPr="003A3FDD">
              <w:rPr>
                <w:webHidden/>
                <w:sz w:val="22"/>
              </w:rPr>
            </w:r>
            <w:r w:rsidR="003A3FDD" w:rsidRPr="003A3FDD">
              <w:rPr>
                <w:webHidden/>
                <w:sz w:val="22"/>
              </w:rPr>
              <w:fldChar w:fldCharType="separate"/>
            </w:r>
            <w:r w:rsidR="003A3FDD" w:rsidRPr="003A3FDD">
              <w:rPr>
                <w:webHidden/>
                <w:sz w:val="22"/>
              </w:rPr>
              <w:t>32</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80" w:history="1">
            <w:r w:rsidR="003A3FDD" w:rsidRPr="003A3FDD">
              <w:rPr>
                <w:rStyle w:val="Hyperlink"/>
                <w:rFonts w:ascii="Times New Roman" w:hAnsi="Times New Roman"/>
                <w:b/>
                <w:bCs/>
                <w:iCs/>
                <w:sz w:val="22"/>
              </w:rPr>
              <w:t>Things to remember</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_Toc113301980 \h </w:instrText>
            </w:r>
            <w:r w:rsidR="003A3FDD" w:rsidRPr="003A3FDD">
              <w:rPr>
                <w:webHidden/>
                <w:sz w:val="22"/>
              </w:rPr>
            </w:r>
            <w:r w:rsidR="003A3FDD" w:rsidRPr="003A3FDD">
              <w:rPr>
                <w:webHidden/>
                <w:sz w:val="22"/>
              </w:rPr>
              <w:fldChar w:fldCharType="separate"/>
            </w:r>
            <w:r w:rsidR="003A3FDD" w:rsidRPr="003A3FDD">
              <w:rPr>
                <w:webHidden/>
                <w:sz w:val="22"/>
              </w:rPr>
              <w:t>39</w:t>
            </w:r>
            <w:r w:rsidR="003A3FDD" w:rsidRPr="003A3FDD">
              <w:rPr>
                <w:webHidden/>
                <w:sz w:val="22"/>
              </w:rPr>
              <w:fldChar w:fldCharType="end"/>
            </w:r>
          </w:hyperlink>
        </w:p>
        <w:p w:rsidR="003A3FDD" w:rsidRPr="003A3FDD" w:rsidRDefault="00A10D6D">
          <w:pPr>
            <w:pStyle w:val="TOC3"/>
            <w:rPr>
              <w:rFonts w:asciiTheme="minorHAnsi" w:eastAsiaTheme="minorEastAsia" w:hAnsiTheme="minorHAnsi" w:cstheme="minorBidi"/>
              <w:sz w:val="22"/>
              <w:lang w:val="en-GB" w:eastAsia="en-GB" w:bidi="ar-SA"/>
            </w:rPr>
          </w:pPr>
          <w:hyperlink w:anchor="_Toc113301981" w:history="1">
            <w:r w:rsidR="003A3FDD" w:rsidRPr="003A3FDD">
              <w:rPr>
                <w:rStyle w:val="Hyperlink"/>
                <w:rFonts w:ascii="Times New Roman" w:hAnsi="Times New Roman"/>
                <w:b/>
                <w:bCs/>
                <w:sz w:val="22"/>
              </w:rPr>
              <w:t>Self-check 2</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_Toc113301981 \h </w:instrText>
            </w:r>
            <w:r w:rsidR="003A3FDD" w:rsidRPr="003A3FDD">
              <w:rPr>
                <w:webHidden/>
                <w:sz w:val="22"/>
              </w:rPr>
            </w:r>
            <w:r w:rsidR="003A3FDD" w:rsidRPr="003A3FDD">
              <w:rPr>
                <w:webHidden/>
                <w:sz w:val="22"/>
              </w:rPr>
              <w:fldChar w:fldCharType="separate"/>
            </w:r>
            <w:r w:rsidR="003A3FDD" w:rsidRPr="003A3FDD">
              <w:rPr>
                <w:webHidden/>
                <w:sz w:val="22"/>
              </w:rPr>
              <w:t>42</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82" w:history="1">
            <w:r w:rsidR="003A3FDD" w:rsidRPr="003A3FDD">
              <w:rPr>
                <w:rStyle w:val="Hyperlink"/>
                <w:rFonts w:ascii="Times New Roman" w:hAnsi="Times New Roman"/>
                <w:b/>
                <w:bCs/>
                <w:iCs/>
                <w:sz w:val="22"/>
              </w:rPr>
              <w:t>Operation Sheet -2</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_Toc113301982 \h </w:instrText>
            </w:r>
            <w:r w:rsidR="003A3FDD" w:rsidRPr="003A3FDD">
              <w:rPr>
                <w:webHidden/>
                <w:sz w:val="22"/>
              </w:rPr>
            </w:r>
            <w:r w:rsidR="003A3FDD" w:rsidRPr="003A3FDD">
              <w:rPr>
                <w:webHidden/>
                <w:sz w:val="22"/>
              </w:rPr>
              <w:fldChar w:fldCharType="separate"/>
            </w:r>
            <w:r w:rsidR="003A3FDD" w:rsidRPr="003A3FDD">
              <w:rPr>
                <w:webHidden/>
                <w:sz w:val="22"/>
              </w:rPr>
              <w:t>43</w:t>
            </w:r>
            <w:r w:rsidR="003A3FDD" w:rsidRPr="003A3FDD">
              <w:rPr>
                <w:webHidden/>
                <w:sz w:val="22"/>
              </w:rPr>
              <w:fldChar w:fldCharType="end"/>
            </w:r>
          </w:hyperlink>
        </w:p>
        <w:p w:rsidR="003A3FDD" w:rsidRPr="003A3FDD" w:rsidRDefault="00A10D6D">
          <w:pPr>
            <w:pStyle w:val="TOC3"/>
            <w:rPr>
              <w:rFonts w:asciiTheme="minorHAnsi" w:eastAsiaTheme="minorEastAsia" w:hAnsiTheme="minorHAnsi" w:cstheme="minorBidi"/>
              <w:sz w:val="22"/>
              <w:lang w:val="en-GB" w:eastAsia="en-GB" w:bidi="ar-SA"/>
            </w:rPr>
          </w:pPr>
          <w:hyperlink w:anchor="_Toc113301983" w:history="1">
            <w:r w:rsidR="003A3FDD" w:rsidRPr="003A3FDD">
              <w:rPr>
                <w:rStyle w:val="Hyperlink"/>
                <w:rFonts w:ascii="Times New Roman" w:hAnsi="Times New Roman"/>
                <w:b/>
                <w:bCs/>
                <w:sz w:val="22"/>
              </w:rPr>
              <w:t>LAP TEST-1</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_Toc113301983 \h </w:instrText>
            </w:r>
            <w:r w:rsidR="003A3FDD" w:rsidRPr="003A3FDD">
              <w:rPr>
                <w:webHidden/>
                <w:sz w:val="22"/>
              </w:rPr>
            </w:r>
            <w:r w:rsidR="003A3FDD" w:rsidRPr="003A3FDD">
              <w:rPr>
                <w:webHidden/>
                <w:sz w:val="22"/>
              </w:rPr>
              <w:fldChar w:fldCharType="separate"/>
            </w:r>
            <w:r w:rsidR="003A3FDD" w:rsidRPr="003A3FDD">
              <w:rPr>
                <w:webHidden/>
                <w:sz w:val="22"/>
              </w:rPr>
              <w:t>44</w:t>
            </w:r>
            <w:r w:rsidR="003A3FDD" w:rsidRPr="003A3FDD">
              <w:rPr>
                <w:webHidden/>
                <w:sz w:val="22"/>
              </w:rPr>
              <w:fldChar w:fldCharType="end"/>
            </w:r>
          </w:hyperlink>
        </w:p>
        <w:p w:rsidR="003A3FDD" w:rsidRPr="003A3FDD" w:rsidRDefault="00A10D6D">
          <w:pPr>
            <w:pStyle w:val="TOC1"/>
            <w:rPr>
              <w:rFonts w:asciiTheme="minorHAnsi" w:eastAsiaTheme="minorEastAsia" w:hAnsiTheme="minorHAnsi" w:cstheme="minorBidi"/>
              <w:b w:val="0"/>
              <w:sz w:val="22"/>
              <w:lang w:val="en-GB" w:eastAsia="en-GB" w:bidi="ar-SA"/>
            </w:rPr>
          </w:pPr>
          <w:hyperlink w:anchor="_Toc113301984" w:history="1">
            <w:r w:rsidR="003A3FDD" w:rsidRPr="003A3FDD">
              <w:rPr>
                <w:rStyle w:val="Hyperlink"/>
                <w:sz w:val="22"/>
              </w:rPr>
              <w:t>LO #3- Preparing Chemicals and Calibrating Equipment</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_Toc113301984 \h </w:instrText>
            </w:r>
            <w:r w:rsidR="003A3FDD" w:rsidRPr="003A3FDD">
              <w:rPr>
                <w:webHidden/>
                <w:sz w:val="22"/>
              </w:rPr>
            </w:r>
            <w:r w:rsidR="003A3FDD" w:rsidRPr="003A3FDD">
              <w:rPr>
                <w:webHidden/>
                <w:sz w:val="22"/>
              </w:rPr>
              <w:fldChar w:fldCharType="separate"/>
            </w:r>
            <w:r w:rsidR="003A3FDD" w:rsidRPr="003A3FDD">
              <w:rPr>
                <w:webHidden/>
                <w:sz w:val="22"/>
              </w:rPr>
              <w:t>45</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85" w:history="1">
            <w:r w:rsidR="003A3FDD" w:rsidRPr="003A3FDD">
              <w:rPr>
                <w:rStyle w:val="Hyperlink"/>
                <w:sz w:val="22"/>
              </w:rPr>
              <w:t>Instruction sheet</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_Toc113301985 \h </w:instrText>
            </w:r>
            <w:r w:rsidR="003A3FDD" w:rsidRPr="003A3FDD">
              <w:rPr>
                <w:webHidden/>
                <w:sz w:val="22"/>
              </w:rPr>
            </w:r>
            <w:r w:rsidR="003A3FDD" w:rsidRPr="003A3FDD">
              <w:rPr>
                <w:webHidden/>
                <w:sz w:val="22"/>
              </w:rPr>
              <w:fldChar w:fldCharType="separate"/>
            </w:r>
            <w:r w:rsidR="003A3FDD" w:rsidRPr="003A3FDD">
              <w:rPr>
                <w:webHidden/>
                <w:sz w:val="22"/>
              </w:rPr>
              <w:t>45</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86" w:history="1">
            <w:r w:rsidR="003A3FDD" w:rsidRPr="003A3FDD">
              <w:rPr>
                <w:rStyle w:val="Hyperlink"/>
                <w:sz w:val="22"/>
              </w:rPr>
              <w:t>Information Sheet 3</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_Toc113301986 \h </w:instrText>
            </w:r>
            <w:r w:rsidR="003A3FDD" w:rsidRPr="003A3FDD">
              <w:rPr>
                <w:webHidden/>
                <w:sz w:val="22"/>
              </w:rPr>
            </w:r>
            <w:r w:rsidR="003A3FDD" w:rsidRPr="003A3FDD">
              <w:rPr>
                <w:webHidden/>
                <w:sz w:val="22"/>
              </w:rPr>
              <w:fldChar w:fldCharType="separate"/>
            </w:r>
            <w:r w:rsidR="003A3FDD" w:rsidRPr="003A3FDD">
              <w:rPr>
                <w:webHidden/>
                <w:sz w:val="22"/>
              </w:rPr>
              <w:t>46</w:t>
            </w:r>
            <w:r w:rsidR="003A3FDD" w:rsidRPr="003A3FDD">
              <w:rPr>
                <w:webHidden/>
                <w:sz w:val="22"/>
              </w:rPr>
              <w:fldChar w:fldCharType="end"/>
            </w:r>
          </w:hyperlink>
        </w:p>
        <w:p w:rsidR="003A3FDD" w:rsidRPr="003A3FDD" w:rsidRDefault="00A10D6D">
          <w:pPr>
            <w:pStyle w:val="TOC3"/>
            <w:rPr>
              <w:rFonts w:asciiTheme="minorHAnsi" w:eastAsiaTheme="minorEastAsia" w:hAnsiTheme="minorHAnsi" w:cstheme="minorBidi"/>
              <w:sz w:val="22"/>
              <w:lang w:val="en-GB" w:eastAsia="en-GB" w:bidi="ar-SA"/>
            </w:rPr>
          </w:pPr>
          <w:hyperlink w:anchor="_Toc113301987" w:history="1">
            <w:r w:rsidR="003A3FDD" w:rsidRPr="003A3FDD">
              <w:rPr>
                <w:rStyle w:val="Hyperlink"/>
                <w:sz w:val="22"/>
              </w:rPr>
              <w:t>Self-Check – 3</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_Toc113301987 \h </w:instrText>
            </w:r>
            <w:r w:rsidR="003A3FDD" w:rsidRPr="003A3FDD">
              <w:rPr>
                <w:webHidden/>
                <w:sz w:val="22"/>
              </w:rPr>
            </w:r>
            <w:r w:rsidR="003A3FDD" w:rsidRPr="003A3FDD">
              <w:rPr>
                <w:webHidden/>
                <w:sz w:val="22"/>
              </w:rPr>
              <w:fldChar w:fldCharType="separate"/>
            </w:r>
            <w:r w:rsidR="003A3FDD" w:rsidRPr="003A3FDD">
              <w:rPr>
                <w:webHidden/>
                <w:sz w:val="22"/>
              </w:rPr>
              <w:t>53</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88" w:history="1">
            <w:r w:rsidR="003A3FDD" w:rsidRPr="003A3FDD">
              <w:rPr>
                <w:rStyle w:val="Hyperlink"/>
                <w:sz w:val="22"/>
              </w:rPr>
              <w:t>Operation Sheet -3</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_Toc113301988 \h </w:instrText>
            </w:r>
            <w:r w:rsidR="003A3FDD" w:rsidRPr="003A3FDD">
              <w:rPr>
                <w:webHidden/>
                <w:sz w:val="22"/>
              </w:rPr>
            </w:r>
            <w:r w:rsidR="003A3FDD" w:rsidRPr="003A3FDD">
              <w:rPr>
                <w:webHidden/>
                <w:sz w:val="22"/>
              </w:rPr>
              <w:fldChar w:fldCharType="separate"/>
            </w:r>
            <w:r w:rsidR="003A3FDD" w:rsidRPr="003A3FDD">
              <w:rPr>
                <w:webHidden/>
                <w:sz w:val="22"/>
              </w:rPr>
              <w:t>54</w:t>
            </w:r>
            <w:r w:rsidR="003A3FDD" w:rsidRPr="003A3FDD">
              <w:rPr>
                <w:webHidden/>
                <w:sz w:val="22"/>
              </w:rPr>
              <w:fldChar w:fldCharType="end"/>
            </w:r>
          </w:hyperlink>
        </w:p>
        <w:p w:rsidR="003A3FDD" w:rsidRPr="003A3FDD" w:rsidRDefault="00A10D6D">
          <w:pPr>
            <w:pStyle w:val="TOC3"/>
            <w:rPr>
              <w:rFonts w:asciiTheme="minorHAnsi" w:eastAsiaTheme="minorEastAsia" w:hAnsiTheme="minorHAnsi" w:cstheme="minorBidi"/>
              <w:sz w:val="22"/>
              <w:lang w:val="en-GB" w:eastAsia="en-GB" w:bidi="ar-SA"/>
            </w:rPr>
          </w:pPr>
          <w:hyperlink w:anchor="_Toc113301989" w:history="1">
            <w:r w:rsidR="003A3FDD" w:rsidRPr="003A3FDD">
              <w:rPr>
                <w:rStyle w:val="Hyperlink"/>
                <w:sz w:val="22"/>
              </w:rPr>
              <w:t>LAP TEST-3</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_Toc113301989 \h </w:instrText>
            </w:r>
            <w:r w:rsidR="003A3FDD" w:rsidRPr="003A3FDD">
              <w:rPr>
                <w:webHidden/>
                <w:sz w:val="22"/>
              </w:rPr>
            </w:r>
            <w:r w:rsidR="003A3FDD" w:rsidRPr="003A3FDD">
              <w:rPr>
                <w:webHidden/>
                <w:sz w:val="22"/>
              </w:rPr>
              <w:fldChar w:fldCharType="separate"/>
            </w:r>
            <w:r w:rsidR="003A3FDD" w:rsidRPr="003A3FDD">
              <w:rPr>
                <w:webHidden/>
                <w:sz w:val="22"/>
              </w:rPr>
              <w:t>56</w:t>
            </w:r>
            <w:r w:rsidR="003A3FDD" w:rsidRPr="003A3FDD">
              <w:rPr>
                <w:webHidden/>
                <w:sz w:val="22"/>
              </w:rPr>
              <w:fldChar w:fldCharType="end"/>
            </w:r>
          </w:hyperlink>
        </w:p>
        <w:p w:rsidR="003A3FDD" w:rsidRPr="003A3FDD" w:rsidRDefault="00A10D6D">
          <w:pPr>
            <w:pStyle w:val="TOC1"/>
            <w:rPr>
              <w:rFonts w:asciiTheme="minorHAnsi" w:eastAsiaTheme="minorEastAsia" w:hAnsiTheme="minorHAnsi" w:cstheme="minorBidi"/>
              <w:b w:val="0"/>
              <w:sz w:val="22"/>
              <w:lang w:val="en-GB" w:eastAsia="en-GB" w:bidi="ar-SA"/>
            </w:rPr>
          </w:pPr>
          <w:hyperlink w:anchor="_Toc113301990" w:history="1">
            <w:r w:rsidR="003A3FDD" w:rsidRPr="003A3FDD">
              <w:rPr>
                <w:rStyle w:val="Hyperlink"/>
                <w:sz w:val="22"/>
              </w:rPr>
              <w:t>LO #4- Apply chemical</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_Toc113301990 \h </w:instrText>
            </w:r>
            <w:r w:rsidR="003A3FDD" w:rsidRPr="003A3FDD">
              <w:rPr>
                <w:webHidden/>
                <w:sz w:val="22"/>
              </w:rPr>
            </w:r>
            <w:r w:rsidR="003A3FDD" w:rsidRPr="003A3FDD">
              <w:rPr>
                <w:webHidden/>
                <w:sz w:val="22"/>
              </w:rPr>
              <w:fldChar w:fldCharType="separate"/>
            </w:r>
            <w:r w:rsidR="003A3FDD" w:rsidRPr="003A3FDD">
              <w:rPr>
                <w:webHidden/>
                <w:sz w:val="22"/>
              </w:rPr>
              <w:t>57</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91" w:history="1">
            <w:r w:rsidR="003A3FDD" w:rsidRPr="003A3FDD">
              <w:rPr>
                <w:rStyle w:val="Hyperlink"/>
                <w:sz w:val="22"/>
              </w:rPr>
              <w:t>Instruction sheet</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_Toc113301991 \h </w:instrText>
            </w:r>
            <w:r w:rsidR="003A3FDD" w:rsidRPr="003A3FDD">
              <w:rPr>
                <w:webHidden/>
                <w:sz w:val="22"/>
              </w:rPr>
            </w:r>
            <w:r w:rsidR="003A3FDD" w:rsidRPr="003A3FDD">
              <w:rPr>
                <w:webHidden/>
                <w:sz w:val="22"/>
              </w:rPr>
              <w:fldChar w:fldCharType="separate"/>
            </w:r>
            <w:r w:rsidR="003A3FDD" w:rsidRPr="003A3FDD">
              <w:rPr>
                <w:webHidden/>
                <w:sz w:val="22"/>
              </w:rPr>
              <w:t>57</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92" w:history="1">
            <w:r w:rsidR="003A3FDD" w:rsidRPr="003A3FDD">
              <w:rPr>
                <w:rStyle w:val="Hyperlink"/>
                <w:sz w:val="22"/>
              </w:rPr>
              <w:t>Information Sheet 4</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_Toc113301992 \h </w:instrText>
            </w:r>
            <w:r w:rsidR="003A3FDD" w:rsidRPr="003A3FDD">
              <w:rPr>
                <w:webHidden/>
                <w:sz w:val="22"/>
              </w:rPr>
            </w:r>
            <w:r w:rsidR="003A3FDD" w:rsidRPr="003A3FDD">
              <w:rPr>
                <w:webHidden/>
                <w:sz w:val="22"/>
              </w:rPr>
              <w:fldChar w:fldCharType="separate"/>
            </w:r>
            <w:r w:rsidR="003A3FDD" w:rsidRPr="003A3FDD">
              <w:rPr>
                <w:webHidden/>
                <w:sz w:val="22"/>
              </w:rPr>
              <w:t>58</w:t>
            </w:r>
            <w:r w:rsidR="003A3FDD" w:rsidRPr="003A3FDD">
              <w:rPr>
                <w:webHidden/>
                <w:sz w:val="22"/>
              </w:rPr>
              <w:fldChar w:fldCharType="end"/>
            </w:r>
          </w:hyperlink>
        </w:p>
        <w:p w:rsidR="003A3FDD" w:rsidRPr="003A3FDD" w:rsidRDefault="00A10D6D">
          <w:pPr>
            <w:pStyle w:val="TOC3"/>
            <w:rPr>
              <w:rFonts w:asciiTheme="minorHAnsi" w:eastAsiaTheme="minorEastAsia" w:hAnsiTheme="minorHAnsi" w:cstheme="minorBidi"/>
              <w:sz w:val="22"/>
              <w:lang w:val="en-GB" w:eastAsia="en-GB" w:bidi="ar-SA"/>
            </w:rPr>
          </w:pPr>
          <w:hyperlink w:anchor="_Toc113301993" w:history="1">
            <w:r w:rsidR="003A3FDD" w:rsidRPr="003A3FDD">
              <w:rPr>
                <w:rStyle w:val="Hyperlink"/>
                <w:sz w:val="22"/>
              </w:rPr>
              <w:t>Self-Check – 4</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_Toc113301993 \h </w:instrText>
            </w:r>
            <w:r w:rsidR="003A3FDD" w:rsidRPr="003A3FDD">
              <w:rPr>
                <w:webHidden/>
                <w:sz w:val="22"/>
              </w:rPr>
            </w:r>
            <w:r w:rsidR="003A3FDD" w:rsidRPr="003A3FDD">
              <w:rPr>
                <w:webHidden/>
                <w:sz w:val="22"/>
              </w:rPr>
              <w:fldChar w:fldCharType="separate"/>
            </w:r>
            <w:r w:rsidR="003A3FDD" w:rsidRPr="003A3FDD">
              <w:rPr>
                <w:webHidden/>
                <w:sz w:val="22"/>
              </w:rPr>
              <w:t>65</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94" w:history="1">
            <w:r w:rsidR="003A3FDD" w:rsidRPr="003A3FDD">
              <w:rPr>
                <w:rStyle w:val="Hyperlink"/>
                <w:sz w:val="22"/>
              </w:rPr>
              <w:t>Operation Sheet -4</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_Toc113301994 \h </w:instrText>
            </w:r>
            <w:r w:rsidR="003A3FDD" w:rsidRPr="003A3FDD">
              <w:rPr>
                <w:webHidden/>
                <w:sz w:val="22"/>
              </w:rPr>
            </w:r>
            <w:r w:rsidR="003A3FDD" w:rsidRPr="003A3FDD">
              <w:rPr>
                <w:webHidden/>
                <w:sz w:val="22"/>
              </w:rPr>
              <w:fldChar w:fldCharType="separate"/>
            </w:r>
            <w:r w:rsidR="003A3FDD" w:rsidRPr="003A3FDD">
              <w:rPr>
                <w:webHidden/>
                <w:sz w:val="22"/>
              </w:rPr>
              <w:t>66</w:t>
            </w:r>
            <w:r w:rsidR="003A3FDD" w:rsidRPr="003A3FDD">
              <w:rPr>
                <w:webHidden/>
                <w:sz w:val="22"/>
              </w:rPr>
              <w:fldChar w:fldCharType="end"/>
            </w:r>
          </w:hyperlink>
        </w:p>
        <w:p w:rsidR="003A3FDD" w:rsidRPr="003A3FDD" w:rsidRDefault="00A10D6D">
          <w:pPr>
            <w:pStyle w:val="TOC3"/>
            <w:rPr>
              <w:rFonts w:asciiTheme="minorHAnsi" w:eastAsiaTheme="minorEastAsia" w:hAnsiTheme="minorHAnsi" w:cstheme="minorBidi"/>
              <w:sz w:val="22"/>
              <w:lang w:val="en-GB" w:eastAsia="en-GB" w:bidi="ar-SA"/>
            </w:rPr>
          </w:pPr>
          <w:hyperlink w:anchor="_Toc113301995" w:history="1">
            <w:r w:rsidR="003A3FDD" w:rsidRPr="003A3FDD">
              <w:rPr>
                <w:rStyle w:val="Hyperlink"/>
                <w:sz w:val="22"/>
              </w:rPr>
              <w:t>LAP TEST-4</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_Toc113301995 \h </w:instrText>
            </w:r>
            <w:r w:rsidR="003A3FDD" w:rsidRPr="003A3FDD">
              <w:rPr>
                <w:webHidden/>
                <w:sz w:val="22"/>
              </w:rPr>
            </w:r>
            <w:r w:rsidR="003A3FDD" w:rsidRPr="003A3FDD">
              <w:rPr>
                <w:webHidden/>
                <w:sz w:val="22"/>
              </w:rPr>
              <w:fldChar w:fldCharType="separate"/>
            </w:r>
            <w:r w:rsidR="003A3FDD" w:rsidRPr="003A3FDD">
              <w:rPr>
                <w:webHidden/>
                <w:sz w:val="22"/>
              </w:rPr>
              <w:t>67</w:t>
            </w:r>
            <w:r w:rsidR="003A3FDD" w:rsidRPr="003A3FDD">
              <w:rPr>
                <w:webHidden/>
                <w:sz w:val="22"/>
              </w:rPr>
              <w:fldChar w:fldCharType="end"/>
            </w:r>
          </w:hyperlink>
        </w:p>
        <w:p w:rsidR="003A3FDD" w:rsidRPr="003A3FDD" w:rsidRDefault="00A10D6D">
          <w:pPr>
            <w:pStyle w:val="TOC1"/>
            <w:rPr>
              <w:rFonts w:asciiTheme="minorHAnsi" w:eastAsiaTheme="minorEastAsia" w:hAnsiTheme="minorHAnsi" w:cstheme="minorBidi"/>
              <w:b w:val="0"/>
              <w:sz w:val="22"/>
              <w:lang w:val="en-GB" w:eastAsia="en-GB" w:bidi="ar-SA"/>
            </w:rPr>
          </w:pPr>
          <w:hyperlink w:anchor="_Toc113301996" w:history="1">
            <w:r w:rsidR="003A3FDD" w:rsidRPr="003A3FDD">
              <w:rPr>
                <w:rStyle w:val="Hyperlink"/>
                <w:sz w:val="22"/>
              </w:rPr>
              <w:t>LO #5- Follow Instructions to Empty and Cleaning Equipment and Containers</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_Toc113301996 \h </w:instrText>
            </w:r>
            <w:r w:rsidR="003A3FDD" w:rsidRPr="003A3FDD">
              <w:rPr>
                <w:webHidden/>
                <w:sz w:val="22"/>
              </w:rPr>
            </w:r>
            <w:r w:rsidR="003A3FDD" w:rsidRPr="003A3FDD">
              <w:rPr>
                <w:webHidden/>
                <w:sz w:val="22"/>
              </w:rPr>
              <w:fldChar w:fldCharType="separate"/>
            </w:r>
            <w:r w:rsidR="003A3FDD" w:rsidRPr="003A3FDD">
              <w:rPr>
                <w:webHidden/>
                <w:sz w:val="22"/>
              </w:rPr>
              <w:t>68</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97" w:history="1">
            <w:r w:rsidR="003A3FDD" w:rsidRPr="003A3FDD">
              <w:rPr>
                <w:rStyle w:val="Hyperlink"/>
                <w:sz w:val="22"/>
              </w:rPr>
              <w:t>Instruction sheet</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_Toc113301997 \h </w:instrText>
            </w:r>
            <w:r w:rsidR="003A3FDD" w:rsidRPr="003A3FDD">
              <w:rPr>
                <w:webHidden/>
                <w:sz w:val="22"/>
              </w:rPr>
            </w:r>
            <w:r w:rsidR="003A3FDD" w:rsidRPr="003A3FDD">
              <w:rPr>
                <w:webHidden/>
                <w:sz w:val="22"/>
              </w:rPr>
              <w:fldChar w:fldCharType="separate"/>
            </w:r>
            <w:r w:rsidR="003A3FDD" w:rsidRPr="003A3FDD">
              <w:rPr>
                <w:webHidden/>
                <w:sz w:val="22"/>
              </w:rPr>
              <w:t>68</w:t>
            </w:r>
            <w:r w:rsidR="003A3FDD" w:rsidRPr="003A3FDD">
              <w:rPr>
                <w:webHidden/>
                <w:sz w:val="22"/>
              </w:rPr>
              <w:fldChar w:fldCharType="end"/>
            </w:r>
          </w:hyperlink>
        </w:p>
        <w:p w:rsidR="003A3FDD" w:rsidRPr="003A3FDD" w:rsidRDefault="00A10D6D">
          <w:pPr>
            <w:pStyle w:val="TOC2"/>
            <w:rPr>
              <w:rFonts w:asciiTheme="minorHAnsi" w:eastAsiaTheme="minorEastAsia" w:hAnsiTheme="minorHAnsi" w:cstheme="minorBidi"/>
              <w:sz w:val="22"/>
              <w:lang w:val="en-GB" w:eastAsia="en-GB" w:bidi="ar-SA"/>
            </w:rPr>
          </w:pPr>
          <w:hyperlink w:anchor="_Toc113301998" w:history="1">
            <w:r w:rsidR="003A3FDD" w:rsidRPr="003A3FDD">
              <w:rPr>
                <w:rStyle w:val="Hyperlink"/>
                <w:sz w:val="22"/>
              </w:rPr>
              <w:t>Information Sheet 5</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_Toc113301998 \h </w:instrText>
            </w:r>
            <w:r w:rsidR="003A3FDD" w:rsidRPr="003A3FDD">
              <w:rPr>
                <w:webHidden/>
                <w:sz w:val="22"/>
              </w:rPr>
            </w:r>
            <w:r w:rsidR="003A3FDD" w:rsidRPr="003A3FDD">
              <w:rPr>
                <w:webHidden/>
                <w:sz w:val="22"/>
              </w:rPr>
              <w:fldChar w:fldCharType="separate"/>
            </w:r>
            <w:r w:rsidR="003A3FDD" w:rsidRPr="003A3FDD">
              <w:rPr>
                <w:webHidden/>
                <w:sz w:val="22"/>
              </w:rPr>
              <w:t>69</w:t>
            </w:r>
            <w:r w:rsidR="003A3FDD" w:rsidRPr="003A3FDD">
              <w:rPr>
                <w:webHidden/>
                <w:sz w:val="22"/>
              </w:rPr>
              <w:fldChar w:fldCharType="end"/>
            </w:r>
          </w:hyperlink>
        </w:p>
        <w:p w:rsidR="003A3FDD" w:rsidRPr="003A3FDD" w:rsidRDefault="00A10D6D">
          <w:pPr>
            <w:pStyle w:val="TOC3"/>
            <w:rPr>
              <w:rFonts w:asciiTheme="minorHAnsi" w:eastAsiaTheme="minorEastAsia" w:hAnsiTheme="minorHAnsi" w:cstheme="minorBidi"/>
              <w:sz w:val="22"/>
              <w:lang w:val="en-GB" w:eastAsia="en-GB" w:bidi="ar-SA"/>
            </w:rPr>
          </w:pPr>
          <w:hyperlink w:anchor="_Toc113301999" w:history="1">
            <w:r w:rsidR="003A3FDD" w:rsidRPr="003A3FDD">
              <w:rPr>
                <w:rStyle w:val="Hyperlink"/>
                <w:sz w:val="22"/>
              </w:rPr>
              <w:t>Self-Check – 5</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_Toc113301999 \h </w:instrText>
            </w:r>
            <w:r w:rsidR="003A3FDD" w:rsidRPr="003A3FDD">
              <w:rPr>
                <w:webHidden/>
                <w:sz w:val="22"/>
              </w:rPr>
            </w:r>
            <w:r w:rsidR="003A3FDD" w:rsidRPr="003A3FDD">
              <w:rPr>
                <w:webHidden/>
                <w:sz w:val="22"/>
              </w:rPr>
              <w:fldChar w:fldCharType="separate"/>
            </w:r>
            <w:r w:rsidR="003A3FDD" w:rsidRPr="003A3FDD">
              <w:rPr>
                <w:webHidden/>
                <w:sz w:val="22"/>
              </w:rPr>
              <w:t>74</w:t>
            </w:r>
            <w:r w:rsidR="003A3FDD" w:rsidRPr="003A3FDD">
              <w:rPr>
                <w:webHidden/>
                <w:sz w:val="22"/>
              </w:rPr>
              <w:fldChar w:fldCharType="end"/>
            </w:r>
          </w:hyperlink>
        </w:p>
        <w:p w:rsidR="003A3FDD" w:rsidRPr="003A3FDD" w:rsidRDefault="00A10D6D">
          <w:pPr>
            <w:pStyle w:val="TOC1"/>
            <w:rPr>
              <w:rFonts w:asciiTheme="minorHAnsi" w:eastAsiaTheme="minorEastAsia" w:hAnsiTheme="minorHAnsi" w:cstheme="minorBidi"/>
              <w:b w:val="0"/>
              <w:sz w:val="22"/>
              <w:lang w:val="en-GB" w:eastAsia="en-GB" w:bidi="ar-SA"/>
            </w:rPr>
          </w:pPr>
          <w:hyperlink w:anchor="_Toc113302000" w:history="1">
            <w:r w:rsidR="003A3FDD" w:rsidRPr="003A3FDD">
              <w:rPr>
                <w:rStyle w:val="Hyperlink"/>
                <w:sz w:val="22"/>
              </w:rPr>
              <w:t>Reference Materials</w:t>
            </w:r>
            <w:r w:rsidR="003A3FDD" w:rsidRPr="003A3FDD">
              <w:rPr>
                <w:webHidden/>
                <w:sz w:val="22"/>
              </w:rPr>
              <w:tab/>
            </w:r>
            <w:r w:rsidR="003A3FDD" w:rsidRPr="003A3FDD">
              <w:rPr>
                <w:webHidden/>
                <w:sz w:val="22"/>
              </w:rPr>
              <w:fldChar w:fldCharType="begin"/>
            </w:r>
            <w:r w:rsidR="003A3FDD" w:rsidRPr="003A3FDD">
              <w:rPr>
                <w:webHidden/>
                <w:sz w:val="22"/>
              </w:rPr>
              <w:instrText xml:space="preserve"> PAGEREF _Toc113302000 \h </w:instrText>
            </w:r>
            <w:r w:rsidR="003A3FDD" w:rsidRPr="003A3FDD">
              <w:rPr>
                <w:webHidden/>
                <w:sz w:val="22"/>
              </w:rPr>
            </w:r>
            <w:r w:rsidR="003A3FDD" w:rsidRPr="003A3FDD">
              <w:rPr>
                <w:webHidden/>
                <w:sz w:val="22"/>
              </w:rPr>
              <w:fldChar w:fldCharType="separate"/>
            </w:r>
            <w:r w:rsidR="003A3FDD" w:rsidRPr="003A3FDD">
              <w:rPr>
                <w:webHidden/>
                <w:sz w:val="22"/>
              </w:rPr>
              <w:t>75</w:t>
            </w:r>
            <w:r w:rsidR="003A3FDD" w:rsidRPr="003A3FDD">
              <w:rPr>
                <w:webHidden/>
                <w:sz w:val="22"/>
              </w:rPr>
              <w:fldChar w:fldCharType="end"/>
            </w:r>
          </w:hyperlink>
        </w:p>
        <w:p w:rsidR="00C75769" w:rsidRPr="003A3FDD" w:rsidRDefault="007674DD" w:rsidP="00C75769">
          <w:pPr>
            <w:pStyle w:val="TOC1"/>
            <w:spacing w:line="240" w:lineRule="auto"/>
            <w:rPr>
              <w:rFonts w:ascii="Times New Roman" w:hAnsi="Times New Roman" w:cs="Times New Roman"/>
              <w:sz w:val="22"/>
            </w:rPr>
          </w:pPr>
          <w:r w:rsidRPr="003A3FDD">
            <w:rPr>
              <w:rFonts w:ascii="Times New Roman" w:hAnsi="Times New Roman" w:cs="Times New Roman"/>
              <w:sz w:val="22"/>
            </w:rPr>
            <w:fldChar w:fldCharType="end"/>
          </w:r>
        </w:p>
        <w:p w:rsidR="006038F8" w:rsidRPr="003A3FDD" w:rsidRDefault="008F633D" w:rsidP="003A3FDD">
          <w:pPr>
            <w:tabs>
              <w:tab w:val="left" w:pos="2363"/>
            </w:tabs>
            <w:rPr>
              <w:rFonts w:ascii="Times New Roman" w:hAnsi="Times New Roman"/>
            </w:rPr>
            <w:sectPr w:rsidR="006038F8" w:rsidRPr="003A3FDD" w:rsidSect="00F63B26">
              <w:headerReference w:type="default" r:id="rId13"/>
              <w:footerReference w:type="default" r:id="rId14"/>
              <w:headerReference w:type="first" r:id="rId15"/>
              <w:footerReference w:type="first" r:id="rId16"/>
              <w:pgSz w:w="12240" w:h="15840"/>
              <w:pgMar w:top="1260" w:right="1440" w:bottom="1440" w:left="1440" w:header="0" w:footer="0" w:gutter="0"/>
              <w:pgNumType w:fmt="lowerRoman" w:start="1"/>
              <w:cols w:space="720"/>
              <w:titlePg/>
              <w:docGrid w:linePitch="360"/>
            </w:sectPr>
          </w:pPr>
          <w:r w:rsidRPr="003A3FDD">
            <w:rPr>
              <w:rFonts w:ascii="Times New Roman" w:hAnsi="Times New Roman"/>
            </w:rPr>
            <w:t xml:space="preserve"> </w:t>
          </w:r>
        </w:p>
      </w:sdtContent>
    </w:sdt>
    <w:p w:rsidR="006038F8" w:rsidRPr="00751EB8" w:rsidRDefault="006038F8" w:rsidP="006038F8">
      <w:pPr>
        <w:pStyle w:val="Heading1"/>
      </w:pPr>
      <w:bookmarkStart w:id="0" w:name="_Toc113301971"/>
      <w:r w:rsidRPr="00751EB8">
        <w:lastRenderedPageBreak/>
        <w:t>Introduction to the Module</w:t>
      </w:r>
      <w:bookmarkEnd w:id="0"/>
    </w:p>
    <w:p w:rsidR="006038F8" w:rsidRPr="00C75769" w:rsidRDefault="006038F8" w:rsidP="006038F8">
      <w:pPr>
        <w:pStyle w:val="TOCHeading"/>
        <w:spacing w:line="360" w:lineRule="auto"/>
        <w:ind w:left="702" w:firstLine="0"/>
        <w:jc w:val="both"/>
        <w:rPr>
          <w:b w:val="0"/>
          <w:sz w:val="24"/>
        </w:rPr>
      </w:pPr>
      <w:r w:rsidRPr="00C75769">
        <w:rPr>
          <w:b w:val="0"/>
          <w:sz w:val="24"/>
          <w:lang w:val="fr-FR"/>
        </w:rPr>
        <w:t xml:space="preserve">This module </w:t>
      </w:r>
      <w:r w:rsidRPr="00C75769">
        <w:rPr>
          <w:b w:val="0"/>
          <w:sz w:val="24"/>
        </w:rPr>
        <w:t xml:space="preserve">covers the competence covers the knowledge, </w:t>
      </w:r>
      <w:r>
        <w:rPr>
          <w:b w:val="0"/>
          <w:sz w:val="24"/>
        </w:rPr>
        <w:t xml:space="preserve">skills and attitude required to </w:t>
      </w:r>
      <w:r w:rsidRPr="00C75769">
        <w:rPr>
          <w:b w:val="0"/>
          <w:sz w:val="24"/>
        </w:rPr>
        <w:t xml:space="preserve">Prepare tools and equipment for field crop production, under take field crop </w:t>
      </w:r>
      <w:r w:rsidRPr="00C75769">
        <w:rPr>
          <w:b w:val="0"/>
          <w:bCs/>
          <w:sz w:val="24"/>
        </w:rPr>
        <w:t>agronomic practices</w:t>
      </w:r>
      <w:r w:rsidRPr="00C75769">
        <w:rPr>
          <w:b w:val="0"/>
          <w:sz w:val="24"/>
        </w:rPr>
        <w:t>, clean up, store materials, equipment, record and document</w:t>
      </w:r>
    </w:p>
    <w:p w:rsidR="006038F8" w:rsidRDefault="006038F8" w:rsidP="00350467">
      <w:pPr>
        <w:spacing w:after="0" w:line="360" w:lineRule="auto"/>
        <w:rPr>
          <w:rFonts w:ascii="Times New Roman" w:hAnsi="Times New Roman"/>
          <w:sz w:val="24"/>
          <w:szCs w:val="24"/>
        </w:rPr>
      </w:pPr>
    </w:p>
    <w:p w:rsidR="006038F8" w:rsidRPr="006038F8" w:rsidRDefault="006038F8" w:rsidP="006038F8">
      <w:pPr>
        <w:rPr>
          <w:rFonts w:ascii="Times New Roman" w:hAnsi="Times New Roman"/>
          <w:sz w:val="24"/>
          <w:szCs w:val="24"/>
        </w:rPr>
      </w:pPr>
    </w:p>
    <w:p w:rsidR="006038F8" w:rsidRPr="006038F8" w:rsidRDefault="006038F8" w:rsidP="006038F8">
      <w:pPr>
        <w:rPr>
          <w:rFonts w:ascii="Times New Roman" w:hAnsi="Times New Roman"/>
          <w:sz w:val="24"/>
          <w:szCs w:val="24"/>
        </w:rPr>
      </w:pPr>
    </w:p>
    <w:p w:rsidR="006038F8" w:rsidRPr="006038F8" w:rsidRDefault="006038F8" w:rsidP="006038F8">
      <w:pPr>
        <w:rPr>
          <w:rFonts w:ascii="Times New Roman" w:hAnsi="Times New Roman"/>
          <w:sz w:val="24"/>
          <w:szCs w:val="24"/>
        </w:rPr>
      </w:pPr>
    </w:p>
    <w:p w:rsidR="006038F8" w:rsidRPr="006038F8" w:rsidRDefault="006038F8" w:rsidP="006038F8">
      <w:pPr>
        <w:rPr>
          <w:rFonts w:ascii="Times New Roman" w:hAnsi="Times New Roman"/>
          <w:sz w:val="24"/>
          <w:szCs w:val="24"/>
        </w:rPr>
      </w:pPr>
    </w:p>
    <w:p w:rsidR="006038F8" w:rsidRPr="006038F8" w:rsidRDefault="006038F8" w:rsidP="006038F8">
      <w:pPr>
        <w:rPr>
          <w:rFonts w:ascii="Times New Roman" w:hAnsi="Times New Roman"/>
          <w:sz w:val="24"/>
          <w:szCs w:val="24"/>
        </w:rPr>
      </w:pPr>
    </w:p>
    <w:p w:rsidR="006038F8" w:rsidRPr="006038F8" w:rsidRDefault="006038F8" w:rsidP="006038F8">
      <w:pPr>
        <w:rPr>
          <w:rFonts w:ascii="Times New Roman" w:hAnsi="Times New Roman"/>
          <w:sz w:val="24"/>
          <w:szCs w:val="24"/>
        </w:rPr>
      </w:pPr>
    </w:p>
    <w:p w:rsidR="006038F8" w:rsidRPr="006038F8" w:rsidRDefault="006038F8" w:rsidP="006038F8">
      <w:pPr>
        <w:rPr>
          <w:rFonts w:ascii="Times New Roman" w:hAnsi="Times New Roman"/>
          <w:sz w:val="24"/>
          <w:szCs w:val="24"/>
        </w:rPr>
      </w:pPr>
    </w:p>
    <w:p w:rsidR="006038F8" w:rsidRPr="006038F8" w:rsidRDefault="006038F8" w:rsidP="006038F8">
      <w:pPr>
        <w:rPr>
          <w:rFonts w:ascii="Times New Roman" w:hAnsi="Times New Roman"/>
          <w:sz w:val="24"/>
          <w:szCs w:val="24"/>
        </w:rPr>
      </w:pPr>
    </w:p>
    <w:p w:rsidR="006038F8" w:rsidRPr="006038F8" w:rsidRDefault="006038F8" w:rsidP="006038F8">
      <w:pPr>
        <w:rPr>
          <w:rFonts w:ascii="Times New Roman" w:hAnsi="Times New Roman"/>
          <w:sz w:val="24"/>
          <w:szCs w:val="24"/>
        </w:rPr>
      </w:pPr>
    </w:p>
    <w:p w:rsidR="006038F8" w:rsidRDefault="006038F8" w:rsidP="006038F8">
      <w:pPr>
        <w:tabs>
          <w:tab w:val="left" w:pos="3083"/>
        </w:tabs>
        <w:rPr>
          <w:rFonts w:ascii="Times New Roman" w:hAnsi="Times New Roman"/>
          <w:sz w:val="24"/>
          <w:szCs w:val="24"/>
        </w:rPr>
      </w:pPr>
      <w:r>
        <w:rPr>
          <w:rFonts w:ascii="Times New Roman" w:hAnsi="Times New Roman"/>
          <w:sz w:val="24"/>
          <w:szCs w:val="24"/>
        </w:rPr>
        <w:tab/>
      </w:r>
    </w:p>
    <w:p w:rsidR="00AE03D9" w:rsidRPr="006038F8" w:rsidRDefault="006038F8" w:rsidP="006038F8">
      <w:pPr>
        <w:tabs>
          <w:tab w:val="left" w:pos="3083"/>
        </w:tabs>
        <w:rPr>
          <w:rFonts w:ascii="Times New Roman" w:hAnsi="Times New Roman"/>
          <w:sz w:val="24"/>
          <w:szCs w:val="24"/>
        </w:rPr>
        <w:sectPr w:rsidR="00AE03D9" w:rsidRPr="006038F8" w:rsidSect="006038F8">
          <w:headerReference w:type="first" r:id="rId17"/>
          <w:footerReference w:type="first" r:id="rId18"/>
          <w:pgSz w:w="12240" w:h="15840"/>
          <w:pgMar w:top="1260" w:right="1440" w:bottom="1440" w:left="1440" w:header="0" w:footer="0" w:gutter="0"/>
          <w:pgNumType w:start="1"/>
          <w:cols w:space="720"/>
          <w:titlePg/>
          <w:docGrid w:linePitch="360"/>
        </w:sectPr>
      </w:pPr>
      <w:r>
        <w:rPr>
          <w:rFonts w:ascii="Times New Roman" w:hAnsi="Times New Roman"/>
          <w:sz w:val="24"/>
          <w:szCs w:val="24"/>
        </w:rPr>
        <w:tab/>
      </w:r>
    </w:p>
    <w:tbl>
      <w:tblPr>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526"/>
        <w:gridCol w:w="8221"/>
      </w:tblGrid>
      <w:tr w:rsidR="00027D3A" w:rsidRPr="00751EB8" w:rsidTr="00751EB8">
        <w:trPr>
          <w:trHeight w:val="755"/>
        </w:trPr>
        <w:tc>
          <w:tcPr>
            <w:tcW w:w="1526" w:type="dxa"/>
            <w:shd w:val="clear" w:color="auto" w:fill="D99594"/>
          </w:tcPr>
          <w:p w:rsidR="00027D3A" w:rsidRPr="00751EB8" w:rsidRDefault="00027D3A" w:rsidP="00665814">
            <w:pPr>
              <w:spacing w:after="0" w:line="360" w:lineRule="auto"/>
              <w:rPr>
                <w:rFonts w:ascii="Times New Roman" w:hAnsi="Times New Roman"/>
                <w:sz w:val="40"/>
                <w:szCs w:val="24"/>
                <w:lang w:bidi="ar-SA"/>
              </w:rPr>
            </w:pPr>
            <w:r w:rsidRPr="00751EB8">
              <w:rPr>
                <w:rFonts w:ascii="Times New Roman" w:hAnsi="Times New Roman"/>
                <w:b/>
                <w:sz w:val="40"/>
                <w:szCs w:val="24"/>
              </w:rPr>
              <w:lastRenderedPageBreak/>
              <w:t>LG #31</w:t>
            </w:r>
          </w:p>
        </w:tc>
        <w:tc>
          <w:tcPr>
            <w:tcW w:w="8221" w:type="dxa"/>
            <w:shd w:val="clear" w:color="auto" w:fill="C6D9F1"/>
          </w:tcPr>
          <w:p w:rsidR="00027D3A" w:rsidRPr="00751EB8" w:rsidRDefault="00027D3A" w:rsidP="00027D3A">
            <w:pPr>
              <w:keepNext/>
              <w:spacing w:before="240" w:after="60" w:line="360" w:lineRule="auto"/>
              <w:outlineLvl w:val="0"/>
              <w:rPr>
                <w:rFonts w:ascii="Times New Roman" w:hAnsi="Times New Roman"/>
                <w:b/>
                <w:bCs/>
                <w:kern w:val="32"/>
                <w:sz w:val="40"/>
                <w:szCs w:val="24"/>
                <w:lang w:bidi="ar-SA"/>
              </w:rPr>
            </w:pPr>
            <w:bookmarkStart w:id="1" w:name="_Toc112941278"/>
            <w:bookmarkStart w:id="2" w:name="_Toc112942059"/>
            <w:bookmarkStart w:id="3" w:name="_Toc112959354"/>
            <w:bookmarkStart w:id="4" w:name="_Toc113301972"/>
            <w:r w:rsidRPr="00751EB8">
              <w:rPr>
                <w:rFonts w:ascii="Times New Roman" w:hAnsi="Times New Roman"/>
                <w:b/>
                <w:bCs/>
                <w:kern w:val="32"/>
                <w:sz w:val="40"/>
                <w:szCs w:val="24"/>
                <w:lang w:bidi="ar-SA"/>
              </w:rPr>
              <w:t>LO #1-</w:t>
            </w:r>
            <w:r w:rsidR="00751EB8">
              <w:rPr>
                <w:rFonts w:ascii="Times New Roman" w:eastAsiaTheme="minorEastAsia" w:hAnsi="Times New Roman"/>
                <w:b/>
                <w:bCs/>
                <w:kern w:val="32"/>
                <w:sz w:val="40"/>
                <w:szCs w:val="24"/>
                <w:lang w:bidi="ar-SA"/>
              </w:rPr>
              <w:t xml:space="preserve"> Follow Requirements and I</w:t>
            </w:r>
            <w:r w:rsidRPr="00751EB8">
              <w:rPr>
                <w:rFonts w:ascii="Times New Roman" w:eastAsiaTheme="minorEastAsia" w:hAnsi="Times New Roman"/>
                <w:b/>
                <w:bCs/>
                <w:kern w:val="32"/>
                <w:sz w:val="40"/>
                <w:szCs w:val="24"/>
                <w:lang w:bidi="ar-SA"/>
              </w:rPr>
              <w:t>nstructions</w:t>
            </w:r>
            <w:bookmarkEnd w:id="1"/>
            <w:bookmarkEnd w:id="2"/>
            <w:bookmarkEnd w:id="3"/>
            <w:bookmarkEnd w:id="4"/>
          </w:p>
        </w:tc>
      </w:tr>
      <w:tr w:rsidR="00027D3A" w:rsidRPr="00751EB8" w:rsidTr="00751EB8">
        <w:tblPrEx>
          <w:shd w:val="clear" w:color="auto" w:fill="auto"/>
          <w:tblLook w:val="04A0" w:firstRow="1" w:lastRow="0" w:firstColumn="1" w:lastColumn="0" w:noHBand="0" w:noVBand="1"/>
        </w:tblPrEx>
        <w:trPr>
          <w:trHeight w:val="414"/>
        </w:trPr>
        <w:tc>
          <w:tcPr>
            <w:tcW w:w="9747" w:type="dxa"/>
            <w:gridSpan w:val="2"/>
            <w:shd w:val="clear" w:color="auto" w:fill="C6D9F1"/>
          </w:tcPr>
          <w:p w:rsidR="00027D3A" w:rsidRPr="00751EB8" w:rsidRDefault="00027D3A" w:rsidP="00027D3A">
            <w:pPr>
              <w:keepNext/>
              <w:spacing w:before="240" w:after="60" w:line="360" w:lineRule="auto"/>
              <w:outlineLvl w:val="1"/>
              <w:rPr>
                <w:rFonts w:ascii="Times New Roman" w:hAnsi="Times New Roman"/>
                <w:b/>
                <w:bCs/>
                <w:iCs/>
                <w:sz w:val="24"/>
                <w:szCs w:val="24"/>
                <w:lang w:bidi="ar-SA"/>
              </w:rPr>
            </w:pPr>
            <w:bookmarkStart w:id="5" w:name="_Toc112941279"/>
            <w:bookmarkStart w:id="6" w:name="_Toc112942060"/>
            <w:bookmarkStart w:id="7" w:name="_Toc112959355"/>
            <w:bookmarkStart w:id="8" w:name="_Toc113301973"/>
            <w:r w:rsidRPr="00751EB8">
              <w:rPr>
                <w:rFonts w:ascii="Times New Roman" w:hAnsi="Times New Roman"/>
                <w:b/>
                <w:bCs/>
                <w:iCs/>
                <w:sz w:val="24"/>
                <w:szCs w:val="24"/>
                <w:lang w:bidi="ar-SA"/>
              </w:rPr>
              <w:t>Instruction sheet</w:t>
            </w:r>
            <w:bookmarkEnd w:id="5"/>
            <w:bookmarkEnd w:id="6"/>
            <w:bookmarkEnd w:id="7"/>
            <w:bookmarkEnd w:id="8"/>
          </w:p>
        </w:tc>
      </w:tr>
      <w:tr w:rsidR="00027D3A" w:rsidRPr="00751EB8" w:rsidTr="00751EB8">
        <w:tblPrEx>
          <w:shd w:val="clear" w:color="auto" w:fill="auto"/>
          <w:tblLook w:val="04A0" w:firstRow="1" w:lastRow="0" w:firstColumn="1" w:lastColumn="0" w:noHBand="0" w:noVBand="1"/>
        </w:tblPrEx>
        <w:trPr>
          <w:trHeight w:val="4319"/>
        </w:trPr>
        <w:tc>
          <w:tcPr>
            <w:tcW w:w="9747" w:type="dxa"/>
            <w:gridSpan w:val="2"/>
          </w:tcPr>
          <w:p w:rsidR="00027D3A" w:rsidRPr="00751EB8" w:rsidRDefault="00027D3A" w:rsidP="00027D3A">
            <w:p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rPr>
              <w:t xml:space="preserve">This learning guide is developed to provide you the necessary information regarding the following </w:t>
            </w:r>
            <w:r w:rsidRPr="00751EB8">
              <w:rPr>
                <w:rFonts w:ascii="Times New Roman" w:hAnsi="Times New Roman"/>
                <w:sz w:val="24"/>
                <w:szCs w:val="24"/>
              </w:rPr>
              <w:t xml:space="preserve">content </w:t>
            </w:r>
            <w:r w:rsidRPr="00751EB8">
              <w:rPr>
                <w:rFonts w:ascii="Times New Roman" w:hAnsi="Times New Roman"/>
                <w:bCs/>
                <w:sz w:val="24"/>
                <w:szCs w:val="24"/>
              </w:rPr>
              <w:t xml:space="preserve">coverage and topics: </w:t>
            </w:r>
          </w:p>
          <w:p w:rsidR="00027D3A" w:rsidRPr="00751EB8" w:rsidRDefault="00027D3A" w:rsidP="007B6E97">
            <w:pPr>
              <w:numPr>
                <w:ilvl w:val="0"/>
                <w:numId w:val="47"/>
              </w:numPr>
              <w:autoSpaceDE w:val="0"/>
              <w:autoSpaceDN w:val="0"/>
              <w:adjustRightInd w:val="0"/>
              <w:spacing w:after="0" w:line="360" w:lineRule="auto"/>
              <w:jc w:val="both"/>
              <w:rPr>
                <w:rFonts w:ascii="Times New Roman" w:eastAsiaTheme="minorEastAsia" w:hAnsi="Times New Roman"/>
                <w:sz w:val="24"/>
                <w:szCs w:val="24"/>
                <w:lang w:bidi="ar-SA"/>
              </w:rPr>
            </w:pPr>
            <w:r w:rsidRPr="00751EB8">
              <w:rPr>
                <w:rFonts w:ascii="Times New Roman" w:eastAsiaTheme="minorEastAsia" w:hAnsi="Times New Roman"/>
                <w:sz w:val="24"/>
                <w:szCs w:val="24"/>
                <w:lang w:bidi="ar-SA"/>
              </w:rPr>
              <w:t xml:space="preserve">Identifying individuals </w:t>
            </w:r>
            <w:r w:rsidRPr="00751EB8">
              <w:rPr>
                <w:rFonts w:ascii="Times New Roman" w:eastAsiaTheme="minorEastAsia" w:hAnsi="Times New Roman"/>
                <w:bCs/>
                <w:sz w:val="24"/>
                <w:szCs w:val="24"/>
                <w:lang w:bidi="ar-SA"/>
              </w:rPr>
              <w:t>roles and responsibilities</w:t>
            </w:r>
          </w:p>
          <w:p w:rsidR="00027D3A" w:rsidRPr="00751EB8" w:rsidRDefault="00027D3A" w:rsidP="007B6E97">
            <w:pPr>
              <w:numPr>
                <w:ilvl w:val="0"/>
                <w:numId w:val="47"/>
              </w:numPr>
              <w:autoSpaceDE w:val="0"/>
              <w:autoSpaceDN w:val="0"/>
              <w:adjustRightInd w:val="0"/>
              <w:spacing w:after="0" w:line="360" w:lineRule="auto"/>
              <w:ind w:left="675"/>
              <w:jc w:val="both"/>
              <w:rPr>
                <w:rFonts w:ascii="Times New Roman" w:eastAsiaTheme="minorEastAsia" w:hAnsi="Times New Roman"/>
                <w:sz w:val="24"/>
                <w:szCs w:val="24"/>
                <w:lang w:bidi="ar-SA"/>
              </w:rPr>
            </w:pPr>
            <w:r w:rsidRPr="00751EB8">
              <w:rPr>
                <w:rFonts w:ascii="Times New Roman" w:eastAsiaTheme="minorEastAsia" w:hAnsi="Times New Roman"/>
                <w:sz w:val="24"/>
                <w:szCs w:val="24"/>
                <w:lang w:bidi="ar-SA"/>
              </w:rPr>
              <w:t>Recognizing and following chemical handling and use</w:t>
            </w:r>
          </w:p>
          <w:p w:rsidR="00027D3A" w:rsidRPr="00751EB8" w:rsidRDefault="00027D3A" w:rsidP="007B6E97">
            <w:pPr>
              <w:numPr>
                <w:ilvl w:val="0"/>
                <w:numId w:val="47"/>
              </w:numPr>
              <w:autoSpaceDE w:val="0"/>
              <w:autoSpaceDN w:val="0"/>
              <w:adjustRightInd w:val="0"/>
              <w:spacing w:after="0" w:line="360" w:lineRule="auto"/>
              <w:ind w:left="675"/>
              <w:jc w:val="both"/>
              <w:rPr>
                <w:rFonts w:ascii="Times New Roman" w:eastAsiaTheme="minorEastAsia" w:hAnsi="Times New Roman"/>
                <w:sz w:val="24"/>
                <w:szCs w:val="24"/>
                <w:lang w:bidi="ar-SA"/>
              </w:rPr>
            </w:pPr>
            <w:r w:rsidRPr="00751EB8">
              <w:rPr>
                <w:rFonts w:ascii="Times New Roman" w:eastAsiaTheme="minorEastAsia" w:hAnsi="Times New Roman"/>
                <w:sz w:val="24"/>
                <w:szCs w:val="24"/>
                <w:lang w:bidi="ar-SA"/>
              </w:rPr>
              <w:t xml:space="preserve"> Recognizing pesticides meaning and their </w:t>
            </w:r>
            <w:r w:rsidRPr="00751EB8">
              <w:rPr>
                <w:rFonts w:ascii="Times New Roman" w:eastAsiaTheme="minorEastAsia" w:hAnsi="Times New Roman"/>
                <w:bCs/>
                <w:sz w:val="24"/>
                <w:szCs w:val="24"/>
                <w:lang w:bidi="ar-SA"/>
              </w:rPr>
              <w:t xml:space="preserve">Functions </w:t>
            </w:r>
          </w:p>
          <w:p w:rsidR="00027D3A" w:rsidRPr="00751EB8" w:rsidRDefault="00027D3A" w:rsidP="007B6E97">
            <w:pPr>
              <w:numPr>
                <w:ilvl w:val="0"/>
                <w:numId w:val="47"/>
              </w:numPr>
              <w:autoSpaceDE w:val="0"/>
              <w:autoSpaceDN w:val="0"/>
              <w:adjustRightInd w:val="0"/>
              <w:spacing w:after="0" w:line="360" w:lineRule="auto"/>
              <w:ind w:left="675"/>
              <w:jc w:val="both"/>
              <w:rPr>
                <w:rFonts w:ascii="Times New Roman" w:eastAsiaTheme="minorEastAsia" w:hAnsi="Times New Roman"/>
                <w:sz w:val="24"/>
                <w:szCs w:val="24"/>
                <w:lang w:bidi="ar-SA"/>
              </w:rPr>
            </w:pPr>
            <w:r w:rsidRPr="00751EB8">
              <w:rPr>
                <w:rFonts w:ascii="Times New Roman" w:eastAsiaTheme="minorEastAsia" w:hAnsi="Times New Roman"/>
                <w:sz w:val="24"/>
                <w:szCs w:val="24"/>
                <w:lang w:bidi="ar-SA"/>
              </w:rPr>
              <w:t xml:space="preserve"> Identifying </w:t>
            </w:r>
            <w:r w:rsidRPr="00751EB8">
              <w:rPr>
                <w:rFonts w:ascii="Times New Roman" w:eastAsiaTheme="minorEastAsia" w:hAnsi="Times New Roman"/>
                <w:bCs/>
                <w:sz w:val="24"/>
                <w:szCs w:val="24"/>
                <w:lang w:bidi="ar-SA"/>
              </w:rPr>
              <w:t>Chemical labels</w:t>
            </w:r>
            <w:r w:rsidRPr="00751EB8">
              <w:rPr>
                <w:rFonts w:ascii="Times New Roman" w:eastAsiaTheme="minorEastAsia" w:hAnsi="Times New Roman"/>
                <w:sz w:val="24"/>
                <w:szCs w:val="24"/>
                <w:lang w:bidi="ar-SA"/>
              </w:rPr>
              <w:t xml:space="preserve"> and hazards </w:t>
            </w:r>
          </w:p>
          <w:p w:rsidR="00027D3A" w:rsidRPr="00751EB8" w:rsidRDefault="00027D3A" w:rsidP="007B6E97">
            <w:pPr>
              <w:numPr>
                <w:ilvl w:val="0"/>
                <w:numId w:val="47"/>
              </w:numPr>
              <w:autoSpaceDE w:val="0"/>
              <w:autoSpaceDN w:val="0"/>
              <w:adjustRightInd w:val="0"/>
              <w:spacing w:after="0" w:line="360" w:lineRule="auto"/>
              <w:ind w:left="675"/>
              <w:jc w:val="both"/>
              <w:rPr>
                <w:rFonts w:ascii="Times New Roman" w:eastAsiaTheme="minorEastAsia" w:hAnsi="Times New Roman"/>
                <w:sz w:val="24"/>
                <w:szCs w:val="24"/>
                <w:lang w:bidi="ar-SA"/>
              </w:rPr>
            </w:pPr>
            <w:r w:rsidRPr="00751EB8">
              <w:rPr>
                <w:rFonts w:ascii="Times New Roman" w:eastAsiaTheme="minorEastAsia" w:hAnsi="Times New Roman"/>
                <w:sz w:val="24"/>
                <w:szCs w:val="24"/>
                <w:lang w:bidi="ar-SA"/>
              </w:rPr>
              <w:t xml:space="preserve"> Identifying risks associated with chemicals </w:t>
            </w:r>
          </w:p>
          <w:p w:rsidR="00027D3A" w:rsidRPr="00751EB8" w:rsidRDefault="00027D3A" w:rsidP="007B6E97">
            <w:pPr>
              <w:numPr>
                <w:ilvl w:val="0"/>
                <w:numId w:val="47"/>
              </w:numPr>
              <w:autoSpaceDE w:val="0"/>
              <w:autoSpaceDN w:val="0"/>
              <w:adjustRightInd w:val="0"/>
              <w:spacing w:after="0" w:line="360" w:lineRule="auto"/>
              <w:ind w:left="675"/>
              <w:jc w:val="both"/>
              <w:rPr>
                <w:rFonts w:ascii="Times New Roman" w:eastAsiaTheme="minorEastAsia" w:hAnsi="Times New Roman"/>
                <w:sz w:val="24"/>
                <w:szCs w:val="24"/>
                <w:lang w:bidi="ar-SA"/>
              </w:rPr>
            </w:pPr>
            <w:r w:rsidRPr="00751EB8">
              <w:rPr>
                <w:rFonts w:ascii="Times New Roman" w:eastAsiaTheme="minorEastAsia" w:hAnsi="Times New Roman"/>
                <w:sz w:val="24"/>
                <w:szCs w:val="24"/>
                <w:lang w:bidi="ar-SA"/>
              </w:rPr>
              <w:t xml:space="preserve"> Checking and maintaining pre and post operation</w:t>
            </w:r>
          </w:p>
          <w:p w:rsidR="00027D3A" w:rsidRPr="00751EB8" w:rsidRDefault="00027D3A" w:rsidP="007B6E97">
            <w:pPr>
              <w:numPr>
                <w:ilvl w:val="0"/>
                <w:numId w:val="47"/>
              </w:numPr>
              <w:autoSpaceDE w:val="0"/>
              <w:autoSpaceDN w:val="0"/>
              <w:adjustRightInd w:val="0"/>
              <w:spacing w:after="0" w:line="360" w:lineRule="auto"/>
              <w:ind w:left="675"/>
              <w:jc w:val="both"/>
              <w:rPr>
                <w:rFonts w:ascii="Times New Roman" w:eastAsiaTheme="minorEastAsia" w:hAnsi="Times New Roman"/>
                <w:sz w:val="24"/>
                <w:szCs w:val="24"/>
                <w:lang w:bidi="ar-SA"/>
              </w:rPr>
            </w:pPr>
            <w:r w:rsidRPr="00751EB8">
              <w:rPr>
                <w:rFonts w:ascii="Times New Roman" w:eastAsiaTheme="minorEastAsia" w:hAnsi="Times New Roman"/>
                <w:bCs/>
                <w:sz w:val="24"/>
                <w:szCs w:val="24"/>
                <w:lang w:bidi="ar-SA"/>
              </w:rPr>
              <w:t xml:space="preserve"> </w:t>
            </w:r>
            <w:r w:rsidRPr="00751EB8">
              <w:rPr>
                <w:rFonts w:ascii="Times New Roman" w:eastAsiaTheme="minorEastAsia" w:hAnsi="Times New Roman"/>
                <w:sz w:val="24"/>
                <w:szCs w:val="24"/>
                <w:lang w:bidi="ar-SA"/>
              </w:rPr>
              <w:t xml:space="preserve">Preparing and adjusting </w:t>
            </w:r>
            <w:r w:rsidRPr="00751EB8">
              <w:rPr>
                <w:rFonts w:ascii="Times New Roman" w:eastAsiaTheme="minorEastAsia" w:hAnsi="Times New Roman"/>
                <w:bCs/>
                <w:sz w:val="24"/>
                <w:szCs w:val="24"/>
                <w:lang w:bidi="ar-SA"/>
              </w:rPr>
              <w:t>personal protective equipment’s</w:t>
            </w:r>
          </w:p>
          <w:p w:rsidR="00027D3A" w:rsidRPr="00751EB8" w:rsidRDefault="00027D3A" w:rsidP="00027D3A">
            <w:p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rPr>
              <w:t>This guide will also assist you to attain the learning outcomes stated in the cover page. Specifically, upon completion of this learning guide, you will be able to:</w:t>
            </w:r>
          </w:p>
          <w:p w:rsidR="00027D3A" w:rsidRPr="00751EB8" w:rsidRDefault="00027D3A" w:rsidP="007B6E97">
            <w:pPr>
              <w:numPr>
                <w:ilvl w:val="0"/>
                <w:numId w:val="48"/>
              </w:numPr>
              <w:autoSpaceDE w:val="0"/>
              <w:autoSpaceDN w:val="0"/>
              <w:adjustRightInd w:val="0"/>
              <w:spacing w:after="0" w:line="360" w:lineRule="auto"/>
              <w:jc w:val="both"/>
              <w:rPr>
                <w:rFonts w:ascii="Times New Roman" w:hAnsi="Times New Roman"/>
                <w:sz w:val="24"/>
                <w:szCs w:val="24"/>
                <w:lang w:eastAsia="de-DE" w:bidi="ar-SA"/>
              </w:rPr>
            </w:pPr>
            <w:r w:rsidRPr="00751EB8">
              <w:rPr>
                <w:rFonts w:ascii="Times New Roman" w:hAnsi="Times New Roman"/>
                <w:sz w:val="24"/>
                <w:szCs w:val="24"/>
                <w:lang w:eastAsia="de-DE" w:bidi="ar-SA"/>
              </w:rPr>
              <w:t xml:space="preserve">Identify individuals </w:t>
            </w:r>
            <w:r w:rsidRPr="00751EB8">
              <w:rPr>
                <w:rFonts w:ascii="Times New Roman" w:hAnsi="Times New Roman"/>
                <w:bCs/>
                <w:sz w:val="24"/>
                <w:szCs w:val="24"/>
                <w:lang w:eastAsia="de-DE" w:bidi="ar-SA"/>
              </w:rPr>
              <w:t>Roles and responsibilities</w:t>
            </w:r>
          </w:p>
          <w:p w:rsidR="00027D3A" w:rsidRPr="00751EB8" w:rsidRDefault="00027D3A" w:rsidP="007B6E97">
            <w:pPr>
              <w:numPr>
                <w:ilvl w:val="0"/>
                <w:numId w:val="48"/>
              </w:numPr>
              <w:autoSpaceDE w:val="0"/>
              <w:autoSpaceDN w:val="0"/>
              <w:adjustRightInd w:val="0"/>
              <w:spacing w:after="0" w:line="360" w:lineRule="auto"/>
              <w:jc w:val="both"/>
              <w:rPr>
                <w:rFonts w:ascii="Times New Roman" w:hAnsi="Times New Roman"/>
                <w:sz w:val="24"/>
                <w:szCs w:val="24"/>
                <w:lang w:eastAsia="de-DE" w:bidi="ar-SA"/>
              </w:rPr>
            </w:pPr>
            <w:r w:rsidRPr="00751EB8">
              <w:rPr>
                <w:rFonts w:ascii="Times New Roman" w:hAnsi="Times New Roman"/>
                <w:sz w:val="24"/>
                <w:szCs w:val="24"/>
                <w:lang w:eastAsia="de-DE" w:bidi="ar-SA"/>
              </w:rPr>
              <w:t>Recognize and follow</w:t>
            </w:r>
            <w:r w:rsidRPr="00751EB8">
              <w:rPr>
                <w:rFonts w:ascii="Times New Roman" w:hAnsi="Times New Roman"/>
                <w:bCs/>
                <w:sz w:val="24"/>
                <w:szCs w:val="24"/>
                <w:lang w:eastAsia="de-DE" w:bidi="ar-SA"/>
              </w:rPr>
              <w:t xml:space="preserve"> Safety procedures </w:t>
            </w:r>
            <w:r w:rsidRPr="00751EB8">
              <w:rPr>
                <w:rFonts w:ascii="Times New Roman" w:hAnsi="Times New Roman"/>
                <w:sz w:val="24"/>
                <w:szCs w:val="24"/>
                <w:lang w:eastAsia="de-DE" w:bidi="ar-SA"/>
              </w:rPr>
              <w:t>involved in chemical handling and use</w:t>
            </w:r>
          </w:p>
          <w:p w:rsidR="00027D3A" w:rsidRPr="00751EB8" w:rsidRDefault="00027D3A" w:rsidP="007B6E97">
            <w:pPr>
              <w:numPr>
                <w:ilvl w:val="0"/>
                <w:numId w:val="48"/>
              </w:numPr>
              <w:autoSpaceDE w:val="0"/>
              <w:autoSpaceDN w:val="0"/>
              <w:adjustRightInd w:val="0"/>
              <w:spacing w:after="0" w:line="360" w:lineRule="auto"/>
              <w:jc w:val="both"/>
              <w:rPr>
                <w:rFonts w:ascii="Times New Roman" w:hAnsi="Times New Roman"/>
                <w:sz w:val="24"/>
                <w:szCs w:val="24"/>
                <w:lang w:eastAsia="de-DE" w:bidi="ar-SA"/>
              </w:rPr>
            </w:pPr>
            <w:r w:rsidRPr="00751EB8">
              <w:rPr>
                <w:rFonts w:ascii="Times New Roman" w:hAnsi="Times New Roman"/>
                <w:sz w:val="24"/>
                <w:szCs w:val="24"/>
                <w:lang w:eastAsia="de-DE" w:bidi="ar-SA"/>
              </w:rPr>
              <w:t xml:space="preserve">Recognize pesticides meaning and their </w:t>
            </w:r>
            <w:r w:rsidRPr="00751EB8">
              <w:rPr>
                <w:rFonts w:ascii="Times New Roman" w:hAnsi="Times New Roman"/>
                <w:bCs/>
                <w:sz w:val="24"/>
                <w:szCs w:val="24"/>
                <w:lang w:eastAsia="de-DE" w:bidi="ar-SA"/>
              </w:rPr>
              <w:t>functions</w:t>
            </w:r>
            <w:r w:rsidRPr="00751EB8">
              <w:rPr>
                <w:rFonts w:ascii="Times New Roman" w:hAnsi="Times New Roman"/>
                <w:sz w:val="24"/>
                <w:szCs w:val="24"/>
                <w:lang w:eastAsia="de-DE" w:bidi="ar-SA"/>
              </w:rPr>
              <w:t>.</w:t>
            </w:r>
          </w:p>
          <w:p w:rsidR="00027D3A" w:rsidRPr="00751EB8" w:rsidRDefault="00027D3A" w:rsidP="007B6E97">
            <w:pPr>
              <w:numPr>
                <w:ilvl w:val="0"/>
                <w:numId w:val="48"/>
              </w:numPr>
              <w:autoSpaceDE w:val="0"/>
              <w:autoSpaceDN w:val="0"/>
              <w:adjustRightInd w:val="0"/>
              <w:spacing w:after="0" w:line="360" w:lineRule="auto"/>
              <w:jc w:val="both"/>
              <w:rPr>
                <w:rFonts w:ascii="Times New Roman" w:hAnsi="Times New Roman"/>
                <w:sz w:val="24"/>
                <w:szCs w:val="24"/>
                <w:lang w:eastAsia="de-DE" w:bidi="ar-SA"/>
              </w:rPr>
            </w:pPr>
            <w:r w:rsidRPr="00751EB8">
              <w:rPr>
                <w:rFonts w:ascii="Times New Roman" w:hAnsi="Times New Roman"/>
                <w:sz w:val="24"/>
                <w:szCs w:val="24"/>
                <w:lang w:eastAsia="de-DE" w:bidi="ar-SA"/>
              </w:rPr>
              <w:t>Identify</w:t>
            </w:r>
            <w:r w:rsidRPr="00751EB8">
              <w:rPr>
                <w:rFonts w:ascii="Times New Roman" w:hAnsi="Times New Roman"/>
                <w:bCs/>
                <w:sz w:val="24"/>
                <w:szCs w:val="24"/>
                <w:lang w:eastAsia="de-DE" w:bidi="ar-SA"/>
              </w:rPr>
              <w:t xml:space="preserve"> chemical labels</w:t>
            </w:r>
            <w:r w:rsidRPr="00751EB8">
              <w:rPr>
                <w:rFonts w:ascii="Times New Roman" w:hAnsi="Times New Roman"/>
                <w:sz w:val="24"/>
                <w:szCs w:val="24"/>
                <w:lang w:eastAsia="de-DE" w:bidi="ar-SA"/>
              </w:rPr>
              <w:t xml:space="preserve"> and hazards </w:t>
            </w:r>
          </w:p>
          <w:p w:rsidR="00027D3A" w:rsidRPr="00751EB8" w:rsidRDefault="00027D3A" w:rsidP="007B6E97">
            <w:pPr>
              <w:numPr>
                <w:ilvl w:val="0"/>
                <w:numId w:val="48"/>
              </w:numPr>
              <w:autoSpaceDE w:val="0"/>
              <w:autoSpaceDN w:val="0"/>
              <w:adjustRightInd w:val="0"/>
              <w:spacing w:after="0" w:line="360" w:lineRule="auto"/>
              <w:jc w:val="both"/>
              <w:rPr>
                <w:rFonts w:ascii="Times New Roman" w:hAnsi="Times New Roman"/>
                <w:sz w:val="24"/>
                <w:szCs w:val="24"/>
                <w:lang w:eastAsia="de-DE" w:bidi="ar-SA"/>
              </w:rPr>
            </w:pPr>
            <w:r w:rsidRPr="00751EB8">
              <w:rPr>
                <w:rFonts w:ascii="Times New Roman" w:hAnsi="Times New Roman"/>
                <w:sz w:val="24"/>
                <w:szCs w:val="24"/>
                <w:lang w:eastAsia="de-DE" w:bidi="ar-SA"/>
              </w:rPr>
              <w:t>Identify</w:t>
            </w:r>
            <w:r w:rsidRPr="00751EB8">
              <w:rPr>
                <w:rFonts w:ascii="Times New Roman" w:hAnsi="Times New Roman"/>
                <w:bCs/>
                <w:sz w:val="24"/>
                <w:szCs w:val="24"/>
                <w:lang w:eastAsia="de-DE" w:bidi="ar-SA"/>
              </w:rPr>
              <w:t xml:space="preserve"> </w:t>
            </w:r>
            <w:r w:rsidRPr="00751EB8">
              <w:rPr>
                <w:rFonts w:ascii="Times New Roman" w:hAnsi="Times New Roman"/>
                <w:sz w:val="24"/>
                <w:szCs w:val="24"/>
                <w:lang w:eastAsia="de-DE" w:bidi="ar-SA"/>
              </w:rPr>
              <w:t xml:space="preserve">risks associated with chemicals </w:t>
            </w:r>
          </w:p>
          <w:p w:rsidR="00027D3A" w:rsidRPr="00751EB8" w:rsidRDefault="00027D3A" w:rsidP="007B6E97">
            <w:pPr>
              <w:numPr>
                <w:ilvl w:val="0"/>
                <w:numId w:val="48"/>
              </w:numPr>
              <w:autoSpaceDE w:val="0"/>
              <w:autoSpaceDN w:val="0"/>
              <w:adjustRightInd w:val="0"/>
              <w:spacing w:after="0" w:line="360" w:lineRule="auto"/>
              <w:jc w:val="both"/>
              <w:rPr>
                <w:rFonts w:ascii="Times New Roman" w:hAnsi="Times New Roman"/>
                <w:sz w:val="24"/>
                <w:szCs w:val="24"/>
                <w:lang w:eastAsia="de-DE" w:bidi="ar-SA"/>
              </w:rPr>
            </w:pPr>
            <w:r w:rsidRPr="00751EB8">
              <w:rPr>
                <w:rFonts w:ascii="Times New Roman" w:hAnsi="Times New Roman"/>
                <w:sz w:val="24"/>
                <w:szCs w:val="24"/>
                <w:lang w:eastAsia="de-DE" w:bidi="ar-SA"/>
              </w:rPr>
              <w:t xml:space="preserve">Carry out Pre and post operational checks and maintenance on </w:t>
            </w:r>
            <w:r w:rsidRPr="00751EB8">
              <w:rPr>
                <w:rFonts w:ascii="Times New Roman" w:hAnsi="Times New Roman"/>
                <w:bCs/>
                <w:sz w:val="24"/>
                <w:szCs w:val="24"/>
                <w:lang w:eastAsia="de-DE" w:bidi="ar-SA"/>
              </w:rPr>
              <w:t xml:space="preserve">application equipment </w:t>
            </w:r>
            <w:r w:rsidRPr="00751EB8">
              <w:rPr>
                <w:rFonts w:ascii="Times New Roman" w:hAnsi="Times New Roman"/>
                <w:sz w:val="24"/>
                <w:szCs w:val="24"/>
                <w:lang w:eastAsia="de-DE" w:bidi="ar-SA"/>
              </w:rPr>
              <w:t>according to manufacturer’s specifications</w:t>
            </w:r>
          </w:p>
          <w:p w:rsidR="00027D3A" w:rsidRPr="00751EB8" w:rsidRDefault="00027D3A" w:rsidP="007B6E97">
            <w:pPr>
              <w:numPr>
                <w:ilvl w:val="0"/>
                <w:numId w:val="48"/>
              </w:numPr>
              <w:autoSpaceDE w:val="0"/>
              <w:autoSpaceDN w:val="0"/>
              <w:adjustRightInd w:val="0"/>
              <w:spacing w:after="0" w:line="360" w:lineRule="auto"/>
              <w:jc w:val="both"/>
              <w:rPr>
                <w:rFonts w:ascii="Times New Roman" w:hAnsi="Times New Roman"/>
                <w:sz w:val="24"/>
                <w:szCs w:val="24"/>
                <w:lang w:eastAsia="de-DE" w:bidi="ar-SA"/>
              </w:rPr>
            </w:pPr>
            <w:r w:rsidRPr="00751EB8">
              <w:rPr>
                <w:rFonts w:ascii="Times New Roman" w:hAnsi="Times New Roman"/>
                <w:sz w:val="24"/>
                <w:szCs w:val="24"/>
                <w:lang w:eastAsia="de-DE" w:bidi="ar-SA"/>
              </w:rPr>
              <w:t>Prepare and adjust</w:t>
            </w:r>
            <w:r w:rsidRPr="00751EB8">
              <w:rPr>
                <w:rFonts w:ascii="Times New Roman" w:hAnsi="Times New Roman"/>
                <w:bCs/>
                <w:sz w:val="24"/>
                <w:szCs w:val="24"/>
                <w:lang w:eastAsia="de-DE" w:bidi="ar-SA"/>
              </w:rPr>
              <w:t xml:space="preserve"> application and personal protective equipment’s </w:t>
            </w:r>
            <w:r w:rsidRPr="00751EB8">
              <w:rPr>
                <w:rFonts w:ascii="Times New Roman" w:hAnsi="Times New Roman"/>
                <w:sz w:val="24"/>
                <w:szCs w:val="24"/>
                <w:lang w:eastAsia="de-DE" w:bidi="ar-SA"/>
              </w:rPr>
              <w:t xml:space="preserve"> </w:t>
            </w:r>
          </w:p>
        </w:tc>
      </w:tr>
      <w:tr w:rsidR="00027D3A" w:rsidRPr="00751EB8" w:rsidTr="00751EB8">
        <w:tblPrEx>
          <w:shd w:val="clear" w:color="auto" w:fill="auto"/>
          <w:tblLook w:val="04A0" w:firstRow="1" w:lastRow="0" w:firstColumn="1" w:lastColumn="0" w:noHBand="0" w:noVBand="1"/>
        </w:tblPrEx>
        <w:trPr>
          <w:trHeight w:val="242"/>
        </w:trPr>
        <w:tc>
          <w:tcPr>
            <w:tcW w:w="9747" w:type="dxa"/>
            <w:gridSpan w:val="2"/>
          </w:tcPr>
          <w:p w:rsidR="00027D3A" w:rsidRPr="00751EB8" w:rsidRDefault="00027D3A" w:rsidP="00027D3A">
            <w:pPr>
              <w:tabs>
                <w:tab w:val="left" w:pos="900"/>
                <w:tab w:val="left" w:pos="1350"/>
              </w:tabs>
              <w:spacing w:after="0" w:line="360" w:lineRule="auto"/>
              <w:rPr>
                <w:rFonts w:ascii="Times New Roman" w:hAnsi="Times New Roman"/>
                <w:bCs/>
                <w:sz w:val="24"/>
                <w:szCs w:val="24"/>
              </w:rPr>
            </w:pPr>
            <w:r w:rsidRPr="00751EB8">
              <w:rPr>
                <w:rFonts w:ascii="Times New Roman" w:hAnsi="Times New Roman"/>
                <w:bCs/>
                <w:sz w:val="24"/>
                <w:szCs w:val="24"/>
              </w:rPr>
              <w:t xml:space="preserve">Learning Instructions: </w:t>
            </w:r>
          </w:p>
        </w:tc>
      </w:tr>
      <w:tr w:rsidR="00027D3A" w:rsidRPr="00751EB8" w:rsidTr="00751EB8">
        <w:tblPrEx>
          <w:shd w:val="clear" w:color="auto" w:fill="auto"/>
          <w:tblLook w:val="04A0" w:firstRow="1" w:lastRow="0" w:firstColumn="1" w:lastColumn="0" w:noHBand="0" w:noVBand="1"/>
        </w:tblPrEx>
        <w:trPr>
          <w:trHeight w:val="414"/>
        </w:trPr>
        <w:tc>
          <w:tcPr>
            <w:tcW w:w="9747" w:type="dxa"/>
            <w:gridSpan w:val="2"/>
          </w:tcPr>
          <w:p w:rsidR="00027D3A" w:rsidRPr="00751EB8" w:rsidRDefault="00027D3A" w:rsidP="00027D3A">
            <w:pPr>
              <w:numPr>
                <w:ilvl w:val="0"/>
                <w:numId w:val="2"/>
              </w:numPr>
              <w:spacing w:after="0" w:line="360" w:lineRule="auto"/>
              <w:ind w:right="144"/>
              <w:jc w:val="both"/>
              <w:rPr>
                <w:rFonts w:ascii="Times New Roman" w:hAnsi="Times New Roman"/>
                <w:sz w:val="24"/>
                <w:szCs w:val="24"/>
              </w:rPr>
            </w:pPr>
            <w:r w:rsidRPr="00751EB8">
              <w:rPr>
                <w:rFonts w:ascii="Times New Roman" w:hAnsi="Times New Roman"/>
                <w:sz w:val="24"/>
                <w:szCs w:val="24"/>
              </w:rPr>
              <w:t xml:space="preserve">Read the specific objectives of this Learning Guide. </w:t>
            </w:r>
          </w:p>
          <w:p w:rsidR="00027D3A" w:rsidRPr="00751EB8" w:rsidRDefault="00027D3A" w:rsidP="00027D3A">
            <w:pPr>
              <w:numPr>
                <w:ilvl w:val="0"/>
                <w:numId w:val="2"/>
              </w:numPr>
              <w:spacing w:after="0" w:line="360" w:lineRule="auto"/>
              <w:ind w:right="144"/>
              <w:jc w:val="both"/>
              <w:rPr>
                <w:rFonts w:ascii="Times New Roman" w:hAnsi="Times New Roman"/>
                <w:sz w:val="24"/>
                <w:szCs w:val="24"/>
              </w:rPr>
            </w:pPr>
            <w:r w:rsidRPr="00751EB8">
              <w:rPr>
                <w:rFonts w:ascii="Times New Roman" w:hAnsi="Times New Roman"/>
                <w:sz w:val="24"/>
                <w:szCs w:val="24"/>
              </w:rPr>
              <w:t>Follow the instructions described below.</w:t>
            </w:r>
          </w:p>
          <w:p w:rsidR="00027D3A" w:rsidRPr="00751EB8" w:rsidRDefault="00027D3A" w:rsidP="00027D3A">
            <w:pPr>
              <w:numPr>
                <w:ilvl w:val="0"/>
                <w:numId w:val="2"/>
              </w:numPr>
              <w:spacing w:after="0" w:line="360" w:lineRule="auto"/>
              <w:ind w:right="144"/>
              <w:jc w:val="both"/>
              <w:rPr>
                <w:rFonts w:ascii="Times New Roman" w:hAnsi="Times New Roman"/>
                <w:sz w:val="24"/>
                <w:szCs w:val="24"/>
              </w:rPr>
            </w:pPr>
            <w:r w:rsidRPr="00751EB8">
              <w:rPr>
                <w:rFonts w:ascii="Times New Roman" w:hAnsi="Times New Roman"/>
                <w:sz w:val="24"/>
                <w:szCs w:val="24"/>
              </w:rPr>
              <w:t>Read the information written in the information Sheets</w:t>
            </w:r>
          </w:p>
          <w:p w:rsidR="00027D3A" w:rsidRPr="00751EB8" w:rsidRDefault="00027D3A" w:rsidP="00027D3A">
            <w:pPr>
              <w:numPr>
                <w:ilvl w:val="0"/>
                <w:numId w:val="2"/>
              </w:numPr>
              <w:tabs>
                <w:tab w:val="left" w:pos="360"/>
              </w:tabs>
              <w:spacing w:after="0" w:line="360" w:lineRule="auto"/>
              <w:ind w:right="144"/>
              <w:jc w:val="both"/>
              <w:rPr>
                <w:rFonts w:ascii="Times New Roman" w:hAnsi="Times New Roman"/>
                <w:sz w:val="24"/>
                <w:szCs w:val="24"/>
              </w:rPr>
            </w:pPr>
            <w:r w:rsidRPr="00751EB8">
              <w:rPr>
                <w:rFonts w:ascii="Times New Roman" w:hAnsi="Times New Roman"/>
                <w:sz w:val="24"/>
                <w:szCs w:val="24"/>
              </w:rPr>
              <w:t xml:space="preserve">Accomplish the Self-checks </w:t>
            </w:r>
          </w:p>
          <w:p w:rsidR="00027D3A" w:rsidRPr="00751EB8" w:rsidRDefault="00027D3A" w:rsidP="00027D3A">
            <w:pPr>
              <w:numPr>
                <w:ilvl w:val="0"/>
                <w:numId w:val="2"/>
              </w:numPr>
              <w:spacing w:after="0" w:line="360" w:lineRule="auto"/>
              <w:ind w:right="144"/>
              <w:jc w:val="both"/>
              <w:rPr>
                <w:rFonts w:ascii="Times New Roman" w:hAnsi="Times New Roman"/>
                <w:sz w:val="24"/>
                <w:szCs w:val="24"/>
              </w:rPr>
            </w:pPr>
            <w:r w:rsidRPr="00751EB8">
              <w:rPr>
                <w:rFonts w:ascii="Times New Roman" w:hAnsi="Times New Roman"/>
                <w:sz w:val="24"/>
                <w:szCs w:val="24"/>
              </w:rPr>
              <w:t>Perform Operation Sheets</w:t>
            </w:r>
          </w:p>
          <w:p w:rsidR="00027D3A" w:rsidRPr="00751EB8" w:rsidRDefault="00027D3A" w:rsidP="00027D3A">
            <w:pPr>
              <w:numPr>
                <w:ilvl w:val="0"/>
                <w:numId w:val="2"/>
              </w:numPr>
              <w:spacing w:after="0" w:line="360" w:lineRule="auto"/>
              <w:ind w:right="144"/>
              <w:jc w:val="both"/>
              <w:rPr>
                <w:rFonts w:ascii="Times New Roman" w:hAnsi="Times New Roman"/>
                <w:sz w:val="24"/>
                <w:szCs w:val="24"/>
              </w:rPr>
            </w:pPr>
            <w:r w:rsidRPr="00751EB8">
              <w:rPr>
                <w:rFonts w:ascii="Times New Roman" w:hAnsi="Times New Roman"/>
                <w:sz w:val="24"/>
                <w:szCs w:val="24"/>
              </w:rPr>
              <w:t xml:space="preserve">Do the “LAP test” </w:t>
            </w:r>
          </w:p>
        </w:tc>
      </w:tr>
      <w:tr w:rsidR="00027D3A" w:rsidRPr="00751EB8" w:rsidTr="00751EB8">
        <w:tblPrEx>
          <w:shd w:val="clear" w:color="auto" w:fill="auto"/>
          <w:tblLook w:val="04A0" w:firstRow="1" w:lastRow="0" w:firstColumn="1" w:lastColumn="0" w:noHBand="0" w:noVBand="1"/>
        </w:tblPrEx>
        <w:trPr>
          <w:trHeight w:val="267"/>
        </w:trPr>
        <w:tc>
          <w:tcPr>
            <w:tcW w:w="9747" w:type="dxa"/>
            <w:gridSpan w:val="2"/>
            <w:shd w:val="clear" w:color="auto" w:fill="C6D9F1"/>
          </w:tcPr>
          <w:p w:rsidR="00027D3A" w:rsidRPr="00751EB8" w:rsidRDefault="00BA26F3" w:rsidP="00027D3A">
            <w:pPr>
              <w:keepNext/>
              <w:spacing w:before="240" w:after="60" w:line="360" w:lineRule="auto"/>
              <w:outlineLvl w:val="1"/>
              <w:rPr>
                <w:rFonts w:ascii="Times New Roman" w:hAnsi="Times New Roman"/>
                <w:b/>
                <w:bCs/>
                <w:iCs/>
                <w:sz w:val="24"/>
                <w:szCs w:val="24"/>
                <w:lang w:bidi="ar-SA"/>
              </w:rPr>
            </w:pPr>
            <w:bookmarkStart w:id="9" w:name="_Toc112941280"/>
            <w:bookmarkStart w:id="10" w:name="_Toc112942061"/>
            <w:bookmarkStart w:id="11" w:name="_Toc112959356"/>
            <w:bookmarkStart w:id="12" w:name="_Toc113301974"/>
            <w:r>
              <w:rPr>
                <w:rFonts w:ascii="Times New Roman" w:hAnsi="Times New Roman"/>
                <w:b/>
                <w:bCs/>
                <w:iCs/>
                <w:sz w:val="24"/>
                <w:szCs w:val="24"/>
                <w:lang w:bidi="ar-SA"/>
              </w:rPr>
              <w:lastRenderedPageBreak/>
              <w:t xml:space="preserve">Information </w:t>
            </w:r>
            <w:r w:rsidR="00027D3A" w:rsidRPr="00751EB8">
              <w:rPr>
                <w:rFonts w:ascii="Times New Roman" w:hAnsi="Times New Roman"/>
                <w:b/>
                <w:bCs/>
                <w:iCs/>
                <w:sz w:val="24"/>
                <w:szCs w:val="24"/>
                <w:lang w:bidi="ar-SA"/>
              </w:rPr>
              <w:t>sheet 1</w:t>
            </w:r>
            <w:bookmarkEnd w:id="9"/>
            <w:bookmarkEnd w:id="10"/>
            <w:bookmarkEnd w:id="11"/>
            <w:bookmarkEnd w:id="12"/>
            <w:r w:rsidR="00027D3A" w:rsidRPr="00751EB8">
              <w:rPr>
                <w:rFonts w:ascii="Times New Roman" w:hAnsi="Times New Roman"/>
                <w:b/>
                <w:bCs/>
                <w:iCs/>
                <w:sz w:val="24"/>
                <w:szCs w:val="24"/>
                <w:lang w:bidi="ar-SA"/>
              </w:rPr>
              <w:t xml:space="preserve">                </w:t>
            </w:r>
          </w:p>
        </w:tc>
      </w:tr>
    </w:tbl>
    <w:p w:rsidR="00751EB8" w:rsidRDefault="00751EB8" w:rsidP="007E72F7">
      <w:pPr>
        <w:spacing w:after="0" w:line="360" w:lineRule="auto"/>
        <w:jc w:val="both"/>
        <w:rPr>
          <w:rFonts w:ascii="Times New Roman" w:hAnsi="Times New Roman"/>
          <w:b/>
          <w:sz w:val="24"/>
          <w:szCs w:val="24"/>
          <w:lang w:bidi="ar-SA"/>
        </w:rPr>
      </w:pPr>
    </w:p>
    <w:p w:rsidR="00027D3A" w:rsidRPr="00751EB8" w:rsidRDefault="00027D3A" w:rsidP="007E72F7">
      <w:pPr>
        <w:spacing w:after="0" w:line="360" w:lineRule="auto"/>
        <w:jc w:val="both"/>
        <w:rPr>
          <w:rFonts w:ascii="Times New Roman" w:hAnsi="Times New Roman"/>
          <w:b/>
          <w:sz w:val="24"/>
          <w:szCs w:val="24"/>
          <w:lang w:bidi="ar-SA"/>
        </w:rPr>
      </w:pPr>
      <w:r w:rsidRPr="00751EB8">
        <w:rPr>
          <w:rFonts w:ascii="Times New Roman" w:hAnsi="Times New Roman"/>
          <w:b/>
          <w:sz w:val="24"/>
          <w:szCs w:val="24"/>
          <w:lang w:bidi="ar-SA"/>
        </w:rPr>
        <w:t xml:space="preserve">Introduction </w:t>
      </w:r>
    </w:p>
    <w:p w:rsidR="00027D3A" w:rsidRPr="00751EB8" w:rsidRDefault="00027D3A" w:rsidP="00647CB2">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b/>
          <w:sz w:val="24"/>
          <w:szCs w:val="24"/>
          <w:lang w:eastAsia="zh-CN" w:bidi="ar-SA"/>
        </w:rPr>
        <w:t xml:space="preserve">Definition of chemical: </w:t>
      </w:r>
      <w:r w:rsidRPr="00751EB8">
        <w:rPr>
          <w:rFonts w:ascii="Times New Roman" w:hAnsi="Times New Roman"/>
          <w:color w:val="333333"/>
          <w:sz w:val="24"/>
          <w:szCs w:val="24"/>
          <w:lang w:eastAsia="zh-CN" w:bidi="ar-SA"/>
        </w:rPr>
        <w:t xml:space="preserve"> Chemical is any substance that has a defined composition. </w:t>
      </w:r>
      <w:r w:rsidRPr="00751EB8">
        <w:rPr>
          <w:rFonts w:ascii="Times New Roman" w:hAnsi="Times New Roman"/>
          <w:color w:val="000000"/>
          <w:sz w:val="24"/>
          <w:szCs w:val="24"/>
          <w:lang w:eastAsia="zh-CN" w:bidi="ar-SA"/>
        </w:rPr>
        <w:t xml:space="preserve">Chemicals are a part of everyone's life. There are five to seven million different chemicals known in the world. At least 400 million </w:t>
      </w:r>
      <w:proofErr w:type="spellStart"/>
      <w:r w:rsidR="00751EB8">
        <w:rPr>
          <w:rFonts w:ascii="Times New Roman" w:hAnsi="Times New Roman"/>
          <w:color w:val="000000"/>
          <w:sz w:val="24"/>
          <w:szCs w:val="24"/>
          <w:lang w:eastAsia="zh-CN" w:bidi="ar-SA"/>
        </w:rPr>
        <w:t>tonnes</w:t>
      </w:r>
      <w:proofErr w:type="spellEnd"/>
      <w:r w:rsidRPr="00751EB8">
        <w:rPr>
          <w:rFonts w:ascii="Times New Roman" w:hAnsi="Times New Roman"/>
          <w:color w:val="000000"/>
          <w:sz w:val="24"/>
          <w:szCs w:val="24"/>
          <w:lang w:eastAsia="zh-CN" w:bidi="ar-SA"/>
        </w:rPr>
        <w:t xml:space="preserve"> of chemicals are produced worldwide each year including agricultural chemicals, food additives, pharmaceuticals, fuels for power production, chemical consumer products, etc.</w:t>
      </w:r>
      <w:r w:rsidRPr="00751EB8">
        <w:rPr>
          <w:rFonts w:ascii="Times New Roman" w:hAnsi="Times New Roman"/>
          <w:sz w:val="24"/>
          <w:szCs w:val="24"/>
          <w:lang w:eastAsia="zh-CN" w:bidi="ar-SA"/>
        </w:rPr>
        <w:t> </w:t>
      </w:r>
    </w:p>
    <w:p w:rsidR="00027D3A" w:rsidRPr="00751EB8" w:rsidRDefault="00027D3A" w:rsidP="00647CB2">
      <w:pPr>
        <w:spacing w:before="100" w:beforeAutospacing="1" w:after="100" w:afterAutospacing="1" w:line="360" w:lineRule="auto"/>
        <w:jc w:val="both"/>
        <w:rPr>
          <w:rFonts w:ascii="Times New Roman" w:hAnsi="Times New Roman"/>
          <w:color w:val="000000"/>
          <w:sz w:val="24"/>
          <w:szCs w:val="24"/>
          <w:lang w:eastAsia="zh-CN" w:bidi="ar-SA"/>
        </w:rPr>
      </w:pPr>
      <w:r w:rsidRPr="00751EB8">
        <w:rPr>
          <w:rFonts w:ascii="Times New Roman" w:hAnsi="Times New Roman"/>
          <w:color w:val="000000"/>
          <w:sz w:val="24"/>
          <w:szCs w:val="24"/>
          <w:lang w:eastAsia="zh-CN" w:bidi="ar-SA"/>
        </w:rPr>
        <w:t xml:space="preserve">The frightening reality is that, for the vast majority of the chemicals used and being developed, little or nothing is known about their possible immediate or long-term effects on the health of the workers who produce them or use them at work. Yet workers continue to be required to work with potentially </w:t>
      </w:r>
      <w:r w:rsidRPr="00751EB8">
        <w:rPr>
          <w:rFonts w:ascii="Times New Roman" w:hAnsi="Times New Roman"/>
          <w:b/>
          <w:bCs/>
          <w:color w:val="000000"/>
          <w:sz w:val="24"/>
          <w:szCs w:val="24"/>
          <w:lang w:eastAsia="zh-CN" w:bidi="ar-SA"/>
        </w:rPr>
        <w:t>toxic</w:t>
      </w:r>
      <w:r w:rsidRPr="00751EB8">
        <w:rPr>
          <w:rFonts w:ascii="Times New Roman" w:hAnsi="Times New Roman"/>
          <w:color w:val="000000"/>
          <w:sz w:val="24"/>
          <w:szCs w:val="24"/>
          <w:lang w:eastAsia="zh-CN" w:bidi="ar-SA"/>
        </w:rPr>
        <w:t xml:space="preserve"> (poisonous or harmful to the worker) substances. In some countries, workers are required to work</w:t>
      </w:r>
      <w:r w:rsidR="00647CB2">
        <w:rPr>
          <w:rFonts w:ascii="Times New Roman" w:hAnsi="Times New Roman"/>
          <w:color w:val="000000"/>
          <w:sz w:val="24"/>
          <w:szCs w:val="24"/>
          <w:lang w:eastAsia="zh-CN" w:bidi="ar-SA"/>
        </w:rPr>
        <w:t>.</w:t>
      </w:r>
      <w:r w:rsidRPr="00751EB8">
        <w:rPr>
          <w:rFonts w:ascii="Times New Roman" w:hAnsi="Times New Roman"/>
          <w:color w:val="000000"/>
          <w:sz w:val="24"/>
          <w:szCs w:val="24"/>
          <w:lang w:eastAsia="zh-CN" w:bidi="ar-SA"/>
        </w:rPr>
        <w:t xml:space="preserve">  </w:t>
      </w:r>
    </w:p>
    <w:p w:rsidR="00027D3A" w:rsidRPr="00751EB8" w:rsidRDefault="00027D3A" w:rsidP="007B6E97">
      <w:pPr>
        <w:numPr>
          <w:ilvl w:val="0"/>
          <w:numId w:val="93"/>
        </w:numPr>
        <w:spacing w:before="100" w:beforeAutospacing="1" w:after="100" w:afterAutospacing="1" w:line="360" w:lineRule="auto"/>
        <w:rPr>
          <w:rFonts w:ascii="Times New Roman" w:hAnsi="Times New Roman"/>
          <w:color w:val="000000"/>
          <w:sz w:val="24"/>
          <w:szCs w:val="24"/>
          <w:lang w:eastAsia="zh-CN" w:bidi="ar-SA"/>
        </w:rPr>
      </w:pPr>
      <w:r w:rsidRPr="00751EB8">
        <w:rPr>
          <w:rFonts w:ascii="Times New Roman" w:hAnsi="Times New Roman"/>
          <w:color w:val="000000"/>
          <w:sz w:val="24"/>
          <w:szCs w:val="24"/>
          <w:lang w:eastAsia="zh-CN" w:bidi="ar-SA"/>
        </w:rPr>
        <w:t xml:space="preserve">With little or no protection </w:t>
      </w:r>
    </w:p>
    <w:p w:rsidR="00027D3A" w:rsidRPr="00751EB8" w:rsidRDefault="00027D3A" w:rsidP="007B6E97">
      <w:pPr>
        <w:numPr>
          <w:ilvl w:val="0"/>
          <w:numId w:val="93"/>
        </w:numPr>
        <w:spacing w:before="100" w:beforeAutospacing="1" w:after="100" w:afterAutospacing="1" w:line="360" w:lineRule="auto"/>
        <w:rPr>
          <w:rFonts w:ascii="Times New Roman" w:hAnsi="Times New Roman"/>
          <w:color w:val="000000"/>
          <w:sz w:val="24"/>
          <w:szCs w:val="24"/>
          <w:lang w:eastAsia="zh-CN" w:bidi="ar-SA"/>
        </w:rPr>
      </w:pPr>
      <w:r w:rsidRPr="00751EB8">
        <w:rPr>
          <w:rFonts w:ascii="Times New Roman" w:hAnsi="Times New Roman"/>
          <w:color w:val="000000"/>
          <w:sz w:val="24"/>
          <w:szCs w:val="24"/>
          <w:lang w:eastAsia="zh-CN" w:bidi="ar-SA"/>
        </w:rPr>
        <w:t xml:space="preserve"> With chemicals that are </w:t>
      </w:r>
      <w:r w:rsidRPr="00751EB8">
        <w:rPr>
          <w:rFonts w:ascii="Times New Roman" w:hAnsi="Times New Roman"/>
          <w:b/>
          <w:bCs/>
          <w:color w:val="000000"/>
          <w:sz w:val="24"/>
          <w:szCs w:val="24"/>
          <w:lang w:eastAsia="zh-CN" w:bidi="ar-SA"/>
        </w:rPr>
        <w:t>known</w:t>
      </w:r>
      <w:r w:rsidRPr="00751EB8">
        <w:rPr>
          <w:rFonts w:ascii="Times New Roman" w:hAnsi="Times New Roman"/>
          <w:color w:val="000000"/>
          <w:sz w:val="24"/>
          <w:szCs w:val="24"/>
          <w:lang w:eastAsia="zh-CN" w:bidi="ar-SA"/>
        </w:rPr>
        <w:t xml:space="preserve"> to be hazardous to human health. </w:t>
      </w:r>
    </w:p>
    <w:p w:rsidR="00027D3A" w:rsidRPr="00751EB8" w:rsidRDefault="00027D3A" w:rsidP="00647CB2">
      <w:pPr>
        <w:spacing w:before="100" w:beforeAutospacing="1" w:after="100" w:afterAutospacing="1" w:line="360" w:lineRule="auto"/>
        <w:ind w:left="360"/>
        <w:jc w:val="both"/>
        <w:rPr>
          <w:rFonts w:ascii="Times New Roman" w:hAnsi="Times New Roman"/>
          <w:color w:val="000000"/>
          <w:sz w:val="24"/>
          <w:szCs w:val="24"/>
          <w:lang w:eastAsia="zh-CN" w:bidi="ar-SA"/>
        </w:rPr>
      </w:pPr>
      <w:r w:rsidRPr="00751EB8">
        <w:rPr>
          <w:rFonts w:ascii="Times New Roman" w:hAnsi="Times New Roman"/>
          <w:color w:val="000000"/>
          <w:sz w:val="24"/>
          <w:szCs w:val="24"/>
          <w:lang w:eastAsia="zh-CN" w:bidi="ar-SA"/>
        </w:rPr>
        <w:t xml:space="preserve">Workers in some developing countries are often required to work with toxic chemicals that have been banned in developed countries because of their hazardous effects. Similarly, agriculture workers in developing countries (and in non-union agriculture jobs in some developed countries) often spray herbicides and pesticides without any form of protection. In most developed countries, workers using those same chemicals dress up almost like spacemen in protective clothing to avoid contamination from the chemicals, and are provided with washing facilities and regular medical check-ups. </w:t>
      </w:r>
    </w:p>
    <w:p w:rsidR="00027D3A" w:rsidRPr="00384671" w:rsidRDefault="00027D3A" w:rsidP="00384671">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color w:val="000000"/>
          <w:sz w:val="24"/>
          <w:szCs w:val="24"/>
          <w:lang w:eastAsia="zh-CN" w:bidi="ar-SA"/>
        </w:rPr>
        <w:t xml:space="preserve">In many countries chemicals are literally dumped into the environment, often with serious human and environmental consequences. Depending on the chemicals dumped, the results can be serious health problems for the workers (who usually do not know about the dangers from the chemicals) and the community, and permanent damage to the environment. In other countries the laws about chemical disposal are strict in order to protect people and the environment. </w:t>
      </w:r>
    </w:p>
    <w:p w:rsidR="00027D3A" w:rsidRPr="00751EB8" w:rsidRDefault="00751EB8" w:rsidP="007B6E97">
      <w:pPr>
        <w:numPr>
          <w:ilvl w:val="1"/>
          <w:numId w:val="50"/>
        </w:numPr>
        <w:autoSpaceDE w:val="0"/>
        <w:autoSpaceDN w:val="0"/>
        <w:adjustRightInd w:val="0"/>
        <w:spacing w:after="0" w:line="360" w:lineRule="auto"/>
        <w:jc w:val="both"/>
        <w:rPr>
          <w:rFonts w:ascii="Times New Roman" w:eastAsiaTheme="minorEastAsia" w:hAnsi="Times New Roman"/>
          <w:b/>
          <w:sz w:val="24"/>
          <w:szCs w:val="24"/>
          <w:lang w:bidi="ar-SA"/>
        </w:rPr>
      </w:pPr>
      <w:r>
        <w:rPr>
          <w:rFonts w:ascii="Times New Roman" w:eastAsiaTheme="minorEastAsia" w:hAnsi="Times New Roman"/>
          <w:b/>
          <w:sz w:val="24"/>
          <w:szCs w:val="24"/>
          <w:lang w:bidi="ar-SA"/>
        </w:rPr>
        <w:lastRenderedPageBreak/>
        <w:t xml:space="preserve">  Identifying I</w:t>
      </w:r>
      <w:r w:rsidR="00027D3A" w:rsidRPr="00751EB8">
        <w:rPr>
          <w:rFonts w:ascii="Times New Roman" w:eastAsiaTheme="minorEastAsia" w:hAnsi="Times New Roman"/>
          <w:b/>
          <w:sz w:val="24"/>
          <w:szCs w:val="24"/>
          <w:lang w:bidi="ar-SA"/>
        </w:rPr>
        <w:t xml:space="preserve">ndividuals </w:t>
      </w:r>
      <w:r>
        <w:rPr>
          <w:rFonts w:ascii="Times New Roman" w:eastAsiaTheme="minorEastAsia" w:hAnsi="Times New Roman"/>
          <w:b/>
          <w:bCs/>
          <w:sz w:val="24"/>
          <w:szCs w:val="24"/>
          <w:lang w:bidi="ar-SA"/>
        </w:rPr>
        <w:t>Roles and R</w:t>
      </w:r>
      <w:r w:rsidR="00027D3A" w:rsidRPr="00751EB8">
        <w:rPr>
          <w:rFonts w:ascii="Times New Roman" w:eastAsiaTheme="minorEastAsia" w:hAnsi="Times New Roman"/>
          <w:b/>
          <w:bCs/>
          <w:sz w:val="24"/>
          <w:szCs w:val="24"/>
          <w:lang w:bidi="ar-SA"/>
        </w:rPr>
        <w:t>esponsibilities</w:t>
      </w:r>
    </w:p>
    <w:p w:rsidR="00027D3A" w:rsidRPr="00751EB8" w:rsidRDefault="00027D3A" w:rsidP="00647CB2">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In order to effectively manage your staff, it is important to provide them with a clear definition and understanding of their role, function, and responsibilities in the workplace. This will provide them with a good understanding of the job and tasks. They are to perform as an individual and within any teams they are a part of.  It also provides information on where they fit within the organization and who they report to, helping to avoid disputes and misunderstandings over authority.</w:t>
      </w:r>
    </w:p>
    <w:p w:rsidR="00027D3A" w:rsidRPr="00751EB8" w:rsidRDefault="00027D3A" w:rsidP="00647CB2">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When defining roles and responsibilities in the workplace, you may need to create a list of all of your staff and a list of all of the tasks and roles within your business. You can then assign the roles to each staff member or group of staff. It is important to remain flexible and be prepared to modify your plan in consultation with your employees.</w:t>
      </w:r>
    </w:p>
    <w:p w:rsidR="00027D3A" w:rsidRPr="00751EB8" w:rsidRDefault="00027D3A" w:rsidP="00647CB2">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 xml:space="preserve">Once you have defined each person's roles and responsibilities, you can record this in a "job description". This can be as formal or informal as you prefer, however it is important to record the key information. Job descriptions provide the opportunity to clearly communicate each individual's roles and responsibilities and also serve as a way to measure performance by setting KPI's (Key Performance Indicators) against the tasks or requirements. </w:t>
      </w:r>
    </w:p>
    <w:p w:rsidR="00027D3A" w:rsidRPr="00751EB8" w:rsidRDefault="00027D3A" w:rsidP="00647CB2">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With the role of each individual in the organization defined, you can also create an organization chart. This chart is a tool that helps to define the inter-relationships between all departments, divisions, teams and people. It defines reporting structures and lines of authority and responsibility, providing a picture of how the organization functions.</w:t>
      </w:r>
    </w:p>
    <w:p w:rsidR="00027D3A" w:rsidRPr="00751EB8" w:rsidRDefault="00027D3A" w:rsidP="00647CB2">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Failing to define workplace roles and responsibilities can create tension, miscommunication and inefficiency within your business. People may be unsure as to what jobs are their own and who they are required to report to. Mistakes and omissions can also occur where people are unsure of what is required of them, therefore creating inefficiencies which cost time and money.</w:t>
      </w:r>
    </w:p>
    <w:p w:rsidR="00027D3A" w:rsidRPr="00751EB8" w:rsidRDefault="00027D3A" w:rsidP="00532DE1">
      <w:pPr>
        <w:shd w:val="clear" w:color="auto" w:fill="FFFFFF"/>
        <w:spacing w:after="0" w:line="360" w:lineRule="auto"/>
        <w:jc w:val="both"/>
        <w:rPr>
          <w:rFonts w:ascii="Times New Roman" w:hAnsi="Times New Roman"/>
          <w:color w:val="000000"/>
          <w:sz w:val="24"/>
          <w:szCs w:val="24"/>
          <w:lang w:bidi="ar-SA"/>
        </w:rPr>
      </w:pPr>
      <w:r w:rsidRPr="00751EB8">
        <w:rPr>
          <w:rFonts w:ascii="Times New Roman" w:hAnsi="Times New Roman"/>
          <w:color w:val="000000"/>
          <w:sz w:val="24"/>
          <w:szCs w:val="24"/>
          <w:lang w:bidi="ar-SA"/>
        </w:rPr>
        <w:t xml:space="preserve">Employers and employees have responsibilities to each other and they should also expect their rights to be upheld. These rights and responsibilities relate to areas such as Health and Safety, the provision of Terms and Conditions of Employment, Equal Opportunities and the right to be paid </w:t>
      </w:r>
      <w:r w:rsidRPr="00751EB8">
        <w:rPr>
          <w:rFonts w:ascii="Times New Roman" w:hAnsi="Times New Roman"/>
          <w:color w:val="000000"/>
          <w:sz w:val="24"/>
          <w:szCs w:val="24"/>
          <w:lang w:bidi="ar-SA"/>
        </w:rPr>
        <w:lastRenderedPageBreak/>
        <w:t>a Minimum Wage. The Health and Safety at Work Acts set out responsibilities and rights for both employees and employers. Employees are expected to carry out their work in a way that has regard to the safety of others. Employers are expected to abide by a range of requirements governing such aspects as providing safe machinery and equipment, carrying out regular health and safety checks, ensuring the training of employees in health and safety issues, and carrying out a risk assessment to assess the dangers of particular work activities. There are also specific regulations about the way in which potentially harmful substa</w:t>
      </w:r>
      <w:r w:rsidR="001B40BD">
        <w:rPr>
          <w:rFonts w:ascii="Times New Roman" w:hAnsi="Times New Roman"/>
          <w:color w:val="000000"/>
          <w:sz w:val="24"/>
          <w:szCs w:val="24"/>
          <w:lang w:bidi="ar-SA"/>
        </w:rPr>
        <w:t>nces should be used and stored.</w:t>
      </w:r>
      <w:r w:rsidRPr="00751EB8">
        <w:rPr>
          <w:rFonts w:ascii="Times New Roman" w:hAnsi="Times New Roman"/>
          <w:color w:val="000000"/>
          <w:sz w:val="24"/>
          <w:szCs w:val="24"/>
          <w:lang w:bidi="ar-SA"/>
        </w:rPr>
        <w:t xml:space="preserve"> </w:t>
      </w:r>
      <w:r w:rsidRPr="00751EB8">
        <w:rPr>
          <w:rFonts w:ascii="Times New Roman" w:hAnsi="Times New Roman"/>
          <w:color w:val="000000"/>
          <w:sz w:val="24"/>
          <w:szCs w:val="24"/>
          <w:lang w:bidi="ar-SA"/>
        </w:rPr>
        <w:br/>
      </w:r>
      <w:r w:rsidRPr="00751EB8">
        <w:rPr>
          <w:rFonts w:ascii="Times New Roman" w:hAnsi="Times New Roman"/>
          <w:color w:val="000000"/>
          <w:sz w:val="24"/>
          <w:szCs w:val="24"/>
          <w:lang w:bidi="ar-SA"/>
        </w:rPr>
        <w:br/>
        <w:t>Employees are expected to receive the terms and conditions of their work setting out when their work commences, what their main duties are, who they are accountable to, rates of pay, and other entitlements.</w:t>
      </w:r>
      <w:r w:rsidRPr="00751EB8">
        <w:rPr>
          <w:rFonts w:ascii="Times New Roman" w:hAnsi="Times New Roman"/>
          <w:color w:val="000000"/>
          <w:sz w:val="24"/>
          <w:szCs w:val="24"/>
          <w:lang w:bidi="ar-SA"/>
        </w:rPr>
        <w:br/>
      </w:r>
      <w:r w:rsidRPr="00751EB8">
        <w:rPr>
          <w:rFonts w:ascii="Times New Roman" w:hAnsi="Times New Roman"/>
          <w:color w:val="000000"/>
          <w:sz w:val="24"/>
          <w:szCs w:val="24"/>
          <w:lang w:bidi="ar-SA"/>
        </w:rPr>
        <w:br/>
        <w:t xml:space="preserve">Equal Opportunities legislation sets out that all employees should receive the same pay and conditions for carrying out the same or broadly similar work. There are also laws against sexual, racial and disability discrimination. </w:t>
      </w:r>
      <w:r w:rsidRPr="00751EB8">
        <w:rPr>
          <w:rFonts w:ascii="Times New Roman" w:hAnsi="Times New Roman"/>
          <w:color w:val="000000"/>
          <w:sz w:val="24"/>
          <w:szCs w:val="24"/>
          <w:lang w:bidi="ar-SA"/>
        </w:rPr>
        <w:br/>
      </w:r>
      <w:r w:rsidRPr="00751EB8">
        <w:rPr>
          <w:rFonts w:ascii="Times New Roman" w:hAnsi="Times New Roman"/>
          <w:color w:val="000000"/>
          <w:sz w:val="24"/>
          <w:szCs w:val="24"/>
          <w:lang w:bidi="ar-SA"/>
        </w:rPr>
        <w:br/>
        <w:t xml:space="preserve">Employers and employees are expected to meet minimum legal requirements for such areas as Health and Safety at Work, and minimum standards and conditions related to hours, and the treatment of people in the workplace. Along with rights for employees there are corresponding responsibilities such as the expectation to work in a safe way and to have regard for the safety of work colleagues. </w:t>
      </w:r>
    </w:p>
    <w:p w:rsidR="00027D3A" w:rsidRPr="00751EB8" w:rsidRDefault="00027D3A" w:rsidP="00027D3A">
      <w:pPr>
        <w:shd w:val="clear" w:color="auto" w:fill="FFFFFF"/>
        <w:spacing w:after="0" w:line="360" w:lineRule="auto"/>
        <w:rPr>
          <w:rFonts w:ascii="Times New Roman" w:hAnsi="Times New Roman"/>
          <w:color w:val="000000"/>
          <w:sz w:val="24"/>
          <w:szCs w:val="24"/>
          <w:lang w:bidi="ar-SA"/>
        </w:rPr>
      </w:pPr>
    </w:p>
    <w:p w:rsidR="00027D3A" w:rsidRPr="00751EB8" w:rsidRDefault="00751EB8" w:rsidP="007B6E97">
      <w:pPr>
        <w:numPr>
          <w:ilvl w:val="1"/>
          <w:numId w:val="50"/>
        </w:numPr>
        <w:autoSpaceDE w:val="0"/>
        <w:autoSpaceDN w:val="0"/>
        <w:adjustRightInd w:val="0"/>
        <w:spacing w:after="0" w:line="360" w:lineRule="auto"/>
        <w:jc w:val="both"/>
        <w:rPr>
          <w:rFonts w:ascii="Times New Roman" w:eastAsiaTheme="minorEastAsia" w:hAnsi="Times New Roman"/>
          <w:b/>
          <w:sz w:val="24"/>
          <w:szCs w:val="24"/>
          <w:lang w:bidi="ar-SA"/>
        </w:rPr>
      </w:pPr>
      <w:r>
        <w:rPr>
          <w:rFonts w:ascii="Times New Roman" w:eastAsiaTheme="minorEastAsia" w:hAnsi="Times New Roman"/>
          <w:b/>
          <w:sz w:val="24"/>
          <w:szCs w:val="24"/>
          <w:lang w:bidi="ar-SA"/>
        </w:rPr>
        <w:t xml:space="preserve"> Recognizing and Following Chemical Handling and U</w:t>
      </w:r>
      <w:r w:rsidR="00027D3A" w:rsidRPr="00751EB8">
        <w:rPr>
          <w:rFonts w:ascii="Times New Roman" w:eastAsiaTheme="minorEastAsia" w:hAnsi="Times New Roman"/>
          <w:b/>
          <w:sz w:val="24"/>
          <w:szCs w:val="24"/>
          <w:lang w:bidi="ar-SA"/>
        </w:rPr>
        <w:t>se</w:t>
      </w:r>
    </w:p>
    <w:p w:rsidR="00027D3A" w:rsidRPr="00D93136" w:rsidRDefault="00D93136" w:rsidP="00D93136">
      <w:pPr>
        <w:rPr>
          <w:rFonts w:ascii="Times New Roman" w:hAnsi="Times New Roman"/>
          <w:b/>
          <w:sz w:val="24"/>
          <w:szCs w:val="24"/>
          <w:lang w:bidi="ar-SA"/>
        </w:rPr>
      </w:pPr>
      <w:bookmarkStart w:id="13" w:name="_Toc112941281"/>
      <w:bookmarkStart w:id="14" w:name="_Toc112942062"/>
      <w:bookmarkStart w:id="15" w:name="_Toc112944578"/>
      <w:bookmarkStart w:id="16" w:name="_Toc112945007"/>
      <w:bookmarkStart w:id="17" w:name="_Toc112959357"/>
      <w:r>
        <w:rPr>
          <w:rFonts w:ascii="Times New Roman" w:hAnsi="Times New Roman"/>
          <w:b/>
          <w:sz w:val="24"/>
          <w:szCs w:val="24"/>
          <w:lang w:bidi="ar-SA"/>
        </w:rPr>
        <w:t xml:space="preserve">1.2.1 </w:t>
      </w:r>
      <w:r w:rsidR="00027D3A" w:rsidRPr="00D93136">
        <w:rPr>
          <w:rFonts w:ascii="Times New Roman" w:hAnsi="Times New Roman"/>
          <w:b/>
          <w:sz w:val="24"/>
          <w:szCs w:val="24"/>
          <w:lang w:bidi="ar-SA"/>
        </w:rPr>
        <w:t>General Chemical Safety Practices</w:t>
      </w:r>
      <w:bookmarkStart w:id="18" w:name="sops"/>
      <w:bookmarkEnd w:id="13"/>
      <w:bookmarkEnd w:id="14"/>
      <w:bookmarkEnd w:id="15"/>
      <w:bookmarkEnd w:id="16"/>
      <w:bookmarkEnd w:id="17"/>
      <w:bookmarkEnd w:id="18"/>
    </w:p>
    <w:p w:rsidR="00027D3A" w:rsidRPr="00751EB8" w:rsidRDefault="00027D3A" w:rsidP="00532DE1">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 xml:space="preserve">It is impossible to design a set of rules that will cover all possible chemical or laboratory hazards and consequences. The general prudent practice guidelines described below have been shown through experience to be useful for avoiding accidents or reducing injuries associated with the laboratory use of hazardous chemicals. </w:t>
      </w:r>
    </w:p>
    <w:p w:rsidR="00027D3A" w:rsidRPr="00751EB8" w:rsidRDefault="00DE2608" w:rsidP="00532DE1">
      <w:pPr>
        <w:spacing w:before="100" w:beforeAutospacing="1" w:after="100" w:afterAutospacing="1" w:line="360" w:lineRule="auto"/>
        <w:jc w:val="both"/>
        <w:rPr>
          <w:rFonts w:ascii="Times New Roman" w:hAnsi="Times New Roman"/>
          <w:sz w:val="24"/>
          <w:szCs w:val="24"/>
          <w:lang w:eastAsia="zh-CN" w:bidi="ar-SA"/>
        </w:rPr>
      </w:pPr>
      <w:bookmarkStart w:id="19" w:name="planning"/>
      <w:bookmarkEnd w:id="19"/>
      <w:r>
        <w:rPr>
          <w:rFonts w:ascii="Times New Roman" w:hAnsi="Times New Roman"/>
          <w:sz w:val="24"/>
          <w:szCs w:val="24"/>
          <w:lang w:eastAsia="zh-CN" w:bidi="ar-SA"/>
        </w:rPr>
        <w:t xml:space="preserve">I. </w:t>
      </w:r>
      <w:r w:rsidR="00027D3A" w:rsidRPr="00751EB8">
        <w:rPr>
          <w:rFonts w:ascii="Times New Roman" w:hAnsi="Times New Roman"/>
          <w:sz w:val="24"/>
          <w:szCs w:val="24"/>
          <w:lang w:eastAsia="zh-CN" w:bidi="ar-SA"/>
        </w:rPr>
        <w:t xml:space="preserve"> </w:t>
      </w:r>
      <w:r w:rsidR="00027D3A" w:rsidRPr="00751EB8">
        <w:rPr>
          <w:rFonts w:ascii="Times New Roman" w:hAnsi="Times New Roman"/>
          <w:b/>
          <w:sz w:val="24"/>
          <w:szCs w:val="24"/>
          <w:lang w:eastAsia="zh-CN" w:bidi="ar-SA"/>
        </w:rPr>
        <w:t>Planning Chemical Use</w:t>
      </w:r>
      <w:r w:rsidR="00027D3A" w:rsidRPr="00751EB8">
        <w:rPr>
          <w:rFonts w:ascii="Times New Roman" w:hAnsi="Times New Roman"/>
          <w:sz w:val="24"/>
          <w:szCs w:val="24"/>
          <w:lang w:eastAsia="zh-CN" w:bidi="ar-SA"/>
        </w:rPr>
        <w:t xml:space="preserve">: Before beginning an operation or performing an experiment, and be prepared to prevent such an occurrence or to take proper emergency actions. Answers to this </w:t>
      </w:r>
      <w:r w:rsidR="00027D3A" w:rsidRPr="00751EB8">
        <w:rPr>
          <w:rFonts w:ascii="Times New Roman" w:hAnsi="Times New Roman"/>
          <w:sz w:val="24"/>
          <w:szCs w:val="24"/>
          <w:lang w:eastAsia="zh-CN" w:bidi="ar-SA"/>
        </w:rPr>
        <w:lastRenderedPageBreak/>
        <w:t>question will require an understanding of the hazards associated with the chemicals and equipment involved.</w:t>
      </w:r>
    </w:p>
    <w:p w:rsidR="00027D3A" w:rsidRPr="00751EB8" w:rsidRDefault="00DE2608" w:rsidP="00532DE1">
      <w:pPr>
        <w:spacing w:before="100" w:beforeAutospacing="1" w:after="100" w:afterAutospacing="1" w:line="360" w:lineRule="auto"/>
        <w:jc w:val="both"/>
        <w:rPr>
          <w:rFonts w:ascii="Times New Roman" w:hAnsi="Times New Roman"/>
          <w:sz w:val="24"/>
          <w:szCs w:val="24"/>
          <w:lang w:eastAsia="zh-CN" w:bidi="ar-SA"/>
        </w:rPr>
      </w:pPr>
      <w:r>
        <w:rPr>
          <w:rFonts w:ascii="Times New Roman" w:hAnsi="Times New Roman"/>
          <w:b/>
          <w:sz w:val="24"/>
          <w:szCs w:val="24"/>
          <w:lang w:eastAsia="zh-CN" w:bidi="ar-SA"/>
        </w:rPr>
        <w:t xml:space="preserve">    A. </w:t>
      </w:r>
      <w:r w:rsidR="00027D3A" w:rsidRPr="00751EB8">
        <w:rPr>
          <w:rFonts w:ascii="Times New Roman" w:hAnsi="Times New Roman"/>
          <w:b/>
          <w:sz w:val="24"/>
          <w:szCs w:val="24"/>
          <w:lang w:eastAsia="zh-CN" w:bidi="ar-SA"/>
        </w:rPr>
        <w:t xml:space="preserve"> Research Hazards</w:t>
      </w:r>
      <w:r w:rsidR="00027D3A" w:rsidRPr="00751EB8">
        <w:rPr>
          <w:rFonts w:ascii="Times New Roman" w:hAnsi="Times New Roman"/>
          <w:sz w:val="24"/>
          <w:szCs w:val="24"/>
          <w:lang w:eastAsia="zh-CN" w:bidi="ar-SA"/>
        </w:rPr>
        <w:t>: All chemicals and the manner in which they are intended to be used must be scrutinized by the user to identify potential hazards before acquiring the material or conducting a procedure - if the material is already in.</w:t>
      </w:r>
    </w:p>
    <w:p w:rsidR="00027D3A" w:rsidRPr="00751EB8" w:rsidRDefault="00DE2608" w:rsidP="00532DE1">
      <w:pPr>
        <w:spacing w:before="100" w:beforeAutospacing="1" w:after="100" w:afterAutospacing="1" w:line="360" w:lineRule="auto"/>
        <w:jc w:val="both"/>
        <w:rPr>
          <w:rFonts w:ascii="Times New Roman" w:hAnsi="Times New Roman"/>
          <w:sz w:val="24"/>
          <w:szCs w:val="24"/>
          <w:lang w:eastAsia="zh-CN" w:bidi="ar-SA"/>
        </w:rPr>
      </w:pPr>
      <w:r>
        <w:rPr>
          <w:rFonts w:ascii="Times New Roman" w:hAnsi="Times New Roman"/>
          <w:b/>
          <w:sz w:val="24"/>
          <w:szCs w:val="24"/>
          <w:lang w:eastAsia="zh-CN" w:bidi="ar-SA"/>
        </w:rPr>
        <w:t xml:space="preserve">    B. </w:t>
      </w:r>
      <w:r w:rsidR="00027D3A" w:rsidRPr="00751EB8">
        <w:rPr>
          <w:rFonts w:ascii="Times New Roman" w:hAnsi="Times New Roman"/>
          <w:b/>
          <w:sz w:val="24"/>
          <w:szCs w:val="24"/>
          <w:lang w:eastAsia="zh-CN" w:bidi="ar-SA"/>
        </w:rPr>
        <w:t xml:space="preserve"> Post Laboratory</w:t>
      </w:r>
      <w:r w:rsidR="00027D3A" w:rsidRPr="00751EB8">
        <w:rPr>
          <w:rFonts w:ascii="Times New Roman" w:hAnsi="Times New Roman"/>
          <w:sz w:val="24"/>
          <w:szCs w:val="24"/>
          <w:lang w:eastAsia="zh-CN" w:bidi="ar-SA"/>
        </w:rPr>
        <w:t>: An appropriate sign must be posted on the outside of the main door to the laboratory</w:t>
      </w:r>
    </w:p>
    <w:p w:rsidR="00DE2608" w:rsidRDefault="00DE2608" w:rsidP="00532DE1">
      <w:pPr>
        <w:spacing w:before="100" w:beforeAutospacing="1" w:after="100" w:afterAutospacing="1" w:line="360" w:lineRule="auto"/>
        <w:jc w:val="both"/>
        <w:rPr>
          <w:rFonts w:ascii="Times New Roman" w:hAnsi="Times New Roman"/>
          <w:sz w:val="24"/>
          <w:szCs w:val="24"/>
          <w:lang w:eastAsia="zh-CN" w:bidi="ar-SA"/>
        </w:rPr>
      </w:pPr>
      <w:r>
        <w:rPr>
          <w:rFonts w:ascii="Times New Roman" w:hAnsi="Times New Roman"/>
          <w:b/>
          <w:sz w:val="24"/>
          <w:szCs w:val="24"/>
          <w:lang w:eastAsia="zh-CN" w:bidi="ar-SA"/>
        </w:rPr>
        <w:t xml:space="preserve">II. </w:t>
      </w:r>
      <w:r w:rsidRPr="00751EB8">
        <w:rPr>
          <w:rFonts w:ascii="Times New Roman" w:hAnsi="Times New Roman"/>
          <w:b/>
          <w:sz w:val="24"/>
          <w:szCs w:val="24"/>
          <w:lang w:eastAsia="zh-CN" w:bidi="ar-SA"/>
        </w:rPr>
        <w:t>Assure</w:t>
      </w:r>
      <w:r w:rsidR="00027D3A" w:rsidRPr="00751EB8">
        <w:rPr>
          <w:rFonts w:ascii="Times New Roman" w:hAnsi="Times New Roman"/>
          <w:b/>
          <w:sz w:val="24"/>
          <w:szCs w:val="24"/>
          <w:lang w:eastAsia="zh-CN" w:bidi="ar-SA"/>
        </w:rPr>
        <w:t xml:space="preserve"> Adequate Hazard Controls and Emergency Equipment</w:t>
      </w:r>
      <w:r w:rsidR="00027D3A" w:rsidRPr="00751EB8">
        <w:rPr>
          <w:rFonts w:ascii="Times New Roman" w:hAnsi="Times New Roman"/>
          <w:sz w:val="24"/>
          <w:szCs w:val="24"/>
          <w:lang w:eastAsia="zh-CN" w:bidi="ar-SA"/>
        </w:rPr>
        <w:t xml:space="preserve">: Once the hazards have been identified, commensurate hazard controls and emergency equipment must be planned and acquired or developed to adequately control the hazards to a negligible risk level and to respond to any emergencies which </w:t>
      </w:r>
      <w:r>
        <w:rPr>
          <w:rFonts w:ascii="Times New Roman" w:hAnsi="Times New Roman"/>
          <w:sz w:val="24"/>
          <w:szCs w:val="24"/>
          <w:lang w:eastAsia="zh-CN" w:bidi="ar-SA"/>
        </w:rPr>
        <w:t>may arise for general guidance.</w:t>
      </w:r>
    </w:p>
    <w:p w:rsidR="00027D3A" w:rsidRPr="00751EB8" w:rsidRDefault="00027D3A" w:rsidP="00532DE1">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b/>
          <w:sz w:val="24"/>
          <w:szCs w:val="24"/>
          <w:lang w:eastAsia="zh-CN" w:bidi="ar-SA"/>
        </w:rPr>
        <w:t xml:space="preserve"> </w:t>
      </w:r>
      <w:r w:rsidR="00DE2608">
        <w:rPr>
          <w:rFonts w:ascii="Times New Roman" w:hAnsi="Times New Roman"/>
          <w:b/>
          <w:sz w:val="24"/>
          <w:szCs w:val="24"/>
          <w:lang w:eastAsia="zh-CN" w:bidi="ar-SA"/>
        </w:rPr>
        <w:t xml:space="preserve">  A. </w:t>
      </w:r>
      <w:r w:rsidRPr="00751EB8">
        <w:rPr>
          <w:rFonts w:ascii="Times New Roman" w:hAnsi="Times New Roman"/>
          <w:b/>
          <w:sz w:val="24"/>
          <w:szCs w:val="24"/>
          <w:lang w:eastAsia="zh-CN" w:bidi="ar-SA"/>
        </w:rPr>
        <w:t>An approved safety shower and eyewash</w:t>
      </w:r>
      <w:r w:rsidRPr="00751EB8">
        <w:rPr>
          <w:rFonts w:ascii="Times New Roman" w:hAnsi="Times New Roman"/>
          <w:sz w:val="24"/>
          <w:szCs w:val="24"/>
          <w:lang w:eastAsia="zh-CN" w:bidi="ar-SA"/>
        </w:rPr>
        <w:t xml:space="preserve"> must be provided within the work area for immediate use </w:t>
      </w:r>
    </w:p>
    <w:p w:rsidR="00027D3A" w:rsidRPr="00751EB8" w:rsidRDefault="00DE2608" w:rsidP="00532DE1">
      <w:pPr>
        <w:spacing w:before="100" w:beforeAutospacing="1" w:after="100" w:afterAutospacing="1" w:line="360" w:lineRule="auto"/>
        <w:jc w:val="both"/>
        <w:rPr>
          <w:rFonts w:ascii="Times New Roman" w:hAnsi="Times New Roman"/>
          <w:sz w:val="24"/>
          <w:szCs w:val="24"/>
          <w:lang w:eastAsia="zh-CN" w:bidi="ar-SA"/>
        </w:rPr>
      </w:pPr>
      <w:r>
        <w:rPr>
          <w:rFonts w:ascii="Times New Roman" w:hAnsi="Times New Roman"/>
          <w:b/>
          <w:sz w:val="24"/>
          <w:szCs w:val="24"/>
          <w:lang w:eastAsia="zh-CN" w:bidi="ar-SA"/>
        </w:rPr>
        <w:t xml:space="preserve">   B. </w:t>
      </w:r>
      <w:r w:rsidR="00027D3A" w:rsidRPr="00751EB8">
        <w:rPr>
          <w:rFonts w:ascii="Times New Roman" w:hAnsi="Times New Roman"/>
          <w:sz w:val="24"/>
          <w:szCs w:val="24"/>
          <w:lang w:eastAsia="zh-CN" w:bidi="ar-SA"/>
        </w:rPr>
        <w:t xml:space="preserve"> </w:t>
      </w:r>
      <w:r w:rsidR="00027D3A" w:rsidRPr="00751EB8">
        <w:rPr>
          <w:rFonts w:ascii="Times New Roman" w:hAnsi="Times New Roman"/>
          <w:b/>
          <w:sz w:val="24"/>
          <w:szCs w:val="24"/>
          <w:lang w:eastAsia="zh-CN" w:bidi="ar-SA"/>
        </w:rPr>
        <w:t>A fire alarm and telephone for emergency</w:t>
      </w:r>
      <w:r w:rsidR="00027D3A" w:rsidRPr="00751EB8">
        <w:rPr>
          <w:rFonts w:ascii="Times New Roman" w:hAnsi="Times New Roman"/>
          <w:sz w:val="24"/>
          <w:szCs w:val="24"/>
          <w:lang w:eastAsia="zh-CN" w:bidi="ar-SA"/>
        </w:rPr>
        <w:t xml:space="preserve"> use must also be nearby (within 50 feet).</w:t>
      </w:r>
      <w:r w:rsidR="00027D3A" w:rsidRPr="00751EB8">
        <w:rPr>
          <w:rFonts w:ascii="Times New Roman" w:hAnsi="Times New Roman"/>
          <w:sz w:val="24"/>
          <w:szCs w:val="24"/>
          <w:lang w:eastAsia="zh-CN" w:bidi="ar-SA"/>
        </w:rPr>
        <w:br/>
      </w:r>
      <w:r>
        <w:rPr>
          <w:rFonts w:ascii="Times New Roman" w:hAnsi="Times New Roman"/>
          <w:b/>
          <w:sz w:val="24"/>
          <w:szCs w:val="24"/>
          <w:lang w:eastAsia="zh-CN" w:bidi="ar-SA"/>
        </w:rPr>
        <w:t xml:space="preserve">   C. </w:t>
      </w:r>
      <w:r w:rsidR="00027D3A" w:rsidRPr="00751EB8">
        <w:rPr>
          <w:rFonts w:ascii="Times New Roman" w:hAnsi="Times New Roman"/>
          <w:b/>
          <w:sz w:val="24"/>
          <w:szCs w:val="24"/>
          <w:lang w:eastAsia="zh-CN" w:bidi="ar-SA"/>
        </w:rPr>
        <w:t xml:space="preserve"> Chemical storage space</w:t>
      </w:r>
      <w:r w:rsidR="00027D3A" w:rsidRPr="00751EB8">
        <w:rPr>
          <w:rFonts w:ascii="Times New Roman" w:hAnsi="Times New Roman"/>
          <w:sz w:val="24"/>
          <w:szCs w:val="24"/>
          <w:lang w:eastAsia="zh-CN" w:bidi="ar-SA"/>
        </w:rPr>
        <w:t xml:space="preserve"> adequate to the lab's needs and responsive to the requirements outlined in Chemical Management Best </w:t>
      </w:r>
      <w:proofErr w:type="gramStart"/>
      <w:r w:rsidR="00027D3A" w:rsidRPr="00751EB8">
        <w:rPr>
          <w:rFonts w:ascii="Times New Roman" w:hAnsi="Times New Roman"/>
          <w:sz w:val="24"/>
          <w:szCs w:val="24"/>
          <w:lang w:eastAsia="zh-CN" w:bidi="ar-SA"/>
        </w:rPr>
        <w:t>Practices,</w:t>
      </w:r>
      <w:proofErr w:type="gramEnd"/>
      <w:r w:rsidR="00027D3A" w:rsidRPr="00751EB8">
        <w:rPr>
          <w:rFonts w:ascii="Times New Roman" w:hAnsi="Times New Roman"/>
          <w:sz w:val="24"/>
          <w:szCs w:val="24"/>
          <w:lang w:eastAsia="zh-CN" w:bidi="ar-SA"/>
        </w:rPr>
        <w:t xml:space="preserve"> must be provided for activities involving chemicals. </w:t>
      </w:r>
      <w:r w:rsidR="00027D3A" w:rsidRPr="00751EB8">
        <w:rPr>
          <w:rFonts w:ascii="Times New Roman" w:hAnsi="Times New Roman"/>
          <w:sz w:val="24"/>
          <w:szCs w:val="24"/>
          <w:lang w:eastAsia="zh-CN" w:bidi="ar-SA"/>
        </w:rPr>
        <w:br/>
      </w:r>
      <w:bookmarkStart w:id="20" w:name="section1146"/>
      <w:bookmarkEnd w:id="20"/>
      <w:r>
        <w:rPr>
          <w:rFonts w:ascii="Times New Roman" w:hAnsi="Times New Roman"/>
          <w:b/>
          <w:sz w:val="24"/>
          <w:szCs w:val="24"/>
          <w:lang w:eastAsia="zh-CN" w:bidi="ar-SA"/>
        </w:rPr>
        <w:t xml:space="preserve">   D. </w:t>
      </w:r>
      <w:r w:rsidR="00027D3A" w:rsidRPr="00751EB8">
        <w:rPr>
          <w:rFonts w:ascii="Times New Roman" w:hAnsi="Times New Roman"/>
          <w:b/>
          <w:sz w:val="24"/>
          <w:szCs w:val="24"/>
          <w:lang w:eastAsia="zh-CN" w:bidi="ar-SA"/>
        </w:rPr>
        <w:t>A hazard assessment survey</w:t>
      </w:r>
      <w:r w:rsidR="00027D3A" w:rsidRPr="00751EB8">
        <w:rPr>
          <w:rFonts w:ascii="Times New Roman" w:hAnsi="Times New Roman"/>
          <w:sz w:val="24"/>
          <w:szCs w:val="24"/>
          <w:lang w:eastAsia="zh-CN" w:bidi="ar-SA"/>
        </w:rPr>
        <w:t xml:space="preserve"> must be conducted and documented to assess the need for personal protective </w:t>
      </w:r>
    </w:p>
    <w:p w:rsidR="00027D3A" w:rsidRPr="00751EB8" w:rsidRDefault="00DE2608" w:rsidP="00532DE1">
      <w:pPr>
        <w:spacing w:before="100" w:beforeAutospacing="1" w:after="100" w:afterAutospacing="1" w:line="360" w:lineRule="auto"/>
        <w:jc w:val="both"/>
        <w:rPr>
          <w:rFonts w:ascii="Times New Roman" w:hAnsi="Times New Roman"/>
          <w:sz w:val="24"/>
          <w:szCs w:val="24"/>
          <w:lang w:eastAsia="zh-CN" w:bidi="ar-SA"/>
        </w:rPr>
      </w:pPr>
      <w:bookmarkStart w:id="21" w:name="chemicalacquisition"/>
      <w:bookmarkEnd w:id="21"/>
      <w:r>
        <w:rPr>
          <w:rFonts w:ascii="Times New Roman" w:hAnsi="Times New Roman"/>
          <w:b/>
          <w:sz w:val="24"/>
          <w:szCs w:val="24"/>
          <w:lang w:eastAsia="zh-CN" w:bidi="ar-SA"/>
        </w:rPr>
        <w:t>III</w:t>
      </w:r>
      <w:r w:rsidR="00027D3A" w:rsidRPr="00751EB8">
        <w:rPr>
          <w:rFonts w:ascii="Times New Roman" w:hAnsi="Times New Roman"/>
          <w:b/>
          <w:sz w:val="24"/>
          <w:szCs w:val="24"/>
          <w:lang w:eastAsia="zh-CN" w:bidi="ar-SA"/>
        </w:rPr>
        <w:t>.</w:t>
      </w:r>
      <w:r>
        <w:rPr>
          <w:rFonts w:ascii="Times New Roman" w:hAnsi="Times New Roman"/>
          <w:b/>
          <w:sz w:val="24"/>
          <w:szCs w:val="24"/>
          <w:lang w:eastAsia="zh-CN" w:bidi="ar-SA"/>
        </w:rPr>
        <w:t xml:space="preserve"> </w:t>
      </w:r>
      <w:r w:rsidR="00027D3A" w:rsidRPr="00751EB8">
        <w:rPr>
          <w:rFonts w:ascii="Times New Roman" w:hAnsi="Times New Roman"/>
          <w:b/>
          <w:sz w:val="24"/>
          <w:szCs w:val="24"/>
          <w:lang w:eastAsia="zh-CN" w:bidi="ar-SA"/>
        </w:rPr>
        <w:t xml:space="preserve">  Chemical Acquisition</w:t>
      </w:r>
      <w:r w:rsidR="00027D3A" w:rsidRPr="00751EB8">
        <w:rPr>
          <w:rFonts w:ascii="Times New Roman" w:hAnsi="Times New Roman"/>
          <w:sz w:val="24"/>
          <w:szCs w:val="24"/>
          <w:lang w:eastAsia="zh-CN" w:bidi="ar-SA"/>
        </w:rPr>
        <w:t>: Hazardous chemical must be acquired according the guidelines described in Chemical Management Best Practices.</w:t>
      </w:r>
    </w:p>
    <w:p w:rsidR="00027D3A" w:rsidRPr="00751EB8" w:rsidRDefault="00DE2608" w:rsidP="00532DE1">
      <w:pPr>
        <w:spacing w:before="100" w:beforeAutospacing="1" w:after="100" w:afterAutospacing="1" w:line="360" w:lineRule="auto"/>
        <w:jc w:val="both"/>
        <w:rPr>
          <w:rFonts w:ascii="Times New Roman" w:hAnsi="Times New Roman"/>
          <w:sz w:val="24"/>
          <w:szCs w:val="24"/>
          <w:lang w:eastAsia="zh-CN" w:bidi="ar-SA"/>
        </w:rPr>
      </w:pPr>
      <w:bookmarkStart w:id="22" w:name="labeling"/>
      <w:bookmarkEnd w:id="22"/>
      <w:r>
        <w:rPr>
          <w:rFonts w:ascii="Times New Roman" w:hAnsi="Times New Roman"/>
          <w:b/>
          <w:sz w:val="24"/>
          <w:szCs w:val="24"/>
          <w:lang w:eastAsia="zh-CN" w:bidi="ar-SA"/>
        </w:rPr>
        <w:t xml:space="preserve">IV. </w:t>
      </w:r>
      <w:r w:rsidRPr="00751EB8">
        <w:rPr>
          <w:rFonts w:ascii="Times New Roman" w:hAnsi="Times New Roman"/>
          <w:b/>
          <w:sz w:val="24"/>
          <w:szCs w:val="24"/>
          <w:lang w:eastAsia="zh-CN" w:bidi="ar-SA"/>
        </w:rPr>
        <w:t>Labeling</w:t>
      </w:r>
      <w:r w:rsidR="00027D3A" w:rsidRPr="00751EB8">
        <w:rPr>
          <w:rFonts w:ascii="Times New Roman" w:hAnsi="Times New Roman"/>
          <w:b/>
          <w:sz w:val="24"/>
          <w:szCs w:val="24"/>
          <w:lang w:eastAsia="zh-CN" w:bidi="ar-SA"/>
        </w:rPr>
        <w:t>/Identification</w:t>
      </w:r>
      <w:r w:rsidR="00027D3A" w:rsidRPr="00751EB8">
        <w:rPr>
          <w:rFonts w:ascii="Times New Roman" w:hAnsi="Times New Roman"/>
          <w:sz w:val="24"/>
          <w:szCs w:val="24"/>
          <w:lang w:eastAsia="zh-CN" w:bidi="ar-SA"/>
        </w:rPr>
        <w:t>: All hazardous chemicals must be properly labeled at all times, from the time they are brought in to the time they are removed for disposal per Chemical Management Best Practices.</w:t>
      </w:r>
    </w:p>
    <w:p w:rsidR="00027D3A" w:rsidRPr="00751EB8" w:rsidRDefault="00DE2608" w:rsidP="00532DE1">
      <w:pPr>
        <w:spacing w:before="100" w:beforeAutospacing="1" w:after="100" w:afterAutospacing="1" w:line="360" w:lineRule="auto"/>
        <w:jc w:val="both"/>
        <w:rPr>
          <w:rFonts w:ascii="Times New Roman" w:hAnsi="Times New Roman"/>
          <w:sz w:val="24"/>
          <w:szCs w:val="24"/>
          <w:lang w:eastAsia="zh-CN" w:bidi="ar-SA"/>
        </w:rPr>
      </w:pPr>
      <w:bookmarkStart w:id="23" w:name="chemicalinventory"/>
      <w:bookmarkEnd w:id="23"/>
      <w:r>
        <w:rPr>
          <w:rFonts w:ascii="Times New Roman" w:hAnsi="Times New Roman"/>
          <w:b/>
          <w:sz w:val="24"/>
          <w:szCs w:val="24"/>
          <w:lang w:eastAsia="zh-CN" w:bidi="ar-SA"/>
        </w:rPr>
        <w:t xml:space="preserve">V. </w:t>
      </w:r>
      <w:r w:rsidR="00027D3A" w:rsidRPr="00751EB8">
        <w:rPr>
          <w:rFonts w:ascii="Times New Roman" w:hAnsi="Times New Roman"/>
          <w:b/>
          <w:sz w:val="24"/>
          <w:szCs w:val="24"/>
          <w:lang w:eastAsia="zh-CN" w:bidi="ar-SA"/>
        </w:rPr>
        <w:t>Chemical Inventory</w:t>
      </w:r>
      <w:r w:rsidR="00027D3A" w:rsidRPr="00751EB8">
        <w:rPr>
          <w:rFonts w:ascii="Times New Roman" w:hAnsi="Times New Roman"/>
          <w:sz w:val="24"/>
          <w:szCs w:val="24"/>
          <w:lang w:eastAsia="zh-CN" w:bidi="ar-SA"/>
        </w:rPr>
        <w:t xml:space="preserve">: Laboratories must at all times maintain an adequate inventory of the hazardous chemicals in the laboratory according to Chemical Management Best Practices - </w:t>
      </w:r>
    </w:p>
    <w:p w:rsidR="00027D3A" w:rsidRPr="00751EB8" w:rsidRDefault="00DE2608" w:rsidP="00532DE1">
      <w:pPr>
        <w:spacing w:before="100" w:beforeAutospacing="1" w:after="100" w:afterAutospacing="1" w:line="360" w:lineRule="auto"/>
        <w:jc w:val="both"/>
        <w:rPr>
          <w:rFonts w:ascii="Times New Roman" w:hAnsi="Times New Roman"/>
          <w:sz w:val="24"/>
          <w:szCs w:val="24"/>
          <w:lang w:eastAsia="zh-CN" w:bidi="ar-SA"/>
        </w:rPr>
      </w:pPr>
      <w:bookmarkStart w:id="24" w:name="storage"/>
      <w:bookmarkEnd w:id="24"/>
      <w:r>
        <w:rPr>
          <w:rFonts w:ascii="Times New Roman" w:hAnsi="Times New Roman"/>
          <w:b/>
          <w:sz w:val="24"/>
          <w:szCs w:val="24"/>
          <w:lang w:eastAsia="zh-CN" w:bidi="ar-SA"/>
        </w:rPr>
        <w:lastRenderedPageBreak/>
        <w:t>VI</w:t>
      </w:r>
      <w:r w:rsidR="003D6823" w:rsidRPr="00751EB8">
        <w:rPr>
          <w:rFonts w:ascii="Times New Roman" w:hAnsi="Times New Roman"/>
          <w:b/>
          <w:sz w:val="24"/>
          <w:szCs w:val="24"/>
          <w:lang w:eastAsia="zh-CN" w:bidi="ar-SA"/>
        </w:rPr>
        <w:t>. Storage</w:t>
      </w:r>
      <w:r w:rsidR="00027D3A" w:rsidRPr="00751EB8">
        <w:rPr>
          <w:rFonts w:ascii="Times New Roman" w:hAnsi="Times New Roman"/>
          <w:sz w:val="24"/>
          <w:szCs w:val="24"/>
          <w:lang w:eastAsia="zh-CN" w:bidi="ar-SA"/>
        </w:rPr>
        <w:t>: The storage of hazardous chemicals must be accomplished in a manner that minimizes safety and health hazards to personnel, equipment, buildings, and the environment per Chemical Management Best Practices.</w:t>
      </w:r>
    </w:p>
    <w:p w:rsidR="00027D3A" w:rsidRPr="00751EB8" w:rsidRDefault="00DE2608" w:rsidP="00532DE1">
      <w:pPr>
        <w:spacing w:before="100" w:beforeAutospacing="1" w:after="100" w:afterAutospacing="1" w:line="360" w:lineRule="auto"/>
        <w:jc w:val="both"/>
        <w:rPr>
          <w:rFonts w:ascii="Times New Roman" w:hAnsi="Times New Roman"/>
          <w:sz w:val="24"/>
          <w:szCs w:val="24"/>
          <w:lang w:eastAsia="zh-CN" w:bidi="ar-SA"/>
        </w:rPr>
      </w:pPr>
      <w:bookmarkStart w:id="25" w:name="distribution"/>
      <w:bookmarkEnd w:id="25"/>
      <w:r>
        <w:rPr>
          <w:rFonts w:ascii="Times New Roman" w:hAnsi="Times New Roman"/>
          <w:b/>
          <w:sz w:val="24"/>
          <w:szCs w:val="24"/>
          <w:lang w:eastAsia="zh-CN" w:bidi="ar-SA"/>
        </w:rPr>
        <w:t>VII</w:t>
      </w:r>
      <w:r w:rsidR="00027D3A" w:rsidRPr="00751EB8">
        <w:rPr>
          <w:rFonts w:ascii="Times New Roman" w:hAnsi="Times New Roman"/>
          <w:b/>
          <w:sz w:val="24"/>
          <w:szCs w:val="24"/>
          <w:lang w:eastAsia="zh-CN" w:bidi="ar-SA"/>
        </w:rPr>
        <w:t>. Distribution</w:t>
      </w:r>
      <w:r w:rsidR="00027D3A" w:rsidRPr="00751EB8">
        <w:rPr>
          <w:rFonts w:ascii="Times New Roman" w:hAnsi="Times New Roman"/>
          <w:sz w:val="24"/>
          <w:szCs w:val="24"/>
          <w:lang w:eastAsia="zh-CN" w:bidi="ar-SA"/>
        </w:rPr>
        <w:t xml:space="preserve">: The method of transportation of hazardous chemicals must reflect the potential danger posed by the specific chemical and shall be done in accordance with Chemical Management Best Practices </w:t>
      </w:r>
    </w:p>
    <w:p w:rsidR="00DE2608" w:rsidRPr="00751EB8" w:rsidRDefault="00DE2608" w:rsidP="00532DE1">
      <w:pPr>
        <w:spacing w:before="100" w:beforeAutospacing="1" w:after="100" w:afterAutospacing="1" w:line="360" w:lineRule="auto"/>
        <w:jc w:val="both"/>
        <w:rPr>
          <w:rFonts w:ascii="Times New Roman" w:hAnsi="Times New Roman"/>
          <w:sz w:val="24"/>
          <w:szCs w:val="24"/>
          <w:lang w:eastAsia="zh-CN" w:bidi="ar-SA"/>
        </w:rPr>
      </w:pPr>
      <w:bookmarkStart w:id="26" w:name="generalhazchemuse"/>
      <w:bookmarkEnd w:id="26"/>
      <w:r>
        <w:rPr>
          <w:rFonts w:ascii="Times New Roman" w:hAnsi="Times New Roman"/>
          <w:b/>
          <w:sz w:val="24"/>
          <w:szCs w:val="24"/>
          <w:lang w:eastAsia="zh-CN" w:bidi="ar-SA"/>
        </w:rPr>
        <w:t>VIII</w:t>
      </w:r>
      <w:r w:rsidR="00027D3A" w:rsidRPr="00751EB8">
        <w:rPr>
          <w:rFonts w:ascii="Times New Roman" w:hAnsi="Times New Roman"/>
          <w:b/>
          <w:sz w:val="24"/>
          <w:szCs w:val="24"/>
          <w:lang w:eastAsia="zh-CN" w:bidi="ar-SA"/>
        </w:rPr>
        <w:t>. General Hazardous Chemical Use</w:t>
      </w:r>
      <w:r w:rsidR="00027D3A" w:rsidRPr="00751EB8">
        <w:rPr>
          <w:rFonts w:ascii="Times New Roman" w:hAnsi="Times New Roman"/>
          <w:sz w:val="24"/>
          <w:szCs w:val="24"/>
          <w:lang w:eastAsia="zh-CN" w:bidi="ar-SA"/>
        </w:rPr>
        <w:t xml:space="preserve">: Each Lab Worker with the </w:t>
      </w:r>
      <w:hyperlink r:id="rId19" w:anchor="labspecific" w:tgtFrame="_self" w:history="1">
        <w:r w:rsidR="00027D3A" w:rsidRPr="00751EB8">
          <w:rPr>
            <w:rFonts w:ascii="Times New Roman" w:hAnsi="Times New Roman"/>
            <w:sz w:val="24"/>
            <w:szCs w:val="24"/>
            <w:lang w:eastAsia="zh-CN" w:bidi="ar-SA"/>
          </w:rPr>
          <w:t>training and information provided by his/her supervisor</w:t>
        </w:r>
      </w:hyperlink>
      <w:proofErr w:type="gramStart"/>
      <w:r w:rsidR="00027D3A" w:rsidRPr="00751EB8">
        <w:rPr>
          <w:rFonts w:ascii="Times New Roman" w:hAnsi="Times New Roman"/>
          <w:sz w:val="24"/>
          <w:szCs w:val="24"/>
          <w:lang w:eastAsia="zh-CN" w:bidi="ar-SA"/>
        </w:rPr>
        <w:t>,</w:t>
      </w:r>
      <w:proofErr w:type="gramEnd"/>
      <w:r w:rsidR="00027D3A" w:rsidRPr="00751EB8">
        <w:rPr>
          <w:rFonts w:ascii="Times New Roman" w:hAnsi="Times New Roman"/>
          <w:sz w:val="24"/>
          <w:szCs w:val="24"/>
          <w:lang w:eastAsia="zh-CN" w:bidi="ar-SA"/>
        </w:rPr>
        <w:t xml:space="preserve"> must develop and implement work habits to minimize chemical exposures to his/her selves, others and the environment. Based on the realization that all chemicals inherently present hazards in certain conditions, exposures to all hazardous chemicals must be minimized. </w:t>
      </w:r>
    </w:p>
    <w:p w:rsidR="00027D3A" w:rsidRPr="00DE2608" w:rsidRDefault="00DE2608" w:rsidP="00532DE1">
      <w:pPr>
        <w:spacing w:before="100" w:beforeAutospacing="1" w:after="100" w:afterAutospacing="1" w:line="360" w:lineRule="auto"/>
        <w:jc w:val="both"/>
        <w:rPr>
          <w:rFonts w:ascii="Times New Roman" w:hAnsi="Times New Roman"/>
          <w:b/>
          <w:sz w:val="24"/>
          <w:szCs w:val="24"/>
          <w:lang w:eastAsia="zh-CN" w:bidi="ar-SA"/>
        </w:rPr>
      </w:pPr>
      <w:r>
        <w:rPr>
          <w:rFonts w:ascii="Times New Roman" w:hAnsi="Times New Roman"/>
          <w:b/>
          <w:sz w:val="24"/>
          <w:szCs w:val="24"/>
          <w:lang w:eastAsia="zh-CN" w:bidi="ar-SA"/>
        </w:rPr>
        <w:t>IX</w:t>
      </w:r>
      <w:r w:rsidRPr="00751EB8">
        <w:rPr>
          <w:rFonts w:ascii="Times New Roman" w:hAnsi="Times New Roman"/>
          <w:b/>
          <w:sz w:val="24"/>
          <w:szCs w:val="24"/>
          <w:lang w:eastAsia="zh-CN" w:bidi="ar-SA"/>
        </w:rPr>
        <w:t>. Flammable</w:t>
      </w:r>
      <w:r w:rsidR="00027D3A" w:rsidRPr="00751EB8">
        <w:rPr>
          <w:rFonts w:ascii="Times New Roman" w:hAnsi="Times New Roman"/>
          <w:b/>
          <w:sz w:val="24"/>
          <w:szCs w:val="24"/>
          <w:lang w:eastAsia="zh-CN" w:bidi="ar-SA"/>
        </w:rPr>
        <w:t xml:space="preserve"> chemicals</w:t>
      </w:r>
      <w:r w:rsidR="00027D3A" w:rsidRPr="00751EB8">
        <w:rPr>
          <w:rFonts w:ascii="Times New Roman" w:hAnsi="Times New Roman"/>
          <w:sz w:val="24"/>
          <w:szCs w:val="24"/>
          <w:lang w:eastAsia="zh-CN" w:bidi="ar-SA"/>
        </w:rPr>
        <w:t xml:space="preserve"> must be handled only in areas free of ignition sources (e.g. open flames, static electricity, burning tobacco, hot surfaces). Flammable chemicals must never be heated by using an open flame. Preferred heat sources include steam baths, water baths, oil baths, heating mantles, and hot air baths.</w:t>
      </w:r>
    </w:p>
    <w:p w:rsidR="00027D3A" w:rsidRPr="00751EB8" w:rsidRDefault="00DE2608" w:rsidP="00532DE1">
      <w:pPr>
        <w:spacing w:before="100" w:beforeAutospacing="1" w:after="100" w:afterAutospacing="1" w:line="360" w:lineRule="auto"/>
        <w:jc w:val="both"/>
        <w:rPr>
          <w:rFonts w:ascii="Times New Roman" w:hAnsi="Times New Roman"/>
          <w:sz w:val="24"/>
          <w:szCs w:val="24"/>
          <w:lang w:eastAsia="zh-CN" w:bidi="ar-SA"/>
        </w:rPr>
      </w:pPr>
      <w:bookmarkStart w:id="27" w:name="hazchemdisposal"/>
      <w:bookmarkEnd w:id="27"/>
      <w:r>
        <w:rPr>
          <w:rFonts w:ascii="Times New Roman" w:hAnsi="Times New Roman"/>
          <w:b/>
          <w:sz w:val="24"/>
          <w:szCs w:val="24"/>
          <w:lang w:eastAsia="zh-CN" w:bidi="ar-SA"/>
        </w:rPr>
        <w:t>X</w:t>
      </w:r>
      <w:r w:rsidR="00027D3A" w:rsidRPr="00751EB8">
        <w:rPr>
          <w:rFonts w:ascii="Times New Roman" w:hAnsi="Times New Roman"/>
          <w:b/>
          <w:sz w:val="24"/>
          <w:szCs w:val="24"/>
          <w:lang w:eastAsia="zh-CN" w:bidi="ar-SA"/>
        </w:rPr>
        <w:t>.  Hazardous Chemical Disposal</w:t>
      </w:r>
      <w:r w:rsidR="00027D3A" w:rsidRPr="00751EB8">
        <w:rPr>
          <w:rFonts w:ascii="Times New Roman" w:hAnsi="Times New Roman"/>
          <w:sz w:val="24"/>
          <w:szCs w:val="24"/>
          <w:lang w:eastAsia="zh-CN" w:bidi="ar-SA"/>
        </w:rPr>
        <w:t xml:space="preserve">: Laboratory Supervisors are responsible for ensuring that all used and/or unneeded hazardous or articles irreversibly contaminated with these hazardous chemicals, are disposed of according to requirements described in Chemical Management Best Practices </w:t>
      </w:r>
    </w:p>
    <w:p w:rsidR="00027D3A" w:rsidRPr="00751EB8" w:rsidRDefault="00DE2608" w:rsidP="00532DE1">
      <w:pPr>
        <w:spacing w:before="100" w:beforeAutospacing="1" w:after="100" w:afterAutospacing="1" w:line="360" w:lineRule="auto"/>
        <w:jc w:val="both"/>
        <w:rPr>
          <w:rFonts w:ascii="Times New Roman" w:hAnsi="Times New Roman"/>
          <w:sz w:val="24"/>
          <w:szCs w:val="24"/>
          <w:lang w:eastAsia="zh-CN" w:bidi="ar-SA"/>
        </w:rPr>
      </w:pPr>
      <w:bookmarkStart w:id="28" w:name="wasteminimize"/>
      <w:bookmarkEnd w:id="28"/>
      <w:r>
        <w:rPr>
          <w:rFonts w:ascii="Times New Roman" w:hAnsi="Times New Roman"/>
          <w:b/>
          <w:sz w:val="24"/>
          <w:szCs w:val="24"/>
          <w:lang w:eastAsia="zh-CN" w:bidi="ar-SA"/>
        </w:rPr>
        <w:t>XI</w:t>
      </w:r>
      <w:r w:rsidR="003D6823">
        <w:rPr>
          <w:rFonts w:ascii="Times New Roman" w:hAnsi="Times New Roman"/>
          <w:b/>
          <w:sz w:val="24"/>
          <w:szCs w:val="24"/>
          <w:lang w:eastAsia="zh-CN" w:bidi="ar-SA"/>
        </w:rPr>
        <w:t xml:space="preserve">. </w:t>
      </w:r>
      <w:r w:rsidR="00027D3A" w:rsidRPr="00751EB8">
        <w:rPr>
          <w:rFonts w:ascii="Times New Roman" w:hAnsi="Times New Roman"/>
          <w:b/>
          <w:sz w:val="24"/>
          <w:szCs w:val="24"/>
          <w:lang w:eastAsia="zh-CN" w:bidi="ar-SA"/>
        </w:rPr>
        <w:t>Hazardous Waste Minimization/Pollution Prevention</w:t>
      </w:r>
      <w:r w:rsidR="00027D3A" w:rsidRPr="00751EB8">
        <w:rPr>
          <w:rFonts w:ascii="Times New Roman" w:hAnsi="Times New Roman"/>
          <w:sz w:val="24"/>
          <w:szCs w:val="24"/>
          <w:lang w:eastAsia="zh-CN" w:bidi="ar-SA"/>
        </w:rPr>
        <w:t>: The cost of disposing of excess and waste chemicals has become extremely expensive, and frequently exceeds the original cost of purchasing the chemical. Every reasonable effort must be made to reduce the generation of hazardous waste.</w:t>
      </w:r>
    </w:p>
    <w:p w:rsidR="00027D3A" w:rsidRPr="00195DE3" w:rsidRDefault="00DE2608" w:rsidP="00D93136">
      <w:pPr>
        <w:rPr>
          <w:rFonts w:ascii="Times New Roman" w:hAnsi="Times New Roman"/>
          <w:b/>
          <w:sz w:val="24"/>
          <w:szCs w:val="24"/>
          <w:lang w:bidi="ar-SA"/>
        </w:rPr>
      </w:pPr>
      <w:bookmarkStart w:id="29" w:name="_Toc112941282"/>
      <w:bookmarkStart w:id="30" w:name="_Toc112942063"/>
      <w:bookmarkStart w:id="31" w:name="_Toc112944579"/>
      <w:bookmarkStart w:id="32" w:name="_Toc112945008"/>
      <w:bookmarkStart w:id="33" w:name="_Toc112959358"/>
      <w:r w:rsidRPr="00195DE3">
        <w:rPr>
          <w:rFonts w:ascii="Times New Roman" w:hAnsi="Times New Roman"/>
          <w:b/>
          <w:sz w:val="24"/>
          <w:szCs w:val="24"/>
          <w:lang w:bidi="ar-SA"/>
        </w:rPr>
        <w:t>1.3.2. Safe Handling of A</w:t>
      </w:r>
      <w:r w:rsidR="00027D3A" w:rsidRPr="00195DE3">
        <w:rPr>
          <w:rFonts w:ascii="Times New Roman" w:hAnsi="Times New Roman"/>
          <w:b/>
          <w:sz w:val="24"/>
          <w:szCs w:val="24"/>
          <w:lang w:bidi="ar-SA"/>
        </w:rPr>
        <w:t>grichemicals</w:t>
      </w:r>
      <w:bookmarkEnd w:id="29"/>
      <w:bookmarkEnd w:id="30"/>
      <w:bookmarkEnd w:id="31"/>
      <w:bookmarkEnd w:id="32"/>
      <w:bookmarkEnd w:id="33"/>
    </w:p>
    <w:p w:rsidR="00027D3A" w:rsidRPr="00751EB8" w:rsidRDefault="00027D3A" w:rsidP="00532DE1">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 xml:space="preserve">There are many chemicals on the farm and some of them can be dangerous. Common agricultural chemicals include fuels, pesticides, herbicides, fungicides and veterinary chemicals. </w:t>
      </w:r>
      <w:r w:rsidRPr="00751EB8">
        <w:rPr>
          <w:rFonts w:ascii="Times New Roman" w:hAnsi="Times New Roman"/>
          <w:sz w:val="24"/>
          <w:szCs w:val="24"/>
          <w:lang w:eastAsia="zh-CN" w:bidi="ar-SA"/>
        </w:rPr>
        <w:lastRenderedPageBreak/>
        <w:t>Exposure to chemicals can lead to health effects including headache, poisoning, respiratory illness, burns, cancers and birth defects. Always follow the manufacturers' instructions for storage, transport, use and disposal of chemicals. Keep all chemicals locked away and out of reach of children and wear appropriate protective gear.</w:t>
      </w:r>
    </w:p>
    <w:p w:rsidR="00027D3A" w:rsidRPr="00751EB8" w:rsidRDefault="00027D3A" w:rsidP="00532DE1">
      <w:pPr>
        <w:spacing w:before="100" w:beforeAutospacing="1" w:after="240"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 xml:space="preserve">Any chemical should be treated with extreme caution and only ever used according to the instructions. </w:t>
      </w:r>
      <w:proofErr w:type="spellStart"/>
      <w:r w:rsidRPr="00751EB8">
        <w:rPr>
          <w:rFonts w:ascii="Times New Roman" w:hAnsi="Times New Roman"/>
          <w:sz w:val="24"/>
          <w:szCs w:val="24"/>
          <w:lang w:eastAsia="zh-CN" w:bidi="ar-SA"/>
        </w:rPr>
        <w:t>Vapours</w:t>
      </w:r>
      <w:proofErr w:type="spellEnd"/>
      <w:r w:rsidRPr="00751EB8">
        <w:rPr>
          <w:rFonts w:ascii="Times New Roman" w:hAnsi="Times New Roman"/>
          <w:sz w:val="24"/>
          <w:szCs w:val="24"/>
          <w:lang w:eastAsia="zh-CN" w:bidi="ar-SA"/>
        </w:rPr>
        <w:t xml:space="preserve"> or direct exposure can lead to a variety of health effects, including headache, poisoning, burns, cancers and birth defects. </w:t>
      </w:r>
      <w:r w:rsidRPr="00751EB8">
        <w:rPr>
          <w:rFonts w:ascii="Times New Roman" w:hAnsi="Times New Roman"/>
          <w:sz w:val="24"/>
          <w:szCs w:val="24"/>
          <w:lang w:eastAsia="zh-CN" w:bidi="ar-SA"/>
        </w:rPr>
        <w:br/>
      </w:r>
      <w:r w:rsidRPr="00751EB8">
        <w:rPr>
          <w:rFonts w:ascii="Times New Roman" w:hAnsi="Times New Roman"/>
          <w:sz w:val="24"/>
          <w:szCs w:val="24"/>
          <w:lang w:eastAsia="zh-CN" w:bidi="ar-SA"/>
        </w:rPr>
        <w:br/>
        <w:t>Hazardous materials are required by law to include a Material Safety Data Sheet (MSDS) and label. The MSDS gives valuable information on how to safely handle the chemical. Before using any farm chemical, you should read the label, understand the MSDS and follow usage instructions.</w:t>
      </w:r>
      <w:r w:rsidRPr="00751EB8">
        <w:rPr>
          <w:rFonts w:ascii="Times New Roman" w:hAnsi="Times New Roman"/>
          <w:sz w:val="24"/>
          <w:szCs w:val="24"/>
          <w:lang w:eastAsia="zh-CN" w:bidi="ar-SA"/>
        </w:rPr>
        <w:br/>
      </w:r>
      <w:r w:rsidRPr="00751EB8">
        <w:rPr>
          <w:rFonts w:ascii="Times New Roman" w:hAnsi="Times New Roman"/>
          <w:sz w:val="24"/>
          <w:szCs w:val="24"/>
          <w:lang w:eastAsia="zh-CN" w:bidi="ar-SA"/>
        </w:rPr>
        <w:br/>
        <w:t>To further reduce the risks, it is worth remembering that hazardous chemicals can occasionally be replaced with less toxic options. Sometimes, a safer form of the product is available. For example, pellets may be used instead of powder.</w:t>
      </w:r>
    </w:p>
    <w:p w:rsidR="00027D3A" w:rsidRPr="00195DE3" w:rsidRDefault="00027D3A" w:rsidP="00195DE3">
      <w:pPr>
        <w:rPr>
          <w:rFonts w:ascii="Times New Roman" w:hAnsi="Times New Roman"/>
          <w:b/>
          <w:sz w:val="24"/>
          <w:szCs w:val="24"/>
          <w:lang w:bidi="ar-SA"/>
        </w:rPr>
      </w:pPr>
      <w:bookmarkStart w:id="34" w:name="_Toc112941283"/>
      <w:bookmarkStart w:id="35" w:name="_Toc112942064"/>
      <w:bookmarkStart w:id="36" w:name="_Toc112944580"/>
      <w:bookmarkStart w:id="37" w:name="_Toc112945009"/>
      <w:bookmarkStart w:id="38" w:name="_Toc112959359"/>
      <w:r w:rsidRPr="00195DE3">
        <w:rPr>
          <w:rFonts w:ascii="Times New Roman" w:hAnsi="Times New Roman"/>
          <w:b/>
          <w:sz w:val="24"/>
          <w:szCs w:val="24"/>
          <w:lang w:bidi="ar-SA"/>
        </w:rPr>
        <w:t>Side effects of exposure</w:t>
      </w:r>
      <w:bookmarkEnd w:id="34"/>
      <w:bookmarkEnd w:id="35"/>
      <w:bookmarkEnd w:id="36"/>
      <w:bookmarkEnd w:id="37"/>
      <w:bookmarkEnd w:id="38"/>
    </w:p>
    <w:p w:rsidR="00027D3A" w:rsidRPr="00751EB8" w:rsidRDefault="00027D3A" w:rsidP="009A30E6">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br/>
        <w:t xml:space="preserve">The effects of chemical exposure depend on the type of chemical and the degree of exposure. If chemicals are swallowed, absorbed through the skin or inhaled as a mist, </w:t>
      </w:r>
      <w:proofErr w:type="spellStart"/>
      <w:r w:rsidRPr="00751EB8">
        <w:rPr>
          <w:rFonts w:ascii="Times New Roman" w:hAnsi="Times New Roman"/>
          <w:sz w:val="24"/>
          <w:szCs w:val="24"/>
          <w:lang w:bidi="ar-SA"/>
        </w:rPr>
        <w:t>vapour</w:t>
      </w:r>
      <w:proofErr w:type="spellEnd"/>
      <w:r w:rsidRPr="00751EB8">
        <w:rPr>
          <w:rFonts w:ascii="Times New Roman" w:hAnsi="Times New Roman"/>
          <w:sz w:val="24"/>
          <w:szCs w:val="24"/>
          <w:lang w:bidi="ar-SA"/>
        </w:rPr>
        <w:t xml:space="preserve"> or dust, some of the immediate and long-term effects can include: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Poisoning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Headache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Skin rashes and irritation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Chemical burns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Cancer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Birth defects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Diseases of the lungs, liver or kidneys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Nervous system disorders.</w:t>
      </w:r>
    </w:p>
    <w:p w:rsidR="00027D3A" w:rsidRPr="00195DE3" w:rsidRDefault="00027D3A" w:rsidP="00195DE3">
      <w:pPr>
        <w:rPr>
          <w:rFonts w:ascii="Times New Roman" w:hAnsi="Times New Roman"/>
          <w:b/>
          <w:sz w:val="24"/>
          <w:szCs w:val="24"/>
          <w:lang w:bidi="ar-SA"/>
        </w:rPr>
      </w:pPr>
      <w:bookmarkStart w:id="39" w:name="_Toc112941284"/>
      <w:bookmarkStart w:id="40" w:name="_Toc112942065"/>
      <w:bookmarkStart w:id="41" w:name="_Toc112944581"/>
      <w:bookmarkStart w:id="42" w:name="_Toc112945010"/>
      <w:bookmarkStart w:id="43" w:name="_Toc112959360"/>
      <w:r w:rsidRPr="00195DE3">
        <w:rPr>
          <w:rFonts w:ascii="Times New Roman" w:hAnsi="Times New Roman"/>
          <w:b/>
          <w:sz w:val="24"/>
          <w:szCs w:val="24"/>
          <w:lang w:bidi="ar-SA"/>
        </w:rPr>
        <w:lastRenderedPageBreak/>
        <w:t>Material Safety Data Sheet (MSDS) Information</w:t>
      </w:r>
      <w:bookmarkEnd w:id="39"/>
      <w:bookmarkEnd w:id="40"/>
      <w:bookmarkEnd w:id="41"/>
      <w:bookmarkEnd w:id="42"/>
      <w:bookmarkEnd w:id="43"/>
    </w:p>
    <w:p w:rsidR="00027D3A" w:rsidRPr="00195DE3" w:rsidRDefault="00027D3A" w:rsidP="009A30E6">
      <w:pPr>
        <w:spacing w:after="0" w:line="360" w:lineRule="auto"/>
        <w:jc w:val="both"/>
        <w:rPr>
          <w:rFonts w:ascii="Times New Roman" w:hAnsi="Times New Roman"/>
          <w:sz w:val="20"/>
          <w:szCs w:val="24"/>
          <w:lang w:bidi="ar-SA"/>
        </w:rPr>
      </w:pPr>
    </w:p>
    <w:p w:rsidR="00027D3A" w:rsidRPr="00751EB8" w:rsidRDefault="00027D3A" w:rsidP="009A30E6">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Manufacturers and importers are required to supply a Material Safety Data Sheet (MSDS) that details information on the chemical, including: </w:t>
      </w:r>
    </w:p>
    <w:p w:rsidR="00027D3A" w:rsidRPr="00751EB8" w:rsidRDefault="00027D3A" w:rsidP="009A30E6">
      <w:pPr>
        <w:numPr>
          <w:ilvl w:val="0"/>
          <w:numId w:val="59"/>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The registered use of the chemical </w:t>
      </w:r>
    </w:p>
    <w:p w:rsidR="00027D3A" w:rsidRPr="00751EB8" w:rsidRDefault="00027D3A" w:rsidP="009A30E6">
      <w:pPr>
        <w:numPr>
          <w:ilvl w:val="0"/>
          <w:numId w:val="59"/>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Precautions for use </w:t>
      </w:r>
    </w:p>
    <w:p w:rsidR="00027D3A" w:rsidRPr="00751EB8" w:rsidRDefault="00027D3A" w:rsidP="009A30E6">
      <w:pPr>
        <w:numPr>
          <w:ilvl w:val="0"/>
          <w:numId w:val="59"/>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Possible health effects </w:t>
      </w:r>
    </w:p>
    <w:p w:rsidR="00027D3A" w:rsidRPr="00751EB8" w:rsidRDefault="00027D3A" w:rsidP="009A30E6">
      <w:pPr>
        <w:numPr>
          <w:ilvl w:val="0"/>
          <w:numId w:val="59"/>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Safety measures for handling </w:t>
      </w:r>
    </w:p>
    <w:p w:rsidR="00027D3A" w:rsidRPr="00751EB8" w:rsidRDefault="00027D3A" w:rsidP="009A30E6">
      <w:pPr>
        <w:numPr>
          <w:ilvl w:val="0"/>
          <w:numId w:val="59"/>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Contact numbers for further information </w:t>
      </w:r>
    </w:p>
    <w:p w:rsidR="00027D3A" w:rsidRPr="00751EB8" w:rsidRDefault="00027D3A" w:rsidP="009A30E6">
      <w:pPr>
        <w:numPr>
          <w:ilvl w:val="0"/>
          <w:numId w:val="59"/>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Withholding periods – It is the responsibility of the farmers to ensure correct usage and slaughter or production-withholding periods are observed.</w:t>
      </w:r>
    </w:p>
    <w:p w:rsidR="00027D3A" w:rsidRPr="00751EB8" w:rsidRDefault="00027D3A" w:rsidP="009A30E6">
      <w:pPr>
        <w:spacing w:after="240" w:line="360" w:lineRule="auto"/>
        <w:jc w:val="both"/>
        <w:rPr>
          <w:rFonts w:ascii="Times New Roman" w:hAnsi="Times New Roman"/>
          <w:sz w:val="24"/>
          <w:szCs w:val="24"/>
          <w:lang w:bidi="ar-SA"/>
        </w:rPr>
      </w:pPr>
      <w:r w:rsidRPr="00751EB8">
        <w:rPr>
          <w:rFonts w:ascii="Times New Roman" w:hAnsi="Times New Roman"/>
          <w:sz w:val="24"/>
          <w:szCs w:val="24"/>
          <w:lang w:bidi="ar-SA"/>
        </w:rPr>
        <w:t>It is important that you research chemicals prior to purchase to ensure that you buy the most suitable and least dangerous chemical available to do the job you require. MSDSs can be found online to assist in safe and effective chemical choices and should be thoroughly read before use and kept in an accessible place for reference.</w:t>
      </w:r>
    </w:p>
    <w:p w:rsidR="00027D3A" w:rsidRPr="00195DE3" w:rsidRDefault="00195DE3" w:rsidP="00195DE3">
      <w:pPr>
        <w:rPr>
          <w:rFonts w:ascii="Times New Roman" w:hAnsi="Times New Roman"/>
          <w:b/>
          <w:sz w:val="24"/>
          <w:szCs w:val="24"/>
          <w:lang w:bidi="ar-SA"/>
        </w:rPr>
      </w:pPr>
      <w:bookmarkStart w:id="44" w:name="_Toc112941285"/>
      <w:bookmarkStart w:id="45" w:name="_Toc112942066"/>
      <w:bookmarkStart w:id="46" w:name="_Toc112944582"/>
      <w:bookmarkStart w:id="47" w:name="_Toc112945011"/>
      <w:bookmarkStart w:id="48" w:name="_Toc112959361"/>
      <w:r>
        <w:rPr>
          <w:rFonts w:ascii="Times New Roman" w:hAnsi="Times New Roman"/>
          <w:b/>
          <w:sz w:val="24"/>
          <w:szCs w:val="24"/>
          <w:lang w:bidi="ar-SA"/>
        </w:rPr>
        <w:t xml:space="preserve">1.3.3. </w:t>
      </w:r>
      <w:r w:rsidR="0015539B" w:rsidRPr="00195DE3">
        <w:rPr>
          <w:rFonts w:ascii="Times New Roman" w:hAnsi="Times New Roman"/>
          <w:b/>
          <w:sz w:val="24"/>
          <w:szCs w:val="24"/>
          <w:lang w:bidi="ar-SA"/>
        </w:rPr>
        <w:t>Safe Storage of C</w:t>
      </w:r>
      <w:r w:rsidR="00027D3A" w:rsidRPr="00195DE3">
        <w:rPr>
          <w:rFonts w:ascii="Times New Roman" w:hAnsi="Times New Roman"/>
          <w:b/>
          <w:sz w:val="24"/>
          <w:szCs w:val="24"/>
          <w:lang w:bidi="ar-SA"/>
        </w:rPr>
        <w:t>hemicals</w:t>
      </w:r>
      <w:bookmarkEnd w:id="44"/>
      <w:bookmarkEnd w:id="45"/>
      <w:bookmarkEnd w:id="46"/>
      <w:bookmarkEnd w:id="47"/>
      <w:bookmarkEnd w:id="48"/>
    </w:p>
    <w:p w:rsidR="00195DE3" w:rsidRPr="00195DE3" w:rsidRDefault="00195DE3" w:rsidP="00027D3A">
      <w:pPr>
        <w:spacing w:after="0" w:line="360" w:lineRule="auto"/>
        <w:rPr>
          <w:rFonts w:ascii="Times New Roman" w:hAnsi="Times New Roman"/>
          <w:sz w:val="20"/>
          <w:szCs w:val="24"/>
          <w:lang w:bidi="ar-SA"/>
        </w:rPr>
      </w:pPr>
    </w:p>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sz w:val="24"/>
          <w:szCs w:val="24"/>
          <w:lang w:bidi="ar-SA"/>
        </w:rPr>
        <w:t xml:space="preserve">Suggestions for the safe storage of chemicals include: </w:t>
      </w:r>
    </w:p>
    <w:p w:rsidR="00027D3A" w:rsidRPr="00751EB8" w:rsidRDefault="00027D3A" w:rsidP="007B6E97">
      <w:pPr>
        <w:numPr>
          <w:ilvl w:val="0"/>
          <w:numId w:val="6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Always follow the manufacturers’ instructions for proper storage. </w:t>
      </w:r>
    </w:p>
    <w:p w:rsidR="00027D3A" w:rsidRPr="00751EB8" w:rsidRDefault="00027D3A" w:rsidP="007B6E97">
      <w:pPr>
        <w:numPr>
          <w:ilvl w:val="0"/>
          <w:numId w:val="6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Keep chemicals in their original containers and </w:t>
      </w:r>
      <w:r w:rsidRPr="00751EB8">
        <w:rPr>
          <w:rFonts w:ascii="Times New Roman" w:hAnsi="Times New Roman"/>
          <w:bCs/>
          <w:sz w:val="24"/>
          <w:szCs w:val="24"/>
          <w:lang w:bidi="ar-SA"/>
        </w:rPr>
        <w:t>don’t pour</w:t>
      </w:r>
      <w:r w:rsidRPr="00751EB8">
        <w:rPr>
          <w:rFonts w:ascii="Times New Roman" w:hAnsi="Times New Roman"/>
          <w:sz w:val="24"/>
          <w:szCs w:val="24"/>
          <w:lang w:bidi="ar-SA"/>
        </w:rPr>
        <w:t xml:space="preserve"> into smaller bottles. </w:t>
      </w:r>
    </w:p>
    <w:p w:rsidR="00027D3A" w:rsidRPr="00751EB8" w:rsidRDefault="00027D3A" w:rsidP="007B6E97">
      <w:pPr>
        <w:numPr>
          <w:ilvl w:val="0"/>
          <w:numId w:val="6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Don’t remove labels from containers. </w:t>
      </w:r>
    </w:p>
    <w:p w:rsidR="00027D3A" w:rsidRPr="00751EB8" w:rsidRDefault="00027D3A" w:rsidP="007B6E97">
      <w:pPr>
        <w:numPr>
          <w:ilvl w:val="0"/>
          <w:numId w:val="6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Store chemicals in a locked, well-ventilated shed with floors that will contain spills. </w:t>
      </w:r>
    </w:p>
    <w:p w:rsidR="00027D3A" w:rsidRPr="00751EB8" w:rsidRDefault="00027D3A" w:rsidP="007B6E97">
      <w:pPr>
        <w:numPr>
          <w:ilvl w:val="0"/>
          <w:numId w:val="6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Store chemicals and personal protective equipment (PPE) in different locations. </w:t>
      </w:r>
    </w:p>
    <w:p w:rsidR="00027D3A" w:rsidRPr="00751EB8" w:rsidRDefault="00027D3A" w:rsidP="007B6E97">
      <w:pPr>
        <w:numPr>
          <w:ilvl w:val="0"/>
          <w:numId w:val="6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Separate different classes of chemicals to prevent reactions. .</w:t>
      </w:r>
    </w:p>
    <w:p w:rsidR="00027D3A" w:rsidRPr="0008279A" w:rsidRDefault="0008279A" w:rsidP="0008279A">
      <w:pPr>
        <w:rPr>
          <w:rFonts w:ascii="Times New Roman" w:hAnsi="Times New Roman"/>
          <w:b/>
          <w:sz w:val="24"/>
          <w:lang w:bidi="ar-SA"/>
        </w:rPr>
      </w:pPr>
      <w:bookmarkStart w:id="49" w:name="_Toc112941286"/>
      <w:bookmarkStart w:id="50" w:name="_Toc112942067"/>
      <w:bookmarkStart w:id="51" w:name="_Toc112944583"/>
      <w:bookmarkStart w:id="52" w:name="_Toc112945012"/>
      <w:bookmarkStart w:id="53" w:name="_Toc112959362"/>
      <w:r>
        <w:rPr>
          <w:rFonts w:ascii="Times New Roman" w:hAnsi="Times New Roman"/>
          <w:b/>
          <w:sz w:val="24"/>
          <w:lang w:bidi="ar-SA"/>
        </w:rPr>
        <w:t xml:space="preserve">1.3.3. </w:t>
      </w:r>
      <w:r w:rsidR="0015539B" w:rsidRPr="0008279A">
        <w:rPr>
          <w:rFonts w:ascii="Times New Roman" w:hAnsi="Times New Roman"/>
          <w:b/>
          <w:sz w:val="24"/>
          <w:lang w:bidi="ar-SA"/>
        </w:rPr>
        <w:t>Safe T</w:t>
      </w:r>
      <w:r w:rsidR="00027D3A" w:rsidRPr="0008279A">
        <w:rPr>
          <w:rFonts w:ascii="Times New Roman" w:hAnsi="Times New Roman"/>
          <w:b/>
          <w:sz w:val="24"/>
          <w:lang w:bidi="ar-SA"/>
        </w:rPr>
        <w:t>r</w:t>
      </w:r>
      <w:r w:rsidR="0015539B" w:rsidRPr="0008279A">
        <w:rPr>
          <w:rFonts w:ascii="Times New Roman" w:hAnsi="Times New Roman"/>
          <w:b/>
          <w:sz w:val="24"/>
          <w:lang w:bidi="ar-SA"/>
        </w:rPr>
        <w:t>ansport of C</w:t>
      </w:r>
      <w:r w:rsidR="00027D3A" w:rsidRPr="0008279A">
        <w:rPr>
          <w:rFonts w:ascii="Times New Roman" w:hAnsi="Times New Roman"/>
          <w:b/>
          <w:sz w:val="24"/>
          <w:lang w:bidi="ar-SA"/>
        </w:rPr>
        <w:t>hemicals</w:t>
      </w:r>
      <w:bookmarkEnd w:id="49"/>
      <w:bookmarkEnd w:id="50"/>
      <w:bookmarkEnd w:id="51"/>
      <w:bookmarkEnd w:id="52"/>
      <w:bookmarkEnd w:id="53"/>
    </w:p>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sz w:val="24"/>
          <w:szCs w:val="24"/>
          <w:lang w:bidi="ar-SA"/>
        </w:rPr>
        <w:br/>
        <w:t xml:space="preserve">Suggestions for the safe transporting of chemicals include: </w:t>
      </w:r>
    </w:p>
    <w:p w:rsidR="00027D3A" w:rsidRPr="00751EB8" w:rsidRDefault="00027D3A" w:rsidP="007B6E97">
      <w:pPr>
        <w:numPr>
          <w:ilvl w:val="0"/>
          <w:numId w:val="61"/>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lastRenderedPageBreak/>
        <w:t xml:space="preserve">Transport chemicals separately from food, water, animal feeds, seeds and </w:t>
      </w:r>
      <w:r w:rsidR="003D6823" w:rsidRPr="00751EB8">
        <w:rPr>
          <w:rFonts w:ascii="Times New Roman" w:hAnsi="Times New Roman"/>
          <w:sz w:val="24"/>
          <w:szCs w:val="24"/>
          <w:lang w:bidi="ar-SA"/>
        </w:rPr>
        <w:t>fertilizers</w:t>
      </w:r>
      <w:r w:rsidRPr="00751EB8">
        <w:rPr>
          <w:rFonts w:ascii="Times New Roman" w:hAnsi="Times New Roman"/>
          <w:sz w:val="24"/>
          <w:szCs w:val="24"/>
          <w:lang w:bidi="ar-SA"/>
        </w:rPr>
        <w:t xml:space="preserve">. This applies to transport of household and home garden quantities of the chemical, as well as bulk transport. </w:t>
      </w:r>
    </w:p>
    <w:p w:rsidR="00027D3A" w:rsidRPr="00751EB8" w:rsidRDefault="00027D3A" w:rsidP="007B6E97">
      <w:pPr>
        <w:numPr>
          <w:ilvl w:val="0"/>
          <w:numId w:val="61"/>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Secure your load. </w:t>
      </w:r>
    </w:p>
    <w:p w:rsidR="00027D3A" w:rsidRPr="00751EB8" w:rsidRDefault="00027D3A" w:rsidP="007B6E97">
      <w:pPr>
        <w:numPr>
          <w:ilvl w:val="0"/>
          <w:numId w:val="61"/>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Carry a written record of the chemicals you are transporting. </w:t>
      </w:r>
    </w:p>
    <w:p w:rsidR="00027D3A" w:rsidRPr="00751EB8" w:rsidRDefault="00027D3A" w:rsidP="007B6E97">
      <w:pPr>
        <w:numPr>
          <w:ilvl w:val="0"/>
          <w:numId w:val="61"/>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Take all appropriate protective gear along with you.</w:t>
      </w:r>
    </w:p>
    <w:p w:rsidR="00027D3A" w:rsidRPr="00195DE3" w:rsidRDefault="0015539B" w:rsidP="00195DE3">
      <w:pPr>
        <w:pStyle w:val="ListParagraph"/>
        <w:numPr>
          <w:ilvl w:val="2"/>
          <w:numId w:val="88"/>
        </w:numPr>
        <w:rPr>
          <w:rFonts w:ascii="Times New Roman" w:hAnsi="Times New Roman"/>
          <w:b/>
          <w:sz w:val="24"/>
          <w:szCs w:val="24"/>
          <w:lang w:bidi="ar-SA"/>
        </w:rPr>
      </w:pPr>
      <w:bookmarkStart w:id="54" w:name="_Toc112941287"/>
      <w:bookmarkStart w:id="55" w:name="_Toc112942068"/>
      <w:bookmarkStart w:id="56" w:name="_Toc112944584"/>
      <w:bookmarkStart w:id="57" w:name="_Toc112945013"/>
      <w:bookmarkStart w:id="58" w:name="_Toc112959363"/>
      <w:r w:rsidRPr="00195DE3">
        <w:rPr>
          <w:rFonts w:ascii="Times New Roman" w:hAnsi="Times New Roman"/>
          <w:b/>
          <w:sz w:val="24"/>
          <w:szCs w:val="24"/>
          <w:lang w:bidi="ar-SA"/>
        </w:rPr>
        <w:t>Safe Use of C</w:t>
      </w:r>
      <w:r w:rsidR="00027D3A" w:rsidRPr="00195DE3">
        <w:rPr>
          <w:rFonts w:ascii="Times New Roman" w:hAnsi="Times New Roman"/>
          <w:b/>
          <w:sz w:val="24"/>
          <w:szCs w:val="24"/>
          <w:lang w:bidi="ar-SA"/>
        </w:rPr>
        <w:t>hemicals</w:t>
      </w:r>
      <w:bookmarkEnd w:id="54"/>
      <w:bookmarkEnd w:id="55"/>
      <w:bookmarkEnd w:id="56"/>
      <w:bookmarkEnd w:id="57"/>
      <w:bookmarkEnd w:id="58"/>
    </w:p>
    <w:p w:rsidR="00027D3A" w:rsidRPr="00751EB8" w:rsidRDefault="00027D3A" w:rsidP="009A30E6">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br/>
        <w:t xml:space="preserve">Suggestions for the safe use of chemicals include: </w:t>
      </w:r>
    </w:p>
    <w:p w:rsidR="00027D3A" w:rsidRPr="00751EB8" w:rsidRDefault="00027D3A" w:rsidP="009A30E6">
      <w:pPr>
        <w:numPr>
          <w:ilvl w:val="0"/>
          <w:numId w:val="62"/>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Ensure anyone using agricultural chemicals is suitably trained to use both the chemical and any equipment required for application. </w:t>
      </w:r>
    </w:p>
    <w:p w:rsidR="00027D3A" w:rsidRPr="00751EB8" w:rsidRDefault="00027D3A" w:rsidP="009A30E6">
      <w:pPr>
        <w:numPr>
          <w:ilvl w:val="0"/>
          <w:numId w:val="62"/>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Only mix the quantity of chemical required for the task at hand. </w:t>
      </w:r>
    </w:p>
    <w:p w:rsidR="00027D3A" w:rsidRPr="00751EB8" w:rsidRDefault="00027D3A" w:rsidP="009A30E6">
      <w:pPr>
        <w:numPr>
          <w:ilvl w:val="0"/>
          <w:numId w:val="62"/>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Make sure the decanting and mixing area is well ventilated. If this is not possible, ensure that appropriate personal protective equipment (PPE) is worn for enclosed environments. </w:t>
      </w:r>
    </w:p>
    <w:p w:rsidR="00027D3A" w:rsidRPr="00751EB8" w:rsidRDefault="00027D3A" w:rsidP="009A30E6">
      <w:pPr>
        <w:numPr>
          <w:ilvl w:val="0"/>
          <w:numId w:val="62"/>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Follow the manufacturers’ instructions on the label. </w:t>
      </w:r>
    </w:p>
    <w:p w:rsidR="00027D3A" w:rsidRPr="00751EB8" w:rsidRDefault="00027D3A" w:rsidP="009A30E6">
      <w:pPr>
        <w:numPr>
          <w:ilvl w:val="0"/>
          <w:numId w:val="62"/>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Always wear protective clothing such as chemical-resistant gloves, face shields or masks, overalls and goggles. </w:t>
      </w:r>
    </w:p>
    <w:p w:rsidR="00027D3A" w:rsidRPr="00751EB8" w:rsidRDefault="00027D3A" w:rsidP="009A30E6">
      <w:pPr>
        <w:numPr>
          <w:ilvl w:val="0"/>
          <w:numId w:val="62"/>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Avoid exposing non-target animals or plants. </w:t>
      </w:r>
    </w:p>
    <w:p w:rsidR="00027D3A" w:rsidRPr="0081431E" w:rsidRDefault="0081431E" w:rsidP="009A30E6">
      <w:pPr>
        <w:jc w:val="both"/>
        <w:rPr>
          <w:rFonts w:ascii="Times New Roman" w:hAnsi="Times New Roman"/>
          <w:b/>
          <w:sz w:val="24"/>
          <w:lang w:bidi="ar-SA"/>
        </w:rPr>
      </w:pPr>
      <w:bookmarkStart w:id="59" w:name="_Toc112941288"/>
      <w:bookmarkStart w:id="60" w:name="_Toc112942069"/>
      <w:bookmarkStart w:id="61" w:name="_Toc112944585"/>
      <w:bookmarkStart w:id="62" w:name="_Toc112945014"/>
      <w:bookmarkStart w:id="63" w:name="_Toc112959364"/>
      <w:r>
        <w:rPr>
          <w:rFonts w:ascii="Times New Roman" w:hAnsi="Times New Roman"/>
          <w:b/>
          <w:sz w:val="24"/>
          <w:lang w:bidi="ar-SA"/>
        </w:rPr>
        <w:t>1.3.5.</w:t>
      </w:r>
      <w:r w:rsidRPr="0081431E">
        <w:rPr>
          <w:rFonts w:ascii="Times New Roman" w:hAnsi="Times New Roman"/>
          <w:b/>
          <w:sz w:val="24"/>
          <w:lang w:bidi="ar-SA"/>
        </w:rPr>
        <w:t xml:space="preserve"> Safe</w:t>
      </w:r>
      <w:r w:rsidR="00027D3A" w:rsidRPr="0081431E">
        <w:rPr>
          <w:rFonts w:ascii="Times New Roman" w:hAnsi="Times New Roman"/>
          <w:b/>
          <w:sz w:val="24"/>
          <w:lang w:bidi="ar-SA"/>
        </w:rPr>
        <w:t xml:space="preserve"> disposal procedures</w:t>
      </w:r>
      <w:bookmarkEnd w:id="59"/>
      <w:bookmarkEnd w:id="60"/>
      <w:bookmarkEnd w:id="61"/>
      <w:bookmarkEnd w:id="62"/>
      <w:bookmarkEnd w:id="63"/>
    </w:p>
    <w:p w:rsidR="00027D3A" w:rsidRPr="00751EB8" w:rsidRDefault="00027D3A" w:rsidP="009A30E6">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br/>
        <w:t xml:space="preserve">Suggestions for the safe disposal of chemicals include: </w:t>
      </w:r>
    </w:p>
    <w:p w:rsidR="00027D3A" w:rsidRPr="00751EB8" w:rsidRDefault="00027D3A" w:rsidP="009A30E6">
      <w:pPr>
        <w:numPr>
          <w:ilvl w:val="0"/>
          <w:numId w:val="63"/>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Always follow the manufacturers’ instructions for proper disposal of both chemicals and </w:t>
      </w:r>
      <w:proofErr w:type="spellStart"/>
      <w:r w:rsidRPr="00751EB8">
        <w:rPr>
          <w:rFonts w:ascii="Times New Roman" w:hAnsi="Times New Roman"/>
          <w:sz w:val="24"/>
          <w:szCs w:val="24"/>
          <w:lang w:bidi="ar-SA"/>
        </w:rPr>
        <w:t>rinsate</w:t>
      </w:r>
      <w:proofErr w:type="spellEnd"/>
      <w:r w:rsidRPr="00751EB8">
        <w:rPr>
          <w:rFonts w:ascii="Times New Roman" w:hAnsi="Times New Roman"/>
          <w:sz w:val="24"/>
          <w:szCs w:val="24"/>
          <w:lang w:bidi="ar-SA"/>
        </w:rPr>
        <w:t xml:space="preserve"> from equipment. </w:t>
      </w:r>
    </w:p>
    <w:p w:rsidR="00027D3A" w:rsidRPr="00751EB8" w:rsidRDefault="00027D3A" w:rsidP="009A30E6">
      <w:pPr>
        <w:numPr>
          <w:ilvl w:val="0"/>
          <w:numId w:val="63"/>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Return empty containers to the manufacturer or check with your local council on proper disposal methods. </w:t>
      </w:r>
    </w:p>
    <w:p w:rsidR="00027D3A" w:rsidRPr="00751EB8" w:rsidRDefault="00027D3A" w:rsidP="009A30E6">
      <w:pPr>
        <w:numPr>
          <w:ilvl w:val="0"/>
          <w:numId w:val="63"/>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Audit your chemical store on a regular basis and dispose of any excess or outdated chemicals in the appropriate manner.</w:t>
      </w:r>
    </w:p>
    <w:p w:rsidR="00027D3A" w:rsidRPr="0081431E" w:rsidRDefault="0081431E" w:rsidP="0081431E">
      <w:pPr>
        <w:rPr>
          <w:rFonts w:ascii="Times New Roman" w:hAnsi="Times New Roman"/>
          <w:b/>
          <w:sz w:val="24"/>
          <w:lang w:bidi="ar-SA"/>
        </w:rPr>
      </w:pPr>
      <w:bookmarkStart w:id="64" w:name="_Toc112941289"/>
      <w:bookmarkStart w:id="65" w:name="_Toc112942070"/>
      <w:bookmarkStart w:id="66" w:name="_Toc112944586"/>
      <w:bookmarkStart w:id="67" w:name="_Toc112945015"/>
      <w:bookmarkStart w:id="68" w:name="_Toc112959365"/>
      <w:r>
        <w:rPr>
          <w:rFonts w:ascii="Times New Roman" w:hAnsi="Times New Roman"/>
          <w:b/>
          <w:sz w:val="24"/>
          <w:lang w:bidi="ar-SA"/>
        </w:rPr>
        <w:lastRenderedPageBreak/>
        <w:t xml:space="preserve">1.3.6. </w:t>
      </w:r>
      <w:r w:rsidR="00027D3A" w:rsidRPr="0081431E">
        <w:rPr>
          <w:rFonts w:ascii="Times New Roman" w:hAnsi="Times New Roman"/>
          <w:b/>
          <w:sz w:val="24"/>
          <w:lang w:bidi="ar-SA"/>
        </w:rPr>
        <w:t>Seek medical help</w:t>
      </w:r>
      <w:bookmarkEnd w:id="64"/>
      <w:bookmarkEnd w:id="65"/>
      <w:bookmarkEnd w:id="66"/>
      <w:bookmarkEnd w:id="67"/>
      <w:bookmarkEnd w:id="68"/>
    </w:p>
    <w:p w:rsidR="00027D3A" w:rsidRPr="00751EB8" w:rsidRDefault="00027D3A" w:rsidP="009A30E6">
      <w:pPr>
        <w:numPr>
          <w:ilvl w:val="0"/>
          <w:numId w:val="64"/>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If you think you are suffering any ill effects from chemical exposure, see your doctor immediately, contact Poisons information or go to a hospital with an emergency department. Be sure to inform them what chemicals you may have been exposed to (take your MSDS). </w:t>
      </w:r>
    </w:p>
    <w:p w:rsidR="00027D3A" w:rsidRPr="00751EB8" w:rsidRDefault="00027D3A" w:rsidP="009A30E6">
      <w:pPr>
        <w:numPr>
          <w:ilvl w:val="0"/>
          <w:numId w:val="64"/>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Try to avoid using the chemical in the future, select the safest possible chemical to use and follow MSDS.</w:t>
      </w:r>
    </w:p>
    <w:p w:rsidR="00027D3A" w:rsidRPr="0081431E" w:rsidRDefault="003D6823" w:rsidP="009A30E6">
      <w:pPr>
        <w:jc w:val="both"/>
        <w:rPr>
          <w:rFonts w:ascii="Times New Roman" w:hAnsi="Times New Roman"/>
          <w:b/>
          <w:sz w:val="24"/>
          <w:szCs w:val="24"/>
          <w:lang w:bidi="ar-SA"/>
        </w:rPr>
      </w:pPr>
      <w:bookmarkStart w:id="69" w:name="_Toc112941290"/>
      <w:bookmarkStart w:id="70" w:name="_Toc112942071"/>
      <w:bookmarkStart w:id="71" w:name="_Toc112944587"/>
      <w:bookmarkStart w:id="72" w:name="_Toc112945016"/>
      <w:bookmarkStart w:id="73" w:name="_Toc112959366"/>
      <w:r>
        <w:rPr>
          <w:lang w:bidi="ar-SA"/>
        </w:rPr>
        <w:t xml:space="preserve">           </w:t>
      </w:r>
      <w:r w:rsidR="00027D3A" w:rsidRPr="0081431E">
        <w:rPr>
          <w:rFonts w:ascii="Times New Roman" w:hAnsi="Times New Roman"/>
          <w:b/>
          <w:sz w:val="24"/>
          <w:szCs w:val="24"/>
          <w:lang w:bidi="ar-SA"/>
        </w:rPr>
        <w:t>Things to remember</w:t>
      </w:r>
      <w:bookmarkEnd w:id="69"/>
      <w:bookmarkEnd w:id="70"/>
      <w:bookmarkEnd w:id="71"/>
      <w:bookmarkEnd w:id="72"/>
      <w:bookmarkEnd w:id="73"/>
    </w:p>
    <w:p w:rsidR="00027D3A" w:rsidRPr="00751EB8" w:rsidRDefault="00027D3A" w:rsidP="009A30E6">
      <w:pPr>
        <w:numPr>
          <w:ilvl w:val="0"/>
          <w:numId w:val="65"/>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Exposure to chemicals can lead to a variety of immediate or long-term health effects including headache, poisoning, respiratory illness, burns and birth defects. </w:t>
      </w:r>
    </w:p>
    <w:p w:rsidR="00027D3A" w:rsidRPr="00751EB8" w:rsidRDefault="00027D3A" w:rsidP="009A30E6">
      <w:pPr>
        <w:numPr>
          <w:ilvl w:val="0"/>
          <w:numId w:val="65"/>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Manufacturers and importers are required to supply a Material Safety Data Sheet (MSDS) that explains how to handle the chemical safely. </w:t>
      </w:r>
    </w:p>
    <w:p w:rsidR="00027D3A" w:rsidRPr="00751EB8" w:rsidRDefault="00027D3A" w:rsidP="009A30E6">
      <w:pPr>
        <w:numPr>
          <w:ilvl w:val="0"/>
          <w:numId w:val="65"/>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Always follow the manufacturers’ instructions on storage, use and disposal of chemicals. </w:t>
      </w:r>
    </w:p>
    <w:p w:rsidR="00027D3A" w:rsidRDefault="00027D3A" w:rsidP="009A30E6">
      <w:pPr>
        <w:numPr>
          <w:ilvl w:val="0"/>
          <w:numId w:val="65"/>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Organizations such as Work Safe Victoria can offer valuable advice on improving health and safety on your farm. </w:t>
      </w:r>
    </w:p>
    <w:p w:rsidR="0081431E" w:rsidRPr="0081431E" w:rsidRDefault="0081431E" w:rsidP="009A30E6">
      <w:pPr>
        <w:spacing w:before="100" w:beforeAutospacing="1" w:after="100" w:afterAutospacing="1" w:line="360" w:lineRule="auto"/>
        <w:ind w:left="720"/>
        <w:jc w:val="both"/>
        <w:rPr>
          <w:rFonts w:ascii="Times New Roman" w:hAnsi="Times New Roman"/>
          <w:sz w:val="20"/>
          <w:szCs w:val="24"/>
          <w:lang w:bidi="ar-SA"/>
        </w:rPr>
      </w:pPr>
    </w:p>
    <w:p w:rsidR="00027D3A" w:rsidRPr="0015539B" w:rsidRDefault="0015539B" w:rsidP="009A30E6">
      <w:pPr>
        <w:numPr>
          <w:ilvl w:val="1"/>
          <w:numId w:val="88"/>
        </w:numPr>
        <w:autoSpaceDE w:val="0"/>
        <w:autoSpaceDN w:val="0"/>
        <w:adjustRightInd w:val="0"/>
        <w:spacing w:after="0" w:line="360" w:lineRule="auto"/>
        <w:jc w:val="both"/>
        <w:rPr>
          <w:rFonts w:ascii="Times New Roman" w:eastAsiaTheme="minorEastAsia" w:hAnsi="Times New Roman"/>
          <w:b/>
          <w:sz w:val="24"/>
          <w:szCs w:val="24"/>
          <w:lang w:bidi="ar-SA"/>
        </w:rPr>
      </w:pPr>
      <w:r>
        <w:rPr>
          <w:rFonts w:ascii="Times New Roman" w:eastAsiaTheme="minorEastAsia" w:hAnsi="Times New Roman"/>
          <w:b/>
          <w:sz w:val="24"/>
          <w:szCs w:val="24"/>
          <w:lang w:bidi="ar-SA"/>
        </w:rPr>
        <w:t xml:space="preserve">  Recognizing Pesticides Meaning and T</w:t>
      </w:r>
      <w:r w:rsidR="00027D3A" w:rsidRPr="00751EB8">
        <w:rPr>
          <w:rFonts w:ascii="Times New Roman" w:eastAsiaTheme="minorEastAsia" w:hAnsi="Times New Roman"/>
          <w:b/>
          <w:sz w:val="24"/>
          <w:szCs w:val="24"/>
          <w:lang w:bidi="ar-SA"/>
        </w:rPr>
        <w:t xml:space="preserve">heir </w:t>
      </w:r>
      <w:r w:rsidR="00027D3A" w:rsidRPr="00751EB8">
        <w:rPr>
          <w:rFonts w:ascii="Times New Roman" w:eastAsiaTheme="minorEastAsia" w:hAnsi="Times New Roman"/>
          <w:b/>
          <w:bCs/>
          <w:sz w:val="24"/>
          <w:szCs w:val="24"/>
          <w:lang w:bidi="ar-SA"/>
        </w:rPr>
        <w:t xml:space="preserve">Functions </w:t>
      </w:r>
    </w:p>
    <w:p w:rsidR="00027D3A" w:rsidRPr="00751EB8" w:rsidRDefault="00027D3A" w:rsidP="009A30E6">
      <w:pPr>
        <w:shd w:val="clear" w:color="auto" w:fill="FFFFFF"/>
        <w:spacing w:after="150" w:line="360" w:lineRule="auto"/>
        <w:jc w:val="both"/>
        <w:rPr>
          <w:rFonts w:ascii="Times New Roman" w:hAnsi="Times New Roman"/>
          <w:sz w:val="24"/>
          <w:szCs w:val="24"/>
          <w:lang w:bidi="ar-SA"/>
        </w:rPr>
      </w:pPr>
      <w:r w:rsidRPr="00751EB8">
        <w:rPr>
          <w:rFonts w:ascii="Times New Roman" w:hAnsi="Times New Roman"/>
          <w:sz w:val="24"/>
          <w:szCs w:val="24"/>
          <w:lang w:bidi="ar-SA"/>
        </w:rPr>
        <w:t>The purpose of a pesticide is usually to kill or repel some form of life. The US Environmental Protection Agency's definition of a pesticide is as follows: "A pesticide is any substance or mixture of substances intended for preventing, destroying, repelling, or mitigating any pest. Though often misunderstood to refer only to insecticides, the term pesticide also applies to herbicides, fungicides, and various other substances used to control pests."</w:t>
      </w:r>
    </w:p>
    <w:p w:rsidR="00027D3A" w:rsidRPr="00751EB8" w:rsidRDefault="00027D3A" w:rsidP="009A30E6">
      <w:pPr>
        <w:shd w:val="clear" w:color="auto" w:fill="FFFFFF"/>
        <w:spacing w:after="15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 These are grouped according to the types of pests which they kill:</w:t>
      </w:r>
    </w:p>
    <w:p w:rsidR="00027D3A" w:rsidRPr="00751EB8" w:rsidRDefault="00027D3A" w:rsidP="009A30E6">
      <w:pPr>
        <w:numPr>
          <w:ilvl w:val="0"/>
          <w:numId w:val="95"/>
        </w:numPr>
        <w:shd w:val="clear" w:color="auto" w:fill="FFFFFF"/>
        <w:spacing w:before="100" w:beforeAutospacing="1" w:after="100" w:afterAutospacing="1" w:line="360" w:lineRule="auto"/>
        <w:ind w:left="645"/>
        <w:jc w:val="both"/>
        <w:rPr>
          <w:rFonts w:ascii="Times New Roman" w:hAnsi="Times New Roman"/>
          <w:sz w:val="24"/>
          <w:szCs w:val="24"/>
          <w:lang w:bidi="ar-SA"/>
        </w:rPr>
      </w:pPr>
      <w:r w:rsidRPr="00751EB8">
        <w:rPr>
          <w:rFonts w:ascii="Times New Roman" w:hAnsi="Times New Roman"/>
          <w:sz w:val="24"/>
          <w:szCs w:val="24"/>
          <w:lang w:bidi="ar-SA"/>
        </w:rPr>
        <w:t xml:space="preserve">Insecticides – </w:t>
      </w:r>
      <w:r w:rsidR="0015539B">
        <w:rPr>
          <w:rFonts w:ascii="Times New Roman" w:hAnsi="Times New Roman"/>
          <w:sz w:val="24"/>
          <w:szCs w:val="24"/>
          <w:lang w:bidi="ar-SA"/>
        </w:rPr>
        <w:t xml:space="preserve">chemicals that  kill </w:t>
      </w:r>
      <w:r w:rsidRPr="00751EB8">
        <w:rPr>
          <w:rFonts w:ascii="Times New Roman" w:hAnsi="Times New Roman"/>
          <w:sz w:val="24"/>
          <w:szCs w:val="24"/>
          <w:lang w:bidi="ar-SA"/>
        </w:rPr>
        <w:t>insects</w:t>
      </w:r>
    </w:p>
    <w:p w:rsidR="00027D3A" w:rsidRPr="00751EB8" w:rsidRDefault="00027D3A" w:rsidP="009A30E6">
      <w:pPr>
        <w:numPr>
          <w:ilvl w:val="0"/>
          <w:numId w:val="95"/>
        </w:numPr>
        <w:shd w:val="clear" w:color="auto" w:fill="FFFFFF"/>
        <w:spacing w:before="100" w:beforeAutospacing="1" w:after="100" w:afterAutospacing="1" w:line="360" w:lineRule="auto"/>
        <w:ind w:left="645"/>
        <w:jc w:val="both"/>
        <w:rPr>
          <w:rFonts w:ascii="Times New Roman" w:hAnsi="Times New Roman"/>
          <w:sz w:val="24"/>
          <w:szCs w:val="24"/>
          <w:lang w:bidi="ar-SA"/>
        </w:rPr>
      </w:pPr>
      <w:r w:rsidRPr="00751EB8">
        <w:rPr>
          <w:rFonts w:ascii="Times New Roman" w:hAnsi="Times New Roman"/>
          <w:sz w:val="24"/>
          <w:szCs w:val="24"/>
          <w:lang w:bidi="ar-SA"/>
        </w:rPr>
        <w:t xml:space="preserve">Herbicides – </w:t>
      </w:r>
      <w:r w:rsidR="0015539B">
        <w:rPr>
          <w:rFonts w:ascii="Times New Roman" w:hAnsi="Times New Roman"/>
          <w:sz w:val="24"/>
          <w:szCs w:val="24"/>
          <w:lang w:bidi="ar-SA"/>
        </w:rPr>
        <w:t xml:space="preserve">chemicals that  kill </w:t>
      </w:r>
      <w:r w:rsidRPr="00751EB8">
        <w:rPr>
          <w:rFonts w:ascii="Times New Roman" w:hAnsi="Times New Roman"/>
          <w:sz w:val="24"/>
          <w:szCs w:val="24"/>
          <w:lang w:bidi="ar-SA"/>
        </w:rPr>
        <w:t>plants</w:t>
      </w:r>
    </w:p>
    <w:p w:rsidR="00027D3A" w:rsidRPr="00751EB8" w:rsidRDefault="00027D3A" w:rsidP="009A30E6">
      <w:pPr>
        <w:numPr>
          <w:ilvl w:val="0"/>
          <w:numId w:val="95"/>
        </w:numPr>
        <w:shd w:val="clear" w:color="auto" w:fill="FFFFFF"/>
        <w:spacing w:before="100" w:beforeAutospacing="1" w:after="100" w:afterAutospacing="1" w:line="360" w:lineRule="auto"/>
        <w:ind w:left="645"/>
        <w:jc w:val="both"/>
        <w:rPr>
          <w:rFonts w:ascii="Times New Roman" w:hAnsi="Times New Roman"/>
          <w:sz w:val="24"/>
          <w:szCs w:val="24"/>
          <w:lang w:bidi="ar-SA"/>
        </w:rPr>
      </w:pPr>
      <w:r w:rsidRPr="00751EB8">
        <w:rPr>
          <w:rFonts w:ascii="Times New Roman" w:hAnsi="Times New Roman"/>
          <w:sz w:val="24"/>
          <w:szCs w:val="24"/>
          <w:lang w:bidi="ar-SA"/>
        </w:rPr>
        <w:t xml:space="preserve">Rodenticides – </w:t>
      </w:r>
      <w:r w:rsidR="0015539B">
        <w:rPr>
          <w:rFonts w:ascii="Times New Roman" w:hAnsi="Times New Roman"/>
          <w:sz w:val="24"/>
          <w:szCs w:val="24"/>
          <w:lang w:bidi="ar-SA"/>
        </w:rPr>
        <w:t xml:space="preserve">chemicals that  kill </w:t>
      </w:r>
      <w:r w:rsidRPr="00751EB8">
        <w:rPr>
          <w:rFonts w:ascii="Times New Roman" w:hAnsi="Times New Roman"/>
          <w:sz w:val="24"/>
          <w:szCs w:val="24"/>
          <w:lang w:bidi="ar-SA"/>
        </w:rPr>
        <w:t>rodents (rats &amp; mice)</w:t>
      </w:r>
    </w:p>
    <w:p w:rsidR="00027D3A" w:rsidRPr="00751EB8" w:rsidRDefault="00027D3A" w:rsidP="009A30E6">
      <w:pPr>
        <w:numPr>
          <w:ilvl w:val="0"/>
          <w:numId w:val="95"/>
        </w:numPr>
        <w:shd w:val="clear" w:color="auto" w:fill="FFFFFF"/>
        <w:spacing w:before="100" w:beforeAutospacing="1" w:after="100" w:afterAutospacing="1" w:line="360" w:lineRule="auto"/>
        <w:ind w:left="645"/>
        <w:jc w:val="both"/>
        <w:rPr>
          <w:rFonts w:ascii="Times New Roman" w:hAnsi="Times New Roman"/>
          <w:sz w:val="24"/>
          <w:szCs w:val="24"/>
          <w:lang w:bidi="ar-SA"/>
        </w:rPr>
      </w:pPr>
      <w:r w:rsidRPr="00751EB8">
        <w:rPr>
          <w:rFonts w:ascii="Times New Roman" w:hAnsi="Times New Roman"/>
          <w:sz w:val="24"/>
          <w:szCs w:val="24"/>
          <w:lang w:bidi="ar-SA"/>
        </w:rPr>
        <w:t xml:space="preserve">Bactericides – </w:t>
      </w:r>
      <w:r w:rsidR="0015539B">
        <w:rPr>
          <w:rFonts w:ascii="Times New Roman" w:hAnsi="Times New Roman"/>
          <w:sz w:val="24"/>
          <w:szCs w:val="24"/>
          <w:lang w:bidi="ar-SA"/>
        </w:rPr>
        <w:t xml:space="preserve">chemicals that  kill </w:t>
      </w:r>
      <w:r w:rsidRPr="00751EB8">
        <w:rPr>
          <w:rFonts w:ascii="Times New Roman" w:hAnsi="Times New Roman"/>
          <w:sz w:val="24"/>
          <w:szCs w:val="24"/>
          <w:lang w:bidi="ar-SA"/>
        </w:rPr>
        <w:t>bacteria</w:t>
      </w:r>
    </w:p>
    <w:p w:rsidR="00027D3A" w:rsidRPr="00751EB8" w:rsidRDefault="00027D3A" w:rsidP="009A30E6">
      <w:pPr>
        <w:numPr>
          <w:ilvl w:val="0"/>
          <w:numId w:val="95"/>
        </w:numPr>
        <w:shd w:val="clear" w:color="auto" w:fill="FFFFFF"/>
        <w:spacing w:before="100" w:beforeAutospacing="1" w:after="100" w:afterAutospacing="1" w:line="360" w:lineRule="auto"/>
        <w:ind w:left="645"/>
        <w:jc w:val="both"/>
        <w:rPr>
          <w:rFonts w:ascii="Times New Roman" w:hAnsi="Times New Roman"/>
          <w:sz w:val="24"/>
          <w:szCs w:val="24"/>
          <w:lang w:bidi="ar-SA"/>
        </w:rPr>
      </w:pPr>
      <w:r w:rsidRPr="00751EB8">
        <w:rPr>
          <w:rFonts w:ascii="Times New Roman" w:hAnsi="Times New Roman"/>
          <w:sz w:val="24"/>
          <w:szCs w:val="24"/>
          <w:lang w:bidi="ar-SA"/>
        </w:rPr>
        <w:lastRenderedPageBreak/>
        <w:t xml:space="preserve">Fungicides – </w:t>
      </w:r>
      <w:r w:rsidR="0015539B">
        <w:rPr>
          <w:rFonts w:ascii="Times New Roman" w:hAnsi="Times New Roman"/>
          <w:sz w:val="24"/>
          <w:szCs w:val="24"/>
          <w:lang w:bidi="ar-SA"/>
        </w:rPr>
        <w:t xml:space="preserve">chemicals that  kill </w:t>
      </w:r>
      <w:r w:rsidRPr="00751EB8">
        <w:rPr>
          <w:rFonts w:ascii="Times New Roman" w:hAnsi="Times New Roman"/>
          <w:sz w:val="24"/>
          <w:szCs w:val="24"/>
          <w:lang w:bidi="ar-SA"/>
        </w:rPr>
        <w:t>fungi</w:t>
      </w:r>
    </w:p>
    <w:p w:rsidR="00027D3A" w:rsidRPr="00751EB8" w:rsidRDefault="00027D3A" w:rsidP="009A30E6">
      <w:pPr>
        <w:numPr>
          <w:ilvl w:val="0"/>
          <w:numId w:val="95"/>
        </w:numPr>
        <w:shd w:val="clear" w:color="auto" w:fill="FFFFFF"/>
        <w:spacing w:before="100" w:beforeAutospacing="1" w:after="100" w:afterAutospacing="1" w:line="360" w:lineRule="auto"/>
        <w:ind w:left="645"/>
        <w:jc w:val="both"/>
        <w:rPr>
          <w:rFonts w:ascii="Times New Roman" w:hAnsi="Times New Roman"/>
          <w:sz w:val="24"/>
          <w:szCs w:val="24"/>
          <w:lang w:bidi="ar-SA"/>
        </w:rPr>
      </w:pPr>
      <w:proofErr w:type="spellStart"/>
      <w:r w:rsidRPr="00751EB8">
        <w:rPr>
          <w:rFonts w:ascii="Times New Roman" w:hAnsi="Times New Roman"/>
          <w:sz w:val="24"/>
          <w:szCs w:val="24"/>
          <w:lang w:bidi="ar-SA"/>
        </w:rPr>
        <w:t>Larvicides</w:t>
      </w:r>
      <w:proofErr w:type="spellEnd"/>
      <w:r w:rsidRPr="00751EB8">
        <w:rPr>
          <w:rFonts w:ascii="Times New Roman" w:hAnsi="Times New Roman"/>
          <w:sz w:val="24"/>
          <w:szCs w:val="24"/>
          <w:lang w:bidi="ar-SA"/>
        </w:rPr>
        <w:t xml:space="preserve"> – </w:t>
      </w:r>
      <w:r w:rsidR="0015539B">
        <w:rPr>
          <w:rFonts w:ascii="Times New Roman" w:hAnsi="Times New Roman"/>
          <w:sz w:val="24"/>
          <w:szCs w:val="24"/>
          <w:lang w:bidi="ar-SA"/>
        </w:rPr>
        <w:t xml:space="preserve">chemicals that  kill </w:t>
      </w:r>
      <w:r w:rsidRPr="00751EB8">
        <w:rPr>
          <w:rFonts w:ascii="Times New Roman" w:hAnsi="Times New Roman"/>
          <w:sz w:val="24"/>
          <w:szCs w:val="24"/>
          <w:lang w:bidi="ar-SA"/>
        </w:rPr>
        <w:t>larvae</w:t>
      </w:r>
    </w:p>
    <w:p w:rsidR="00027D3A" w:rsidRPr="00751EB8" w:rsidRDefault="00027D3A" w:rsidP="009A30E6">
      <w:pPr>
        <w:autoSpaceDE w:val="0"/>
        <w:autoSpaceDN w:val="0"/>
        <w:adjustRightInd w:val="0"/>
        <w:spacing w:after="0" w:line="360" w:lineRule="auto"/>
        <w:jc w:val="both"/>
        <w:rPr>
          <w:rFonts w:ascii="Times New Roman" w:eastAsiaTheme="minorEastAsia" w:hAnsi="Times New Roman"/>
          <w:b/>
          <w:sz w:val="24"/>
          <w:szCs w:val="24"/>
          <w:lang w:bidi="ar-SA"/>
        </w:rPr>
      </w:pPr>
      <w:r w:rsidRPr="00751EB8">
        <w:rPr>
          <w:rFonts w:ascii="Times New Roman" w:hAnsi="Times New Roman"/>
          <w:sz w:val="24"/>
          <w:szCs w:val="24"/>
          <w:lang w:bidi="ar-SA"/>
        </w:rPr>
        <w:t>Pesticide formulations contain both "active" and "inert" ingredients. Active ingredients are what kill the pest, and inert ingredients help the active ingredients to work more effectively</w:t>
      </w:r>
    </w:p>
    <w:p w:rsidR="00027D3A" w:rsidRPr="00751EB8" w:rsidRDefault="00027D3A" w:rsidP="00027D3A">
      <w:pPr>
        <w:spacing w:after="0" w:line="360" w:lineRule="auto"/>
        <w:rPr>
          <w:rFonts w:ascii="Times New Roman" w:hAnsi="Times New Roman"/>
          <w:b/>
          <w:color w:val="FF0000"/>
          <w:sz w:val="24"/>
          <w:szCs w:val="24"/>
          <w:lang w:bidi="ar-SA"/>
        </w:rPr>
      </w:pPr>
      <w:r w:rsidRPr="00751EB8">
        <w:rPr>
          <w:rFonts w:ascii="Times New Roman" w:hAnsi="Times New Roman"/>
          <w:b/>
          <w:bCs/>
          <w:color w:val="FF0000"/>
          <w:sz w:val="24"/>
          <w:szCs w:val="24"/>
          <w:lang w:bidi="ar-SA"/>
        </w:rPr>
        <w:t xml:space="preserve">                                </w:t>
      </w:r>
    </w:p>
    <w:p w:rsidR="00027D3A" w:rsidRPr="00751EB8" w:rsidRDefault="00027D3A" w:rsidP="007B6E97">
      <w:pPr>
        <w:numPr>
          <w:ilvl w:val="1"/>
          <w:numId w:val="88"/>
        </w:numPr>
        <w:autoSpaceDE w:val="0"/>
        <w:autoSpaceDN w:val="0"/>
        <w:adjustRightInd w:val="0"/>
        <w:spacing w:after="0" w:line="360" w:lineRule="auto"/>
        <w:jc w:val="both"/>
        <w:rPr>
          <w:rFonts w:ascii="Times New Roman" w:eastAsiaTheme="minorEastAsia" w:hAnsi="Times New Roman"/>
          <w:b/>
          <w:sz w:val="24"/>
          <w:szCs w:val="24"/>
          <w:lang w:bidi="ar-SA"/>
        </w:rPr>
      </w:pPr>
      <w:r w:rsidRPr="00751EB8">
        <w:rPr>
          <w:rFonts w:ascii="Times New Roman" w:eastAsiaTheme="minorEastAsia" w:hAnsi="Times New Roman"/>
          <w:b/>
          <w:sz w:val="24"/>
          <w:szCs w:val="24"/>
          <w:lang w:bidi="ar-SA"/>
        </w:rPr>
        <w:t xml:space="preserve">  Identifying </w:t>
      </w:r>
      <w:r w:rsidR="0015539B">
        <w:rPr>
          <w:rFonts w:ascii="Times New Roman" w:eastAsiaTheme="minorEastAsia" w:hAnsi="Times New Roman"/>
          <w:b/>
          <w:bCs/>
          <w:sz w:val="24"/>
          <w:szCs w:val="24"/>
          <w:lang w:bidi="ar-SA"/>
        </w:rPr>
        <w:t>Chemical L</w:t>
      </w:r>
      <w:r w:rsidRPr="00751EB8">
        <w:rPr>
          <w:rFonts w:ascii="Times New Roman" w:eastAsiaTheme="minorEastAsia" w:hAnsi="Times New Roman"/>
          <w:b/>
          <w:bCs/>
          <w:sz w:val="24"/>
          <w:szCs w:val="24"/>
          <w:lang w:bidi="ar-SA"/>
        </w:rPr>
        <w:t>abels</w:t>
      </w:r>
      <w:r w:rsidR="0015539B">
        <w:rPr>
          <w:rFonts w:ascii="Times New Roman" w:eastAsiaTheme="minorEastAsia" w:hAnsi="Times New Roman"/>
          <w:b/>
          <w:sz w:val="24"/>
          <w:szCs w:val="24"/>
          <w:lang w:bidi="ar-SA"/>
        </w:rPr>
        <w:t xml:space="preserve"> and H</w:t>
      </w:r>
      <w:r w:rsidRPr="00751EB8">
        <w:rPr>
          <w:rFonts w:ascii="Times New Roman" w:eastAsiaTheme="minorEastAsia" w:hAnsi="Times New Roman"/>
          <w:b/>
          <w:sz w:val="24"/>
          <w:szCs w:val="24"/>
          <w:lang w:bidi="ar-SA"/>
        </w:rPr>
        <w:t xml:space="preserve">azards </w:t>
      </w:r>
    </w:p>
    <w:p w:rsidR="00027D3A" w:rsidRPr="00751EB8" w:rsidRDefault="00027D3A" w:rsidP="00027D3A">
      <w:pPr>
        <w:spacing w:after="0" w:line="360" w:lineRule="auto"/>
        <w:ind w:left="720"/>
        <w:rPr>
          <w:rFonts w:ascii="Times New Roman" w:eastAsiaTheme="minorEastAsia" w:hAnsi="Times New Roman"/>
          <w:b/>
          <w:sz w:val="24"/>
          <w:szCs w:val="24"/>
          <w:lang w:bidi="ar-SA"/>
        </w:rPr>
      </w:pPr>
    </w:p>
    <w:p w:rsidR="00027D3A" w:rsidRPr="00751EB8" w:rsidRDefault="00027D3A" w:rsidP="00027D3A">
      <w:pPr>
        <w:spacing w:line="360" w:lineRule="auto"/>
        <w:contextualSpacing/>
        <w:rPr>
          <w:rFonts w:ascii="Times New Roman" w:eastAsiaTheme="minorEastAsia" w:hAnsi="Times New Roman"/>
          <w:b/>
          <w:color w:val="000000" w:themeColor="text1"/>
          <w:sz w:val="24"/>
          <w:szCs w:val="24"/>
          <w:lang w:bidi="ar-SA"/>
        </w:rPr>
      </w:pPr>
      <w:r w:rsidRPr="00751EB8">
        <w:rPr>
          <w:rFonts w:ascii="Times New Roman" w:hAnsi="Times New Roman"/>
          <w:bCs/>
          <w:sz w:val="24"/>
          <w:szCs w:val="24"/>
          <w:lang w:bidi="ar-SA"/>
        </w:rPr>
        <w:t>Labels are the primary, initial source of warning for faculty, staff and students</w:t>
      </w:r>
      <w:r w:rsidRPr="00751EB8">
        <w:rPr>
          <w:rFonts w:ascii="Times New Roman" w:hAnsi="Times New Roman"/>
          <w:sz w:val="24"/>
          <w:szCs w:val="24"/>
          <w:lang w:bidi="ar-SA"/>
        </w:rPr>
        <w:t xml:space="preserve"> when handling hazardous chemical substances. </w:t>
      </w:r>
      <w:r w:rsidRPr="00751EB8">
        <w:rPr>
          <w:rFonts w:ascii="Times New Roman" w:hAnsi="Times New Roman"/>
          <w:sz w:val="24"/>
          <w:szCs w:val="24"/>
          <w:lang w:bidi="ar-SA"/>
        </w:rPr>
        <w:br w:type="textWrapping" w:clear="left"/>
      </w:r>
    </w:p>
    <w:p w:rsidR="00027D3A" w:rsidRPr="003D6823" w:rsidRDefault="00027D3A" w:rsidP="007B6E97">
      <w:pPr>
        <w:pStyle w:val="ListParagraph"/>
        <w:numPr>
          <w:ilvl w:val="2"/>
          <w:numId w:val="104"/>
        </w:numPr>
        <w:spacing w:line="360" w:lineRule="auto"/>
        <w:rPr>
          <w:rFonts w:ascii="Times New Roman" w:eastAsiaTheme="minorEastAsia" w:hAnsi="Times New Roman"/>
          <w:color w:val="000000" w:themeColor="text1"/>
          <w:sz w:val="24"/>
          <w:szCs w:val="24"/>
          <w:lang w:bidi="ar-SA"/>
        </w:rPr>
      </w:pPr>
      <w:r w:rsidRPr="003D6823">
        <w:rPr>
          <w:rFonts w:ascii="Times New Roman" w:eastAsiaTheme="minorEastAsia" w:hAnsi="Times New Roman"/>
          <w:b/>
          <w:color w:val="000000" w:themeColor="text1"/>
          <w:sz w:val="24"/>
          <w:szCs w:val="24"/>
          <w:lang w:bidi="ar-SA"/>
        </w:rPr>
        <w:t>Interpreting chemical label</w:t>
      </w:r>
    </w:p>
    <w:p w:rsidR="00027D3A" w:rsidRPr="0015539B" w:rsidRDefault="00027D3A" w:rsidP="009A30E6">
      <w:pPr>
        <w:numPr>
          <w:ilvl w:val="0"/>
          <w:numId w:val="81"/>
        </w:numPr>
        <w:spacing w:after="0" w:line="360" w:lineRule="auto"/>
        <w:contextualSpacing/>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The product Labels main function is </w:t>
      </w:r>
      <w:r w:rsidRPr="0015539B">
        <w:rPr>
          <w:rFonts w:ascii="Times New Roman" w:hAnsi="Times New Roman"/>
          <w:color w:val="000000" w:themeColor="text1"/>
          <w:sz w:val="24"/>
          <w:szCs w:val="24"/>
          <w:lang w:bidi="ar-SA"/>
        </w:rPr>
        <w:t xml:space="preserve">to explain how a product can be used most effectively to remove a pest problem. </w:t>
      </w:r>
    </w:p>
    <w:p w:rsidR="00027D3A" w:rsidRPr="00751EB8" w:rsidRDefault="00027D3A" w:rsidP="009A30E6">
      <w:pPr>
        <w:numPr>
          <w:ilvl w:val="0"/>
          <w:numId w:val="81"/>
        </w:numPr>
        <w:spacing w:after="0" w:line="360" w:lineRule="auto"/>
        <w:contextualSpacing/>
        <w:jc w:val="both"/>
        <w:rPr>
          <w:rFonts w:ascii="Times New Roman" w:hAnsi="Times New Roman"/>
          <w:color w:val="000000" w:themeColor="text1"/>
          <w:sz w:val="24"/>
          <w:szCs w:val="24"/>
          <w:lang w:bidi="ar-SA"/>
        </w:rPr>
      </w:pPr>
      <w:r w:rsidRPr="0015539B">
        <w:rPr>
          <w:rFonts w:ascii="Times New Roman" w:hAnsi="Times New Roman"/>
          <w:color w:val="000000" w:themeColor="text1"/>
          <w:sz w:val="24"/>
          <w:szCs w:val="24"/>
          <w:lang w:bidi="ar-SA"/>
        </w:rPr>
        <w:t>The label also provides enough information to make sure the product is Used and</w:t>
      </w:r>
      <w:r w:rsidRPr="00751EB8">
        <w:rPr>
          <w:rFonts w:ascii="Times New Roman" w:hAnsi="Times New Roman"/>
          <w:color w:val="000000" w:themeColor="text1"/>
          <w:sz w:val="24"/>
          <w:szCs w:val="24"/>
          <w:lang w:bidi="ar-SA"/>
        </w:rPr>
        <w:t xml:space="preserve"> disposed of in a safe and efficient manner</w:t>
      </w:r>
    </w:p>
    <w:p w:rsidR="00027D3A" w:rsidRPr="003D6823" w:rsidRDefault="00027D3A" w:rsidP="007B6E97">
      <w:pPr>
        <w:pStyle w:val="ListParagraph"/>
        <w:numPr>
          <w:ilvl w:val="2"/>
          <w:numId w:val="104"/>
        </w:numPr>
        <w:spacing w:before="100" w:beforeAutospacing="1" w:after="100" w:afterAutospacing="1" w:line="360" w:lineRule="auto"/>
        <w:jc w:val="both"/>
        <w:rPr>
          <w:rFonts w:ascii="Times New Roman" w:hAnsi="Times New Roman"/>
          <w:color w:val="000000" w:themeColor="text1"/>
          <w:sz w:val="24"/>
          <w:szCs w:val="24"/>
          <w:lang w:bidi="ar-SA"/>
        </w:rPr>
      </w:pPr>
      <w:r w:rsidRPr="003D6823">
        <w:rPr>
          <w:rFonts w:ascii="Times New Roman" w:hAnsi="Times New Roman"/>
          <w:b/>
          <w:bCs/>
          <w:color w:val="000000" w:themeColor="text1"/>
          <w:sz w:val="24"/>
          <w:szCs w:val="24"/>
          <w:lang w:bidi="ar-SA"/>
        </w:rPr>
        <w:t>Labeling and relabeling</w:t>
      </w:r>
    </w:p>
    <w:p w:rsidR="003D6823" w:rsidRPr="00590325" w:rsidRDefault="003D6823" w:rsidP="007B6E97">
      <w:pPr>
        <w:pStyle w:val="ListParagraph"/>
        <w:numPr>
          <w:ilvl w:val="0"/>
          <w:numId w:val="105"/>
        </w:numPr>
        <w:spacing w:before="100" w:beforeAutospacing="1" w:after="100" w:afterAutospacing="1" w:line="360" w:lineRule="auto"/>
        <w:jc w:val="both"/>
        <w:rPr>
          <w:rFonts w:ascii="Times New Roman" w:hAnsi="Times New Roman"/>
          <w:b/>
          <w:color w:val="000000" w:themeColor="text1"/>
          <w:sz w:val="24"/>
          <w:szCs w:val="24"/>
          <w:lang w:bidi="ar-SA"/>
        </w:rPr>
      </w:pPr>
      <w:r w:rsidRPr="00590325">
        <w:rPr>
          <w:rFonts w:ascii="Times New Roman" w:hAnsi="Times New Roman"/>
          <w:b/>
          <w:color w:val="000000" w:themeColor="text1"/>
          <w:sz w:val="24"/>
          <w:szCs w:val="24"/>
          <w:lang w:bidi="ar-SA"/>
        </w:rPr>
        <w:t>Labeling</w:t>
      </w:r>
    </w:p>
    <w:p w:rsidR="00027D3A" w:rsidRPr="00751EB8" w:rsidRDefault="00027D3A" w:rsidP="00027D3A">
      <w:p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The purpose of a label is to convey a message about what the product is, who makes it and how it may be used safely and effectively.</w:t>
      </w:r>
    </w:p>
    <w:p w:rsidR="00027D3A" w:rsidRPr="00751EB8" w:rsidRDefault="00027D3A" w:rsidP="007B6E97">
      <w:pPr>
        <w:numPr>
          <w:ilvl w:val="0"/>
          <w:numId w:val="82"/>
        </w:numPr>
        <w:spacing w:before="100" w:beforeAutospacing="1" w:after="100" w:afterAutospacing="1" w:line="360" w:lineRule="auto"/>
        <w:contextualSpacing/>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There should be a leaflet securely attached to, or tagged on to, the container. </w:t>
      </w:r>
    </w:p>
    <w:p w:rsidR="00027D3A" w:rsidRPr="00751EB8" w:rsidRDefault="00027D3A" w:rsidP="007B6E97">
      <w:pPr>
        <w:numPr>
          <w:ilvl w:val="0"/>
          <w:numId w:val="82"/>
        </w:numPr>
        <w:spacing w:before="100" w:beforeAutospacing="1" w:after="100" w:afterAutospacing="1" w:line="360" w:lineRule="auto"/>
        <w:contextualSpacing/>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Users should always ensure that a leaflet is presented with small containers.</w:t>
      </w:r>
    </w:p>
    <w:p w:rsidR="00027D3A" w:rsidRPr="00751EB8" w:rsidRDefault="00027D3A" w:rsidP="007B6E97">
      <w:pPr>
        <w:numPr>
          <w:ilvl w:val="0"/>
          <w:numId w:val="82"/>
        </w:numPr>
        <w:spacing w:before="100" w:beforeAutospacing="1" w:after="100" w:afterAutospacing="1" w:line="360" w:lineRule="auto"/>
        <w:contextualSpacing/>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Information might also include any literature provided separately in a package</w:t>
      </w:r>
    </w:p>
    <w:p w:rsidR="00027D3A" w:rsidRPr="00751EB8" w:rsidRDefault="00027D3A" w:rsidP="00027D3A">
      <w:p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Before using any agrochemical the user should read the label and discover the information. The following should be indicated: </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Hazard symbol</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Trade name of the product</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lastRenderedPageBreak/>
        <w:t>Name and quantity of active ingredient</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Purpose for which it is to be used</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Registration number when required by legislation</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Name and address of the manufacturer, distributor or agent</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Directions for use</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Safety precautions</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Warnings and statements of good practice</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First-aid instructions and advice to health personnel</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Name and quantity of any solvent or similar material classified as hazardous</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Amount by weight or volume in the container</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Identification number of the batch or consignment</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Interval between agrochemical application and harvesting</w:t>
      </w:r>
    </w:p>
    <w:p w:rsidR="00027D3A" w:rsidRPr="00751EB8" w:rsidRDefault="00027D3A" w:rsidP="007B6E97">
      <w:pPr>
        <w:numPr>
          <w:ilvl w:val="0"/>
          <w:numId w:val="80"/>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Any matter required by national legislation such as a reference to the requirements of specific regulations</w:t>
      </w:r>
    </w:p>
    <w:p w:rsidR="00027D3A" w:rsidRPr="00751EB8" w:rsidRDefault="00590325" w:rsidP="00027D3A">
      <w:pPr>
        <w:spacing w:before="100" w:beforeAutospacing="1" w:after="100" w:afterAutospacing="1" w:line="360" w:lineRule="auto"/>
        <w:jc w:val="both"/>
        <w:rPr>
          <w:rFonts w:ascii="Times New Roman" w:hAnsi="Times New Roman"/>
          <w:color w:val="000000" w:themeColor="text1"/>
          <w:sz w:val="24"/>
          <w:szCs w:val="24"/>
          <w:lang w:bidi="ar-SA"/>
        </w:rPr>
      </w:pPr>
      <w:r>
        <w:rPr>
          <w:rFonts w:ascii="Times New Roman" w:hAnsi="Times New Roman"/>
          <w:b/>
          <w:iCs/>
          <w:color w:val="000000" w:themeColor="text1"/>
          <w:sz w:val="24"/>
          <w:szCs w:val="24"/>
          <w:lang w:bidi="ar-SA"/>
        </w:rPr>
        <w:t xml:space="preserve">ii. </w:t>
      </w:r>
      <w:r w:rsidR="00027D3A" w:rsidRPr="00751EB8">
        <w:rPr>
          <w:rFonts w:ascii="Times New Roman" w:hAnsi="Times New Roman"/>
          <w:b/>
          <w:iCs/>
          <w:color w:val="000000" w:themeColor="text1"/>
          <w:sz w:val="24"/>
          <w:szCs w:val="24"/>
          <w:lang w:bidi="ar-SA"/>
        </w:rPr>
        <w:t>Relabeling</w:t>
      </w:r>
      <w:r w:rsidR="00027D3A" w:rsidRPr="00751EB8">
        <w:rPr>
          <w:rFonts w:ascii="Times New Roman" w:hAnsi="Times New Roman"/>
          <w:iCs/>
          <w:color w:val="000000" w:themeColor="text1"/>
          <w:sz w:val="24"/>
          <w:szCs w:val="24"/>
          <w:lang w:bidi="ar-SA"/>
        </w:rPr>
        <w:t xml:space="preserve"> </w:t>
      </w:r>
      <w:r w:rsidR="00027D3A" w:rsidRPr="00751EB8">
        <w:rPr>
          <w:rFonts w:ascii="Times New Roman" w:hAnsi="Times New Roman"/>
          <w:color w:val="000000" w:themeColor="text1"/>
          <w:sz w:val="24"/>
          <w:szCs w:val="24"/>
          <w:lang w:bidi="ar-SA"/>
        </w:rPr>
        <w:t xml:space="preserve">must ensure that the contents are identified in a manner which will make known to the users: </w:t>
      </w:r>
    </w:p>
    <w:p w:rsidR="00027D3A" w:rsidRPr="00751EB8" w:rsidRDefault="00027D3A" w:rsidP="007B6E97">
      <w:pPr>
        <w:numPr>
          <w:ilvl w:val="0"/>
          <w:numId w:val="83"/>
        </w:numPr>
        <w:spacing w:before="100" w:beforeAutospacing="1" w:after="100" w:afterAutospacing="1" w:line="360" w:lineRule="auto"/>
        <w:contextualSpacing/>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The hazards associated with their use</w:t>
      </w:r>
    </w:p>
    <w:p w:rsidR="00027D3A" w:rsidRPr="00751EB8" w:rsidRDefault="00027D3A" w:rsidP="007B6E97">
      <w:pPr>
        <w:numPr>
          <w:ilvl w:val="0"/>
          <w:numId w:val="83"/>
        </w:numPr>
        <w:spacing w:before="100" w:beforeAutospacing="1" w:after="100" w:afterAutospacing="1" w:line="360" w:lineRule="auto"/>
        <w:contextualSpacing/>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The methods of using them safely and</w:t>
      </w:r>
    </w:p>
    <w:p w:rsidR="00027D3A" w:rsidRPr="00751EB8" w:rsidRDefault="00027D3A" w:rsidP="007B6E97">
      <w:pPr>
        <w:numPr>
          <w:ilvl w:val="0"/>
          <w:numId w:val="83"/>
        </w:numPr>
        <w:spacing w:before="100" w:beforeAutospacing="1" w:after="100" w:afterAutospacing="1" w:line="360" w:lineRule="auto"/>
        <w:contextualSpacing/>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Emergency procedures</w:t>
      </w:r>
    </w:p>
    <w:p w:rsidR="00027D3A" w:rsidRPr="00751EB8" w:rsidRDefault="00027D3A" w:rsidP="00027D3A">
      <w:pPr>
        <w:spacing w:line="360" w:lineRule="auto"/>
        <w:contextualSpacing/>
        <w:rPr>
          <w:rFonts w:ascii="Times New Roman" w:hAnsi="Times New Roman"/>
          <w:b/>
          <w:sz w:val="24"/>
          <w:szCs w:val="24"/>
          <w:lang w:bidi="ar-SA"/>
        </w:rPr>
      </w:pPr>
    </w:p>
    <w:p w:rsidR="00027D3A" w:rsidRPr="003D6823" w:rsidRDefault="00027D3A" w:rsidP="003D6823">
      <w:pPr>
        <w:spacing w:line="360" w:lineRule="auto"/>
        <w:rPr>
          <w:rFonts w:ascii="Times New Roman" w:hAnsi="Times New Roman"/>
          <w:b/>
          <w:sz w:val="24"/>
          <w:szCs w:val="24"/>
          <w:lang w:bidi="ar-SA"/>
        </w:rPr>
      </w:pPr>
      <w:r w:rsidRPr="003D6823">
        <w:rPr>
          <w:rFonts w:ascii="Times New Roman" w:hAnsi="Times New Roman"/>
          <w:b/>
          <w:sz w:val="24"/>
          <w:szCs w:val="24"/>
          <w:lang w:bidi="ar-SA"/>
        </w:rPr>
        <w:t xml:space="preserve"> Chemical Labeling</w:t>
      </w:r>
    </w:p>
    <w:p w:rsidR="00027D3A" w:rsidRPr="00751EB8" w:rsidRDefault="00A10D6D" w:rsidP="00027D3A">
      <w:pPr>
        <w:spacing w:before="100" w:beforeAutospacing="1" w:after="100" w:afterAutospacing="1" w:line="360" w:lineRule="auto"/>
        <w:rPr>
          <w:rFonts w:ascii="Times New Roman" w:hAnsi="Times New Roman"/>
          <w:sz w:val="24"/>
          <w:szCs w:val="24"/>
          <w:lang w:eastAsia="zh-CN" w:bidi="ar-SA"/>
        </w:rPr>
      </w:pPr>
      <w:r>
        <w:rPr>
          <w:rFonts w:ascii="Times New Roman" w:hAnsi="Times New Roman"/>
          <w:noProof/>
          <w:sz w:val="24"/>
          <w:szCs w:val="24"/>
          <w:lang w:eastAsia="zh-CN" w:bidi="ar-SA"/>
        </w:rPr>
        <w:pict w14:anchorId="7E13EF40">
          <v:rect id="AutoShape 849" o:spid="_x0000_s1046" style="position:absolute;margin-left:5114.55pt;margin-top:0;width:294.75pt;height:180.75pt;z-index:251661824;visibility:visible;mso-wrap-style:square;mso-width-percent:0;mso-height-percent:0;mso-wrap-distance-left:11.25pt;mso-wrap-distance-top:0;mso-wrap-distance-right:11.25pt;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" o:allowoverlap="f" filled="f" stroked="f">
            <o:lock v:ext="edit" aspectratio="t"/>
            <w10:wrap type="square"/>
          </v:rect>
        </w:pict>
      </w:r>
    </w:p>
    <w:p w:rsidR="00027D3A" w:rsidRPr="00751EB8" w:rsidRDefault="00027D3A" w:rsidP="00027D3A">
      <w:p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sz w:val="24"/>
          <w:szCs w:val="24"/>
          <w:lang w:eastAsia="zh-CN" w:bidi="ar-SA"/>
        </w:rPr>
        <w:t xml:space="preserve">Faculty members and/or Laboratory supervisors MUST ensure that all </w:t>
      </w:r>
      <w:r w:rsidRPr="009A30E6">
        <w:rPr>
          <w:rFonts w:ascii="Times New Roman" w:hAnsi="Times New Roman"/>
          <w:bCs/>
          <w:sz w:val="24"/>
          <w:szCs w:val="24"/>
          <w:lang w:eastAsia="zh-CN" w:bidi="ar-SA"/>
        </w:rPr>
        <w:t>incoming containers</w:t>
      </w:r>
      <w:r w:rsidRPr="00751EB8">
        <w:rPr>
          <w:rFonts w:ascii="Times New Roman" w:hAnsi="Times New Roman"/>
          <w:sz w:val="24"/>
          <w:szCs w:val="24"/>
          <w:lang w:eastAsia="zh-CN" w:bidi="ar-SA"/>
        </w:rPr>
        <w:t xml:space="preserve"> of hazardous materials </w:t>
      </w:r>
      <w:r w:rsidRPr="00751EB8">
        <w:rPr>
          <w:rFonts w:ascii="Times New Roman" w:hAnsi="Times New Roman"/>
          <w:sz w:val="24"/>
          <w:szCs w:val="24"/>
          <w:lang w:eastAsia="zh-CN" w:bidi="ar-SA"/>
        </w:rPr>
        <w:lastRenderedPageBreak/>
        <w:t xml:space="preserve">bear a label specifying the following: </w:t>
      </w:r>
    </w:p>
    <w:p w:rsidR="00027D3A" w:rsidRPr="00751EB8" w:rsidRDefault="00027D3A" w:rsidP="007B6E97">
      <w:pPr>
        <w:numPr>
          <w:ilvl w:val="0"/>
          <w:numId w:val="69"/>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Appropriate hazard warnings. </w:t>
      </w:r>
    </w:p>
    <w:p w:rsidR="00027D3A" w:rsidRPr="00751EB8" w:rsidRDefault="00027D3A" w:rsidP="007B6E97">
      <w:pPr>
        <w:numPr>
          <w:ilvl w:val="0"/>
          <w:numId w:val="69"/>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Identification of the chemical in the container and identification of the hazardous component(s). </w:t>
      </w:r>
    </w:p>
    <w:p w:rsidR="00027D3A" w:rsidRPr="00751EB8" w:rsidRDefault="00027D3A" w:rsidP="007B6E97">
      <w:pPr>
        <w:numPr>
          <w:ilvl w:val="0"/>
          <w:numId w:val="69"/>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Name, address and telephone number of the chemical manufacturer, importer or responsible party (e.g. principal investigator/faculty member). </w:t>
      </w:r>
    </w:p>
    <w:p w:rsidR="00027D3A" w:rsidRPr="00751EB8" w:rsidRDefault="00027D3A" w:rsidP="007B6E97">
      <w:pPr>
        <w:numPr>
          <w:ilvl w:val="0"/>
          <w:numId w:val="69"/>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Date of receipt or generation of the chemical. </w:t>
      </w:r>
    </w:p>
    <w:p w:rsidR="00027D3A" w:rsidRPr="00751EB8" w:rsidRDefault="003D6823" w:rsidP="00027D3A">
      <w:pPr>
        <w:spacing w:after="0" w:line="360" w:lineRule="auto"/>
        <w:rPr>
          <w:rFonts w:ascii="Times New Roman" w:hAnsi="Times New Roman"/>
          <w:b/>
          <w:sz w:val="24"/>
          <w:szCs w:val="24"/>
          <w:lang w:bidi="ar-SA"/>
        </w:rPr>
      </w:pPr>
      <w:r>
        <w:rPr>
          <w:rFonts w:ascii="Times New Roman" w:hAnsi="Times New Roman"/>
          <w:b/>
          <w:sz w:val="24"/>
          <w:szCs w:val="24"/>
          <w:lang w:bidi="ar-SA"/>
        </w:rPr>
        <w:t xml:space="preserve">     </w:t>
      </w:r>
      <w:r w:rsidR="00027D3A" w:rsidRPr="00751EB8">
        <w:rPr>
          <w:rFonts w:ascii="Times New Roman" w:hAnsi="Times New Roman"/>
          <w:b/>
          <w:sz w:val="24"/>
          <w:szCs w:val="24"/>
          <w:lang w:bidi="ar-SA"/>
        </w:rPr>
        <w:t>Chemical Labeling -- Hazard Information</w:t>
      </w:r>
    </w:p>
    <w:p w:rsidR="00027D3A" w:rsidRPr="00751EB8" w:rsidRDefault="00027D3A" w:rsidP="00027D3A">
      <w:pPr>
        <w:spacing w:after="0"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Hazard warnings found on the labels of hazardous chemical containers may be composed of   </w:t>
      </w:r>
      <w:r w:rsidRPr="00751EB8">
        <w:rPr>
          <w:rFonts w:ascii="Times New Roman" w:hAnsi="Times New Roman"/>
          <w:b/>
          <w:bCs/>
          <w:color w:val="000000" w:themeColor="text1"/>
          <w:sz w:val="24"/>
          <w:szCs w:val="24"/>
          <w:u w:val="single"/>
          <w:lang w:bidi="ar-SA"/>
        </w:rPr>
        <w:t>pictures</w:t>
      </w:r>
      <w:r w:rsidRPr="00751EB8">
        <w:rPr>
          <w:rFonts w:ascii="Times New Roman" w:hAnsi="Times New Roman"/>
          <w:color w:val="000000" w:themeColor="text1"/>
          <w:sz w:val="24"/>
          <w:szCs w:val="24"/>
          <w:lang w:bidi="ar-SA"/>
        </w:rPr>
        <w:t xml:space="preserve">, </w:t>
      </w:r>
      <w:r w:rsidRPr="00751EB8">
        <w:rPr>
          <w:rFonts w:ascii="Times New Roman" w:hAnsi="Times New Roman"/>
          <w:b/>
          <w:bCs/>
          <w:color w:val="000000" w:themeColor="text1"/>
          <w:sz w:val="24"/>
          <w:szCs w:val="24"/>
          <w:u w:val="single"/>
          <w:lang w:bidi="ar-SA"/>
        </w:rPr>
        <w:t>symbols</w:t>
      </w:r>
      <w:r w:rsidRPr="00751EB8">
        <w:rPr>
          <w:rFonts w:ascii="Times New Roman" w:hAnsi="Times New Roman"/>
          <w:color w:val="000000" w:themeColor="text1"/>
          <w:sz w:val="24"/>
          <w:szCs w:val="24"/>
          <w:lang w:bidi="ar-SA"/>
        </w:rPr>
        <w:t xml:space="preserve">, and </w:t>
      </w:r>
      <w:r w:rsidRPr="00751EB8">
        <w:rPr>
          <w:rFonts w:ascii="Times New Roman" w:hAnsi="Times New Roman"/>
          <w:b/>
          <w:bCs/>
          <w:color w:val="000000" w:themeColor="text1"/>
          <w:sz w:val="24"/>
          <w:szCs w:val="24"/>
          <w:u w:val="single"/>
          <w:lang w:bidi="ar-SA"/>
        </w:rPr>
        <w:t>words</w:t>
      </w:r>
      <w:r w:rsidRPr="00751EB8">
        <w:rPr>
          <w:rFonts w:ascii="Times New Roman" w:hAnsi="Times New Roman"/>
          <w:color w:val="000000" w:themeColor="text1"/>
          <w:sz w:val="24"/>
          <w:szCs w:val="24"/>
          <w:lang w:bidi="ar-SA"/>
        </w:rPr>
        <w:t xml:space="preserve"> or any combination thereof which convey the hazard(s) of the chemical.</w:t>
      </w:r>
    </w:p>
    <w:p w:rsidR="00027D3A" w:rsidRPr="003D6823" w:rsidRDefault="00027D3A" w:rsidP="007B6E97">
      <w:pPr>
        <w:pStyle w:val="ListParagraph"/>
        <w:numPr>
          <w:ilvl w:val="2"/>
          <w:numId w:val="64"/>
        </w:numPr>
        <w:spacing w:before="100" w:beforeAutospacing="1" w:after="100" w:afterAutospacing="1" w:line="360" w:lineRule="auto"/>
        <w:rPr>
          <w:rFonts w:ascii="Times New Roman" w:hAnsi="Times New Roman"/>
          <w:b/>
          <w:sz w:val="24"/>
          <w:szCs w:val="24"/>
          <w:lang w:eastAsia="zh-CN" w:bidi="ar-SA"/>
        </w:rPr>
      </w:pPr>
      <w:r w:rsidRPr="003D6823">
        <w:rPr>
          <w:rFonts w:ascii="Times New Roman" w:hAnsi="Times New Roman"/>
          <w:b/>
          <w:sz w:val="24"/>
          <w:szCs w:val="24"/>
          <w:lang w:eastAsia="zh-CN" w:bidi="ar-SA"/>
        </w:rPr>
        <w:t xml:space="preserve">Picture Hazard Warnings </w:t>
      </w:r>
    </w:p>
    <w:p w:rsidR="00027D3A" w:rsidRPr="00751EB8" w:rsidRDefault="00027D3A" w:rsidP="00027D3A">
      <w:pPr>
        <w:spacing w:after="0" w:line="360" w:lineRule="auto"/>
        <w:rPr>
          <w:rFonts w:ascii="Times New Roman" w:hAnsi="Times New Roman"/>
          <w:sz w:val="24"/>
          <w:szCs w:val="24"/>
          <w:lang w:bidi="ar-SA"/>
        </w:rPr>
      </w:pPr>
      <w:r w:rsidRPr="00743386">
        <w:rPr>
          <w:rFonts w:ascii="Times New Roman" w:hAnsi="Times New Roman"/>
          <w:bCs/>
          <w:sz w:val="24"/>
          <w:szCs w:val="24"/>
          <w:lang w:bidi="ar-SA"/>
        </w:rPr>
        <w:t>Picture hazard warnings help to identify the following properties and classes of hazardous compounds.</w:t>
      </w:r>
      <w:r w:rsidRPr="00751EB8">
        <w:rPr>
          <w:rFonts w:ascii="Times New Roman" w:hAnsi="Times New Roman"/>
          <w:b/>
          <w:bCs/>
          <w:sz w:val="24"/>
          <w:szCs w:val="24"/>
          <w:lang w:bidi="ar-SA"/>
        </w:rPr>
        <w:br/>
      </w:r>
      <w:r w:rsidR="00743386">
        <w:rPr>
          <w:rFonts w:ascii="Times New Roman" w:hAnsi="Times New Roman"/>
          <w:bCs/>
          <w:sz w:val="24"/>
          <w:szCs w:val="24"/>
          <w:lang w:bidi="ar-SA"/>
        </w:rPr>
        <w:t>There</w:t>
      </w:r>
      <w:r w:rsidR="00743386" w:rsidRPr="00743386">
        <w:rPr>
          <w:rFonts w:ascii="Times New Roman" w:hAnsi="Times New Roman"/>
          <w:bCs/>
          <w:sz w:val="24"/>
          <w:szCs w:val="24"/>
          <w:lang w:bidi="ar-SA"/>
        </w:rPr>
        <w:t xml:space="preserve"> are a few examples....</w:t>
      </w:r>
    </w:p>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sz w:val="24"/>
          <w:szCs w:val="24"/>
          <w:lang w:bidi="ar-SA"/>
        </w:rPr>
        <w:br/>
        <w:t xml:space="preserve">           </w:t>
      </w:r>
      <w:r w:rsidRPr="00751EB8">
        <w:rPr>
          <w:rFonts w:ascii="Times New Roman" w:hAnsi="Times New Roman"/>
          <w:noProof/>
          <w:sz w:val="24"/>
          <w:szCs w:val="24"/>
          <w:lang w:bidi="ar-SA"/>
        </w:rPr>
        <w:drawing>
          <wp:inline distT="0" distB="0" distL="0" distR="0" wp14:anchorId="064A4C6E" wp14:editId="4CF652A3">
            <wp:extent cx="1371600" cy="1371600"/>
            <wp:effectExtent l="19050" t="0" r="0" b="0"/>
            <wp:docPr id="5" name="Picture 24" descr="training_ehsl-corr-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training_ehsl-corr-8"/>
                    <pic:cNvPicPr>
                      <a:picLocks noChangeAspect="1" noChangeArrowheads="1"/>
                    </pic:cNvPicPr>
                  </pic:nvPicPr>
                  <pic:blipFill>
                    <a:blip r:embed="rId20"/>
                    <a:srcRect/>
                    <a:stretch>
                      <a:fillRect/>
                    </a:stretch>
                  </pic:blipFill>
                  <pic:spPr bwMode="auto">
                    <a:xfrm>
                      <a:off x="0" y="0"/>
                      <a:ext cx="1371600" cy="1371600"/>
                    </a:xfrm>
                    <a:prstGeom prst="rect">
                      <a:avLst/>
                    </a:prstGeom>
                    <a:noFill/>
                    <a:ln w="9525">
                      <a:noFill/>
                      <a:miter lim="800000"/>
                      <a:headEnd/>
                      <a:tailEnd/>
                    </a:ln>
                  </pic:spPr>
                </pic:pic>
              </a:graphicData>
            </a:graphic>
          </wp:inline>
        </w:drawing>
      </w:r>
      <w:r w:rsidRPr="00751EB8">
        <w:rPr>
          <w:rFonts w:ascii="Times New Roman" w:hAnsi="Times New Roman"/>
          <w:sz w:val="24"/>
          <w:szCs w:val="24"/>
          <w:lang w:bidi="ar-SA"/>
        </w:rPr>
        <w:t xml:space="preserve">    </w:t>
      </w:r>
      <w:r w:rsidRPr="00751EB8">
        <w:rPr>
          <w:rFonts w:ascii="Times New Roman" w:hAnsi="Times New Roman"/>
          <w:noProof/>
          <w:sz w:val="24"/>
          <w:szCs w:val="24"/>
          <w:lang w:bidi="ar-SA"/>
        </w:rPr>
        <w:drawing>
          <wp:inline distT="0" distB="0" distL="0" distR="0" wp14:anchorId="4665CD68" wp14:editId="20CD0272">
            <wp:extent cx="1390650" cy="1371600"/>
            <wp:effectExtent l="19050" t="0" r="0" b="0"/>
            <wp:docPr id="8" name="Picture 25" descr="training_ehsl-oxi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training_ehsl-oxid"/>
                    <pic:cNvPicPr>
                      <a:picLocks noChangeAspect="1" noChangeArrowheads="1"/>
                    </pic:cNvPicPr>
                  </pic:nvPicPr>
                  <pic:blipFill>
                    <a:blip r:embed="rId21"/>
                    <a:srcRect/>
                    <a:stretch>
                      <a:fillRect/>
                    </a:stretch>
                  </pic:blipFill>
                  <pic:spPr bwMode="auto">
                    <a:xfrm>
                      <a:off x="0" y="0"/>
                      <a:ext cx="1390650" cy="1371600"/>
                    </a:xfrm>
                    <a:prstGeom prst="rect">
                      <a:avLst/>
                    </a:prstGeom>
                    <a:noFill/>
                    <a:ln w="9525">
                      <a:noFill/>
                      <a:miter lim="800000"/>
                      <a:headEnd/>
                      <a:tailEnd/>
                    </a:ln>
                  </pic:spPr>
                </pic:pic>
              </a:graphicData>
            </a:graphic>
          </wp:inline>
        </w:drawing>
      </w:r>
      <w:r w:rsidRPr="00751EB8">
        <w:rPr>
          <w:rFonts w:ascii="Times New Roman" w:hAnsi="Times New Roman"/>
          <w:sz w:val="24"/>
          <w:szCs w:val="24"/>
          <w:lang w:bidi="ar-SA"/>
        </w:rPr>
        <w:t xml:space="preserve">    </w:t>
      </w:r>
      <w:r w:rsidRPr="00751EB8">
        <w:rPr>
          <w:rFonts w:ascii="Times New Roman" w:hAnsi="Times New Roman"/>
          <w:noProof/>
          <w:sz w:val="24"/>
          <w:szCs w:val="24"/>
          <w:lang w:bidi="ar-SA"/>
        </w:rPr>
        <w:drawing>
          <wp:inline distT="0" distB="0" distL="0" distR="0" wp14:anchorId="0C29053C" wp14:editId="73E390F9">
            <wp:extent cx="1248389" cy="1371600"/>
            <wp:effectExtent l="19050" t="0" r="8911" b="0"/>
            <wp:docPr id="10" name="Picture 10" descr="training_ehsl-pois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training_ehsl-poison"/>
                    <pic:cNvPicPr>
                      <a:picLocks noChangeAspect="1" noChangeArrowheads="1"/>
                    </pic:cNvPicPr>
                  </pic:nvPicPr>
                  <pic:blipFill>
                    <a:blip r:embed="rId22"/>
                    <a:srcRect/>
                    <a:stretch>
                      <a:fillRect/>
                    </a:stretch>
                  </pic:blipFill>
                  <pic:spPr bwMode="auto">
                    <a:xfrm>
                      <a:off x="0" y="0"/>
                      <a:ext cx="1248389" cy="1371600"/>
                    </a:xfrm>
                    <a:prstGeom prst="rect">
                      <a:avLst/>
                    </a:prstGeom>
                    <a:noFill/>
                    <a:ln w="9525">
                      <a:noFill/>
                      <a:miter lim="800000"/>
                      <a:headEnd/>
                      <a:tailEnd/>
                    </a:ln>
                  </pic:spPr>
                </pic:pic>
              </a:graphicData>
            </a:graphic>
          </wp:inline>
        </w:drawing>
      </w:r>
    </w:p>
    <w:p w:rsidR="00027D3A" w:rsidRPr="00751EB8" w:rsidRDefault="00027D3A" w:rsidP="00027D3A">
      <w:pPr>
        <w:spacing w:after="0" w:line="360" w:lineRule="auto"/>
        <w:rPr>
          <w:rFonts w:ascii="Times New Roman" w:hAnsi="Times New Roman"/>
          <w:sz w:val="24"/>
          <w:szCs w:val="24"/>
          <w:lang w:bidi="ar-SA"/>
        </w:rPr>
      </w:pPr>
    </w:p>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noProof/>
          <w:sz w:val="24"/>
          <w:szCs w:val="24"/>
          <w:lang w:bidi="ar-SA"/>
        </w:rPr>
        <w:drawing>
          <wp:inline distT="0" distB="0" distL="0" distR="0" wp14:anchorId="38BA5966" wp14:editId="7C3D9E2F">
            <wp:extent cx="1038225" cy="1327355"/>
            <wp:effectExtent l="19050" t="0" r="9525" b="0"/>
            <wp:docPr id="11" name="Picture 27" descr="training_ehsl-flam-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training_ehsl-flam-gas"/>
                    <pic:cNvPicPr>
                      <a:picLocks noChangeAspect="1" noChangeArrowheads="1"/>
                    </pic:cNvPicPr>
                  </pic:nvPicPr>
                  <pic:blipFill>
                    <a:blip r:embed="rId23"/>
                    <a:srcRect/>
                    <a:stretch>
                      <a:fillRect/>
                    </a:stretch>
                  </pic:blipFill>
                  <pic:spPr bwMode="auto">
                    <a:xfrm>
                      <a:off x="0" y="0"/>
                      <a:ext cx="1038225" cy="1327355"/>
                    </a:xfrm>
                    <a:prstGeom prst="rect">
                      <a:avLst/>
                    </a:prstGeom>
                    <a:noFill/>
                    <a:ln w="9525">
                      <a:noFill/>
                      <a:miter lim="800000"/>
                      <a:headEnd/>
                      <a:tailEnd/>
                    </a:ln>
                  </pic:spPr>
                </pic:pic>
              </a:graphicData>
            </a:graphic>
          </wp:inline>
        </w:drawing>
      </w:r>
      <w:r w:rsidRPr="00751EB8">
        <w:rPr>
          <w:rFonts w:ascii="Times New Roman" w:hAnsi="Times New Roman"/>
          <w:sz w:val="24"/>
          <w:szCs w:val="24"/>
          <w:lang w:bidi="ar-SA"/>
        </w:rPr>
        <w:t xml:space="preserve">    </w:t>
      </w:r>
      <w:r w:rsidRPr="00751EB8">
        <w:rPr>
          <w:rFonts w:ascii="Times New Roman" w:hAnsi="Times New Roman"/>
          <w:noProof/>
          <w:sz w:val="24"/>
          <w:szCs w:val="24"/>
          <w:lang w:bidi="ar-SA"/>
        </w:rPr>
        <w:drawing>
          <wp:inline distT="0" distB="0" distL="0" distR="0" wp14:anchorId="23BAFD6C" wp14:editId="62EA697B">
            <wp:extent cx="1000125" cy="1371600"/>
            <wp:effectExtent l="19050" t="0" r="9525" b="0"/>
            <wp:docPr id="12" name="Picture 28" descr="training_ehsl-flam-solv"/>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training_ehsl-flam-solv"/>
                    <pic:cNvPicPr>
                      <a:picLocks noChangeAspect="1" noChangeArrowheads="1"/>
                    </pic:cNvPicPr>
                  </pic:nvPicPr>
                  <pic:blipFill>
                    <a:blip r:embed="rId24"/>
                    <a:srcRect/>
                    <a:stretch>
                      <a:fillRect/>
                    </a:stretch>
                  </pic:blipFill>
                  <pic:spPr bwMode="auto">
                    <a:xfrm>
                      <a:off x="0" y="0"/>
                      <a:ext cx="1000125" cy="1371600"/>
                    </a:xfrm>
                    <a:prstGeom prst="rect">
                      <a:avLst/>
                    </a:prstGeom>
                    <a:noFill/>
                    <a:ln w="9525">
                      <a:noFill/>
                      <a:miter lim="800000"/>
                      <a:headEnd/>
                      <a:tailEnd/>
                    </a:ln>
                  </pic:spPr>
                </pic:pic>
              </a:graphicData>
            </a:graphic>
          </wp:inline>
        </w:drawing>
      </w:r>
      <w:r w:rsidRPr="00751EB8">
        <w:rPr>
          <w:rFonts w:ascii="Times New Roman" w:hAnsi="Times New Roman"/>
          <w:sz w:val="24"/>
          <w:szCs w:val="24"/>
          <w:lang w:bidi="ar-SA"/>
        </w:rPr>
        <w:t xml:space="preserve">    </w:t>
      </w:r>
      <w:r w:rsidRPr="00751EB8">
        <w:rPr>
          <w:rFonts w:ascii="Times New Roman" w:hAnsi="Times New Roman"/>
          <w:noProof/>
          <w:sz w:val="24"/>
          <w:szCs w:val="24"/>
          <w:lang w:bidi="ar-SA"/>
        </w:rPr>
        <w:drawing>
          <wp:inline distT="0" distB="0" distL="0" distR="0" wp14:anchorId="1CF1099A" wp14:editId="55DD8FFD">
            <wp:extent cx="1400175" cy="1371600"/>
            <wp:effectExtent l="19050" t="0" r="9525" b="0"/>
            <wp:docPr id="13" name="Picture 29" descr="training_ehsl-flam-s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training_ehsl-flam-sol"/>
                    <pic:cNvPicPr>
                      <a:picLocks noChangeAspect="1" noChangeArrowheads="1"/>
                    </pic:cNvPicPr>
                  </pic:nvPicPr>
                  <pic:blipFill>
                    <a:blip r:embed="rId25"/>
                    <a:srcRect/>
                    <a:stretch>
                      <a:fillRect/>
                    </a:stretch>
                  </pic:blipFill>
                  <pic:spPr bwMode="auto">
                    <a:xfrm>
                      <a:off x="0" y="0"/>
                      <a:ext cx="1400175" cy="1371600"/>
                    </a:xfrm>
                    <a:prstGeom prst="rect">
                      <a:avLst/>
                    </a:prstGeom>
                    <a:noFill/>
                    <a:ln w="9525">
                      <a:noFill/>
                      <a:miter lim="800000"/>
                      <a:headEnd/>
                      <a:tailEnd/>
                    </a:ln>
                  </pic:spPr>
                </pic:pic>
              </a:graphicData>
            </a:graphic>
          </wp:inline>
        </w:drawing>
      </w:r>
      <w:r w:rsidRPr="00751EB8">
        <w:rPr>
          <w:rFonts w:ascii="Times New Roman" w:hAnsi="Times New Roman"/>
          <w:sz w:val="24"/>
          <w:szCs w:val="24"/>
          <w:lang w:bidi="ar-SA"/>
        </w:rPr>
        <w:t xml:space="preserve">    </w:t>
      </w:r>
      <w:r w:rsidRPr="00751EB8">
        <w:rPr>
          <w:rFonts w:ascii="Times New Roman" w:hAnsi="Times New Roman"/>
          <w:noProof/>
          <w:sz w:val="24"/>
          <w:szCs w:val="24"/>
          <w:lang w:bidi="ar-SA"/>
        </w:rPr>
        <w:drawing>
          <wp:inline distT="0" distB="0" distL="0" distR="0" wp14:anchorId="2AB95AD7" wp14:editId="2FE9C3DD">
            <wp:extent cx="1362075" cy="1371600"/>
            <wp:effectExtent l="19050" t="0" r="9525" b="0"/>
            <wp:docPr id="14" name="Picture 30" descr="training_ehsl-flam-li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training_ehsl-flam-liq"/>
                    <pic:cNvPicPr>
                      <a:picLocks noChangeAspect="1" noChangeArrowheads="1"/>
                    </pic:cNvPicPr>
                  </pic:nvPicPr>
                  <pic:blipFill>
                    <a:blip r:embed="rId26"/>
                    <a:srcRect/>
                    <a:stretch>
                      <a:fillRect/>
                    </a:stretch>
                  </pic:blipFill>
                  <pic:spPr bwMode="auto">
                    <a:xfrm>
                      <a:off x="0" y="0"/>
                      <a:ext cx="1362075" cy="1371600"/>
                    </a:xfrm>
                    <a:prstGeom prst="rect">
                      <a:avLst/>
                    </a:prstGeom>
                    <a:noFill/>
                    <a:ln w="9525">
                      <a:noFill/>
                      <a:miter lim="800000"/>
                      <a:headEnd/>
                      <a:tailEnd/>
                    </a:ln>
                  </pic:spPr>
                </pic:pic>
              </a:graphicData>
            </a:graphic>
          </wp:inline>
        </w:drawing>
      </w:r>
    </w:p>
    <w:p w:rsidR="00027D3A" w:rsidRPr="00751EB8" w:rsidRDefault="00027D3A" w:rsidP="00027D3A">
      <w:pPr>
        <w:spacing w:after="0" w:line="360" w:lineRule="auto"/>
        <w:rPr>
          <w:rFonts w:ascii="Times New Roman" w:hAnsi="Times New Roman"/>
          <w:sz w:val="24"/>
          <w:szCs w:val="24"/>
          <w:lang w:bidi="ar-SA"/>
        </w:rPr>
      </w:pPr>
    </w:p>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noProof/>
          <w:sz w:val="24"/>
          <w:szCs w:val="24"/>
          <w:lang w:bidi="ar-SA"/>
        </w:rPr>
        <w:drawing>
          <wp:inline distT="0" distB="0" distL="0" distR="0" wp14:anchorId="2FDCDCF5" wp14:editId="360BBECA">
            <wp:extent cx="1028700" cy="1295400"/>
            <wp:effectExtent l="19050" t="0" r="0" b="0"/>
            <wp:docPr id="15" name="Picture 31" descr="training_biohazar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training_biohazard"/>
                    <pic:cNvPicPr>
                      <a:picLocks noChangeAspect="1" noChangeArrowheads="1"/>
                    </pic:cNvPicPr>
                  </pic:nvPicPr>
                  <pic:blipFill>
                    <a:blip r:embed="rId27"/>
                    <a:srcRect/>
                    <a:stretch>
                      <a:fillRect/>
                    </a:stretch>
                  </pic:blipFill>
                  <pic:spPr bwMode="auto">
                    <a:xfrm>
                      <a:off x="0" y="0"/>
                      <a:ext cx="1028700" cy="1295400"/>
                    </a:xfrm>
                    <a:prstGeom prst="rect">
                      <a:avLst/>
                    </a:prstGeom>
                    <a:noFill/>
                    <a:ln w="9525">
                      <a:noFill/>
                      <a:miter lim="800000"/>
                      <a:headEnd/>
                      <a:tailEnd/>
                    </a:ln>
                  </pic:spPr>
                </pic:pic>
              </a:graphicData>
            </a:graphic>
          </wp:inline>
        </w:drawing>
      </w:r>
      <w:r w:rsidRPr="00751EB8">
        <w:rPr>
          <w:rFonts w:ascii="Times New Roman" w:hAnsi="Times New Roman"/>
          <w:sz w:val="24"/>
          <w:szCs w:val="24"/>
          <w:lang w:bidi="ar-SA"/>
        </w:rPr>
        <w:t xml:space="preserve">    </w:t>
      </w:r>
      <w:r w:rsidRPr="00751EB8">
        <w:rPr>
          <w:rFonts w:ascii="Times New Roman" w:hAnsi="Times New Roman"/>
          <w:noProof/>
          <w:sz w:val="24"/>
          <w:szCs w:val="24"/>
          <w:lang w:bidi="ar-SA"/>
        </w:rPr>
        <w:drawing>
          <wp:inline distT="0" distB="0" distL="0" distR="0" wp14:anchorId="1994F37F" wp14:editId="7BA32C7D">
            <wp:extent cx="1057275" cy="1371600"/>
            <wp:effectExtent l="19050" t="0" r="9525" b="0"/>
            <wp:docPr id="16" name="Picture 32" descr="training_ehsl-rad-ma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training_ehsl-rad-mat"/>
                    <pic:cNvPicPr>
                      <a:picLocks noChangeAspect="1" noChangeArrowheads="1"/>
                    </pic:cNvPicPr>
                  </pic:nvPicPr>
                  <pic:blipFill>
                    <a:blip r:embed="rId28"/>
                    <a:srcRect/>
                    <a:stretch>
                      <a:fillRect/>
                    </a:stretch>
                  </pic:blipFill>
                  <pic:spPr bwMode="auto">
                    <a:xfrm>
                      <a:off x="0" y="0"/>
                      <a:ext cx="1057275" cy="1371600"/>
                    </a:xfrm>
                    <a:prstGeom prst="rect">
                      <a:avLst/>
                    </a:prstGeom>
                    <a:noFill/>
                    <a:ln w="9525">
                      <a:noFill/>
                      <a:miter lim="800000"/>
                      <a:headEnd/>
                      <a:tailEnd/>
                    </a:ln>
                  </pic:spPr>
                </pic:pic>
              </a:graphicData>
            </a:graphic>
          </wp:inline>
        </w:drawing>
      </w:r>
      <w:r w:rsidRPr="00751EB8">
        <w:rPr>
          <w:rFonts w:ascii="Times New Roman" w:hAnsi="Times New Roman"/>
          <w:sz w:val="24"/>
          <w:szCs w:val="24"/>
          <w:lang w:bidi="ar-SA"/>
        </w:rPr>
        <w:t xml:space="preserve">    </w:t>
      </w:r>
      <w:r w:rsidRPr="00751EB8">
        <w:rPr>
          <w:rFonts w:ascii="Times New Roman" w:hAnsi="Times New Roman"/>
          <w:noProof/>
          <w:sz w:val="24"/>
          <w:szCs w:val="24"/>
          <w:lang w:bidi="ar-SA"/>
        </w:rPr>
        <w:drawing>
          <wp:inline distT="0" distB="0" distL="0" distR="0" wp14:anchorId="0593550A" wp14:editId="3DEEA0D6">
            <wp:extent cx="1352550" cy="1371600"/>
            <wp:effectExtent l="19050" t="0" r="0" b="0"/>
            <wp:docPr id="17" name="Picture 17" descr="training_ehsl-danger-w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training_ehsl-danger-wet"/>
                    <pic:cNvPicPr>
                      <a:picLocks noChangeAspect="1" noChangeArrowheads="1"/>
                    </pic:cNvPicPr>
                  </pic:nvPicPr>
                  <pic:blipFill>
                    <a:blip r:embed="rId29"/>
                    <a:srcRect/>
                    <a:stretch>
                      <a:fillRect/>
                    </a:stretch>
                  </pic:blipFill>
                  <pic:spPr bwMode="auto">
                    <a:xfrm>
                      <a:off x="0" y="0"/>
                      <a:ext cx="1352550" cy="1371600"/>
                    </a:xfrm>
                    <a:prstGeom prst="rect">
                      <a:avLst/>
                    </a:prstGeom>
                    <a:noFill/>
                    <a:ln w="9525">
                      <a:noFill/>
                      <a:miter lim="800000"/>
                      <a:headEnd/>
                      <a:tailEnd/>
                    </a:ln>
                  </pic:spPr>
                </pic:pic>
              </a:graphicData>
            </a:graphic>
          </wp:inline>
        </w:drawing>
      </w:r>
      <w:r w:rsidRPr="00751EB8">
        <w:rPr>
          <w:rFonts w:ascii="Times New Roman" w:hAnsi="Times New Roman"/>
          <w:sz w:val="24"/>
          <w:szCs w:val="24"/>
          <w:lang w:bidi="ar-SA"/>
        </w:rPr>
        <w:t xml:space="preserve">    </w:t>
      </w:r>
      <w:r w:rsidRPr="00751EB8">
        <w:rPr>
          <w:rFonts w:ascii="Times New Roman" w:hAnsi="Times New Roman"/>
          <w:noProof/>
          <w:sz w:val="24"/>
          <w:szCs w:val="24"/>
          <w:lang w:bidi="ar-SA"/>
        </w:rPr>
        <w:drawing>
          <wp:inline distT="0" distB="0" distL="0" distR="0" wp14:anchorId="1BC76403" wp14:editId="069CFB1A">
            <wp:extent cx="1390650" cy="1371600"/>
            <wp:effectExtent l="19050" t="0" r="0" b="0"/>
            <wp:docPr id="18" name="Picture 18" descr="training_ehsl-nonflam-g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training_ehsl-nonflam-gas"/>
                    <pic:cNvPicPr>
                      <a:picLocks noChangeAspect="1" noChangeArrowheads="1"/>
                    </pic:cNvPicPr>
                  </pic:nvPicPr>
                  <pic:blipFill>
                    <a:blip r:embed="rId30"/>
                    <a:srcRect/>
                    <a:stretch>
                      <a:fillRect/>
                    </a:stretch>
                  </pic:blipFill>
                  <pic:spPr bwMode="auto">
                    <a:xfrm>
                      <a:off x="0" y="0"/>
                      <a:ext cx="1390650" cy="1371600"/>
                    </a:xfrm>
                    <a:prstGeom prst="rect">
                      <a:avLst/>
                    </a:prstGeom>
                    <a:noFill/>
                    <a:ln w="9525">
                      <a:noFill/>
                      <a:miter lim="800000"/>
                      <a:headEnd/>
                      <a:tailEnd/>
                    </a:ln>
                  </pic:spPr>
                </pic:pic>
              </a:graphicData>
            </a:graphic>
          </wp:inline>
        </w:drawing>
      </w:r>
    </w:p>
    <w:p w:rsidR="003D6823" w:rsidRDefault="003D6823" w:rsidP="003D6823">
      <w:pPr>
        <w:pStyle w:val="ListParagraph"/>
        <w:spacing w:before="100" w:beforeAutospacing="1" w:after="100" w:afterAutospacing="1" w:line="360" w:lineRule="auto"/>
        <w:ind w:left="2160"/>
        <w:rPr>
          <w:rFonts w:ascii="Times New Roman" w:hAnsi="Times New Roman"/>
          <w:b/>
          <w:sz w:val="24"/>
          <w:szCs w:val="24"/>
          <w:lang w:eastAsia="zh-CN" w:bidi="ar-SA"/>
        </w:rPr>
      </w:pPr>
    </w:p>
    <w:p w:rsidR="00027D3A" w:rsidRPr="003D6823" w:rsidRDefault="00027D3A" w:rsidP="007B6E97">
      <w:pPr>
        <w:pStyle w:val="ListParagraph"/>
        <w:numPr>
          <w:ilvl w:val="2"/>
          <w:numId w:val="64"/>
        </w:numPr>
        <w:spacing w:before="100" w:beforeAutospacing="1" w:after="100" w:afterAutospacing="1" w:line="360" w:lineRule="auto"/>
        <w:rPr>
          <w:rFonts w:ascii="Times New Roman" w:hAnsi="Times New Roman"/>
          <w:b/>
          <w:sz w:val="24"/>
          <w:szCs w:val="24"/>
          <w:lang w:eastAsia="zh-CN" w:bidi="ar-SA"/>
        </w:rPr>
      </w:pPr>
      <w:r w:rsidRPr="003D6823">
        <w:rPr>
          <w:rFonts w:ascii="Times New Roman" w:hAnsi="Times New Roman"/>
          <w:b/>
          <w:sz w:val="24"/>
          <w:szCs w:val="24"/>
          <w:lang w:eastAsia="zh-CN" w:bidi="ar-SA"/>
        </w:rPr>
        <w:t xml:space="preserve">Symbol Hazard Warnings </w:t>
      </w:r>
    </w:p>
    <w:p w:rsidR="00027D3A" w:rsidRPr="00743386" w:rsidRDefault="00027D3A" w:rsidP="00027D3A">
      <w:pPr>
        <w:spacing w:after="0" w:line="360" w:lineRule="auto"/>
        <w:rPr>
          <w:rFonts w:ascii="Times New Roman" w:hAnsi="Times New Roman"/>
          <w:sz w:val="24"/>
          <w:szCs w:val="24"/>
          <w:lang w:bidi="ar-SA"/>
        </w:rPr>
      </w:pPr>
      <w:r w:rsidRPr="00743386">
        <w:rPr>
          <w:rFonts w:ascii="Times New Roman" w:hAnsi="Times New Roman"/>
          <w:bCs/>
          <w:sz w:val="24"/>
          <w:szCs w:val="24"/>
          <w:lang w:bidi="ar-SA"/>
        </w:rPr>
        <w:t>Symbol hazard warnings provide basic information in determining what precautionar</w:t>
      </w:r>
      <w:r w:rsidR="00743386">
        <w:rPr>
          <w:rFonts w:ascii="Times New Roman" w:hAnsi="Times New Roman"/>
          <w:bCs/>
          <w:sz w:val="24"/>
          <w:szCs w:val="24"/>
          <w:lang w:bidi="ar-SA"/>
        </w:rPr>
        <w:t xml:space="preserve">y measures to use when handling </w:t>
      </w:r>
      <w:r w:rsidRPr="00743386">
        <w:rPr>
          <w:rFonts w:ascii="Times New Roman" w:hAnsi="Times New Roman"/>
          <w:bCs/>
          <w:sz w:val="24"/>
          <w:szCs w:val="24"/>
          <w:lang w:bidi="ar-SA"/>
        </w:rPr>
        <w:t>hazardous chemical substances and/or dealing with a fire.</w:t>
      </w:r>
    </w:p>
    <w:tbl>
      <w:tblPr>
        <w:tblW w:w="5000" w:type="pct"/>
        <w:jc w:val="center"/>
        <w:tblCellSpacing w:w="15" w:type="dxa"/>
        <w:tblCellMar>
          <w:top w:w="15" w:type="dxa"/>
          <w:left w:w="15" w:type="dxa"/>
          <w:bottom w:w="15" w:type="dxa"/>
          <w:right w:w="15" w:type="dxa"/>
        </w:tblCellMar>
        <w:tblLook w:val="0000" w:firstRow="0" w:lastRow="0" w:firstColumn="0" w:lastColumn="0" w:noHBand="0" w:noVBand="0"/>
      </w:tblPr>
      <w:tblGrid>
        <w:gridCol w:w="4139"/>
        <w:gridCol w:w="5311"/>
      </w:tblGrid>
      <w:tr w:rsidR="00027D3A" w:rsidRPr="00743386" w:rsidTr="00027D3A">
        <w:trPr>
          <w:gridAfter w:val="1"/>
          <w:wAfter w:w="2784" w:type="pct"/>
          <w:trHeight w:val="414"/>
          <w:tblCellSpacing w:w="15" w:type="dxa"/>
          <w:jc w:val="center"/>
        </w:trPr>
        <w:tc>
          <w:tcPr>
            <w:tcW w:w="2165" w:type="pct"/>
            <w:vMerge w:val="restart"/>
            <w:shd w:val="clear" w:color="auto" w:fill="auto"/>
          </w:tcPr>
          <w:p w:rsidR="00027D3A" w:rsidRPr="00743386" w:rsidRDefault="00027D3A" w:rsidP="00027D3A">
            <w:pPr>
              <w:spacing w:after="240" w:line="360" w:lineRule="auto"/>
              <w:rPr>
                <w:rFonts w:ascii="Times New Roman" w:hAnsi="Times New Roman"/>
                <w:sz w:val="24"/>
                <w:szCs w:val="24"/>
                <w:lang w:bidi="ar-SA"/>
              </w:rPr>
            </w:pPr>
            <w:r w:rsidRPr="00743386">
              <w:rPr>
                <w:rFonts w:ascii="Times New Roman" w:hAnsi="Times New Roman"/>
                <w:sz w:val="24"/>
                <w:szCs w:val="24"/>
                <w:lang w:bidi="ar-SA"/>
              </w:rPr>
              <w:t xml:space="preserve">The National Fire Protection Association (NFPA) uses a symbol system designed as a diamond-shaped label containing four differently colored squares. </w:t>
            </w:r>
            <w:r w:rsidRPr="00743386">
              <w:rPr>
                <w:rFonts w:ascii="Times New Roman" w:hAnsi="Times New Roman"/>
                <w:bCs/>
                <w:sz w:val="24"/>
                <w:szCs w:val="24"/>
                <w:lang w:bidi="ar-SA"/>
              </w:rPr>
              <w:t>A number (0 - 4) is added to each square indicating the order of hazard severity.</w:t>
            </w:r>
          </w:p>
          <w:p w:rsidR="00027D3A" w:rsidRPr="00743386" w:rsidRDefault="00027D3A" w:rsidP="00027D3A">
            <w:pPr>
              <w:spacing w:after="0" w:line="360" w:lineRule="auto"/>
              <w:jc w:val="center"/>
              <w:rPr>
                <w:rFonts w:ascii="Times New Roman" w:hAnsi="Times New Roman"/>
                <w:sz w:val="24"/>
                <w:szCs w:val="24"/>
                <w:lang w:bidi="ar-SA"/>
              </w:rPr>
            </w:pPr>
            <w:r w:rsidRPr="00743386">
              <w:rPr>
                <w:rFonts w:ascii="Times New Roman" w:hAnsi="Times New Roman"/>
                <w:noProof/>
                <w:sz w:val="24"/>
                <w:szCs w:val="24"/>
                <w:lang w:bidi="ar-SA"/>
              </w:rPr>
              <w:drawing>
                <wp:inline distT="0" distB="0" distL="0" distR="0" wp14:anchorId="06AD3598" wp14:editId="4F59C140">
                  <wp:extent cx="1699137" cy="2190135"/>
                  <wp:effectExtent l="19050" t="0" r="0" b="0"/>
                  <wp:docPr id="19" name="Picture 19" descr="nfpa-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nfpa-b3"/>
                          <pic:cNvPicPr>
                            <a:picLocks noChangeAspect="1" noChangeArrowheads="1"/>
                          </pic:cNvPicPr>
                        </pic:nvPicPr>
                        <pic:blipFill>
                          <a:blip r:embed="rId31"/>
                          <a:srcRect/>
                          <a:stretch>
                            <a:fillRect/>
                          </a:stretch>
                        </pic:blipFill>
                        <pic:spPr bwMode="auto">
                          <a:xfrm>
                            <a:off x="0" y="0"/>
                            <a:ext cx="1696994" cy="2187373"/>
                          </a:xfrm>
                          <a:prstGeom prst="rect">
                            <a:avLst/>
                          </a:prstGeom>
                          <a:noFill/>
                          <a:ln w="9525">
                            <a:noFill/>
                            <a:miter lim="800000"/>
                            <a:headEnd/>
                            <a:tailEnd/>
                          </a:ln>
                        </pic:spPr>
                      </pic:pic>
                    </a:graphicData>
                  </a:graphic>
                </wp:inline>
              </w:drawing>
            </w:r>
          </w:p>
        </w:tc>
      </w:tr>
      <w:tr w:rsidR="00027D3A" w:rsidRPr="00751EB8" w:rsidTr="00027D3A">
        <w:trPr>
          <w:gridAfter w:val="1"/>
          <w:wAfter w:w="2784" w:type="pct"/>
          <w:trHeight w:val="654"/>
          <w:tblCellSpacing w:w="15" w:type="dxa"/>
          <w:jc w:val="center"/>
        </w:trPr>
        <w:tc>
          <w:tcPr>
            <w:tcW w:w="2165" w:type="pct"/>
            <w:vMerge/>
            <w:shd w:val="clear" w:color="auto" w:fill="auto"/>
          </w:tcPr>
          <w:p w:rsidR="00027D3A" w:rsidRPr="00751EB8" w:rsidRDefault="00027D3A" w:rsidP="00027D3A">
            <w:pPr>
              <w:spacing w:after="240" w:line="360" w:lineRule="auto"/>
              <w:rPr>
                <w:rFonts w:ascii="Times New Roman" w:hAnsi="Times New Roman"/>
                <w:sz w:val="24"/>
                <w:szCs w:val="24"/>
                <w:lang w:bidi="ar-SA"/>
              </w:rPr>
            </w:pPr>
          </w:p>
        </w:tc>
      </w:tr>
      <w:tr w:rsidR="00027D3A" w:rsidRPr="00751EB8" w:rsidTr="00027D3A">
        <w:trPr>
          <w:tblCellSpacing w:w="15" w:type="dxa"/>
          <w:jc w:val="center"/>
        </w:trPr>
        <w:tc>
          <w:tcPr>
            <w:tcW w:w="2165" w:type="pct"/>
            <w:vMerge/>
            <w:shd w:val="clear" w:color="auto" w:fill="auto"/>
            <w:vAlign w:val="center"/>
          </w:tcPr>
          <w:p w:rsidR="00027D3A" w:rsidRPr="00751EB8" w:rsidRDefault="00027D3A" w:rsidP="00027D3A">
            <w:pPr>
              <w:spacing w:after="0" w:line="360" w:lineRule="auto"/>
              <w:rPr>
                <w:rFonts w:ascii="Times New Roman" w:hAnsi="Times New Roman"/>
                <w:sz w:val="24"/>
                <w:szCs w:val="24"/>
                <w:lang w:bidi="ar-SA"/>
              </w:rPr>
            </w:pPr>
          </w:p>
        </w:tc>
        <w:tc>
          <w:tcPr>
            <w:tcW w:w="2784" w:type="pct"/>
            <w:shd w:val="clear" w:color="auto" w:fill="0000FF"/>
            <w:vAlign w:val="center"/>
          </w:tcPr>
          <w:p w:rsidR="00027D3A" w:rsidRPr="00751EB8" w:rsidRDefault="00027D3A" w:rsidP="00027D3A">
            <w:pPr>
              <w:spacing w:after="0" w:line="360" w:lineRule="auto"/>
              <w:rPr>
                <w:rFonts w:ascii="Times New Roman" w:hAnsi="Times New Roman"/>
                <w:color w:val="FF0000"/>
                <w:sz w:val="24"/>
                <w:szCs w:val="24"/>
                <w:lang w:bidi="ar-SA"/>
              </w:rPr>
            </w:pPr>
            <w:r w:rsidRPr="00751EB8">
              <w:rPr>
                <w:rFonts w:ascii="Times New Roman" w:hAnsi="Times New Roman"/>
                <w:color w:val="FF0000"/>
                <w:sz w:val="24"/>
                <w:szCs w:val="24"/>
                <w:lang w:bidi="ar-SA"/>
              </w:rPr>
              <w:t xml:space="preserve">      BLUE DIAMOND,  </w:t>
            </w:r>
            <w:r w:rsidRPr="00751EB8">
              <w:rPr>
                <w:rFonts w:ascii="Times New Roman" w:hAnsi="Times New Roman"/>
                <w:iCs/>
                <w:color w:val="FF0000"/>
                <w:sz w:val="24"/>
                <w:szCs w:val="24"/>
                <w:lang w:bidi="ar-SA"/>
              </w:rPr>
              <w:t>HEALTH</w:t>
            </w:r>
            <w:r w:rsidRPr="00751EB8">
              <w:rPr>
                <w:rFonts w:ascii="Times New Roman" w:hAnsi="Times New Roman"/>
                <w:iCs/>
                <w:sz w:val="24"/>
                <w:szCs w:val="24"/>
                <w:lang w:bidi="ar-SA"/>
              </w:rPr>
              <w:t xml:space="preserve"> </w:t>
            </w:r>
            <w:r w:rsidRPr="00751EB8">
              <w:rPr>
                <w:rFonts w:ascii="Times New Roman" w:hAnsi="Times New Roman"/>
                <w:iCs/>
                <w:color w:val="FF0000"/>
                <w:sz w:val="24"/>
                <w:szCs w:val="24"/>
                <w:lang w:bidi="ar-SA"/>
              </w:rPr>
              <w:t>HAZARD</w:t>
            </w:r>
          </w:p>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b/>
                <w:bCs/>
                <w:sz w:val="24"/>
                <w:szCs w:val="24"/>
                <w:lang w:bidi="ar-SA"/>
              </w:rPr>
              <w:t>4 - Deadly</w:t>
            </w:r>
            <w:r w:rsidRPr="00751EB8">
              <w:rPr>
                <w:rFonts w:ascii="Times New Roman" w:hAnsi="Times New Roman"/>
                <w:b/>
                <w:bCs/>
                <w:sz w:val="24"/>
                <w:szCs w:val="24"/>
                <w:lang w:bidi="ar-SA"/>
              </w:rPr>
              <w:br/>
              <w:t>3 - Extreme Danger</w:t>
            </w:r>
            <w:r w:rsidRPr="00751EB8">
              <w:rPr>
                <w:rFonts w:ascii="Times New Roman" w:hAnsi="Times New Roman"/>
                <w:b/>
                <w:bCs/>
                <w:sz w:val="24"/>
                <w:szCs w:val="24"/>
                <w:lang w:bidi="ar-SA"/>
              </w:rPr>
              <w:br/>
              <w:t>2 - Hazardous</w:t>
            </w:r>
            <w:r w:rsidRPr="00751EB8">
              <w:rPr>
                <w:rFonts w:ascii="Times New Roman" w:hAnsi="Times New Roman"/>
                <w:b/>
                <w:bCs/>
                <w:sz w:val="24"/>
                <w:szCs w:val="24"/>
                <w:lang w:bidi="ar-SA"/>
              </w:rPr>
              <w:br/>
              <w:t>1 - Slightly Hazardous</w:t>
            </w:r>
            <w:r w:rsidRPr="00751EB8">
              <w:rPr>
                <w:rFonts w:ascii="Times New Roman" w:hAnsi="Times New Roman"/>
                <w:b/>
                <w:bCs/>
                <w:sz w:val="24"/>
                <w:szCs w:val="24"/>
                <w:lang w:bidi="ar-SA"/>
              </w:rPr>
              <w:br/>
              <w:t>0 - Normal Material</w:t>
            </w:r>
            <w:r w:rsidRPr="00751EB8">
              <w:rPr>
                <w:rFonts w:ascii="Times New Roman" w:hAnsi="Times New Roman"/>
                <w:sz w:val="24"/>
                <w:szCs w:val="24"/>
                <w:lang w:bidi="ar-SA"/>
              </w:rPr>
              <w:t xml:space="preserve"> </w:t>
            </w:r>
          </w:p>
        </w:tc>
      </w:tr>
      <w:tr w:rsidR="00027D3A" w:rsidRPr="00751EB8" w:rsidTr="00027D3A">
        <w:trPr>
          <w:tblCellSpacing w:w="15" w:type="dxa"/>
          <w:jc w:val="center"/>
        </w:trPr>
        <w:tc>
          <w:tcPr>
            <w:tcW w:w="2165" w:type="pct"/>
            <w:vMerge/>
            <w:shd w:val="clear" w:color="auto" w:fill="auto"/>
            <w:vAlign w:val="center"/>
          </w:tcPr>
          <w:p w:rsidR="00027D3A" w:rsidRPr="00751EB8" w:rsidRDefault="00027D3A" w:rsidP="00027D3A">
            <w:pPr>
              <w:spacing w:after="0" w:line="360" w:lineRule="auto"/>
              <w:rPr>
                <w:rFonts w:ascii="Times New Roman" w:hAnsi="Times New Roman"/>
                <w:sz w:val="24"/>
                <w:szCs w:val="24"/>
                <w:lang w:bidi="ar-SA"/>
              </w:rPr>
            </w:pPr>
          </w:p>
        </w:tc>
        <w:tc>
          <w:tcPr>
            <w:tcW w:w="2784" w:type="pct"/>
            <w:shd w:val="clear" w:color="auto" w:fill="FF0000"/>
            <w:vAlign w:val="center"/>
          </w:tcPr>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color w:val="000000"/>
                <w:sz w:val="24"/>
                <w:szCs w:val="24"/>
                <w:lang w:bidi="ar-SA"/>
              </w:rPr>
              <w:t xml:space="preserve">      RED DIAMOND, </w:t>
            </w:r>
            <w:r w:rsidRPr="00751EB8">
              <w:rPr>
                <w:rFonts w:ascii="Times New Roman" w:hAnsi="Times New Roman"/>
                <w:iCs/>
                <w:sz w:val="24"/>
                <w:szCs w:val="24"/>
                <w:lang w:bidi="ar-SA"/>
              </w:rPr>
              <w:t>FIRE (FLAMMABILITY)</w:t>
            </w:r>
          </w:p>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b/>
                <w:bCs/>
                <w:sz w:val="24"/>
                <w:szCs w:val="24"/>
                <w:lang w:bidi="ar-SA"/>
              </w:rPr>
              <w:t xml:space="preserve">4 - Flash Point Below 73 </w:t>
            </w:r>
            <w:proofErr w:type="spellStart"/>
            <w:r w:rsidRPr="00751EB8">
              <w:rPr>
                <w:rFonts w:ascii="Times New Roman" w:hAnsi="Times New Roman"/>
                <w:b/>
                <w:bCs/>
                <w:sz w:val="24"/>
                <w:szCs w:val="24"/>
                <w:vertAlign w:val="superscript"/>
                <w:lang w:bidi="ar-SA"/>
              </w:rPr>
              <w:t>o</w:t>
            </w:r>
            <w:r w:rsidRPr="00751EB8">
              <w:rPr>
                <w:rFonts w:ascii="Times New Roman" w:hAnsi="Times New Roman"/>
                <w:b/>
                <w:bCs/>
                <w:sz w:val="24"/>
                <w:szCs w:val="24"/>
                <w:lang w:bidi="ar-SA"/>
              </w:rPr>
              <w:t>F</w:t>
            </w:r>
            <w:proofErr w:type="spellEnd"/>
            <w:r w:rsidRPr="00751EB8">
              <w:rPr>
                <w:rFonts w:ascii="Times New Roman" w:hAnsi="Times New Roman"/>
                <w:b/>
                <w:bCs/>
                <w:sz w:val="24"/>
                <w:szCs w:val="24"/>
                <w:lang w:bidi="ar-SA"/>
              </w:rPr>
              <w:br/>
              <w:t xml:space="preserve">3 - Flash Point Below 100 </w:t>
            </w:r>
            <w:proofErr w:type="spellStart"/>
            <w:r w:rsidRPr="00751EB8">
              <w:rPr>
                <w:rFonts w:ascii="Times New Roman" w:hAnsi="Times New Roman"/>
                <w:b/>
                <w:bCs/>
                <w:sz w:val="24"/>
                <w:szCs w:val="24"/>
                <w:vertAlign w:val="superscript"/>
                <w:lang w:bidi="ar-SA"/>
              </w:rPr>
              <w:t>o</w:t>
            </w:r>
            <w:r w:rsidRPr="00751EB8">
              <w:rPr>
                <w:rFonts w:ascii="Times New Roman" w:hAnsi="Times New Roman"/>
                <w:b/>
                <w:bCs/>
                <w:sz w:val="24"/>
                <w:szCs w:val="24"/>
                <w:lang w:bidi="ar-SA"/>
              </w:rPr>
              <w:t>F</w:t>
            </w:r>
            <w:proofErr w:type="spellEnd"/>
            <w:r w:rsidRPr="00751EB8">
              <w:rPr>
                <w:rFonts w:ascii="Times New Roman" w:hAnsi="Times New Roman"/>
                <w:b/>
                <w:bCs/>
                <w:sz w:val="24"/>
                <w:szCs w:val="24"/>
                <w:lang w:bidi="ar-SA"/>
              </w:rPr>
              <w:t xml:space="preserve"> </w:t>
            </w:r>
            <w:r w:rsidRPr="00751EB8">
              <w:rPr>
                <w:rFonts w:ascii="Times New Roman" w:hAnsi="Times New Roman"/>
                <w:b/>
                <w:bCs/>
                <w:sz w:val="24"/>
                <w:szCs w:val="24"/>
                <w:lang w:bidi="ar-SA"/>
              </w:rPr>
              <w:br/>
              <w:t xml:space="preserve">2 - Flash Point Above 100 </w:t>
            </w:r>
            <w:proofErr w:type="spellStart"/>
            <w:r w:rsidRPr="00751EB8">
              <w:rPr>
                <w:rFonts w:ascii="Times New Roman" w:hAnsi="Times New Roman"/>
                <w:b/>
                <w:bCs/>
                <w:sz w:val="24"/>
                <w:szCs w:val="24"/>
                <w:vertAlign w:val="superscript"/>
                <w:lang w:bidi="ar-SA"/>
              </w:rPr>
              <w:t>o</w:t>
            </w:r>
            <w:r w:rsidRPr="00751EB8">
              <w:rPr>
                <w:rFonts w:ascii="Times New Roman" w:hAnsi="Times New Roman"/>
                <w:b/>
                <w:bCs/>
                <w:sz w:val="24"/>
                <w:szCs w:val="24"/>
                <w:lang w:bidi="ar-SA"/>
              </w:rPr>
              <w:t>F</w:t>
            </w:r>
            <w:proofErr w:type="spellEnd"/>
            <w:r w:rsidRPr="00751EB8">
              <w:rPr>
                <w:rFonts w:ascii="Times New Roman" w:hAnsi="Times New Roman"/>
                <w:b/>
                <w:bCs/>
                <w:sz w:val="24"/>
                <w:szCs w:val="24"/>
                <w:lang w:bidi="ar-SA"/>
              </w:rPr>
              <w:t xml:space="preserve">, not exceeding 200 </w:t>
            </w:r>
            <w:proofErr w:type="spellStart"/>
            <w:r w:rsidRPr="00751EB8">
              <w:rPr>
                <w:rFonts w:ascii="Times New Roman" w:hAnsi="Times New Roman"/>
                <w:b/>
                <w:bCs/>
                <w:sz w:val="24"/>
                <w:szCs w:val="24"/>
                <w:vertAlign w:val="superscript"/>
                <w:lang w:bidi="ar-SA"/>
              </w:rPr>
              <w:t>o</w:t>
            </w:r>
            <w:r w:rsidRPr="00751EB8">
              <w:rPr>
                <w:rFonts w:ascii="Times New Roman" w:hAnsi="Times New Roman"/>
                <w:b/>
                <w:bCs/>
                <w:sz w:val="24"/>
                <w:szCs w:val="24"/>
                <w:lang w:bidi="ar-SA"/>
              </w:rPr>
              <w:t>F</w:t>
            </w:r>
            <w:proofErr w:type="spellEnd"/>
            <w:r w:rsidRPr="00751EB8">
              <w:rPr>
                <w:rFonts w:ascii="Times New Roman" w:hAnsi="Times New Roman"/>
                <w:b/>
                <w:bCs/>
                <w:sz w:val="24"/>
                <w:szCs w:val="24"/>
                <w:lang w:bidi="ar-SA"/>
              </w:rPr>
              <w:t xml:space="preserve"> </w:t>
            </w:r>
            <w:r w:rsidRPr="00751EB8">
              <w:rPr>
                <w:rFonts w:ascii="Times New Roman" w:hAnsi="Times New Roman"/>
                <w:b/>
                <w:bCs/>
                <w:sz w:val="24"/>
                <w:szCs w:val="24"/>
                <w:lang w:bidi="ar-SA"/>
              </w:rPr>
              <w:br/>
              <w:t xml:space="preserve">1 - Above 200 </w:t>
            </w:r>
            <w:proofErr w:type="spellStart"/>
            <w:r w:rsidRPr="00751EB8">
              <w:rPr>
                <w:rFonts w:ascii="Times New Roman" w:hAnsi="Times New Roman"/>
                <w:b/>
                <w:bCs/>
                <w:sz w:val="24"/>
                <w:szCs w:val="24"/>
                <w:vertAlign w:val="superscript"/>
                <w:lang w:bidi="ar-SA"/>
              </w:rPr>
              <w:t>o</w:t>
            </w:r>
            <w:r w:rsidRPr="00751EB8">
              <w:rPr>
                <w:rFonts w:ascii="Times New Roman" w:hAnsi="Times New Roman"/>
                <w:b/>
                <w:bCs/>
                <w:sz w:val="24"/>
                <w:szCs w:val="24"/>
                <w:lang w:bidi="ar-SA"/>
              </w:rPr>
              <w:t>F</w:t>
            </w:r>
            <w:proofErr w:type="spellEnd"/>
            <w:r w:rsidRPr="00751EB8">
              <w:rPr>
                <w:rFonts w:ascii="Times New Roman" w:hAnsi="Times New Roman"/>
                <w:b/>
                <w:bCs/>
                <w:sz w:val="24"/>
                <w:szCs w:val="24"/>
                <w:lang w:bidi="ar-SA"/>
              </w:rPr>
              <w:br/>
              <w:t xml:space="preserve">0 - Will Not </w:t>
            </w:r>
            <w:proofErr w:type="spellStart"/>
            <w:r w:rsidRPr="00751EB8">
              <w:rPr>
                <w:rFonts w:ascii="Times New Roman" w:hAnsi="Times New Roman"/>
                <w:b/>
                <w:bCs/>
                <w:sz w:val="24"/>
                <w:szCs w:val="24"/>
                <w:lang w:bidi="ar-SA"/>
              </w:rPr>
              <w:t>Burn</w:t>
            </w:r>
            <w:r w:rsidRPr="00751EB8">
              <w:rPr>
                <w:rFonts w:ascii="Times New Roman" w:hAnsi="Times New Roman"/>
                <w:b/>
                <w:bCs/>
                <w:color w:val="FF0000"/>
                <w:sz w:val="24"/>
                <w:szCs w:val="24"/>
                <w:vertAlign w:val="superscript"/>
                <w:lang w:bidi="ar-SA"/>
              </w:rPr>
              <w:t>o</w:t>
            </w:r>
            <w:proofErr w:type="spellEnd"/>
            <w:r w:rsidRPr="00751EB8">
              <w:rPr>
                <w:rFonts w:ascii="Times New Roman" w:hAnsi="Times New Roman"/>
                <w:sz w:val="24"/>
                <w:szCs w:val="24"/>
                <w:lang w:bidi="ar-SA"/>
              </w:rPr>
              <w:t xml:space="preserve"> </w:t>
            </w:r>
          </w:p>
        </w:tc>
      </w:tr>
      <w:tr w:rsidR="00027D3A" w:rsidRPr="00751EB8" w:rsidTr="00027D3A">
        <w:trPr>
          <w:tblCellSpacing w:w="15" w:type="dxa"/>
          <w:jc w:val="center"/>
        </w:trPr>
        <w:tc>
          <w:tcPr>
            <w:tcW w:w="2165" w:type="pct"/>
            <w:vMerge/>
            <w:shd w:val="clear" w:color="auto" w:fill="auto"/>
            <w:vAlign w:val="center"/>
          </w:tcPr>
          <w:p w:rsidR="00027D3A" w:rsidRPr="00751EB8" w:rsidRDefault="00027D3A" w:rsidP="00027D3A">
            <w:pPr>
              <w:spacing w:after="0" w:line="360" w:lineRule="auto"/>
              <w:rPr>
                <w:rFonts w:ascii="Times New Roman" w:hAnsi="Times New Roman"/>
                <w:sz w:val="24"/>
                <w:szCs w:val="24"/>
                <w:lang w:bidi="ar-SA"/>
              </w:rPr>
            </w:pPr>
          </w:p>
        </w:tc>
        <w:tc>
          <w:tcPr>
            <w:tcW w:w="2784" w:type="pct"/>
            <w:shd w:val="clear" w:color="auto" w:fill="FFFF00"/>
            <w:vAlign w:val="center"/>
          </w:tcPr>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color w:val="000000"/>
                <w:sz w:val="24"/>
                <w:szCs w:val="24"/>
                <w:lang w:bidi="ar-SA"/>
              </w:rPr>
              <w:t xml:space="preserve">      YELLOW DIAMOND,   </w:t>
            </w:r>
            <w:r w:rsidRPr="00751EB8">
              <w:rPr>
                <w:rFonts w:ascii="Times New Roman" w:hAnsi="Times New Roman"/>
                <w:iCs/>
                <w:sz w:val="24"/>
                <w:szCs w:val="24"/>
                <w:lang w:bidi="ar-SA"/>
              </w:rPr>
              <w:t>REACTIVITY</w:t>
            </w:r>
          </w:p>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b/>
                <w:bCs/>
                <w:sz w:val="24"/>
                <w:szCs w:val="24"/>
                <w:lang w:bidi="ar-SA"/>
              </w:rPr>
              <w:t>4 - May detonate</w:t>
            </w:r>
            <w:r w:rsidRPr="00751EB8">
              <w:rPr>
                <w:rFonts w:ascii="Times New Roman" w:hAnsi="Times New Roman"/>
                <w:b/>
                <w:bCs/>
                <w:sz w:val="24"/>
                <w:szCs w:val="24"/>
                <w:lang w:bidi="ar-SA"/>
              </w:rPr>
              <w:br/>
              <w:t>3 - Shock and heat may detonate</w:t>
            </w:r>
            <w:r w:rsidRPr="00751EB8">
              <w:rPr>
                <w:rFonts w:ascii="Times New Roman" w:hAnsi="Times New Roman"/>
                <w:b/>
                <w:bCs/>
                <w:sz w:val="24"/>
                <w:szCs w:val="24"/>
                <w:lang w:bidi="ar-SA"/>
              </w:rPr>
              <w:br/>
            </w:r>
            <w:r w:rsidRPr="00751EB8">
              <w:rPr>
                <w:rFonts w:ascii="Times New Roman" w:hAnsi="Times New Roman"/>
                <w:b/>
                <w:bCs/>
                <w:sz w:val="24"/>
                <w:szCs w:val="24"/>
                <w:lang w:bidi="ar-SA"/>
              </w:rPr>
              <w:lastRenderedPageBreak/>
              <w:t>2 - Violent chemical change</w:t>
            </w:r>
            <w:r w:rsidRPr="00751EB8">
              <w:rPr>
                <w:rFonts w:ascii="Times New Roman" w:hAnsi="Times New Roman"/>
                <w:b/>
                <w:bCs/>
                <w:sz w:val="24"/>
                <w:szCs w:val="24"/>
                <w:lang w:bidi="ar-SA"/>
              </w:rPr>
              <w:br/>
              <w:t>1 - Unstable if heated</w:t>
            </w:r>
            <w:r w:rsidRPr="00751EB8">
              <w:rPr>
                <w:rFonts w:ascii="Times New Roman" w:hAnsi="Times New Roman"/>
                <w:b/>
                <w:bCs/>
                <w:sz w:val="24"/>
                <w:szCs w:val="24"/>
                <w:lang w:bidi="ar-SA"/>
              </w:rPr>
              <w:br/>
              <w:t>0 - Stable</w:t>
            </w:r>
            <w:r w:rsidRPr="00751EB8">
              <w:rPr>
                <w:rFonts w:ascii="Times New Roman" w:hAnsi="Times New Roman"/>
                <w:sz w:val="24"/>
                <w:szCs w:val="24"/>
                <w:lang w:bidi="ar-SA"/>
              </w:rPr>
              <w:t xml:space="preserve"> </w:t>
            </w:r>
          </w:p>
        </w:tc>
      </w:tr>
      <w:tr w:rsidR="00027D3A" w:rsidRPr="00751EB8" w:rsidTr="00027D3A">
        <w:trPr>
          <w:tblCellSpacing w:w="15" w:type="dxa"/>
          <w:jc w:val="center"/>
        </w:trPr>
        <w:tc>
          <w:tcPr>
            <w:tcW w:w="2165" w:type="pct"/>
            <w:vMerge/>
            <w:shd w:val="clear" w:color="auto" w:fill="auto"/>
            <w:vAlign w:val="center"/>
          </w:tcPr>
          <w:p w:rsidR="00027D3A" w:rsidRPr="00751EB8" w:rsidRDefault="00027D3A" w:rsidP="00027D3A">
            <w:pPr>
              <w:spacing w:after="0" w:line="360" w:lineRule="auto"/>
              <w:rPr>
                <w:rFonts w:ascii="Times New Roman" w:hAnsi="Times New Roman"/>
                <w:sz w:val="24"/>
                <w:szCs w:val="24"/>
                <w:lang w:bidi="ar-SA"/>
              </w:rPr>
            </w:pPr>
          </w:p>
        </w:tc>
        <w:tc>
          <w:tcPr>
            <w:tcW w:w="2784" w:type="pct"/>
            <w:shd w:val="clear" w:color="auto" w:fill="FFFFFF"/>
            <w:vAlign w:val="center"/>
          </w:tcPr>
          <w:p w:rsidR="00027D3A" w:rsidRPr="00751EB8" w:rsidRDefault="00027D3A" w:rsidP="00027D3A">
            <w:pPr>
              <w:spacing w:after="0" w:line="360" w:lineRule="auto"/>
              <w:jc w:val="center"/>
              <w:rPr>
                <w:rFonts w:ascii="Times New Roman" w:hAnsi="Times New Roman"/>
                <w:color w:val="000000"/>
                <w:sz w:val="24"/>
                <w:szCs w:val="24"/>
                <w:lang w:bidi="ar-SA"/>
              </w:rPr>
            </w:pPr>
          </w:p>
          <w:p w:rsidR="00027D3A" w:rsidRPr="00751EB8" w:rsidRDefault="00027D3A" w:rsidP="00027D3A">
            <w:pPr>
              <w:spacing w:after="0" w:line="360" w:lineRule="auto"/>
              <w:jc w:val="center"/>
              <w:rPr>
                <w:rFonts w:ascii="Times New Roman" w:hAnsi="Times New Roman"/>
                <w:sz w:val="24"/>
                <w:szCs w:val="24"/>
                <w:lang w:bidi="ar-SA"/>
              </w:rPr>
            </w:pPr>
            <w:r w:rsidRPr="00751EB8">
              <w:rPr>
                <w:rFonts w:ascii="Times New Roman" w:hAnsi="Times New Roman"/>
                <w:color w:val="000000"/>
                <w:sz w:val="24"/>
                <w:szCs w:val="24"/>
                <w:lang w:bidi="ar-SA"/>
              </w:rPr>
              <w:t>WHITE DIAMOND</w:t>
            </w:r>
            <w:r w:rsidRPr="00751EB8">
              <w:rPr>
                <w:rFonts w:ascii="Times New Roman" w:hAnsi="Times New Roman"/>
                <w:color w:val="000000"/>
                <w:sz w:val="24"/>
                <w:szCs w:val="24"/>
                <w:lang w:bidi="ar-SA"/>
              </w:rPr>
              <w:br/>
            </w:r>
            <w:r w:rsidRPr="00751EB8">
              <w:rPr>
                <w:rFonts w:ascii="Times New Roman" w:hAnsi="Times New Roman"/>
                <w:iCs/>
                <w:sz w:val="24"/>
                <w:szCs w:val="24"/>
                <w:lang w:bidi="ar-SA"/>
              </w:rPr>
              <w:t>SPECIAL HAZARDS</w:t>
            </w:r>
          </w:p>
          <w:p w:rsidR="00027D3A" w:rsidRPr="00751EB8" w:rsidRDefault="00027D3A" w:rsidP="00027D3A">
            <w:pPr>
              <w:spacing w:after="0" w:line="360" w:lineRule="auto"/>
              <w:rPr>
                <w:rFonts w:ascii="Times New Roman" w:hAnsi="Times New Roman"/>
                <w:sz w:val="24"/>
                <w:szCs w:val="24"/>
                <w:lang w:bidi="ar-SA"/>
              </w:rPr>
            </w:pPr>
          </w:p>
        </w:tc>
      </w:tr>
    </w:tbl>
    <w:p w:rsidR="00027D3A" w:rsidRPr="003D6823" w:rsidRDefault="00027D3A" w:rsidP="007B6E97">
      <w:pPr>
        <w:pStyle w:val="ListParagraph"/>
        <w:numPr>
          <w:ilvl w:val="2"/>
          <w:numId w:val="64"/>
        </w:numPr>
        <w:spacing w:before="100" w:beforeAutospacing="1" w:after="100" w:afterAutospacing="1" w:line="360" w:lineRule="auto"/>
        <w:rPr>
          <w:rFonts w:ascii="Times New Roman" w:hAnsi="Times New Roman"/>
          <w:b/>
          <w:sz w:val="24"/>
          <w:szCs w:val="24"/>
          <w:lang w:eastAsia="zh-CN" w:bidi="ar-SA"/>
        </w:rPr>
      </w:pPr>
      <w:r w:rsidRPr="003D6823">
        <w:rPr>
          <w:rFonts w:ascii="Times New Roman" w:hAnsi="Times New Roman"/>
          <w:b/>
          <w:sz w:val="24"/>
          <w:szCs w:val="24"/>
          <w:lang w:eastAsia="zh-CN" w:bidi="ar-SA"/>
        </w:rPr>
        <w:t xml:space="preserve">Word Hazard Warnings </w:t>
      </w:r>
    </w:p>
    <w:p w:rsidR="00027D3A" w:rsidRPr="00751EB8" w:rsidRDefault="00027D3A" w:rsidP="00027D3A">
      <w:pPr>
        <w:spacing w:after="0" w:line="360" w:lineRule="auto"/>
        <w:jc w:val="center"/>
        <w:rPr>
          <w:rFonts w:ascii="Times New Roman" w:hAnsi="Times New Roman"/>
          <w:sz w:val="24"/>
          <w:szCs w:val="24"/>
          <w:lang w:bidi="ar-SA"/>
        </w:rPr>
      </w:pPr>
      <w:r w:rsidRPr="00743386">
        <w:rPr>
          <w:rFonts w:ascii="Times New Roman" w:hAnsi="Times New Roman"/>
          <w:sz w:val="24"/>
          <w:szCs w:val="24"/>
          <w:lang w:bidi="ar-SA"/>
        </w:rPr>
        <w:t xml:space="preserve">Word hazard warnings contain a word or words intended to capture the worker's immediate attention </w:t>
      </w:r>
      <w:r w:rsidR="00743386">
        <w:rPr>
          <w:rFonts w:ascii="Times New Roman" w:hAnsi="Times New Roman"/>
          <w:bCs/>
          <w:sz w:val="24"/>
          <w:szCs w:val="24"/>
          <w:lang w:bidi="ar-SA"/>
        </w:rPr>
        <w:t xml:space="preserve">(e.g. flammable, poison and </w:t>
      </w:r>
      <w:r w:rsidRPr="00743386">
        <w:rPr>
          <w:rFonts w:ascii="Times New Roman" w:hAnsi="Times New Roman"/>
          <w:bCs/>
          <w:sz w:val="24"/>
          <w:szCs w:val="24"/>
          <w:lang w:bidi="ar-SA"/>
        </w:rPr>
        <w:t>fatal if swallowed)</w:t>
      </w:r>
      <w:r w:rsidRPr="00743386">
        <w:rPr>
          <w:rFonts w:ascii="Times New Roman" w:hAnsi="Times New Roman"/>
          <w:sz w:val="24"/>
          <w:szCs w:val="24"/>
          <w:lang w:bidi="ar-SA"/>
        </w:rPr>
        <w:t>. These word labels should be in English, but other languages may be used where needed</w:t>
      </w:r>
      <w:r w:rsidRPr="00751EB8">
        <w:rPr>
          <w:rFonts w:ascii="Times New Roman" w:hAnsi="Times New Roman"/>
          <w:sz w:val="24"/>
          <w:szCs w:val="24"/>
          <w:lang w:bidi="ar-SA"/>
        </w:rPr>
        <w:t>.</w:t>
      </w:r>
    </w:p>
    <w:p w:rsidR="00027D3A" w:rsidRPr="00751EB8" w:rsidRDefault="00A10D6D" w:rsidP="00027D3A">
      <w:pPr>
        <w:spacing w:before="100" w:beforeAutospacing="1" w:after="100" w:afterAutospacing="1" w:line="360" w:lineRule="auto"/>
        <w:rPr>
          <w:rFonts w:ascii="Times New Roman" w:hAnsi="Times New Roman"/>
          <w:sz w:val="24"/>
          <w:szCs w:val="24"/>
          <w:lang w:eastAsia="zh-CN" w:bidi="ar-SA"/>
        </w:rPr>
      </w:pPr>
      <w:r>
        <w:rPr>
          <w:rFonts w:ascii="Times New Roman" w:hAnsi="Times New Roman"/>
          <w:noProof/>
          <w:sz w:val="24"/>
          <w:szCs w:val="24"/>
          <w:lang w:eastAsia="zh-CN" w:bidi="ar-SA"/>
        </w:rPr>
        <w:pict w14:anchorId="5DCE60EF">
          <v:shapetype id="_x0000_t202" coordsize="21600,21600" o:spt="202" path="m,l,21600r21600,l21600,xe">
            <v:stroke joinstyle="miter"/>
            <v:path gradientshapeok="t" o:connecttype="rect"/>
          </v:shapetype>
          <v:shape id="Text Box 853" o:spid="_x0000_s1049" type="#_x0000_t202" style="position:absolute;margin-left:-269.75pt;margin-top:13.9pt;width:272.95pt;height:112.85pt;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">
            <v:textbox style="mso-next-textbox:#Text Box 853">
              <w:txbxContent>
                <w:p w:rsidR="009A30E6" w:rsidRDefault="009A30E6" w:rsidP="00027D3A">
                  <w:r>
                    <w:rPr>
                      <w:noProof/>
                      <w:lang w:bidi="ar-SA"/>
                    </w:rPr>
                    <w:drawing>
                      <wp:inline distT="0" distB="0" distL="0" distR="0" wp14:anchorId="36645948" wp14:editId="42C1E404">
                        <wp:extent cx="3387828" cy="1371600"/>
                        <wp:effectExtent l="19050" t="0" r="3072" b="0"/>
                        <wp:docPr id="42" name="Picture 37" descr="training_hazard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training_hazard6"/>
                                <pic:cNvPicPr>
                                  <a:picLocks noChangeAspect="1" noChangeArrowheads="1"/>
                                </pic:cNvPicPr>
                              </pic:nvPicPr>
                              <pic:blipFill>
                                <a:blip r:embed="rId32"/>
                                <a:srcRect/>
                                <a:stretch>
                                  <a:fillRect/>
                                </a:stretch>
                              </pic:blipFill>
                              <pic:spPr bwMode="auto">
                                <a:xfrm>
                                  <a:off x="0" y="0"/>
                                  <a:ext cx="3390666" cy="1372749"/>
                                </a:xfrm>
                                <a:prstGeom prst="rect">
                                  <a:avLst/>
                                </a:prstGeom>
                                <a:noFill/>
                                <a:ln w="9525">
                                  <a:noFill/>
                                  <a:miter lim="800000"/>
                                  <a:headEnd/>
                                  <a:tailEnd/>
                                </a:ln>
                              </pic:spPr>
                            </pic:pic>
                          </a:graphicData>
                        </a:graphic>
                      </wp:inline>
                    </w:drawing>
                  </w:r>
                </w:p>
              </w:txbxContent>
            </v:textbox>
          </v:shape>
        </w:pict>
      </w:r>
      <w:r>
        <w:rPr>
          <w:rFonts w:ascii="Times New Roman" w:hAnsi="Times New Roman"/>
          <w:noProof/>
          <w:sz w:val="24"/>
          <w:szCs w:val="24"/>
          <w:lang w:eastAsia="zh-CN" w:bidi="ar-SA"/>
        </w:rPr>
        <w:pict w14:anchorId="5169A63C">
          <v:rect id="AutoShape 851" o:spid="_x0000_s1047" style="position:absolute;margin-left:0;margin-top:16.05pt;width:229.35pt;height:110.7pt;z-index:251662848;visibility:visible;mso-wrap-style:square;mso-width-percent:0;mso-height-percent:0;mso-wrap-distance-left:3.75pt;mso-wrap-distance-top:0;mso-wrap-distance-right:3.75pt;mso-wrap-distance-bottom:0;mso-position-horizontal:lef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" o:allowoverlap="f" filled="f" stroked="f">
            <o:lock v:ext="edit" aspectratio="t"/>
            <w10:wrap type="square"/>
          </v:rect>
        </w:pict>
      </w:r>
      <w:r w:rsidR="00027D3A" w:rsidRPr="00751EB8">
        <w:rPr>
          <w:rFonts w:ascii="Times New Roman" w:hAnsi="Times New Roman"/>
          <w:b/>
          <w:bCs/>
          <w:sz w:val="24"/>
          <w:szCs w:val="24"/>
          <w:lang w:eastAsia="zh-CN" w:bidi="ar-SA"/>
        </w:rPr>
        <w:t xml:space="preserve">          Signal words -</w:t>
      </w:r>
      <w:r w:rsidR="00027D3A" w:rsidRPr="00751EB8">
        <w:rPr>
          <w:rFonts w:ascii="Times New Roman" w:hAnsi="Times New Roman"/>
          <w:sz w:val="24"/>
          <w:szCs w:val="24"/>
          <w:lang w:eastAsia="zh-CN" w:bidi="ar-SA"/>
        </w:rPr>
        <w:t xml:space="preserve"> are warnings used to </w:t>
      </w:r>
    </w:p>
    <w:p w:rsidR="00027D3A" w:rsidRPr="00751EB8" w:rsidRDefault="00027D3A" w:rsidP="00027D3A">
      <w:p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sz w:val="24"/>
          <w:szCs w:val="24"/>
          <w:lang w:eastAsia="zh-CN" w:bidi="ar-SA"/>
        </w:rPr>
        <w:t xml:space="preserve">           </w:t>
      </w:r>
      <w:proofErr w:type="gramStart"/>
      <w:r w:rsidRPr="00751EB8">
        <w:rPr>
          <w:rFonts w:ascii="Times New Roman" w:hAnsi="Times New Roman"/>
          <w:sz w:val="24"/>
          <w:szCs w:val="24"/>
          <w:lang w:eastAsia="zh-CN" w:bidi="ar-SA"/>
        </w:rPr>
        <w:t>designate</w:t>
      </w:r>
      <w:proofErr w:type="gramEnd"/>
      <w:r w:rsidRPr="00751EB8">
        <w:rPr>
          <w:rFonts w:ascii="Times New Roman" w:hAnsi="Times New Roman"/>
          <w:sz w:val="24"/>
          <w:szCs w:val="24"/>
          <w:lang w:eastAsia="zh-CN" w:bidi="ar-SA"/>
        </w:rPr>
        <w:t xml:space="preserve"> the degree of hazard. </w:t>
      </w:r>
    </w:p>
    <w:tbl>
      <w:tblPr>
        <w:tblW w:w="0" w:type="auto"/>
        <w:jc w:val="center"/>
        <w:tblCellSpacing w:w="15" w:type="dxa"/>
        <w:tblBorders>
          <w:top w:val="outset" w:sz="6" w:space="0" w:color="auto"/>
          <w:left w:val="outset" w:sz="6" w:space="0" w:color="auto"/>
          <w:bottom w:val="outset" w:sz="6" w:space="0" w:color="auto"/>
          <w:right w:val="outset" w:sz="6" w:space="0" w:color="auto"/>
        </w:tblBorders>
        <w:shd w:val="clear" w:color="auto" w:fill="000000"/>
        <w:tblCellMar>
          <w:top w:w="15" w:type="dxa"/>
          <w:left w:w="15" w:type="dxa"/>
          <w:bottom w:w="15" w:type="dxa"/>
          <w:right w:w="15" w:type="dxa"/>
        </w:tblCellMar>
        <w:tblLook w:val="0000" w:firstRow="0" w:lastRow="0" w:firstColumn="0" w:lastColumn="0" w:noHBand="0" w:noVBand="0"/>
      </w:tblPr>
      <w:tblGrid>
        <w:gridCol w:w="1587"/>
        <w:gridCol w:w="3228"/>
      </w:tblGrid>
      <w:tr w:rsidR="003A3FDD" w:rsidRPr="00751EB8" w:rsidTr="00027D3A">
        <w:trPr>
          <w:tblCellSpacing w:w="15" w:type="dxa"/>
          <w:jc w:val="center"/>
        </w:trPr>
        <w:tc>
          <w:tcPr>
            <w:tcW w:w="1754" w:type="dxa"/>
            <w:tcBorders>
              <w:top w:val="outset" w:sz="6" w:space="0" w:color="auto"/>
              <w:left w:val="outset" w:sz="6" w:space="0" w:color="auto"/>
              <w:bottom w:val="outset" w:sz="6" w:space="0" w:color="auto"/>
              <w:right w:val="outset" w:sz="6" w:space="0" w:color="auto"/>
            </w:tcBorders>
            <w:shd w:val="clear" w:color="auto" w:fill="000000"/>
            <w:vAlign w:val="center"/>
          </w:tcPr>
          <w:p w:rsidR="00027D3A" w:rsidRPr="00751EB8" w:rsidRDefault="00027D3A" w:rsidP="00027D3A">
            <w:pPr>
              <w:spacing w:after="0" w:line="360" w:lineRule="auto"/>
              <w:jc w:val="center"/>
              <w:rPr>
                <w:rFonts w:ascii="Times New Roman" w:hAnsi="Times New Roman"/>
                <w:b/>
                <w:bCs/>
                <w:sz w:val="24"/>
                <w:szCs w:val="24"/>
                <w:lang w:bidi="ar-SA"/>
              </w:rPr>
            </w:pPr>
            <w:r w:rsidRPr="00751EB8">
              <w:rPr>
                <w:rFonts w:ascii="Times New Roman" w:hAnsi="Times New Roman"/>
                <w:b/>
                <w:bCs/>
                <w:color w:val="FFFFFF"/>
                <w:sz w:val="24"/>
                <w:szCs w:val="24"/>
                <w:lang w:bidi="ar-SA"/>
              </w:rPr>
              <w:t>Signal Word</w:t>
            </w:r>
          </w:p>
        </w:tc>
        <w:tc>
          <w:tcPr>
            <w:tcW w:w="4593" w:type="dxa"/>
            <w:tcBorders>
              <w:top w:val="outset" w:sz="6" w:space="0" w:color="auto"/>
              <w:left w:val="outset" w:sz="6" w:space="0" w:color="auto"/>
              <w:bottom w:val="outset" w:sz="6" w:space="0" w:color="auto"/>
              <w:right w:val="outset" w:sz="6" w:space="0" w:color="auto"/>
            </w:tcBorders>
            <w:shd w:val="clear" w:color="auto" w:fill="000000"/>
            <w:vAlign w:val="center"/>
          </w:tcPr>
          <w:p w:rsidR="00027D3A" w:rsidRPr="00751EB8" w:rsidRDefault="00027D3A" w:rsidP="00027D3A">
            <w:pPr>
              <w:spacing w:after="0" w:line="360" w:lineRule="auto"/>
              <w:jc w:val="center"/>
              <w:rPr>
                <w:rFonts w:ascii="Times New Roman" w:hAnsi="Times New Roman"/>
                <w:b/>
                <w:bCs/>
                <w:sz w:val="24"/>
                <w:szCs w:val="24"/>
                <w:lang w:bidi="ar-SA"/>
              </w:rPr>
            </w:pPr>
            <w:r w:rsidRPr="00751EB8">
              <w:rPr>
                <w:rFonts w:ascii="Times New Roman" w:hAnsi="Times New Roman"/>
                <w:b/>
                <w:bCs/>
                <w:color w:val="FFFFFF"/>
                <w:sz w:val="24"/>
                <w:szCs w:val="24"/>
                <w:lang w:bidi="ar-SA"/>
              </w:rPr>
              <w:t>Degree of Hazard</w:t>
            </w:r>
          </w:p>
        </w:tc>
      </w:tr>
      <w:tr w:rsidR="003A3FDD" w:rsidRPr="00751EB8" w:rsidTr="00027D3A">
        <w:trPr>
          <w:tblCellSpacing w:w="15" w:type="dxa"/>
          <w:jc w:val="center"/>
        </w:trPr>
        <w:tc>
          <w:tcPr>
            <w:tcW w:w="1754" w:type="dxa"/>
            <w:tcBorders>
              <w:top w:val="outset" w:sz="6" w:space="0" w:color="auto"/>
              <w:left w:val="outset" w:sz="6" w:space="0" w:color="auto"/>
              <w:bottom w:val="outset" w:sz="6" w:space="0" w:color="auto"/>
              <w:right w:val="outset" w:sz="6" w:space="0" w:color="auto"/>
            </w:tcBorders>
            <w:shd w:val="clear" w:color="auto" w:fill="000000"/>
            <w:vAlign w:val="center"/>
          </w:tcPr>
          <w:p w:rsidR="00027D3A" w:rsidRPr="00751EB8" w:rsidRDefault="00027D3A" w:rsidP="00027D3A">
            <w:pPr>
              <w:spacing w:after="0" w:line="360" w:lineRule="auto"/>
              <w:jc w:val="center"/>
              <w:rPr>
                <w:rFonts w:ascii="Times New Roman" w:hAnsi="Times New Roman"/>
                <w:sz w:val="24"/>
                <w:szCs w:val="24"/>
                <w:lang w:bidi="ar-SA"/>
              </w:rPr>
            </w:pPr>
            <w:r w:rsidRPr="00751EB8">
              <w:rPr>
                <w:rFonts w:ascii="Times New Roman" w:hAnsi="Times New Roman"/>
                <w:b/>
                <w:bCs/>
                <w:color w:val="FF0000"/>
                <w:sz w:val="24"/>
                <w:szCs w:val="24"/>
                <w:lang w:bidi="ar-SA"/>
              </w:rPr>
              <w:t>DANGER</w:t>
            </w:r>
          </w:p>
        </w:tc>
        <w:tc>
          <w:tcPr>
            <w:tcW w:w="4593" w:type="dxa"/>
            <w:tcBorders>
              <w:top w:val="outset" w:sz="6" w:space="0" w:color="auto"/>
              <w:left w:val="outset" w:sz="6" w:space="0" w:color="auto"/>
              <w:bottom w:val="outset" w:sz="6" w:space="0" w:color="auto"/>
              <w:right w:val="outset" w:sz="6" w:space="0" w:color="auto"/>
            </w:tcBorders>
            <w:shd w:val="clear" w:color="auto" w:fill="000000"/>
            <w:vAlign w:val="center"/>
          </w:tcPr>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b/>
                <w:bCs/>
                <w:iCs/>
                <w:color w:val="FF0000"/>
                <w:sz w:val="24"/>
                <w:szCs w:val="24"/>
                <w:lang w:bidi="ar-SA"/>
              </w:rPr>
              <w:t>Highest degree of hazard (Red Text)</w:t>
            </w:r>
            <w:r w:rsidRPr="00751EB8">
              <w:rPr>
                <w:rFonts w:ascii="Times New Roman" w:hAnsi="Times New Roman"/>
                <w:sz w:val="24"/>
                <w:szCs w:val="24"/>
                <w:lang w:bidi="ar-SA"/>
              </w:rPr>
              <w:t xml:space="preserve"> </w:t>
            </w:r>
          </w:p>
        </w:tc>
      </w:tr>
      <w:tr w:rsidR="003A3FDD" w:rsidRPr="00751EB8" w:rsidTr="00027D3A">
        <w:trPr>
          <w:tblCellSpacing w:w="15" w:type="dxa"/>
          <w:jc w:val="center"/>
        </w:trPr>
        <w:tc>
          <w:tcPr>
            <w:tcW w:w="1754" w:type="dxa"/>
            <w:tcBorders>
              <w:top w:val="outset" w:sz="6" w:space="0" w:color="auto"/>
              <w:left w:val="outset" w:sz="6" w:space="0" w:color="auto"/>
              <w:bottom w:val="outset" w:sz="6" w:space="0" w:color="auto"/>
              <w:right w:val="outset" w:sz="6" w:space="0" w:color="auto"/>
            </w:tcBorders>
            <w:shd w:val="clear" w:color="auto" w:fill="000000"/>
            <w:vAlign w:val="center"/>
          </w:tcPr>
          <w:p w:rsidR="00027D3A" w:rsidRPr="00751EB8" w:rsidRDefault="00027D3A" w:rsidP="00027D3A">
            <w:pPr>
              <w:spacing w:after="0" w:line="360" w:lineRule="auto"/>
              <w:jc w:val="center"/>
              <w:rPr>
                <w:rFonts w:ascii="Times New Roman" w:hAnsi="Times New Roman"/>
                <w:sz w:val="24"/>
                <w:szCs w:val="24"/>
                <w:lang w:bidi="ar-SA"/>
              </w:rPr>
            </w:pPr>
            <w:r w:rsidRPr="00751EB8">
              <w:rPr>
                <w:rFonts w:ascii="Times New Roman" w:hAnsi="Times New Roman"/>
                <w:b/>
                <w:bCs/>
                <w:color w:val="FF8000"/>
                <w:sz w:val="24"/>
                <w:szCs w:val="24"/>
                <w:lang w:bidi="ar-SA"/>
              </w:rPr>
              <w:t>WARNING</w:t>
            </w:r>
          </w:p>
        </w:tc>
        <w:tc>
          <w:tcPr>
            <w:tcW w:w="4593" w:type="dxa"/>
            <w:tcBorders>
              <w:top w:val="outset" w:sz="6" w:space="0" w:color="auto"/>
              <w:left w:val="outset" w:sz="6" w:space="0" w:color="auto"/>
              <w:bottom w:val="outset" w:sz="6" w:space="0" w:color="auto"/>
              <w:right w:val="outset" w:sz="6" w:space="0" w:color="auto"/>
            </w:tcBorders>
            <w:shd w:val="clear" w:color="auto" w:fill="000000"/>
            <w:vAlign w:val="center"/>
          </w:tcPr>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b/>
                <w:bCs/>
                <w:iCs/>
                <w:color w:val="FF8000"/>
                <w:sz w:val="24"/>
                <w:szCs w:val="24"/>
                <w:lang w:bidi="ar-SA"/>
              </w:rPr>
              <w:t>Intermediate degree of hazard (Orange Text)</w:t>
            </w:r>
            <w:r w:rsidRPr="00751EB8">
              <w:rPr>
                <w:rFonts w:ascii="Times New Roman" w:hAnsi="Times New Roman"/>
                <w:sz w:val="24"/>
                <w:szCs w:val="24"/>
                <w:lang w:bidi="ar-SA"/>
              </w:rPr>
              <w:t xml:space="preserve"> </w:t>
            </w:r>
          </w:p>
        </w:tc>
      </w:tr>
      <w:tr w:rsidR="003A3FDD" w:rsidRPr="00751EB8" w:rsidTr="00027D3A">
        <w:trPr>
          <w:tblCellSpacing w:w="15" w:type="dxa"/>
          <w:jc w:val="center"/>
        </w:trPr>
        <w:tc>
          <w:tcPr>
            <w:tcW w:w="1754" w:type="dxa"/>
            <w:tcBorders>
              <w:top w:val="outset" w:sz="6" w:space="0" w:color="auto"/>
              <w:left w:val="outset" w:sz="6" w:space="0" w:color="auto"/>
              <w:bottom w:val="outset" w:sz="6" w:space="0" w:color="auto"/>
              <w:right w:val="outset" w:sz="6" w:space="0" w:color="auto"/>
            </w:tcBorders>
            <w:shd w:val="clear" w:color="auto" w:fill="000000"/>
            <w:vAlign w:val="center"/>
          </w:tcPr>
          <w:p w:rsidR="00027D3A" w:rsidRPr="00751EB8" w:rsidRDefault="00027D3A" w:rsidP="00027D3A">
            <w:pPr>
              <w:spacing w:after="0" w:line="360" w:lineRule="auto"/>
              <w:jc w:val="center"/>
              <w:rPr>
                <w:rFonts w:ascii="Times New Roman" w:hAnsi="Times New Roman"/>
                <w:sz w:val="24"/>
                <w:szCs w:val="24"/>
                <w:lang w:bidi="ar-SA"/>
              </w:rPr>
            </w:pPr>
            <w:r w:rsidRPr="00751EB8">
              <w:rPr>
                <w:rFonts w:ascii="Times New Roman" w:hAnsi="Times New Roman"/>
                <w:b/>
                <w:bCs/>
                <w:color w:val="FFFF00"/>
                <w:sz w:val="24"/>
                <w:szCs w:val="24"/>
                <w:lang w:bidi="ar-SA"/>
              </w:rPr>
              <w:t>CAUTION</w:t>
            </w:r>
          </w:p>
        </w:tc>
        <w:tc>
          <w:tcPr>
            <w:tcW w:w="4593" w:type="dxa"/>
            <w:tcBorders>
              <w:top w:val="outset" w:sz="6" w:space="0" w:color="auto"/>
              <w:left w:val="outset" w:sz="6" w:space="0" w:color="auto"/>
              <w:bottom w:val="outset" w:sz="6" w:space="0" w:color="auto"/>
              <w:right w:val="outset" w:sz="6" w:space="0" w:color="auto"/>
            </w:tcBorders>
            <w:shd w:val="clear" w:color="auto" w:fill="000000"/>
            <w:vAlign w:val="center"/>
          </w:tcPr>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b/>
                <w:bCs/>
                <w:iCs/>
                <w:color w:val="FFFF00"/>
                <w:sz w:val="24"/>
                <w:szCs w:val="24"/>
                <w:lang w:bidi="ar-SA"/>
              </w:rPr>
              <w:t>Lowest degree of hazard (Yellow Text)</w:t>
            </w:r>
            <w:r w:rsidRPr="00751EB8">
              <w:rPr>
                <w:rFonts w:ascii="Times New Roman" w:hAnsi="Times New Roman"/>
                <w:sz w:val="24"/>
                <w:szCs w:val="24"/>
                <w:lang w:bidi="ar-SA"/>
              </w:rPr>
              <w:t xml:space="preserve"> </w:t>
            </w:r>
          </w:p>
        </w:tc>
      </w:tr>
    </w:tbl>
    <w:p w:rsidR="00027D3A" w:rsidRPr="00751EB8" w:rsidRDefault="00027D3A" w:rsidP="00027D3A">
      <w:pPr>
        <w:spacing w:after="0" w:line="360" w:lineRule="auto"/>
        <w:rPr>
          <w:rFonts w:ascii="Times New Roman" w:hAnsi="Times New Roman"/>
          <w:color w:val="FF0000"/>
          <w:sz w:val="24"/>
          <w:szCs w:val="24"/>
          <w:lang w:bidi="ar-SA"/>
        </w:rPr>
      </w:pPr>
    </w:p>
    <w:p w:rsidR="00027D3A" w:rsidRPr="00751EB8" w:rsidRDefault="00027D3A" w:rsidP="00027D3A">
      <w:pPr>
        <w:spacing w:after="0" w:line="360" w:lineRule="auto"/>
        <w:rPr>
          <w:rFonts w:ascii="Times New Roman" w:hAnsi="Times New Roman"/>
          <w:color w:val="FF0000"/>
          <w:sz w:val="24"/>
          <w:szCs w:val="24"/>
          <w:lang w:bidi="ar-SA"/>
        </w:rPr>
      </w:pPr>
    </w:p>
    <w:p w:rsidR="00027D3A" w:rsidRPr="00751EB8" w:rsidRDefault="00743386" w:rsidP="007B6E97">
      <w:pPr>
        <w:numPr>
          <w:ilvl w:val="1"/>
          <w:numId w:val="104"/>
        </w:numPr>
        <w:autoSpaceDE w:val="0"/>
        <w:autoSpaceDN w:val="0"/>
        <w:adjustRightInd w:val="0"/>
        <w:spacing w:after="0" w:line="360" w:lineRule="auto"/>
        <w:jc w:val="both"/>
        <w:rPr>
          <w:rFonts w:ascii="Times New Roman" w:eastAsiaTheme="minorEastAsia" w:hAnsi="Times New Roman"/>
          <w:b/>
          <w:sz w:val="24"/>
          <w:szCs w:val="24"/>
          <w:lang w:bidi="ar-SA"/>
        </w:rPr>
      </w:pPr>
      <w:r>
        <w:rPr>
          <w:rFonts w:ascii="Times New Roman" w:eastAsiaTheme="minorEastAsia" w:hAnsi="Times New Roman"/>
          <w:b/>
          <w:sz w:val="24"/>
          <w:szCs w:val="24"/>
          <w:lang w:bidi="ar-SA"/>
        </w:rPr>
        <w:t xml:space="preserve">  Identifying Risks Associated With C</w:t>
      </w:r>
      <w:r w:rsidR="00027D3A" w:rsidRPr="00751EB8">
        <w:rPr>
          <w:rFonts w:ascii="Times New Roman" w:eastAsiaTheme="minorEastAsia" w:hAnsi="Times New Roman"/>
          <w:b/>
          <w:sz w:val="24"/>
          <w:szCs w:val="24"/>
          <w:lang w:bidi="ar-SA"/>
        </w:rPr>
        <w:t xml:space="preserve">hemicals </w:t>
      </w:r>
    </w:p>
    <w:p w:rsidR="00027D3A" w:rsidRPr="00751EB8" w:rsidRDefault="00027D3A" w:rsidP="00027D3A">
      <w:pPr>
        <w:spacing w:line="360" w:lineRule="auto"/>
        <w:jc w:val="both"/>
        <w:rPr>
          <w:rFonts w:ascii="Times New Roman" w:eastAsiaTheme="minorEastAsia" w:hAnsi="Times New Roman"/>
          <w:b/>
          <w:bCs/>
          <w:sz w:val="24"/>
          <w:szCs w:val="24"/>
          <w:lang w:bidi="ar-SA"/>
        </w:rPr>
      </w:pPr>
    </w:p>
    <w:p w:rsidR="00027D3A" w:rsidRPr="00743386" w:rsidRDefault="00590325" w:rsidP="00027D3A">
      <w:pPr>
        <w:spacing w:after="0" w:line="360" w:lineRule="auto"/>
        <w:rPr>
          <w:rFonts w:ascii="Times New Roman" w:hAnsi="Times New Roman"/>
          <w:b/>
          <w:sz w:val="24"/>
          <w:szCs w:val="24"/>
          <w:lang w:bidi="ar-SA"/>
        </w:rPr>
      </w:pPr>
      <w:r>
        <w:rPr>
          <w:rFonts w:ascii="Times New Roman" w:hAnsi="Times New Roman"/>
          <w:b/>
          <w:sz w:val="24"/>
          <w:szCs w:val="24"/>
          <w:lang w:bidi="ar-SA"/>
        </w:rPr>
        <w:t xml:space="preserve"> </w:t>
      </w:r>
      <w:r w:rsidR="008D7F33">
        <w:rPr>
          <w:rFonts w:ascii="Times New Roman" w:hAnsi="Times New Roman"/>
          <w:b/>
          <w:sz w:val="24"/>
          <w:szCs w:val="24"/>
          <w:lang w:bidi="ar-SA"/>
        </w:rPr>
        <w:t xml:space="preserve"> </w:t>
      </w:r>
      <w:r w:rsidR="00321750">
        <w:rPr>
          <w:rFonts w:ascii="Times New Roman" w:hAnsi="Times New Roman"/>
          <w:b/>
          <w:sz w:val="24"/>
          <w:szCs w:val="24"/>
          <w:lang w:bidi="ar-SA"/>
        </w:rPr>
        <w:t>1.6.1</w:t>
      </w:r>
      <w:r>
        <w:rPr>
          <w:rFonts w:ascii="Times New Roman" w:hAnsi="Times New Roman"/>
          <w:b/>
          <w:sz w:val="24"/>
          <w:szCs w:val="24"/>
          <w:lang w:bidi="ar-SA"/>
        </w:rPr>
        <w:t xml:space="preserve">. </w:t>
      </w:r>
      <w:r w:rsidR="00027D3A" w:rsidRPr="00743386">
        <w:rPr>
          <w:rFonts w:ascii="Times New Roman" w:hAnsi="Times New Roman"/>
          <w:b/>
          <w:sz w:val="24"/>
          <w:szCs w:val="24"/>
          <w:lang w:bidi="ar-SA"/>
        </w:rPr>
        <w:t>Chemical Exposure</w:t>
      </w:r>
    </w:p>
    <w:p w:rsidR="00027D3A" w:rsidRPr="00743386" w:rsidRDefault="00027D3A" w:rsidP="007B6E97">
      <w:pPr>
        <w:numPr>
          <w:ilvl w:val="0"/>
          <w:numId w:val="72"/>
        </w:numPr>
        <w:spacing w:before="100" w:beforeAutospacing="1" w:after="100" w:afterAutospacing="1" w:line="360" w:lineRule="auto"/>
        <w:rPr>
          <w:rFonts w:ascii="Times New Roman" w:hAnsi="Times New Roman"/>
          <w:b/>
          <w:sz w:val="24"/>
          <w:szCs w:val="24"/>
          <w:lang w:eastAsia="zh-CN" w:bidi="ar-SA"/>
        </w:rPr>
      </w:pPr>
      <w:r w:rsidRPr="00743386">
        <w:rPr>
          <w:rFonts w:ascii="Times New Roman" w:hAnsi="Times New Roman"/>
          <w:b/>
          <w:bCs/>
          <w:sz w:val="24"/>
          <w:szCs w:val="24"/>
          <w:lang w:eastAsia="zh-CN" w:bidi="ar-SA"/>
        </w:rPr>
        <w:lastRenderedPageBreak/>
        <w:t xml:space="preserve">A workplace should be safe for all workers </w:t>
      </w:r>
    </w:p>
    <w:p w:rsidR="00027D3A" w:rsidRPr="00751EB8" w:rsidRDefault="00027D3A" w:rsidP="009A30E6">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 xml:space="preserve">Any union strategy to protect workers against chemical hazards should try to create a working environment where it is safe for </w:t>
      </w:r>
      <w:r w:rsidRPr="00751EB8">
        <w:rPr>
          <w:rFonts w:ascii="Times New Roman" w:hAnsi="Times New Roman"/>
          <w:b/>
          <w:bCs/>
          <w:sz w:val="24"/>
          <w:szCs w:val="24"/>
          <w:lang w:eastAsia="zh-CN" w:bidi="ar-SA"/>
        </w:rPr>
        <w:t>all</w:t>
      </w:r>
      <w:r w:rsidRPr="00751EB8">
        <w:rPr>
          <w:rFonts w:ascii="Times New Roman" w:hAnsi="Times New Roman"/>
          <w:sz w:val="24"/>
          <w:szCs w:val="24"/>
          <w:lang w:eastAsia="zh-CN" w:bidi="ar-SA"/>
        </w:rPr>
        <w:t xml:space="preserve"> workers — the average worker (male or female) and even vulnerable workers — to work without the job affecting their health. Regular medical examinations must never be used by the employer to eliminate “vulnerable” workers, such as women of child bearing age. </w:t>
      </w:r>
    </w:p>
    <w:p w:rsidR="00027D3A" w:rsidRPr="00751EB8" w:rsidRDefault="00027D3A" w:rsidP="007B6E97">
      <w:pPr>
        <w:numPr>
          <w:ilvl w:val="0"/>
          <w:numId w:val="72"/>
        </w:num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b/>
          <w:bCs/>
          <w:sz w:val="24"/>
          <w:szCs w:val="24"/>
          <w:lang w:eastAsia="zh-CN" w:bidi="ar-SA"/>
        </w:rPr>
        <w:t xml:space="preserve">Exposure to toxic chemicals can lead to accidents </w:t>
      </w:r>
    </w:p>
    <w:p w:rsidR="00027D3A" w:rsidRPr="00751EB8" w:rsidRDefault="00027D3A" w:rsidP="009A30E6">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Exposure to toxic chemicals can also lead to higher rates of accidents at work. Unfortunately, when accidents occur in the workplace, management often blames the worker, claiming he or she was careless. This tendency to “blame the victim” is yet another reason to learn about the substances you work with, to make sure the proper control measures are in place, and to know your rights!</w:t>
      </w:r>
    </w:p>
    <w:p w:rsidR="00027D3A" w:rsidRPr="00743386" w:rsidRDefault="00027D3A" w:rsidP="009A30E6">
      <w:pPr>
        <w:spacing w:after="0" w:line="360" w:lineRule="auto"/>
        <w:jc w:val="both"/>
        <w:rPr>
          <w:rFonts w:ascii="Times New Roman" w:hAnsi="Times New Roman"/>
          <w:bCs/>
          <w:sz w:val="24"/>
          <w:szCs w:val="24"/>
          <w:lang w:bidi="ar-SA"/>
        </w:rPr>
      </w:pPr>
      <w:r w:rsidRPr="00743386">
        <w:rPr>
          <w:rFonts w:ascii="Times New Roman" w:hAnsi="Times New Roman"/>
          <w:bCs/>
          <w:sz w:val="24"/>
          <w:szCs w:val="24"/>
          <w:lang w:bidi="ar-SA"/>
        </w:rPr>
        <w:t>There are many ways in which you may be exposed to chemicals in the laboratory or in your work area. Here are the primary routes of chemical exposure...</w:t>
      </w:r>
    </w:p>
    <w:p w:rsidR="00027D3A" w:rsidRPr="00751EB8" w:rsidRDefault="00027D3A" w:rsidP="00027D3A">
      <w:pPr>
        <w:tabs>
          <w:tab w:val="left" w:pos="2700"/>
          <w:tab w:val="left" w:pos="3060"/>
        </w:tabs>
        <w:spacing w:after="0" w:line="360" w:lineRule="auto"/>
        <w:rPr>
          <w:rFonts w:ascii="Times New Roman" w:hAnsi="Times New Roman"/>
          <w:b/>
          <w:bCs/>
          <w:sz w:val="24"/>
          <w:szCs w:val="24"/>
          <w:lang w:bidi="ar-SA"/>
        </w:rPr>
      </w:pPr>
    </w:p>
    <w:p w:rsidR="00027D3A" w:rsidRPr="00751EB8" w:rsidRDefault="008D7F33" w:rsidP="00027D3A">
      <w:pPr>
        <w:tabs>
          <w:tab w:val="left" w:pos="2700"/>
          <w:tab w:val="left" w:pos="3060"/>
        </w:tabs>
        <w:spacing w:after="0" w:line="360" w:lineRule="auto"/>
        <w:rPr>
          <w:rFonts w:ascii="Times New Roman" w:hAnsi="Times New Roman"/>
          <w:sz w:val="24"/>
          <w:szCs w:val="24"/>
          <w:lang w:bidi="ar-SA"/>
        </w:rPr>
      </w:pPr>
      <w:r>
        <w:rPr>
          <w:rFonts w:ascii="Times New Roman" w:hAnsi="Times New Roman"/>
          <w:b/>
          <w:bCs/>
          <w:sz w:val="24"/>
          <w:szCs w:val="24"/>
          <w:lang w:bidi="ar-SA"/>
        </w:rPr>
        <w:t xml:space="preserve">1.6.2. </w:t>
      </w:r>
      <w:r w:rsidR="00027D3A" w:rsidRPr="00751EB8">
        <w:rPr>
          <w:rFonts w:ascii="Times New Roman" w:hAnsi="Times New Roman"/>
          <w:b/>
          <w:bCs/>
          <w:sz w:val="24"/>
          <w:szCs w:val="24"/>
          <w:lang w:bidi="ar-SA"/>
        </w:rPr>
        <w:t>Routes of Chemical Exposure</w:t>
      </w:r>
      <w:r w:rsidR="00027D3A" w:rsidRPr="00751EB8">
        <w:rPr>
          <w:rFonts w:ascii="Times New Roman" w:hAnsi="Times New Roman"/>
          <w:sz w:val="24"/>
          <w:szCs w:val="24"/>
          <w:lang w:bidi="ar-SA"/>
        </w:rPr>
        <w:t xml:space="preserve"> </w:t>
      </w:r>
    </w:p>
    <w:p w:rsidR="00027D3A" w:rsidRPr="00751EB8" w:rsidRDefault="00027D3A" w:rsidP="009A30E6">
      <w:pPr>
        <w:numPr>
          <w:ilvl w:val="0"/>
          <w:numId w:val="14"/>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b/>
          <w:bCs/>
          <w:sz w:val="24"/>
          <w:szCs w:val="24"/>
          <w:lang w:bidi="ar-SA"/>
        </w:rPr>
        <w:t>Inhalation</w:t>
      </w:r>
      <w:r w:rsidRPr="00751EB8">
        <w:rPr>
          <w:rFonts w:ascii="Times New Roman" w:hAnsi="Times New Roman"/>
          <w:sz w:val="24"/>
          <w:szCs w:val="24"/>
          <w:lang w:bidi="ar-SA"/>
        </w:rPr>
        <w:t xml:space="preserve"> - Gases, vapors of volatile liquids, mist and sprays from liquids, particles from solid chemicals, fibers and dusts are all materials that may enter the body via inhalation. The inhaled material can act locally to damage the mucous membranes of the mouth, throat and lungs. The inhaled material may be directly absorbed through the mucous membranes and into the body or can pass into the capillaries of the lungs and be carried into the circulatory system. </w:t>
      </w:r>
    </w:p>
    <w:p w:rsidR="00027D3A" w:rsidRPr="00751EB8" w:rsidRDefault="00027D3A" w:rsidP="009A30E6">
      <w:pPr>
        <w:numPr>
          <w:ilvl w:val="0"/>
          <w:numId w:val="14"/>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b/>
          <w:bCs/>
          <w:sz w:val="24"/>
          <w:szCs w:val="24"/>
          <w:lang w:bidi="ar-SA"/>
        </w:rPr>
        <w:t>Ingestion</w:t>
      </w:r>
      <w:r w:rsidRPr="00751EB8">
        <w:rPr>
          <w:rFonts w:ascii="Times New Roman" w:hAnsi="Times New Roman"/>
          <w:sz w:val="24"/>
          <w:szCs w:val="24"/>
          <w:lang w:bidi="ar-SA"/>
        </w:rPr>
        <w:t xml:space="preserve"> - Many chemicals can be harmful, even fatal, if they enter the mouth and are swallowed. After ingestion, a chemical may act locally to cause irritation and burns to the mouth throat and stomach or the chemical may be absorbed into the blood and cause systemic injury. </w:t>
      </w:r>
    </w:p>
    <w:p w:rsidR="00027D3A" w:rsidRPr="00751EB8" w:rsidRDefault="00027D3A" w:rsidP="009A30E6">
      <w:pPr>
        <w:numPr>
          <w:ilvl w:val="0"/>
          <w:numId w:val="14"/>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b/>
          <w:bCs/>
          <w:sz w:val="24"/>
          <w:szCs w:val="24"/>
          <w:lang w:bidi="ar-SA"/>
        </w:rPr>
        <w:lastRenderedPageBreak/>
        <w:t>Contact with the Skin</w:t>
      </w:r>
      <w:r w:rsidRPr="00751EB8">
        <w:rPr>
          <w:rFonts w:ascii="Times New Roman" w:hAnsi="Times New Roman"/>
          <w:sz w:val="24"/>
          <w:szCs w:val="24"/>
          <w:lang w:bidi="ar-SA"/>
        </w:rPr>
        <w:t xml:space="preserve"> - Chemical contact with the skin can be a frequent mode of injury in the laboratory. Contact with the skin by certain chemicals can produce irritation and allergic reactions. Corrosive chemicals can cause minor to very serious burns to the skin, while other chemicals may be directly absorbed through the skin in sufficient quantities to produce systemic toxicity. </w:t>
      </w:r>
    </w:p>
    <w:p w:rsidR="00027D3A" w:rsidRPr="00751EB8" w:rsidRDefault="00027D3A" w:rsidP="009A30E6">
      <w:pPr>
        <w:numPr>
          <w:ilvl w:val="0"/>
          <w:numId w:val="14"/>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b/>
          <w:bCs/>
          <w:sz w:val="24"/>
          <w:szCs w:val="24"/>
          <w:lang w:bidi="ar-SA"/>
        </w:rPr>
        <w:t>Contact with the Eyes</w:t>
      </w:r>
      <w:r w:rsidRPr="00751EB8">
        <w:rPr>
          <w:rFonts w:ascii="Times New Roman" w:hAnsi="Times New Roman"/>
          <w:sz w:val="24"/>
          <w:szCs w:val="24"/>
          <w:lang w:bidi="ar-SA"/>
        </w:rPr>
        <w:t xml:space="preserve"> - The eyes is so sensitive that very few substances </w:t>
      </w:r>
      <w:r w:rsidRPr="00751EB8">
        <w:rPr>
          <w:rFonts w:ascii="Times New Roman" w:hAnsi="Times New Roman"/>
          <w:b/>
          <w:bCs/>
          <w:sz w:val="24"/>
          <w:szCs w:val="24"/>
          <w:lang w:bidi="ar-SA"/>
        </w:rPr>
        <w:t>don't</w:t>
      </w:r>
      <w:r w:rsidRPr="00751EB8">
        <w:rPr>
          <w:rFonts w:ascii="Times New Roman" w:hAnsi="Times New Roman"/>
          <w:sz w:val="24"/>
          <w:szCs w:val="24"/>
          <w:lang w:bidi="ar-SA"/>
        </w:rPr>
        <w:t xml:space="preserve"> cause irritation when they come into contact with the eyes. The eyes contain a large number of blood vessels which can be a route for direct chemical absorption into the body. </w:t>
      </w:r>
    </w:p>
    <w:p w:rsidR="00027D3A" w:rsidRPr="008D7F33" w:rsidRDefault="00027D3A" w:rsidP="009A30E6">
      <w:pPr>
        <w:numPr>
          <w:ilvl w:val="0"/>
          <w:numId w:val="14"/>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b/>
          <w:bCs/>
          <w:sz w:val="24"/>
          <w:szCs w:val="24"/>
          <w:lang w:bidi="ar-SA"/>
        </w:rPr>
        <w:t>Cuts/Punctures/Injections</w:t>
      </w:r>
      <w:r w:rsidRPr="00751EB8">
        <w:rPr>
          <w:rFonts w:ascii="Times New Roman" w:hAnsi="Times New Roman"/>
          <w:sz w:val="24"/>
          <w:szCs w:val="24"/>
          <w:lang w:bidi="ar-SA"/>
        </w:rPr>
        <w:t xml:space="preserve"> - Always take care when using sharp instruments (needles, scalpels, etc...). Cutting yourself or puncturing your skin with a needle may result in you being exposed to a chemical; this is one of the most dangerous routes of exposure since a chemical may be directly injected into the bloodstream thus bypassing the process of absorption. </w:t>
      </w:r>
      <w:r w:rsidRPr="008D7F33">
        <w:rPr>
          <w:rFonts w:ascii="Times New Roman" w:hAnsi="Times New Roman"/>
          <w:sz w:val="24"/>
          <w:szCs w:val="24"/>
          <w:lang w:eastAsia="zh-CN" w:bidi="ar-SA"/>
        </w:rPr>
        <w:t>The following figures help to explain how chemicals can enter the body and the effects they can have once they are in the body. </w:t>
      </w:r>
    </w:p>
    <w:tbl>
      <w:tblPr>
        <w:tblW w:w="9000" w:type="dxa"/>
        <w:tblCellSpacing w:w="0" w:type="dxa"/>
        <w:tblCellMar>
          <w:left w:w="0" w:type="dxa"/>
          <w:right w:w="0" w:type="dxa"/>
        </w:tblCellMar>
        <w:tblLook w:val="0000" w:firstRow="0" w:lastRow="0" w:firstColumn="0" w:lastColumn="0" w:noHBand="0" w:noVBand="0"/>
      </w:tblPr>
      <w:tblGrid>
        <w:gridCol w:w="2045"/>
        <w:gridCol w:w="6955"/>
      </w:tblGrid>
      <w:tr w:rsidR="00027D3A" w:rsidRPr="00751EB8" w:rsidTr="00027D3A">
        <w:trPr>
          <w:tblCellSpacing w:w="0" w:type="dxa"/>
        </w:trPr>
        <w:tc>
          <w:tcPr>
            <w:tcW w:w="0" w:type="auto"/>
          </w:tcPr>
          <w:p w:rsidR="00027D3A" w:rsidRPr="00751EB8" w:rsidRDefault="00027D3A" w:rsidP="009A30E6">
            <w:pPr>
              <w:spacing w:after="0" w:line="360" w:lineRule="auto"/>
              <w:jc w:val="both"/>
              <w:rPr>
                <w:rFonts w:ascii="Times New Roman" w:hAnsi="Times New Roman"/>
                <w:sz w:val="24"/>
                <w:szCs w:val="24"/>
                <w:lang w:bidi="ar-SA"/>
              </w:rPr>
            </w:pPr>
          </w:p>
          <w:p w:rsidR="00027D3A" w:rsidRPr="00743386" w:rsidRDefault="00027D3A" w:rsidP="009A30E6">
            <w:pPr>
              <w:spacing w:before="100" w:beforeAutospacing="1" w:after="100" w:afterAutospacing="1" w:line="360" w:lineRule="auto"/>
              <w:jc w:val="both"/>
              <w:rPr>
                <w:rFonts w:ascii="Times New Roman" w:hAnsi="Times New Roman"/>
                <w:sz w:val="24"/>
                <w:szCs w:val="24"/>
                <w:lang w:eastAsia="zh-CN" w:bidi="ar-SA"/>
              </w:rPr>
            </w:pPr>
            <w:r w:rsidRPr="00743386">
              <w:rPr>
                <w:rFonts w:ascii="Times New Roman" w:hAnsi="Times New Roman"/>
                <w:iCs/>
                <w:sz w:val="24"/>
                <w:szCs w:val="24"/>
                <w:lang w:eastAsia="zh-CN" w:bidi="ar-SA"/>
              </w:rPr>
              <w:t>Routes of entry of chemicals into the human body</w:t>
            </w:r>
          </w:p>
          <w:p w:rsidR="00027D3A" w:rsidRPr="00743386" w:rsidRDefault="00A10D6D" w:rsidP="009A30E6">
            <w:pPr>
              <w:spacing w:after="0" w:line="360" w:lineRule="auto"/>
              <w:jc w:val="both"/>
              <w:rPr>
                <w:rFonts w:ascii="Times New Roman" w:hAnsi="Times New Roman"/>
                <w:sz w:val="24"/>
                <w:szCs w:val="24"/>
                <w:lang w:bidi="ar-SA"/>
              </w:rPr>
            </w:pPr>
            <w:r>
              <w:rPr>
                <w:rFonts w:ascii="Times New Roman" w:hAnsi="Times New Roman"/>
                <w:sz w:val="24"/>
                <w:szCs w:val="24"/>
                <w:lang w:bidi="ar-SA"/>
              </w:rPr>
              <w:pict w14:anchorId="4FF1EBB0">
                <v:rect id="_x0000_i1025" style="width:0;height:.75pt" o:hralign="center" o:hrstd="t" o:hrnoshade="t" o:hr="t" stroked="f"/>
              </w:pict>
            </w:r>
          </w:p>
          <w:p w:rsidR="00027D3A" w:rsidRPr="00743386" w:rsidRDefault="00A10D6D" w:rsidP="009A30E6">
            <w:pPr>
              <w:spacing w:after="0" w:line="360" w:lineRule="auto"/>
              <w:jc w:val="both"/>
              <w:rPr>
                <w:rFonts w:ascii="Times New Roman" w:hAnsi="Times New Roman"/>
                <w:sz w:val="24"/>
                <w:szCs w:val="24"/>
                <w:lang w:bidi="ar-SA"/>
              </w:rPr>
            </w:pPr>
            <w:r>
              <w:rPr>
                <w:rFonts w:ascii="Times New Roman" w:hAnsi="Times New Roman"/>
                <w:sz w:val="24"/>
                <w:szCs w:val="24"/>
                <w:lang w:bidi="ar-SA"/>
              </w:rPr>
              <w:pict w14:anchorId="0EEB970E">
                <v:rect id="_x0000_i1026" style="width:0;height:.75pt" o:hralign="center" o:hrstd="t" o:hrnoshade="t" o:hr="t" stroked="f"/>
              </w:pict>
            </w:r>
            <w:r w:rsidR="00027D3A" w:rsidRPr="00743386">
              <w:rPr>
                <w:rFonts w:ascii="Times New Roman" w:hAnsi="Times New Roman"/>
                <w:iCs/>
                <w:sz w:val="24"/>
                <w:szCs w:val="24"/>
                <w:lang w:bidi="ar-SA"/>
              </w:rPr>
              <w:t xml:space="preserve">Organs and tissues that may be affected by particular toxic industrial chemicals </w:t>
            </w:r>
          </w:p>
          <w:p w:rsidR="00027D3A" w:rsidRPr="00751EB8" w:rsidRDefault="00027D3A" w:rsidP="009A30E6">
            <w:pPr>
              <w:spacing w:after="0" w:line="360" w:lineRule="auto"/>
              <w:jc w:val="both"/>
              <w:rPr>
                <w:rFonts w:ascii="Times New Roman" w:hAnsi="Times New Roman"/>
                <w:sz w:val="24"/>
                <w:szCs w:val="24"/>
                <w:lang w:bidi="ar-SA"/>
              </w:rPr>
            </w:pPr>
          </w:p>
        </w:tc>
        <w:tc>
          <w:tcPr>
            <w:tcW w:w="0" w:type="auto"/>
            <w:vAlign w:val="center"/>
          </w:tcPr>
          <w:p w:rsidR="00027D3A" w:rsidRPr="00751EB8" w:rsidRDefault="00027D3A" w:rsidP="009A30E6">
            <w:pPr>
              <w:spacing w:after="0" w:line="360" w:lineRule="auto"/>
              <w:jc w:val="both"/>
              <w:rPr>
                <w:rFonts w:ascii="Times New Roman" w:hAnsi="Times New Roman"/>
                <w:sz w:val="24"/>
                <w:szCs w:val="24"/>
                <w:lang w:bidi="ar-SA"/>
              </w:rPr>
            </w:pPr>
            <w:r w:rsidRPr="00751EB8">
              <w:rPr>
                <w:rFonts w:ascii="Times New Roman" w:hAnsi="Times New Roman"/>
                <w:noProof/>
                <w:sz w:val="24"/>
                <w:szCs w:val="24"/>
                <w:lang w:bidi="ar-SA"/>
              </w:rPr>
              <w:drawing>
                <wp:inline distT="0" distB="0" distL="0" distR="0" wp14:anchorId="00CC582A" wp14:editId="4157A5EB">
                  <wp:extent cx="4416552" cy="4814316"/>
                  <wp:effectExtent l="0" t="0" r="0" b="0"/>
                  <wp:docPr id="21" name="Picture 23" descr="route.gif (1185462 byt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route.gif (1185462 bytes)"/>
                          <pic:cNvPicPr>
                            <a:picLocks noChangeAspect="1" noChangeArrowheads="1"/>
                          </pic:cNvPicPr>
                        </pic:nvPicPr>
                        <pic:blipFill>
                          <a:blip r:embed="rId33"/>
                          <a:srcRect/>
                          <a:stretch>
                            <a:fillRect/>
                          </a:stretch>
                        </pic:blipFill>
                        <pic:spPr bwMode="auto">
                          <a:xfrm>
                            <a:off x="0" y="0"/>
                            <a:ext cx="4417267" cy="4815095"/>
                          </a:xfrm>
                          <a:prstGeom prst="rect">
                            <a:avLst/>
                          </a:prstGeom>
                          <a:noFill/>
                          <a:ln w="9525">
                            <a:noFill/>
                            <a:miter lim="800000"/>
                            <a:headEnd/>
                            <a:tailEnd/>
                          </a:ln>
                        </pic:spPr>
                      </pic:pic>
                    </a:graphicData>
                  </a:graphic>
                </wp:inline>
              </w:drawing>
            </w:r>
          </w:p>
        </w:tc>
      </w:tr>
    </w:tbl>
    <w:p w:rsidR="008D7F33" w:rsidRDefault="008D7F33" w:rsidP="009A30E6">
      <w:pPr>
        <w:spacing w:before="100" w:beforeAutospacing="1" w:after="100" w:afterAutospacing="1" w:line="360" w:lineRule="auto"/>
        <w:jc w:val="both"/>
        <w:rPr>
          <w:rFonts w:ascii="Times New Roman" w:hAnsi="Times New Roman"/>
          <w:sz w:val="24"/>
          <w:szCs w:val="24"/>
          <w:lang w:eastAsia="zh-CN" w:bidi="ar-SA"/>
        </w:rPr>
      </w:pPr>
      <w:proofErr w:type="gramStart"/>
      <w:r>
        <w:rPr>
          <w:rFonts w:ascii="Times New Roman" w:hAnsi="Times New Roman"/>
          <w:sz w:val="24"/>
          <w:szCs w:val="24"/>
          <w:lang w:eastAsia="zh-CN" w:bidi="ar-SA"/>
        </w:rPr>
        <w:t>Fig. 1.1.</w:t>
      </w:r>
      <w:proofErr w:type="gramEnd"/>
      <w:r>
        <w:rPr>
          <w:rFonts w:ascii="Times New Roman" w:hAnsi="Times New Roman"/>
          <w:sz w:val="24"/>
          <w:szCs w:val="24"/>
          <w:lang w:eastAsia="zh-CN" w:bidi="ar-SA"/>
        </w:rPr>
        <w:t xml:space="preserve"> </w:t>
      </w:r>
      <w:r w:rsidR="009A30E6">
        <w:rPr>
          <w:rFonts w:ascii="Times New Roman" w:hAnsi="Times New Roman"/>
          <w:sz w:val="24"/>
          <w:szCs w:val="24"/>
          <w:lang w:eastAsia="zh-CN" w:bidi="ar-SA"/>
        </w:rPr>
        <w:t xml:space="preserve"> Shows </w:t>
      </w:r>
      <w:r>
        <w:rPr>
          <w:rFonts w:ascii="Times New Roman" w:hAnsi="Times New Roman"/>
          <w:sz w:val="24"/>
          <w:szCs w:val="24"/>
          <w:lang w:eastAsia="zh-CN" w:bidi="ar-SA"/>
        </w:rPr>
        <w:t>how chemical enter the body</w:t>
      </w:r>
    </w:p>
    <w:p w:rsidR="00027D3A" w:rsidRPr="008D7F33" w:rsidRDefault="00027D3A" w:rsidP="009A30E6">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It is important to understand that workers may show different physiological responses to industrial chemicals, just as people may show varied responses to different medicines, foods, etc. Some employers may try to select workers who are more “resistant to hazards” (so-called “super workers”) and remove workers who show any signs of poor health. It is also common for employers to refuse to employ women of childbearing age on work processes that are known to affect the development of the fetus in the womb</w:t>
      </w:r>
      <w:r w:rsidR="008D7F33">
        <w:rPr>
          <w:rFonts w:ascii="Times New Roman" w:hAnsi="Times New Roman"/>
          <w:sz w:val="24"/>
          <w:szCs w:val="24"/>
          <w:lang w:eastAsia="zh-CN" w:bidi="ar-SA"/>
        </w:rPr>
        <w:t xml:space="preserve"> (such as work involving lead).</w:t>
      </w:r>
      <w:r w:rsidRPr="00751EB8">
        <w:rPr>
          <w:rFonts w:ascii="Times New Roman" w:hAnsi="Times New Roman"/>
          <w:b/>
          <w:vanish/>
          <w:sz w:val="24"/>
          <w:szCs w:val="24"/>
          <w:lang w:bidi="ar-SA"/>
        </w:rPr>
        <w:t>Top of Form</w:t>
      </w:r>
    </w:p>
    <w:p w:rsidR="00027D3A" w:rsidRPr="00751EB8" w:rsidRDefault="009A30E6" w:rsidP="00027D3A">
      <w:pPr>
        <w:pBdr>
          <w:bottom w:val="single" w:sz="6" w:space="1" w:color="auto"/>
        </w:pBdr>
        <w:spacing w:after="0" w:line="360" w:lineRule="auto"/>
        <w:jc w:val="center"/>
        <w:rPr>
          <w:rFonts w:ascii="Times New Roman" w:hAnsi="Times New Roman"/>
          <w:b/>
          <w:vanish/>
          <w:sz w:val="24"/>
          <w:szCs w:val="24"/>
          <w:lang w:bidi="ar-SA"/>
        </w:rPr>
      </w:pPr>
      <w:r>
        <w:rPr>
          <w:rFonts w:ascii="Times New Roman" w:hAnsi="Times New Roman"/>
          <w:b/>
          <w:sz w:val="24"/>
          <w:szCs w:val="24"/>
          <w:lang w:bidi="ar-SA"/>
        </w:rPr>
        <w:tab/>
      </w:r>
      <w:r w:rsidR="00027D3A" w:rsidRPr="00751EB8">
        <w:rPr>
          <w:rFonts w:ascii="Times New Roman" w:hAnsi="Times New Roman"/>
          <w:b/>
          <w:vanish/>
          <w:sz w:val="24"/>
          <w:szCs w:val="24"/>
          <w:lang w:bidi="ar-SA"/>
        </w:rPr>
        <w:t>Top of Form</w:t>
      </w:r>
    </w:p>
    <w:p w:rsidR="00027D3A" w:rsidRPr="00751EB8" w:rsidRDefault="009A30E6" w:rsidP="009A30E6">
      <w:pPr>
        <w:tabs>
          <w:tab w:val="center" w:pos="4680"/>
          <w:tab w:val="left" w:pos="5885"/>
        </w:tabs>
        <w:spacing w:before="100" w:beforeAutospacing="1" w:after="100" w:afterAutospacing="1" w:line="360" w:lineRule="auto"/>
        <w:rPr>
          <w:rFonts w:ascii="Times New Roman" w:hAnsi="Times New Roman"/>
          <w:sz w:val="24"/>
          <w:szCs w:val="24"/>
          <w:lang w:eastAsia="zh-CN" w:bidi="ar-SA"/>
        </w:rPr>
      </w:pPr>
      <w:r>
        <w:rPr>
          <w:rFonts w:ascii="Times New Roman" w:hAnsi="Times New Roman"/>
          <w:sz w:val="24"/>
          <w:szCs w:val="24"/>
          <w:lang w:eastAsia="zh-CN" w:bidi="ar-SA"/>
        </w:rPr>
        <w:tab/>
      </w:r>
    </w:p>
    <w:p w:rsidR="00321750" w:rsidRPr="00321750" w:rsidRDefault="00321750" w:rsidP="007B6E97">
      <w:pPr>
        <w:pStyle w:val="ListParagraph"/>
        <w:numPr>
          <w:ilvl w:val="2"/>
          <w:numId w:val="106"/>
        </w:numPr>
        <w:spacing w:after="0" w:line="360" w:lineRule="auto"/>
        <w:rPr>
          <w:rFonts w:ascii="Times New Roman" w:hAnsi="Times New Roman"/>
          <w:b/>
          <w:sz w:val="24"/>
          <w:szCs w:val="24"/>
          <w:lang w:bidi="ar-SA"/>
        </w:rPr>
      </w:pPr>
      <w:r w:rsidRPr="008D7F33">
        <w:rPr>
          <w:rFonts w:ascii="Times New Roman" w:hAnsi="Times New Roman"/>
          <w:b/>
          <w:sz w:val="24"/>
          <w:szCs w:val="24"/>
          <w:lang w:bidi="ar-SA"/>
        </w:rPr>
        <w:t>Toxic Effects of Chemicals</w:t>
      </w:r>
    </w:p>
    <w:p w:rsidR="00027D3A" w:rsidRPr="00751EB8" w:rsidRDefault="00027D3A" w:rsidP="009A30E6">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lastRenderedPageBreak/>
        <w:t xml:space="preserve">There are a number of factors that determine the type of toxic effect a chemical can have on you. These factors include: </w:t>
      </w:r>
    </w:p>
    <w:p w:rsidR="00027D3A" w:rsidRPr="00751EB8" w:rsidRDefault="00027D3A" w:rsidP="009A30E6">
      <w:pPr>
        <w:numPr>
          <w:ilvl w:val="0"/>
          <w:numId w:val="67"/>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The chemical composition of the hazardous substance (certain substances are more harmful than others because of their chemical structure); </w:t>
      </w:r>
    </w:p>
    <w:p w:rsidR="00027D3A" w:rsidRPr="00751EB8" w:rsidRDefault="00027D3A" w:rsidP="009A30E6">
      <w:pPr>
        <w:numPr>
          <w:ilvl w:val="0"/>
          <w:numId w:val="67"/>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The physical form of the chemical (dust, </w:t>
      </w:r>
      <w:proofErr w:type="spellStart"/>
      <w:r w:rsidRPr="00751EB8">
        <w:rPr>
          <w:rFonts w:ascii="Times New Roman" w:hAnsi="Times New Roman"/>
          <w:sz w:val="24"/>
          <w:szCs w:val="24"/>
          <w:lang w:bidi="ar-SA"/>
        </w:rPr>
        <w:t>vapour</w:t>
      </w:r>
      <w:proofErr w:type="spellEnd"/>
      <w:r w:rsidRPr="00751EB8">
        <w:rPr>
          <w:rFonts w:ascii="Times New Roman" w:hAnsi="Times New Roman"/>
          <w:sz w:val="24"/>
          <w:szCs w:val="24"/>
          <w:lang w:bidi="ar-SA"/>
        </w:rPr>
        <w:t xml:space="preserve">, liquid, etc.); </w:t>
      </w:r>
    </w:p>
    <w:p w:rsidR="00027D3A" w:rsidRPr="00751EB8" w:rsidRDefault="00027D3A" w:rsidP="009A30E6">
      <w:pPr>
        <w:numPr>
          <w:ilvl w:val="0"/>
          <w:numId w:val="67"/>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The route of entry by which the chemical gets into the body </w:t>
      </w:r>
    </w:p>
    <w:p w:rsidR="00027D3A" w:rsidRPr="00751EB8" w:rsidRDefault="00027D3A" w:rsidP="009A30E6">
      <w:pPr>
        <w:numPr>
          <w:ilvl w:val="0"/>
          <w:numId w:val="67"/>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The particular tissues and organs in which the chemical collects or localizes; </w:t>
      </w:r>
    </w:p>
    <w:p w:rsidR="00027D3A" w:rsidRPr="00751EB8" w:rsidRDefault="00027D3A" w:rsidP="009A30E6">
      <w:pPr>
        <w:numPr>
          <w:ilvl w:val="0"/>
          <w:numId w:val="67"/>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The frequency, concentration, and length of exposure; and </w:t>
      </w:r>
    </w:p>
    <w:p w:rsidR="00027D3A" w:rsidRPr="00751EB8" w:rsidRDefault="00A10D6D" w:rsidP="009A30E6">
      <w:pPr>
        <w:numPr>
          <w:ilvl w:val="0"/>
          <w:numId w:val="67"/>
        </w:numPr>
        <w:spacing w:before="100" w:beforeAutospacing="1" w:after="100" w:afterAutospacing="1" w:line="360" w:lineRule="auto"/>
        <w:jc w:val="both"/>
        <w:rPr>
          <w:rFonts w:ascii="Times New Roman" w:hAnsi="Times New Roman"/>
          <w:sz w:val="24"/>
          <w:szCs w:val="24"/>
          <w:lang w:bidi="ar-SA"/>
        </w:rPr>
      </w:pPr>
      <w:r>
        <w:rPr>
          <w:rFonts w:ascii="Times New Roman" w:hAnsi="Times New Roman"/>
          <w:noProof/>
          <w:sz w:val="24"/>
          <w:szCs w:val="24"/>
          <w:lang w:bidi="ar-SA"/>
        </w:rPr>
        <w:pict w14:anchorId="7920261C">
          <v:shape id="Text Box 857" o:spid="_x0000_s1053" type="#_x0000_t202" style="position:absolute;left:0;text-align:left;margin-left:292pt;margin-top:31.25pt;width:166.15pt;height:136.45pt;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">
            <v:textbox style="mso-next-textbox:#Text Box 857">
              <w:txbxContent>
                <w:p w:rsidR="009A30E6" w:rsidRDefault="009A30E6" w:rsidP="00027D3A">
                  <w:r>
                    <w:rPr>
                      <w:noProof/>
                      <w:lang w:bidi="ar-SA"/>
                    </w:rPr>
                    <w:drawing>
                      <wp:inline distT="0" distB="0" distL="0" distR="0" wp14:anchorId="413397CE" wp14:editId="7353A08F">
                        <wp:extent cx="1817124" cy="1467465"/>
                        <wp:effectExtent l="19050" t="0" r="0" b="0"/>
                        <wp:docPr id="43" name="Picture 43" descr="trainingbl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trainingblah"/>
                                <pic:cNvPicPr>
                                  <a:picLocks noChangeAspect="1" noChangeArrowheads="1"/>
                                </pic:cNvPicPr>
                              </pic:nvPicPr>
                              <pic:blipFill>
                                <a:blip r:embed="rId34"/>
                                <a:srcRect/>
                                <a:stretch>
                                  <a:fillRect/>
                                </a:stretch>
                              </pic:blipFill>
                              <pic:spPr bwMode="auto">
                                <a:xfrm>
                                  <a:off x="0" y="0"/>
                                  <a:ext cx="1828057" cy="1476294"/>
                                </a:xfrm>
                                <a:prstGeom prst="rect">
                                  <a:avLst/>
                                </a:prstGeom>
                                <a:noFill/>
                                <a:ln w="9525">
                                  <a:noFill/>
                                  <a:miter lim="800000"/>
                                  <a:headEnd/>
                                  <a:tailEnd/>
                                </a:ln>
                              </pic:spPr>
                            </pic:pic>
                          </a:graphicData>
                        </a:graphic>
                      </wp:inline>
                    </w:drawing>
                  </w:r>
                </w:p>
              </w:txbxContent>
            </v:textbox>
          </v:shape>
        </w:pict>
      </w:r>
      <w:r w:rsidR="00027D3A" w:rsidRPr="00751EB8">
        <w:rPr>
          <w:rFonts w:ascii="Times New Roman" w:hAnsi="Times New Roman"/>
          <w:sz w:val="24"/>
          <w:szCs w:val="24"/>
          <w:lang w:bidi="ar-SA"/>
        </w:rPr>
        <w:t xml:space="preserve">The worker's individual response to the chemical, which can vary a great deal from person to person. </w:t>
      </w:r>
    </w:p>
    <w:p w:rsidR="00027D3A" w:rsidRPr="00751EB8" w:rsidRDefault="00A10D6D" w:rsidP="00027D3A">
      <w:pPr>
        <w:spacing w:before="100" w:beforeAutospacing="1" w:after="100" w:afterAutospacing="1" w:line="360" w:lineRule="auto"/>
        <w:ind w:left="360"/>
        <w:rPr>
          <w:rFonts w:ascii="Times New Roman" w:hAnsi="Times New Roman"/>
          <w:sz w:val="24"/>
          <w:szCs w:val="24"/>
          <w:lang w:bidi="ar-SA"/>
        </w:rPr>
      </w:pPr>
      <w:r>
        <w:rPr>
          <w:rFonts w:ascii="Times New Roman" w:hAnsi="Times New Roman"/>
          <w:noProof/>
          <w:sz w:val="24"/>
          <w:szCs w:val="24"/>
          <w:lang w:bidi="ar-SA"/>
        </w:rPr>
        <w:pict w14:anchorId="61630B89">
          <v:rect id="AutoShape 855" o:spid="_x0000_s1051" style="position:absolute;left:0;text-align:left;margin-left:3334.8pt;margin-top:0;width:210pt;height:134.25pt;z-index:251665920;visibility:visible;mso-wrap-style:square;mso-width-percent:0;mso-height-percent:0;mso-wrap-distance-left:11.25pt;mso-wrap-distance-top:0;mso-wrap-distance-right:11.25pt;mso-wrap-distance-bottom:0;mso-position-horizontal:right;mso-position-horizontal-relative:text;mso-position-vertical:absolute;mso-position-vertical-relative:lin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" o:allowoverlap="f" filled="f" stroked="f">
            <o:lock v:ext="edit" aspectratio="t"/>
            <w10:wrap type="square"/>
          </v:rect>
        </w:pict>
      </w:r>
      <w:r w:rsidR="00027D3A" w:rsidRPr="00751EB8">
        <w:rPr>
          <w:rFonts w:ascii="Times New Roman" w:hAnsi="Times New Roman"/>
          <w:sz w:val="24"/>
          <w:szCs w:val="24"/>
          <w:lang w:bidi="ar-SA"/>
        </w:rPr>
        <w:t>The toxic effects of a chemical may occur in one of three ways:</w:t>
      </w:r>
    </w:p>
    <w:p w:rsidR="00027D3A" w:rsidRPr="00751EB8" w:rsidRDefault="00027D3A" w:rsidP="007B6E97">
      <w:pPr>
        <w:numPr>
          <w:ilvl w:val="0"/>
          <w:numId w:val="7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b/>
          <w:bCs/>
          <w:sz w:val="24"/>
          <w:szCs w:val="24"/>
          <w:lang w:bidi="ar-SA"/>
        </w:rPr>
        <w:t>Acute</w:t>
      </w:r>
      <w:r w:rsidRPr="00751EB8">
        <w:rPr>
          <w:rFonts w:ascii="Times New Roman" w:hAnsi="Times New Roman"/>
          <w:sz w:val="24"/>
          <w:szCs w:val="24"/>
          <w:lang w:bidi="ar-SA"/>
        </w:rPr>
        <w:t xml:space="preserve"> - Single Exposure </w:t>
      </w:r>
    </w:p>
    <w:p w:rsidR="00027D3A" w:rsidRPr="00751EB8" w:rsidRDefault="00027D3A" w:rsidP="007B6E97">
      <w:pPr>
        <w:numPr>
          <w:ilvl w:val="0"/>
          <w:numId w:val="7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b/>
          <w:bCs/>
          <w:sz w:val="24"/>
          <w:szCs w:val="24"/>
          <w:lang w:bidi="ar-SA"/>
        </w:rPr>
        <w:t>Intermittent</w:t>
      </w:r>
      <w:r w:rsidRPr="00751EB8">
        <w:rPr>
          <w:rFonts w:ascii="Times New Roman" w:hAnsi="Times New Roman"/>
          <w:sz w:val="24"/>
          <w:szCs w:val="24"/>
          <w:lang w:bidi="ar-SA"/>
        </w:rPr>
        <w:t xml:space="preserve"> - Repeated Exposure </w:t>
      </w:r>
    </w:p>
    <w:p w:rsidR="00027D3A" w:rsidRPr="00751EB8" w:rsidRDefault="00027D3A" w:rsidP="007B6E97">
      <w:pPr>
        <w:numPr>
          <w:ilvl w:val="0"/>
          <w:numId w:val="7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b/>
          <w:bCs/>
          <w:sz w:val="24"/>
          <w:szCs w:val="24"/>
          <w:lang w:bidi="ar-SA"/>
        </w:rPr>
        <w:t>Chronic</w:t>
      </w:r>
      <w:r w:rsidRPr="00751EB8">
        <w:rPr>
          <w:rFonts w:ascii="Times New Roman" w:hAnsi="Times New Roman"/>
          <w:sz w:val="24"/>
          <w:szCs w:val="24"/>
          <w:lang w:bidi="ar-SA"/>
        </w:rPr>
        <w:t xml:space="preserve"> - Long-Term Repeated Exposure </w:t>
      </w:r>
    </w:p>
    <w:p w:rsidR="00027D3A" w:rsidRPr="00BE42F2" w:rsidRDefault="00027D3A" w:rsidP="00027D3A">
      <w:pPr>
        <w:spacing w:before="100" w:beforeAutospacing="1" w:after="100" w:afterAutospacing="1" w:line="360" w:lineRule="auto"/>
        <w:rPr>
          <w:rFonts w:ascii="Times New Roman" w:hAnsi="Times New Roman"/>
          <w:sz w:val="24"/>
          <w:szCs w:val="24"/>
          <w:lang w:eastAsia="zh-CN" w:bidi="ar-SA"/>
        </w:rPr>
      </w:pPr>
      <w:r w:rsidRPr="00BE42F2">
        <w:rPr>
          <w:rFonts w:ascii="Times New Roman" w:hAnsi="Times New Roman"/>
          <w:bCs/>
          <w:sz w:val="24"/>
          <w:szCs w:val="24"/>
          <w:lang w:eastAsia="zh-CN" w:bidi="ar-SA"/>
        </w:rPr>
        <w:t>Some signs of potential chemical exposure (acute, intermittent or chronic) include:</w:t>
      </w:r>
      <w:r w:rsidRPr="00BE42F2">
        <w:rPr>
          <w:rFonts w:ascii="Times New Roman" w:hAnsi="Times New Roman"/>
          <w:sz w:val="24"/>
          <w:szCs w:val="24"/>
          <w:lang w:eastAsia="zh-CN" w:bidi="ar-SA"/>
        </w:rPr>
        <w:t xml:space="preserve"> </w:t>
      </w:r>
    </w:p>
    <w:p w:rsidR="00027D3A" w:rsidRPr="00751EB8" w:rsidRDefault="00027D3A" w:rsidP="007B6E97">
      <w:pPr>
        <w:numPr>
          <w:ilvl w:val="1"/>
          <w:numId w:val="71"/>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Do you smell something? An odor in the air. </w:t>
      </w:r>
    </w:p>
    <w:p w:rsidR="00027D3A" w:rsidRPr="00751EB8" w:rsidRDefault="00027D3A" w:rsidP="007B6E97">
      <w:pPr>
        <w:numPr>
          <w:ilvl w:val="1"/>
          <w:numId w:val="71"/>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Coughing </w:t>
      </w:r>
    </w:p>
    <w:p w:rsidR="00027D3A" w:rsidRPr="00751EB8" w:rsidRDefault="00027D3A" w:rsidP="007B6E97">
      <w:pPr>
        <w:numPr>
          <w:ilvl w:val="1"/>
          <w:numId w:val="71"/>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Headache </w:t>
      </w:r>
    </w:p>
    <w:p w:rsidR="00027D3A" w:rsidRPr="00751EB8" w:rsidRDefault="00027D3A" w:rsidP="007B6E97">
      <w:pPr>
        <w:numPr>
          <w:ilvl w:val="1"/>
          <w:numId w:val="71"/>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Fatigue </w:t>
      </w:r>
    </w:p>
    <w:p w:rsidR="00027D3A" w:rsidRPr="00751EB8" w:rsidRDefault="00027D3A" w:rsidP="007B6E97">
      <w:pPr>
        <w:numPr>
          <w:ilvl w:val="1"/>
          <w:numId w:val="71"/>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Blotches on skin </w:t>
      </w:r>
    </w:p>
    <w:p w:rsidR="00027D3A" w:rsidRPr="00751EB8" w:rsidRDefault="00027D3A" w:rsidP="007B6E97">
      <w:pPr>
        <w:numPr>
          <w:ilvl w:val="1"/>
          <w:numId w:val="71"/>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Burning sensations in the eyes, nose, mouth and/or throat. </w:t>
      </w:r>
    </w:p>
    <w:p w:rsidR="00027D3A" w:rsidRPr="00751EB8" w:rsidRDefault="00027D3A" w:rsidP="007B6E97">
      <w:pPr>
        <w:numPr>
          <w:ilvl w:val="1"/>
          <w:numId w:val="71"/>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Nausea </w:t>
      </w:r>
    </w:p>
    <w:p w:rsidR="00027D3A" w:rsidRPr="00751EB8" w:rsidRDefault="00027D3A" w:rsidP="007B6E97">
      <w:pPr>
        <w:numPr>
          <w:ilvl w:val="1"/>
          <w:numId w:val="71"/>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Dizziness  </w:t>
      </w:r>
    </w:p>
    <w:p w:rsidR="00027D3A" w:rsidRPr="00751EB8" w:rsidRDefault="00027D3A" w:rsidP="00027D3A">
      <w:p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b/>
          <w:sz w:val="24"/>
          <w:szCs w:val="24"/>
          <w:lang w:bidi="ar-SA"/>
        </w:rPr>
        <w:t xml:space="preserve">Toxicity </w:t>
      </w:r>
    </w:p>
    <w:p w:rsidR="00027D3A" w:rsidRPr="00751EB8" w:rsidRDefault="00027D3A" w:rsidP="00027D3A">
      <w:pPr>
        <w:spacing w:before="100" w:beforeAutospacing="1" w:after="240" w:line="360" w:lineRule="auto"/>
        <w:rPr>
          <w:rFonts w:ascii="Times New Roman" w:hAnsi="Times New Roman"/>
          <w:sz w:val="24"/>
          <w:szCs w:val="24"/>
          <w:lang w:eastAsia="zh-CN" w:bidi="ar-SA"/>
        </w:rPr>
      </w:pPr>
    </w:p>
    <w:p w:rsidR="00027D3A" w:rsidRPr="00751EB8" w:rsidRDefault="009A30E6" w:rsidP="009A30E6">
      <w:pPr>
        <w:spacing w:before="100" w:beforeAutospacing="1" w:after="240" w:line="360" w:lineRule="auto"/>
        <w:jc w:val="both"/>
        <w:rPr>
          <w:rFonts w:ascii="Times New Roman" w:hAnsi="Times New Roman"/>
          <w:sz w:val="24"/>
          <w:szCs w:val="24"/>
          <w:lang w:eastAsia="zh-CN" w:bidi="ar-SA"/>
        </w:rPr>
      </w:pPr>
      <w:r>
        <w:rPr>
          <w:rFonts w:ascii="Times New Roman" w:hAnsi="Times New Roman"/>
          <w:sz w:val="24"/>
          <w:szCs w:val="24"/>
          <w:lang w:eastAsia="zh-CN" w:bidi="ar-SA"/>
        </w:rPr>
        <w:t xml:space="preserve">The </w:t>
      </w:r>
      <w:r w:rsidR="00027D3A" w:rsidRPr="00751EB8">
        <w:rPr>
          <w:rFonts w:ascii="Times New Roman" w:hAnsi="Times New Roman"/>
          <w:sz w:val="24"/>
          <w:szCs w:val="24"/>
          <w:lang w:eastAsia="zh-CN" w:bidi="ar-SA"/>
        </w:rPr>
        <w:t>concept of toxicity is unique because it can be applicable to all chemical substances used in the laboratory. The terminology explained below can not only assist laboratory workers in assessing the degree of hazard, but it can also provide guidance in the selection of appropriate personal protective equipment.</w:t>
      </w:r>
      <w:r w:rsidR="00027D3A" w:rsidRPr="00751EB8">
        <w:rPr>
          <w:rFonts w:ascii="Times New Roman" w:hAnsi="Times New Roman"/>
          <w:sz w:val="24"/>
          <w:szCs w:val="24"/>
          <w:lang w:eastAsia="zh-CN" w:bidi="ar-SA"/>
        </w:rPr>
        <w:br w:type="textWrapping" w:clear="left"/>
        <w:t xml:space="preserve">As defined, </w:t>
      </w:r>
      <w:r w:rsidR="00027D3A" w:rsidRPr="00751EB8">
        <w:rPr>
          <w:rFonts w:ascii="Times New Roman" w:hAnsi="Times New Roman"/>
          <w:b/>
          <w:bCs/>
          <w:sz w:val="24"/>
          <w:szCs w:val="24"/>
          <w:lang w:eastAsia="zh-CN" w:bidi="ar-SA"/>
        </w:rPr>
        <w:t>toxicity</w:t>
      </w:r>
      <w:r w:rsidR="00027D3A" w:rsidRPr="00751EB8">
        <w:rPr>
          <w:rFonts w:ascii="Times New Roman" w:hAnsi="Times New Roman"/>
          <w:sz w:val="24"/>
          <w:szCs w:val="24"/>
          <w:lang w:eastAsia="zh-CN" w:bidi="ar-SA"/>
        </w:rPr>
        <w:t xml:space="preserve"> is the ability of a substance to cause damage to living tissue, impairment of the central nervous system, severe illness or in extreme cases, death when ingested, inhaled or absorbed through the skin. </w:t>
      </w:r>
    </w:p>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sz w:val="24"/>
          <w:szCs w:val="24"/>
          <w:lang w:bidi="ar-SA"/>
        </w:rPr>
        <w:t>Chemical Exposure to the Skin and Eyes</w:t>
      </w:r>
    </w:p>
    <w:p w:rsidR="00027D3A" w:rsidRPr="00751EB8" w:rsidRDefault="00027D3A" w:rsidP="00027D3A">
      <w:p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noProof/>
          <w:sz w:val="24"/>
          <w:szCs w:val="24"/>
          <w:lang w:bidi="ar-SA"/>
        </w:rPr>
        <w:drawing>
          <wp:inline distT="0" distB="0" distL="0" distR="0" wp14:anchorId="1434253B" wp14:editId="5A84F0E6">
            <wp:extent cx="3476318" cy="1836175"/>
            <wp:effectExtent l="19050" t="0" r="0" b="0"/>
            <wp:docPr id="23" name="Picture 75" descr="training_hazard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training_hazard17"/>
                    <pic:cNvPicPr>
                      <a:picLocks noChangeAspect="1" noChangeArrowheads="1"/>
                    </pic:cNvPicPr>
                  </pic:nvPicPr>
                  <pic:blipFill>
                    <a:blip r:embed="rId35"/>
                    <a:srcRect/>
                    <a:stretch>
                      <a:fillRect/>
                    </a:stretch>
                  </pic:blipFill>
                  <pic:spPr bwMode="auto">
                    <a:xfrm>
                      <a:off x="0" y="0"/>
                      <a:ext cx="3481665" cy="1838999"/>
                    </a:xfrm>
                    <a:prstGeom prst="rect">
                      <a:avLst/>
                    </a:prstGeom>
                    <a:noFill/>
                    <a:ln w="9525">
                      <a:noFill/>
                      <a:miter lim="800000"/>
                      <a:headEnd/>
                      <a:tailEnd/>
                    </a:ln>
                  </pic:spPr>
                </pic:pic>
              </a:graphicData>
            </a:graphic>
          </wp:inline>
        </w:drawing>
      </w:r>
    </w:p>
    <w:p w:rsidR="00027D3A" w:rsidRPr="00751EB8" w:rsidRDefault="00027D3A" w:rsidP="00027D3A">
      <w:pPr>
        <w:spacing w:before="100" w:beforeAutospacing="1" w:after="100" w:afterAutospacing="1" w:line="360" w:lineRule="auto"/>
        <w:rPr>
          <w:rFonts w:ascii="Times New Roman" w:hAnsi="Times New Roman"/>
          <w:b/>
          <w:sz w:val="24"/>
          <w:szCs w:val="24"/>
          <w:lang w:eastAsia="zh-CN" w:bidi="ar-SA"/>
        </w:rPr>
      </w:pPr>
      <w:r w:rsidRPr="00751EB8">
        <w:rPr>
          <w:rFonts w:ascii="Times New Roman" w:hAnsi="Times New Roman"/>
          <w:b/>
          <w:sz w:val="24"/>
          <w:szCs w:val="24"/>
          <w:lang w:eastAsia="zh-CN" w:bidi="ar-SA"/>
        </w:rPr>
        <w:t>Eyes</w:t>
      </w:r>
    </w:p>
    <w:p w:rsidR="00027D3A" w:rsidRPr="00751EB8" w:rsidRDefault="00027D3A" w:rsidP="009A30E6">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 xml:space="preserve">If you get a chemical in your eye(s) get to an eye-wash, shower or sink. Flush your eyeball and inner surface of eyelid with water continuously for 15 minutes. When you get something in your eye it will most certainly be painful and irritating, you will not want to open your eye to flush it out. </w:t>
      </w:r>
    </w:p>
    <w:p w:rsidR="00027D3A" w:rsidRPr="00751EB8" w:rsidRDefault="00027D3A" w:rsidP="009A30E6">
      <w:pPr>
        <w:spacing w:before="100" w:beforeAutospacing="1" w:after="100" w:afterAutospacing="1" w:line="360" w:lineRule="auto"/>
        <w:jc w:val="both"/>
        <w:rPr>
          <w:rFonts w:ascii="Times New Roman" w:hAnsi="Times New Roman"/>
          <w:b/>
          <w:sz w:val="24"/>
          <w:szCs w:val="24"/>
          <w:lang w:eastAsia="zh-CN" w:bidi="ar-SA"/>
        </w:rPr>
      </w:pPr>
      <w:r w:rsidRPr="00751EB8">
        <w:rPr>
          <w:rFonts w:ascii="Times New Roman" w:hAnsi="Times New Roman"/>
          <w:b/>
          <w:sz w:val="24"/>
          <w:szCs w:val="24"/>
          <w:lang w:eastAsia="zh-CN" w:bidi="ar-SA"/>
        </w:rPr>
        <w:t xml:space="preserve">Skin </w:t>
      </w:r>
    </w:p>
    <w:p w:rsidR="00027D3A" w:rsidRPr="00751EB8" w:rsidRDefault="00027D3A" w:rsidP="009A30E6">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 xml:space="preserve">If you spill a chemical on your person get to a shower or a sink. </w:t>
      </w:r>
      <w:r w:rsidRPr="00751EB8">
        <w:rPr>
          <w:rFonts w:ascii="Times New Roman" w:hAnsi="Times New Roman"/>
          <w:bCs/>
          <w:sz w:val="24"/>
          <w:szCs w:val="24"/>
          <w:lang w:eastAsia="zh-CN" w:bidi="ar-SA"/>
        </w:rPr>
        <w:t>Don't be modest, remove any contaminated clothing immediately and flush the affected area with plenty of water for at least 5 minutes.</w:t>
      </w:r>
      <w:r w:rsidRPr="00751EB8">
        <w:rPr>
          <w:rFonts w:ascii="Times New Roman" w:hAnsi="Times New Roman"/>
          <w:sz w:val="24"/>
          <w:szCs w:val="24"/>
          <w:lang w:eastAsia="zh-CN" w:bidi="ar-SA"/>
        </w:rPr>
        <w:t xml:space="preserve"> Make sure chemical has not accumulated in shoes. If necessary seek medical attention. </w:t>
      </w:r>
    </w:p>
    <w:tbl>
      <w:tblPr>
        <w:tblW w:w="9000" w:type="dxa"/>
        <w:tblCellSpacing w:w="0" w:type="dxa"/>
        <w:tblBorders>
          <w:top w:val="outset" w:sz="6" w:space="0" w:color="000080"/>
          <w:left w:val="outset" w:sz="6" w:space="0" w:color="000080"/>
          <w:bottom w:val="outset" w:sz="6" w:space="0" w:color="000080"/>
          <w:right w:val="outset" w:sz="6" w:space="0" w:color="000080"/>
        </w:tblBorders>
        <w:tblCellMar>
          <w:top w:w="30" w:type="dxa"/>
          <w:left w:w="30" w:type="dxa"/>
          <w:bottom w:w="30" w:type="dxa"/>
          <w:right w:w="30" w:type="dxa"/>
        </w:tblCellMar>
        <w:tblLook w:val="0000" w:firstRow="0" w:lastRow="0" w:firstColumn="0" w:lastColumn="0" w:noHBand="0" w:noVBand="0"/>
      </w:tblPr>
      <w:tblGrid>
        <w:gridCol w:w="1636"/>
        <w:gridCol w:w="7364"/>
      </w:tblGrid>
      <w:tr w:rsidR="00027D3A" w:rsidRPr="00751EB8" w:rsidTr="00027D3A">
        <w:trPr>
          <w:tblCellSpacing w:w="0" w:type="dxa"/>
        </w:trPr>
        <w:tc>
          <w:tcPr>
            <w:tcW w:w="1636" w:type="dxa"/>
            <w:tcBorders>
              <w:top w:val="outset" w:sz="6" w:space="0" w:color="000080"/>
              <w:left w:val="outset" w:sz="6" w:space="0" w:color="000080"/>
              <w:bottom w:val="outset" w:sz="6" w:space="0" w:color="000080"/>
              <w:right w:val="outset" w:sz="6" w:space="0" w:color="000080"/>
            </w:tcBorders>
            <w:vAlign w:val="center"/>
          </w:tcPr>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noProof/>
                <w:sz w:val="24"/>
                <w:szCs w:val="24"/>
                <w:lang w:bidi="ar-SA"/>
              </w:rPr>
              <w:lastRenderedPageBreak/>
              <w:drawing>
                <wp:anchor distT="47625" distB="47625" distL="47625" distR="47625" simplePos="0" relativeHeight="251657728" behindDoc="0" locked="0" layoutInCell="1" allowOverlap="0" wp14:anchorId="1C78E30B" wp14:editId="391AA12A">
                  <wp:simplePos x="0" y="0"/>
                  <wp:positionH relativeFrom="column">
                    <wp:posOffset>-657225</wp:posOffset>
                  </wp:positionH>
                  <wp:positionV relativeFrom="line">
                    <wp:posOffset>4445</wp:posOffset>
                  </wp:positionV>
                  <wp:extent cx="603885" cy="337820"/>
                  <wp:effectExtent l="19050" t="0" r="5715" b="0"/>
                  <wp:wrapSquare wrapText="bothSides"/>
                  <wp:docPr id="24" name="Picture 8" descr="See Graph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ee Graphic."/>
                          <pic:cNvPicPr>
                            <a:picLocks noChangeAspect="1" noChangeArrowheads="1"/>
                          </pic:cNvPicPr>
                        </pic:nvPicPr>
                        <pic:blipFill>
                          <a:blip r:embed="rId36"/>
                          <a:srcRect/>
                          <a:stretch>
                            <a:fillRect/>
                          </a:stretch>
                        </pic:blipFill>
                        <pic:spPr bwMode="auto">
                          <a:xfrm>
                            <a:off x="0" y="0"/>
                            <a:ext cx="603885" cy="337820"/>
                          </a:xfrm>
                          <a:prstGeom prst="rect">
                            <a:avLst/>
                          </a:prstGeom>
                          <a:noFill/>
                          <a:ln w="9525">
                            <a:noFill/>
                            <a:miter lim="800000"/>
                            <a:headEnd/>
                            <a:tailEnd/>
                          </a:ln>
                        </pic:spPr>
                      </pic:pic>
                    </a:graphicData>
                  </a:graphic>
                </wp:anchor>
              </w:drawing>
            </w:r>
          </w:p>
        </w:tc>
        <w:tc>
          <w:tcPr>
            <w:tcW w:w="7364" w:type="dxa"/>
            <w:tcBorders>
              <w:top w:val="outset" w:sz="6" w:space="0" w:color="000080"/>
              <w:left w:val="outset" w:sz="6" w:space="0" w:color="000080"/>
              <w:bottom w:val="outset" w:sz="6" w:space="0" w:color="000080"/>
              <w:right w:val="outset" w:sz="6" w:space="0" w:color="000080"/>
            </w:tcBorders>
            <w:vAlign w:val="center"/>
          </w:tcPr>
          <w:p w:rsidR="00027D3A" w:rsidRPr="00751EB8" w:rsidRDefault="00027D3A" w:rsidP="00027D3A">
            <w:p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b/>
                <w:bCs/>
                <w:sz w:val="24"/>
                <w:szCs w:val="24"/>
                <w:lang w:eastAsia="zh-CN" w:bidi="ar-SA"/>
              </w:rPr>
              <w:t>Points to remember</w:t>
            </w:r>
            <w:r w:rsidRPr="00751EB8">
              <w:rPr>
                <w:rFonts w:ascii="Times New Roman" w:hAnsi="Times New Roman"/>
                <w:b/>
                <w:bCs/>
                <w:sz w:val="24"/>
                <w:szCs w:val="24"/>
                <w:lang w:eastAsia="zh-CN" w:bidi="ar-SA"/>
              </w:rPr>
              <w:br/>
              <w:t xml:space="preserve">about routes of entry/health effects </w:t>
            </w:r>
          </w:p>
        </w:tc>
      </w:tr>
      <w:tr w:rsidR="00027D3A" w:rsidRPr="00751EB8" w:rsidTr="00027D3A">
        <w:trPr>
          <w:tblCellSpacing w:w="0" w:type="dxa"/>
        </w:trPr>
        <w:tc>
          <w:tcPr>
            <w:tcW w:w="9000" w:type="dxa"/>
            <w:gridSpan w:val="2"/>
            <w:tcBorders>
              <w:top w:val="outset" w:sz="6" w:space="0" w:color="000080"/>
              <w:left w:val="outset" w:sz="6" w:space="0" w:color="000080"/>
              <w:bottom w:val="outset" w:sz="6" w:space="0" w:color="000080"/>
              <w:right w:val="outset" w:sz="6" w:space="0" w:color="000080"/>
            </w:tcBorders>
          </w:tcPr>
          <w:p w:rsidR="00027D3A" w:rsidRPr="00751EB8" w:rsidRDefault="00027D3A" w:rsidP="009A30E6">
            <w:pPr>
              <w:numPr>
                <w:ilvl w:val="0"/>
                <w:numId w:val="68"/>
              </w:num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 xml:space="preserve">Chemicals can enter the body by inhalation, ingestion, or skin absorption. </w:t>
            </w:r>
          </w:p>
          <w:p w:rsidR="00027D3A" w:rsidRPr="00751EB8" w:rsidRDefault="00027D3A" w:rsidP="009A30E6">
            <w:pPr>
              <w:numPr>
                <w:ilvl w:val="0"/>
                <w:numId w:val="68"/>
              </w:num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 xml:space="preserve">Toxic chemicals can cause a variety of harmful effects on different parts of the body, including acute, local, chronic and systemic effects. </w:t>
            </w:r>
          </w:p>
          <w:p w:rsidR="00027D3A" w:rsidRPr="00751EB8" w:rsidRDefault="00027D3A" w:rsidP="009A30E6">
            <w:pPr>
              <w:numPr>
                <w:ilvl w:val="0"/>
                <w:numId w:val="68"/>
              </w:num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 xml:space="preserve">There are a number of factors that determine the type of toxic effect a chemical can have on you, including the form of the chemical, route of entry, and individual response to the chemical. </w:t>
            </w:r>
          </w:p>
          <w:p w:rsidR="00027D3A" w:rsidRPr="00751EB8" w:rsidRDefault="00027D3A" w:rsidP="009A30E6">
            <w:pPr>
              <w:numPr>
                <w:ilvl w:val="0"/>
                <w:numId w:val="68"/>
              </w:num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 xml:space="preserve">Exposure to toxic substances in the workplace can also lead to higher accident rates. </w:t>
            </w:r>
          </w:p>
          <w:p w:rsidR="00027D3A" w:rsidRPr="00751EB8" w:rsidRDefault="00027D3A" w:rsidP="009A30E6">
            <w:pPr>
              <w:numPr>
                <w:ilvl w:val="0"/>
                <w:numId w:val="68"/>
              </w:num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 xml:space="preserve">It is important to learn about the substances you work with, make sure the proper control measures are in place, and to know your rights. </w:t>
            </w:r>
          </w:p>
        </w:tc>
      </w:tr>
    </w:tbl>
    <w:p w:rsidR="00027D3A" w:rsidRPr="00751EB8" w:rsidRDefault="00027D3A" w:rsidP="00027D3A">
      <w:pPr>
        <w:autoSpaceDE w:val="0"/>
        <w:autoSpaceDN w:val="0"/>
        <w:adjustRightInd w:val="0"/>
        <w:spacing w:after="0" w:line="360" w:lineRule="auto"/>
        <w:jc w:val="both"/>
        <w:rPr>
          <w:rFonts w:ascii="Times New Roman" w:eastAsiaTheme="minorEastAsia" w:hAnsi="Times New Roman"/>
          <w:b/>
          <w:sz w:val="24"/>
          <w:szCs w:val="24"/>
          <w:lang w:bidi="ar-SA"/>
        </w:rPr>
      </w:pPr>
    </w:p>
    <w:p w:rsidR="00027D3A" w:rsidRPr="00751EB8" w:rsidRDefault="00027D3A" w:rsidP="007B6E97">
      <w:pPr>
        <w:numPr>
          <w:ilvl w:val="1"/>
          <w:numId w:val="104"/>
        </w:numPr>
        <w:autoSpaceDE w:val="0"/>
        <w:autoSpaceDN w:val="0"/>
        <w:adjustRightInd w:val="0"/>
        <w:spacing w:after="0" w:line="360" w:lineRule="auto"/>
        <w:jc w:val="both"/>
        <w:rPr>
          <w:rFonts w:ascii="Times New Roman" w:eastAsiaTheme="minorEastAsia" w:hAnsi="Times New Roman"/>
          <w:b/>
          <w:sz w:val="24"/>
          <w:szCs w:val="24"/>
          <w:lang w:bidi="ar-SA"/>
        </w:rPr>
      </w:pPr>
      <w:r w:rsidRPr="00751EB8">
        <w:rPr>
          <w:rFonts w:ascii="Times New Roman" w:eastAsiaTheme="minorEastAsia" w:hAnsi="Times New Roman"/>
          <w:b/>
          <w:sz w:val="24"/>
          <w:szCs w:val="24"/>
          <w:lang w:bidi="ar-SA"/>
        </w:rPr>
        <w:t>Checking and maintaining pre and post operation</w:t>
      </w:r>
    </w:p>
    <w:p w:rsidR="005D7589" w:rsidRPr="00751EB8" w:rsidRDefault="005D7589" w:rsidP="005D7589">
      <w:pPr>
        <w:autoSpaceDE w:val="0"/>
        <w:autoSpaceDN w:val="0"/>
        <w:adjustRightInd w:val="0"/>
        <w:spacing w:after="0" w:line="360" w:lineRule="auto"/>
        <w:jc w:val="both"/>
        <w:rPr>
          <w:rFonts w:ascii="Times New Roman" w:eastAsiaTheme="minorEastAsia" w:hAnsi="Times New Roman"/>
          <w:b/>
          <w:sz w:val="24"/>
          <w:szCs w:val="24"/>
          <w:lang w:bidi="ar-SA"/>
        </w:rPr>
      </w:pPr>
    </w:p>
    <w:p w:rsidR="00027D3A" w:rsidRPr="00751EB8" w:rsidRDefault="008771DC" w:rsidP="00027D3A">
      <w:pPr>
        <w:overflowPunct w:val="0"/>
        <w:spacing w:line="360" w:lineRule="auto"/>
        <w:jc w:val="both"/>
        <w:rPr>
          <w:rFonts w:ascii="Times New Roman" w:eastAsiaTheme="minorEastAsia" w:hAnsi="Times New Roman"/>
          <w:b/>
          <w:sz w:val="24"/>
          <w:szCs w:val="24"/>
          <w:lang w:bidi="ar-SA"/>
        </w:rPr>
      </w:pPr>
      <w:r>
        <w:rPr>
          <w:rFonts w:ascii="Times New Roman" w:eastAsiaTheme="minorEastAsia" w:hAnsi="Times New Roman"/>
          <w:b/>
          <w:sz w:val="24"/>
          <w:szCs w:val="24"/>
          <w:lang w:bidi="ar-SA"/>
        </w:rPr>
        <w:t xml:space="preserve">      </w:t>
      </w:r>
      <w:r w:rsidR="00027D3A" w:rsidRPr="00751EB8">
        <w:rPr>
          <w:rFonts w:ascii="Times New Roman" w:eastAsiaTheme="minorEastAsia" w:hAnsi="Times New Roman"/>
          <w:b/>
          <w:sz w:val="24"/>
          <w:szCs w:val="24"/>
          <w:lang w:bidi="ar-SA"/>
        </w:rPr>
        <w:t>Pre and post operational checks</w:t>
      </w:r>
    </w:p>
    <w:p w:rsidR="00027D3A" w:rsidRPr="00751EB8" w:rsidRDefault="00027D3A" w:rsidP="007B6E97">
      <w:pPr>
        <w:numPr>
          <w:ilvl w:val="0"/>
          <w:numId w:val="74"/>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Smooth delivery of material is important. </w:t>
      </w:r>
    </w:p>
    <w:p w:rsidR="00027D3A" w:rsidRPr="00751EB8" w:rsidRDefault="00027D3A" w:rsidP="007B6E97">
      <w:pPr>
        <w:numPr>
          <w:ilvl w:val="0"/>
          <w:numId w:val="74"/>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Check the discharge material to check the air chamber and tubes for Blockages and leaks. </w:t>
      </w:r>
    </w:p>
    <w:p w:rsidR="00027D3A" w:rsidRPr="00751EB8" w:rsidRDefault="00027D3A" w:rsidP="007B6E97">
      <w:pPr>
        <w:numPr>
          <w:ilvl w:val="0"/>
          <w:numId w:val="74"/>
        </w:numPr>
        <w:spacing w:after="0" w:line="360" w:lineRule="auto"/>
        <w:contextualSpacing/>
        <w:jc w:val="both"/>
        <w:rPr>
          <w:rFonts w:ascii="Times New Roman" w:hAnsi="Times New Roman"/>
          <w:sz w:val="24"/>
          <w:szCs w:val="24"/>
          <w:lang w:bidi="ar-SA"/>
        </w:rPr>
      </w:pPr>
      <w:r w:rsidRPr="008771DC">
        <w:rPr>
          <w:rFonts w:ascii="Times New Roman" w:hAnsi="Times New Roman"/>
          <w:sz w:val="24"/>
          <w:szCs w:val="24"/>
          <w:lang w:bidi="ar-SA"/>
        </w:rPr>
        <w:t>Refer to your operator’s manual for correct settings and adjustments on all machines so as to operate properly</w:t>
      </w:r>
      <w:r w:rsidRPr="00751EB8">
        <w:rPr>
          <w:rFonts w:ascii="Times New Roman" w:hAnsi="Times New Roman"/>
          <w:sz w:val="24"/>
          <w:szCs w:val="24"/>
          <w:lang w:bidi="ar-SA"/>
        </w:rPr>
        <w:t>.</w:t>
      </w:r>
    </w:p>
    <w:p w:rsidR="00027D3A" w:rsidRPr="00751EB8" w:rsidRDefault="00027D3A" w:rsidP="00027D3A">
      <w:pPr>
        <w:spacing w:after="0" w:line="360" w:lineRule="auto"/>
        <w:jc w:val="both"/>
        <w:rPr>
          <w:rFonts w:ascii="Times New Roman" w:hAnsi="Times New Roman"/>
          <w:sz w:val="24"/>
          <w:szCs w:val="24"/>
          <w:lang w:bidi="ar-SA"/>
        </w:rPr>
      </w:pPr>
      <w:r w:rsidRPr="00751EB8">
        <w:rPr>
          <w:rFonts w:ascii="Times New Roman" w:hAnsi="Times New Roman"/>
          <w:b/>
          <w:bCs/>
          <w:sz w:val="24"/>
          <w:szCs w:val="24"/>
          <w:lang w:bidi="ar-SA"/>
        </w:rPr>
        <w:t>Sprayers</w:t>
      </w:r>
    </w:p>
    <w:p w:rsidR="00027D3A" w:rsidRPr="00751EB8" w:rsidRDefault="00027D3A" w:rsidP="00027D3A">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Most field sprayers in use today are</w:t>
      </w:r>
    </w:p>
    <w:p w:rsidR="00027D3A" w:rsidRPr="00751EB8" w:rsidRDefault="00027D3A" w:rsidP="007B6E97">
      <w:pPr>
        <w:numPr>
          <w:ilvl w:val="0"/>
          <w:numId w:val="75"/>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Hydraulic:-May be mounted or self-propelled models. </w:t>
      </w:r>
    </w:p>
    <w:p w:rsidR="00027D3A" w:rsidRPr="00751EB8" w:rsidRDefault="00027D3A" w:rsidP="007B6E97">
      <w:pPr>
        <w:numPr>
          <w:ilvl w:val="0"/>
          <w:numId w:val="75"/>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Electrostatic and air-directed sprayers. </w:t>
      </w:r>
    </w:p>
    <w:p w:rsidR="00027D3A" w:rsidRPr="00751EB8" w:rsidRDefault="00027D3A" w:rsidP="007B6E97">
      <w:pPr>
        <w:numPr>
          <w:ilvl w:val="0"/>
          <w:numId w:val="75"/>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Boom and bloomless units to match wide range of applications. </w:t>
      </w:r>
    </w:p>
    <w:p w:rsidR="00027D3A" w:rsidRPr="00751EB8" w:rsidRDefault="00027D3A" w:rsidP="007B6E97">
      <w:pPr>
        <w:numPr>
          <w:ilvl w:val="0"/>
          <w:numId w:val="75"/>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knapsack</w:t>
      </w:r>
    </w:p>
    <w:p w:rsidR="00027D3A" w:rsidRPr="00751EB8" w:rsidRDefault="00027D3A" w:rsidP="00027D3A">
      <w:pPr>
        <w:spacing w:after="0" w:line="360" w:lineRule="auto"/>
        <w:jc w:val="both"/>
        <w:rPr>
          <w:rFonts w:ascii="Times New Roman" w:hAnsi="Times New Roman"/>
          <w:sz w:val="24"/>
          <w:szCs w:val="24"/>
          <w:lang w:bidi="ar-SA"/>
        </w:rPr>
      </w:pPr>
    </w:p>
    <w:p w:rsidR="00027D3A" w:rsidRPr="00751EB8" w:rsidRDefault="00027D3A" w:rsidP="00027D3A">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The basic components are the</w:t>
      </w:r>
    </w:p>
    <w:p w:rsidR="00027D3A" w:rsidRPr="00751EB8" w:rsidRDefault="00027D3A" w:rsidP="007B6E97">
      <w:pPr>
        <w:numPr>
          <w:ilvl w:val="0"/>
          <w:numId w:val="76"/>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Tank</w:t>
      </w:r>
    </w:p>
    <w:p w:rsidR="00027D3A" w:rsidRPr="00751EB8" w:rsidRDefault="00027D3A" w:rsidP="007B6E97">
      <w:pPr>
        <w:numPr>
          <w:ilvl w:val="0"/>
          <w:numId w:val="76"/>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Pump </w:t>
      </w:r>
    </w:p>
    <w:p w:rsidR="00027D3A" w:rsidRPr="00751EB8" w:rsidRDefault="00027D3A" w:rsidP="007B6E97">
      <w:pPr>
        <w:numPr>
          <w:ilvl w:val="0"/>
          <w:numId w:val="76"/>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lastRenderedPageBreak/>
        <w:t xml:space="preserve">Agitator </w:t>
      </w:r>
    </w:p>
    <w:p w:rsidR="00027D3A" w:rsidRPr="00751EB8" w:rsidRDefault="00027D3A" w:rsidP="007B6E97">
      <w:pPr>
        <w:numPr>
          <w:ilvl w:val="0"/>
          <w:numId w:val="76"/>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Hoses</w:t>
      </w:r>
    </w:p>
    <w:p w:rsidR="00027D3A" w:rsidRPr="00751EB8" w:rsidRDefault="00027D3A" w:rsidP="007B6E97">
      <w:pPr>
        <w:numPr>
          <w:ilvl w:val="0"/>
          <w:numId w:val="76"/>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Valves and fittings</w:t>
      </w:r>
    </w:p>
    <w:p w:rsidR="00027D3A" w:rsidRPr="00751EB8" w:rsidRDefault="00027D3A" w:rsidP="007B6E97">
      <w:pPr>
        <w:numPr>
          <w:ilvl w:val="0"/>
          <w:numId w:val="76"/>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And nozzles. </w:t>
      </w:r>
    </w:p>
    <w:p w:rsidR="00027D3A" w:rsidRPr="00751EB8" w:rsidRDefault="00027D3A" w:rsidP="00027D3A">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Hoses should be oil resistant and durable.</w:t>
      </w:r>
    </w:p>
    <w:p w:rsidR="00027D3A" w:rsidRPr="00751EB8" w:rsidRDefault="00027D3A" w:rsidP="00027D3A">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The hoses should be large enough for proper flow </w:t>
      </w:r>
    </w:p>
    <w:p w:rsidR="00027D3A" w:rsidRPr="00751EB8" w:rsidRDefault="00027D3A" w:rsidP="00027D3A">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Nozzles vary according to </w:t>
      </w:r>
    </w:p>
    <w:p w:rsidR="00027D3A" w:rsidRPr="00BE42F2" w:rsidRDefault="00027D3A" w:rsidP="007B6E97">
      <w:pPr>
        <w:numPr>
          <w:ilvl w:val="0"/>
          <w:numId w:val="77"/>
        </w:numPr>
        <w:spacing w:after="0" w:line="360" w:lineRule="auto"/>
        <w:contextualSpacing/>
        <w:jc w:val="both"/>
        <w:rPr>
          <w:rFonts w:ascii="Times New Roman" w:hAnsi="Times New Roman"/>
          <w:sz w:val="24"/>
          <w:szCs w:val="24"/>
          <w:lang w:bidi="ar-SA"/>
        </w:rPr>
      </w:pPr>
      <w:r w:rsidRPr="00BE42F2">
        <w:rPr>
          <w:rFonts w:ascii="Times New Roman" w:hAnsi="Times New Roman"/>
          <w:sz w:val="24"/>
          <w:szCs w:val="24"/>
          <w:lang w:bidi="ar-SA"/>
        </w:rPr>
        <w:t>Capacity</w:t>
      </w:r>
    </w:p>
    <w:p w:rsidR="00027D3A" w:rsidRPr="00BE42F2" w:rsidRDefault="00027D3A" w:rsidP="007B6E97">
      <w:pPr>
        <w:numPr>
          <w:ilvl w:val="0"/>
          <w:numId w:val="77"/>
        </w:numPr>
        <w:spacing w:after="0" w:line="360" w:lineRule="auto"/>
        <w:contextualSpacing/>
        <w:jc w:val="both"/>
        <w:rPr>
          <w:rFonts w:ascii="Times New Roman" w:hAnsi="Times New Roman"/>
          <w:sz w:val="24"/>
          <w:szCs w:val="24"/>
          <w:lang w:bidi="ar-SA"/>
        </w:rPr>
      </w:pPr>
      <w:r w:rsidRPr="00BE42F2">
        <w:rPr>
          <w:rFonts w:ascii="Times New Roman" w:hAnsi="Times New Roman"/>
          <w:sz w:val="24"/>
          <w:szCs w:val="24"/>
          <w:lang w:bidi="ar-SA"/>
        </w:rPr>
        <w:t xml:space="preserve">Spray pattern angle </w:t>
      </w:r>
    </w:p>
    <w:p w:rsidR="00027D3A" w:rsidRPr="00BE42F2" w:rsidRDefault="00027D3A" w:rsidP="007B6E97">
      <w:pPr>
        <w:numPr>
          <w:ilvl w:val="0"/>
          <w:numId w:val="77"/>
        </w:numPr>
        <w:spacing w:after="0" w:line="360" w:lineRule="auto"/>
        <w:contextualSpacing/>
        <w:jc w:val="both"/>
        <w:rPr>
          <w:rFonts w:ascii="Times New Roman" w:hAnsi="Times New Roman"/>
          <w:sz w:val="24"/>
          <w:szCs w:val="24"/>
          <w:lang w:bidi="ar-SA"/>
        </w:rPr>
      </w:pPr>
      <w:r w:rsidRPr="00BE42F2">
        <w:rPr>
          <w:rFonts w:ascii="Times New Roman" w:hAnsi="Times New Roman"/>
          <w:sz w:val="24"/>
          <w:szCs w:val="24"/>
          <w:lang w:bidi="ar-SA"/>
        </w:rPr>
        <w:t>And shape of spray pattern</w:t>
      </w:r>
    </w:p>
    <w:p w:rsidR="00027D3A" w:rsidRPr="00751EB8" w:rsidRDefault="00027D3A" w:rsidP="00027D3A">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Drift control is an important consideration for any type of sprayer. Drift can be caused by </w:t>
      </w:r>
    </w:p>
    <w:p w:rsidR="00027D3A" w:rsidRPr="00751EB8" w:rsidRDefault="00027D3A" w:rsidP="007B6E97">
      <w:pPr>
        <w:numPr>
          <w:ilvl w:val="0"/>
          <w:numId w:val="78"/>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Wind at or near the ground or by high nozzle pressures </w:t>
      </w:r>
    </w:p>
    <w:p w:rsidR="00027D3A" w:rsidRPr="00751EB8" w:rsidRDefault="00027D3A" w:rsidP="007B6E97">
      <w:pPr>
        <w:numPr>
          <w:ilvl w:val="0"/>
          <w:numId w:val="78"/>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Evaporation of the liquid on hot days. </w:t>
      </w:r>
    </w:p>
    <w:p w:rsidR="00027D3A" w:rsidRPr="00751EB8" w:rsidRDefault="00027D3A" w:rsidP="007B6E97">
      <w:pPr>
        <w:numPr>
          <w:ilvl w:val="0"/>
          <w:numId w:val="78"/>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Combination of the three is present. </w:t>
      </w:r>
    </w:p>
    <w:p w:rsidR="00027D3A" w:rsidRPr="00751EB8" w:rsidRDefault="00027D3A" w:rsidP="00027D3A">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Drift contaminates other crops or the surrounding woods and streams.</w:t>
      </w:r>
    </w:p>
    <w:p w:rsidR="00027D3A" w:rsidRPr="00751EB8" w:rsidRDefault="00027D3A" w:rsidP="00027D3A">
      <w:pPr>
        <w:spacing w:after="0" w:line="360" w:lineRule="auto"/>
        <w:jc w:val="both"/>
        <w:rPr>
          <w:rFonts w:ascii="Times New Roman" w:hAnsi="Times New Roman"/>
          <w:sz w:val="24"/>
          <w:szCs w:val="24"/>
          <w:lang w:bidi="ar-SA"/>
        </w:rPr>
      </w:pPr>
      <w:r w:rsidRPr="00751EB8">
        <w:rPr>
          <w:rFonts w:ascii="Times New Roman" w:hAnsi="Times New Roman"/>
          <w:b/>
          <w:bCs/>
          <w:sz w:val="24"/>
          <w:szCs w:val="24"/>
          <w:lang w:bidi="ar-SA"/>
        </w:rPr>
        <w:t>Backpack Sprayers</w:t>
      </w:r>
    </w:p>
    <w:p w:rsidR="00027D3A" w:rsidRPr="00751EB8" w:rsidRDefault="00027D3A" w:rsidP="00027D3A">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Backpack sprayers consist of </w:t>
      </w:r>
    </w:p>
    <w:p w:rsidR="00027D3A" w:rsidRPr="00BE42F2" w:rsidRDefault="00027D3A" w:rsidP="007B6E97">
      <w:pPr>
        <w:pStyle w:val="ListParagraph"/>
        <w:numPr>
          <w:ilvl w:val="0"/>
          <w:numId w:val="99"/>
        </w:numPr>
        <w:spacing w:after="0" w:line="360" w:lineRule="auto"/>
        <w:jc w:val="both"/>
        <w:rPr>
          <w:rFonts w:ascii="Times New Roman" w:hAnsi="Times New Roman"/>
          <w:sz w:val="24"/>
          <w:szCs w:val="24"/>
          <w:lang w:bidi="ar-SA"/>
        </w:rPr>
      </w:pPr>
      <w:r w:rsidRPr="00BE42F2">
        <w:rPr>
          <w:rFonts w:ascii="Times New Roman" w:hAnsi="Times New Roman"/>
          <w:sz w:val="24"/>
          <w:szCs w:val="24"/>
          <w:lang w:bidi="ar-SA"/>
        </w:rPr>
        <w:t xml:space="preserve">A tank </w:t>
      </w:r>
    </w:p>
    <w:p w:rsidR="00027D3A" w:rsidRPr="00BE42F2" w:rsidRDefault="00027D3A" w:rsidP="007B6E97">
      <w:pPr>
        <w:pStyle w:val="ListParagraph"/>
        <w:numPr>
          <w:ilvl w:val="0"/>
          <w:numId w:val="99"/>
        </w:numPr>
        <w:spacing w:line="360" w:lineRule="auto"/>
        <w:jc w:val="both"/>
        <w:rPr>
          <w:rFonts w:ascii="Times New Roman" w:hAnsi="Times New Roman"/>
          <w:sz w:val="24"/>
          <w:szCs w:val="24"/>
          <w:lang w:bidi="ar-SA"/>
        </w:rPr>
      </w:pPr>
      <w:r w:rsidRPr="00BE42F2">
        <w:rPr>
          <w:rFonts w:ascii="Times New Roman" w:hAnsi="Times New Roman"/>
          <w:sz w:val="24"/>
          <w:szCs w:val="24"/>
          <w:lang w:bidi="ar-SA"/>
        </w:rPr>
        <w:t xml:space="preserve">A pump </w:t>
      </w:r>
    </w:p>
    <w:p w:rsidR="00027D3A" w:rsidRPr="00BE42F2" w:rsidRDefault="00027D3A" w:rsidP="007B6E97">
      <w:pPr>
        <w:pStyle w:val="ListParagraph"/>
        <w:numPr>
          <w:ilvl w:val="0"/>
          <w:numId w:val="99"/>
        </w:numPr>
        <w:spacing w:line="360" w:lineRule="auto"/>
        <w:jc w:val="both"/>
        <w:rPr>
          <w:rFonts w:ascii="Times New Roman" w:hAnsi="Times New Roman"/>
          <w:sz w:val="24"/>
          <w:szCs w:val="24"/>
          <w:lang w:bidi="ar-SA"/>
        </w:rPr>
      </w:pPr>
      <w:r w:rsidRPr="00BE42F2">
        <w:rPr>
          <w:rFonts w:ascii="Times New Roman" w:hAnsi="Times New Roman"/>
          <w:sz w:val="24"/>
          <w:szCs w:val="24"/>
          <w:lang w:bidi="ar-SA"/>
        </w:rPr>
        <w:t xml:space="preserve">A spray wand </w:t>
      </w:r>
    </w:p>
    <w:p w:rsidR="00027D3A" w:rsidRPr="00BE42F2" w:rsidRDefault="00027D3A" w:rsidP="007B6E97">
      <w:pPr>
        <w:pStyle w:val="ListParagraph"/>
        <w:numPr>
          <w:ilvl w:val="0"/>
          <w:numId w:val="99"/>
        </w:numPr>
        <w:spacing w:line="360" w:lineRule="auto"/>
        <w:jc w:val="both"/>
        <w:rPr>
          <w:rFonts w:ascii="Times New Roman" w:hAnsi="Times New Roman"/>
          <w:sz w:val="24"/>
          <w:szCs w:val="24"/>
          <w:lang w:bidi="ar-SA"/>
        </w:rPr>
      </w:pPr>
      <w:r w:rsidRPr="00BE42F2">
        <w:rPr>
          <w:rFonts w:ascii="Times New Roman" w:hAnsi="Times New Roman"/>
          <w:sz w:val="24"/>
          <w:szCs w:val="24"/>
          <w:lang w:bidi="ar-SA"/>
        </w:rPr>
        <w:t xml:space="preserve">One or more nozzles. </w:t>
      </w:r>
    </w:p>
    <w:p w:rsidR="00027D3A" w:rsidRPr="00BE42F2" w:rsidRDefault="00027D3A" w:rsidP="007B6E97">
      <w:pPr>
        <w:pStyle w:val="ListParagraph"/>
        <w:numPr>
          <w:ilvl w:val="0"/>
          <w:numId w:val="99"/>
        </w:numPr>
        <w:spacing w:after="0" w:line="360" w:lineRule="auto"/>
        <w:jc w:val="both"/>
        <w:rPr>
          <w:rFonts w:ascii="Times New Roman" w:hAnsi="Times New Roman"/>
          <w:sz w:val="24"/>
          <w:szCs w:val="24"/>
          <w:lang w:bidi="ar-SA"/>
        </w:rPr>
      </w:pPr>
      <w:r w:rsidRPr="00BE42F2">
        <w:rPr>
          <w:rFonts w:ascii="Times New Roman" w:hAnsi="Times New Roman"/>
          <w:sz w:val="24"/>
          <w:szCs w:val="24"/>
          <w:lang w:bidi="ar-SA"/>
        </w:rPr>
        <w:t xml:space="preserve">Most backpack sprayers use hand pumps; however, some units have a small battery or engine-powered pumping system. </w:t>
      </w:r>
    </w:p>
    <w:p w:rsidR="00027D3A" w:rsidRPr="00751EB8" w:rsidRDefault="00027D3A" w:rsidP="00027D3A">
      <w:pPr>
        <w:spacing w:after="0" w:line="360" w:lineRule="auto"/>
        <w:jc w:val="both"/>
        <w:rPr>
          <w:rFonts w:ascii="Times New Roman" w:hAnsi="Times New Roman"/>
          <w:sz w:val="24"/>
          <w:szCs w:val="24"/>
          <w:lang w:bidi="ar-SA"/>
        </w:rPr>
      </w:pPr>
    </w:p>
    <w:p w:rsidR="00027D3A" w:rsidRPr="00751EB8" w:rsidRDefault="00027D3A" w:rsidP="00027D3A">
      <w:pPr>
        <w:spacing w:after="0" w:line="360" w:lineRule="auto"/>
        <w:jc w:val="both"/>
        <w:rPr>
          <w:rFonts w:ascii="Times New Roman" w:hAnsi="Times New Roman"/>
          <w:sz w:val="24"/>
          <w:szCs w:val="24"/>
          <w:lang w:bidi="ar-SA"/>
        </w:rPr>
      </w:pPr>
      <w:r w:rsidRPr="00751EB8">
        <w:rPr>
          <w:rFonts w:ascii="Times New Roman" w:hAnsi="Times New Roman"/>
          <w:b/>
          <w:sz w:val="24"/>
          <w:szCs w:val="24"/>
          <w:lang w:bidi="ar-SA"/>
        </w:rPr>
        <w:t>Hand-operated sprayers</w:t>
      </w:r>
      <w:r w:rsidRPr="00751EB8">
        <w:rPr>
          <w:rFonts w:ascii="Times New Roman" w:hAnsi="Times New Roman"/>
          <w:sz w:val="24"/>
          <w:szCs w:val="24"/>
          <w:lang w:bidi="ar-SA"/>
        </w:rPr>
        <w:t xml:space="preserve"> should have</w:t>
      </w:r>
    </w:p>
    <w:p w:rsidR="00027D3A" w:rsidRPr="00751EB8" w:rsidRDefault="00027D3A" w:rsidP="007B6E97">
      <w:pPr>
        <w:numPr>
          <w:ilvl w:val="0"/>
          <w:numId w:val="79"/>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A comfortably located</w:t>
      </w:r>
    </w:p>
    <w:p w:rsidR="00027D3A" w:rsidRPr="00751EB8" w:rsidRDefault="00027D3A" w:rsidP="007B6E97">
      <w:pPr>
        <w:numPr>
          <w:ilvl w:val="0"/>
          <w:numId w:val="79"/>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Reversible handle (to allow for left- or right-hand use). </w:t>
      </w:r>
    </w:p>
    <w:p w:rsidR="00027D3A" w:rsidRPr="00751EB8" w:rsidRDefault="00027D3A" w:rsidP="007B6E97">
      <w:pPr>
        <w:numPr>
          <w:ilvl w:val="0"/>
          <w:numId w:val="79"/>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The shoulder straps should distribute the load evenly across the shoulders. </w:t>
      </w:r>
    </w:p>
    <w:p w:rsidR="00027D3A" w:rsidRPr="00751EB8" w:rsidRDefault="00027D3A" w:rsidP="007B6E97">
      <w:pPr>
        <w:numPr>
          <w:ilvl w:val="0"/>
          <w:numId w:val="79"/>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Consider a hip belt to help carry the weight of the larger units. </w:t>
      </w:r>
    </w:p>
    <w:p w:rsidR="00027D3A" w:rsidRPr="00751EB8" w:rsidRDefault="00027D3A" w:rsidP="007B6E97">
      <w:pPr>
        <w:numPr>
          <w:ilvl w:val="0"/>
          <w:numId w:val="79"/>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The wand should be comfortable and allow for easy use of the trigger. </w:t>
      </w:r>
    </w:p>
    <w:p w:rsidR="00027D3A" w:rsidRPr="00751EB8" w:rsidRDefault="00027D3A" w:rsidP="007B6E97">
      <w:pPr>
        <w:numPr>
          <w:ilvl w:val="0"/>
          <w:numId w:val="79"/>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lastRenderedPageBreak/>
        <w:t xml:space="preserve">The sprayer should also have removable screens to protect the pump and nozzles. </w:t>
      </w:r>
    </w:p>
    <w:p w:rsidR="00027D3A" w:rsidRPr="00751EB8" w:rsidRDefault="00027D3A" w:rsidP="007B6E97">
      <w:pPr>
        <w:numPr>
          <w:ilvl w:val="0"/>
          <w:numId w:val="79"/>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Should be cleaned regularly. </w:t>
      </w:r>
    </w:p>
    <w:p w:rsidR="00027D3A" w:rsidRPr="00751EB8" w:rsidRDefault="00027D3A" w:rsidP="007B6E97">
      <w:pPr>
        <w:numPr>
          <w:ilvl w:val="0"/>
          <w:numId w:val="79"/>
        </w:numPr>
        <w:spacing w:after="0"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The sprayer should have a stable base to hold it upright for filling and mixing.</w:t>
      </w:r>
    </w:p>
    <w:p w:rsidR="00027D3A" w:rsidRPr="00751EB8" w:rsidRDefault="00027D3A" w:rsidP="00027D3A">
      <w:pPr>
        <w:spacing w:after="0" w:line="360" w:lineRule="auto"/>
        <w:ind w:left="720"/>
        <w:rPr>
          <w:rFonts w:ascii="Times New Roman" w:eastAsiaTheme="minorEastAsia" w:hAnsi="Times New Roman"/>
          <w:b/>
          <w:sz w:val="24"/>
          <w:szCs w:val="24"/>
          <w:lang w:bidi="ar-SA"/>
        </w:rPr>
      </w:pPr>
    </w:p>
    <w:p w:rsidR="00027D3A" w:rsidRPr="00751EB8" w:rsidRDefault="00027D3A" w:rsidP="00027D3A">
      <w:pPr>
        <w:tabs>
          <w:tab w:val="left" w:pos="1260"/>
        </w:tabs>
        <w:spacing w:after="0" w:line="360" w:lineRule="auto"/>
        <w:jc w:val="both"/>
        <w:rPr>
          <w:rFonts w:ascii="Times New Roman" w:eastAsiaTheme="minorEastAsia" w:hAnsi="Times New Roman"/>
          <w:b/>
          <w:sz w:val="24"/>
          <w:szCs w:val="24"/>
          <w:lang w:bidi="ar-SA"/>
        </w:rPr>
      </w:pPr>
      <w:r w:rsidRPr="00751EB8">
        <w:rPr>
          <w:rFonts w:ascii="Times New Roman" w:eastAsiaTheme="minorEastAsia" w:hAnsi="Times New Roman"/>
          <w:b/>
          <w:bCs/>
          <w:sz w:val="24"/>
          <w:szCs w:val="24"/>
          <w:lang w:bidi="ar-SA"/>
        </w:rPr>
        <w:t xml:space="preserve">  1.8. </w:t>
      </w:r>
      <w:r w:rsidR="00BE42F2">
        <w:rPr>
          <w:rFonts w:ascii="Times New Roman" w:eastAsiaTheme="minorEastAsia" w:hAnsi="Times New Roman"/>
          <w:b/>
          <w:sz w:val="24"/>
          <w:szCs w:val="24"/>
          <w:lang w:bidi="ar-SA"/>
        </w:rPr>
        <w:t>Preparing and A</w:t>
      </w:r>
      <w:r w:rsidRPr="00751EB8">
        <w:rPr>
          <w:rFonts w:ascii="Times New Roman" w:eastAsiaTheme="minorEastAsia" w:hAnsi="Times New Roman"/>
          <w:b/>
          <w:sz w:val="24"/>
          <w:szCs w:val="24"/>
          <w:lang w:bidi="ar-SA"/>
        </w:rPr>
        <w:t xml:space="preserve">djusting </w:t>
      </w:r>
      <w:r w:rsidR="00BE42F2">
        <w:rPr>
          <w:rFonts w:ascii="Times New Roman" w:eastAsiaTheme="minorEastAsia" w:hAnsi="Times New Roman"/>
          <w:b/>
          <w:bCs/>
          <w:sz w:val="24"/>
          <w:szCs w:val="24"/>
          <w:lang w:bidi="ar-SA"/>
        </w:rPr>
        <w:t>Personal Protective E</w:t>
      </w:r>
      <w:r w:rsidRPr="00751EB8">
        <w:rPr>
          <w:rFonts w:ascii="Times New Roman" w:eastAsiaTheme="minorEastAsia" w:hAnsi="Times New Roman"/>
          <w:b/>
          <w:bCs/>
          <w:sz w:val="24"/>
          <w:szCs w:val="24"/>
          <w:lang w:bidi="ar-SA"/>
        </w:rPr>
        <w:t>quipment’s</w:t>
      </w:r>
    </w:p>
    <w:p w:rsidR="00027D3A" w:rsidRPr="00BE42F2" w:rsidRDefault="00027D3A" w:rsidP="00027D3A">
      <w:pPr>
        <w:spacing w:before="100" w:beforeAutospacing="1" w:after="100" w:afterAutospacing="1" w:line="360" w:lineRule="auto"/>
        <w:jc w:val="both"/>
        <w:rPr>
          <w:rFonts w:ascii="Times New Roman" w:hAnsi="Times New Roman"/>
          <w:color w:val="000000"/>
          <w:sz w:val="24"/>
          <w:szCs w:val="24"/>
          <w:lang w:bidi="ar-SA"/>
        </w:rPr>
      </w:pPr>
      <w:r w:rsidRPr="00BE42F2">
        <w:rPr>
          <w:rFonts w:ascii="Times New Roman" w:hAnsi="Times New Roman"/>
          <w:noProof/>
          <w:sz w:val="24"/>
          <w:szCs w:val="24"/>
          <w:lang w:bidi="ar-SA"/>
        </w:rPr>
        <w:drawing>
          <wp:anchor distT="0" distB="0" distL="19050" distR="19050" simplePos="0" relativeHeight="251646464" behindDoc="0" locked="0" layoutInCell="1" allowOverlap="0" wp14:anchorId="08B33C22" wp14:editId="4DA59A87">
            <wp:simplePos x="0" y="0"/>
            <wp:positionH relativeFrom="column">
              <wp:posOffset>4453255</wp:posOffset>
            </wp:positionH>
            <wp:positionV relativeFrom="line">
              <wp:posOffset>494030</wp:posOffset>
            </wp:positionV>
            <wp:extent cx="1887855" cy="2258695"/>
            <wp:effectExtent l="0" t="0" r="0" b="0"/>
            <wp:wrapSquare wrapText="bothSides"/>
            <wp:docPr id="25" name="Picture 2" descr="Protective clot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otective clothing"/>
                    <pic:cNvPicPr>
                      <a:picLocks noChangeAspect="1" noChangeArrowheads="1"/>
                    </pic:cNvPicPr>
                  </pic:nvPicPr>
                  <pic:blipFill>
                    <a:blip r:embed="rId37" cstate="print"/>
                    <a:srcRect/>
                    <a:stretch>
                      <a:fillRect/>
                    </a:stretch>
                  </pic:blipFill>
                  <pic:spPr bwMode="auto">
                    <a:xfrm>
                      <a:off x="0" y="0"/>
                      <a:ext cx="1887855" cy="2258695"/>
                    </a:xfrm>
                    <a:prstGeom prst="rect">
                      <a:avLst/>
                    </a:prstGeom>
                    <a:noFill/>
                    <a:ln w="9525">
                      <a:noFill/>
                      <a:miter lim="800000"/>
                      <a:headEnd/>
                      <a:tailEnd/>
                    </a:ln>
                  </pic:spPr>
                </pic:pic>
              </a:graphicData>
            </a:graphic>
            <wp14:sizeRelV relativeFrom="margin">
              <wp14:pctHeight>0</wp14:pctHeight>
            </wp14:sizeRelV>
          </wp:anchor>
        </w:drawing>
      </w:r>
      <w:r w:rsidRPr="00BE42F2">
        <w:rPr>
          <w:rFonts w:ascii="Times New Roman" w:hAnsi="Times New Roman"/>
          <w:color w:val="000000"/>
          <w:sz w:val="24"/>
          <w:szCs w:val="24"/>
          <w:lang w:bidi="ar-SA"/>
        </w:rPr>
        <w:t xml:space="preserve">Some agrochemicals such as pesticides are extremely hazardous to </w:t>
      </w:r>
    </w:p>
    <w:p w:rsidR="00027D3A" w:rsidRPr="00751EB8" w:rsidRDefault="00027D3A" w:rsidP="007B6E97">
      <w:pPr>
        <w:numPr>
          <w:ilvl w:val="0"/>
          <w:numId w:val="54"/>
        </w:numPr>
        <w:spacing w:before="100" w:beforeAutospacing="1" w:after="100" w:afterAutospacing="1" w:line="360" w:lineRule="auto"/>
        <w:contextualSpacing/>
        <w:jc w:val="both"/>
        <w:rPr>
          <w:rFonts w:ascii="Times New Roman" w:hAnsi="Times New Roman"/>
          <w:color w:val="000000"/>
          <w:sz w:val="24"/>
          <w:szCs w:val="24"/>
          <w:lang w:bidi="ar-SA"/>
        </w:rPr>
      </w:pPr>
      <w:r w:rsidRPr="00751EB8">
        <w:rPr>
          <w:rFonts w:ascii="Times New Roman" w:hAnsi="Times New Roman"/>
          <w:color w:val="000000"/>
          <w:sz w:val="24"/>
          <w:szCs w:val="24"/>
          <w:lang w:bidi="ar-SA"/>
        </w:rPr>
        <w:t xml:space="preserve">The health of workers </w:t>
      </w:r>
    </w:p>
    <w:p w:rsidR="00027D3A" w:rsidRPr="00751EB8" w:rsidRDefault="00027D3A" w:rsidP="007B6E97">
      <w:pPr>
        <w:numPr>
          <w:ilvl w:val="0"/>
          <w:numId w:val="54"/>
        </w:numPr>
        <w:spacing w:before="100" w:beforeAutospacing="1" w:after="100" w:afterAutospacing="1" w:line="360" w:lineRule="auto"/>
        <w:contextualSpacing/>
        <w:jc w:val="both"/>
        <w:rPr>
          <w:rFonts w:ascii="Times New Roman" w:hAnsi="Times New Roman"/>
          <w:color w:val="000000"/>
          <w:sz w:val="24"/>
          <w:szCs w:val="24"/>
          <w:lang w:bidi="ar-SA"/>
        </w:rPr>
      </w:pPr>
      <w:r w:rsidRPr="00751EB8">
        <w:rPr>
          <w:rFonts w:ascii="Times New Roman" w:hAnsi="Times New Roman"/>
          <w:color w:val="000000"/>
          <w:sz w:val="24"/>
          <w:szCs w:val="24"/>
          <w:lang w:bidi="ar-SA"/>
        </w:rPr>
        <w:t>The general public</w:t>
      </w:r>
    </w:p>
    <w:p w:rsidR="00027D3A" w:rsidRPr="00751EB8" w:rsidRDefault="00027D3A" w:rsidP="007B6E97">
      <w:pPr>
        <w:numPr>
          <w:ilvl w:val="0"/>
          <w:numId w:val="54"/>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color w:val="000000"/>
          <w:sz w:val="24"/>
          <w:szCs w:val="24"/>
          <w:lang w:bidi="ar-SA"/>
        </w:rPr>
        <w:t>To the environment.</w:t>
      </w:r>
    </w:p>
    <w:p w:rsidR="00027D3A" w:rsidRPr="00751EB8" w:rsidRDefault="00027D3A" w:rsidP="00027D3A">
      <w:p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color w:val="000000"/>
          <w:sz w:val="24"/>
          <w:szCs w:val="24"/>
          <w:lang w:bidi="ar-SA"/>
        </w:rPr>
        <w:t xml:space="preserve">Therefore there should be strict regulations with regard to the production, sale and use of agrochemicals. </w:t>
      </w:r>
    </w:p>
    <w:p w:rsidR="00027D3A" w:rsidRPr="00751EB8" w:rsidRDefault="00027D3A" w:rsidP="00027D3A">
      <w:p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Wear protective clothing and equipment to </w:t>
      </w:r>
      <w:r w:rsidRPr="00751EB8">
        <w:rPr>
          <w:rFonts w:ascii="Times New Roman" w:hAnsi="Times New Roman"/>
          <w:b/>
          <w:sz w:val="24"/>
          <w:szCs w:val="24"/>
          <w:lang w:bidi="ar-SA"/>
        </w:rPr>
        <w:t>minimize exposure</w:t>
      </w:r>
      <w:r w:rsidRPr="00751EB8">
        <w:rPr>
          <w:rFonts w:ascii="Times New Roman" w:hAnsi="Times New Roman"/>
          <w:sz w:val="24"/>
          <w:szCs w:val="24"/>
          <w:lang w:bidi="ar-SA"/>
        </w:rPr>
        <w:t xml:space="preserve"> to </w:t>
      </w:r>
      <w:r w:rsidRPr="00751EB8">
        <w:rPr>
          <w:rFonts w:ascii="Times New Roman" w:hAnsi="Times New Roman"/>
          <w:b/>
          <w:sz w:val="24"/>
          <w:szCs w:val="24"/>
          <w:lang w:bidi="ar-SA"/>
        </w:rPr>
        <w:t>pesticid</w:t>
      </w:r>
      <w:r w:rsidRPr="00751EB8">
        <w:rPr>
          <w:rFonts w:ascii="Times New Roman" w:hAnsi="Times New Roman"/>
          <w:sz w:val="24"/>
          <w:szCs w:val="24"/>
          <w:lang w:bidi="ar-SA"/>
        </w:rPr>
        <w:t>es during;-</w:t>
      </w:r>
    </w:p>
    <w:p w:rsidR="00027D3A" w:rsidRPr="00751EB8" w:rsidRDefault="00027D3A" w:rsidP="007B6E97">
      <w:pPr>
        <w:numPr>
          <w:ilvl w:val="0"/>
          <w:numId w:val="57"/>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Mixing </w:t>
      </w:r>
    </w:p>
    <w:p w:rsidR="00027D3A" w:rsidRPr="00751EB8" w:rsidRDefault="00027D3A" w:rsidP="007B6E97">
      <w:pPr>
        <w:numPr>
          <w:ilvl w:val="0"/>
          <w:numId w:val="57"/>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Loading</w:t>
      </w:r>
    </w:p>
    <w:p w:rsidR="00027D3A" w:rsidRPr="00751EB8" w:rsidRDefault="00027D3A" w:rsidP="007B6E97">
      <w:pPr>
        <w:numPr>
          <w:ilvl w:val="0"/>
          <w:numId w:val="57"/>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Application and </w:t>
      </w:r>
    </w:p>
    <w:p w:rsidR="00027D3A" w:rsidRPr="00751EB8" w:rsidRDefault="00027D3A" w:rsidP="007B6E97">
      <w:pPr>
        <w:numPr>
          <w:ilvl w:val="0"/>
          <w:numId w:val="57"/>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Clean-up</w:t>
      </w:r>
    </w:p>
    <w:p w:rsidR="00027D3A" w:rsidRPr="00751EB8" w:rsidRDefault="00027D3A" w:rsidP="00027D3A">
      <w:pPr>
        <w:spacing w:before="100" w:beforeAutospacing="1" w:after="100" w:afterAutospacing="1" w:line="360" w:lineRule="auto"/>
        <w:ind w:left="720"/>
        <w:contextualSpacing/>
        <w:jc w:val="both"/>
        <w:rPr>
          <w:rFonts w:ascii="Times New Roman" w:hAnsi="Times New Roman"/>
          <w:sz w:val="24"/>
          <w:szCs w:val="24"/>
          <w:lang w:bidi="ar-SA"/>
        </w:rPr>
      </w:pPr>
    </w:p>
    <w:p w:rsidR="00027D3A" w:rsidRPr="00751EB8" w:rsidRDefault="00027D3A" w:rsidP="00027D3A">
      <w:p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The most vital information when we use chemicals:-</w:t>
      </w:r>
    </w:p>
    <w:p w:rsidR="00027D3A" w:rsidRPr="00751EB8" w:rsidRDefault="00A10D6D" w:rsidP="007B6E97">
      <w:pPr>
        <w:numPr>
          <w:ilvl w:val="0"/>
          <w:numId w:val="51"/>
        </w:numPr>
        <w:spacing w:before="100" w:beforeAutospacing="1" w:after="100" w:afterAutospacing="1" w:line="360" w:lineRule="auto"/>
        <w:jc w:val="both"/>
        <w:rPr>
          <w:rFonts w:ascii="Times New Roman" w:hAnsi="Times New Roman"/>
          <w:color w:val="000000" w:themeColor="text1"/>
          <w:sz w:val="24"/>
          <w:szCs w:val="24"/>
          <w:lang w:bidi="ar-SA"/>
        </w:rPr>
      </w:pPr>
      <w:hyperlink r:id="rId38" w:anchor="3" w:history="1">
        <w:r w:rsidR="00027D3A" w:rsidRPr="00751EB8">
          <w:rPr>
            <w:rFonts w:ascii="Times New Roman" w:hAnsi="Times New Roman"/>
            <w:color w:val="000000" w:themeColor="text1"/>
            <w:sz w:val="24"/>
            <w:szCs w:val="24"/>
            <w:lang w:bidi="ar-SA"/>
          </w:rPr>
          <w:t>Read the Pesticide Label</w:t>
        </w:r>
      </w:hyperlink>
    </w:p>
    <w:p w:rsidR="00027D3A" w:rsidRPr="00751EB8" w:rsidRDefault="00A10D6D" w:rsidP="007B6E97">
      <w:pPr>
        <w:numPr>
          <w:ilvl w:val="0"/>
          <w:numId w:val="51"/>
        </w:numPr>
        <w:spacing w:before="100" w:beforeAutospacing="1" w:after="100" w:afterAutospacing="1" w:line="360" w:lineRule="auto"/>
        <w:jc w:val="both"/>
        <w:rPr>
          <w:rFonts w:ascii="Times New Roman" w:hAnsi="Times New Roman"/>
          <w:color w:val="000000" w:themeColor="text1"/>
          <w:sz w:val="24"/>
          <w:szCs w:val="24"/>
          <w:lang w:bidi="ar-SA"/>
        </w:rPr>
      </w:pPr>
      <w:hyperlink r:id="rId39" w:anchor="4" w:history="1">
        <w:r w:rsidR="00027D3A" w:rsidRPr="00751EB8">
          <w:rPr>
            <w:rFonts w:ascii="Times New Roman" w:hAnsi="Times New Roman"/>
            <w:color w:val="000000" w:themeColor="text1"/>
            <w:sz w:val="24"/>
            <w:szCs w:val="24"/>
            <w:lang w:bidi="ar-SA"/>
          </w:rPr>
          <w:t>Use Personal Protective Equipment</w:t>
        </w:r>
      </w:hyperlink>
    </w:p>
    <w:p w:rsidR="00027D3A" w:rsidRPr="00751EB8" w:rsidRDefault="00A10D6D" w:rsidP="007B6E97">
      <w:pPr>
        <w:numPr>
          <w:ilvl w:val="0"/>
          <w:numId w:val="51"/>
        </w:numPr>
        <w:spacing w:before="100" w:beforeAutospacing="1" w:after="100" w:afterAutospacing="1" w:line="360" w:lineRule="auto"/>
        <w:jc w:val="both"/>
        <w:rPr>
          <w:rFonts w:ascii="Times New Roman" w:hAnsi="Times New Roman"/>
          <w:color w:val="000000" w:themeColor="text1"/>
          <w:sz w:val="24"/>
          <w:szCs w:val="24"/>
          <w:lang w:bidi="ar-SA"/>
        </w:rPr>
      </w:pPr>
      <w:hyperlink r:id="rId40" w:anchor="6" w:history="1">
        <w:r w:rsidR="00027D3A" w:rsidRPr="00751EB8">
          <w:rPr>
            <w:rFonts w:ascii="Times New Roman" w:hAnsi="Times New Roman"/>
            <w:color w:val="000000" w:themeColor="text1"/>
            <w:sz w:val="24"/>
            <w:szCs w:val="24"/>
            <w:lang w:bidi="ar-SA"/>
          </w:rPr>
          <w:t>Protective Clothing and Equipment</w:t>
        </w:r>
      </w:hyperlink>
    </w:p>
    <w:p w:rsidR="00027D3A" w:rsidRPr="00751EB8" w:rsidRDefault="00A10D6D" w:rsidP="007B6E97">
      <w:pPr>
        <w:numPr>
          <w:ilvl w:val="0"/>
          <w:numId w:val="51"/>
        </w:numPr>
        <w:spacing w:before="100" w:beforeAutospacing="1" w:after="100" w:afterAutospacing="1" w:line="360" w:lineRule="auto"/>
        <w:jc w:val="both"/>
        <w:rPr>
          <w:rFonts w:ascii="Times New Roman" w:hAnsi="Times New Roman"/>
          <w:color w:val="000000" w:themeColor="text1"/>
          <w:sz w:val="24"/>
          <w:szCs w:val="24"/>
          <w:lang w:bidi="ar-SA"/>
        </w:rPr>
      </w:pPr>
      <w:hyperlink r:id="rId41" w:anchor="7" w:history="1">
        <w:r w:rsidR="00027D3A" w:rsidRPr="00751EB8">
          <w:rPr>
            <w:rFonts w:ascii="Times New Roman" w:hAnsi="Times New Roman"/>
            <w:color w:val="000000" w:themeColor="text1"/>
            <w:sz w:val="24"/>
            <w:szCs w:val="24"/>
            <w:lang w:bidi="ar-SA"/>
          </w:rPr>
          <w:t>Protect your Lungs -Respirators</w:t>
        </w:r>
      </w:hyperlink>
    </w:p>
    <w:p w:rsidR="00027D3A" w:rsidRPr="00751EB8" w:rsidRDefault="00A10D6D" w:rsidP="007B6E97">
      <w:pPr>
        <w:numPr>
          <w:ilvl w:val="0"/>
          <w:numId w:val="51"/>
        </w:numPr>
        <w:spacing w:before="100" w:beforeAutospacing="1" w:after="100" w:afterAutospacing="1" w:line="360" w:lineRule="auto"/>
        <w:jc w:val="both"/>
        <w:rPr>
          <w:rFonts w:ascii="Times New Roman" w:hAnsi="Times New Roman"/>
          <w:color w:val="000000" w:themeColor="text1"/>
          <w:sz w:val="24"/>
          <w:szCs w:val="24"/>
          <w:lang w:bidi="ar-SA"/>
        </w:rPr>
      </w:pPr>
      <w:hyperlink r:id="rId42" w:anchor="13" w:history="1">
        <w:r w:rsidR="00027D3A" w:rsidRPr="00751EB8">
          <w:rPr>
            <w:rFonts w:ascii="Times New Roman" w:hAnsi="Times New Roman"/>
            <w:color w:val="000000" w:themeColor="text1"/>
            <w:sz w:val="24"/>
            <w:szCs w:val="24"/>
            <w:lang w:bidi="ar-SA"/>
          </w:rPr>
          <w:t>Protective Equipment for Fumigants, Smoke Bombs and Foggers</w:t>
        </w:r>
      </w:hyperlink>
    </w:p>
    <w:p w:rsidR="00027D3A" w:rsidRPr="00751EB8" w:rsidRDefault="00A10D6D" w:rsidP="007B6E97">
      <w:pPr>
        <w:numPr>
          <w:ilvl w:val="0"/>
          <w:numId w:val="51"/>
        </w:numPr>
        <w:spacing w:before="100" w:beforeAutospacing="1" w:after="100" w:afterAutospacing="1" w:line="360" w:lineRule="auto"/>
        <w:jc w:val="both"/>
        <w:rPr>
          <w:rFonts w:ascii="Times New Roman" w:hAnsi="Times New Roman"/>
          <w:color w:val="000000" w:themeColor="text1"/>
          <w:sz w:val="24"/>
          <w:szCs w:val="24"/>
          <w:lang w:bidi="ar-SA"/>
        </w:rPr>
      </w:pPr>
      <w:hyperlink r:id="rId43" w:anchor="11" w:history="1">
        <w:r w:rsidR="00027D3A" w:rsidRPr="00751EB8">
          <w:rPr>
            <w:rFonts w:ascii="Times New Roman" w:hAnsi="Times New Roman"/>
            <w:color w:val="000000" w:themeColor="text1"/>
            <w:sz w:val="24"/>
            <w:szCs w:val="24"/>
            <w:lang w:bidi="ar-SA"/>
          </w:rPr>
          <w:t>Wash Up &amp; Clean Protective Equipment</w:t>
        </w:r>
      </w:hyperlink>
    </w:p>
    <w:p w:rsidR="00027D3A" w:rsidRPr="00751EB8" w:rsidRDefault="00A10D6D" w:rsidP="007B6E97">
      <w:pPr>
        <w:numPr>
          <w:ilvl w:val="0"/>
          <w:numId w:val="51"/>
        </w:numPr>
        <w:spacing w:before="100" w:beforeAutospacing="1" w:after="100" w:afterAutospacing="1" w:line="360" w:lineRule="auto"/>
        <w:jc w:val="both"/>
        <w:rPr>
          <w:rFonts w:ascii="Times New Roman" w:hAnsi="Times New Roman"/>
          <w:color w:val="000000" w:themeColor="text1"/>
          <w:sz w:val="24"/>
          <w:szCs w:val="24"/>
          <w:lang w:bidi="ar-SA"/>
        </w:rPr>
      </w:pPr>
      <w:hyperlink r:id="rId44" w:anchor="10" w:history="1">
        <w:r w:rsidR="00027D3A" w:rsidRPr="00751EB8">
          <w:rPr>
            <w:rFonts w:ascii="Times New Roman" w:hAnsi="Times New Roman"/>
            <w:color w:val="000000" w:themeColor="text1"/>
            <w:sz w:val="24"/>
            <w:szCs w:val="24"/>
            <w:lang w:bidi="ar-SA"/>
          </w:rPr>
          <w:t>Laundering Protective Clothing</w:t>
        </w:r>
      </w:hyperlink>
    </w:p>
    <w:p w:rsidR="00027D3A" w:rsidRPr="00751EB8" w:rsidRDefault="00A10D6D" w:rsidP="007B6E97">
      <w:pPr>
        <w:numPr>
          <w:ilvl w:val="0"/>
          <w:numId w:val="51"/>
        </w:numPr>
        <w:spacing w:before="100" w:beforeAutospacing="1" w:after="100" w:afterAutospacing="1" w:line="360" w:lineRule="auto"/>
        <w:jc w:val="both"/>
        <w:rPr>
          <w:rFonts w:ascii="Times New Roman" w:hAnsi="Times New Roman"/>
          <w:color w:val="000000" w:themeColor="text1"/>
          <w:sz w:val="24"/>
          <w:szCs w:val="24"/>
          <w:lang w:bidi="ar-SA"/>
        </w:rPr>
      </w:pPr>
      <w:hyperlink r:id="rId45" w:anchor="15" w:history="1">
        <w:r w:rsidR="00027D3A" w:rsidRPr="00751EB8">
          <w:rPr>
            <w:rFonts w:ascii="Times New Roman" w:hAnsi="Times New Roman"/>
            <w:color w:val="000000" w:themeColor="text1"/>
            <w:sz w:val="24"/>
            <w:szCs w:val="24"/>
            <w:lang w:bidi="ar-SA"/>
          </w:rPr>
          <w:t>Additional Resources</w:t>
        </w:r>
      </w:hyperlink>
      <w:bookmarkStart w:id="74" w:name="3"/>
      <w:bookmarkStart w:id="75" w:name="4"/>
      <w:bookmarkStart w:id="76" w:name="6"/>
      <w:bookmarkEnd w:id="74"/>
      <w:bookmarkEnd w:id="75"/>
      <w:bookmarkEnd w:id="76"/>
    </w:p>
    <w:p w:rsidR="00027D3A" w:rsidRPr="0008279A" w:rsidRDefault="00027D3A" w:rsidP="0008279A">
      <w:pPr>
        <w:rPr>
          <w:rFonts w:ascii="Times New Roman" w:hAnsi="Times New Roman"/>
          <w:b/>
          <w:sz w:val="24"/>
          <w:lang w:bidi="ar-SA"/>
        </w:rPr>
      </w:pPr>
      <w:bookmarkStart w:id="77" w:name="_Toc112941292"/>
      <w:bookmarkStart w:id="78" w:name="_Toc112942073"/>
      <w:bookmarkStart w:id="79" w:name="_Toc112944589"/>
      <w:bookmarkStart w:id="80" w:name="_Toc112945018"/>
      <w:bookmarkStart w:id="81" w:name="_Toc112959368"/>
      <w:r w:rsidRPr="0008279A">
        <w:rPr>
          <w:rFonts w:ascii="Times New Roman" w:hAnsi="Times New Roman"/>
          <w:b/>
          <w:noProof/>
          <w:sz w:val="24"/>
          <w:lang w:bidi="ar-SA"/>
        </w:rPr>
        <w:lastRenderedPageBreak/>
        <w:drawing>
          <wp:anchor distT="19050" distB="19050" distL="19050" distR="19050" simplePos="0" relativeHeight="251650560" behindDoc="0" locked="0" layoutInCell="1" allowOverlap="0" wp14:anchorId="7F6701B8" wp14:editId="652617D0">
            <wp:simplePos x="0" y="0"/>
            <wp:positionH relativeFrom="column">
              <wp:align>right</wp:align>
            </wp:positionH>
            <wp:positionV relativeFrom="line">
              <wp:posOffset>0</wp:posOffset>
            </wp:positionV>
            <wp:extent cx="1426210" cy="1558925"/>
            <wp:effectExtent l="0" t="0" r="0" b="0"/>
            <wp:wrapSquare wrapText="bothSides"/>
            <wp:docPr id="26" name="Picture 6" descr="Goggles and Face Shiel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oggles and Face Shield"/>
                    <pic:cNvPicPr>
                      <a:picLocks noChangeAspect="1" noChangeArrowheads="1"/>
                    </pic:cNvPicPr>
                  </pic:nvPicPr>
                  <pic:blipFill>
                    <a:blip r:embed="rId46" cstate="print"/>
                    <a:srcRect/>
                    <a:stretch>
                      <a:fillRect/>
                    </a:stretch>
                  </pic:blipFill>
                  <pic:spPr bwMode="auto">
                    <a:xfrm>
                      <a:off x="0" y="0"/>
                      <a:ext cx="1428750" cy="1561550"/>
                    </a:xfrm>
                    <a:prstGeom prst="rect">
                      <a:avLst/>
                    </a:prstGeom>
                    <a:noFill/>
                    <a:ln w="9525">
                      <a:noFill/>
                      <a:miter lim="800000"/>
                      <a:headEnd/>
                      <a:tailEnd/>
                    </a:ln>
                  </pic:spPr>
                </pic:pic>
              </a:graphicData>
            </a:graphic>
            <wp14:sizeRelV relativeFrom="margin">
              <wp14:pctHeight>0</wp14:pctHeight>
            </wp14:sizeRelV>
          </wp:anchor>
        </w:drawing>
      </w:r>
      <w:r w:rsidRPr="0008279A">
        <w:rPr>
          <w:rFonts w:ascii="Times New Roman" w:hAnsi="Times New Roman"/>
          <w:b/>
          <w:sz w:val="24"/>
          <w:lang w:bidi="ar-SA"/>
        </w:rPr>
        <w:t>Protective Clothing and Equipment</w:t>
      </w:r>
      <w:bookmarkEnd w:id="77"/>
      <w:bookmarkEnd w:id="78"/>
      <w:bookmarkEnd w:id="79"/>
      <w:bookmarkEnd w:id="80"/>
      <w:bookmarkEnd w:id="81"/>
    </w:p>
    <w:p w:rsidR="00027D3A" w:rsidRPr="0008279A" w:rsidRDefault="00027D3A" w:rsidP="0008279A">
      <w:pPr>
        <w:pStyle w:val="ListParagraph"/>
        <w:numPr>
          <w:ilvl w:val="1"/>
          <w:numId w:val="51"/>
        </w:numPr>
        <w:rPr>
          <w:rFonts w:ascii="Times New Roman" w:hAnsi="Times New Roman"/>
          <w:b/>
          <w:sz w:val="24"/>
          <w:lang w:bidi="ar-SA"/>
        </w:rPr>
      </w:pPr>
      <w:bookmarkStart w:id="82" w:name="_Toc112941293"/>
      <w:bookmarkStart w:id="83" w:name="_Toc112942074"/>
      <w:bookmarkStart w:id="84" w:name="_Toc112944590"/>
      <w:bookmarkStart w:id="85" w:name="_Toc112945019"/>
      <w:bookmarkStart w:id="86" w:name="_Toc112959369"/>
      <w:r w:rsidRPr="0008279A">
        <w:rPr>
          <w:noProof/>
          <w:lang w:bidi="ar-SA"/>
        </w:rPr>
        <w:drawing>
          <wp:anchor distT="19050" distB="19050" distL="19050" distR="19050" simplePos="0" relativeHeight="251647488" behindDoc="0" locked="0" layoutInCell="1" allowOverlap="0" wp14:anchorId="5300F9AC" wp14:editId="016C808D">
            <wp:simplePos x="0" y="0"/>
            <wp:positionH relativeFrom="column">
              <wp:posOffset>4123690</wp:posOffset>
            </wp:positionH>
            <wp:positionV relativeFrom="line">
              <wp:posOffset>190500</wp:posOffset>
            </wp:positionV>
            <wp:extent cx="2286000" cy="2359025"/>
            <wp:effectExtent l="0" t="0" r="0" b="0"/>
            <wp:wrapSquare wrapText="bothSides"/>
            <wp:docPr id="27" name="Picture 3" descr="protective cloth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protective clothing"/>
                    <pic:cNvPicPr>
                      <a:picLocks noChangeAspect="1" noChangeArrowheads="1"/>
                    </pic:cNvPicPr>
                  </pic:nvPicPr>
                  <pic:blipFill>
                    <a:blip r:embed="rId47" cstate="print"/>
                    <a:srcRect/>
                    <a:stretch>
                      <a:fillRect/>
                    </a:stretch>
                  </pic:blipFill>
                  <pic:spPr bwMode="auto">
                    <a:xfrm>
                      <a:off x="0" y="0"/>
                      <a:ext cx="2286000" cy="235902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8279A">
        <w:rPr>
          <w:rFonts w:ascii="Times New Roman" w:hAnsi="Times New Roman"/>
          <w:b/>
          <w:sz w:val="24"/>
          <w:lang w:bidi="ar-SA"/>
        </w:rPr>
        <w:t>Coveralls</w:t>
      </w:r>
      <w:bookmarkEnd w:id="82"/>
      <w:bookmarkEnd w:id="83"/>
      <w:bookmarkEnd w:id="84"/>
      <w:bookmarkEnd w:id="85"/>
      <w:bookmarkEnd w:id="86"/>
    </w:p>
    <w:p w:rsidR="00027D3A" w:rsidRPr="00751EB8" w:rsidRDefault="00027D3A" w:rsidP="00027D3A">
      <w:p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Wear long sleeved coveralls over full length pants and long-sleeved shirts. Make sure the coveralls are closed at the neckline and wrists. Remove your coveralls as soon as you have finished your pesticide activities. Remove them immediately if they become wet through with pesticide. Wear waterproof clothing if you might get wet during pesticide application.</w:t>
      </w:r>
    </w:p>
    <w:p w:rsidR="00027D3A" w:rsidRPr="0008279A" w:rsidRDefault="00027D3A" w:rsidP="0008279A">
      <w:pPr>
        <w:pStyle w:val="ListParagraph"/>
        <w:numPr>
          <w:ilvl w:val="1"/>
          <w:numId w:val="51"/>
        </w:numPr>
        <w:rPr>
          <w:rFonts w:ascii="Times New Roman" w:hAnsi="Times New Roman"/>
          <w:b/>
          <w:sz w:val="24"/>
          <w:szCs w:val="24"/>
          <w:lang w:bidi="ar-SA"/>
        </w:rPr>
      </w:pPr>
      <w:r w:rsidRPr="0008279A">
        <w:rPr>
          <w:rFonts w:ascii="Times New Roman" w:hAnsi="Times New Roman"/>
          <w:b/>
          <w:sz w:val="24"/>
          <w:szCs w:val="24"/>
          <w:lang w:bidi="ar-SA"/>
        </w:rPr>
        <w:t>Waterproof Spray Suits</w:t>
      </w:r>
    </w:p>
    <w:p w:rsidR="00027D3A" w:rsidRPr="00BE42F2" w:rsidRDefault="00027D3A" w:rsidP="00027D3A">
      <w:pPr>
        <w:spacing w:before="100" w:beforeAutospacing="1" w:after="100" w:afterAutospacing="1" w:line="360" w:lineRule="auto"/>
        <w:jc w:val="both"/>
        <w:rPr>
          <w:rFonts w:ascii="Times New Roman" w:hAnsi="Times New Roman"/>
          <w:sz w:val="24"/>
          <w:szCs w:val="24"/>
          <w:lang w:bidi="ar-SA"/>
        </w:rPr>
      </w:pPr>
      <w:r w:rsidRPr="00BE42F2">
        <w:rPr>
          <w:rFonts w:ascii="Times New Roman" w:hAnsi="Times New Roman"/>
          <w:sz w:val="24"/>
          <w:szCs w:val="24"/>
          <w:lang w:bidi="ar-SA"/>
        </w:rPr>
        <w:t xml:space="preserve">It should be made of a material that will resist penetration of the solvents in the pesticide. Rubber, neoprene, and polyvinyl chloride are usually suitable. </w:t>
      </w:r>
    </w:p>
    <w:p w:rsidR="00027D3A" w:rsidRPr="003754D7" w:rsidRDefault="00027D3A" w:rsidP="003754D7">
      <w:pPr>
        <w:pStyle w:val="ListParagraph"/>
        <w:numPr>
          <w:ilvl w:val="1"/>
          <w:numId w:val="51"/>
        </w:numPr>
        <w:rPr>
          <w:rFonts w:ascii="Times New Roman" w:hAnsi="Times New Roman"/>
          <w:b/>
          <w:sz w:val="24"/>
          <w:szCs w:val="24"/>
          <w:lang w:bidi="ar-SA"/>
        </w:rPr>
      </w:pPr>
      <w:r w:rsidRPr="003754D7">
        <w:rPr>
          <w:rFonts w:ascii="Times New Roman" w:hAnsi="Times New Roman"/>
          <w:b/>
          <w:sz w:val="24"/>
          <w:szCs w:val="24"/>
          <w:lang w:bidi="ar-SA"/>
        </w:rPr>
        <w:t>Gloves</w:t>
      </w:r>
    </w:p>
    <w:p w:rsidR="00027D3A" w:rsidRPr="00751EB8" w:rsidRDefault="00027D3A" w:rsidP="007B6E97">
      <w:pPr>
        <w:numPr>
          <w:ilvl w:val="0"/>
          <w:numId w:val="55"/>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noProof/>
          <w:sz w:val="24"/>
          <w:szCs w:val="24"/>
          <w:lang w:bidi="ar-SA"/>
        </w:rPr>
        <w:drawing>
          <wp:anchor distT="19050" distB="19050" distL="19050" distR="19050" simplePos="0" relativeHeight="251648512" behindDoc="0" locked="0" layoutInCell="1" allowOverlap="0" wp14:anchorId="5F9C35C3" wp14:editId="3A8C499C">
            <wp:simplePos x="0" y="0"/>
            <wp:positionH relativeFrom="column">
              <wp:align>right</wp:align>
            </wp:positionH>
            <wp:positionV relativeFrom="line">
              <wp:posOffset>0</wp:posOffset>
            </wp:positionV>
            <wp:extent cx="952500" cy="733425"/>
            <wp:effectExtent l="19050" t="0" r="0" b="0"/>
            <wp:wrapSquare wrapText="bothSides"/>
            <wp:docPr id="28" name="Picture 4" descr="Glov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Gloves"/>
                    <pic:cNvPicPr>
                      <a:picLocks noChangeAspect="1" noChangeArrowheads="1"/>
                    </pic:cNvPicPr>
                  </pic:nvPicPr>
                  <pic:blipFill>
                    <a:blip r:embed="rId48" cstate="print"/>
                    <a:srcRect/>
                    <a:stretch>
                      <a:fillRect/>
                    </a:stretch>
                  </pic:blipFill>
                  <pic:spPr bwMode="auto">
                    <a:xfrm>
                      <a:off x="0" y="0"/>
                      <a:ext cx="952500" cy="733425"/>
                    </a:xfrm>
                    <a:prstGeom prst="rect">
                      <a:avLst/>
                    </a:prstGeom>
                    <a:noFill/>
                    <a:ln w="9525">
                      <a:noFill/>
                      <a:miter lim="800000"/>
                      <a:headEnd/>
                      <a:tailEnd/>
                    </a:ln>
                  </pic:spPr>
                </pic:pic>
              </a:graphicData>
            </a:graphic>
          </wp:anchor>
        </w:drawing>
      </w:r>
      <w:r w:rsidRPr="00751EB8">
        <w:rPr>
          <w:rFonts w:ascii="Times New Roman" w:hAnsi="Times New Roman"/>
          <w:sz w:val="24"/>
          <w:szCs w:val="24"/>
          <w:lang w:bidi="ar-SA"/>
        </w:rPr>
        <w:t xml:space="preserve">Always wear gloves when handling pesticides. </w:t>
      </w:r>
    </w:p>
    <w:p w:rsidR="00027D3A" w:rsidRPr="00751EB8" w:rsidRDefault="00027D3A" w:rsidP="007B6E97">
      <w:pPr>
        <w:numPr>
          <w:ilvl w:val="0"/>
          <w:numId w:val="55"/>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Use unlined nit rile gloves unless the pesticide label recommends a different material. </w:t>
      </w:r>
    </w:p>
    <w:p w:rsidR="00027D3A" w:rsidRPr="00751EB8" w:rsidRDefault="00027D3A" w:rsidP="007B6E97">
      <w:pPr>
        <w:numPr>
          <w:ilvl w:val="0"/>
          <w:numId w:val="55"/>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Do not use gloves made of leather, cloth, or natural rubber or gloves with cloth linings as these will absorb chemicals</w:t>
      </w:r>
      <w:proofErr w:type="gramStart"/>
      <w:r w:rsidRPr="00751EB8">
        <w:rPr>
          <w:rFonts w:ascii="Times New Roman" w:hAnsi="Times New Roman"/>
          <w:sz w:val="24"/>
          <w:szCs w:val="24"/>
          <w:lang w:bidi="ar-SA"/>
        </w:rPr>
        <w:t>..</w:t>
      </w:r>
      <w:proofErr w:type="gramEnd"/>
    </w:p>
    <w:p w:rsidR="00027D3A" w:rsidRPr="00BE42F2" w:rsidRDefault="00027D3A" w:rsidP="007B6E97">
      <w:pPr>
        <w:pStyle w:val="ListParagraph"/>
        <w:numPr>
          <w:ilvl w:val="1"/>
          <w:numId w:val="51"/>
        </w:numPr>
        <w:spacing w:before="100" w:beforeAutospacing="1" w:after="100" w:afterAutospacing="1" w:line="360" w:lineRule="auto"/>
        <w:jc w:val="both"/>
        <w:outlineLvl w:val="3"/>
        <w:rPr>
          <w:rFonts w:ascii="Times New Roman" w:hAnsi="Times New Roman"/>
          <w:b/>
          <w:bCs/>
          <w:sz w:val="24"/>
          <w:szCs w:val="24"/>
          <w:lang w:bidi="ar-SA"/>
        </w:rPr>
      </w:pPr>
      <w:r w:rsidRPr="00BE42F2">
        <w:rPr>
          <w:rFonts w:ascii="Times New Roman" w:hAnsi="Times New Roman"/>
          <w:b/>
          <w:bCs/>
          <w:sz w:val="24"/>
          <w:szCs w:val="24"/>
          <w:lang w:bidi="ar-SA"/>
        </w:rPr>
        <w:t>Boots</w:t>
      </w:r>
    </w:p>
    <w:p w:rsidR="00027D3A" w:rsidRPr="00BE42F2" w:rsidRDefault="00027D3A" w:rsidP="00027D3A">
      <w:pPr>
        <w:spacing w:before="100" w:beforeAutospacing="1" w:after="100" w:afterAutospacing="1" w:line="360" w:lineRule="auto"/>
        <w:jc w:val="both"/>
        <w:rPr>
          <w:rFonts w:ascii="Times New Roman" w:hAnsi="Times New Roman"/>
          <w:sz w:val="24"/>
          <w:szCs w:val="24"/>
          <w:lang w:bidi="ar-SA"/>
        </w:rPr>
      </w:pPr>
      <w:r w:rsidRPr="00BE42F2">
        <w:rPr>
          <w:rFonts w:ascii="Times New Roman" w:hAnsi="Times New Roman"/>
          <w:noProof/>
          <w:sz w:val="24"/>
          <w:szCs w:val="24"/>
          <w:lang w:bidi="ar-SA"/>
        </w:rPr>
        <w:drawing>
          <wp:anchor distT="19050" distB="19050" distL="19050" distR="19050" simplePos="0" relativeHeight="251649536" behindDoc="0" locked="0" layoutInCell="1" allowOverlap="0" wp14:anchorId="28AE22B4" wp14:editId="32F0BBD7">
            <wp:simplePos x="0" y="0"/>
            <wp:positionH relativeFrom="column">
              <wp:align>right</wp:align>
            </wp:positionH>
            <wp:positionV relativeFrom="line">
              <wp:posOffset>0</wp:posOffset>
            </wp:positionV>
            <wp:extent cx="476250" cy="571500"/>
            <wp:effectExtent l="19050" t="0" r="0" b="0"/>
            <wp:wrapSquare wrapText="bothSides"/>
            <wp:docPr id="29" name="Picture 5" descr="Boo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Boots"/>
                    <pic:cNvPicPr>
                      <a:picLocks noChangeAspect="1" noChangeArrowheads="1"/>
                    </pic:cNvPicPr>
                  </pic:nvPicPr>
                  <pic:blipFill>
                    <a:blip r:embed="rId49" cstate="print"/>
                    <a:srcRect/>
                    <a:stretch>
                      <a:fillRect/>
                    </a:stretch>
                  </pic:blipFill>
                  <pic:spPr bwMode="auto">
                    <a:xfrm>
                      <a:off x="0" y="0"/>
                      <a:ext cx="476250" cy="571500"/>
                    </a:xfrm>
                    <a:prstGeom prst="rect">
                      <a:avLst/>
                    </a:prstGeom>
                    <a:noFill/>
                    <a:ln w="9525">
                      <a:noFill/>
                      <a:miter lim="800000"/>
                      <a:headEnd/>
                      <a:tailEnd/>
                    </a:ln>
                  </pic:spPr>
                </pic:pic>
              </a:graphicData>
            </a:graphic>
          </wp:anchor>
        </w:drawing>
      </w:r>
      <w:r w:rsidRPr="00BE42F2">
        <w:rPr>
          <w:rFonts w:ascii="Times New Roman" w:hAnsi="Times New Roman"/>
          <w:sz w:val="24"/>
          <w:szCs w:val="24"/>
          <w:lang w:bidi="ar-SA"/>
        </w:rPr>
        <w:t>Wear waterproof, unlined knee-high boots of rubber or neoprene when you load, mixes or applies pesticides. Wear your pant legs outside of your boots so the pesticide doesn't run into your boots. Do not wear boots made of leather or fabric. Wash the outside of your boots after each use.</w:t>
      </w:r>
    </w:p>
    <w:p w:rsidR="00027D3A" w:rsidRPr="00BE42F2" w:rsidRDefault="00027D3A" w:rsidP="007B6E97">
      <w:pPr>
        <w:pStyle w:val="ListParagraph"/>
        <w:numPr>
          <w:ilvl w:val="1"/>
          <w:numId w:val="51"/>
        </w:numPr>
        <w:spacing w:before="100" w:beforeAutospacing="1" w:after="100" w:afterAutospacing="1" w:line="360" w:lineRule="auto"/>
        <w:jc w:val="both"/>
        <w:outlineLvl w:val="3"/>
        <w:rPr>
          <w:rFonts w:ascii="Times New Roman" w:hAnsi="Times New Roman"/>
          <w:b/>
          <w:bCs/>
          <w:sz w:val="24"/>
          <w:szCs w:val="24"/>
          <w:lang w:bidi="ar-SA"/>
        </w:rPr>
      </w:pPr>
      <w:r w:rsidRPr="00BE42F2">
        <w:rPr>
          <w:rFonts w:ascii="Times New Roman" w:hAnsi="Times New Roman"/>
          <w:b/>
          <w:bCs/>
          <w:sz w:val="24"/>
          <w:szCs w:val="24"/>
          <w:lang w:bidi="ar-SA"/>
        </w:rPr>
        <w:t>Goggles and Face Shields</w:t>
      </w:r>
    </w:p>
    <w:p w:rsidR="00027D3A" w:rsidRPr="00BE42F2" w:rsidRDefault="00027D3A" w:rsidP="007B6E97">
      <w:pPr>
        <w:numPr>
          <w:ilvl w:val="0"/>
          <w:numId w:val="90"/>
        </w:numPr>
        <w:spacing w:before="100" w:beforeAutospacing="1" w:after="100" w:afterAutospacing="1" w:line="360" w:lineRule="auto"/>
        <w:contextualSpacing/>
        <w:jc w:val="both"/>
        <w:rPr>
          <w:rFonts w:ascii="Times New Roman" w:hAnsi="Times New Roman"/>
          <w:sz w:val="24"/>
          <w:szCs w:val="24"/>
          <w:lang w:bidi="ar-SA"/>
        </w:rPr>
      </w:pPr>
      <w:r w:rsidRPr="00BE42F2">
        <w:rPr>
          <w:rFonts w:ascii="Times New Roman" w:hAnsi="Times New Roman"/>
          <w:sz w:val="24"/>
          <w:szCs w:val="24"/>
          <w:lang w:bidi="ar-SA"/>
        </w:rPr>
        <w:lastRenderedPageBreak/>
        <w:t xml:space="preserve">Pesticides are readily absorbed through the eyes and can cause eye injury.  </w:t>
      </w:r>
    </w:p>
    <w:p w:rsidR="00027D3A" w:rsidRPr="00BE42F2" w:rsidRDefault="00027D3A" w:rsidP="007B6E97">
      <w:pPr>
        <w:numPr>
          <w:ilvl w:val="0"/>
          <w:numId w:val="90"/>
        </w:numPr>
        <w:spacing w:before="100" w:beforeAutospacing="1" w:after="100" w:afterAutospacing="1" w:line="360" w:lineRule="auto"/>
        <w:contextualSpacing/>
        <w:jc w:val="both"/>
        <w:rPr>
          <w:rFonts w:ascii="Times New Roman" w:hAnsi="Times New Roman"/>
          <w:sz w:val="24"/>
          <w:szCs w:val="24"/>
          <w:lang w:bidi="ar-SA"/>
        </w:rPr>
      </w:pPr>
      <w:r w:rsidRPr="00BE42F2">
        <w:rPr>
          <w:rFonts w:ascii="Times New Roman" w:hAnsi="Times New Roman"/>
          <w:sz w:val="24"/>
          <w:szCs w:val="24"/>
          <w:lang w:bidi="ar-SA"/>
        </w:rPr>
        <w:t>Wear goggles if there is a chance of getting pesticide spray or dust in your eyes.</w:t>
      </w:r>
    </w:p>
    <w:p w:rsidR="00027D3A" w:rsidRPr="00BE42F2" w:rsidRDefault="00027D3A" w:rsidP="007B6E97">
      <w:pPr>
        <w:numPr>
          <w:ilvl w:val="0"/>
          <w:numId w:val="90"/>
        </w:numPr>
        <w:spacing w:before="100" w:beforeAutospacing="1" w:after="100" w:afterAutospacing="1" w:line="360" w:lineRule="auto"/>
        <w:contextualSpacing/>
        <w:jc w:val="both"/>
        <w:rPr>
          <w:rFonts w:ascii="Times New Roman" w:hAnsi="Times New Roman"/>
          <w:sz w:val="24"/>
          <w:szCs w:val="24"/>
          <w:lang w:bidi="ar-SA"/>
        </w:rPr>
      </w:pPr>
      <w:r w:rsidRPr="00BE42F2">
        <w:rPr>
          <w:rFonts w:ascii="Times New Roman" w:hAnsi="Times New Roman"/>
          <w:sz w:val="24"/>
          <w:szCs w:val="24"/>
          <w:lang w:bidi="ar-SA"/>
        </w:rPr>
        <w:t xml:space="preserve">Do not use goggles with cloth or foam headbands. </w:t>
      </w:r>
    </w:p>
    <w:p w:rsidR="00027D3A" w:rsidRPr="00751EB8" w:rsidRDefault="00027D3A" w:rsidP="007B6E97">
      <w:pPr>
        <w:numPr>
          <w:ilvl w:val="0"/>
          <w:numId w:val="90"/>
        </w:numPr>
        <w:spacing w:before="100" w:beforeAutospacing="1" w:after="100" w:afterAutospacing="1" w:line="360" w:lineRule="auto"/>
        <w:contextualSpacing/>
        <w:jc w:val="both"/>
        <w:rPr>
          <w:rFonts w:ascii="Times New Roman" w:hAnsi="Times New Roman"/>
          <w:sz w:val="24"/>
          <w:szCs w:val="24"/>
          <w:lang w:bidi="ar-SA"/>
        </w:rPr>
      </w:pPr>
      <w:r w:rsidRPr="00BE42F2">
        <w:rPr>
          <w:rFonts w:ascii="Times New Roman" w:hAnsi="Times New Roman"/>
          <w:sz w:val="24"/>
          <w:szCs w:val="24"/>
          <w:lang w:bidi="ar-SA"/>
        </w:rPr>
        <w:t>Do not wear contact lenses when handling pesticides as they are permeable to vapors and</w:t>
      </w:r>
      <w:r w:rsidRPr="00751EB8">
        <w:rPr>
          <w:rFonts w:ascii="Times New Roman" w:hAnsi="Times New Roman"/>
          <w:sz w:val="24"/>
          <w:szCs w:val="24"/>
          <w:lang w:bidi="ar-SA"/>
        </w:rPr>
        <w:t xml:space="preserve"> gases. </w:t>
      </w:r>
    </w:p>
    <w:p w:rsidR="00027D3A" w:rsidRPr="00751EB8" w:rsidRDefault="00027D3A" w:rsidP="00027D3A">
      <w:pPr>
        <w:spacing w:before="100" w:beforeAutospacing="1" w:after="100" w:afterAutospacing="1" w:line="360" w:lineRule="auto"/>
        <w:ind w:left="360"/>
        <w:jc w:val="both"/>
        <w:rPr>
          <w:rFonts w:ascii="Times New Roman" w:hAnsi="Times New Roman"/>
          <w:sz w:val="24"/>
          <w:szCs w:val="24"/>
          <w:lang w:bidi="ar-SA"/>
        </w:rPr>
      </w:pPr>
      <w:r w:rsidRPr="00751EB8">
        <w:rPr>
          <w:rFonts w:ascii="Times New Roman" w:hAnsi="Times New Roman"/>
          <w:b/>
          <w:sz w:val="24"/>
          <w:szCs w:val="24"/>
          <w:lang w:bidi="ar-SA"/>
        </w:rPr>
        <w:t>Safety goggles have three types of venting</w:t>
      </w:r>
      <w:r w:rsidRPr="00751EB8">
        <w:rPr>
          <w:rFonts w:ascii="Times New Roman" w:hAnsi="Times New Roman"/>
          <w:sz w:val="24"/>
          <w:szCs w:val="24"/>
          <w:lang w:bidi="ar-SA"/>
        </w:rPr>
        <w:t>:</w:t>
      </w:r>
    </w:p>
    <w:p w:rsidR="00027D3A" w:rsidRPr="00BE42F2" w:rsidRDefault="00027D3A" w:rsidP="007B6E97">
      <w:pPr>
        <w:numPr>
          <w:ilvl w:val="0"/>
          <w:numId w:val="52"/>
        </w:numPr>
        <w:spacing w:before="100" w:beforeAutospacing="1" w:after="100" w:afterAutospacing="1" w:line="360" w:lineRule="auto"/>
        <w:jc w:val="both"/>
        <w:rPr>
          <w:rFonts w:ascii="Times New Roman" w:hAnsi="Times New Roman"/>
          <w:sz w:val="24"/>
          <w:szCs w:val="24"/>
          <w:lang w:bidi="ar-SA"/>
        </w:rPr>
      </w:pPr>
      <w:r w:rsidRPr="00BE42F2">
        <w:rPr>
          <w:rFonts w:ascii="Times New Roman" w:hAnsi="Times New Roman"/>
          <w:sz w:val="24"/>
          <w:szCs w:val="24"/>
          <w:lang w:bidi="ar-SA"/>
        </w:rPr>
        <w:t>open vents for impact protection only, not recommended for use with pesticides;</w:t>
      </w:r>
    </w:p>
    <w:p w:rsidR="00027D3A" w:rsidRPr="00BE42F2" w:rsidRDefault="00027D3A" w:rsidP="007B6E97">
      <w:pPr>
        <w:numPr>
          <w:ilvl w:val="0"/>
          <w:numId w:val="52"/>
        </w:numPr>
        <w:spacing w:before="100" w:beforeAutospacing="1" w:after="100" w:afterAutospacing="1" w:line="360" w:lineRule="auto"/>
        <w:jc w:val="both"/>
        <w:rPr>
          <w:rFonts w:ascii="Times New Roman" w:hAnsi="Times New Roman"/>
          <w:sz w:val="24"/>
          <w:szCs w:val="24"/>
          <w:lang w:bidi="ar-SA"/>
        </w:rPr>
      </w:pPr>
      <w:r w:rsidRPr="00BE42F2">
        <w:rPr>
          <w:rFonts w:ascii="Times New Roman" w:hAnsi="Times New Roman"/>
          <w:sz w:val="24"/>
          <w:szCs w:val="24"/>
          <w:lang w:bidi="ar-SA"/>
        </w:rPr>
        <w:t>indirect vents for protection from pesticide and other chemical splash;</w:t>
      </w:r>
    </w:p>
    <w:p w:rsidR="00027D3A" w:rsidRPr="00BE42F2" w:rsidRDefault="00027D3A" w:rsidP="007B6E97">
      <w:pPr>
        <w:numPr>
          <w:ilvl w:val="0"/>
          <w:numId w:val="52"/>
        </w:numPr>
        <w:spacing w:before="100" w:beforeAutospacing="1" w:after="100" w:afterAutospacing="1" w:line="360" w:lineRule="auto"/>
        <w:jc w:val="both"/>
        <w:rPr>
          <w:rFonts w:ascii="Times New Roman" w:hAnsi="Times New Roman"/>
          <w:sz w:val="24"/>
          <w:szCs w:val="24"/>
          <w:lang w:bidi="ar-SA"/>
        </w:rPr>
      </w:pPr>
      <w:r w:rsidRPr="00BE42F2">
        <w:rPr>
          <w:rFonts w:ascii="Times New Roman" w:hAnsi="Times New Roman"/>
          <w:sz w:val="24"/>
          <w:szCs w:val="24"/>
          <w:lang w:bidi="ar-SA"/>
        </w:rPr>
        <w:t>Non-vented for protection from gases, mists and fumes.</w:t>
      </w:r>
    </w:p>
    <w:p w:rsidR="00027D3A" w:rsidRPr="00BE42F2" w:rsidRDefault="00027D3A" w:rsidP="007B6E97">
      <w:pPr>
        <w:pStyle w:val="ListParagraph"/>
        <w:numPr>
          <w:ilvl w:val="1"/>
          <w:numId w:val="51"/>
        </w:numPr>
        <w:spacing w:before="100" w:beforeAutospacing="1" w:after="100" w:afterAutospacing="1" w:line="360" w:lineRule="auto"/>
        <w:jc w:val="both"/>
        <w:rPr>
          <w:rFonts w:ascii="Times New Roman" w:hAnsi="Times New Roman"/>
          <w:sz w:val="24"/>
          <w:szCs w:val="24"/>
          <w:lang w:bidi="ar-SA"/>
        </w:rPr>
      </w:pPr>
      <w:r w:rsidRPr="00BE42F2">
        <w:rPr>
          <w:rFonts w:ascii="Times New Roman" w:hAnsi="Times New Roman"/>
          <w:b/>
          <w:bCs/>
          <w:sz w:val="24"/>
          <w:szCs w:val="24"/>
          <w:lang w:bidi="ar-SA"/>
        </w:rPr>
        <w:t>Hats</w:t>
      </w:r>
    </w:p>
    <w:p w:rsidR="00027D3A" w:rsidRPr="00751EB8" w:rsidRDefault="00027D3A" w:rsidP="007B6E97">
      <w:pPr>
        <w:numPr>
          <w:ilvl w:val="0"/>
          <w:numId w:val="56"/>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noProof/>
          <w:sz w:val="24"/>
          <w:szCs w:val="24"/>
          <w:lang w:bidi="ar-SA"/>
        </w:rPr>
        <w:drawing>
          <wp:anchor distT="0" distB="0" distL="19050" distR="19050" simplePos="0" relativeHeight="251651584" behindDoc="0" locked="0" layoutInCell="1" allowOverlap="0" wp14:anchorId="3C060C65" wp14:editId="58630810">
            <wp:simplePos x="0" y="0"/>
            <wp:positionH relativeFrom="column">
              <wp:align>right</wp:align>
            </wp:positionH>
            <wp:positionV relativeFrom="line">
              <wp:posOffset>0</wp:posOffset>
            </wp:positionV>
            <wp:extent cx="904875" cy="1381125"/>
            <wp:effectExtent l="19050" t="0" r="9525" b="0"/>
            <wp:wrapSquare wrapText="bothSides"/>
            <wp:docPr id="30" name="Picture 7" descr="Ha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ats"/>
                    <pic:cNvPicPr>
                      <a:picLocks noChangeAspect="1" noChangeArrowheads="1"/>
                    </pic:cNvPicPr>
                  </pic:nvPicPr>
                  <pic:blipFill>
                    <a:blip r:embed="rId50" cstate="print"/>
                    <a:srcRect/>
                    <a:stretch>
                      <a:fillRect/>
                    </a:stretch>
                  </pic:blipFill>
                  <pic:spPr bwMode="auto">
                    <a:xfrm>
                      <a:off x="0" y="0"/>
                      <a:ext cx="904875" cy="1381125"/>
                    </a:xfrm>
                    <a:prstGeom prst="rect">
                      <a:avLst/>
                    </a:prstGeom>
                    <a:noFill/>
                    <a:ln w="9525">
                      <a:noFill/>
                      <a:miter lim="800000"/>
                      <a:headEnd/>
                      <a:tailEnd/>
                    </a:ln>
                  </pic:spPr>
                </pic:pic>
              </a:graphicData>
            </a:graphic>
          </wp:anchor>
        </w:drawing>
      </w:r>
      <w:r w:rsidRPr="00751EB8">
        <w:rPr>
          <w:rFonts w:ascii="Times New Roman" w:hAnsi="Times New Roman"/>
          <w:sz w:val="24"/>
          <w:szCs w:val="24"/>
          <w:lang w:bidi="ar-SA"/>
        </w:rPr>
        <w:t xml:space="preserve"> Protect your head and neck area.</w:t>
      </w:r>
    </w:p>
    <w:p w:rsidR="00027D3A" w:rsidRPr="00751EB8" w:rsidRDefault="00027D3A" w:rsidP="007B6E97">
      <w:pPr>
        <w:numPr>
          <w:ilvl w:val="0"/>
          <w:numId w:val="56"/>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Do not wear baseball caps, fabric hats, straw hats or hats with leather or cloth inner bands as these will absorb and retain pesticides. </w:t>
      </w:r>
    </w:p>
    <w:p w:rsidR="00027D3A" w:rsidRPr="00751EB8" w:rsidRDefault="00027D3A" w:rsidP="007B6E97">
      <w:pPr>
        <w:numPr>
          <w:ilvl w:val="0"/>
          <w:numId w:val="56"/>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Wash waterproof hat in warm, soapy water immediately after use and store in a clean, dry place.</w:t>
      </w:r>
    </w:p>
    <w:p w:rsidR="00027D3A" w:rsidRPr="00BE42F2" w:rsidRDefault="00027D3A" w:rsidP="007B6E97">
      <w:pPr>
        <w:pStyle w:val="ListParagraph"/>
        <w:numPr>
          <w:ilvl w:val="1"/>
          <w:numId w:val="51"/>
        </w:numPr>
        <w:spacing w:before="100" w:beforeAutospacing="1" w:after="100" w:afterAutospacing="1" w:line="360" w:lineRule="auto"/>
        <w:jc w:val="both"/>
        <w:outlineLvl w:val="3"/>
        <w:rPr>
          <w:rFonts w:ascii="Times New Roman" w:hAnsi="Times New Roman"/>
          <w:b/>
          <w:bCs/>
          <w:sz w:val="24"/>
          <w:szCs w:val="24"/>
          <w:lang w:bidi="ar-SA"/>
        </w:rPr>
      </w:pPr>
      <w:r w:rsidRPr="00751EB8">
        <w:rPr>
          <w:noProof/>
          <w:lang w:bidi="ar-SA"/>
        </w:rPr>
        <w:drawing>
          <wp:anchor distT="0" distB="0" distL="19050" distR="19050" simplePos="0" relativeHeight="251652608" behindDoc="0" locked="0" layoutInCell="1" allowOverlap="0" wp14:anchorId="27F8C373" wp14:editId="6A39294C">
            <wp:simplePos x="0" y="0"/>
            <wp:positionH relativeFrom="column">
              <wp:posOffset>5210175</wp:posOffset>
            </wp:positionH>
            <wp:positionV relativeFrom="line">
              <wp:posOffset>107315</wp:posOffset>
            </wp:positionV>
            <wp:extent cx="742950" cy="1209675"/>
            <wp:effectExtent l="19050" t="0" r="0" b="0"/>
            <wp:wrapSquare wrapText="bothSides"/>
            <wp:docPr id="31" name="Picture 8" descr="Apr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Apron"/>
                    <pic:cNvPicPr>
                      <a:picLocks noChangeAspect="1" noChangeArrowheads="1"/>
                    </pic:cNvPicPr>
                  </pic:nvPicPr>
                  <pic:blipFill>
                    <a:blip r:embed="rId51" cstate="print"/>
                    <a:srcRect/>
                    <a:stretch>
                      <a:fillRect/>
                    </a:stretch>
                  </pic:blipFill>
                  <pic:spPr bwMode="auto">
                    <a:xfrm>
                      <a:off x="0" y="0"/>
                      <a:ext cx="742950" cy="1209675"/>
                    </a:xfrm>
                    <a:prstGeom prst="rect">
                      <a:avLst/>
                    </a:prstGeom>
                    <a:noFill/>
                    <a:ln w="9525">
                      <a:noFill/>
                      <a:miter lim="800000"/>
                      <a:headEnd/>
                      <a:tailEnd/>
                    </a:ln>
                  </pic:spPr>
                </pic:pic>
              </a:graphicData>
            </a:graphic>
          </wp:anchor>
        </w:drawing>
      </w:r>
      <w:r w:rsidRPr="00BE42F2">
        <w:rPr>
          <w:rFonts w:ascii="Times New Roman" w:hAnsi="Times New Roman"/>
          <w:b/>
          <w:bCs/>
          <w:sz w:val="24"/>
          <w:szCs w:val="24"/>
          <w:lang w:bidi="ar-SA"/>
        </w:rPr>
        <w:t>Aprons</w:t>
      </w:r>
    </w:p>
    <w:p w:rsidR="00027D3A" w:rsidRPr="00BE42F2" w:rsidRDefault="00027D3A" w:rsidP="00027D3A">
      <w:pPr>
        <w:spacing w:before="100" w:beforeAutospacing="1" w:after="100" w:afterAutospacing="1" w:line="360" w:lineRule="auto"/>
        <w:jc w:val="both"/>
        <w:rPr>
          <w:rFonts w:ascii="Times New Roman" w:hAnsi="Times New Roman"/>
          <w:sz w:val="24"/>
          <w:szCs w:val="24"/>
          <w:lang w:bidi="ar-SA"/>
        </w:rPr>
      </w:pPr>
      <w:r w:rsidRPr="00BE42F2">
        <w:rPr>
          <w:rFonts w:ascii="Times New Roman" w:hAnsi="Times New Roman"/>
          <w:sz w:val="24"/>
          <w:szCs w:val="24"/>
          <w:lang w:bidi="ar-SA"/>
        </w:rPr>
        <w:t xml:space="preserve">Wear a waterproof apron when you pour and mix concentrated pesticides to protect yourself from splashes. </w:t>
      </w:r>
    </w:p>
    <w:p w:rsidR="00027D3A" w:rsidRPr="00A13F86" w:rsidRDefault="00027D3A" w:rsidP="00A13F86">
      <w:pPr>
        <w:rPr>
          <w:rFonts w:ascii="Times New Roman" w:hAnsi="Times New Roman"/>
          <w:sz w:val="24"/>
          <w:lang w:bidi="ar-SA"/>
        </w:rPr>
      </w:pPr>
      <w:bookmarkStart w:id="87" w:name="7"/>
      <w:bookmarkStart w:id="88" w:name="_Toc112941294"/>
      <w:bookmarkStart w:id="89" w:name="_Toc112942075"/>
      <w:bookmarkStart w:id="90" w:name="_Toc112944591"/>
      <w:bookmarkStart w:id="91" w:name="_Toc112945020"/>
      <w:bookmarkStart w:id="92" w:name="_Toc112959370"/>
      <w:bookmarkEnd w:id="87"/>
      <w:r w:rsidRPr="00A13F86">
        <w:rPr>
          <w:rFonts w:ascii="Times New Roman" w:hAnsi="Times New Roman"/>
          <w:sz w:val="24"/>
          <w:lang w:bidi="ar-SA"/>
        </w:rPr>
        <w:t>Protect your Lungs - Respirators</w:t>
      </w:r>
      <w:bookmarkEnd w:id="88"/>
      <w:bookmarkEnd w:id="89"/>
      <w:bookmarkEnd w:id="90"/>
      <w:bookmarkEnd w:id="91"/>
      <w:bookmarkEnd w:id="92"/>
    </w:p>
    <w:p w:rsidR="00027D3A" w:rsidRPr="00A13F86" w:rsidRDefault="00027D3A" w:rsidP="00A13F86">
      <w:pPr>
        <w:rPr>
          <w:rFonts w:ascii="Times New Roman" w:hAnsi="Times New Roman"/>
          <w:bCs/>
          <w:sz w:val="24"/>
          <w:szCs w:val="24"/>
          <w:lang w:bidi="ar-SA"/>
        </w:rPr>
      </w:pPr>
      <w:r w:rsidRPr="00A13F86">
        <w:rPr>
          <w:rFonts w:ascii="Times New Roman" w:hAnsi="Times New Roman"/>
          <w:bCs/>
          <w:sz w:val="24"/>
          <w:szCs w:val="24"/>
          <w:lang w:bidi="ar-SA"/>
        </w:rPr>
        <w:t xml:space="preserve">Types of Respirators </w:t>
      </w:r>
    </w:p>
    <w:p w:rsidR="00027D3A" w:rsidRPr="00751EB8" w:rsidRDefault="00027D3A" w:rsidP="00027D3A">
      <w:p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b/>
          <w:sz w:val="24"/>
          <w:szCs w:val="24"/>
          <w:lang w:bidi="ar-SA"/>
        </w:rPr>
        <w:t>Four</w:t>
      </w:r>
      <w:r w:rsidRPr="00751EB8">
        <w:rPr>
          <w:rFonts w:ascii="Times New Roman" w:hAnsi="Times New Roman"/>
          <w:sz w:val="24"/>
          <w:szCs w:val="24"/>
          <w:lang w:bidi="ar-SA"/>
        </w:rPr>
        <w:t xml:space="preserve"> types of respirators are discussed below:</w:t>
      </w:r>
    </w:p>
    <w:p w:rsidR="00027D3A" w:rsidRPr="00321750" w:rsidRDefault="00027D3A" w:rsidP="007B6E97">
      <w:pPr>
        <w:pStyle w:val="ListParagraph"/>
        <w:numPr>
          <w:ilvl w:val="0"/>
          <w:numId w:val="53"/>
        </w:numPr>
        <w:spacing w:before="100" w:beforeAutospacing="1" w:after="100" w:afterAutospacing="1" w:line="360" w:lineRule="auto"/>
        <w:jc w:val="both"/>
        <w:rPr>
          <w:rFonts w:ascii="Times New Roman" w:hAnsi="Times New Roman"/>
          <w:sz w:val="24"/>
          <w:szCs w:val="24"/>
          <w:lang w:bidi="ar-SA"/>
        </w:rPr>
      </w:pPr>
      <w:r w:rsidRPr="00751EB8">
        <w:rPr>
          <w:noProof/>
          <w:lang w:bidi="ar-SA"/>
        </w:rPr>
        <w:drawing>
          <wp:anchor distT="9525" distB="9525" distL="9525" distR="9525" simplePos="0" relativeHeight="251653632" behindDoc="0" locked="0" layoutInCell="1" allowOverlap="0" wp14:anchorId="7175B238" wp14:editId="2DF2407F">
            <wp:simplePos x="0" y="0"/>
            <wp:positionH relativeFrom="column">
              <wp:align>right</wp:align>
            </wp:positionH>
            <wp:positionV relativeFrom="line">
              <wp:posOffset>0</wp:posOffset>
            </wp:positionV>
            <wp:extent cx="762000" cy="857250"/>
            <wp:effectExtent l="19050" t="0" r="0" b="0"/>
            <wp:wrapSquare wrapText="bothSides"/>
            <wp:docPr id="32" name="Picture 9" descr="respir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respirator"/>
                    <pic:cNvPicPr>
                      <a:picLocks noChangeAspect="1" noChangeArrowheads="1"/>
                    </pic:cNvPicPr>
                  </pic:nvPicPr>
                  <pic:blipFill>
                    <a:blip r:embed="rId52" cstate="print"/>
                    <a:srcRect/>
                    <a:stretch>
                      <a:fillRect/>
                    </a:stretch>
                  </pic:blipFill>
                  <pic:spPr bwMode="auto">
                    <a:xfrm>
                      <a:off x="0" y="0"/>
                      <a:ext cx="762000" cy="857250"/>
                    </a:xfrm>
                    <a:prstGeom prst="rect">
                      <a:avLst/>
                    </a:prstGeom>
                    <a:noFill/>
                    <a:ln w="9525">
                      <a:noFill/>
                      <a:miter lim="800000"/>
                      <a:headEnd/>
                      <a:tailEnd/>
                    </a:ln>
                  </pic:spPr>
                </pic:pic>
              </a:graphicData>
            </a:graphic>
          </wp:anchor>
        </w:drawing>
      </w:r>
      <w:r w:rsidRPr="00321750">
        <w:rPr>
          <w:rFonts w:ascii="Times New Roman" w:hAnsi="Times New Roman"/>
          <w:b/>
          <w:bCs/>
          <w:sz w:val="24"/>
          <w:szCs w:val="24"/>
          <w:lang w:bidi="ar-SA"/>
        </w:rPr>
        <w:t>Chemical Cartridge Respirators</w:t>
      </w:r>
      <w:r w:rsidRPr="00321750">
        <w:rPr>
          <w:rFonts w:ascii="Times New Roman" w:hAnsi="Times New Roman"/>
          <w:sz w:val="24"/>
          <w:szCs w:val="24"/>
          <w:lang w:bidi="ar-SA"/>
        </w:rPr>
        <w:t xml:space="preserve"> are available in different sizes in half face and full face models. The half face piece respirator is the most common respirator worn for pesticide use. Filters are attached to the face piece. There is a dust pre-filter and a cartridge filter. The cartridge filter contains </w:t>
      </w:r>
      <w:r w:rsidRPr="00321750">
        <w:rPr>
          <w:rFonts w:ascii="Times New Roman" w:hAnsi="Times New Roman"/>
          <w:sz w:val="24"/>
          <w:szCs w:val="24"/>
          <w:lang w:bidi="ar-SA"/>
        </w:rPr>
        <w:lastRenderedPageBreak/>
        <w:t>absorbents such as activated charcoal to remove pesticides.</w:t>
      </w:r>
    </w:p>
    <w:p w:rsidR="00027D3A" w:rsidRPr="008771DC" w:rsidRDefault="00027D3A" w:rsidP="007B6E97">
      <w:pPr>
        <w:numPr>
          <w:ilvl w:val="0"/>
          <w:numId w:val="53"/>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noProof/>
          <w:sz w:val="24"/>
          <w:szCs w:val="24"/>
          <w:lang w:bidi="ar-SA"/>
        </w:rPr>
        <w:drawing>
          <wp:anchor distT="9525" distB="9525" distL="9525" distR="9525" simplePos="0" relativeHeight="251654656" behindDoc="0" locked="0" layoutInCell="1" allowOverlap="0" wp14:anchorId="6211368A" wp14:editId="41A11397">
            <wp:simplePos x="0" y="0"/>
            <wp:positionH relativeFrom="column">
              <wp:align>right</wp:align>
            </wp:positionH>
            <wp:positionV relativeFrom="line">
              <wp:posOffset>0</wp:posOffset>
            </wp:positionV>
            <wp:extent cx="581025" cy="952500"/>
            <wp:effectExtent l="19050" t="0" r="9525" b="0"/>
            <wp:wrapSquare wrapText="bothSides"/>
            <wp:docPr id="33" name="Picture 33" descr="Canister respir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anister respirator"/>
                    <pic:cNvPicPr>
                      <a:picLocks noChangeAspect="1" noChangeArrowheads="1"/>
                    </pic:cNvPicPr>
                  </pic:nvPicPr>
                  <pic:blipFill>
                    <a:blip r:embed="rId53" cstate="print"/>
                    <a:srcRect/>
                    <a:stretch>
                      <a:fillRect/>
                    </a:stretch>
                  </pic:blipFill>
                  <pic:spPr bwMode="auto">
                    <a:xfrm>
                      <a:off x="0" y="0"/>
                      <a:ext cx="581025" cy="952500"/>
                    </a:xfrm>
                    <a:prstGeom prst="rect">
                      <a:avLst/>
                    </a:prstGeom>
                    <a:noFill/>
                    <a:ln w="9525">
                      <a:noFill/>
                      <a:miter lim="800000"/>
                      <a:headEnd/>
                      <a:tailEnd/>
                    </a:ln>
                  </pic:spPr>
                </pic:pic>
              </a:graphicData>
            </a:graphic>
          </wp:anchor>
        </w:drawing>
      </w:r>
      <w:r w:rsidRPr="00751EB8">
        <w:rPr>
          <w:rFonts w:ascii="Times New Roman" w:hAnsi="Times New Roman"/>
          <w:b/>
          <w:bCs/>
          <w:sz w:val="24"/>
          <w:szCs w:val="24"/>
          <w:lang w:bidi="ar-SA"/>
        </w:rPr>
        <w:t>Canister Respirators</w:t>
      </w:r>
      <w:r w:rsidRPr="00751EB8">
        <w:rPr>
          <w:rFonts w:ascii="Times New Roman" w:hAnsi="Times New Roman"/>
          <w:sz w:val="24"/>
          <w:szCs w:val="24"/>
          <w:lang w:bidi="ar-SA"/>
        </w:rPr>
        <w:t xml:space="preserve"> </w:t>
      </w:r>
      <w:r w:rsidRPr="008771DC">
        <w:rPr>
          <w:rFonts w:ascii="Times New Roman" w:hAnsi="Times New Roman"/>
          <w:sz w:val="24"/>
          <w:szCs w:val="24"/>
          <w:lang w:bidi="ar-SA"/>
        </w:rPr>
        <w:t>are similar to cartridge respirators but generally have a full face piece and a larger canister of absorbent material. They should not be used to work in a greenhouse after release of a fumigant.</w:t>
      </w:r>
    </w:p>
    <w:p w:rsidR="00027D3A" w:rsidRPr="00751EB8" w:rsidRDefault="00027D3A" w:rsidP="007B6E97">
      <w:pPr>
        <w:numPr>
          <w:ilvl w:val="0"/>
          <w:numId w:val="53"/>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b/>
          <w:bCs/>
          <w:sz w:val="24"/>
          <w:szCs w:val="24"/>
          <w:lang w:bidi="ar-SA"/>
        </w:rPr>
        <w:t>Powered Air Purifiers</w:t>
      </w:r>
      <w:r w:rsidRPr="00751EB8">
        <w:rPr>
          <w:rFonts w:ascii="Times New Roman" w:hAnsi="Times New Roman"/>
          <w:sz w:val="24"/>
          <w:szCs w:val="24"/>
          <w:lang w:bidi="ar-SA"/>
        </w:rPr>
        <w:t xml:space="preserve"> use an electric pump to draw air through a filter. </w:t>
      </w:r>
      <w:r w:rsidRPr="00751EB8">
        <w:rPr>
          <w:rFonts w:ascii="Times New Roman" w:hAnsi="Times New Roman"/>
          <w:noProof/>
          <w:sz w:val="24"/>
          <w:szCs w:val="24"/>
          <w:lang w:bidi="ar-SA"/>
        </w:rPr>
        <w:drawing>
          <wp:anchor distT="9525" distB="9525" distL="9525" distR="9525" simplePos="0" relativeHeight="251655680" behindDoc="0" locked="0" layoutInCell="1" allowOverlap="0" wp14:anchorId="714116CE" wp14:editId="5B795E52">
            <wp:simplePos x="0" y="0"/>
            <wp:positionH relativeFrom="column">
              <wp:posOffset>5772150</wp:posOffset>
            </wp:positionH>
            <wp:positionV relativeFrom="line">
              <wp:posOffset>131445</wp:posOffset>
            </wp:positionV>
            <wp:extent cx="552450" cy="952500"/>
            <wp:effectExtent l="19050" t="0" r="0" b="0"/>
            <wp:wrapSquare wrapText="bothSides"/>
            <wp:docPr id="34" name="Picture 11" descr="Powered Air Purifi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Powered Air Purifier"/>
                    <pic:cNvPicPr>
                      <a:picLocks noChangeAspect="1" noChangeArrowheads="1"/>
                    </pic:cNvPicPr>
                  </pic:nvPicPr>
                  <pic:blipFill>
                    <a:blip r:embed="rId54" cstate="print"/>
                    <a:srcRect/>
                    <a:stretch>
                      <a:fillRect/>
                    </a:stretch>
                  </pic:blipFill>
                  <pic:spPr bwMode="auto">
                    <a:xfrm>
                      <a:off x="0" y="0"/>
                      <a:ext cx="552450" cy="952500"/>
                    </a:xfrm>
                    <a:prstGeom prst="rect">
                      <a:avLst/>
                    </a:prstGeom>
                    <a:noFill/>
                    <a:ln w="9525">
                      <a:noFill/>
                      <a:miter lim="800000"/>
                      <a:headEnd/>
                      <a:tailEnd/>
                    </a:ln>
                  </pic:spPr>
                </pic:pic>
              </a:graphicData>
            </a:graphic>
          </wp:anchor>
        </w:drawing>
      </w:r>
      <w:r w:rsidRPr="00751EB8">
        <w:rPr>
          <w:rFonts w:ascii="Times New Roman" w:hAnsi="Times New Roman"/>
          <w:sz w:val="24"/>
          <w:szCs w:val="24"/>
          <w:lang w:bidi="ar-SA"/>
        </w:rPr>
        <w:t xml:space="preserve">Breathing is easy because no effort is required to draw air through the filter. </w:t>
      </w:r>
    </w:p>
    <w:p w:rsidR="00027D3A" w:rsidRPr="00751EB8" w:rsidRDefault="00027D3A" w:rsidP="007B6E97">
      <w:pPr>
        <w:numPr>
          <w:ilvl w:val="0"/>
          <w:numId w:val="53"/>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b/>
          <w:bCs/>
          <w:sz w:val="24"/>
          <w:szCs w:val="24"/>
          <w:lang w:bidi="ar-SA"/>
        </w:rPr>
        <w:t>Supplied-Air Respirators</w:t>
      </w:r>
      <w:r w:rsidRPr="00751EB8">
        <w:rPr>
          <w:rFonts w:ascii="Times New Roman" w:hAnsi="Times New Roman"/>
          <w:sz w:val="24"/>
          <w:szCs w:val="24"/>
          <w:lang w:bidi="ar-SA"/>
        </w:rPr>
        <w:t xml:space="preserve"> come with their own air supply, either a cylinder worn on the back, or a line to a distant tank. They are designed for use in emergencies such as re-</w:t>
      </w:r>
      <w:r w:rsidRPr="00751EB8">
        <w:rPr>
          <w:rFonts w:ascii="Times New Roman" w:hAnsi="Times New Roman"/>
          <w:noProof/>
          <w:sz w:val="24"/>
          <w:szCs w:val="24"/>
          <w:lang w:bidi="ar-SA"/>
        </w:rPr>
        <w:drawing>
          <wp:anchor distT="0" distB="0" distL="9525" distR="9525" simplePos="0" relativeHeight="251656704" behindDoc="0" locked="0" layoutInCell="1" allowOverlap="0" wp14:anchorId="5D5A1DDE" wp14:editId="5A246127">
            <wp:simplePos x="0" y="0"/>
            <wp:positionH relativeFrom="column">
              <wp:posOffset>5105400</wp:posOffset>
            </wp:positionH>
            <wp:positionV relativeFrom="line">
              <wp:posOffset>201295</wp:posOffset>
            </wp:positionV>
            <wp:extent cx="666750" cy="952500"/>
            <wp:effectExtent l="19050" t="0" r="0" b="0"/>
            <wp:wrapSquare wrapText="bothSides"/>
            <wp:docPr id="35" name="Picture 12" descr="Supplied-air respira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Supplied-air respirator"/>
                    <pic:cNvPicPr>
                      <a:picLocks noChangeAspect="1" noChangeArrowheads="1"/>
                    </pic:cNvPicPr>
                  </pic:nvPicPr>
                  <pic:blipFill>
                    <a:blip r:embed="rId55" cstate="print"/>
                    <a:srcRect/>
                    <a:stretch>
                      <a:fillRect/>
                    </a:stretch>
                  </pic:blipFill>
                  <pic:spPr bwMode="auto">
                    <a:xfrm>
                      <a:off x="0" y="0"/>
                      <a:ext cx="666750" cy="952500"/>
                    </a:xfrm>
                    <a:prstGeom prst="rect">
                      <a:avLst/>
                    </a:prstGeom>
                    <a:noFill/>
                    <a:ln w="9525">
                      <a:noFill/>
                      <a:miter lim="800000"/>
                      <a:headEnd/>
                      <a:tailEnd/>
                    </a:ln>
                  </pic:spPr>
                </pic:pic>
              </a:graphicData>
            </a:graphic>
          </wp:anchor>
        </w:drawing>
      </w:r>
      <w:r w:rsidRPr="00751EB8">
        <w:rPr>
          <w:rFonts w:ascii="Times New Roman" w:hAnsi="Times New Roman"/>
          <w:sz w:val="24"/>
          <w:szCs w:val="24"/>
          <w:lang w:bidi="ar-SA"/>
        </w:rPr>
        <w:t>entries to fumigated areas or fighting fires in a pesticide storage area.</w:t>
      </w:r>
    </w:p>
    <w:p w:rsidR="00027D3A" w:rsidRPr="00751EB8" w:rsidRDefault="00027D3A" w:rsidP="00027D3A">
      <w:pPr>
        <w:spacing w:before="100" w:beforeAutospacing="1" w:after="100" w:afterAutospacing="1" w:line="360" w:lineRule="auto"/>
        <w:jc w:val="both"/>
        <w:rPr>
          <w:rFonts w:ascii="Times New Roman" w:hAnsi="Times New Roman"/>
          <w:sz w:val="24"/>
          <w:szCs w:val="24"/>
          <w:lang w:bidi="ar-SA"/>
        </w:rPr>
      </w:pPr>
    </w:p>
    <w:p w:rsidR="00027D3A" w:rsidRPr="00751EB8" w:rsidRDefault="001C2F57" w:rsidP="001C2F57">
      <w:pPr>
        <w:spacing w:after="0" w:line="240" w:lineRule="auto"/>
        <w:rPr>
          <w:rFonts w:ascii="Times New Roman" w:hAnsi="Times New Roman"/>
          <w:sz w:val="24"/>
          <w:szCs w:val="24"/>
          <w:lang w:bidi="ar-SA"/>
        </w:rPr>
      </w:pPr>
      <w:r w:rsidRPr="00751EB8">
        <w:rPr>
          <w:rFonts w:ascii="Times New Roman" w:hAnsi="Times New Roman"/>
          <w:sz w:val="24"/>
          <w:szCs w:val="24"/>
          <w:lang w:bidi="ar-SA"/>
        </w:rPr>
        <w:br w:type="page"/>
      </w: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027D3A" w:rsidRPr="00751EB8" w:rsidTr="00027D3A">
        <w:trPr>
          <w:trHeight w:val="368"/>
        </w:trPr>
        <w:tc>
          <w:tcPr>
            <w:tcW w:w="1890" w:type="dxa"/>
            <w:shd w:val="clear" w:color="auto" w:fill="C6D9F1"/>
          </w:tcPr>
          <w:p w:rsidR="00027D3A" w:rsidRPr="00751EB8" w:rsidRDefault="00027D3A" w:rsidP="00027D3A">
            <w:pPr>
              <w:keepNext/>
              <w:spacing w:before="240" w:after="60" w:line="360" w:lineRule="auto"/>
              <w:outlineLvl w:val="2"/>
              <w:rPr>
                <w:rFonts w:ascii="Times New Roman" w:hAnsi="Times New Roman"/>
                <w:b/>
                <w:bCs/>
                <w:sz w:val="24"/>
                <w:szCs w:val="24"/>
                <w:lang w:bidi="ar-SA"/>
              </w:rPr>
            </w:pPr>
            <w:r w:rsidRPr="00751EB8">
              <w:rPr>
                <w:rFonts w:ascii="Times New Roman" w:hAnsi="Times New Roman"/>
                <w:b/>
                <w:bCs/>
                <w:sz w:val="24"/>
                <w:szCs w:val="24"/>
                <w:lang w:val="en-GB" w:eastAsia="en-GB"/>
              </w:rPr>
              <w:lastRenderedPageBreak/>
              <w:br w:type="page"/>
            </w:r>
            <w:bookmarkStart w:id="93" w:name="_Toc112941295"/>
            <w:bookmarkStart w:id="94" w:name="_Toc112942076"/>
            <w:bookmarkStart w:id="95" w:name="_Toc112959371"/>
            <w:bookmarkStart w:id="96" w:name="_Toc113301975"/>
            <w:r w:rsidRPr="00751EB8">
              <w:rPr>
                <w:rFonts w:ascii="Times New Roman" w:hAnsi="Times New Roman"/>
                <w:b/>
                <w:bCs/>
                <w:sz w:val="24"/>
                <w:szCs w:val="24"/>
                <w:lang w:bidi="ar-SA"/>
              </w:rPr>
              <w:t>Self-check 1</w:t>
            </w:r>
            <w:bookmarkEnd w:id="93"/>
            <w:bookmarkEnd w:id="94"/>
            <w:bookmarkEnd w:id="95"/>
            <w:bookmarkEnd w:id="96"/>
          </w:p>
        </w:tc>
        <w:tc>
          <w:tcPr>
            <w:tcW w:w="7510" w:type="dxa"/>
            <w:shd w:val="clear" w:color="auto" w:fill="C6D9F1"/>
          </w:tcPr>
          <w:p w:rsidR="00027D3A" w:rsidRPr="00751EB8" w:rsidRDefault="00027D3A" w:rsidP="00027D3A">
            <w:pPr>
              <w:spacing w:after="0" w:line="360" w:lineRule="auto"/>
              <w:jc w:val="center"/>
              <w:rPr>
                <w:rFonts w:ascii="Times New Roman" w:hAnsi="Times New Roman"/>
                <w:sz w:val="24"/>
                <w:szCs w:val="24"/>
              </w:rPr>
            </w:pPr>
            <w:r w:rsidRPr="00751EB8">
              <w:rPr>
                <w:rFonts w:ascii="Times New Roman" w:hAnsi="Times New Roman"/>
                <w:sz w:val="24"/>
                <w:szCs w:val="24"/>
              </w:rPr>
              <w:t>Written test</w:t>
            </w:r>
          </w:p>
        </w:tc>
      </w:tr>
    </w:tbl>
    <w:p w:rsidR="00027D3A" w:rsidRPr="00751EB8" w:rsidRDefault="00027D3A" w:rsidP="00027D3A">
      <w:pPr>
        <w:spacing w:after="0" w:line="360" w:lineRule="auto"/>
        <w:rPr>
          <w:rFonts w:ascii="Times New Roman" w:hAnsi="Times New Roman"/>
          <w:sz w:val="24"/>
          <w:szCs w:val="24"/>
        </w:rPr>
      </w:pPr>
    </w:p>
    <w:p w:rsidR="00027D3A" w:rsidRPr="00751EB8" w:rsidRDefault="00027D3A" w:rsidP="00027D3A">
      <w:pPr>
        <w:spacing w:after="0" w:line="360" w:lineRule="auto"/>
        <w:jc w:val="both"/>
        <w:rPr>
          <w:rFonts w:ascii="Times New Roman" w:hAnsi="Times New Roman"/>
          <w:sz w:val="24"/>
          <w:szCs w:val="24"/>
        </w:rPr>
      </w:pPr>
      <w:r w:rsidRPr="00751EB8">
        <w:rPr>
          <w:rFonts w:ascii="Times New Roman" w:hAnsi="Times New Roman"/>
          <w:sz w:val="24"/>
          <w:szCs w:val="24"/>
        </w:rPr>
        <w:t>Name……………………………………………   ID………………………… Date…….</w:t>
      </w:r>
    </w:p>
    <w:p w:rsidR="00027D3A" w:rsidRPr="00751EB8" w:rsidRDefault="00027D3A" w:rsidP="00027D3A">
      <w:pPr>
        <w:tabs>
          <w:tab w:val="left" w:pos="1260"/>
        </w:tabs>
        <w:spacing w:before="120" w:after="0" w:line="360" w:lineRule="auto"/>
        <w:ind w:left="1260" w:hanging="1260"/>
        <w:jc w:val="both"/>
        <w:rPr>
          <w:rFonts w:ascii="Times New Roman" w:hAnsi="Times New Roman"/>
          <w:b/>
          <w:sz w:val="24"/>
          <w:szCs w:val="24"/>
          <w:lang w:bidi="ar-SA"/>
        </w:rPr>
      </w:pPr>
      <w:r w:rsidRPr="00751EB8">
        <w:rPr>
          <w:rFonts w:ascii="Times New Roman" w:hAnsi="Times New Roman"/>
          <w:b/>
          <w:iCs/>
          <w:sz w:val="24"/>
          <w:szCs w:val="24"/>
        </w:rPr>
        <w:t>Directions:</w:t>
      </w:r>
      <w:r w:rsidRPr="00751EB8">
        <w:rPr>
          <w:rFonts w:ascii="Times New Roman" w:hAnsi="Times New Roman"/>
          <w:b/>
          <w:sz w:val="24"/>
          <w:szCs w:val="24"/>
        </w:rPr>
        <w:t xml:space="preserve">  Answer all the questions listed below. </w:t>
      </w:r>
      <w:r w:rsidRPr="00751EB8">
        <w:rPr>
          <w:rFonts w:ascii="Times New Roman" w:hAnsi="Times New Roman"/>
          <w:b/>
          <w:sz w:val="24"/>
          <w:szCs w:val="24"/>
          <w:lang w:bidi="ar-SA"/>
        </w:rPr>
        <w:t xml:space="preserve">Illustrations may be necessary to aid some explanations/answers. </w:t>
      </w:r>
    </w:p>
    <w:p w:rsidR="00027D3A" w:rsidRPr="008771DC" w:rsidRDefault="00027D3A" w:rsidP="00027D3A">
      <w:pPr>
        <w:spacing w:after="0" w:line="360" w:lineRule="auto"/>
        <w:jc w:val="both"/>
        <w:rPr>
          <w:rFonts w:ascii="Times New Roman" w:hAnsi="Times New Roman"/>
          <w:b/>
          <w:sz w:val="24"/>
          <w:szCs w:val="24"/>
        </w:rPr>
      </w:pPr>
      <w:r w:rsidRPr="008771DC">
        <w:rPr>
          <w:rFonts w:ascii="Times New Roman" w:hAnsi="Times New Roman"/>
          <w:b/>
          <w:sz w:val="24"/>
          <w:szCs w:val="24"/>
        </w:rPr>
        <w:t>Test I: Choose the best answer and encircle on it (2 marks each)</w:t>
      </w:r>
    </w:p>
    <w:p w:rsidR="00027D3A" w:rsidRPr="00751EB8" w:rsidRDefault="00027D3A" w:rsidP="007B6E97">
      <w:pPr>
        <w:numPr>
          <w:ilvl w:val="0"/>
          <w:numId w:val="89"/>
        </w:numPr>
        <w:spacing w:after="0" w:line="360" w:lineRule="auto"/>
        <w:jc w:val="both"/>
        <w:rPr>
          <w:rFonts w:ascii="Times New Roman" w:hAnsi="Times New Roman"/>
          <w:sz w:val="24"/>
          <w:szCs w:val="24"/>
          <w:lang w:bidi="ar-SA"/>
        </w:rPr>
      </w:pPr>
      <w:r w:rsidRPr="00751EB8">
        <w:rPr>
          <w:rFonts w:ascii="Times New Roman" w:hAnsi="Times New Roman"/>
          <w:bCs/>
          <w:sz w:val="24"/>
          <w:szCs w:val="24"/>
          <w:lang w:bidi="ar-SA"/>
        </w:rPr>
        <w:t>Which one is not true about safely used of chemicals?</w:t>
      </w:r>
    </w:p>
    <w:p w:rsidR="00027D3A" w:rsidRPr="00751EB8" w:rsidRDefault="00027D3A" w:rsidP="007B6E97">
      <w:pPr>
        <w:numPr>
          <w:ilvl w:val="2"/>
          <w:numId w:val="52"/>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Follow the manufacturers’ instructions on the label. </w:t>
      </w:r>
    </w:p>
    <w:p w:rsidR="00027D3A" w:rsidRPr="00751EB8" w:rsidRDefault="00027D3A" w:rsidP="007B6E97">
      <w:pPr>
        <w:numPr>
          <w:ilvl w:val="2"/>
          <w:numId w:val="52"/>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Avoid exposing non-target animals or plants. </w:t>
      </w:r>
    </w:p>
    <w:p w:rsidR="00027D3A" w:rsidRPr="00751EB8" w:rsidRDefault="00027D3A" w:rsidP="007B6E97">
      <w:pPr>
        <w:numPr>
          <w:ilvl w:val="2"/>
          <w:numId w:val="52"/>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Always use any agricultural chemicals</w:t>
      </w:r>
    </w:p>
    <w:p w:rsidR="00027D3A" w:rsidRPr="00751EB8" w:rsidRDefault="00027D3A" w:rsidP="007B6E97">
      <w:pPr>
        <w:numPr>
          <w:ilvl w:val="2"/>
          <w:numId w:val="52"/>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Always wear protective clothing</w:t>
      </w:r>
    </w:p>
    <w:p w:rsidR="00027D3A" w:rsidRPr="008D063F" w:rsidRDefault="00027D3A" w:rsidP="007B6E97">
      <w:pPr>
        <w:pStyle w:val="ListParagraph"/>
        <w:numPr>
          <w:ilvl w:val="0"/>
          <w:numId w:val="89"/>
        </w:numPr>
        <w:spacing w:after="0" w:line="360" w:lineRule="auto"/>
        <w:jc w:val="both"/>
        <w:rPr>
          <w:rFonts w:ascii="Times New Roman" w:hAnsi="Times New Roman"/>
          <w:sz w:val="24"/>
          <w:szCs w:val="24"/>
          <w:lang w:bidi="ar-SA"/>
        </w:rPr>
      </w:pPr>
      <w:r w:rsidRPr="008D063F">
        <w:rPr>
          <w:rFonts w:ascii="Times New Roman" w:hAnsi="Times New Roman"/>
          <w:bCs/>
          <w:sz w:val="24"/>
          <w:szCs w:val="24"/>
          <w:lang w:bidi="ar-SA"/>
        </w:rPr>
        <w:t>When labeling containers one should:</w:t>
      </w:r>
    </w:p>
    <w:p w:rsidR="00027D3A" w:rsidRPr="00751EB8" w:rsidRDefault="00027D3A" w:rsidP="007B6E97">
      <w:pPr>
        <w:numPr>
          <w:ilvl w:val="2"/>
          <w:numId w:val="89"/>
        </w:num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sz w:val="24"/>
          <w:szCs w:val="24"/>
          <w:lang w:eastAsia="zh-CN" w:bidi="ar-SA"/>
        </w:rPr>
        <w:t>Not worry about labeling containers since you know what they contain</w:t>
      </w:r>
    </w:p>
    <w:p w:rsidR="00027D3A" w:rsidRPr="00751EB8" w:rsidRDefault="00027D3A" w:rsidP="007B6E97">
      <w:pPr>
        <w:numPr>
          <w:ilvl w:val="2"/>
          <w:numId w:val="89"/>
        </w:num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sz w:val="24"/>
          <w:szCs w:val="24"/>
          <w:lang w:eastAsia="zh-CN" w:bidi="ar-SA"/>
        </w:rPr>
        <w:t>Only label containers that contain hazardous chemicals</w:t>
      </w:r>
    </w:p>
    <w:p w:rsidR="00027D3A" w:rsidRPr="00751EB8" w:rsidRDefault="00027D3A" w:rsidP="007B6E97">
      <w:pPr>
        <w:numPr>
          <w:ilvl w:val="2"/>
          <w:numId w:val="89"/>
        </w:num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sz w:val="24"/>
          <w:szCs w:val="24"/>
          <w:lang w:eastAsia="zh-CN" w:bidi="ar-SA"/>
        </w:rPr>
        <w:t>Label all containers since an unlabeled container may result in a citation for violating state and federal hazardous waste regulations</w:t>
      </w:r>
    </w:p>
    <w:p w:rsidR="00027D3A" w:rsidRPr="00751EB8" w:rsidRDefault="00027D3A" w:rsidP="007B6E97">
      <w:pPr>
        <w:numPr>
          <w:ilvl w:val="2"/>
          <w:numId w:val="89"/>
        </w:num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sz w:val="24"/>
          <w:szCs w:val="24"/>
          <w:lang w:eastAsia="zh-CN" w:bidi="ar-SA"/>
        </w:rPr>
        <w:t>Only label containers that contain bio-hazardous agents</w:t>
      </w:r>
    </w:p>
    <w:p w:rsidR="00027D3A" w:rsidRPr="00751EB8" w:rsidRDefault="00027D3A" w:rsidP="00027D3A">
      <w:pPr>
        <w:spacing w:before="120" w:after="0" w:line="360" w:lineRule="auto"/>
        <w:jc w:val="both"/>
        <w:rPr>
          <w:rFonts w:ascii="Times New Roman" w:hAnsi="Times New Roman"/>
          <w:sz w:val="24"/>
          <w:szCs w:val="24"/>
        </w:rPr>
      </w:pPr>
      <w:r w:rsidRPr="008771DC">
        <w:rPr>
          <w:rFonts w:ascii="Times New Roman" w:hAnsi="Times New Roman"/>
          <w:b/>
          <w:sz w:val="24"/>
          <w:szCs w:val="24"/>
        </w:rPr>
        <w:t>Test II: Answer the followi</w:t>
      </w:r>
      <w:r w:rsidRPr="008771DC">
        <w:rPr>
          <w:rFonts w:ascii="Times New Roman" w:hAnsi="Times New Roman"/>
          <w:b/>
          <w:sz w:val="24"/>
          <w:szCs w:val="24"/>
          <w:lang w:bidi="ar-SA"/>
        </w:rPr>
        <w:t>n</w:t>
      </w:r>
      <w:r w:rsidRPr="008771DC">
        <w:rPr>
          <w:rFonts w:ascii="Times New Roman" w:hAnsi="Times New Roman"/>
          <w:b/>
          <w:sz w:val="24"/>
          <w:szCs w:val="24"/>
        </w:rPr>
        <w:t>g questions briefly and accordingly (4 marks each</w:t>
      </w:r>
      <w:r w:rsidRPr="00751EB8">
        <w:rPr>
          <w:rFonts w:ascii="Times New Roman" w:hAnsi="Times New Roman"/>
          <w:sz w:val="24"/>
          <w:szCs w:val="24"/>
        </w:rPr>
        <w:t>)</w:t>
      </w:r>
    </w:p>
    <w:p w:rsidR="00027D3A" w:rsidRPr="00751EB8" w:rsidRDefault="00027D3A" w:rsidP="007B6E97">
      <w:pPr>
        <w:numPr>
          <w:ilvl w:val="1"/>
          <w:numId w:val="53"/>
        </w:num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sz w:val="24"/>
          <w:szCs w:val="24"/>
          <w:lang w:eastAsia="zh-CN" w:bidi="ar-SA"/>
        </w:rPr>
        <w:t>List and describe routes of chemical exposure in to the body?</w:t>
      </w:r>
    </w:p>
    <w:p w:rsidR="00027D3A" w:rsidRPr="00751EB8" w:rsidRDefault="00027D3A" w:rsidP="007B6E97">
      <w:pPr>
        <w:numPr>
          <w:ilvl w:val="1"/>
          <w:numId w:val="53"/>
        </w:num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Mention the symptoms/signs of chemical exposure?</w:t>
      </w:r>
    </w:p>
    <w:p w:rsidR="00027D3A" w:rsidRPr="00751EB8" w:rsidRDefault="00027D3A" w:rsidP="007B6E97">
      <w:pPr>
        <w:numPr>
          <w:ilvl w:val="1"/>
          <w:numId w:val="53"/>
        </w:num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List the specified information’s on properly labeled chemical containers?</w:t>
      </w:r>
    </w:p>
    <w:p w:rsidR="00027D3A" w:rsidRPr="00751EB8" w:rsidRDefault="00027D3A" w:rsidP="007B6E97">
      <w:pPr>
        <w:numPr>
          <w:ilvl w:val="1"/>
          <w:numId w:val="53"/>
        </w:num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Differentiate the following signal words regarding to the degree of hazard?</w:t>
      </w:r>
    </w:p>
    <w:p w:rsidR="00027D3A" w:rsidRPr="00751EB8" w:rsidRDefault="00027D3A" w:rsidP="00027D3A">
      <w:pPr>
        <w:spacing w:before="100" w:beforeAutospacing="1" w:afterAutospacing="1" w:line="360" w:lineRule="auto"/>
        <w:ind w:left="1080"/>
        <w:rPr>
          <w:rFonts w:ascii="Times New Roman" w:hAnsi="Times New Roman"/>
          <w:b/>
          <w:sz w:val="24"/>
          <w:szCs w:val="24"/>
          <w:lang w:eastAsia="zh-CN"/>
        </w:rPr>
      </w:pPr>
      <w:r w:rsidRPr="00751EB8">
        <w:rPr>
          <w:rFonts w:ascii="Times New Roman" w:hAnsi="Times New Roman"/>
          <w:b/>
          <w:sz w:val="24"/>
          <w:szCs w:val="24"/>
          <w:lang w:eastAsia="zh-CN"/>
        </w:rPr>
        <w:t xml:space="preserve">Note: Satisfactory rating -20 marks           </w:t>
      </w:r>
      <w:proofErr w:type="gramStart"/>
      <w:r w:rsidRPr="00751EB8">
        <w:rPr>
          <w:rFonts w:ascii="Times New Roman" w:hAnsi="Times New Roman"/>
          <w:b/>
          <w:sz w:val="24"/>
          <w:szCs w:val="24"/>
          <w:lang w:eastAsia="zh-CN"/>
        </w:rPr>
        <w:t>Unsatisfactory</w:t>
      </w:r>
      <w:proofErr w:type="gramEnd"/>
      <w:r w:rsidRPr="00751EB8">
        <w:rPr>
          <w:rFonts w:ascii="Times New Roman" w:hAnsi="Times New Roman"/>
          <w:b/>
          <w:sz w:val="24"/>
          <w:szCs w:val="24"/>
          <w:lang w:eastAsia="zh-CN"/>
        </w:rPr>
        <w:t xml:space="preserve"> rates- below 20 marks </w:t>
      </w:r>
    </w:p>
    <w:p w:rsidR="00027D3A" w:rsidRPr="00751EB8" w:rsidRDefault="00027D3A" w:rsidP="00027D3A">
      <w:pPr>
        <w:autoSpaceDE w:val="0"/>
        <w:autoSpaceDN w:val="0"/>
        <w:adjustRightInd w:val="0"/>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                       You can ask your teacher for the copy of the correct answers</w:t>
      </w:r>
    </w:p>
    <w:p w:rsidR="00027D3A" w:rsidRPr="00751EB8" w:rsidRDefault="00027D3A" w:rsidP="00027D3A">
      <w:pPr>
        <w:spacing w:after="0" w:line="360" w:lineRule="auto"/>
        <w:jc w:val="both"/>
        <w:rPr>
          <w:rFonts w:ascii="Times New Roman" w:hAnsi="Times New Roman"/>
          <w:sz w:val="24"/>
          <w:szCs w:val="24"/>
          <w:lang w:bidi="ar-SA"/>
        </w:rPr>
      </w:pPr>
    </w:p>
    <w:p w:rsidR="00027D3A" w:rsidRPr="00751EB8" w:rsidRDefault="00027D3A" w:rsidP="00027D3A">
      <w:pPr>
        <w:spacing w:after="0" w:line="360" w:lineRule="auto"/>
        <w:jc w:val="both"/>
        <w:rPr>
          <w:rFonts w:ascii="Times New Roman" w:hAnsi="Times New Roman"/>
          <w:sz w:val="24"/>
          <w:szCs w:val="24"/>
          <w:lang w:bidi="ar-SA"/>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027D3A" w:rsidRPr="00751EB8" w:rsidTr="00027D3A">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27D3A" w:rsidRPr="00A13F86" w:rsidRDefault="00027D3A" w:rsidP="00A13F86">
            <w:pPr>
              <w:rPr>
                <w:rFonts w:ascii="Times New Roman" w:hAnsi="Times New Roman"/>
                <w:b/>
                <w:sz w:val="24"/>
                <w:lang w:bidi="ar-SA"/>
              </w:rPr>
            </w:pPr>
            <w:bookmarkStart w:id="97" w:name="_Toc112941296"/>
            <w:bookmarkStart w:id="98" w:name="_Toc112942077"/>
            <w:bookmarkStart w:id="99" w:name="_Toc112959372"/>
            <w:r w:rsidRPr="00A13F86">
              <w:rPr>
                <w:rFonts w:ascii="Times New Roman" w:hAnsi="Times New Roman"/>
                <w:b/>
                <w:sz w:val="24"/>
                <w:lang w:bidi="ar-SA"/>
              </w:rPr>
              <w:lastRenderedPageBreak/>
              <w:t>Operation Sheet -1</w:t>
            </w:r>
            <w:bookmarkEnd w:id="97"/>
            <w:bookmarkEnd w:id="98"/>
            <w:bookmarkEnd w:id="99"/>
          </w:p>
        </w:tc>
      </w:tr>
    </w:tbl>
    <w:p w:rsidR="00027D3A" w:rsidRPr="008771DC" w:rsidRDefault="00027D3A" w:rsidP="00027D3A">
      <w:pPr>
        <w:spacing w:after="0" w:line="240" w:lineRule="auto"/>
        <w:rPr>
          <w:rFonts w:ascii="Times New Roman" w:hAnsi="Times New Roman"/>
          <w:b/>
          <w:sz w:val="24"/>
          <w:szCs w:val="24"/>
        </w:rPr>
      </w:pPr>
    </w:p>
    <w:p w:rsidR="00027D3A" w:rsidRPr="008771DC" w:rsidRDefault="00665814" w:rsidP="00027D3A">
      <w:pPr>
        <w:spacing w:after="0" w:line="360" w:lineRule="auto"/>
        <w:jc w:val="both"/>
        <w:rPr>
          <w:rFonts w:ascii="Times New Roman" w:hAnsi="Times New Roman"/>
          <w:b/>
          <w:sz w:val="24"/>
          <w:szCs w:val="24"/>
          <w:lang w:bidi="ar-SA"/>
        </w:rPr>
      </w:pPr>
      <w:r w:rsidRPr="008771DC">
        <w:rPr>
          <w:rFonts w:ascii="Times New Roman" w:hAnsi="Times New Roman"/>
          <w:b/>
          <w:sz w:val="24"/>
          <w:szCs w:val="24"/>
          <w:lang w:bidi="ar-SA"/>
        </w:rPr>
        <w:t xml:space="preserve">1.1 </w:t>
      </w:r>
      <w:r w:rsidR="008D063F">
        <w:rPr>
          <w:rFonts w:ascii="Times New Roman" w:hAnsi="Times New Roman"/>
          <w:b/>
          <w:sz w:val="24"/>
          <w:szCs w:val="24"/>
          <w:lang w:bidi="ar-SA"/>
        </w:rPr>
        <w:t xml:space="preserve">Techniques of </w:t>
      </w:r>
      <w:r w:rsidR="00027D3A" w:rsidRPr="008771DC">
        <w:rPr>
          <w:rFonts w:ascii="Times New Roman" w:hAnsi="Times New Roman"/>
          <w:b/>
          <w:sz w:val="24"/>
          <w:szCs w:val="24"/>
          <w:lang w:bidi="ar-SA"/>
        </w:rPr>
        <w:t xml:space="preserve">Selecting personal protective </w:t>
      </w:r>
      <w:proofErr w:type="spellStart"/>
      <w:r w:rsidR="00027D3A" w:rsidRPr="008771DC">
        <w:rPr>
          <w:rFonts w:ascii="Times New Roman" w:hAnsi="Times New Roman"/>
          <w:b/>
          <w:sz w:val="24"/>
          <w:szCs w:val="24"/>
          <w:lang w:bidi="ar-SA"/>
        </w:rPr>
        <w:t>equipments</w:t>
      </w:r>
      <w:proofErr w:type="spellEnd"/>
      <w:r w:rsidR="00027D3A" w:rsidRPr="008771DC">
        <w:rPr>
          <w:rFonts w:ascii="Times New Roman" w:hAnsi="Times New Roman"/>
          <w:b/>
          <w:sz w:val="24"/>
          <w:szCs w:val="24"/>
          <w:lang w:bidi="ar-SA"/>
        </w:rPr>
        <w:t xml:space="preserve"> and personal hygiene           </w:t>
      </w:r>
    </w:p>
    <w:p w:rsidR="00665814" w:rsidRPr="008D063F" w:rsidRDefault="00665814" w:rsidP="007B6E97">
      <w:pPr>
        <w:pStyle w:val="ListParagraph"/>
        <w:numPr>
          <w:ilvl w:val="0"/>
          <w:numId w:val="3"/>
        </w:numPr>
        <w:autoSpaceDE w:val="0"/>
        <w:autoSpaceDN w:val="0"/>
        <w:adjustRightInd w:val="0"/>
        <w:spacing w:after="0" w:line="360" w:lineRule="auto"/>
        <w:ind w:left="720"/>
        <w:rPr>
          <w:rFonts w:ascii="Times New Roman" w:hAnsi="Times New Roman"/>
          <w:b/>
          <w:sz w:val="24"/>
          <w:szCs w:val="24"/>
        </w:rPr>
      </w:pPr>
      <w:r w:rsidRPr="00751EB8">
        <w:rPr>
          <w:rFonts w:ascii="Times New Roman" w:hAnsi="Times New Roman"/>
          <w:b/>
          <w:sz w:val="24"/>
          <w:szCs w:val="24"/>
        </w:rPr>
        <w:t xml:space="preserve">Tools and </w:t>
      </w:r>
      <w:r w:rsidR="008D063F" w:rsidRPr="00751EB8">
        <w:rPr>
          <w:rFonts w:ascii="Times New Roman" w:hAnsi="Times New Roman"/>
          <w:b/>
          <w:sz w:val="24"/>
          <w:szCs w:val="24"/>
        </w:rPr>
        <w:t>equipment’s</w:t>
      </w:r>
      <w:r w:rsidR="008D063F">
        <w:rPr>
          <w:rFonts w:ascii="Times New Roman" w:hAnsi="Times New Roman"/>
          <w:b/>
          <w:sz w:val="24"/>
          <w:szCs w:val="24"/>
        </w:rPr>
        <w:t xml:space="preserve"> </w:t>
      </w:r>
      <w:r w:rsidRPr="008D063F">
        <w:rPr>
          <w:rFonts w:ascii="Times New Roman" w:hAnsi="Times New Roman"/>
          <w:sz w:val="24"/>
          <w:szCs w:val="24"/>
        </w:rPr>
        <w:t xml:space="preserve"> </w:t>
      </w:r>
      <w:r w:rsidR="008D063F">
        <w:rPr>
          <w:rFonts w:ascii="Times New Roman" w:hAnsi="Times New Roman"/>
          <w:b/>
          <w:bCs/>
          <w:sz w:val="24"/>
          <w:szCs w:val="24"/>
        </w:rPr>
        <w:t xml:space="preserve"> </w:t>
      </w:r>
    </w:p>
    <w:p w:rsidR="009A30E6" w:rsidRDefault="009A30E6" w:rsidP="007B6E97">
      <w:pPr>
        <w:numPr>
          <w:ilvl w:val="0"/>
          <w:numId w:val="96"/>
        </w:numPr>
        <w:autoSpaceDE w:val="0"/>
        <w:autoSpaceDN w:val="0"/>
        <w:adjustRightInd w:val="0"/>
        <w:spacing w:after="0" w:line="360" w:lineRule="auto"/>
        <w:rPr>
          <w:rFonts w:ascii="Times New Roman" w:hAnsi="Times New Roman"/>
          <w:bCs/>
          <w:sz w:val="24"/>
          <w:szCs w:val="24"/>
        </w:rPr>
        <w:sectPr w:rsidR="009A30E6" w:rsidSect="006038F8">
          <w:footerReference w:type="default" r:id="rId56"/>
          <w:headerReference w:type="first" r:id="rId57"/>
          <w:footerReference w:type="first" r:id="rId58"/>
          <w:pgSz w:w="12240" w:h="15840"/>
          <w:pgMar w:top="1260" w:right="1440" w:bottom="1440" w:left="1440" w:header="0" w:footer="0" w:gutter="0"/>
          <w:cols w:space="720"/>
          <w:titlePg/>
          <w:docGrid w:linePitch="360"/>
        </w:sectPr>
      </w:pPr>
    </w:p>
    <w:p w:rsidR="00665814" w:rsidRPr="00751EB8" w:rsidRDefault="00665814" w:rsidP="007B6E97">
      <w:pPr>
        <w:numPr>
          <w:ilvl w:val="0"/>
          <w:numId w:val="96"/>
        </w:numPr>
        <w:autoSpaceDE w:val="0"/>
        <w:autoSpaceDN w:val="0"/>
        <w:adjustRightInd w:val="0"/>
        <w:spacing w:after="0" w:line="360" w:lineRule="auto"/>
        <w:rPr>
          <w:rFonts w:ascii="Times New Roman" w:hAnsi="Times New Roman"/>
          <w:bCs/>
          <w:sz w:val="24"/>
          <w:szCs w:val="24"/>
        </w:rPr>
      </w:pPr>
      <w:r w:rsidRPr="00751EB8">
        <w:rPr>
          <w:rFonts w:ascii="Times New Roman" w:hAnsi="Times New Roman"/>
          <w:bCs/>
          <w:sz w:val="24"/>
          <w:szCs w:val="24"/>
        </w:rPr>
        <w:lastRenderedPageBreak/>
        <w:t>Boots</w:t>
      </w:r>
    </w:p>
    <w:p w:rsidR="00665814" w:rsidRPr="00751EB8" w:rsidRDefault="00665814" w:rsidP="007B6E97">
      <w:pPr>
        <w:numPr>
          <w:ilvl w:val="0"/>
          <w:numId w:val="96"/>
        </w:numPr>
        <w:autoSpaceDE w:val="0"/>
        <w:autoSpaceDN w:val="0"/>
        <w:adjustRightInd w:val="0"/>
        <w:spacing w:after="0" w:line="360" w:lineRule="auto"/>
        <w:rPr>
          <w:rFonts w:ascii="Times New Roman" w:hAnsi="Times New Roman"/>
          <w:bCs/>
          <w:sz w:val="24"/>
          <w:szCs w:val="24"/>
        </w:rPr>
      </w:pPr>
      <w:r w:rsidRPr="00751EB8">
        <w:rPr>
          <w:rFonts w:ascii="Times New Roman" w:hAnsi="Times New Roman"/>
          <w:bCs/>
          <w:sz w:val="24"/>
          <w:szCs w:val="24"/>
        </w:rPr>
        <w:t>Overalls</w:t>
      </w:r>
    </w:p>
    <w:p w:rsidR="00665814" w:rsidRPr="00751EB8" w:rsidRDefault="00665814" w:rsidP="007B6E97">
      <w:pPr>
        <w:numPr>
          <w:ilvl w:val="0"/>
          <w:numId w:val="96"/>
        </w:numPr>
        <w:autoSpaceDE w:val="0"/>
        <w:autoSpaceDN w:val="0"/>
        <w:adjustRightInd w:val="0"/>
        <w:spacing w:after="0" w:line="360" w:lineRule="auto"/>
        <w:rPr>
          <w:rFonts w:ascii="Times New Roman" w:hAnsi="Times New Roman"/>
          <w:bCs/>
          <w:sz w:val="24"/>
          <w:szCs w:val="24"/>
        </w:rPr>
      </w:pPr>
      <w:r w:rsidRPr="00751EB8">
        <w:rPr>
          <w:rFonts w:ascii="Times New Roman" w:hAnsi="Times New Roman"/>
          <w:bCs/>
          <w:sz w:val="24"/>
          <w:szCs w:val="24"/>
        </w:rPr>
        <w:t>Gloves</w:t>
      </w:r>
    </w:p>
    <w:p w:rsidR="00665814" w:rsidRPr="00751EB8" w:rsidRDefault="00665814" w:rsidP="007B6E97">
      <w:pPr>
        <w:numPr>
          <w:ilvl w:val="0"/>
          <w:numId w:val="96"/>
        </w:numPr>
        <w:autoSpaceDE w:val="0"/>
        <w:autoSpaceDN w:val="0"/>
        <w:adjustRightInd w:val="0"/>
        <w:spacing w:after="0" w:line="360" w:lineRule="auto"/>
        <w:rPr>
          <w:rFonts w:ascii="Times New Roman" w:hAnsi="Times New Roman"/>
          <w:bCs/>
          <w:sz w:val="24"/>
          <w:szCs w:val="24"/>
        </w:rPr>
      </w:pPr>
      <w:r w:rsidRPr="00751EB8">
        <w:rPr>
          <w:rFonts w:ascii="Times New Roman" w:hAnsi="Times New Roman"/>
          <w:bCs/>
          <w:sz w:val="24"/>
          <w:szCs w:val="24"/>
        </w:rPr>
        <w:t>Respirator</w:t>
      </w:r>
    </w:p>
    <w:p w:rsidR="00665814" w:rsidRPr="00751EB8" w:rsidRDefault="00665814" w:rsidP="007B6E97">
      <w:pPr>
        <w:numPr>
          <w:ilvl w:val="0"/>
          <w:numId w:val="96"/>
        </w:numPr>
        <w:autoSpaceDE w:val="0"/>
        <w:autoSpaceDN w:val="0"/>
        <w:adjustRightInd w:val="0"/>
        <w:spacing w:after="0" w:line="360" w:lineRule="auto"/>
        <w:rPr>
          <w:rFonts w:ascii="Times New Roman" w:hAnsi="Times New Roman"/>
          <w:bCs/>
          <w:sz w:val="24"/>
          <w:szCs w:val="24"/>
        </w:rPr>
      </w:pPr>
      <w:r w:rsidRPr="00751EB8">
        <w:rPr>
          <w:rFonts w:ascii="Times New Roman" w:hAnsi="Times New Roman"/>
          <w:bCs/>
          <w:sz w:val="24"/>
          <w:szCs w:val="24"/>
        </w:rPr>
        <w:lastRenderedPageBreak/>
        <w:t>Facemask</w:t>
      </w:r>
    </w:p>
    <w:p w:rsidR="00665814" w:rsidRPr="00751EB8" w:rsidRDefault="00665814" w:rsidP="007B6E97">
      <w:pPr>
        <w:numPr>
          <w:ilvl w:val="0"/>
          <w:numId w:val="96"/>
        </w:numPr>
        <w:autoSpaceDE w:val="0"/>
        <w:autoSpaceDN w:val="0"/>
        <w:adjustRightInd w:val="0"/>
        <w:spacing w:after="0" w:line="360" w:lineRule="auto"/>
        <w:rPr>
          <w:rFonts w:ascii="Times New Roman" w:hAnsi="Times New Roman"/>
          <w:bCs/>
          <w:sz w:val="24"/>
          <w:szCs w:val="24"/>
        </w:rPr>
      </w:pPr>
      <w:r w:rsidRPr="00751EB8">
        <w:rPr>
          <w:rFonts w:ascii="Times New Roman" w:hAnsi="Times New Roman"/>
          <w:bCs/>
          <w:sz w:val="24"/>
          <w:szCs w:val="24"/>
        </w:rPr>
        <w:t>Sunscreen</w:t>
      </w:r>
    </w:p>
    <w:p w:rsidR="00665814" w:rsidRPr="00751EB8" w:rsidRDefault="00665814" w:rsidP="007B6E97">
      <w:pPr>
        <w:numPr>
          <w:ilvl w:val="0"/>
          <w:numId w:val="96"/>
        </w:numPr>
        <w:autoSpaceDE w:val="0"/>
        <w:autoSpaceDN w:val="0"/>
        <w:adjustRightInd w:val="0"/>
        <w:spacing w:after="0" w:line="360" w:lineRule="auto"/>
        <w:rPr>
          <w:rFonts w:ascii="Times New Roman" w:hAnsi="Times New Roman"/>
          <w:bCs/>
          <w:sz w:val="24"/>
          <w:szCs w:val="24"/>
        </w:rPr>
      </w:pPr>
      <w:r w:rsidRPr="00751EB8">
        <w:rPr>
          <w:rFonts w:ascii="Times New Roman" w:hAnsi="Times New Roman"/>
          <w:bCs/>
          <w:sz w:val="24"/>
          <w:szCs w:val="24"/>
        </w:rPr>
        <w:t>Hat</w:t>
      </w:r>
    </w:p>
    <w:p w:rsidR="00665814" w:rsidRPr="00751EB8" w:rsidRDefault="00665814" w:rsidP="007B6E97">
      <w:pPr>
        <w:numPr>
          <w:ilvl w:val="0"/>
          <w:numId w:val="96"/>
        </w:numPr>
        <w:autoSpaceDE w:val="0"/>
        <w:autoSpaceDN w:val="0"/>
        <w:adjustRightInd w:val="0"/>
        <w:spacing w:after="0" w:line="360" w:lineRule="auto"/>
        <w:rPr>
          <w:rFonts w:ascii="Times New Roman" w:hAnsi="Times New Roman"/>
          <w:bCs/>
          <w:sz w:val="24"/>
          <w:szCs w:val="24"/>
        </w:rPr>
      </w:pPr>
      <w:r w:rsidRPr="00751EB8">
        <w:rPr>
          <w:rFonts w:ascii="Times New Roman" w:hAnsi="Times New Roman"/>
          <w:bCs/>
          <w:sz w:val="24"/>
          <w:szCs w:val="24"/>
        </w:rPr>
        <w:t>goggles</w:t>
      </w:r>
    </w:p>
    <w:p w:rsidR="009A30E6" w:rsidRDefault="009A30E6" w:rsidP="007B6E97">
      <w:pPr>
        <w:pStyle w:val="ListParagraph"/>
        <w:numPr>
          <w:ilvl w:val="0"/>
          <w:numId w:val="3"/>
        </w:numPr>
        <w:autoSpaceDE w:val="0"/>
        <w:autoSpaceDN w:val="0"/>
        <w:adjustRightInd w:val="0"/>
        <w:spacing w:after="0" w:line="360" w:lineRule="auto"/>
        <w:ind w:left="810"/>
        <w:rPr>
          <w:rFonts w:ascii="Times New Roman" w:hAnsi="Times New Roman"/>
          <w:b/>
          <w:sz w:val="24"/>
          <w:szCs w:val="24"/>
        </w:rPr>
        <w:sectPr w:rsidR="009A30E6" w:rsidSect="009A30E6">
          <w:type w:val="continuous"/>
          <w:pgSz w:w="12240" w:h="15840"/>
          <w:pgMar w:top="1260" w:right="1440" w:bottom="1440" w:left="1440" w:header="0" w:footer="0" w:gutter="0"/>
          <w:cols w:num="2" w:space="720"/>
          <w:titlePg/>
          <w:docGrid w:linePitch="360"/>
        </w:sectPr>
      </w:pPr>
    </w:p>
    <w:p w:rsidR="00027D3A" w:rsidRPr="008D063F" w:rsidRDefault="00665814" w:rsidP="007B6E97">
      <w:pPr>
        <w:pStyle w:val="ListParagraph"/>
        <w:numPr>
          <w:ilvl w:val="0"/>
          <w:numId w:val="3"/>
        </w:numPr>
        <w:autoSpaceDE w:val="0"/>
        <w:autoSpaceDN w:val="0"/>
        <w:adjustRightInd w:val="0"/>
        <w:spacing w:after="0" w:line="360" w:lineRule="auto"/>
        <w:ind w:left="810"/>
        <w:rPr>
          <w:rFonts w:ascii="Times New Roman" w:hAnsi="Times New Roman"/>
          <w:b/>
          <w:sz w:val="24"/>
          <w:szCs w:val="24"/>
        </w:rPr>
      </w:pPr>
      <w:r w:rsidRPr="00751EB8">
        <w:rPr>
          <w:rFonts w:ascii="Times New Roman" w:hAnsi="Times New Roman"/>
          <w:b/>
          <w:sz w:val="24"/>
          <w:szCs w:val="24"/>
        </w:rPr>
        <w:lastRenderedPageBreak/>
        <w:t xml:space="preserve">Procedures/Steps/Techniques </w:t>
      </w:r>
      <w:r w:rsidR="00027D3A" w:rsidRPr="008D063F">
        <w:rPr>
          <w:rFonts w:ascii="Times New Roman" w:hAnsi="Times New Roman"/>
          <w:sz w:val="24"/>
          <w:szCs w:val="24"/>
          <w:lang w:bidi="ar-SA"/>
        </w:rPr>
        <w:t xml:space="preserve"> </w:t>
      </w:r>
    </w:p>
    <w:p w:rsidR="00027D3A" w:rsidRPr="00751EB8" w:rsidRDefault="00027D3A" w:rsidP="007B6E97">
      <w:pPr>
        <w:numPr>
          <w:ilvl w:val="0"/>
          <w:numId w:val="73"/>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Identify chemical which needs protective equipment and which does not needs</w:t>
      </w:r>
    </w:p>
    <w:p w:rsidR="00027D3A" w:rsidRPr="00751EB8" w:rsidRDefault="00027D3A" w:rsidP="007B6E97">
      <w:pPr>
        <w:numPr>
          <w:ilvl w:val="0"/>
          <w:numId w:val="73"/>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Identify different types of protective equipment</w:t>
      </w:r>
    </w:p>
    <w:p w:rsidR="00027D3A" w:rsidRPr="00751EB8" w:rsidRDefault="00027D3A" w:rsidP="007B6E97">
      <w:pPr>
        <w:numPr>
          <w:ilvl w:val="0"/>
          <w:numId w:val="73"/>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carry out how to wear protective </w:t>
      </w:r>
      <w:proofErr w:type="spellStart"/>
      <w:r w:rsidRPr="00751EB8">
        <w:rPr>
          <w:rFonts w:ascii="Times New Roman" w:hAnsi="Times New Roman"/>
          <w:sz w:val="24"/>
          <w:szCs w:val="24"/>
          <w:lang w:bidi="ar-SA"/>
        </w:rPr>
        <w:t>equipments</w:t>
      </w:r>
      <w:proofErr w:type="spellEnd"/>
      <w:r w:rsidRPr="00751EB8">
        <w:rPr>
          <w:rFonts w:ascii="Times New Roman" w:hAnsi="Times New Roman"/>
          <w:sz w:val="24"/>
          <w:szCs w:val="24"/>
          <w:lang w:bidi="ar-SA"/>
        </w:rPr>
        <w:t xml:space="preserve"> and clothing, never wear leather products which absorbs chemicals </w:t>
      </w:r>
    </w:p>
    <w:p w:rsidR="00027D3A" w:rsidRPr="00751EB8" w:rsidRDefault="00027D3A" w:rsidP="007B6E97">
      <w:pPr>
        <w:numPr>
          <w:ilvl w:val="0"/>
          <w:numId w:val="73"/>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mix one of the chemical and apply </w:t>
      </w:r>
    </w:p>
    <w:p w:rsidR="00027D3A" w:rsidRPr="00751EB8" w:rsidRDefault="00027D3A" w:rsidP="007B6E97">
      <w:pPr>
        <w:numPr>
          <w:ilvl w:val="0"/>
          <w:numId w:val="73"/>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In case of a pesticides spill or splash at work site, wash your body immediately after contact.</w:t>
      </w:r>
    </w:p>
    <w:p w:rsidR="00027D3A" w:rsidRPr="00751EB8" w:rsidRDefault="00027D3A" w:rsidP="007B6E97">
      <w:pPr>
        <w:numPr>
          <w:ilvl w:val="0"/>
          <w:numId w:val="73"/>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Clean protective </w:t>
      </w:r>
      <w:proofErr w:type="spellStart"/>
      <w:r w:rsidRPr="00751EB8">
        <w:rPr>
          <w:rFonts w:ascii="Times New Roman" w:hAnsi="Times New Roman"/>
          <w:sz w:val="24"/>
          <w:szCs w:val="24"/>
          <w:lang w:bidi="ar-SA"/>
        </w:rPr>
        <w:t>equipments</w:t>
      </w:r>
      <w:proofErr w:type="spellEnd"/>
      <w:r w:rsidRPr="00751EB8">
        <w:rPr>
          <w:rFonts w:ascii="Times New Roman" w:hAnsi="Times New Roman"/>
          <w:sz w:val="24"/>
          <w:szCs w:val="24"/>
          <w:lang w:bidi="ar-SA"/>
        </w:rPr>
        <w:t xml:space="preserve"> and clothing after application</w:t>
      </w:r>
    </w:p>
    <w:p w:rsidR="00027D3A" w:rsidRPr="00751EB8" w:rsidRDefault="00027D3A" w:rsidP="007B6E97">
      <w:pPr>
        <w:numPr>
          <w:ilvl w:val="0"/>
          <w:numId w:val="94"/>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Wash your hands or take shower at the end of the application.</w:t>
      </w:r>
    </w:p>
    <w:p w:rsidR="001C2F57" w:rsidRPr="00751EB8" w:rsidRDefault="001C2F57" w:rsidP="008771DC">
      <w:pPr>
        <w:spacing w:after="0" w:line="360" w:lineRule="auto"/>
        <w:rPr>
          <w:rFonts w:ascii="Times New Roman" w:hAnsi="Times New Roman"/>
          <w:sz w:val="24"/>
          <w:szCs w:val="24"/>
          <w:lang w:bidi="ar-SA"/>
        </w:rPr>
      </w:pPr>
      <w:r w:rsidRPr="00751EB8">
        <w:rPr>
          <w:rFonts w:ascii="Times New Roman" w:hAnsi="Times New Roman"/>
          <w:sz w:val="24"/>
          <w:szCs w:val="24"/>
          <w:lang w:bidi="ar-SA"/>
        </w:rPr>
        <w:br w:type="page"/>
      </w:r>
    </w:p>
    <w:p w:rsidR="00027D3A" w:rsidRPr="00751EB8" w:rsidRDefault="00027D3A" w:rsidP="00027D3A">
      <w:pPr>
        <w:spacing w:after="0" w:line="360" w:lineRule="auto"/>
        <w:jc w:val="both"/>
        <w:rPr>
          <w:rFonts w:ascii="Times New Roman" w:hAnsi="Times New Roman"/>
          <w:sz w:val="24"/>
          <w:szCs w:val="24"/>
          <w:lang w:bidi="ar-SA"/>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027D3A" w:rsidRPr="00751EB8" w:rsidTr="00027D3A">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027D3A" w:rsidRPr="00751EB8" w:rsidRDefault="00027D3A" w:rsidP="00027D3A">
            <w:pPr>
              <w:keepNext/>
              <w:spacing w:before="240" w:after="60" w:line="360" w:lineRule="auto"/>
              <w:outlineLvl w:val="2"/>
              <w:rPr>
                <w:rFonts w:ascii="Times New Roman" w:hAnsi="Times New Roman"/>
                <w:b/>
                <w:bCs/>
                <w:sz w:val="24"/>
                <w:szCs w:val="24"/>
                <w:lang w:bidi="ar-SA"/>
              </w:rPr>
            </w:pPr>
            <w:bookmarkStart w:id="100" w:name="_Toc112959374"/>
            <w:bookmarkStart w:id="101" w:name="_Toc113301976"/>
            <w:r w:rsidRPr="00751EB8">
              <w:rPr>
                <w:rFonts w:ascii="Times New Roman" w:hAnsi="Times New Roman"/>
                <w:b/>
                <w:bCs/>
                <w:sz w:val="24"/>
                <w:szCs w:val="24"/>
                <w:lang w:bidi="ar-SA"/>
              </w:rPr>
              <w:t>LAP TEST-1</w:t>
            </w:r>
            <w:bookmarkEnd w:id="100"/>
            <w:bookmarkEnd w:id="101"/>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027D3A" w:rsidRPr="00751EB8" w:rsidRDefault="00027D3A" w:rsidP="00027D3A">
            <w:pPr>
              <w:spacing w:after="0" w:line="360" w:lineRule="auto"/>
              <w:ind w:firstLine="170"/>
              <w:jc w:val="center"/>
              <w:rPr>
                <w:rFonts w:ascii="Times New Roman" w:hAnsi="Times New Roman"/>
                <w:b/>
                <w:sz w:val="24"/>
                <w:szCs w:val="24"/>
              </w:rPr>
            </w:pPr>
            <w:r w:rsidRPr="00751EB8">
              <w:rPr>
                <w:rFonts w:ascii="Times New Roman" w:hAnsi="Times New Roman"/>
                <w:b/>
                <w:sz w:val="24"/>
                <w:szCs w:val="24"/>
              </w:rPr>
              <w:t>Performance Test</w:t>
            </w:r>
          </w:p>
        </w:tc>
      </w:tr>
    </w:tbl>
    <w:p w:rsidR="00027D3A" w:rsidRPr="00751EB8" w:rsidRDefault="00027D3A" w:rsidP="00027D3A">
      <w:pPr>
        <w:spacing w:after="0" w:line="360" w:lineRule="auto"/>
        <w:jc w:val="both"/>
        <w:rPr>
          <w:rFonts w:ascii="Times New Roman" w:hAnsi="Times New Roman"/>
          <w:sz w:val="24"/>
          <w:szCs w:val="24"/>
          <w:lang w:bidi="ar-SA"/>
        </w:rPr>
      </w:pPr>
    </w:p>
    <w:p w:rsidR="00027D3A" w:rsidRPr="00751EB8" w:rsidRDefault="00027D3A" w:rsidP="00027D3A">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Name _____________________________   Date:  ________________</w:t>
      </w:r>
    </w:p>
    <w:p w:rsidR="00027D3A" w:rsidRPr="00751EB8" w:rsidRDefault="00027D3A" w:rsidP="00027D3A">
      <w:pPr>
        <w:spacing w:before="120"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Time started: ________________________  </w:t>
      </w:r>
      <w:r w:rsidRPr="00751EB8">
        <w:rPr>
          <w:rFonts w:ascii="Times New Roman" w:hAnsi="Times New Roman"/>
          <w:sz w:val="24"/>
          <w:szCs w:val="24"/>
          <w:lang w:bidi="ar-SA"/>
        </w:rPr>
        <w:tab/>
        <w:t>Time finished:  ________________</w:t>
      </w:r>
    </w:p>
    <w:p w:rsidR="00027D3A" w:rsidRPr="00751EB8" w:rsidRDefault="00027D3A" w:rsidP="00027D3A">
      <w:pPr>
        <w:spacing w:before="120" w:after="0" w:line="360" w:lineRule="auto"/>
        <w:jc w:val="both"/>
        <w:rPr>
          <w:rFonts w:ascii="Times New Roman" w:hAnsi="Times New Roman"/>
          <w:b/>
          <w:sz w:val="24"/>
          <w:szCs w:val="24"/>
          <w:lang w:bidi="ar-SA"/>
        </w:rPr>
      </w:pPr>
    </w:p>
    <w:p w:rsidR="00027D3A" w:rsidRPr="00751EB8" w:rsidRDefault="00027D3A" w:rsidP="00027D3A">
      <w:pPr>
        <w:tabs>
          <w:tab w:val="left" w:pos="1530"/>
        </w:tabs>
        <w:spacing w:after="0" w:line="360" w:lineRule="auto"/>
        <w:ind w:left="1530" w:right="209" w:hanging="1530"/>
        <w:jc w:val="both"/>
        <w:rPr>
          <w:rFonts w:ascii="Times New Roman" w:hAnsi="Times New Roman"/>
          <w:sz w:val="24"/>
          <w:szCs w:val="24"/>
        </w:rPr>
      </w:pPr>
      <w:r w:rsidRPr="00751EB8">
        <w:rPr>
          <w:rFonts w:ascii="Times New Roman" w:hAnsi="Times New Roman"/>
          <w:bCs/>
          <w:iCs/>
          <w:sz w:val="24"/>
          <w:szCs w:val="24"/>
        </w:rPr>
        <w:t>Instructions:</w:t>
      </w:r>
      <w:r w:rsidRPr="00751EB8">
        <w:rPr>
          <w:rFonts w:ascii="Times New Roman" w:hAnsi="Times New Roman"/>
          <w:sz w:val="24"/>
          <w:szCs w:val="24"/>
        </w:rPr>
        <w:t xml:space="preserve"> Given necessary templates, tools and materials you are required to perform the following tasks within 2 hours. The project is expected from each student to do it.</w:t>
      </w:r>
      <w:r w:rsidRPr="00751EB8">
        <w:rPr>
          <w:rFonts w:ascii="Times New Roman" w:hAnsi="Times New Roman"/>
          <w:sz w:val="24"/>
          <w:szCs w:val="24"/>
          <w:lang w:bidi="ar-SA"/>
        </w:rPr>
        <w:tab/>
      </w:r>
    </w:p>
    <w:p w:rsidR="008771DC" w:rsidRPr="008771DC" w:rsidRDefault="00027D3A" w:rsidP="008771DC">
      <w:pPr>
        <w:spacing w:after="0" w:line="360" w:lineRule="auto"/>
        <w:jc w:val="both"/>
        <w:rPr>
          <w:rFonts w:ascii="Times New Roman" w:hAnsi="Times New Roman"/>
          <w:b/>
          <w:sz w:val="24"/>
          <w:szCs w:val="24"/>
          <w:lang w:bidi="ar-SA"/>
        </w:rPr>
      </w:pPr>
      <w:r w:rsidRPr="00751EB8">
        <w:rPr>
          <w:rFonts w:ascii="Times New Roman" w:hAnsi="Times New Roman"/>
          <w:sz w:val="24"/>
          <w:szCs w:val="24"/>
          <w:lang w:bidi="ar-SA"/>
        </w:rPr>
        <w:t>1.</w:t>
      </w:r>
      <w:r w:rsidRPr="00751EB8">
        <w:rPr>
          <w:rFonts w:ascii="Times New Roman" w:hAnsi="Times New Roman"/>
          <w:sz w:val="24"/>
          <w:szCs w:val="24"/>
          <w:lang w:bidi="ar-SA"/>
        </w:rPr>
        <w:tab/>
      </w:r>
      <w:r w:rsidR="008771DC" w:rsidRPr="008771DC">
        <w:rPr>
          <w:rFonts w:ascii="Times New Roman" w:hAnsi="Times New Roman"/>
          <w:sz w:val="24"/>
          <w:szCs w:val="24"/>
          <w:lang w:bidi="ar-SA"/>
        </w:rPr>
        <w:t xml:space="preserve">Perform Selecting personal protective </w:t>
      </w:r>
      <w:proofErr w:type="spellStart"/>
      <w:r w:rsidR="008771DC" w:rsidRPr="008771DC">
        <w:rPr>
          <w:rFonts w:ascii="Times New Roman" w:hAnsi="Times New Roman"/>
          <w:sz w:val="24"/>
          <w:szCs w:val="24"/>
          <w:lang w:bidi="ar-SA"/>
        </w:rPr>
        <w:t>equipments</w:t>
      </w:r>
      <w:proofErr w:type="spellEnd"/>
      <w:r w:rsidR="008771DC" w:rsidRPr="008771DC">
        <w:rPr>
          <w:rFonts w:ascii="Times New Roman" w:hAnsi="Times New Roman"/>
          <w:sz w:val="24"/>
          <w:szCs w:val="24"/>
          <w:lang w:bidi="ar-SA"/>
        </w:rPr>
        <w:t xml:space="preserve"> and personal hygiene</w:t>
      </w:r>
      <w:r w:rsidR="008771DC" w:rsidRPr="008771DC">
        <w:rPr>
          <w:rFonts w:ascii="Times New Roman" w:hAnsi="Times New Roman"/>
          <w:b/>
          <w:sz w:val="24"/>
          <w:szCs w:val="24"/>
          <w:lang w:bidi="ar-SA"/>
        </w:rPr>
        <w:t xml:space="preserve">           </w:t>
      </w:r>
    </w:p>
    <w:p w:rsidR="008771DC" w:rsidRDefault="008771DC" w:rsidP="00027D3A">
      <w:pPr>
        <w:tabs>
          <w:tab w:val="left" w:pos="360"/>
        </w:tabs>
        <w:spacing w:before="120" w:after="0"/>
        <w:ind w:right="749"/>
        <w:jc w:val="both"/>
        <w:rPr>
          <w:rFonts w:ascii="Times New Roman" w:hAnsi="Times New Roman"/>
          <w:sz w:val="24"/>
          <w:szCs w:val="24"/>
          <w:lang w:bidi="ar-SA"/>
        </w:rPr>
      </w:pPr>
    </w:p>
    <w:p w:rsidR="00027D3A" w:rsidRPr="00751EB8" w:rsidRDefault="00027D3A" w:rsidP="008771DC">
      <w:pPr>
        <w:tabs>
          <w:tab w:val="left" w:pos="900"/>
          <w:tab w:val="left" w:pos="2160"/>
        </w:tabs>
        <w:spacing w:before="120" w:after="0" w:line="240" w:lineRule="auto"/>
        <w:ind w:right="749"/>
        <w:jc w:val="both"/>
        <w:rPr>
          <w:rFonts w:ascii="Times New Roman" w:hAnsi="Times New Roman"/>
          <w:sz w:val="24"/>
          <w:szCs w:val="24"/>
          <w:lang w:bidi="ar-SA"/>
        </w:rPr>
      </w:pPr>
      <w:r w:rsidRPr="00751EB8">
        <w:rPr>
          <w:rFonts w:ascii="Times New Roman" w:hAnsi="Times New Roman"/>
          <w:sz w:val="24"/>
          <w:szCs w:val="24"/>
          <w:lang w:bidi="ar-SA"/>
        </w:rPr>
        <w:t>.</w:t>
      </w:r>
    </w:p>
    <w:p w:rsidR="00027D3A" w:rsidRPr="00751EB8" w:rsidRDefault="00027D3A" w:rsidP="00895594">
      <w:pPr>
        <w:spacing w:after="0" w:line="240" w:lineRule="auto"/>
        <w:rPr>
          <w:rFonts w:ascii="Times New Roman" w:hAnsi="Times New Roman"/>
          <w:sz w:val="24"/>
          <w:szCs w:val="24"/>
          <w:lang w:bidi="ar-SA"/>
        </w:rPr>
      </w:pPr>
    </w:p>
    <w:p w:rsidR="00895594" w:rsidRPr="00751EB8" w:rsidRDefault="00895594" w:rsidP="00895594">
      <w:pPr>
        <w:spacing w:after="0" w:line="240" w:lineRule="auto"/>
        <w:rPr>
          <w:rFonts w:ascii="Times New Roman" w:hAnsi="Times New Roman"/>
          <w:sz w:val="24"/>
          <w:szCs w:val="24"/>
          <w:lang w:bidi="ar-SA"/>
        </w:rPr>
      </w:pPr>
    </w:p>
    <w:p w:rsidR="00895594" w:rsidRPr="00751EB8" w:rsidRDefault="00895594" w:rsidP="00895594">
      <w:pPr>
        <w:spacing w:after="0" w:line="240" w:lineRule="auto"/>
        <w:rPr>
          <w:rFonts w:ascii="Times New Roman" w:hAnsi="Times New Roman"/>
          <w:sz w:val="24"/>
          <w:szCs w:val="24"/>
          <w:lang w:bidi="ar-SA"/>
        </w:rPr>
      </w:pPr>
    </w:p>
    <w:p w:rsidR="00895594" w:rsidRPr="00751EB8" w:rsidRDefault="00895594" w:rsidP="00895594">
      <w:pPr>
        <w:spacing w:after="0" w:line="240" w:lineRule="auto"/>
        <w:rPr>
          <w:rFonts w:ascii="Times New Roman" w:hAnsi="Times New Roman"/>
          <w:sz w:val="24"/>
          <w:szCs w:val="24"/>
          <w:lang w:bidi="ar-SA"/>
        </w:rPr>
      </w:pPr>
    </w:p>
    <w:p w:rsidR="00027D3A" w:rsidRPr="00751EB8" w:rsidRDefault="00027D3A" w:rsidP="00027D3A">
      <w:pPr>
        <w:spacing w:after="0" w:line="360" w:lineRule="auto"/>
        <w:jc w:val="both"/>
        <w:rPr>
          <w:rFonts w:ascii="Times New Roman" w:hAnsi="Times New Roman"/>
          <w:sz w:val="24"/>
          <w:szCs w:val="24"/>
          <w:lang w:bidi="ar-SA"/>
        </w:rPr>
      </w:pPr>
    </w:p>
    <w:p w:rsidR="00027D3A" w:rsidRPr="00751EB8" w:rsidRDefault="00027D3A" w:rsidP="00895594">
      <w:pPr>
        <w:spacing w:after="0" w:line="240" w:lineRule="auto"/>
        <w:rPr>
          <w:rFonts w:ascii="Times New Roman" w:hAnsi="Times New Roman"/>
          <w:sz w:val="24"/>
          <w:szCs w:val="24"/>
          <w:lang w:bidi="ar-SA"/>
        </w:rPr>
      </w:pPr>
    </w:p>
    <w:p w:rsidR="00895594" w:rsidRPr="00751EB8" w:rsidRDefault="00895594" w:rsidP="00895594">
      <w:pPr>
        <w:spacing w:after="0" w:line="240" w:lineRule="auto"/>
        <w:rPr>
          <w:rFonts w:ascii="Times New Roman" w:hAnsi="Times New Roman"/>
          <w:sz w:val="24"/>
          <w:szCs w:val="24"/>
          <w:lang w:bidi="ar-SA"/>
        </w:rPr>
      </w:pPr>
    </w:p>
    <w:p w:rsidR="00895594" w:rsidRPr="00751EB8" w:rsidRDefault="00895594" w:rsidP="00895594">
      <w:pPr>
        <w:spacing w:after="0" w:line="240" w:lineRule="auto"/>
        <w:rPr>
          <w:rFonts w:ascii="Times New Roman" w:hAnsi="Times New Roman"/>
          <w:sz w:val="24"/>
          <w:szCs w:val="24"/>
          <w:lang w:bidi="ar-SA"/>
        </w:rPr>
      </w:pPr>
    </w:p>
    <w:p w:rsidR="00895594" w:rsidRPr="00751EB8" w:rsidRDefault="00895594" w:rsidP="00895594">
      <w:pPr>
        <w:spacing w:after="0" w:line="240" w:lineRule="auto"/>
        <w:rPr>
          <w:rFonts w:ascii="Times New Roman" w:hAnsi="Times New Roman"/>
          <w:sz w:val="24"/>
          <w:szCs w:val="24"/>
          <w:lang w:bidi="ar-SA"/>
        </w:rPr>
      </w:pPr>
    </w:p>
    <w:p w:rsidR="00895594" w:rsidRPr="00751EB8" w:rsidRDefault="00895594" w:rsidP="00895594">
      <w:pPr>
        <w:spacing w:after="0" w:line="240" w:lineRule="auto"/>
        <w:rPr>
          <w:rFonts w:ascii="Times New Roman" w:hAnsi="Times New Roman"/>
          <w:sz w:val="24"/>
          <w:szCs w:val="24"/>
          <w:lang w:bidi="ar-SA"/>
        </w:rPr>
      </w:pPr>
      <w:r w:rsidRPr="00751EB8">
        <w:rPr>
          <w:rFonts w:ascii="Times New Roman" w:hAnsi="Times New Roman"/>
          <w:sz w:val="24"/>
          <w:szCs w:val="24"/>
          <w:lang w:bidi="ar-SA"/>
        </w:rPr>
        <w:br/>
      </w:r>
      <w:r w:rsidRPr="00751EB8">
        <w:rPr>
          <w:rFonts w:ascii="Times New Roman" w:hAnsi="Times New Roman"/>
          <w:sz w:val="24"/>
          <w:szCs w:val="24"/>
          <w:lang w:bidi="ar-SA"/>
        </w:rPr>
        <w:br/>
      </w:r>
    </w:p>
    <w:p w:rsidR="00027D3A" w:rsidRPr="00751EB8" w:rsidRDefault="00895594" w:rsidP="001B552B">
      <w:pPr>
        <w:spacing w:after="0" w:line="240" w:lineRule="auto"/>
        <w:rPr>
          <w:rFonts w:ascii="Times New Roman" w:hAnsi="Times New Roman"/>
          <w:sz w:val="24"/>
          <w:szCs w:val="24"/>
          <w:lang w:bidi="ar-SA"/>
        </w:rPr>
      </w:pPr>
      <w:r w:rsidRPr="00751EB8">
        <w:rPr>
          <w:rFonts w:ascii="Times New Roman" w:hAnsi="Times New Roman"/>
          <w:sz w:val="24"/>
          <w:szCs w:val="24"/>
          <w:lang w:bidi="ar-SA"/>
        </w:rPr>
        <w:br w:type="page"/>
      </w:r>
    </w:p>
    <w:tbl>
      <w:tblPr>
        <w:tblW w:w="95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668"/>
        <w:gridCol w:w="7908"/>
      </w:tblGrid>
      <w:tr w:rsidR="00027D3A" w:rsidRPr="00751EB8" w:rsidTr="00295AC5">
        <w:trPr>
          <w:trHeight w:val="755"/>
        </w:trPr>
        <w:tc>
          <w:tcPr>
            <w:tcW w:w="1668" w:type="dxa"/>
            <w:shd w:val="clear" w:color="auto" w:fill="D99594"/>
          </w:tcPr>
          <w:p w:rsidR="00027D3A" w:rsidRPr="00743386" w:rsidRDefault="00027D3A" w:rsidP="00027D3A">
            <w:pPr>
              <w:spacing w:after="0" w:line="360" w:lineRule="auto"/>
              <w:rPr>
                <w:rFonts w:ascii="Times New Roman" w:hAnsi="Times New Roman"/>
                <w:b/>
                <w:sz w:val="40"/>
                <w:szCs w:val="24"/>
                <w:lang w:bidi="ar-SA"/>
              </w:rPr>
            </w:pPr>
            <w:r w:rsidRPr="00743386">
              <w:rPr>
                <w:rFonts w:ascii="Times New Roman" w:hAnsi="Times New Roman"/>
                <w:b/>
                <w:sz w:val="40"/>
                <w:szCs w:val="24"/>
              </w:rPr>
              <w:lastRenderedPageBreak/>
              <w:t xml:space="preserve">LG #31           </w:t>
            </w:r>
          </w:p>
        </w:tc>
        <w:tc>
          <w:tcPr>
            <w:tcW w:w="7908" w:type="dxa"/>
            <w:shd w:val="clear" w:color="auto" w:fill="C6D9F1"/>
          </w:tcPr>
          <w:p w:rsidR="00027D3A" w:rsidRPr="00743386" w:rsidRDefault="00027D3A" w:rsidP="00027D3A">
            <w:pPr>
              <w:keepNext/>
              <w:spacing w:before="240" w:after="60" w:line="360" w:lineRule="auto"/>
              <w:outlineLvl w:val="0"/>
              <w:rPr>
                <w:rFonts w:ascii="Times New Roman" w:eastAsiaTheme="minorEastAsia" w:hAnsi="Times New Roman"/>
                <w:b/>
                <w:bCs/>
                <w:kern w:val="32"/>
                <w:sz w:val="40"/>
                <w:szCs w:val="24"/>
                <w:lang w:bidi="ar-SA"/>
              </w:rPr>
            </w:pPr>
            <w:bookmarkStart w:id="102" w:name="_Toc112941299"/>
            <w:bookmarkStart w:id="103" w:name="_Toc112942080"/>
            <w:bookmarkStart w:id="104" w:name="_Toc112959375"/>
            <w:bookmarkStart w:id="105" w:name="_Toc113301977"/>
            <w:r w:rsidRPr="00743386">
              <w:rPr>
                <w:rFonts w:ascii="Times New Roman" w:hAnsi="Times New Roman"/>
                <w:b/>
                <w:bCs/>
                <w:kern w:val="32"/>
                <w:sz w:val="40"/>
                <w:szCs w:val="24"/>
                <w:lang w:bidi="ar-SA"/>
              </w:rPr>
              <w:t>LO #2-</w:t>
            </w:r>
            <w:r w:rsidR="00743386">
              <w:rPr>
                <w:rFonts w:ascii="Times New Roman" w:eastAsiaTheme="minorEastAsia" w:hAnsi="Times New Roman"/>
                <w:b/>
                <w:bCs/>
                <w:kern w:val="32"/>
                <w:sz w:val="40"/>
                <w:szCs w:val="24"/>
                <w:lang w:bidi="ar-SA"/>
              </w:rPr>
              <w:t xml:space="preserve"> Follow Chemical Handling and Storage R</w:t>
            </w:r>
            <w:r w:rsidRPr="00743386">
              <w:rPr>
                <w:rFonts w:ascii="Times New Roman" w:eastAsiaTheme="minorEastAsia" w:hAnsi="Times New Roman"/>
                <w:b/>
                <w:bCs/>
                <w:kern w:val="32"/>
                <w:sz w:val="40"/>
                <w:szCs w:val="24"/>
                <w:lang w:bidi="ar-SA"/>
              </w:rPr>
              <w:t>ules</w:t>
            </w:r>
            <w:bookmarkEnd w:id="102"/>
            <w:bookmarkEnd w:id="103"/>
            <w:bookmarkEnd w:id="104"/>
            <w:bookmarkEnd w:id="105"/>
          </w:p>
        </w:tc>
      </w:tr>
      <w:tr w:rsidR="00027D3A" w:rsidRPr="00751EB8" w:rsidTr="00027D3A">
        <w:tblPrEx>
          <w:shd w:val="clear" w:color="auto" w:fill="auto"/>
          <w:tblLook w:val="04A0" w:firstRow="1" w:lastRow="0" w:firstColumn="1" w:lastColumn="0" w:noHBand="0" w:noVBand="1"/>
        </w:tblPrEx>
        <w:trPr>
          <w:trHeight w:val="267"/>
        </w:trPr>
        <w:tc>
          <w:tcPr>
            <w:tcW w:w="9576" w:type="dxa"/>
            <w:gridSpan w:val="2"/>
            <w:shd w:val="clear" w:color="auto" w:fill="C6D9F1"/>
          </w:tcPr>
          <w:p w:rsidR="00027D3A" w:rsidRPr="00751EB8" w:rsidRDefault="00027D3A" w:rsidP="00027D3A">
            <w:pPr>
              <w:keepNext/>
              <w:spacing w:before="240" w:after="60" w:line="360" w:lineRule="auto"/>
              <w:outlineLvl w:val="1"/>
              <w:rPr>
                <w:rFonts w:ascii="Times New Roman" w:hAnsi="Times New Roman"/>
                <w:b/>
                <w:bCs/>
                <w:iCs/>
                <w:sz w:val="24"/>
                <w:szCs w:val="24"/>
                <w:lang w:bidi="ar-SA"/>
              </w:rPr>
            </w:pPr>
            <w:bookmarkStart w:id="106" w:name="_Toc112941300"/>
            <w:bookmarkStart w:id="107" w:name="_Toc112942081"/>
            <w:bookmarkStart w:id="108" w:name="_Toc112959376"/>
            <w:bookmarkStart w:id="109" w:name="_Toc113301978"/>
            <w:r w:rsidRPr="00751EB8">
              <w:rPr>
                <w:rFonts w:ascii="Times New Roman" w:hAnsi="Times New Roman"/>
                <w:b/>
                <w:bCs/>
                <w:iCs/>
                <w:sz w:val="24"/>
                <w:szCs w:val="24"/>
                <w:lang w:bidi="ar-SA"/>
              </w:rPr>
              <w:t>Instruction sheet</w:t>
            </w:r>
            <w:bookmarkEnd w:id="106"/>
            <w:bookmarkEnd w:id="107"/>
            <w:bookmarkEnd w:id="108"/>
            <w:bookmarkEnd w:id="109"/>
          </w:p>
        </w:tc>
      </w:tr>
      <w:tr w:rsidR="00027D3A" w:rsidRPr="00751EB8" w:rsidTr="00027D3A">
        <w:tblPrEx>
          <w:shd w:val="clear" w:color="auto" w:fill="auto"/>
          <w:tblLook w:val="04A0" w:firstRow="1" w:lastRow="0" w:firstColumn="1" w:lastColumn="0" w:noHBand="0" w:noVBand="1"/>
        </w:tblPrEx>
        <w:trPr>
          <w:trHeight w:val="4319"/>
        </w:trPr>
        <w:tc>
          <w:tcPr>
            <w:tcW w:w="9576" w:type="dxa"/>
            <w:gridSpan w:val="2"/>
          </w:tcPr>
          <w:p w:rsidR="00027D3A" w:rsidRPr="00751EB8" w:rsidRDefault="00027D3A" w:rsidP="00027D3A">
            <w:p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rPr>
              <w:t xml:space="preserve">This learning guide is developed to provide you the necessary information regarding the following </w:t>
            </w:r>
            <w:r w:rsidRPr="00751EB8">
              <w:rPr>
                <w:rFonts w:ascii="Times New Roman" w:hAnsi="Times New Roman"/>
                <w:sz w:val="24"/>
                <w:szCs w:val="24"/>
              </w:rPr>
              <w:t xml:space="preserve">content </w:t>
            </w:r>
            <w:r w:rsidRPr="00751EB8">
              <w:rPr>
                <w:rFonts w:ascii="Times New Roman" w:hAnsi="Times New Roman"/>
                <w:bCs/>
                <w:sz w:val="24"/>
                <w:szCs w:val="24"/>
              </w:rPr>
              <w:t xml:space="preserve">coverage and topics: </w:t>
            </w:r>
          </w:p>
          <w:p w:rsidR="00027D3A" w:rsidRPr="00751EB8" w:rsidRDefault="00027D3A" w:rsidP="007B6E97">
            <w:pPr>
              <w:numPr>
                <w:ilvl w:val="0"/>
                <w:numId w:val="49"/>
              </w:numPr>
              <w:autoSpaceDE w:val="0"/>
              <w:autoSpaceDN w:val="0"/>
              <w:adjustRightInd w:val="0"/>
              <w:spacing w:after="0" w:line="360" w:lineRule="auto"/>
              <w:jc w:val="both"/>
              <w:rPr>
                <w:rFonts w:ascii="Times New Roman" w:eastAsiaTheme="minorEastAsia" w:hAnsi="Times New Roman"/>
                <w:sz w:val="24"/>
                <w:szCs w:val="24"/>
                <w:lang w:bidi="ar-SA"/>
              </w:rPr>
            </w:pPr>
            <w:r w:rsidRPr="00751EB8">
              <w:rPr>
                <w:rFonts w:ascii="Times New Roman" w:eastAsiaTheme="minorEastAsia" w:hAnsi="Times New Roman"/>
                <w:sz w:val="24"/>
                <w:szCs w:val="24"/>
                <w:lang w:bidi="ar-SA"/>
              </w:rPr>
              <w:t xml:space="preserve">Following chemical handling and storage instructions </w:t>
            </w:r>
          </w:p>
          <w:p w:rsidR="00027D3A" w:rsidRPr="00751EB8" w:rsidRDefault="00027D3A" w:rsidP="007B6E97">
            <w:pPr>
              <w:numPr>
                <w:ilvl w:val="0"/>
                <w:numId w:val="49"/>
              </w:numPr>
              <w:autoSpaceDE w:val="0"/>
              <w:autoSpaceDN w:val="0"/>
              <w:adjustRightInd w:val="0"/>
              <w:spacing w:after="0" w:line="360" w:lineRule="auto"/>
              <w:jc w:val="both"/>
              <w:rPr>
                <w:rFonts w:ascii="Times New Roman" w:eastAsiaTheme="minorEastAsia" w:hAnsi="Times New Roman"/>
                <w:sz w:val="24"/>
                <w:szCs w:val="24"/>
                <w:lang w:bidi="ar-SA"/>
              </w:rPr>
            </w:pPr>
            <w:r w:rsidRPr="00751EB8">
              <w:rPr>
                <w:rFonts w:ascii="Times New Roman" w:eastAsiaTheme="minorEastAsia" w:hAnsi="Times New Roman"/>
                <w:sz w:val="24"/>
                <w:szCs w:val="24"/>
                <w:lang w:bidi="ar-SA"/>
              </w:rPr>
              <w:t xml:space="preserve"> Identifying chemical storage locations</w:t>
            </w:r>
          </w:p>
          <w:p w:rsidR="00027D3A" w:rsidRPr="00751EB8" w:rsidRDefault="00027D3A" w:rsidP="007B6E97">
            <w:pPr>
              <w:numPr>
                <w:ilvl w:val="0"/>
                <w:numId w:val="49"/>
              </w:numPr>
              <w:autoSpaceDE w:val="0"/>
              <w:autoSpaceDN w:val="0"/>
              <w:adjustRightInd w:val="0"/>
              <w:spacing w:after="0" w:line="360" w:lineRule="auto"/>
              <w:jc w:val="both"/>
              <w:rPr>
                <w:rFonts w:ascii="Times New Roman" w:eastAsiaTheme="minorEastAsia" w:hAnsi="Times New Roman"/>
                <w:sz w:val="24"/>
                <w:szCs w:val="24"/>
                <w:lang w:bidi="ar-SA"/>
              </w:rPr>
            </w:pPr>
            <w:r w:rsidRPr="00751EB8">
              <w:rPr>
                <w:rFonts w:ascii="Times New Roman" w:eastAsiaTheme="minorEastAsia" w:hAnsi="Times New Roman"/>
                <w:sz w:val="24"/>
                <w:szCs w:val="24"/>
                <w:lang w:bidi="ar-SA"/>
              </w:rPr>
              <w:t xml:space="preserve">Following instructions and safety rules </w:t>
            </w:r>
          </w:p>
          <w:p w:rsidR="00027D3A" w:rsidRPr="00751EB8" w:rsidRDefault="00027D3A" w:rsidP="007B6E97">
            <w:pPr>
              <w:numPr>
                <w:ilvl w:val="0"/>
                <w:numId w:val="49"/>
              </w:numPr>
              <w:autoSpaceDE w:val="0"/>
              <w:autoSpaceDN w:val="0"/>
              <w:adjustRightInd w:val="0"/>
              <w:spacing w:after="0" w:line="360" w:lineRule="auto"/>
              <w:jc w:val="both"/>
              <w:rPr>
                <w:rFonts w:ascii="Times New Roman" w:eastAsiaTheme="minorEastAsia" w:hAnsi="Times New Roman"/>
                <w:sz w:val="24"/>
                <w:szCs w:val="24"/>
                <w:lang w:bidi="ar-SA"/>
              </w:rPr>
            </w:pPr>
            <w:r w:rsidRPr="00751EB8">
              <w:rPr>
                <w:rFonts w:ascii="Times New Roman" w:eastAsiaTheme="minorEastAsia" w:hAnsi="Times New Roman"/>
                <w:bCs/>
                <w:sz w:val="24"/>
                <w:szCs w:val="24"/>
                <w:lang w:bidi="ar-SA"/>
              </w:rPr>
              <w:t xml:space="preserve"> </w:t>
            </w:r>
            <w:r w:rsidRPr="00751EB8">
              <w:rPr>
                <w:rFonts w:ascii="Times New Roman" w:eastAsiaTheme="minorEastAsia" w:hAnsi="Times New Roman"/>
                <w:sz w:val="24"/>
                <w:szCs w:val="24"/>
                <w:lang w:bidi="ar-SA"/>
              </w:rPr>
              <w:t xml:space="preserve">Following </w:t>
            </w:r>
            <w:r w:rsidRPr="00751EB8">
              <w:rPr>
                <w:rFonts w:ascii="Times New Roman" w:eastAsiaTheme="minorEastAsia" w:hAnsi="Times New Roman"/>
                <w:bCs/>
                <w:sz w:val="24"/>
                <w:szCs w:val="24"/>
                <w:lang w:bidi="ar-SA"/>
              </w:rPr>
              <w:t>procedures</w:t>
            </w:r>
            <w:r w:rsidRPr="00751EB8">
              <w:rPr>
                <w:rFonts w:ascii="Times New Roman" w:eastAsiaTheme="minorEastAsia" w:hAnsi="Times New Roman"/>
                <w:sz w:val="24"/>
                <w:szCs w:val="24"/>
                <w:lang w:bidi="ar-SA"/>
              </w:rPr>
              <w:t xml:space="preserve"> of chemical accident</w:t>
            </w:r>
          </w:p>
          <w:p w:rsidR="00027D3A" w:rsidRPr="00751EB8" w:rsidRDefault="00027D3A" w:rsidP="00027D3A">
            <w:p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rPr>
              <w:t>This guide will also assist you to attain the learning outcomes stated in the cover page. Specifically, upon completion of this learning guide, you will be able to:</w:t>
            </w:r>
          </w:p>
          <w:p w:rsidR="00027D3A" w:rsidRPr="00751EB8" w:rsidRDefault="00027D3A" w:rsidP="007B6E97">
            <w:pPr>
              <w:numPr>
                <w:ilvl w:val="0"/>
                <w:numId w:val="84"/>
              </w:numPr>
              <w:autoSpaceDE w:val="0"/>
              <w:autoSpaceDN w:val="0"/>
              <w:adjustRightInd w:val="0"/>
              <w:spacing w:after="0" w:line="360" w:lineRule="auto"/>
              <w:jc w:val="both"/>
              <w:rPr>
                <w:rFonts w:ascii="Times New Roman" w:hAnsi="Times New Roman"/>
                <w:sz w:val="24"/>
                <w:szCs w:val="24"/>
                <w:lang w:eastAsia="de-DE" w:bidi="ar-SA"/>
              </w:rPr>
            </w:pPr>
            <w:r w:rsidRPr="00751EB8">
              <w:rPr>
                <w:rFonts w:ascii="Times New Roman" w:hAnsi="Times New Roman"/>
                <w:sz w:val="24"/>
                <w:szCs w:val="24"/>
                <w:lang w:eastAsia="de-DE" w:bidi="ar-SA"/>
              </w:rPr>
              <w:t>Follow chemical handling and storage instructions on labels</w:t>
            </w:r>
          </w:p>
          <w:p w:rsidR="00027D3A" w:rsidRPr="00751EB8" w:rsidRDefault="00027D3A" w:rsidP="007B6E97">
            <w:pPr>
              <w:numPr>
                <w:ilvl w:val="0"/>
                <w:numId w:val="84"/>
              </w:numPr>
              <w:autoSpaceDE w:val="0"/>
              <w:autoSpaceDN w:val="0"/>
              <w:adjustRightInd w:val="0"/>
              <w:spacing w:after="0" w:line="360" w:lineRule="auto"/>
              <w:jc w:val="both"/>
              <w:rPr>
                <w:rFonts w:ascii="Times New Roman" w:hAnsi="Times New Roman"/>
                <w:sz w:val="24"/>
                <w:szCs w:val="24"/>
                <w:lang w:eastAsia="de-DE" w:bidi="ar-SA"/>
              </w:rPr>
            </w:pPr>
            <w:r w:rsidRPr="00751EB8">
              <w:rPr>
                <w:rFonts w:ascii="Times New Roman" w:hAnsi="Times New Roman"/>
                <w:sz w:val="24"/>
                <w:szCs w:val="24"/>
                <w:lang w:eastAsia="de-DE" w:bidi="ar-SA"/>
              </w:rPr>
              <w:t xml:space="preserve">Identify chemical storage locations </w:t>
            </w:r>
          </w:p>
          <w:p w:rsidR="00027D3A" w:rsidRPr="00751EB8" w:rsidRDefault="00027D3A" w:rsidP="007B6E97">
            <w:pPr>
              <w:numPr>
                <w:ilvl w:val="0"/>
                <w:numId w:val="84"/>
              </w:numPr>
              <w:autoSpaceDE w:val="0"/>
              <w:autoSpaceDN w:val="0"/>
              <w:adjustRightInd w:val="0"/>
              <w:spacing w:after="0" w:line="360" w:lineRule="auto"/>
              <w:jc w:val="both"/>
              <w:rPr>
                <w:rFonts w:ascii="Times New Roman" w:hAnsi="Times New Roman"/>
                <w:sz w:val="24"/>
                <w:szCs w:val="24"/>
                <w:lang w:eastAsia="de-DE" w:bidi="ar-SA"/>
              </w:rPr>
            </w:pPr>
            <w:r w:rsidRPr="00751EB8">
              <w:rPr>
                <w:rFonts w:ascii="Times New Roman" w:hAnsi="Times New Roman"/>
                <w:sz w:val="24"/>
                <w:szCs w:val="24"/>
                <w:lang w:eastAsia="de-DE" w:bidi="ar-SA"/>
              </w:rPr>
              <w:t>Follow instructions and Safety rules for transport, handling and storage of chemicals</w:t>
            </w:r>
          </w:p>
          <w:p w:rsidR="00027D3A" w:rsidRPr="00751EB8" w:rsidRDefault="00027D3A" w:rsidP="007B6E97">
            <w:pPr>
              <w:numPr>
                <w:ilvl w:val="0"/>
                <w:numId w:val="84"/>
              </w:numPr>
              <w:autoSpaceDE w:val="0"/>
              <w:autoSpaceDN w:val="0"/>
              <w:adjustRightInd w:val="0"/>
              <w:spacing w:after="0" w:line="360" w:lineRule="auto"/>
              <w:jc w:val="both"/>
              <w:rPr>
                <w:rFonts w:ascii="Times New Roman" w:hAnsi="Times New Roman"/>
                <w:b/>
                <w:bCs/>
                <w:sz w:val="24"/>
                <w:szCs w:val="24"/>
                <w:lang w:eastAsia="de-DE" w:bidi="ar-SA"/>
              </w:rPr>
            </w:pPr>
            <w:r w:rsidRPr="00751EB8">
              <w:rPr>
                <w:rFonts w:ascii="Times New Roman" w:hAnsi="Times New Roman"/>
                <w:bCs/>
                <w:sz w:val="24"/>
                <w:szCs w:val="24"/>
                <w:lang w:eastAsia="de-DE" w:bidi="ar-SA"/>
              </w:rPr>
              <w:t>Follow procedures</w:t>
            </w:r>
            <w:r w:rsidRPr="00751EB8">
              <w:rPr>
                <w:rFonts w:ascii="Times New Roman" w:hAnsi="Times New Roman"/>
                <w:sz w:val="24"/>
                <w:szCs w:val="24"/>
                <w:lang w:eastAsia="de-DE" w:bidi="ar-SA"/>
              </w:rPr>
              <w:t xml:space="preserve"> in the event of chemical accident and/or spillage</w:t>
            </w:r>
          </w:p>
          <w:p w:rsidR="00027D3A" w:rsidRPr="00751EB8" w:rsidRDefault="00027D3A" w:rsidP="00027D3A">
            <w:pPr>
              <w:spacing w:line="360" w:lineRule="auto"/>
              <w:ind w:left="1170"/>
              <w:jc w:val="both"/>
              <w:rPr>
                <w:rFonts w:ascii="Times New Roman" w:hAnsi="Times New Roman"/>
                <w:color w:val="FF0000"/>
                <w:sz w:val="24"/>
                <w:szCs w:val="24"/>
              </w:rPr>
            </w:pPr>
          </w:p>
        </w:tc>
      </w:tr>
      <w:tr w:rsidR="00027D3A" w:rsidRPr="00751EB8" w:rsidTr="00027D3A">
        <w:tblPrEx>
          <w:shd w:val="clear" w:color="auto" w:fill="auto"/>
          <w:tblLook w:val="04A0" w:firstRow="1" w:lastRow="0" w:firstColumn="1" w:lastColumn="0" w:noHBand="0" w:noVBand="1"/>
        </w:tblPrEx>
        <w:trPr>
          <w:trHeight w:val="242"/>
        </w:trPr>
        <w:tc>
          <w:tcPr>
            <w:tcW w:w="9576" w:type="dxa"/>
            <w:gridSpan w:val="2"/>
          </w:tcPr>
          <w:p w:rsidR="00027D3A" w:rsidRPr="00751EB8" w:rsidRDefault="00027D3A" w:rsidP="00027D3A">
            <w:pPr>
              <w:tabs>
                <w:tab w:val="left" w:pos="900"/>
                <w:tab w:val="left" w:pos="1350"/>
              </w:tabs>
              <w:spacing w:after="0" w:line="360" w:lineRule="auto"/>
              <w:rPr>
                <w:rFonts w:ascii="Times New Roman" w:hAnsi="Times New Roman"/>
                <w:bCs/>
                <w:sz w:val="24"/>
                <w:szCs w:val="24"/>
              </w:rPr>
            </w:pPr>
            <w:r w:rsidRPr="00751EB8">
              <w:rPr>
                <w:rFonts w:ascii="Times New Roman" w:hAnsi="Times New Roman"/>
                <w:bCs/>
                <w:sz w:val="24"/>
                <w:szCs w:val="24"/>
              </w:rPr>
              <w:t xml:space="preserve">Learning Instructions: </w:t>
            </w:r>
          </w:p>
        </w:tc>
      </w:tr>
      <w:tr w:rsidR="00027D3A" w:rsidRPr="00751EB8" w:rsidTr="00027D3A">
        <w:tblPrEx>
          <w:shd w:val="clear" w:color="auto" w:fill="auto"/>
          <w:tblLook w:val="04A0" w:firstRow="1" w:lastRow="0" w:firstColumn="1" w:lastColumn="0" w:noHBand="0" w:noVBand="1"/>
        </w:tblPrEx>
        <w:trPr>
          <w:trHeight w:val="1223"/>
        </w:trPr>
        <w:tc>
          <w:tcPr>
            <w:tcW w:w="9576" w:type="dxa"/>
            <w:gridSpan w:val="2"/>
          </w:tcPr>
          <w:p w:rsidR="00027D3A" w:rsidRPr="00751EB8" w:rsidRDefault="00027D3A" w:rsidP="007B6E97">
            <w:pPr>
              <w:numPr>
                <w:ilvl w:val="0"/>
                <w:numId w:val="46"/>
              </w:numPr>
              <w:spacing w:after="0" w:line="360" w:lineRule="auto"/>
              <w:ind w:right="144"/>
              <w:jc w:val="both"/>
              <w:rPr>
                <w:rFonts w:ascii="Times New Roman" w:hAnsi="Times New Roman"/>
                <w:sz w:val="24"/>
                <w:szCs w:val="24"/>
              </w:rPr>
            </w:pPr>
            <w:r w:rsidRPr="00751EB8">
              <w:rPr>
                <w:rFonts w:ascii="Times New Roman" w:hAnsi="Times New Roman"/>
                <w:sz w:val="24"/>
                <w:szCs w:val="24"/>
              </w:rPr>
              <w:t xml:space="preserve">Read the specific objectives of this Learning Guide. </w:t>
            </w:r>
          </w:p>
          <w:p w:rsidR="00027D3A" w:rsidRPr="00751EB8" w:rsidRDefault="00027D3A" w:rsidP="007B6E97">
            <w:pPr>
              <w:numPr>
                <w:ilvl w:val="0"/>
                <w:numId w:val="46"/>
              </w:numPr>
              <w:spacing w:after="0" w:line="360" w:lineRule="auto"/>
              <w:ind w:right="144"/>
              <w:jc w:val="both"/>
              <w:rPr>
                <w:rFonts w:ascii="Times New Roman" w:hAnsi="Times New Roman"/>
                <w:sz w:val="24"/>
                <w:szCs w:val="24"/>
              </w:rPr>
            </w:pPr>
            <w:r w:rsidRPr="00751EB8">
              <w:rPr>
                <w:rFonts w:ascii="Times New Roman" w:hAnsi="Times New Roman"/>
                <w:sz w:val="24"/>
                <w:szCs w:val="24"/>
              </w:rPr>
              <w:t>Follow the instructions described below.</w:t>
            </w:r>
          </w:p>
          <w:p w:rsidR="00027D3A" w:rsidRPr="00751EB8" w:rsidRDefault="00027D3A" w:rsidP="007B6E97">
            <w:pPr>
              <w:numPr>
                <w:ilvl w:val="0"/>
                <w:numId w:val="46"/>
              </w:numPr>
              <w:spacing w:after="0" w:line="360" w:lineRule="auto"/>
              <w:ind w:right="144"/>
              <w:jc w:val="both"/>
              <w:rPr>
                <w:rFonts w:ascii="Times New Roman" w:hAnsi="Times New Roman"/>
                <w:sz w:val="24"/>
                <w:szCs w:val="24"/>
              </w:rPr>
            </w:pPr>
            <w:r w:rsidRPr="00751EB8">
              <w:rPr>
                <w:rFonts w:ascii="Times New Roman" w:hAnsi="Times New Roman"/>
                <w:sz w:val="24"/>
                <w:szCs w:val="24"/>
              </w:rPr>
              <w:t>Read the information written in the information Sheets</w:t>
            </w:r>
          </w:p>
          <w:p w:rsidR="00027D3A" w:rsidRPr="00751EB8" w:rsidRDefault="00027D3A" w:rsidP="007B6E97">
            <w:pPr>
              <w:numPr>
                <w:ilvl w:val="0"/>
                <w:numId w:val="46"/>
              </w:numPr>
              <w:spacing w:after="0" w:line="360" w:lineRule="auto"/>
              <w:ind w:right="144"/>
              <w:jc w:val="both"/>
              <w:rPr>
                <w:rFonts w:ascii="Times New Roman" w:hAnsi="Times New Roman"/>
                <w:sz w:val="24"/>
                <w:szCs w:val="24"/>
              </w:rPr>
            </w:pPr>
            <w:r w:rsidRPr="00751EB8">
              <w:rPr>
                <w:rFonts w:ascii="Times New Roman" w:hAnsi="Times New Roman"/>
                <w:sz w:val="24"/>
                <w:szCs w:val="24"/>
              </w:rPr>
              <w:t xml:space="preserve">Accomplish the Self-checks </w:t>
            </w:r>
          </w:p>
          <w:p w:rsidR="00027D3A" w:rsidRPr="00751EB8" w:rsidRDefault="00027D3A" w:rsidP="007B6E97">
            <w:pPr>
              <w:numPr>
                <w:ilvl w:val="0"/>
                <w:numId w:val="46"/>
              </w:numPr>
              <w:spacing w:after="0" w:line="360" w:lineRule="auto"/>
              <w:ind w:right="144"/>
              <w:jc w:val="both"/>
              <w:rPr>
                <w:rFonts w:ascii="Times New Roman" w:hAnsi="Times New Roman"/>
                <w:sz w:val="24"/>
                <w:szCs w:val="24"/>
              </w:rPr>
            </w:pPr>
            <w:r w:rsidRPr="00751EB8">
              <w:rPr>
                <w:rFonts w:ascii="Times New Roman" w:hAnsi="Times New Roman"/>
                <w:sz w:val="24"/>
                <w:szCs w:val="24"/>
              </w:rPr>
              <w:t>Perform Operation Sheets</w:t>
            </w:r>
          </w:p>
          <w:p w:rsidR="00027D3A" w:rsidRPr="00751EB8" w:rsidRDefault="00027D3A" w:rsidP="007B6E97">
            <w:pPr>
              <w:numPr>
                <w:ilvl w:val="0"/>
                <w:numId w:val="46"/>
              </w:numPr>
              <w:spacing w:after="0" w:line="360" w:lineRule="auto"/>
              <w:ind w:right="144"/>
              <w:jc w:val="both"/>
              <w:rPr>
                <w:rFonts w:ascii="Times New Roman" w:hAnsi="Times New Roman"/>
                <w:sz w:val="24"/>
                <w:szCs w:val="24"/>
              </w:rPr>
            </w:pPr>
            <w:r w:rsidRPr="00751EB8">
              <w:rPr>
                <w:rFonts w:ascii="Times New Roman" w:hAnsi="Times New Roman"/>
                <w:sz w:val="24"/>
                <w:szCs w:val="24"/>
              </w:rPr>
              <w:t xml:space="preserve">Do the “LAP test” </w:t>
            </w:r>
          </w:p>
        </w:tc>
      </w:tr>
    </w:tbl>
    <w:p w:rsidR="00027D3A" w:rsidRPr="00751EB8" w:rsidRDefault="00027D3A" w:rsidP="00027D3A">
      <w:pPr>
        <w:spacing w:after="0" w:line="360" w:lineRule="auto"/>
        <w:rPr>
          <w:rFonts w:ascii="Times New Roman" w:hAnsi="Times New Roman"/>
          <w:sz w:val="24"/>
          <w:szCs w:val="24"/>
        </w:rPr>
      </w:pPr>
    </w:p>
    <w:p w:rsidR="00027D3A" w:rsidRDefault="00027D3A" w:rsidP="00027D3A">
      <w:pPr>
        <w:spacing w:after="0" w:line="360" w:lineRule="auto"/>
        <w:rPr>
          <w:rFonts w:ascii="Times New Roman" w:hAnsi="Times New Roman"/>
          <w:sz w:val="24"/>
          <w:szCs w:val="24"/>
        </w:rPr>
      </w:pPr>
    </w:p>
    <w:p w:rsidR="001E0176" w:rsidRPr="00751EB8" w:rsidRDefault="001E0176" w:rsidP="00027D3A">
      <w:pPr>
        <w:spacing w:after="0" w:line="360" w:lineRule="auto"/>
        <w:rPr>
          <w:rFonts w:ascii="Times New Roman" w:hAnsi="Times New Roman"/>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027D3A" w:rsidRPr="00751EB8" w:rsidTr="00027D3A">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27D3A" w:rsidRPr="00751EB8" w:rsidRDefault="00027D3A" w:rsidP="00027D3A">
            <w:pPr>
              <w:keepNext/>
              <w:spacing w:before="240" w:after="60" w:line="360" w:lineRule="auto"/>
              <w:outlineLvl w:val="1"/>
              <w:rPr>
                <w:rFonts w:ascii="Times New Roman" w:hAnsi="Times New Roman"/>
                <w:b/>
                <w:bCs/>
                <w:iCs/>
                <w:sz w:val="24"/>
                <w:szCs w:val="24"/>
                <w:lang w:bidi="ar-SA"/>
              </w:rPr>
            </w:pPr>
            <w:bookmarkStart w:id="110" w:name="_Toc112941301"/>
            <w:bookmarkStart w:id="111" w:name="_Toc112942082"/>
            <w:bookmarkStart w:id="112" w:name="_Toc112959377"/>
            <w:bookmarkStart w:id="113" w:name="_Toc113301979"/>
            <w:bookmarkStart w:id="114" w:name="_Toc46397960"/>
            <w:r w:rsidRPr="00751EB8">
              <w:rPr>
                <w:rFonts w:ascii="Times New Roman" w:hAnsi="Times New Roman"/>
                <w:b/>
                <w:bCs/>
                <w:iCs/>
                <w:sz w:val="24"/>
                <w:szCs w:val="24"/>
                <w:lang w:bidi="ar-SA"/>
              </w:rPr>
              <w:lastRenderedPageBreak/>
              <w:t>Information sheet- 2</w:t>
            </w:r>
            <w:bookmarkEnd w:id="110"/>
            <w:bookmarkEnd w:id="111"/>
            <w:bookmarkEnd w:id="112"/>
            <w:bookmarkEnd w:id="113"/>
          </w:p>
        </w:tc>
      </w:tr>
    </w:tbl>
    <w:p w:rsidR="00027D3A" w:rsidRPr="00751EB8" w:rsidRDefault="00027D3A" w:rsidP="00027D3A">
      <w:pPr>
        <w:spacing w:after="0" w:line="360" w:lineRule="auto"/>
        <w:jc w:val="both"/>
        <w:rPr>
          <w:rFonts w:ascii="Times New Roman" w:hAnsi="Times New Roman"/>
          <w:sz w:val="24"/>
          <w:szCs w:val="24"/>
          <w:lang w:bidi="ar-SA"/>
        </w:rPr>
      </w:pPr>
    </w:p>
    <w:bookmarkEnd w:id="114"/>
    <w:p w:rsidR="00027D3A" w:rsidRPr="00751EB8" w:rsidRDefault="00027D3A" w:rsidP="00027D3A">
      <w:pPr>
        <w:autoSpaceDE w:val="0"/>
        <w:autoSpaceDN w:val="0"/>
        <w:adjustRightInd w:val="0"/>
        <w:spacing w:after="0" w:line="360" w:lineRule="auto"/>
        <w:ind w:left="675" w:hanging="360"/>
        <w:jc w:val="both"/>
        <w:rPr>
          <w:rFonts w:ascii="Times New Roman" w:eastAsiaTheme="minorEastAsia" w:hAnsi="Times New Roman"/>
          <w:sz w:val="24"/>
          <w:szCs w:val="24"/>
          <w:lang w:bidi="ar-SA"/>
        </w:rPr>
      </w:pPr>
      <w:r w:rsidRPr="00751EB8">
        <w:rPr>
          <w:rFonts w:ascii="Times New Roman" w:eastAsiaTheme="minorEastAsia" w:hAnsi="Times New Roman"/>
          <w:b/>
          <w:sz w:val="24"/>
          <w:szCs w:val="24"/>
          <w:lang w:bidi="ar-SA"/>
        </w:rPr>
        <w:t>2.1.</w:t>
      </w:r>
      <w:r w:rsidRPr="00751EB8">
        <w:rPr>
          <w:rFonts w:ascii="Times New Roman" w:eastAsiaTheme="minorEastAsia" w:hAnsi="Times New Roman"/>
          <w:sz w:val="24"/>
          <w:szCs w:val="24"/>
          <w:lang w:bidi="ar-SA"/>
        </w:rPr>
        <w:t xml:space="preserve"> </w:t>
      </w:r>
      <w:r w:rsidRPr="00751EB8">
        <w:rPr>
          <w:rFonts w:ascii="Times New Roman" w:eastAsiaTheme="minorEastAsia" w:hAnsi="Times New Roman"/>
          <w:b/>
          <w:sz w:val="24"/>
          <w:szCs w:val="24"/>
          <w:lang w:bidi="ar-SA"/>
        </w:rPr>
        <w:t>Following chemical handling and storage instructions</w:t>
      </w:r>
      <w:r w:rsidRPr="00751EB8">
        <w:rPr>
          <w:rFonts w:ascii="Times New Roman" w:eastAsiaTheme="minorEastAsia" w:hAnsi="Times New Roman"/>
          <w:sz w:val="24"/>
          <w:szCs w:val="24"/>
          <w:lang w:bidi="ar-SA"/>
        </w:rPr>
        <w:t xml:space="preserve"> </w:t>
      </w:r>
    </w:p>
    <w:p w:rsidR="00027D3A" w:rsidRPr="00A13F86" w:rsidRDefault="00A13F86" w:rsidP="00A13F86">
      <w:pPr>
        <w:rPr>
          <w:rFonts w:ascii="Times New Roman" w:hAnsi="Times New Roman"/>
          <w:b/>
          <w:sz w:val="24"/>
          <w:lang w:bidi="ar-SA"/>
        </w:rPr>
      </w:pPr>
      <w:bookmarkStart w:id="115" w:name="_Toc112941302"/>
      <w:bookmarkStart w:id="116" w:name="_Toc112942083"/>
      <w:bookmarkStart w:id="117" w:name="_Toc112944599"/>
      <w:bookmarkStart w:id="118" w:name="_Toc112945028"/>
      <w:bookmarkStart w:id="119" w:name="_Toc112959378"/>
      <w:r>
        <w:rPr>
          <w:rFonts w:ascii="Times New Roman" w:hAnsi="Times New Roman"/>
          <w:b/>
          <w:sz w:val="24"/>
          <w:lang w:bidi="ar-SA"/>
        </w:rPr>
        <w:t xml:space="preserve">2.1.1. </w:t>
      </w:r>
      <w:r w:rsidR="00027D3A" w:rsidRPr="00A13F86">
        <w:rPr>
          <w:rFonts w:ascii="Times New Roman" w:hAnsi="Times New Roman"/>
          <w:b/>
          <w:sz w:val="24"/>
          <w:lang w:bidi="ar-SA"/>
        </w:rPr>
        <w:t>Safe handling of agrichemicals</w:t>
      </w:r>
      <w:bookmarkEnd w:id="115"/>
      <w:bookmarkEnd w:id="116"/>
      <w:bookmarkEnd w:id="117"/>
      <w:bookmarkEnd w:id="118"/>
      <w:bookmarkEnd w:id="119"/>
    </w:p>
    <w:p w:rsidR="00027D3A" w:rsidRPr="00751EB8" w:rsidRDefault="00027D3A" w:rsidP="006F723A">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There are many chemicals on the farm and some of them can be dangerous. Common agricultural chemicals include fuels, pesticides, herbicides, fungicides and veterinary chemicals. Exposure to chemicals can lead to health effects including headache, poisoning, respiratory illness, burns, cancers and birth defects. Always follow the manufacturers' instructions for storage, transport, use and disposal of chemicals. Keep all chemicals locked away and out of reach of children and wear appropriate protective gear.</w:t>
      </w:r>
    </w:p>
    <w:p w:rsidR="00027D3A" w:rsidRPr="00751EB8" w:rsidRDefault="00027D3A" w:rsidP="006F723A">
      <w:pPr>
        <w:spacing w:before="100" w:beforeAutospacing="1" w:after="240" w:line="360" w:lineRule="auto"/>
        <w:jc w:val="both"/>
        <w:rPr>
          <w:rFonts w:ascii="Times New Roman" w:hAnsi="Times New Roman"/>
          <w:sz w:val="24"/>
          <w:szCs w:val="24"/>
          <w:lang w:eastAsia="zh-CN" w:bidi="ar-SA"/>
        </w:rPr>
      </w:pPr>
      <w:r w:rsidRPr="00751EB8">
        <w:rPr>
          <w:rFonts w:ascii="Times New Roman" w:hAnsi="Times New Roman"/>
          <w:sz w:val="24"/>
          <w:szCs w:val="24"/>
          <w:lang w:eastAsia="zh-CN" w:bidi="ar-SA"/>
        </w:rPr>
        <w:t xml:space="preserve">Any chemical should be treated with extreme caution and only ever used according to the instructions. </w:t>
      </w:r>
      <w:proofErr w:type="spellStart"/>
      <w:r w:rsidRPr="00751EB8">
        <w:rPr>
          <w:rFonts w:ascii="Times New Roman" w:hAnsi="Times New Roman"/>
          <w:sz w:val="24"/>
          <w:szCs w:val="24"/>
          <w:lang w:eastAsia="zh-CN" w:bidi="ar-SA"/>
        </w:rPr>
        <w:t>Vapours</w:t>
      </w:r>
      <w:proofErr w:type="spellEnd"/>
      <w:r w:rsidRPr="00751EB8">
        <w:rPr>
          <w:rFonts w:ascii="Times New Roman" w:hAnsi="Times New Roman"/>
          <w:sz w:val="24"/>
          <w:szCs w:val="24"/>
          <w:lang w:eastAsia="zh-CN" w:bidi="ar-SA"/>
        </w:rPr>
        <w:t xml:space="preserve"> or direct exposure can lead to a variety of health effects, including headache, poisoning, burns, cancers and birth defects. </w:t>
      </w:r>
      <w:r w:rsidRPr="00751EB8">
        <w:rPr>
          <w:rFonts w:ascii="Times New Roman" w:hAnsi="Times New Roman"/>
          <w:sz w:val="24"/>
          <w:szCs w:val="24"/>
          <w:lang w:eastAsia="zh-CN" w:bidi="ar-SA"/>
        </w:rPr>
        <w:br/>
      </w:r>
      <w:r w:rsidRPr="00751EB8">
        <w:rPr>
          <w:rFonts w:ascii="Times New Roman" w:hAnsi="Times New Roman"/>
          <w:sz w:val="24"/>
          <w:szCs w:val="24"/>
          <w:lang w:eastAsia="zh-CN" w:bidi="ar-SA"/>
        </w:rPr>
        <w:br/>
        <w:t>Hazardous materials are required by law to include a Material Safety Data Sheet (MSDS) and label. The MSDS gives valuable information on how to safely handle the chemical. Before using any farm chemical, you should read the label, understand the MSDS and follow usage instructions.</w:t>
      </w:r>
      <w:r w:rsidRPr="00751EB8">
        <w:rPr>
          <w:rFonts w:ascii="Times New Roman" w:hAnsi="Times New Roman"/>
          <w:sz w:val="24"/>
          <w:szCs w:val="24"/>
          <w:lang w:eastAsia="zh-CN" w:bidi="ar-SA"/>
        </w:rPr>
        <w:br/>
      </w:r>
      <w:r w:rsidRPr="00751EB8">
        <w:rPr>
          <w:rFonts w:ascii="Times New Roman" w:hAnsi="Times New Roman"/>
          <w:sz w:val="24"/>
          <w:szCs w:val="24"/>
          <w:lang w:eastAsia="zh-CN" w:bidi="ar-SA"/>
        </w:rPr>
        <w:br/>
        <w:t>To further reduce the risks, it is worth remembering that hazardous chemicals can occasionally be replaced with less toxic options. Sometimes, a safer form of the product is available. For example, pellets may be used instead of powder.</w:t>
      </w:r>
    </w:p>
    <w:p w:rsidR="00027D3A" w:rsidRPr="00A13F86" w:rsidRDefault="00027D3A" w:rsidP="006F723A">
      <w:pPr>
        <w:jc w:val="both"/>
        <w:rPr>
          <w:rFonts w:ascii="Times New Roman" w:hAnsi="Times New Roman"/>
          <w:b/>
          <w:sz w:val="24"/>
          <w:lang w:bidi="ar-SA"/>
        </w:rPr>
      </w:pPr>
      <w:bookmarkStart w:id="120" w:name="_Toc112941303"/>
      <w:bookmarkStart w:id="121" w:name="_Toc112942084"/>
      <w:bookmarkStart w:id="122" w:name="_Toc112944600"/>
      <w:bookmarkStart w:id="123" w:name="_Toc112945029"/>
      <w:bookmarkStart w:id="124" w:name="_Toc112959379"/>
      <w:r w:rsidRPr="00A13F86">
        <w:rPr>
          <w:rFonts w:ascii="Times New Roman" w:hAnsi="Times New Roman"/>
          <w:b/>
          <w:sz w:val="24"/>
          <w:lang w:bidi="ar-SA"/>
        </w:rPr>
        <w:t>Side effects of exposure</w:t>
      </w:r>
      <w:bookmarkEnd w:id="120"/>
      <w:bookmarkEnd w:id="121"/>
      <w:bookmarkEnd w:id="122"/>
      <w:bookmarkEnd w:id="123"/>
      <w:bookmarkEnd w:id="124"/>
    </w:p>
    <w:p w:rsidR="00027D3A" w:rsidRPr="00751EB8" w:rsidRDefault="00027D3A" w:rsidP="006F723A">
      <w:pPr>
        <w:spacing w:after="0" w:line="360" w:lineRule="auto"/>
        <w:ind w:firstLine="720"/>
        <w:jc w:val="both"/>
        <w:rPr>
          <w:rFonts w:ascii="Times New Roman" w:hAnsi="Times New Roman"/>
          <w:sz w:val="24"/>
          <w:szCs w:val="24"/>
          <w:lang w:bidi="ar-SA"/>
        </w:rPr>
      </w:pPr>
      <w:r w:rsidRPr="00751EB8">
        <w:rPr>
          <w:rFonts w:ascii="Times New Roman" w:hAnsi="Times New Roman"/>
          <w:sz w:val="24"/>
          <w:szCs w:val="24"/>
          <w:lang w:bidi="ar-SA"/>
        </w:rPr>
        <w:br/>
        <w:t xml:space="preserve">The effects of chemical exposure depend on the type of chemical and the degree of exposure. If chemicals are swallowed, absorbed through the skin or inhaled as a mist, </w:t>
      </w:r>
      <w:proofErr w:type="spellStart"/>
      <w:r w:rsidRPr="00751EB8">
        <w:rPr>
          <w:rFonts w:ascii="Times New Roman" w:hAnsi="Times New Roman"/>
          <w:sz w:val="24"/>
          <w:szCs w:val="24"/>
          <w:lang w:bidi="ar-SA"/>
        </w:rPr>
        <w:t>vapour</w:t>
      </w:r>
      <w:proofErr w:type="spellEnd"/>
      <w:r w:rsidRPr="00751EB8">
        <w:rPr>
          <w:rFonts w:ascii="Times New Roman" w:hAnsi="Times New Roman"/>
          <w:sz w:val="24"/>
          <w:szCs w:val="24"/>
          <w:lang w:bidi="ar-SA"/>
        </w:rPr>
        <w:t xml:space="preserve"> or dust, some of the immediate and long-term effects can include: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Poisoning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lastRenderedPageBreak/>
        <w:t xml:space="preserve">Headache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Skin rashes and irritation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Chemical burns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Cancer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Birth defects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Diseases of the lungs, liver or kidneys </w:t>
      </w:r>
    </w:p>
    <w:p w:rsidR="00027D3A" w:rsidRPr="00751EB8" w:rsidRDefault="00027D3A" w:rsidP="007B6E97">
      <w:pPr>
        <w:numPr>
          <w:ilvl w:val="0"/>
          <w:numId w:val="58"/>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Nervous system disorders. </w:t>
      </w:r>
    </w:p>
    <w:p w:rsidR="00027D3A" w:rsidRPr="00AE6E4C" w:rsidRDefault="00027D3A" w:rsidP="00027D3A">
      <w:pPr>
        <w:spacing w:after="0" w:line="360" w:lineRule="auto"/>
        <w:rPr>
          <w:rFonts w:ascii="Times New Roman" w:hAnsi="Times New Roman"/>
          <w:sz w:val="20"/>
          <w:szCs w:val="24"/>
          <w:lang w:bidi="ar-SA"/>
        </w:rPr>
      </w:pPr>
    </w:p>
    <w:p w:rsidR="00027D3A" w:rsidRPr="00751EB8" w:rsidRDefault="00027D3A" w:rsidP="00027D3A">
      <w:pPr>
        <w:spacing w:after="0" w:line="360" w:lineRule="auto"/>
        <w:rPr>
          <w:rFonts w:ascii="Times New Roman" w:hAnsi="Times New Roman"/>
          <w:sz w:val="24"/>
          <w:szCs w:val="24"/>
          <w:lang w:bidi="ar-SA"/>
        </w:rPr>
      </w:pPr>
      <w:r w:rsidRPr="00751EB8">
        <w:rPr>
          <w:rFonts w:ascii="Times New Roman" w:hAnsi="Times New Roman"/>
          <w:sz w:val="24"/>
          <w:szCs w:val="24"/>
          <w:lang w:bidi="ar-SA"/>
        </w:rPr>
        <w:t xml:space="preserve">Generally, Suggestions for the safe storage of chemicals include: </w:t>
      </w:r>
    </w:p>
    <w:p w:rsidR="00027D3A" w:rsidRPr="00751EB8" w:rsidRDefault="00027D3A" w:rsidP="007B6E97">
      <w:pPr>
        <w:numPr>
          <w:ilvl w:val="0"/>
          <w:numId w:val="6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Always follow the manufacturers’ instructions for proper storage. </w:t>
      </w:r>
    </w:p>
    <w:p w:rsidR="00027D3A" w:rsidRPr="00751EB8" w:rsidRDefault="00027D3A" w:rsidP="007B6E97">
      <w:pPr>
        <w:numPr>
          <w:ilvl w:val="0"/>
          <w:numId w:val="6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Keep chemicals in their original containers and </w:t>
      </w:r>
      <w:r w:rsidRPr="00751EB8">
        <w:rPr>
          <w:rFonts w:ascii="Times New Roman" w:hAnsi="Times New Roman"/>
          <w:b/>
          <w:bCs/>
          <w:sz w:val="24"/>
          <w:szCs w:val="24"/>
          <w:lang w:bidi="ar-SA"/>
        </w:rPr>
        <w:t>don’t pour</w:t>
      </w:r>
      <w:r w:rsidRPr="00751EB8">
        <w:rPr>
          <w:rFonts w:ascii="Times New Roman" w:hAnsi="Times New Roman"/>
          <w:sz w:val="24"/>
          <w:szCs w:val="24"/>
          <w:lang w:bidi="ar-SA"/>
        </w:rPr>
        <w:t xml:space="preserve"> into smaller bottles. </w:t>
      </w:r>
    </w:p>
    <w:p w:rsidR="00027D3A" w:rsidRPr="00751EB8" w:rsidRDefault="00027D3A" w:rsidP="007B6E97">
      <w:pPr>
        <w:numPr>
          <w:ilvl w:val="0"/>
          <w:numId w:val="6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Don’t remove labels from containers. </w:t>
      </w:r>
    </w:p>
    <w:p w:rsidR="00027D3A" w:rsidRPr="00751EB8" w:rsidRDefault="00027D3A" w:rsidP="007B6E97">
      <w:pPr>
        <w:numPr>
          <w:ilvl w:val="0"/>
          <w:numId w:val="6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Store chemicals in a locked, well-ventilated shed with floors that will contain spills. </w:t>
      </w:r>
    </w:p>
    <w:p w:rsidR="00027D3A" w:rsidRPr="00751EB8" w:rsidRDefault="00027D3A" w:rsidP="007B6E97">
      <w:pPr>
        <w:numPr>
          <w:ilvl w:val="0"/>
          <w:numId w:val="6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Store chemicals and personal protective equipment (PPE) in different locations. </w:t>
      </w:r>
    </w:p>
    <w:p w:rsidR="00027D3A" w:rsidRPr="00751EB8" w:rsidRDefault="00027D3A" w:rsidP="007B6E97">
      <w:pPr>
        <w:numPr>
          <w:ilvl w:val="0"/>
          <w:numId w:val="60"/>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Separate different classes of chemicals to prevent reactions.</w:t>
      </w:r>
    </w:p>
    <w:p w:rsidR="00027D3A" w:rsidRPr="00751EB8" w:rsidRDefault="008771DC" w:rsidP="00027D3A">
      <w:pPr>
        <w:autoSpaceDE w:val="0"/>
        <w:autoSpaceDN w:val="0"/>
        <w:adjustRightInd w:val="0"/>
        <w:spacing w:after="0" w:line="360" w:lineRule="auto"/>
        <w:ind w:left="675" w:hanging="360"/>
        <w:jc w:val="both"/>
        <w:rPr>
          <w:rFonts w:ascii="Times New Roman" w:eastAsiaTheme="minorEastAsia" w:hAnsi="Times New Roman"/>
          <w:b/>
          <w:sz w:val="24"/>
          <w:szCs w:val="24"/>
          <w:lang w:bidi="ar-SA"/>
        </w:rPr>
      </w:pPr>
      <w:r>
        <w:rPr>
          <w:rFonts w:ascii="Times New Roman" w:eastAsiaTheme="minorEastAsia" w:hAnsi="Times New Roman"/>
          <w:b/>
          <w:sz w:val="24"/>
          <w:szCs w:val="24"/>
          <w:lang w:bidi="ar-SA"/>
        </w:rPr>
        <w:t>2.2. Identifying Chemical Storage L</w:t>
      </w:r>
      <w:r w:rsidR="00027D3A" w:rsidRPr="00751EB8">
        <w:rPr>
          <w:rFonts w:ascii="Times New Roman" w:eastAsiaTheme="minorEastAsia" w:hAnsi="Times New Roman"/>
          <w:b/>
          <w:sz w:val="24"/>
          <w:szCs w:val="24"/>
          <w:lang w:bidi="ar-SA"/>
        </w:rPr>
        <w:t>ocations</w:t>
      </w:r>
    </w:p>
    <w:p w:rsidR="00027D3A" w:rsidRPr="00AE6E4C" w:rsidRDefault="00027D3A" w:rsidP="00027D3A">
      <w:pPr>
        <w:spacing w:after="120" w:line="360" w:lineRule="auto"/>
        <w:rPr>
          <w:rFonts w:ascii="Times New Roman" w:eastAsiaTheme="minorEastAsia" w:hAnsi="Times New Roman"/>
          <w:b/>
          <w:color w:val="FF0000"/>
          <w:sz w:val="20"/>
          <w:szCs w:val="24"/>
          <w:lang w:bidi="ar-SA"/>
        </w:rPr>
      </w:pPr>
    </w:p>
    <w:p w:rsidR="00027D3A" w:rsidRPr="00751EB8" w:rsidRDefault="00027D3A" w:rsidP="006F723A">
      <w:pPr>
        <w:spacing w:after="120" w:line="360" w:lineRule="auto"/>
        <w:jc w:val="both"/>
        <w:rPr>
          <w:rFonts w:ascii="Times New Roman" w:hAnsi="Times New Roman"/>
          <w:sz w:val="24"/>
          <w:szCs w:val="24"/>
          <w:lang w:bidi="ar-SA"/>
        </w:rPr>
      </w:pPr>
      <w:r w:rsidRPr="00751EB8">
        <w:rPr>
          <w:rFonts w:ascii="Times New Roman" w:eastAsiaTheme="minorEastAsia" w:hAnsi="Times New Roman"/>
          <w:sz w:val="24"/>
          <w:szCs w:val="24"/>
          <w:lang w:bidi="ar-SA"/>
        </w:rPr>
        <w:t>The chemical storage should be identify properly and d</w:t>
      </w:r>
      <w:r w:rsidRPr="00751EB8">
        <w:rPr>
          <w:rFonts w:ascii="Times New Roman" w:hAnsi="Times New Roman"/>
          <w:sz w:val="24"/>
          <w:szCs w:val="24"/>
          <w:lang w:bidi="ar-SA"/>
        </w:rPr>
        <w:t>eposits of spillage clean-ups, discarded items grossly contaminated with agrochemicals, contaminated aqueous waste such as animal dips, and empty containers must be disposed of safely.</w:t>
      </w:r>
    </w:p>
    <w:p w:rsidR="00027D3A" w:rsidRPr="00751EB8" w:rsidRDefault="00027D3A" w:rsidP="006F723A">
      <w:p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The following general steps should be observed during disposal of waste:</w:t>
      </w:r>
    </w:p>
    <w:p w:rsidR="00027D3A" w:rsidRPr="00751EB8" w:rsidRDefault="00027D3A" w:rsidP="006F723A">
      <w:pPr>
        <w:numPr>
          <w:ilvl w:val="0"/>
          <w:numId w:val="12"/>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Agrochemical waste should never be dumped indiscriminately</w:t>
      </w:r>
    </w:p>
    <w:p w:rsidR="00027D3A" w:rsidRPr="00751EB8" w:rsidRDefault="00027D3A" w:rsidP="006F723A">
      <w:pPr>
        <w:numPr>
          <w:ilvl w:val="0"/>
          <w:numId w:val="12"/>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Agrochemicals should never be disposed of so as to cause any risk to people, animals, crops, water supplies or the environment.</w:t>
      </w:r>
    </w:p>
    <w:p w:rsidR="00027D3A" w:rsidRPr="00751EB8" w:rsidRDefault="00027D3A" w:rsidP="006F723A">
      <w:pPr>
        <w:numPr>
          <w:ilvl w:val="0"/>
          <w:numId w:val="12"/>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Advice should be sought from the supplier, local authority or community leader.</w:t>
      </w:r>
    </w:p>
    <w:p w:rsidR="00027D3A" w:rsidRPr="00751EB8" w:rsidRDefault="00027D3A" w:rsidP="006F723A">
      <w:pPr>
        <w:numPr>
          <w:ilvl w:val="0"/>
          <w:numId w:val="12"/>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Accumulation of waste should be avoided. </w:t>
      </w:r>
    </w:p>
    <w:p w:rsidR="00027D3A" w:rsidRPr="00751EB8" w:rsidRDefault="00027D3A" w:rsidP="006F723A">
      <w:pPr>
        <w:numPr>
          <w:ilvl w:val="0"/>
          <w:numId w:val="12"/>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Waste should be disposed of as soon as possible.</w:t>
      </w:r>
    </w:p>
    <w:p w:rsidR="00027D3A" w:rsidRPr="00751EB8" w:rsidRDefault="00027D3A" w:rsidP="006F723A">
      <w:pPr>
        <w:numPr>
          <w:ilvl w:val="0"/>
          <w:numId w:val="12"/>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lastRenderedPageBreak/>
        <w:t>The user should read the label on the package or container for any specific advice on waste disposal.</w:t>
      </w:r>
    </w:p>
    <w:p w:rsidR="00027D3A" w:rsidRPr="00751EB8" w:rsidRDefault="00027D3A" w:rsidP="006F723A">
      <w:pPr>
        <w:numPr>
          <w:ilvl w:val="0"/>
          <w:numId w:val="12"/>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Empty agrochemical containers should never be reused except possibly, if in good condition, to contain an identical product transferred from a deteriorated or leaking container. </w:t>
      </w:r>
    </w:p>
    <w:p w:rsidR="00027D3A" w:rsidRPr="00751EB8" w:rsidRDefault="00027D3A" w:rsidP="006F723A">
      <w:pPr>
        <w:numPr>
          <w:ilvl w:val="0"/>
          <w:numId w:val="12"/>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All other containers should always be cleaned thoroughly before disposal. </w:t>
      </w:r>
    </w:p>
    <w:p w:rsidR="00027D3A" w:rsidRPr="00751EB8" w:rsidRDefault="00027D3A" w:rsidP="006F723A">
      <w:pPr>
        <w:numPr>
          <w:ilvl w:val="0"/>
          <w:numId w:val="12"/>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Care should be taken to ensure that the water used for rinsing does not contaminate the environment; particularly drinking-water, for example.</w:t>
      </w:r>
    </w:p>
    <w:p w:rsidR="00027D3A" w:rsidRPr="00751EB8" w:rsidRDefault="00027D3A" w:rsidP="006F723A">
      <w:pPr>
        <w:numPr>
          <w:ilvl w:val="0"/>
          <w:numId w:val="12"/>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Liquid containers should be drained out before cleaning. </w:t>
      </w:r>
    </w:p>
    <w:p w:rsidR="00027D3A" w:rsidRPr="00751EB8" w:rsidRDefault="00027D3A" w:rsidP="006F723A">
      <w:pPr>
        <w:numPr>
          <w:ilvl w:val="0"/>
          <w:numId w:val="12"/>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 After cleaning, the containers should be punctured in several places or crushed to make them unusable, and stored in a secure compound until their disposal is arranged. </w:t>
      </w:r>
    </w:p>
    <w:p w:rsidR="00027D3A" w:rsidRPr="00751EB8" w:rsidRDefault="00027D3A" w:rsidP="006F723A">
      <w:pPr>
        <w:numPr>
          <w:ilvl w:val="0"/>
          <w:numId w:val="12"/>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Packages of dry powders and granules must be shaken out thoroughly into a mixing vessel or the applicator tank.</w:t>
      </w:r>
    </w:p>
    <w:p w:rsidR="00027D3A" w:rsidRPr="00751EB8" w:rsidRDefault="00027D3A" w:rsidP="006F723A">
      <w:pPr>
        <w:numPr>
          <w:ilvl w:val="0"/>
          <w:numId w:val="12"/>
        </w:numPr>
        <w:spacing w:before="100" w:beforeAutospacing="1" w:after="100" w:afterAutospacing="1" w:line="360" w:lineRule="auto"/>
        <w:contextualSpacing/>
        <w:jc w:val="both"/>
        <w:rPr>
          <w:rFonts w:ascii="Times New Roman" w:hAnsi="Times New Roman"/>
          <w:sz w:val="24"/>
          <w:szCs w:val="24"/>
          <w:lang w:bidi="ar-SA"/>
        </w:rPr>
      </w:pPr>
      <w:r w:rsidRPr="00751EB8">
        <w:rPr>
          <w:rFonts w:ascii="Times New Roman" w:hAnsi="Times New Roman"/>
          <w:sz w:val="24"/>
          <w:szCs w:val="24"/>
          <w:lang w:bidi="ar-SA"/>
        </w:rPr>
        <w:t xml:space="preserve">Containers may be buried on premises owned or occupied by the agrochemical user. </w:t>
      </w:r>
    </w:p>
    <w:p w:rsidR="00027D3A" w:rsidRPr="00AE6E4C" w:rsidRDefault="00027D3A" w:rsidP="006F723A">
      <w:pPr>
        <w:autoSpaceDE w:val="0"/>
        <w:autoSpaceDN w:val="0"/>
        <w:adjustRightInd w:val="0"/>
        <w:spacing w:after="0" w:line="360" w:lineRule="auto"/>
        <w:ind w:left="675" w:hanging="360"/>
        <w:jc w:val="both"/>
        <w:rPr>
          <w:rFonts w:ascii="Times New Roman" w:eastAsiaTheme="minorEastAsia" w:hAnsi="Times New Roman"/>
          <w:sz w:val="20"/>
          <w:szCs w:val="24"/>
          <w:lang w:bidi="ar-SA"/>
        </w:rPr>
      </w:pPr>
    </w:p>
    <w:p w:rsidR="00027D3A" w:rsidRPr="00751EB8" w:rsidRDefault="00027D3A" w:rsidP="006F723A">
      <w:pPr>
        <w:autoSpaceDE w:val="0"/>
        <w:autoSpaceDN w:val="0"/>
        <w:adjustRightInd w:val="0"/>
        <w:spacing w:after="0" w:line="360" w:lineRule="auto"/>
        <w:ind w:left="675" w:hanging="360"/>
        <w:jc w:val="both"/>
        <w:rPr>
          <w:rFonts w:ascii="Times New Roman" w:hAnsi="Times New Roman"/>
          <w:sz w:val="24"/>
          <w:szCs w:val="24"/>
          <w:lang w:bidi="ar-SA"/>
        </w:rPr>
      </w:pPr>
      <w:r w:rsidRPr="00751EB8">
        <w:rPr>
          <w:rFonts w:ascii="Times New Roman" w:hAnsi="Times New Roman"/>
          <w:b/>
          <w:sz w:val="24"/>
          <w:szCs w:val="24"/>
          <w:lang w:bidi="ar-SA"/>
        </w:rPr>
        <w:t>Store Now</w:t>
      </w:r>
      <w:r w:rsidRPr="00751EB8">
        <w:rPr>
          <w:rFonts w:ascii="Times New Roman" w:hAnsi="Times New Roman"/>
          <w:sz w:val="24"/>
          <w:szCs w:val="24"/>
          <w:lang w:bidi="ar-SA"/>
        </w:rPr>
        <w:t xml:space="preserve"> that the sprayer has been thoroughly cleaned, you may want to remove parts of it that may be damaged during storage. </w:t>
      </w:r>
    </w:p>
    <w:p w:rsidR="00027D3A" w:rsidRPr="00751EB8" w:rsidRDefault="00027D3A" w:rsidP="006F723A">
      <w:pPr>
        <w:autoSpaceDE w:val="0"/>
        <w:autoSpaceDN w:val="0"/>
        <w:adjustRightInd w:val="0"/>
        <w:spacing w:after="0" w:line="360" w:lineRule="auto"/>
        <w:ind w:left="675" w:hanging="360"/>
        <w:jc w:val="both"/>
        <w:rPr>
          <w:rFonts w:ascii="Times New Roman" w:hAnsi="Times New Roman"/>
          <w:sz w:val="24"/>
          <w:szCs w:val="24"/>
          <w:lang w:bidi="ar-SA"/>
        </w:rPr>
      </w:pPr>
      <w:r w:rsidRPr="00751EB8">
        <w:rPr>
          <w:rFonts w:ascii="Times New Roman" w:hAnsi="Times New Roman"/>
          <w:sz w:val="24"/>
          <w:szCs w:val="24"/>
          <w:lang w:bidi="ar-SA"/>
        </w:rPr>
        <w:t xml:space="preserve">• Remove strainers (filters) and wash them by hand with soapy water (remember to wear chemical-resistant gloves), rinse them and either store them or place them back in the sprayer. </w:t>
      </w:r>
    </w:p>
    <w:p w:rsidR="00027D3A" w:rsidRPr="00751EB8" w:rsidRDefault="00027D3A" w:rsidP="006F723A">
      <w:pPr>
        <w:autoSpaceDE w:val="0"/>
        <w:autoSpaceDN w:val="0"/>
        <w:adjustRightInd w:val="0"/>
        <w:spacing w:after="0" w:line="360" w:lineRule="auto"/>
        <w:ind w:left="675" w:hanging="360"/>
        <w:jc w:val="both"/>
        <w:rPr>
          <w:rFonts w:ascii="Times New Roman" w:hAnsi="Times New Roman"/>
          <w:sz w:val="24"/>
          <w:szCs w:val="24"/>
          <w:lang w:bidi="ar-SA"/>
        </w:rPr>
      </w:pPr>
      <w:r w:rsidRPr="00751EB8">
        <w:rPr>
          <w:rFonts w:ascii="Times New Roman" w:hAnsi="Times New Roman"/>
          <w:sz w:val="24"/>
          <w:szCs w:val="24"/>
          <w:lang w:bidi="ar-SA"/>
        </w:rPr>
        <w:t xml:space="preserve">• Pay special attention to nozzles, nozzle bodies and check valves. Chemical residue can build up in these areas and harden over winter, dramatically reducing the sprayer's performance next season. </w:t>
      </w:r>
    </w:p>
    <w:p w:rsidR="00027D3A" w:rsidRPr="00751EB8" w:rsidRDefault="00027D3A" w:rsidP="006F723A">
      <w:pPr>
        <w:autoSpaceDE w:val="0"/>
        <w:autoSpaceDN w:val="0"/>
        <w:adjustRightInd w:val="0"/>
        <w:spacing w:after="0" w:line="360" w:lineRule="auto"/>
        <w:ind w:left="675" w:hanging="360"/>
        <w:jc w:val="both"/>
        <w:rPr>
          <w:rFonts w:ascii="Times New Roman" w:hAnsi="Times New Roman"/>
          <w:sz w:val="24"/>
          <w:szCs w:val="24"/>
          <w:lang w:bidi="ar-SA"/>
        </w:rPr>
      </w:pPr>
      <w:r w:rsidRPr="00751EB8">
        <w:rPr>
          <w:rFonts w:ascii="Times New Roman" w:hAnsi="Times New Roman"/>
          <w:sz w:val="24"/>
          <w:szCs w:val="24"/>
          <w:lang w:bidi="ar-SA"/>
        </w:rPr>
        <w:t>• Remove nozzle tips, screens, check valves, caps and nozzle bodies from the nozzle body assemblies. Correctly plug the assemblies.</w:t>
      </w:r>
    </w:p>
    <w:p w:rsidR="00027D3A" w:rsidRPr="00751EB8" w:rsidRDefault="00027D3A" w:rsidP="006F723A">
      <w:pPr>
        <w:autoSpaceDE w:val="0"/>
        <w:autoSpaceDN w:val="0"/>
        <w:adjustRightInd w:val="0"/>
        <w:spacing w:after="0" w:line="360" w:lineRule="auto"/>
        <w:ind w:left="675" w:hanging="360"/>
        <w:jc w:val="both"/>
        <w:rPr>
          <w:rFonts w:ascii="Times New Roman" w:hAnsi="Times New Roman"/>
          <w:sz w:val="24"/>
          <w:szCs w:val="24"/>
          <w:lang w:bidi="ar-SA"/>
        </w:rPr>
      </w:pPr>
      <w:r w:rsidRPr="00751EB8">
        <w:rPr>
          <w:rFonts w:ascii="Times New Roman" w:hAnsi="Times New Roman"/>
          <w:sz w:val="24"/>
          <w:szCs w:val="24"/>
          <w:lang w:bidi="ar-SA"/>
        </w:rPr>
        <w:t xml:space="preserve"> • Clean and rinse out the nozzle tips, nozzle bodies and check valves. And then store in a marked container properly. Store check valves at room temperature over the winter to avoid damage that can be caused by freezing temperatures. </w:t>
      </w:r>
    </w:p>
    <w:p w:rsidR="00027D3A" w:rsidRPr="00751EB8" w:rsidRDefault="00027D3A" w:rsidP="006F723A">
      <w:pPr>
        <w:autoSpaceDE w:val="0"/>
        <w:autoSpaceDN w:val="0"/>
        <w:adjustRightInd w:val="0"/>
        <w:spacing w:after="0" w:line="360" w:lineRule="auto"/>
        <w:ind w:left="675" w:hanging="360"/>
        <w:jc w:val="both"/>
        <w:rPr>
          <w:rFonts w:ascii="Times New Roman" w:hAnsi="Times New Roman"/>
          <w:sz w:val="24"/>
          <w:szCs w:val="24"/>
          <w:lang w:bidi="ar-SA"/>
        </w:rPr>
      </w:pPr>
      <w:r w:rsidRPr="00751EB8">
        <w:rPr>
          <w:rFonts w:ascii="Times New Roman" w:hAnsi="Times New Roman"/>
          <w:sz w:val="24"/>
          <w:szCs w:val="24"/>
          <w:lang w:bidi="ar-SA"/>
        </w:rPr>
        <w:t xml:space="preserve">• Remove all pressure gauges and cap the openings on the sprayer. Store the gauges where they are not subjected to freezing or damage. Finally, circulate antifreeze through the </w:t>
      </w:r>
      <w:r w:rsidRPr="00751EB8">
        <w:rPr>
          <w:rFonts w:ascii="Times New Roman" w:hAnsi="Times New Roman"/>
          <w:sz w:val="24"/>
          <w:szCs w:val="24"/>
          <w:lang w:bidi="ar-SA"/>
        </w:rPr>
        <w:lastRenderedPageBreak/>
        <w:t xml:space="preserve">sprayer and all plumbing, including booms, valves, manifolds, flow meters and agitation/return lines. Allow the antifreeze to circulate through the boom's hoses. </w:t>
      </w:r>
    </w:p>
    <w:p w:rsidR="00027D3A" w:rsidRPr="00751EB8" w:rsidRDefault="00027D3A" w:rsidP="00027D3A">
      <w:pPr>
        <w:autoSpaceDE w:val="0"/>
        <w:autoSpaceDN w:val="0"/>
        <w:adjustRightInd w:val="0"/>
        <w:spacing w:after="0" w:line="360" w:lineRule="auto"/>
        <w:ind w:left="675" w:hanging="360"/>
        <w:jc w:val="both"/>
        <w:rPr>
          <w:rFonts w:ascii="Times New Roman" w:hAnsi="Times New Roman"/>
          <w:sz w:val="24"/>
          <w:szCs w:val="24"/>
          <w:lang w:bidi="ar-SA"/>
        </w:rPr>
      </w:pPr>
    </w:p>
    <w:p w:rsidR="00027D3A" w:rsidRPr="00751EB8" w:rsidRDefault="00027D3A" w:rsidP="00027D3A">
      <w:pPr>
        <w:autoSpaceDE w:val="0"/>
        <w:autoSpaceDN w:val="0"/>
        <w:adjustRightInd w:val="0"/>
        <w:spacing w:after="0" w:line="360" w:lineRule="auto"/>
        <w:ind w:left="675" w:hanging="360"/>
        <w:jc w:val="both"/>
        <w:rPr>
          <w:rFonts w:ascii="Times New Roman" w:hAnsi="Times New Roman"/>
          <w:color w:val="000000" w:themeColor="text1"/>
          <w:sz w:val="24"/>
          <w:szCs w:val="24"/>
          <w:lang w:bidi="ar-SA"/>
        </w:rPr>
      </w:pPr>
    </w:p>
    <w:p w:rsidR="00027D3A" w:rsidRPr="00751EB8" w:rsidRDefault="00027D3A" w:rsidP="00027D3A">
      <w:pPr>
        <w:autoSpaceDE w:val="0"/>
        <w:autoSpaceDN w:val="0"/>
        <w:adjustRightInd w:val="0"/>
        <w:spacing w:after="0" w:line="360" w:lineRule="auto"/>
        <w:ind w:left="675" w:hanging="360"/>
        <w:jc w:val="both"/>
        <w:rPr>
          <w:rFonts w:ascii="Times New Roman" w:hAnsi="Times New Roman"/>
          <w:b/>
          <w:bCs/>
          <w:sz w:val="24"/>
          <w:szCs w:val="24"/>
          <w:lang w:bidi="ar-SA"/>
        </w:rPr>
      </w:pPr>
      <w:r w:rsidRPr="00751EB8">
        <w:rPr>
          <w:rFonts w:ascii="Times New Roman" w:hAnsi="Times New Roman"/>
          <w:noProof/>
          <w:sz w:val="24"/>
          <w:szCs w:val="24"/>
          <w:lang w:bidi="ar-SA"/>
        </w:rPr>
        <w:drawing>
          <wp:inline distT="0" distB="0" distL="0" distR="0" wp14:anchorId="4C893509" wp14:editId="40B00E8D">
            <wp:extent cx="2259965" cy="1740310"/>
            <wp:effectExtent l="19050" t="0" r="6985" b="0"/>
            <wp:docPr id="36" name="Picture4" descr="cabinet 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4" descr="cabinet image"/>
                    <pic:cNvPicPr>
                      <a:picLocks noChangeAspect="1" noChangeArrowheads="1"/>
                    </pic:cNvPicPr>
                  </pic:nvPicPr>
                  <pic:blipFill>
                    <a:blip r:embed="rId59"/>
                    <a:srcRect/>
                    <a:stretch>
                      <a:fillRect/>
                    </a:stretch>
                  </pic:blipFill>
                  <pic:spPr bwMode="auto">
                    <a:xfrm>
                      <a:off x="0" y="0"/>
                      <a:ext cx="2257689" cy="1738557"/>
                    </a:xfrm>
                    <a:prstGeom prst="rect">
                      <a:avLst/>
                    </a:prstGeom>
                    <a:noFill/>
                    <a:ln w="9525">
                      <a:noFill/>
                      <a:miter lim="800000"/>
                      <a:headEnd/>
                      <a:tailEnd/>
                    </a:ln>
                  </pic:spPr>
                </pic:pic>
              </a:graphicData>
            </a:graphic>
          </wp:inline>
        </w:drawing>
      </w:r>
      <w:r w:rsidRPr="00751EB8">
        <w:rPr>
          <w:rFonts w:ascii="Times New Roman" w:hAnsi="Times New Roman"/>
          <w:b/>
          <w:bCs/>
          <w:sz w:val="24"/>
          <w:szCs w:val="24"/>
          <w:lang w:bidi="ar-SA"/>
        </w:rPr>
        <w:t xml:space="preserve"> </w:t>
      </w:r>
    </w:p>
    <w:p w:rsidR="00027D3A" w:rsidRPr="008771DC" w:rsidRDefault="008771DC" w:rsidP="00027D3A">
      <w:pPr>
        <w:autoSpaceDE w:val="0"/>
        <w:autoSpaceDN w:val="0"/>
        <w:adjustRightInd w:val="0"/>
        <w:spacing w:after="0" w:line="360" w:lineRule="auto"/>
        <w:ind w:left="675" w:hanging="360"/>
        <w:jc w:val="both"/>
        <w:rPr>
          <w:rFonts w:ascii="Times New Roman" w:hAnsi="Times New Roman"/>
          <w:b/>
          <w:color w:val="000000" w:themeColor="text1"/>
          <w:sz w:val="24"/>
          <w:szCs w:val="24"/>
          <w:lang w:bidi="ar-SA"/>
        </w:rPr>
      </w:pPr>
      <w:r w:rsidRPr="008771DC">
        <w:rPr>
          <w:rFonts w:ascii="Times New Roman" w:hAnsi="Times New Roman"/>
          <w:b/>
          <w:bCs/>
          <w:sz w:val="24"/>
          <w:szCs w:val="24"/>
          <w:lang w:bidi="ar-SA"/>
        </w:rPr>
        <w:t xml:space="preserve">Fig.2.1. </w:t>
      </w:r>
      <w:r w:rsidRPr="008771DC">
        <w:rPr>
          <w:rFonts w:ascii="Times New Roman" w:hAnsi="Times New Roman"/>
          <w:b/>
          <w:sz w:val="24"/>
          <w:szCs w:val="24"/>
          <w:lang w:bidi="ar-SA"/>
        </w:rPr>
        <w:t>Storage</w:t>
      </w:r>
      <w:r w:rsidR="00027D3A" w:rsidRPr="008771DC">
        <w:rPr>
          <w:rFonts w:ascii="Times New Roman" w:hAnsi="Times New Roman"/>
          <w:b/>
          <w:bCs/>
          <w:sz w:val="24"/>
          <w:szCs w:val="24"/>
          <w:lang w:bidi="ar-SA"/>
        </w:rPr>
        <w:t xml:space="preserve"> Cabinets and Shelves </w:t>
      </w:r>
    </w:p>
    <w:p w:rsidR="00027D3A" w:rsidRPr="00AE6E4C" w:rsidRDefault="00027D3A" w:rsidP="00027D3A">
      <w:pPr>
        <w:autoSpaceDE w:val="0"/>
        <w:autoSpaceDN w:val="0"/>
        <w:adjustRightInd w:val="0"/>
        <w:spacing w:after="0" w:line="360" w:lineRule="auto"/>
        <w:ind w:left="675" w:hanging="360"/>
        <w:jc w:val="both"/>
        <w:rPr>
          <w:rFonts w:ascii="Times New Roman" w:hAnsi="Times New Roman"/>
          <w:b/>
          <w:color w:val="FF0000"/>
          <w:sz w:val="20"/>
          <w:szCs w:val="24"/>
          <w:lang w:bidi="ar-SA"/>
        </w:rPr>
      </w:pPr>
    </w:p>
    <w:p w:rsidR="00027D3A" w:rsidRPr="00751EB8" w:rsidRDefault="00027D3A" w:rsidP="007B6E97">
      <w:pPr>
        <w:numPr>
          <w:ilvl w:val="1"/>
          <w:numId w:val="87"/>
        </w:numPr>
        <w:autoSpaceDE w:val="0"/>
        <w:autoSpaceDN w:val="0"/>
        <w:adjustRightInd w:val="0"/>
        <w:spacing w:after="0" w:line="360" w:lineRule="auto"/>
        <w:jc w:val="both"/>
        <w:rPr>
          <w:rFonts w:ascii="Times New Roman" w:hAnsi="Times New Roman"/>
          <w:b/>
          <w:sz w:val="24"/>
          <w:szCs w:val="24"/>
          <w:lang w:bidi="ar-SA"/>
        </w:rPr>
      </w:pPr>
      <w:r w:rsidRPr="00751EB8">
        <w:rPr>
          <w:rFonts w:ascii="Times New Roman" w:hAnsi="Times New Roman"/>
          <w:b/>
          <w:color w:val="000000" w:themeColor="text1"/>
          <w:sz w:val="24"/>
          <w:szCs w:val="24"/>
          <w:lang w:bidi="ar-SA"/>
        </w:rPr>
        <w:t xml:space="preserve"> F</w:t>
      </w:r>
      <w:r w:rsidRPr="00751EB8">
        <w:rPr>
          <w:rFonts w:ascii="Times New Roman" w:eastAsiaTheme="minorEastAsia" w:hAnsi="Times New Roman"/>
          <w:b/>
          <w:color w:val="000000" w:themeColor="text1"/>
          <w:sz w:val="24"/>
          <w:szCs w:val="24"/>
          <w:lang w:bidi="ar-SA"/>
        </w:rPr>
        <w:t>ollowing</w:t>
      </w:r>
      <w:r w:rsidR="008771DC">
        <w:rPr>
          <w:rFonts w:ascii="Times New Roman" w:eastAsiaTheme="minorEastAsia" w:hAnsi="Times New Roman"/>
          <w:b/>
          <w:sz w:val="24"/>
          <w:szCs w:val="24"/>
          <w:lang w:bidi="ar-SA"/>
        </w:rPr>
        <w:t xml:space="preserve"> Instructions and Safety R</w:t>
      </w:r>
      <w:r w:rsidRPr="00751EB8">
        <w:rPr>
          <w:rFonts w:ascii="Times New Roman" w:eastAsiaTheme="minorEastAsia" w:hAnsi="Times New Roman"/>
          <w:b/>
          <w:sz w:val="24"/>
          <w:szCs w:val="24"/>
          <w:lang w:bidi="ar-SA"/>
        </w:rPr>
        <w:t xml:space="preserve">ules </w:t>
      </w:r>
    </w:p>
    <w:p w:rsidR="00027D3A" w:rsidRPr="00AE6E4C" w:rsidRDefault="00027D3A" w:rsidP="00027D3A">
      <w:pPr>
        <w:autoSpaceDE w:val="0"/>
        <w:autoSpaceDN w:val="0"/>
        <w:adjustRightInd w:val="0"/>
        <w:spacing w:after="0" w:line="360" w:lineRule="auto"/>
        <w:rPr>
          <w:rFonts w:ascii="Times New Roman" w:hAnsi="Times New Roman"/>
          <w:b/>
          <w:sz w:val="20"/>
          <w:szCs w:val="24"/>
          <w:lang w:bidi="ar-SA"/>
        </w:rPr>
      </w:pPr>
    </w:p>
    <w:p w:rsidR="00027D3A" w:rsidRPr="008771DC" w:rsidRDefault="00027D3A" w:rsidP="007B6E97">
      <w:pPr>
        <w:pStyle w:val="ListParagraph"/>
        <w:numPr>
          <w:ilvl w:val="2"/>
          <w:numId w:val="87"/>
        </w:numPr>
        <w:autoSpaceDE w:val="0"/>
        <w:autoSpaceDN w:val="0"/>
        <w:adjustRightInd w:val="0"/>
        <w:spacing w:after="0" w:line="360" w:lineRule="auto"/>
        <w:rPr>
          <w:rFonts w:ascii="Times New Roman" w:hAnsi="Times New Roman"/>
          <w:b/>
          <w:sz w:val="24"/>
          <w:szCs w:val="24"/>
          <w:lang w:bidi="ar-SA"/>
        </w:rPr>
      </w:pPr>
      <w:r w:rsidRPr="008771DC">
        <w:rPr>
          <w:rFonts w:ascii="Times New Roman" w:hAnsi="Times New Roman"/>
          <w:b/>
          <w:sz w:val="24"/>
          <w:szCs w:val="24"/>
          <w:lang w:bidi="ar-SA"/>
        </w:rPr>
        <w:t>Material Safety Data Sheet (MSDS) Information</w:t>
      </w:r>
    </w:p>
    <w:p w:rsidR="00027D3A" w:rsidRPr="00751EB8" w:rsidRDefault="00027D3A" w:rsidP="006F723A">
      <w:pPr>
        <w:autoSpaceDE w:val="0"/>
        <w:autoSpaceDN w:val="0"/>
        <w:adjustRightInd w:val="0"/>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Manufacturers and importers are required to supply a Material Safety Data Sheet (MSDS) that details information on the chemical, including: </w:t>
      </w:r>
    </w:p>
    <w:p w:rsidR="00027D3A" w:rsidRPr="00751EB8" w:rsidRDefault="00027D3A" w:rsidP="006F723A">
      <w:pPr>
        <w:numPr>
          <w:ilvl w:val="0"/>
          <w:numId w:val="86"/>
        </w:numPr>
        <w:autoSpaceDE w:val="0"/>
        <w:autoSpaceDN w:val="0"/>
        <w:adjustRightInd w:val="0"/>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The registered use of the chemical </w:t>
      </w:r>
    </w:p>
    <w:p w:rsidR="00027D3A" w:rsidRPr="00751EB8" w:rsidRDefault="00027D3A" w:rsidP="006F723A">
      <w:pPr>
        <w:numPr>
          <w:ilvl w:val="0"/>
          <w:numId w:val="86"/>
        </w:numPr>
        <w:autoSpaceDE w:val="0"/>
        <w:autoSpaceDN w:val="0"/>
        <w:adjustRightInd w:val="0"/>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Precautions for use</w:t>
      </w:r>
    </w:p>
    <w:p w:rsidR="00027D3A" w:rsidRPr="00751EB8" w:rsidRDefault="00027D3A" w:rsidP="006F723A">
      <w:pPr>
        <w:numPr>
          <w:ilvl w:val="0"/>
          <w:numId w:val="86"/>
        </w:numPr>
        <w:autoSpaceDE w:val="0"/>
        <w:autoSpaceDN w:val="0"/>
        <w:adjustRightInd w:val="0"/>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Possible health effects </w:t>
      </w:r>
    </w:p>
    <w:p w:rsidR="00027D3A" w:rsidRPr="00751EB8" w:rsidRDefault="00027D3A" w:rsidP="006F723A">
      <w:pPr>
        <w:numPr>
          <w:ilvl w:val="0"/>
          <w:numId w:val="86"/>
        </w:numPr>
        <w:autoSpaceDE w:val="0"/>
        <w:autoSpaceDN w:val="0"/>
        <w:adjustRightInd w:val="0"/>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Safety measures for handling </w:t>
      </w:r>
    </w:p>
    <w:p w:rsidR="00027D3A" w:rsidRPr="00751EB8" w:rsidRDefault="00027D3A" w:rsidP="006F723A">
      <w:pPr>
        <w:numPr>
          <w:ilvl w:val="0"/>
          <w:numId w:val="86"/>
        </w:numPr>
        <w:autoSpaceDE w:val="0"/>
        <w:autoSpaceDN w:val="0"/>
        <w:adjustRightInd w:val="0"/>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Contact numbers for further information </w:t>
      </w:r>
    </w:p>
    <w:p w:rsidR="00027D3A" w:rsidRPr="00751EB8" w:rsidRDefault="00027D3A" w:rsidP="006F723A">
      <w:pPr>
        <w:spacing w:after="240" w:line="360" w:lineRule="auto"/>
        <w:jc w:val="both"/>
        <w:rPr>
          <w:rFonts w:ascii="Times New Roman" w:hAnsi="Times New Roman"/>
          <w:sz w:val="24"/>
          <w:szCs w:val="24"/>
          <w:lang w:bidi="ar-SA"/>
        </w:rPr>
      </w:pPr>
      <w:r w:rsidRPr="00751EB8">
        <w:rPr>
          <w:rFonts w:ascii="Times New Roman" w:hAnsi="Times New Roman"/>
          <w:sz w:val="24"/>
          <w:szCs w:val="24"/>
          <w:lang w:bidi="ar-SA"/>
        </w:rPr>
        <w:t>Withholding periods – It is the responsibility of the farmers to ensure correct usage and slaughter or production-withholding periods are observed.</w:t>
      </w:r>
    </w:p>
    <w:p w:rsidR="00027D3A" w:rsidRPr="00751EB8" w:rsidRDefault="00027D3A" w:rsidP="006F723A">
      <w:pPr>
        <w:spacing w:after="24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 It is important that you research chemicals prior to purchase to ensure that you buy the most suitable and least dangerous chemical available to do the job you require. MSDSs can be found online to assist in safe and effective chemical choices and should be thoroughly read before use and kept in an accessible place for reference.</w:t>
      </w:r>
    </w:p>
    <w:p w:rsidR="00027D3A" w:rsidRPr="00751EB8" w:rsidRDefault="00027D3A" w:rsidP="00027D3A">
      <w:pPr>
        <w:autoSpaceDE w:val="0"/>
        <w:autoSpaceDN w:val="0"/>
        <w:adjustRightInd w:val="0"/>
        <w:spacing w:after="0" w:line="360" w:lineRule="auto"/>
        <w:rPr>
          <w:rFonts w:ascii="Times New Roman" w:hAnsi="Times New Roman"/>
          <w:sz w:val="24"/>
          <w:szCs w:val="24"/>
          <w:lang w:bidi="ar-SA"/>
        </w:rPr>
      </w:pPr>
      <w:r w:rsidRPr="00751EB8">
        <w:rPr>
          <w:rFonts w:ascii="Times New Roman" w:hAnsi="Times New Roman"/>
          <w:sz w:val="24"/>
          <w:szCs w:val="24"/>
          <w:lang w:bidi="ar-SA"/>
        </w:rPr>
        <w:t xml:space="preserve">Things to remember </w:t>
      </w:r>
    </w:p>
    <w:p w:rsidR="00027D3A" w:rsidRPr="00751EB8" w:rsidRDefault="00027D3A" w:rsidP="006F723A">
      <w:pPr>
        <w:autoSpaceDE w:val="0"/>
        <w:autoSpaceDN w:val="0"/>
        <w:adjustRightInd w:val="0"/>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lastRenderedPageBreak/>
        <w:t xml:space="preserve">Exposure to chemicals can lead to a variety of immediate or long-term health effects including headache, poisoning, respiratory illness, burns and birth defects. </w:t>
      </w:r>
    </w:p>
    <w:p w:rsidR="00027D3A" w:rsidRPr="00751EB8" w:rsidRDefault="00027D3A" w:rsidP="006F723A">
      <w:pPr>
        <w:autoSpaceDE w:val="0"/>
        <w:autoSpaceDN w:val="0"/>
        <w:adjustRightInd w:val="0"/>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Manufacturers and importers are required to supply a Material Safety Data Sheet (MSDS) that explains how to handle the chemical safely. Always follow the manufacturers’ instructions on storage, use and disposal of chemicals. Organizations such as Work Safe Victoria can offer valuable advice on improving health and safety on your farm.</w:t>
      </w:r>
    </w:p>
    <w:p w:rsidR="00027D3A" w:rsidRPr="00751EB8" w:rsidRDefault="00027D3A" w:rsidP="00027D3A">
      <w:pPr>
        <w:autoSpaceDE w:val="0"/>
        <w:autoSpaceDN w:val="0"/>
        <w:adjustRightInd w:val="0"/>
        <w:spacing w:after="0" w:line="360" w:lineRule="auto"/>
        <w:rPr>
          <w:rFonts w:ascii="Times New Roman" w:hAnsi="Times New Roman"/>
          <w:sz w:val="24"/>
          <w:szCs w:val="24"/>
          <w:lang w:bidi="ar-SA"/>
        </w:rPr>
      </w:pPr>
    </w:p>
    <w:p w:rsidR="00027D3A" w:rsidRPr="00751EB8" w:rsidRDefault="00027D3A" w:rsidP="006F723A">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Suggestions for the safe use of chemicals include: </w:t>
      </w:r>
    </w:p>
    <w:p w:rsidR="00027D3A" w:rsidRPr="00751EB8" w:rsidRDefault="00027D3A" w:rsidP="006F723A">
      <w:pPr>
        <w:numPr>
          <w:ilvl w:val="0"/>
          <w:numId w:val="62"/>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Ensure anyone using agricultural chemicals is suitably trained to use both the chemical and any equipment required for application. </w:t>
      </w:r>
    </w:p>
    <w:p w:rsidR="00027D3A" w:rsidRPr="00751EB8" w:rsidRDefault="00027D3A" w:rsidP="006F723A">
      <w:pPr>
        <w:numPr>
          <w:ilvl w:val="0"/>
          <w:numId w:val="62"/>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Only mix the quantity of chemical required for the task at hand. </w:t>
      </w:r>
    </w:p>
    <w:p w:rsidR="00027D3A" w:rsidRPr="00751EB8" w:rsidRDefault="00027D3A" w:rsidP="006F723A">
      <w:pPr>
        <w:numPr>
          <w:ilvl w:val="0"/>
          <w:numId w:val="62"/>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Make sure the decanting and mixing area is well ventilated. If this is not possible, ensure that appropriate personal protective equipment (PPE) is worn for enclosed environments. </w:t>
      </w:r>
    </w:p>
    <w:p w:rsidR="00027D3A" w:rsidRPr="00751EB8" w:rsidRDefault="00027D3A" w:rsidP="006F723A">
      <w:pPr>
        <w:numPr>
          <w:ilvl w:val="0"/>
          <w:numId w:val="62"/>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Follow the manufacturers’ instructions on the label. </w:t>
      </w:r>
    </w:p>
    <w:p w:rsidR="00027D3A" w:rsidRPr="00751EB8" w:rsidRDefault="00027D3A" w:rsidP="006F723A">
      <w:pPr>
        <w:numPr>
          <w:ilvl w:val="0"/>
          <w:numId w:val="62"/>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Always wear protective clothing such as chemical-resistant gloves, face shields or masks, overalls and goggles. </w:t>
      </w:r>
    </w:p>
    <w:p w:rsidR="00027D3A" w:rsidRPr="00751EB8" w:rsidRDefault="00027D3A" w:rsidP="006F723A">
      <w:pPr>
        <w:numPr>
          <w:ilvl w:val="0"/>
          <w:numId w:val="62"/>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Avoid exposing non-target animals or plants. </w:t>
      </w:r>
    </w:p>
    <w:p w:rsidR="00027D3A" w:rsidRPr="00A62E54" w:rsidRDefault="00027D3A" w:rsidP="006F723A">
      <w:pPr>
        <w:pStyle w:val="ListParagraph"/>
        <w:numPr>
          <w:ilvl w:val="2"/>
          <w:numId w:val="87"/>
        </w:numPr>
        <w:jc w:val="both"/>
        <w:rPr>
          <w:rFonts w:ascii="Times New Roman" w:hAnsi="Times New Roman"/>
          <w:b/>
          <w:sz w:val="24"/>
          <w:lang w:bidi="ar-SA"/>
        </w:rPr>
      </w:pPr>
      <w:bookmarkStart w:id="125" w:name="_Toc112941305"/>
      <w:bookmarkStart w:id="126" w:name="_Toc112942086"/>
      <w:bookmarkStart w:id="127" w:name="_Toc112944601"/>
      <w:bookmarkStart w:id="128" w:name="_Toc112945030"/>
      <w:bookmarkStart w:id="129" w:name="_Toc112959380"/>
      <w:r w:rsidRPr="00A62E54">
        <w:rPr>
          <w:rFonts w:ascii="Times New Roman" w:hAnsi="Times New Roman"/>
          <w:b/>
          <w:sz w:val="24"/>
          <w:lang w:bidi="ar-SA"/>
        </w:rPr>
        <w:t xml:space="preserve">Safe </w:t>
      </w:r>
      <w:r w:rsidR="008771DC" w:rsidRPr="00A62E54">
        <w:rPr>
          <w:rFonts w:ascii="Times New Roman" w:hAnsi="Times New Roman"/>
          <w:b/>
          <w:sz w:val="24"/>
          <w:lang w:bidi="ar-SA"/>
        </w:rPr>
        <w:t>Disposal P</w:t>
      </w:r>
      <w:r w:rsidRPr="00A62E54">
        <w:rPr>
          <w:rFonts w:ascii="Times New Roman" w:hAnsi="Times New Roman"/>
          <w:b/>
          <w:sz w:val="24"/>
          <w:lang w:bidi="ar-SA"/>
        </w:rPr>
        <w:t>rocedures</w:t>
      </w:r>
      <w:bookmarkEnd w:id="125"/>
      <w:bookmarkEnd w:id="126"/>
      <w:bookmarkEnd w:id="127"/>
      <w:bookmarkEnd w:id="128"/>
      <w:bookmarkEnd w:id="129"/>
    </w:p>
    <w:p w:rsidR="00027D3A" w:rsidRPr="00751EB8" w:rsidRDefault="00027D3A" w:rsidP="006F723A">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br/>
        <w:t xml:space="preserve">Suggestions for the safe disposal of chemicals include: </w:t>
      </w:r>
    </w:p>
    <w:p w:rsidR="00027D3A" w:rsidRPr="00751EB8" w:rsidRDefault="00027D3A" w:rsidP="006F723A">
      <w:pPr>
        <w:numPr>
          <w:ilvl w:val="0"/>
          <w:numId w:val="63"/>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Always follow the manufacturers’ instructions for proper disposal of both chemicals and </w:t>
      </w:r>
      <w:proofErr w:type="spellStart"/>
      <w:r w:rsidRPr="00751EB8">
        <w:rPr>
          <w:rFonts w:ascii="Times New Roman" w:hAnsi="Times New Roman"/>
          <w:sz w:val="24"/>
          <w:szCs w:val="24"/>
          <w:lang w:bidi="ar-SA"/>
        </w:rPr>
        <w:t>rinsate</w:t>
      </w:r>
      <w:proofErr w:type="spellEnd"/>
      <w:r w:rsidRPr="00751EB8">
        <w:rPr>
          <w:rFonts w:ascii="Times New Roman" w:hAnsi="Times New Roman"/>
          <w:sz w:val="24"/>
          <w:szCs w:val="24"/>
          <w:lang w:bidi="ar-SA"/>
        </w:rPr>
        <w:t xml:space="preserve"> from equipment. </w:t>
      </w:r>
    </w:p>
    <w:p w:rsidR="00027D3A" w:rsidRPr="00751EB8" w:rsidRDefault="00027D3A" w:rsidP="006F723A">
      <w:pPr>
        <w:numPr>
          <w:ilvl w:val="0"/>
          <w:numId w:val="63"/>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Return empty containers to the manufacturer or check with your local council on proper disposal methods. </w:t>
      </w:r>
    </w:p>
    <w:p w:rsidR="00027D3A" w:rsidRPr="00751EB8" w:rsidRDefault="00027D3A" w:rsidP="006F723A">
      <w:pPr>
        <w:numPr>
          <w:ilvl w:val="0"/>
          <w:numId w:val="63"/>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Audit your chemical store on a regular basis and dispose of any excess or outdated chemicals in the appropriate manner. </w:t>
      </w:r>
    </w:p>
    <w:p w:rsidR="00027D3A" w:rsidRPr="00751EB8" w:rsidRDefault="00027D3A" w:rsidP="006F723A">
      <w:pPr>
        <w:spacing w:before="100" w:beforeAutospacing="1" w:after="100" w:afterAutospacing="1" w:line="360" w:lineRule="auto"/>
        <w:ind w:left="360"/>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lastRenderedPageBreak/>
        <w:t xml:space="preserve">Agrochemical spillage is both wasteful and hazardous. It should be avoided wherever possible but when it occurs it should be dealt with immediately. Some common causes of spillage are: </w:t>
      </w:r>
    </w:p>
    <w:p w:rsidR="00027D3A" w:rsidRPr="00751EB8" w:rsidRDefault="00027D3A" w:rsidP="006F723A">
      <w:pPr>
        <w:numPr>
          <w:ilvl w:val="0"/>
          <w:numId w:val="91"/>
        </w:numPr>
        <w:spacing w:before="100" w:beforeAutospacing="1" w:after="100" w:afterAutospacing="1" w:line="360" w:lineRule="auto"/>
        <w:ind w:left="360"/>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Containers bursting as a result of bad handling; </w:t>
      </w:r>
    </w:p>
    <w:p w:rsidR="00027D3A" w:rsidRPr="00751EB8" w:rsidRDefault="00027D3A" w:rsidP="006F723A">
      <w:pPr>
        <w:numPr>
          <w:ilvl w:val="0"/>
          <w:numId w:val="91"/>
        </w:numPr>
        <w:spacing w:before="100" w:beforeAutospacing="1" w:after="100" w:afterAutospacing="1" w:line="360" w:lineRule="auto"/>
        <w:ind w:left="360"/>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 Container leaks due to defective packaging that does not withstand heat or humidity; – containers being punctured during transport by sharp edges or metal studs protruding upwards through vehicle floorboards;</w:t>
      </w:r>
    </w:p>
    <w:p w:rsidR="00027D3A" w:rsidRPr="00751EB8" w:rsidRDefault="00027D3A" w:rsidP="006F723A">
      <w:pPr>
        <w:numPr>
          <w:ilvl w:val="0"/>
          <w:numId w:val="91"/>
        </w:numPr>
        <w:spacing w:before="100" w:beforeAutospacing="1" w:after="100" w:afterAutospacing="1" w:line="360" w:lineRule="auto"/>
        <w:ind w:left="360"/>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Careless pouring while transferring from container to applicator;</w:t>
      </w:r>
    </w:p>
    <w:p w:rsidR="00027D3A" w:rsidRPr="00751EB8" w:rsidRDefault="00027D3A" w:rsidP="006F723A">
      <w:pPr>
        <w:numPr>
          <w:ilvl w:val="0"/>
          <w:numId w:val="91"/>
        </w:numPr>
        <w:spacing w:before="100" w:beforeAutospacing="1" w:after="100" w:afterAutospacing="1" w:line="360" w:lineRule="auto"/>
        <w:ind w:left="360"/>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 Equipment failure prior to or during application because of worn pipe couplings or hose lines. Action in the event of spillage should include: </w:t>
      </w:r>
    </w:p>
    <w:p w:rsidR="00027D3A" w:rsidRPr="00751EB8" w:rsidRDefault="00027D3A" w:rsidP="006F723A">
      <w:pPr>
        <w:numPr>
          <w:ilvl w:val="0"/>
          <w:numId w:val="91"/>
        </w:numPr>
        <w:spacing w:before="100" w:beforeAutospacing="1" w:after="100" w:afterAutospacing="1" w:line="360" w:lineRule="auto"/>
        <w:ind w:left="360"/>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 Taking immediate steps to avoid the spillage spreading and contaminating a wider area; – keeping other people, animals and vehicles away from the site;</w:t>
      </w:r>
    </w:p>
    <w:p w:rsidR="00027D3A" w:rsidRPr="00751EB8" w:rsidRDefault="00027D3A" w:rsidP="006F723A">
      <w:pPr>
        <w:numPr>
          <w:ilvl w:val="0"/>
          <w:numId w:val="91"/>
        </w:numPr>
        <w:spacing w:before="100" w:beforeAutospacing="1" w:after="100" w:afterAutospacing="1" w:line="360" w:lineRule="auto"/>
        <w:ind w:left="360"/>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 Wearing protective clothing appropriate to the use of the concentrated formulation involved;</w:t>
      </w:r>
    </w:p>
    <w:p w:rsidR="00027D3A" w:rsidRPr="00751EB8" w:rsidRDefault="00027D3A" w:rsidP="006F723A">
      <w:pPr>
        <w:numPr>
          <w:ilvl w:val="0"/>
          <w:numId w:val="91"/>
        </w:numPr>
        <w:spacing w:before="100" w:beforeAutospacing="1" w:after="100" w:afterAutospacing="1" w:line="360" w:lineRule="auto"/>
        <w:ind w:left="360"/>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 Soaking up the agrochemical with absorbent material such as dry sand, soil or wood shavings in the case of a liquid, and removing the contaminated matter with a brush and shovel and storing securely in a bag to be disposed of safely. Using sand to contain and remove an agrochemical spill </w:t>
      </w:r>
    </w:p>
    <w:p w:rsidR="00027D3A" w:rsidRPr="00751EB8" w:rsidRDefault="00027D3A" w:rsidP="006F723A">
      <w:pPr>
        <w:numPr>
          <w:ilvl w:val="0"/>
          <w:numId w:val="91"/>
        </w:numPr>
        <w:spacing w:before="100" w:beforeAutospacing="1" w:after="100" w:afterAutospacing="1" w:line="360" w:lineRule="auto"/>
        <w:ind w:left="360"/>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Removing a dry powder or granule gently with a brush and shovel and storing securely in a bag to be disposed of safely. If there is a risk of the spillage becoming airborne, some damp sand should be scattered before attempting to decontaminate; </w:t>
      </w:r>
    </w:p>
    <w:p w:rsidR="00027D3A" w:rsidRPr="00751EB8" w:rsidRDefault="00027D3A" w:rsidP="006F723A">
      <w:pPr>
        <w:numPr>
          <w:ilvl w:val="0"/>
          <w:numId w:val="91"/>
        </w:numPr>
        <w:spacing w:before="100" w:beforeAutospacing="1" w:after="100" w:afterAutospacing="1" w:line="360" w:lineRule="auto"/>
        <w:ind w:left="360"/>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Decontaminating any remaining traces of spillage including that on vehicles or equipment by washing down and draining the contaminated water to a safe place, or soak-up;</w:t>
      </w:r>
    </w:p>
    <w:p w:rsidR="00027D3A" w:rsidRPr="00751EB8" w:rsidRDefault="00027D3A" w:rsidP="006F723A">
      <w:pPr>
        <w:numPr>
          <w:ilvl w:val="0"/>
          <w:numId w:val="91"/>
        </w:numPr>
        <w:spacing w:before="100" w:beforeAutospacing="1" w:after="100" w:afterAutospacing="1" w:line="360" w:lineRule="auto"/>
        <w:ind w:left="360"/>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 Bathing or thoroughly washing immediately afterwards. </w:t>
      </w:r>
    </w:p>
    <w:p w:rsidR="00EA113A" w:rsidRDefault="00027D3A" w:rsidP="006F723A">
      <w:pPr>
        <w:spacing w:before="100" w:beforeAutospacing="1" w:after="100" w:afterAutospacing="1" w:line="360" w:lineRule="auto"/>
        <w:jc w:val="both"/>
        <w:rPr>
          <w:rFonts w:ascii="Times New Roman" w:hAnsi="Times New Roman"/>
          <w:color w:val="000000" w:themeColor="text1"/>
          <w:sz w:val="24"/>
          <w:szCs w:val="24"/>
          <w:lang w:bidi="ar-SA"/>
        </w:rPr>
      </w:pPr>
      <w:r w:rsidRPr="008D063F">
        <w:rPr>
          <w:rFonts w:ascii="Times New Roman" w:hAnsi="Times New Roman"/>
          <w:b/>
          <w:color w:val="000000" w:themeColor="text1"/>
          <w:sz w:val="24"/>
          <w:szCs w:val="24"/>
          <w:lang w:bidi="ar-SA"/>
        </w:rPr>
        <w:t xml:space="preserve"> </w:t>
      </w:r>
      <w:proofErr w:type="gramStart"/>
      <w:r w:rsidRPr="008D063F">
        <w:rPr>
          <w:rFonts w:ascii="Times New Roman" w:hAnsi="Times New Roman"/>
          <w:b/>
          <w:color w:val="000000" w:themeColor="text1"/>
          <w:sz w:val="24"/>
          <w:szCs w:val="24"/>
          <w:lang w:bidi="ar-SA"/>
        </w:rPr>
        <w:t>Disposal of containers and waste</w:t>
      </w:r>
      <w:r w:rsidR="008D063F" w:rsidRPr="008D063F">
        <w:rPr>
          <w:rFonts w:ascii="Times New Roman" w:hAnsi="Times New Roman"/>
          <w:b/>
          <w:color w:val="000000" w:themeColor="text1"/>
          <w:sz w:val="24"/>
          <w:szCs w:val="24"/>
          <w:lang w:bidi="ar-SA"/>
        </w:rPr>
        <w:t>.</w:t>
      </w:r>
      <w:proofErr w:type="gramEnd"/>
      <w:r w:rsidR="008D063F">
        <w:rPr>
          <w:rFonts w:ascii="Times New Roman" w:hAnsi="Times New Roman"/>
          <w:color w:val="000000" w:themeColor="text1"/>
          <w:sz w:val="24"/>
          <w:szCs w:val="24"/>
          <w:lang w:bidi="ar-SA"/>
        </w:rPr>
        <w:t xml:space="preserve"> </w:t>
      </w:r>
      <w:r w:rsidRPr="00751EB8">
        <w:rPr>
          <w:rFonts w:ascii="Times New Roman" w:hAnsi="Times New Roman"/>
          <w:color w:val="000000" w:themeColor="text1"/>
          <w:sz w:val="24"/>
          <w:szCs w:val="24"/>
          <w:lang w:bidi="ar-SA"/>
        </w:rPr>
        <w:t xml:space="preserve"> </w:t>
      </w:r>
    </w:p>
    <w:p w:rsidR="00027D3A" w:rsidRPr="00751EB8" w:rsidRDefault="00EA113A" w:rsidP="006F723A">
      <w:pPr>
        <w:spacing w:before="100" w:beforeAutospacing="1" w:after="100" w:afterAutospacing="1" w:line="360" w:lineRule="auto"/>
        <w:jc w:val="both"/>
        <w:rPr>
          <w:rFonts w:ascii="Times New Roman" w:hAnsi="Times New Roman"/>
          <w:color w:val="000000" w:themeColor="text1"/>
          <w:sz w:val="24"/>
          <w:szCs w:val="24"/>
          <w:lang w:bidi="ar-SA"/>
        </w:rPr>
      </w:pPr>
      <w:r>
        <w:rPr>
          <w:rFonts w:ascii="Times New Roman" w:hAnsi="Times New Roman"/>
          <w:color w:val="000000" w:themeColor="text1"/>
          <w:sz w:val="24"/>
          <w:szCs w:val="24"/>
          <w:lang w:bidi="ar-SA"/>
        </w:rPr>
        <w:t>T</w:t>
      </w:r>
      <w:r w:rsidR="008D063F" w:rsidRPr="00751EB8">
        <w:rPr>
          <w:rFonts w:ascii="Times New Roman" w:hAnsi="Times New Roman"/>
          <w:color w:val="000000" w:themeColor="text1"/>
          <w:sz w:val="24"/>
          <w:szCs w:val="24"/>
          <w:lang w:bidi="ar-SA"/>
        </w:rPr>
        <w:t>here</w:t>
      </w:r>
      <w:r w:rsidR="00027D3A" w:rsidRPr="00751EB8">
        <w:rPr>
          <w:rFonts w:ascii="Times New Roman" w:hAnsi="Times New Roman"/>
          <w:color w:val="000000" w:themeColor="text1"/>
          <w:sz w:val="24"/>
          <w:szCs w:val="24"/>
          <w:lang w:bidi="ar-SA"/>
        </w:rPr>
        <w:t xml:space="preserve"> will be circumstances when agrochemicals in store need to be disposed of safely. They may no longer be required or may be out of date, or the packaging may be broken or the container damaged. Similarly, deposits of spillage clean-ups, discarded items grossly contaminated with agrochemicals, contaminated aqueous waste such as animal dips, and empty containers must be disposed of safely. </w:t>
      </w:r>
    </w:p>
    <w:p w:rsidR="00027D3A" w:rsidRPr="00751EB8" w:rsidRDefault="00027D3A" w:rsidP="006F723A">
      <w:p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lastRenderedPageBreak/>
        <w:t>The following general steps should be observed during disposal of waste:</w:t>
      </w:r>
    </w:p>
    <w:p w:rsidR="00027D3A" w:rsidRPr="00751EB8" w:rsidRDefault="00027D3A" w:rsidP="006F723A">
      <w:pPr>
        <w:numPr>
          <w:ilvl w:val="0"/>
          <w:numId w:val="92"/>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Agrochemical waste should never be dumped indiscriminately.</w:t>
      </w:r>
    </w:p>
    <w:p w:rsidR="00027D3A" w:rsidRPr="00751EB8" w:rsidRDefault="00027D3A" w:rsidP="006F723A">
      <w:pPr>
        <w:numPr>
          <w:ilvl w:val="0"/>
          <w:numId w:val="92"/>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Agrochemicals should never be disposed of so as to cause any risk to people, animals, crops, water supplies or the environment.</w:t>
      </w:r>
    </w:p>
    <w:p w:rsidR="00027D3A" w:rsidRPr="00751EB8" w:rsidRDefault="00027D3A" w:rsidP="006F723A">
      <w:pPr>
        <w:numPr>
          <w:ilvl w:val="0"/>
          <w:numId w:val="92"/>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First of all, the supplier should be asked if he would accept the waste for disposal. – Whenever possible, waste should be disposed of through a company or persons licensed to handle waste disposal. Advice should be sought from the supplier, local authority or community leader.</w:t>
      </w:r>
    </w:p>
    <w:p w:rsidR="00027D3A" w:rsidRPr="00751EB8" w:rsidRDefault="00027D3A" w:rsidP="006F723A">
      <w:pPr>
        <w:numPr>
          <w:ilvl w:val="0"/>
          <w:numId w:val="92"/>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Accumulation of waste should be avoided. Waste should be disposed of as soon as possible.</w:t>
      </w:r>
    </w:p>
    <w:p w:rsidR="00027D3A" w:rsidRPr="00751EB8" w:rsidRDefault="00027D3A" w:rsidP="006F723A">
      <w:pPr>
        <w:numPr>
          <w:ilvl w:val="0"/>
          <w:numId w:val="92"/>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The user should read the label on the package or container for any specific advice on waste disposal.</w:t>
      </w:r>
    </w:p>
    <w:p w:rsidR="00027D3A" w:rsidRPr="00751EB8" w:rsidRDefault="00027D3A" w:rsidP="006F723A">
      <w:pPr>
        <w:numPr>
          <w:ilvl w:val="0"/>
          <w:numId w:val="92"/>
        </w:num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 Empty agrochemical containers should never be reused except possibly, if in good condition, to contain an identical product transferred from a deteriorated or leaking container. All other containers should always be cleaned thoroughly before disposal. They may be cleaned in accordance with the labeled instructions.</w:t>
      </w:r>
    </w:p>
    <w:p w:rsidR="00027D3A" w:rsidRPr="00751EB8" w:rsidRDefault="00027D3A" w:rsidP="006F723A">
      <w:pPr>
        <w:spacing w:before="100" w:beforeAutospacing="1" w:after="100" w:afterAutospacing="1" w:line="360" w:lineRule="auto"/>
        <w:ind w:left="360"/>
        <w:jc w:val="both"/>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In the absence of instructions, rinse the containers in water successively at least three times. Care should be taken to ensure that the water used for rinsing does not contaminate the environment; particularly drinking-water, for example.  Liquid containers should be drained out before cleaning. Ideally cleaning should take place when a spray mixture is being prepared so that the drained material and the rinsing liquid can be added to form a part of that mixture. </w:t>
      </w:r>
    </w:p>
    <w:p w:rsidR="00027D3A" w:rsidRPr="00A62E54" w:rsidRDefault="00A62E54" w:rsidP="006F723A">
      <w:pPr>
        <w:jc w:val="both"/>
        <w:rPr>
          <w:rFonts w:ascii="Times New Roman" w:hAnsi="Times New Roman"/>
          <w:b/>
          <w:sz w:val="24"/>
          <w:lang w:bidi="ar-SA"/>
        </w:rPr>
      </w:pPr>
      <w:bookmarkStart w:id="130" w:name="_Toc112941306"/>
      <w:bookmarkStart w:id="131" w:name="_Toc112942087"/>
      <w:bookmarkStart w:id="132" w:name="_Toc112944602"/>
      <w:bookmarkStart w:id="133" w:name="_Toc112945031"/>
      <w:bookmarkStart w:id="134" w:name="_Toc112959381"/>
      <w:r>
        <w:rPr>
          <w:rFonts w:ascii="Times New Roman" w:hAnsi="Times New Roman"/>
          <w:b/>
          <w:sz w:val="24"/>
          <w:lang w:bidi="ar-SA"/>
        </w:rPr>
        <w:t>2.3.3.</w:t>
      </w:r>
      <w:r w:rsidRPr="00A62E54">
        <w:rPr>
          <w:rFonts w:ascii="Times New Roman" w:hAnsi="Times New Roman"/>
          <w:b/>
          <w:sz w:val="24"/>
          <w:lang w:bidi="ar-SA"/>
        </w:rPr>
        <w:t xml:space="preserve"> Seek</w:t>
      </w:r>
      <w:r w:rsidR="00027D3A" w:rsidRPr="00A62E54">
        <w:rPr>
          <w:rFonts w:ascii="Times New Roman" w:hAnsi="Times New Roman"/>
          <w:b/>
          <w:sz w:val="24"/>
          <w:lang w:bidi="ar-SA"/>
        </w:rPr>
        <w:t xml:space="preserve"> medical help</w:t>
      </w:r>
      <w:bookmarkEnd w:id="130"/>
      <w:bookmarkEnd w:id="131"/>
      <w:bookmarkEnd w:id="132"/>
      <w:bookmarkEnd w:id="133"/>
      <w:bookmarkEnd w:id="134"/>
    </w:p>
    <w:p w:rsidR="00027D3A" w:rsidRPr="00751EB8" w:rsidRDefault="00027D3A" w:rsidP="006F723A">
      <w:pPr>
        <w:numPr>
          <w:ilvl w:val="0"/>
          <w:numId w:val="89"/>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If you think you are suffering any ill effects from chemical exposure, see your doctor immediately, contact Poisons information or go to a hospital with an emergency department. Be sure to inform them what chemicals you may have been exposed to (take your MSDS). </w:t>
      </w:r>
    </w:p>
    <w:p w:rsidR="00027D3A" w:rsidRPr="00751EB8" w:rsidRDefault="00027D3A" w:rsidP="006F723A">
      <w:pPr>
        <w:numPr>
          <w:ilvl w:val="0"/>
          <w:numId w:val="89"/>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Try to avoid using the chemical in the future, select the safest possible chemical to use and follow MSDS.</w:t>
      </w:r>
    </w:p>
    <w:p w:rsidR="00027D3A" w:rsidRPr="00751EB8" w:rsidRDefault="00027D3A" w:rsidP="006F723A">
      <w:pPr>
        <w:keepNext/>
        <w:spacing w:before="240" w:after="60" w:line="360" w:lineRule="auto"/>
        <w:jc w:val="both"/>
        <w:outlineLvl w:val="1"/>
        <w:rPr>
          <w:rFonts w:ascii="Times New Roman" w:hAnsi="Times New Roman"/>
          <w:b/>
          <w:bCs/>
          <w:iCs/>
          <w:sz w:val="24"/>
          <w:szCs w:val="24"/>
          <w:lang w:bidi="ar-SA"/>
        </w:rPr>
      </w:pPr>
      <w:bookmarkStart w:id="135" w:name="_Toc112941307"/>
      <w:bookmarkStart w:id="136" w:name="_Toc112942088"/>
      <w:bookmarkStart w:id="137" w:name="_Toc112944603"/>
      <w:bookmarkStart w:id="138" w:name="_Toc112945032"/>
      <w:bookmarkStart w:id="139" w:name="_Toc112959382"/>
      <w:bookmarkStart w:id="140" w:name="_Toc113301980"/>
      <w:r w:rsidRPr="00751EB8">
        <w:rPr>
          <w:rFonts w:ascii="Times New Roman" w:hAnsi="Times New Roman"/>
          <w:b/>
          <w:bCs/>
          <w:iCs/>
          <w:sz w:val="24"/>
          <w:szCs w:val="24"/>
          <w:lang w:bidi="ar-SA"/>
        </w:rPr>
        <w:lastRenderedPageBreak/>
        <w:t>Things to remember</w:t>
      </w:r>
      <w:bookmarkEnd w:id="135"/>
      <w:bookmarkEnd w:id="136"/>
      <w:bookmarkEnd w:id="137"/>
      <w:bookmarkEnd w:id="138"/>
      <w:bookmarkEnd w:id="139"/>
      <w:bookmarkEnd w:id="140"/>
    </w:p>
    <w:p w:rsidR="00027D3A" w:rsidRPr="00751EB8" w:rsidRDefault="00027D3A" w:rsidP="006F723A">
      <w:pPr>
        <w:numPr>
          <w:ilvl w:val="0"/>
          <w:numId w:val="65"/>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Exposure to chemicals can lead to a variety of immediate or long-term health effects including headache, poisoning, respiratory illness, burns and birth defects. </w:t>
      </w:r>
    </w:p>
    <w:p w:rsidR="00027D3A" w:rsidRPr="00751EB8" w:rsidRDefault="00027D3A" w:rsidP="006F723A">
      <w:pPr>
        <w:numPr>
          <w:ilvl w:val="0"/>
          <w:numId w:val="65"/>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Manufacturers and importers are required to supply a Material Safety Data Sheet (MSDS) that explains how to handle the chemical safely. </w:t>
      </w:r>
    </w:p>
    <w:p w:rsidR="00027D3A" w:rsidRPr="00751EB8" w:rsidRDefault="00027D3A" w:rsidP="006F723A">
      <w:pPr>
        <w:numPr>
          <w:ilvl w:val="0"/>
          <w:numId w:val="65"/>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Always follow the manufacturers’ instructions on storage, use and disposal of chemicals. </w:t>
      </w:r>
    </w:p>
    <w:p w:rsidR="00027D3A" w:rsidRPr="00751EB8" w:rsidRDefault="00027D3A" w:rsidP="006F723A">
      <w:pPr>
        <w:numPr>
          <w:ilvl w:val="0"/>
          <w:numId w:val="65"/>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Organizations such as Work Safe Victoria can offer valuable advice on improving health and safety on your farm. </w:t>
      </w:r>
    </w:p>
    <w:p w:rsidR="00027D3A" w:rsidRPr="00751EB8" w:rsidRDefault="00027D3A" w:rsidP="005D7589">
      <w:pPr>
        <w:autoSpaceDE w:val="0"/>
        <w:autoSpaceDN w:val="0"/>
        <w:adjustRightInd w:val="0"/>
        <w:spacing w:after="0" w:line="360" w:lineRule="auto"/>
        <w:ind w:left="675" w:hanging="360"/>
        <w:jc w:val="both"/>
        <w:rPr>
          <w:rFonts w:ascii="Times New Roman" w:eastAsiaTheme="minorEastAsia" w:hAnsi="Times New Roman"/>
          <w:b/>
          <w:sz w:val="24"/>
          <w:szCs w:val="24"/>
          <w:lang w:bidi="ar-SA"/>
        </w:rPr>
      </w:pPr>
      <w:r w:rsidRPr="00751EB8">
        <w:rPr>
          <w:rFonts w:ascii="Times New Roman" w:eastAsiaTheme="minorEastAsia" w:hAnsi="Times New Roman"/>
          <w:b/>
          <w:bCs/>
          <w:sz w:val="24"/>
          <w:szCs w:val="24"/>
          <w:lang w:bidi="ar-SA"/>
        </w:rPr>
        <w:t xml:space="preserve">2.4. </w:t>
      </w:r>
      <w:r w:rsidRPr="00751EB8">
        <w:rPr>
          <w:rFonts w:ascii="Times New Roman" w:eastAsiaTheme="minorEastAsia" w:hAnsi="Times New Roman"/>
          <w:b/>
          <w:sz w:val="24"/>
          <w:szCs w:val="24"/>
          <w:lang w:bidi="ar-SA"/>
        </w:rPr>
        <w:t xml:space="preserve">Following </w:t>
      </w:r>
      <w:r w:rsidR="0020662F">
        <w:rPr>
          <w:rFonts w:ascii="Times New Roman" w:eastAsiaTheme="minorEastAsia" w:hAnsi="Times New Roman"/>
          <w:b/>
          <w:bCs/>
          <w:sz w:val="24"/>
          <w:szCs w:val="24"/>
          <w:lang w:bidi="ar-SA"/>
        </w:rPr>
        <w:t>P</w:t>
      </w:r>
      <w:r w:rsidRPr="00751EB8">
        <w:rPr>
          <w:rFonts w:ascii="Times New Roman" w:eastAsiaTheme="minorEastAsia" w:hAnsi="Times New Roman"/>
          <w:b/>
          <w:bCs/>
          <w:sz w:val="24"/>
          <w:szCs w:val="24"/>
          <w:lang w:bidi="ar-SA"/>
        </w:rPr>
        <w:t>rocedures</w:t>
      </w:r>
      <w:r w:rsidR="0020662F">
        <w:rPr>
          <w:rFonts w:ascii="Times New Roman" w:eastAsiaTheme="minorEastAsia" w:hAnsi="Times New Roman"/>
          <w:b/>
          <w:sz w:val="24"/>
          <w:szCs w:val="24"/>
          <w:lang w:bidi="ar-SA"/>
        </w:rPr>
        <w:t xml:space="preserve"> of Chemical A</w:t>
      </w:r>
      <w:r w:rsidR="005D7589" w:rsidRPr="00751EB8">
        <w:rPr>
          <w:rFonts w:ascii="Times New Roman" w:eastAsiaTheme="minorEastAsia" w:hAnsi="Times New Roman"/>
          <w:b/>
          <w:sz w:val="24"/>
          <w:szCs w:val="24"/>
          <w:lang w:bidi="ar-SA"/>
        </w:rPr>
        <w:t>ccident</w:t>
      </w:r>
    </w:p>
    <w:p w:rsidR="00027D3A" w:rsidRPr="00751EB8" w:rsidRDefault="00027D3A" w:rsidP="006F723A">
      <w:p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Accidents and emergency situations preparation is the best </w:t>
      </w:r>
      <w:proofErr w:type="spellStart"/>
      <w:r w:rsidRPr="00751EB8">
        <w:rPr>
          <w:rFonts w:ascii="Times New Roman" w:hAnsi="Times New Roman"/>
          <w:sz w:val="24"/>
          <w:szCs w:val="24"/>
          <w:lang w:bidi="ar-SA"/>
        </w:rPr>
        <w:t>defence</w:t>
      </w:r>
      <w:proofErr w:type="spellEnd"/>
      <w:r w:rsidRPr="00751EB8">
        <w:rPr>
          <w:rFonts w:ascii="Times New Roman" w:hAnsi="Times New Roman"/>
          <w:sz w:val="24"/>
          <w:szCs w:val="24"/>
          <w:lang w:bidi="ar-SA"/>
        </w:rPr>
        <w:t xml:space="preserve"> against emergencies. Operators should always know in advance what to do in emergency situations. Written emergency procedures should be available to all operators at all times. During poisoning consult the pesticide label and the MSDS for specific information on first aid. Never put yourself at an unreasonable risk to rescue others, as you may become the next victim. If there is any doubt about whether a person has been poisoned or not, seek medical attention. </w:t>
      </w:r>
    </w:p>
    <w:p w:rsidR="00027D3A" w:rsidRPr="00751EB8" w:rsidRDefault="00027D3A" w:rsidP="006F723A">
      <w:pPr>
        <w:spacing w:before="100" w:beforeAutospacing="1" w:after="100" w:afterAutospacing="1" w:line="360" w:lineRule="auto"/>
        <w:jc w:val="both"/>
        <w:rPr>
          <w:rFonts w:ascii="Times New Roman" w:hAnsi="Times New Roman"/>
          <w:sz w:val="24"/>
          <w:szCs w:val="24"/>
          <w:lang w:bidi="ar-SA"/>
        </w:rPr>
      </w:pPr>
      <w:r w:rsidRPr="0020662F">
        <w:rPr>
          <w:rFonts w:ascii="Times New Roman" w:hAnsi="Times New Roman"/>
          <w:b/>
          <w:sz w:val="24"/>
          <w:szCs w:val="24"/>
          <w:lang w:bidi="ar-SA"/>
        </w:rPr>
        <w:t xml:space="preserve"> </w:t>
      </w:r>
      <w:r w:rsidR="0020662F" w:rsidRPr="0020662F">
        <w:rPr>
          <w:rFonts w:ascii="Times New Roman" w:hAnsi="Times New Roman"/>
          <w:b/>
          <w:sz w:val="24"/>
          <w:szCs w:val="24"/>
          <w:lang w:bidi="ar-SA"/>
        </w:rPr>
        <w:t>2.4.1</w:t>
      </w:r>
      <w:r w:rsidR="0020662F">
        <w:rPr>
          <w:rFonts w:ascii="Times New Roman" w:hAnsi="Times New Roman"/>
          <w:sz w:val="24"/>
          <w:szCs w:val="24"/>
          <w:lang w:bidi="ar-SA"/>
        </w:rPr>
        <w:t xml:space="preserve"> </w:t>
      </w:r>
      <w:r w:rsidRPr="00751EB8">
        <w:rPr>
          <w:rFonts w:ascii="Times New Roman" w:hAnsi="Times New Roman"/>
          <w:b/>
          <w:sz w:val="24"/>
          <w:szCs w:val="24"/>
          <w:lang w:bidi="ar-SA"/>
        </w:rPr>
        <w:t>Safe and Effective Pesticide Use:</w:t>
      </w:r>
      <w:r w:rsidRPr="00751EB8">
        <w:rPr>
          <w:rFonts w:ascii="Times New Roman" w:hAnsi="Times New Roman"/>
          <w:sz w:val="24"/>
          <w:szCs w:val="24"/>
          <w:lang w:bidi="ar-SA"/>
        </w:rPr>
        <w:t xml:space="preserve"> A handbook for </w:t>
      </w:r>
      <w:r w:rsidRPr="0020662F">
        <w:rPr>
          <w:rFonts w:ascii="Times New Roman" w:hAnsi="Times New Roman"/>
          <w:sz w:val="24"/>
          <w:szCs w:val="24"/>
          <w:lang w:bidi="ar-SA"/>
        </w:rPr>
        <w:t xml:space="preserve">commercial spray </w:t>
      </w:r>
      <w:proofErr w:type="gramStart"/>
      <w:r w:rsidRPr="0020662F">
        <w:rPr>
          <w:rFonts w:ascii="Times New Roman" w:hAnsi="Times New Roman"/>
          <w:sz w:val="24"/>
          <w:szCs w:val="24"/>
          <w:lang w:bidi="ar-SA"/>
        </w:rPr>
        <w:t>operators</w:t>
      </w:r>
      <w:proofErr w:type="gramEnd"/>
      <w:r w:rsidRPr="0020662F">
        <w:rPr>
          <w:rFonts w:ascii="Times New Roman" w:hAnsi="Times New Roman"/>
          <w:sz w:val="24"/>
          <w:szCs w:val="24"/>
          <w:lang w:bidi="ar-SA"/>
        </w:rPr>
        <w:t xml:space="preserve"> safety first follow first aid steps for anyone who is poisoned or exposed to a pesticide. These could include: removal of affected clothing immediately washing of contaminated</w:t>
      </w:r>
      <w:r w:rsidRPr="00751EB8">
        <w:rPr>
          <w:rFonts w:ascii="Times New Roman" w:hAnsi="Times New Roman"/>
          <w:sz w:val="24"/>
          <w:szCs w:val="24"/>
          <w:lang w:bidi="ar-SA"/>
        </w:rPr>
        <w:t xml:space="preserve"> skin with soap and water. If chemical is splashed in the eye, wash it immediately in running water for 15 minutes and call a doctor immediately. Leaks and spills consult the relevant MSDS or manufacturer of the pesticide for specific information on handling leaks and spills. In the event of a chemical spill: ensure it is safe for you to approach the incident area move people to a safe distance from the incident area keep bystanders away from the spill contain the spilled material if possible, using absorbent material use absorbent material to soak up spilled liquid clean up the spill. </w:t>
      </w:r>
    </w:p>
    <w:p w:rsidR="00027D3A" w:rsidRPr="00751EB8" w:rsidRDefault="00027D3A" w:rsidP="006F723A">
      <w:p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MSDS have information on clean-up and decontamination procedures. If in doubt, contact the emergency phone number on the pesticide label for specialist advice. A person licensed as a Pest Controller or Pest Management Technician must report any spillage of pesticide that, due to its magnitude, location or toxicity may require assistance to manage, or may have an immediate </w:t>
      </w:r>
      <w:r w:rsidRPr="00751EB8">
        <w:rPr>
          <w:rFonts w:ascii="Times New Roman" w:hAnsi="Times New Roman"/>
          <w:sz w:val="24"/>
          <w:szCs w:val="24"/>
          <w:lang w:bidi="ar-SA"/>
        </w:rPr>
        <w:lastRenderedPageBreak/>
        <w:t>impact on the environment or public health and safety. The spillage must be reported. In any fire involving pesticides, the first response is to ensure your own safety, then to raise the alarm Fire and pesticides.</w:t>
      </w:r>
    </w:p>
    <w:p w:rsidR="00027D3A" w:rsidRPr="00751EB8" w:rsidRDefault="00027D3A" w:rsidP="006F723A">
      <w:p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 In any fire involving pesticides, the first response is to ensure your own safety, then to raise the alarm, both to people in the vicinity and to the relevant fire authority. Next, evacuate people from downwind of the fire. Do not fight the fire yourself unless you are certain of your own safety. When the fire is extinguished, clean up as for leaks and spills. If there is a risk of contaminating waterway the water and foam used in firefighting should be contained. </w:t>
      </w:r>
    </w:p>
    <w:p w:rsidR="00027D3A" w:rsidRPr="0020662F" w:rsidRDefault="0020662F" w:rsidP="006F723A">
      <w:pPr>
        <w:spacing w:before="100" w:beforeAutospacing="1" w:after="100" w:afterAutospacing="1" w:line="360" w:lineRule="auto"/>
        <w:jc w:val="both"/>
        <w:rPr>
          <w:rFonts w:ascii="Times New Roman" w:hAnsi="Times New Roman"/>
          <w:b/>
          <w:color w:val="000000" w:themeColor="text1"/>
          <w:sz w:val="24"/>
          <w:szCs w:val="24"/>
          <w:lang w:bidi="ar-SA"/>
        </w:rPr>
      </w:pPr>
      <w:r>
        <w:rPr>
          <w:rFonts w:ascii="Times New Roman" w:hAnsi="Times New Roman"/>
          <w:b/>
          <w:color w:val="000000" w:themeColor="text1"/>
          <w:sz w:val="24"/>
          <w:szCs w:val="24"/>
          <w:lang w:bidi="ar-SA"/>
        </w:rPr>
        <w:t xml:space="preserve">2.4.2. </w:t>
      </w:r>
      <w:r w:rsidR="00027D3A" w:rsidRPr="0020662F">
        <w:rPr>
          <w:rFonts w:ascii="Times New Roman" w:hAnsi="Times New Roman"/>
          <w:b/>
          <w:color w:val="000000" w:themeColor="text1"/>
          <w:sz w:val="24"/>
          <w:szCs w:val="24"/>
          <w:lang w:bidi="ar-SA"/>
        </w:rPr>
        <w:t>Emergency precautions and equipment</w:t>
      </w:r>
    </w:p>
    <w:p w:rsidR="00027D3A" w:rsidRPr="00751EB8" w:rsidRDefault="00027D3A" w:rsidP="006F723A">
      <w:pPr>
        <w:spacing w:before="100" w:beforeAutospacing="1" w:after="100" w:afterAutospacing="1" w:line="360" w:lineRule="auto"/>
        <w:jc w:val="both"/>
        <w:rPr>
          <w:rFonts w:ascii="Times New Roman" w:hAnsi="Times New Roman"/>
          <w:color w:val="000000" w:themeColor="text1"/>
          <w:sz w:val="24"/>
          <w:szCs w:val="24"/>
          <w:lang w:bidi="ar-SA"/>
        </w:rPr>
      </w:pPr>
      <w:r w:rsidRPr="00751EB8">
        <w:rPr>
          <w:rFonts w:ascii="Times New Roman" w:hAnsi="Times New Roman"/>
          <w:color w:val="FF0000"/>
          <w:sz w:val="24"/>
          <w:szCs w:val="24"/>
          <w:lang w:bidi="ar-SA"/>
        </w:rPr>
        <w:t xml:space="preserve"> </w:t>
      </w:r>
      <w:r w:rsidRPr="00751EB8">
        <w:rPr>
          <w:rFonts w:ascii="Times New Roman" w:hAnsi="Times New Roman"/>
          <w:color w:val="000000" w:themeColor="text1"/>
          <w:sz w:val="24"/>
          <w:szCs w:val="24"/>
          <w:lang w:bidi="ar-SA"/>
        </w:rPr>
        <w:t xml:space="preserve">Applicators must have easy access to emergency decontamination and first aid kits whenever they are applying herbicides, even if they are out in the field. All applicators should have access to an eyewash kit and at least 2 gallons of clean water. Decontamination kits are available from many suppliers or can be assembled independently. Rubber buckets or tubs with tight sealing lids are convenient for homemade kits and should include: </w:t>
      </w:r>
    </w:p>
    <w:p w:rsidR="00027D3A" w:rsidRPr="006F723A" w:rsidRDefault="00027D3A" w:rsidP="006F723A">
      <w:pPr>
        <w:pStyle w:val="ListParagraph"/>
        <w:numPr>
          <w:ilvl w:val="3"/>
          <w:numId w:val="113"/>
        </w:numPr>
        <w:spacing w:before="100" w:beforeAutospacing="1" w:after="100" w:afterAutospacing="1" w:line="360" w:lineRule="auto"/>
        <w:jc w:val="both"/>
        <w:rPr>
          <w:rFonts w:ascii="Times New Roman" w:hAnsi="Times New Roman"/>
          <w:color w:val="000000" w:themeColor="text1"/>
          <w:sz w:val="24"/>
          <w:szCs w:val="24"/>
          <w:lang w:bidi="ar-SA"/>
        </w:rPr>
      </w:pPr>
      <w:r w:rsidRPr="006F723A">
        <w:rPr>
          <w:rFonts w:ascii="Times New Roman" w:hAnsi="Times New Roman"/>
          <w:color w:val="000000" w:themeColor="text1"/>
          <w:sz w:val="24"/>
          <w:szCs w:val="24"/>
          <w:lang w:bidi="ar-SA"/>
        </w:rPr>
        <w:t>Two (or more) 1 gallon containers filled with potable water,</w:t>
      </w:r>
    </w:p>
    <w:p w:rsidR="00027D3A" w:rsidRPr="006F723A" w:rsidRDefault="00027D3A" w:rsidP="006F723A">
      <w:pPr>
        <w:pStyle w:val="ListParagraph"/>
        <w:numPr>
          <w:ilvl w:val="3"/>
          <w:numId w:val="113"/>
        </w:numPr>
        <w:spacing w:before="100" w:beforeAutospacing="1" w:after="100" w:afterAutospacing="1" w:line="360" w:lineRule="auto"/>
        <w:jc w:val="both"/>
        <w:rPr>
          <w:rFonts w:ascii="Times New Roman" w:hAnsi="Times New Roman"/>
          <w:color w:val="000000" w:themeColor="text1"/>
          <w:sz w:val="24"/>
          <w:szCs w:val="24"/>
          <w:lang w:bidi="ar-SA"/>
        </w:rPr>
      </w:pPr>
      <w:r w:rsidRPr="006F723A">
        <w:rPr>
          <w:rFonts w:ascii="Times New Roman" w:hAnsi="Times New Roman"/>
          <w:color w:val="000000" w:themeColor="text1"/>
          <w:sz w:val="24"/>
          <w:szCs w:val="24"/>
          <w:lang w:bidi="ar-SA"/>
        </w:rPr>
        <w:t>Eyewash kits or eyewash bottles with buffered isotonic eyewash,</w:t>
      </w:r>
    </w:p>
    <w:p w:rsidR="00027D3A" w:rsidRPr="006F723A" w:rsidRDefault="00027D3A" w:rsidP="006F723A">
      <w:pPr>
        <w:pStyle w:val="ListParagraph"/>
        <w:numPr>
          <w:ilvl w:val="3"/>
          <w:numId w:val="113"/>
        </w:numPr>
        <w:spacing w:before="100" w:beforeAutospacing="1" w:after="100" w:afterAutospacing="1" w:line="360" w:lineRule="auto"/>
        <w:jc w:val="both"/>
        <w:rPr>
          <w:rFonts w:ascii="Times New Roman" w:hAnsi="Times New Roman"/>
          <w:color w:val="000000" w:themeColor="text1"/>
          <w:sz w:val="24"/>
          <w:szCs w:val="24"/>
          <w:lang w:bidi="ar-SA"/>
        </w:rPr>
      </w:pPr>
      <w:r w:rsidRPr="006F723A">
        <w:rPr>
          <w:rFonts w:ascii="Times New Roman" w:hAnsi="Times New Roman"/>
          <w:color w:val="000000" w:themeColor="text1"/>
          <w:sz w:val="24"/>
          <w:szCs w:val="24"/>
          <w:lang w:bidi="ar-SA"/>
        </w:rPr>
        <w:t>Hand or body soap (bring enough for all workers to thoroughly wash their hands when in the field),</w:t>
      </w:r>
    </w:p>
    <w:p w:rsidR="00027D3A" w:rsidRPr="006F723A" w:rsidRDefault="00027D3A" w:rsidP="006F723A">
      <w:pPr>
        <w:pStyle w:val="ListParagraph"/>
        <w:numPr>
          <w:ilvl w:val="3"/>
          <w:numId w:val="113"/>
        </w:numPr>
        <w:spacing w:before="100" w:beforeAutospacing="1" w:after="100" w:afterAutospacing="1" w:line="360" w:lineRule="auto"/>
        <w:jc w:val="both"/>
        <w:rPr>
          <w:rFonts w:ascii="Times New Roman" w:hAnsi="Times New Roman"/>
          <w:color w:val="000000" w:themeColor="text1"/>
          <w:sz w:val="24"/>
          <w:szCs w:val="24"/>
          <w:lang w:bidi="ar-SA"/>
        </w:rPr>
      </w:pPr>
      <w:r w:rsidRPr="006F723A">
        <w:rPr>
          <w:rFonts w:ascii="Times New Roman" w:hAnsi="Times New Roman"/>
          <w:color w:val="000000" w:themeColor="text1"/>
          <w:sz w:val="24"/>
          <w:szCs w:val="24"/>
          <w:lang w:bidi="ar-SA"/>
        </w:rPr>
        <w:t xml:space="preserve">Paper or other disposable towels, </w:t>
      </w:r>
    </w:p>
    <w:p w:rsidR="00027D3A" w:rsidRPr="006F723A" w:rsidRDefault="00027D3A" w:rsidP="006F723A">
      <w:pPr>
        <w:pStyle w:val="ListParagraph"/>
        <w:numPr>
          <w:ilvl w:val="3"/>
          <w:numId w:val="113"/>
        </w:numPr>
        <w:spacing w:before="100" w:beforeAutospacing="1" w:after="100" w:afterAutospacing="1" w:line="360" w:lineRule="auto"/>
        <w:jc w:val="both"/>
        <w:rPr>
          <w:rFonts w:ascii="Times New Roman" w:hAnsi="Times New Roman"/>
          <w:color w:val="000000" w:themeColor="text1"/>
          <w:sz w:val="24"/>
          <w:szCs w:val="24"/>
          <w:lang w:bidi="ar-SA"/>
        </w:rPr>
      </w:pPr>
      <w:r w:rsidRPr="006F723A">
        <w:rPr>
          <w:rFonts w:ascii="Times New Roman" w:hAnsi="Times New Roman"/>
          <w:color w:val="000000" w:themeColor="text1"/>
          <w:sz w:val="24"/>
          <w:szCs w:val="24"/>
          <w:lang w:bidi="ar-SA"/>
        </w:rPr>
        <w:t xml:space="preserve">A full </w:t>
      </w:r>
      <w:proofErr w:type="spellStart"/>
      <w:r w:rsidRPr="006F723A">
        <w:rPr>
          <w:rFonts w:ascii="Times New Roman" w:hAnsi="Times New Roman"/>
          <w:color w:val="000000" w:themeColor="text1"/>
          <w:sz w:val="24"/>
          <w:szCs w:val="24"/>
          <w:lang w:bidi="ar-SA"/>
        </w:rPr>
        <w:t>tyvek</w:t>
      </w:r>
      <w:proofErr w:type="spellEnd"/>
      <w:r w:rsidRPr="006F723A">
        <w:rPr>
          <w:rFonts w:ascii="Times New Roman" w:hAnsi="Times New Roman"/>
          <w:color w:val="000000" w:themeColor="text1"/>
          <w:sz w:val="24"/>
          <w:szCs w:val="24"/>
          <w:lang w:bidi="ar-SA"/>
        </w:rPr>
        <w:t xml:space="preserve"> coverall with foot covers, </w:t>
      </w:r>
    </w:p>
    <w:p w:rsidR="00027D3A" w:rsidRPr="006F723A" w:rsidRDefault="00027D3A" w:rsidP="006F723A">
      <w:pPr>
        <w:pStyle w:val="ListParagraph"/>
        <w:numPr>
          <w:ilvl w:val="3"/>
          <w:numId w:val="113"/>
        </w:numPr>
        <w:spacing w:before="100" w:beforeAutospacing="1" w:after="100" w:afterAutospacing="1" w:line="360" w:lineRule="auto"/>
        <w:jc w:val="both"/>
        <w:rPr>
          <w:rFonts w:ascii="Times New Roman" w:hAnsi="Times New Roman"/>
          <w:color w:val="000000" w:themeColor="text1"/>
          <w:sz w:val="24"/>
          <w:szCs w:val="24"/>
          <w:lang w:bidi="ar-SA"/>
        </w:rPr>
      </w:pPr>
      <w:r w:rsidRPr="006F723A">
        <w:rPr>
          <w:rFonts w:ascii="Times New Roman" w:hAnsi="Times New Roman"/>
          <w:color w:val="000000" w:themeColor="text1"/>
          <w:sz w:val="24"/>
          <w:szCs w:val="24"/>
          <w:lang w:bidi="ar-SA"/>
        </w:rPr>
        <w:t>A map and directions to the nearest medical facilities</w:t>
      </w:r>
    </w:p>
    <w:p w:rsidR="00027D3A" w:rsidRPr="00751EB8" w:rsidRDefault="00027D3A" w:rsidP="006F723A">
      <w:pPr>
        <w:spacing w:before="100" w:beforeAutospacing="1" w:after="100" w:afterAutospacing="1" w:line="360" w:lineRule="auto"/>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Generally, keep away from clothing and other combustible materials. Take any precaution to avoid mixing with combustibles. Wear protective neoprene gloves, safety goggles and face shield with chin guard. Wear fire/flame resistant clothing. Do not breathe dust or mists. Wash arms, hands and face thoroughly after handling. Store locked up. Dispose of contents and container in accordance with local, state and federal regulations. </w:t>
      </w:r>
    </w:p>
    <w:p w:rsidR="00027D3A" w:rsidRPr="00751EB8" w:rsidRDefault="00027D3A" w:rsidP="006F723A">
      <w:pPr>
        <w:spacing w:before="100" w:beforeAutospacing="1" w:after="100" w:afterAutospacing="1" w:line="360" w:lineRule="auto"/>
        <w:rPr>
          <w:rFonts w:ascii="Times New Roman" w:hAnsi="Times New Roman"/>
          <w:color w:val="000000" w:themeColor="text1"/>
          <w:sz w:val="24"/>
          <w:szCs w:val="24"/>
          <w:lang w:bidi="ar-SA"/>
        </w:rPr>
      </w:pPr>
      <w:r w:rsidRPr="00751EB8">
        <w:rPr>
          <w:rFonts w:ascii="Times New Roman" w:hAnsi="Times New Roman"/>
          <w:color w:val="000000" w:themeColor="text1"/>
          <w:sz w:val="24"/>
          <w:szCs w:val="24"/>
          <w:lang w:bidi="ar-SA"/>
        </w:rPr>
        <w:t xml:space="preserve">First aid: </w:t>
      </w:r>
    </w:p>
    <w:p w:rsidR="00027D3A" w:rsidRPr="00751EB8" w:rsidRDefault="0020662F" w:rsidP="006F723A">
      <w:pPr>
        <w:numPr>
          <w:ilvl w:val="1"/>
          <w:numId w:val="89"/>
        </w:numPr>
        <w:spacing w:before="100" w:beforeAutospacing="1" w:after="100" w:afterAutospacing="1" w:line="360" w:lineRule="auto"/>
        <w:jc w:val="both"/>
        <w:rPr>
          <w:rFonts w:ascii="Times New Roman" w:hAnsi="Times New Roman"/>
          <w:sz w:val="24"/>
          <w:szCs w:val="24"/>
          <w:lang w:bidi="ar-SA"/>
        </w:rPr>
      </w:pPr>
      <w:r>
        <w:rPr>
          <w:rFonts w:ascii="Times New Roman" w:hAnsi="Times New Roman"/>
          <w:b/>
          <w:sz w:val="24"/>
          <w:szCs w:val="24"/>
          <w:lang w:bidi="ar-SA"/>
        </w:rPr>
        <w:lastRenderedPageBreak/>
        <w:t>I</w:t>
      </w:r>
      <w:r w:rsidRPr="00751EB8">
        <w:rPr>
          <w:rFonts w:ascii="Times New Roman" w:hAnsi="Times New Roman"/>
          <w:b/>
          <w:sz w:val="24"/>
          <w:szCs w:val="24"/>
          <w:lang w:bidi="ar-SA"/>
        </w:rPr>
        <w:t>f on skin</w:t>
      </w:r>
      <w:r w:rsidRPr="00751EB8">
        <w:rPr>
          <w:rFonts w:ascii="Times New Roman" w:hAnsi="Times New Roman"/>
          <w:sz w:val="24"/>
          <w:szCs w:val="24"/>
          <w:lang w:bidi="ar-SA"/>
        </w:rPr>
        <w:t xml:space="preserve"> (or </w:t>
      </w:r>
      <w:r w:rsidRPr="00751EB8">
        <w:rPr>
          <w:rFonts w:ascii="Times New Roman" w:hAnsi="Times New Roman"/>
          <w:b/>
          <w:sz w:val="24"/>
          <w:szCs w:val="24"/>
          <w:lang w:bidi="ar-SA"/>
        </w:rPr>
        <w:t>hair) or clothing</w:t>
      </w:r>
      <w:r w:rsidRPr="00751EB8">
        <w:rPr>
          <w:rFonts w:ascii="Times New Roman" w:hAnsi="Times New Roman"/>
          <w:sz w:val="24"/>
          <w:szCs w:val="24"/>
          <w:lang w:bidi="ar-SA"/>
        </w:rPr>
        <w:t>: rinse immediately contaminated clothing and skin with plenty of water before removing clothes. Wash contaminated clothing before reuse.</w:t>
      </w:r>
    </w:p>
    <w:p w:rsidR="00027D3A" w:rsidRPr="00751EB8" w:rsidRDefault="0020662F" w:rsidP="006F723A">
      <w:pPr>
        <w:numPr>
          <w:ilvl w:val="1"/>
          <w:numId w:val="89"/>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 </w:t>
      </w:r>
      <w:r>
        <w:rPr>
          <w:rFonts w:ascii="Times New Roman" w:hAnsi="Times New Roman"/>
          <w:b/>
          <w:sz w:val="24"/>
          <w:szCs w:val="24"/>
          <w:lang w:bidi="ar-SA"/>
        </w:rPr>
        <w:t>I</w:t>
      </w:r>
      <w:r w:rsidRPr="00751EB8">
        <w:rPr>
          <w:rFonts w:ascii="Times New Roman" w:hAnsi="Times New Roman"/>
          <w:b/>
          <w:sz w:val="24"/>
          <w:szCs w:val="24"/>
          <w:lang w:bidi="ar-SA"/>
        </w:rPr>
        <w:t>f in eyes</w:t>
      </w:r>
      <w:r w:rsidRPr="00751EB8">
        <w:rPr>
          <w:rFonts w:ascii="Times New Roman" w:hAnsi="Times New Roman"/>
          <w:sz w:val="24"/>
          <w:szCs w:val="24"/>
          <w:lang w:bidi="ar-SA"/>
        </w:rPr>
        <w:t>: rinse cautiously with water for several minutes. Remove contact lenses, if present and easy to do. Continue rinsing.</w:t>
      </w:r>
    </w:p>
    <w:p w:rsidR="00027D3A" w:rsidRPr="00751EB8" w:rsidRDefault="0020662F" w:rsidP="006F723A">
      <w:pPr>
        <w:numPr>
          <w:ilvl w:val="1"/>
          <w:numId w:val="89"/>
        </w:num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 </w:t>
      </w:r>
      <w:r>
        <w:rPr>
          <w:rFonts w:ascii="Times New Roman" w:hAnsi="Times New Roman"/>
          <w:b/>
          <w:sz w:val="24"/>
          <w:szCs w:val="24"/>
          <w:lang w:bidi="ar-SA"/>
        </w:rPr>
        <w:t>I</w:t>
      </w:r>
      <w:r w:rsidRPr="00751EB8">
        <w:rPr>
          <w:rFonts w:ascii="Times New Roman" w:hAnsi="Times New Roman"/>
          <w:b/>
          <w:sz w:val="24"/>
          <w:szCs w:val="24"/>
          <w:lang w:bidi="ar-SA"/>
        </w:rPr>
        <w:t>f inhaled</w:t>
      </w:r>
      <w:r w:rsidRPr="00751EB8">
        <w:rPr>
          <w:rFonts w:ascii="Times New Roman" w:hAnsi="Times New Roman"/>
          <w:sz w:val="24"/>
          <w:szCs w:val="24"/>
          <w:lang w:bidi="ar-SA"/>
        </w:rPr>
        <w:t>: remove person to fresh air and keep comfortable for breathing. immediately call a doctor</w:t>
      </w:r>
    </w:p>
    <w:p w:rsidR="00027D3A" w:rsidRPr="00751EB8" w:rsidRDefault="0020662F" w:rsidP="006F723A">
      <w:pPr>
        <w:numPr>
          <w:ilvl w:val="1"/>
          <w:numId w:val="89"/>
        </w:numPr>
        <w:spacing w:before="100" w:beforeAutospacing="1" w:after="100" w:afterAutospacing="1" w:line="360" w:lineRule="auto"/>
        <w:jc w:val="both"/>
        <w:rPr>
          <w:rFonts w:ascii="Times New Roman" w:hAnsi="Times New Roman"/>
          <w:sz w:val="24"/>
          <w:szCs w:val="24"/>
          <w:lang w:bidi="ar-SA"/>
        </w:rPr>
      </w:pPr>
      <w:r>
        <w:rPr>
          <w:rFonts w:ascii="Times New Roman" w:hAnsi="Times New Roman"/>
          <w:b/>
          <w:sz w:val="24"/>
          <w:szCs w:val="24"/>
          <w:lang w:bidi="ar-SA"/>
        </w:rPr>
        <w:t>I</w:t>
      </w:r>
      <w:r w:rsidRPr="00751EB8">
        <w:rPr>
          <w:rFonts w:ascii="Times New Roman" w:hAnsi="Times New Roman"/>
          <w:b/>
          <w:sz w:val="24"/>
          <w:szCs w:val="24"/>
          <w:lang w:bidi="ar-SA"/>
        </w:rPr>
        <w:t>f swallowed</w:t>
      </w:r>
      <w:r>
        <w:rPr>
          <w:rFonts w:ascii="Times New Roman" w:hAnsi="Times New Roman"/>
          <w:sz w:val="24"/>
          <w:szCs w:val="24"/>
          <w:lang w:bidi="ar-SA"/>
        </w:rPr>
        <w:t xml:space="preserve">: rinse mouth. </w:t>
      </w:r>
      <w:proofErr w:type="spellStart"/>
      <w:proofErr w:type="gramStart"/>
      <w:r>
        <w:rPr>
          <w:rFonts w:ascii="Times New Roman" w:hAnsi="Times New Roman"/>
          <w:sz w:val="24"/>
          <w:szCs w:val="24"/>
          <w:lang w:bidi="ar-SA"/>
        </w:rPr>
        <w:t>do</w:t>
      </w:r>
      <w:r w:rsidRPr="00751EB8">
        <w:rPr>
          <w:rFonts w:ascii="Times New Roman" w:hAnsi="Times New Roman"/>
          <w:sz w:val="24"/>
          <w:szCs w:val="24"/>
          <w:lang w:bidi="ar-SA"/>
        </w:rPr>
        <w:t>not</w:t>
      </w:r>
      <w:proofErr w:type="spellEnd"/>
      <w:proofErr w:type="gramEnd"/>
      <w:r w:rsidRPr="00751EB8">
        <w:rPr>
          <w:rFonts w:ascii="Times New Roman" w:hAnsi="Times New Roman"/>
          <w:sz w:val="24"/>
          <w:szCs w:val="24"/>
          <w:lang w:bidi="ar-SA"/>
        </w:rPr>
        <w:t xml:space="preserve"> induce vomiting. Immediately call poison center. </w:t>
      </w:r>
    </w:p>
    <w:p w:rsidR="00027D3A" w:rsidRPr="00751EB8" w:rsidRDefault="00027D3A" w:rsidP="006F723A">
      <w:pPr>
        <w:spacing w:before="100" w:beforeAutospacing="1" w:after="100" w:afterAutospacing="1" w:line="360" w:lineRule="auto"/>
        <w:jc w:val="both"/>
        <w:rPr>
          <w:rFonts w:ascii="Times New Roman" w:hAnsi="Times New Roman"/>
          <w:sz w:val="24"/>
          <w:szCs w:val="24"/>
          <w:lang w:bidi="ar-SA"/>
        </w:rPr>
      </w:pPr>
      <w:r w:rsidRPr="00751EB8">
        <w:rPr>
          <w:rFonts w:ascii="Times New Roman" w:hAnsi="Times New Roman"/>
          <w:sz w:val="24"/>
          <w:szCs w:val="24"/>
          <w:lang w:bidi="ar-SA"/>
        </w:rPr>
        <w:t>Specific Treatment: Treat with doctor-prescribed burn cream. Fire: In case of fire: Use water spray. In case of major fire and large quantities: Evacuate area. Fight fire remotely due to the risk of explosion.</w:t>
      </w:r>
    </w:p>
    <w:p w:rsidR="005D7589" w:rsidRPr="00751EB8" w:rsidRDefault="005D7589">
      <w:pPr>
        <w:spacing w:after="0" w:line="240" w:lineRule="auto"/>
        <w:rPr>
          <w:rFonts w:ascii="Times New Roman" w:hAnsi="Times New Roman"/>
          <w:sz w:val="24"/>
          <w:szCs w:val="24"/>
          <w:lang w:bidi="ar-SA"/>
        </w:rPr>
      </w:pPr>
      <w:r w:rsidRPr="00751EB8">
        <w:rPr>
          <w:rFonts w:ascii="Times New Roman" w:hAnsi="Times New Roman"/>
          <w:sz w:val="24"/>
          <w:szCs w:val="24"/>
          <w:lang w:bidi="ar-SA"/>
        </w:rPr>
        <w:br w:type="page"/>
      </w:r>
    </w:p>
    <w:p w:rsidR="00027D3A" w:rsidRPr="00751EB8" w:rsidRDefault="00027D3A" w:rsidP="00D57F26">
      <w:pPr>
        <w:spacing w:before="100" w:beforeAutospacing="1" w:after="100" w:afterAutospacing="1" w:line="360" w:lineRule="auto"/>
        <w:jc w:val="both"/>
        <w:rPr>
          <w:rFonts w:ascii="Times New Roman" w:hAnsi="Times New Roman"/>
          <w:sz w:val="24"/>
          <w:szCs w:val="24"/>
          <w:lang w:bidi="ar-SA"/>
        </w:rPr>
      </w:pPr>
    </w:p>
    <w:tbl>
      <w:tblPr>
        <w:tblW w:w="94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1890"/>
        <w:gridCol w:w="7510"/>
      </w:tblGrid>
      <w:tr w:rsidR="00027D3A" w:rsidRPr="00751EB8" w:rsidTr="00027D3A">
        <w:trPr>
          <w:trHeight w:val="368"/>
        </w:trPr>
        <w:tc>
          <w:tcPr>
            <w:tcW w:w="1890" w:type="dxa"/>
            <w:shd w:val="clear" w:color="auto" w:fill="C6D9F1"/>
          </w:tcPr>
          <w:p w:rsidR="00027D3A" w:rsidRPr="00751EB8" w:rsidRDefault="00027D3A" w:rsidP="00027D3A">
            <w:pPr>
              <w:keepNext/>
              <w:spacing w:before="240" w:after="60" w:line="360" w:lineRule="auto"/>
              <w:outlineLvl w:val="2"/>
              <w:rPr>
                <w:rFonts w:ascii="Times New Roman" w:hAnsi="Times New Roman"/>
                <w:b/>
                <w:bCs/>
                <w:sz w:val="24"/>
                <w:szCs w:val="24"/>
                <w:lang w:bidi="ar-SA"/>
              </w:rPr>
            </w:pPr>
            <w:r w:rsidRPr="00751EB8">
              <w:rPr>
                <w:rFonts w:ascii="Times New Roman" w:hAnsi="Times New Roman"/>
                <w:b/>
                <w:bCs/>
                <w:sz w:val="24"/>
                <w:szCs w:val="24"/>
                <w:lang w:val="en-GB" w:eastAsia="en-GB"/>
              </w:rPr>
              <w:br w:type="page"/>
            </w:r>
            <w:bookmarkStart w:id="141" w:name="_Toc112941308"/>
            <w:bookmarkStart w:id="142" w:name="_Toc112942089"/>
            <w:bookmarkStart w:id="143" w:name="_Toc112959383"/>
            <w:bookmarkStart w:id="144" w:name="_Toc113301981"/>
            <w:r w:rsidRPr="00751EB8">
              <w:rPr>
                <w:rFonts w:ascii="Times New Roman" w:hAnsi="Times New Roman"/>
                <w:b/>
                <w:bCs/>
                <w:sz w:val="24"/>
                <w:szCs w:val="24"/>
                <w:lang w:bidi="ar-SA"/>
              </w:rPr>
              <w:t>Self-check 2</w:t>
            </w:r>
            <w:bookmarkEnd w:id="141"/>
            <w:bookmarkEnd w:id="142"/>
            <w:bookmarkEnd w:id="143"/>
            <w:bookmarkEnd w:id="144"/>
          </w:p>
        </w:tc>
        <w:tc>
          <w:tcPr>
            <w:tcW w:w="7510" w:type="dxa"/>
            <w:shd w:val="clear" w:color="auto" w:fill="C6D9F1"/>
          </w:tcPr>
          <w:p w:rsidR="00027D3A" w:rsidRPr="00751EB8" w:rsidRDefault="00027D3A" w:rsidP="00027D3A">
            <w:pPr>
              <w:spacing w:after="0" w:line="360" w:lineRule="auto"/>
              <w:jc w:val="center"/>
              <w:rPr>
                <w:rFonts w:ascii="Times New Roman" w:hAnsi="Times New Roman"/>
                <w:sz w:val="24"/>
                <w:szCs w:val="24"/>
              </w:rPr>
            </w:pPr>
            <w:r w:rsidRPr="00751EB8">
              <w:rPr>
                <w:rFonts w:ascii="Times New Roman" w:hAnsi="Times New Roman"/>
                <w:sz w:val="24"/>
                <w:szCs w:val="24"/>
              </w:rPr>
              <w:t>Written test</w:t>
            </w:r>
          </w:p>
        </w:tc>
      </w:tr>
    </w:tbl>
    <w:p w:rsidR="00027D3A" w:rsidRPr="00751EB8" w:rsidRDefault="00027D3A" w:rsidP="00027D3A">
      <w:pPr>
        <w:spacing w:after="0" w:line="360" w:lineRule="auto"/>
        <w:rPr>
          <w:rFonts w:ascii="Times New Roman" w:hAnsi="Times New Roman"/>
          <w:sz w:val="24"/>
          <w:szCs w:val="24"/>
        </w:rPr>
      </w:pPr>
    </w:p>
    <w:p w:rsidR="00027D3A" w:rsidRPr="00751EB8" w:rsidRDefault="00027D3A" w:rsidP="00027D3A">
      <w:pPr>
        <w:spacing w:after="0" w:line="360" w:lineRule="auto"/>
        <w:jc w:val="both"/>
        <w:rPr>
          <w:rFonts w:ascii="Times New Roman" w:hAnsi="Times New Roman"/>
          <w:sz w:val="24"/>
          <w:szCs w:val="24"/>
        </w:rPr>
      </w:pPr>
      <w:r w:rsidRPr="00751EB8">
        <w:rPr>
          <w:rFonts w:ascii="Times New Roman" w:hAnsi="Times New Roman"/>
          <w:sz w:val="24"/>
          <w:szCs w:val="24"/>
        </w:rPr>
        <w:t>Name……………………………………………   ID………………………… Date…….</w:t>
      </w:r>
    </w:p>
    <w:p w:rsidR="00027D3A" w:rsidRPr="00EA113A" w:rsidRDefault="00027D3A" w:rsidP="00027D3A">
      <w:pPr>
        <w:overflowPunct w:val="0"/>
        <w:autoSpaceDE w:val="0"/>
        <w:autoSpaceDN w:val="0"/>
        <w:adjustRightInd w:val="0"/>
        <w:spacing w:after="0" w:line="360" w:lineRule="auto"/>
        <w:jc w:val="both"/>
        <w:textAlignment w:val="baseline"/>
        <w:rPr>
          <w:rFonts w:ascii="Times New Roman" w:hAnsi="Times New Roman"/>
          <w:b/>
          <w:sz w:val="24"/>
          <w:szCs w:val="24"/>
        </w:rPr>
      </w:pPr>
      <w:r w:rsidRPr="00EA113A">
        <w:rPr>
          <w:rFonts w:ascii="Times New Roman" w:hAnsi="Times New Roman"/>
          <w:b/>
          <w:iCs/>
          <w:sz w:val="24"/>
          <w:szCs w:val="24"/>
        </w:rPr>
        <w:t>Directions:</w:t>
      </w:r>
      <w:r w:rsidRPr="00EA113A">
        <w:rPr>
          <w:rFonts w:ascii="Times New Roman" w:hAnsi="Times New Roman"/>
          <w:b/>
          <w:sz w:val="24"/>
          <w:szCs w:val="24"/>
        </w:rPr>
        <w:t xml:space="preserve">  Answer all the questions listed below. </w:t>
      </w:r>
    </w:p>
    <w:p w:rsidR="00027D3A" w:rsidRPr="00EA113A" w:rsidRDefault="00027D3A" w:rsidP="00027D3A">
      <w:pPr>
        <w:overflowPunct w:val="0"/>
        <w:autoSpaceDE w:val="0"/>
        <w:autoSpaceDN w:val="0"/>
        <w:adjustRightInd w:val="0"/>
        <w:spacing w:after="0" w:line="360" w:lineRule="auto"/>
        <w:jc w:val="both"/>
        <w:textAlignment w:val="baseline"/>
        <w:rPr>
          <w:rFonts w:ascii="Times New Roman" w:hAnsi="Times New Roman"/>
          <w:b/>
          <w:sz w:val="24"/>
          <w:szCs w:val="24"/>
        </w:rPr>
      </w:pPr>
    </w:p>
    <w:p w:rsidR="00027D3A" w:rsidRPr="00EA113A" w:rsidRDefault="00027D3A" w:rsidP="00027D3A">
      <w:pPr>
        <w:spacing w:after="0" w:line="360" w:lineRule="auto"/>
        <w:jc w:val="both"/>
        <w:rPr>
          <w:rFonts w:ascii="Times New Roman" w:hAnsi="Times New Roman"/>
          <w:b/>
          <w:sz w:val="24"/>
          <w:szCs w:val="24"/>
        </w:rPr>
      </w:pPr>
      <w:r w:rsidRPr="00EA113A">
        <w:rPr>
          <w:rFonts w:ascii="Times New Roman" w:hAnsi="Times New Roman"/>
          <w:b/>
          <w:sz w:val="24"/>
          <w:szCs w:val="24"/>
        </w:rPr>
        <w:t>Test I: Choose the best answer and encircle it. (2 marks each)</w:t>
      </w:r>
    </w:p>
    <w:p w:rsidR="00027D3A" w:rsidRPr="00EA113A" w:rsidRDefault="00027D3A" w:rsidP="007B6E97">
      <w:pPr>
        <w:pStyle w:val="ListParagraph"/>
        <w:numPr>
          <w:ilvl w:val="1"/>
          <w:numId w:val="65"/>
        </w:numPr>
        <w:spacing w:after="0" w:line="360" w:lineRule="auto"/>
        <w:jc w:val="both"/>
        <w:rPr>
          <w:rFonts w:ascii="Times New Roman" w:hAnsi="Times New Roman"/>
          <w:sz w:val="24"/>
          <w:szCs w:val="24"/>
          <w:lang w:bidi="ar-SA"/>
        </w:rPr>
      </w:pPr>
      <w:r w:rsidRPr="00EA113A">
        <w:rPr>
          <w:rFonts w:ascii="Times New Roman" w:hAnsi="Times New Roman"/>
          <w:bCs/>
          <w:sz w:val="24"/>
          <w:szCs w:val="24"/>
          <w:lang w:bidi="ar-SA"/>
        </w:rPr>
        <w:t>When storing chemicals one should:</w:t>
      </w:r>
    </w:p>
    <w:p w:rsidR="00027D3A" w:rsidRPr="00751EB8" w:rsidRDefault="00027D3A" w:rsidP="007B6E97">
      <w:pPr>
        <w:numPr>
          <w:ilvl w:val="2"/>
          <w:numId w:val="89"/>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Store all chemicals together in one place and sort alphabetically</w:t>
      </w:r>
    </w:p>
    <w:p w:rsidR="00027D3A" w:rsidRPr="00751EB8" w:rsidRDefault="00027D3A" w:rsidP="007B6E97">
      <w:pPr>
        <w:numPr>
          <w:ilvl w:val="2"/>
          <w:numId w:val="89"/>
        </w:num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sz w:val="24"/>
          <w:szCs w:val="24"/>
          <w:lang w:eastAsia="zh-CN" w:bidi="ar-SA"/>
        </w:rPr>
        <w:t>Separate chemicals into compatible groups, and within each group store the chemicals alphabetically</w:t>
      </w:r>
    </w:p>
    <w:p w:rsidR="00027D3A" w:rsidRPr="00751EB8" w:rsidRDefault="00027D3A" w:rsidP="007B6E97">
      <w:pPr>
        <w:numPr>
          <w:ilvl w:val="2"/>
          <w:numId w:val="89"/>
        </w:num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sz w:val="24"/>
          <w:szCs w:val="24"/>
          <w:lang w:eastAsia="zh-CN" w:bidi="ar-SA"/>
        </w:rPr>
        <w:t>Store all chemicals in a laboratory fume hood</w:t>
      </w:r>
    </w:p>
    <w:p w:rsidR="00027D3A" w:rsidRPr="00751EB8" w:rsidRDefault="00027D3A" w:rsidP="007B6E97">
      <w:pPr>
        <w:numPr>
          <w:ilvl w:val="2"/>
          <w:numId w:val="89"/>
        </w:num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sz w:val="24"/>
          <w:szCs w:val="24"/>
          <w:lang w:eastAsia="zh-CN" w:bidi="ar-SA"/>
        </w:rPr>
        <w:t>Store chemicals in the hallway if your lab has run out of space</w:t>
      </w:r>
    </w:p>
    <w:p w:rsidR="00027D3A" w:rsidRPr="00751EB8" w:rsidRDefault="00027D3A" w:rsidP="007B6E97">
      <w:pPr>
        <w:numPr>
          <w:ilvl w:val="1"/>
          <w:numId w:val="65"/>
        </w:numPr>
        <w:spacing w:before="100" w:beforeAutospacing="1" w:after="100" w:afterAutospacing="1" w:line="360" w:lineRule="auto"/>
        <w:rPr>
          <w:rFonts w:ascii="Times New Roman" w:hAnsi="Times New Roman"/>
          <w:sz w:val="24"/>
          <w:szCs w:val="24"/>
          <w:lang w:eastAsia="zh-CN" w:bidi="ar-SA"/>
        </w:rPr>
      </w:pPr>
      <w:r w:rsidRPr="00751EB8">
        <w:rPr>
          <w:rFonts w:ascii="Times New Roman" w:hAnsi="Times New Roman"/>
          <w:sz w:val="24"/>
          <w:szCs w:val="24"/>
          <w:lang w:eastAsia="zh-CN" w:bidi="ar-SA"/>
        </w:rPr>
        <w:t>Which one of the following is true about the side effects of chemical exposures for human beings?</w:t>
      </w:r>
    </w:p>
    <w:p w:rsidR="00027D3A" w:rsidRPr="00751EB8" w:rsidRDefault="00027D3A" w:rsidP="007B6E97">
      <w:pPr>
        <w:numPr>
          <w:ilvl w:val="2"/>
          <w:numId w:val="107"/>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Normal nervous system</w:t>
      </w:r>
    </w:p>
    <w:p w:rsidR="00027D3A" w:rsidRPr="00751EB8" w:rsidRDefault="00027D3A" w:rsidP="007B6E97">
      <w:pPr>
        <w:numPr>
          <w:ilvl w:val="2"/>
          <w:numId w:val="107"/>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Cancer free </w:t>
      </w:r>
    </w:p>
    <w:p w:rsidR="00027D3A" w:rsidRPr="00751EB8" w:rsidRDefault="00027D3A" w:rsidP="007B6E97">
      <w:pPr>
        <w:numPr>
          <w:ilvl w:val="2"/>
          <w:numId w:val="107"/>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 xml:space="preserve"> Skin rashes and irritation</w:t>
      </w:r>
    </w:p>
    <w:p w:rsidR="00027D3A" w:rsidRPr="00751EB8" w:rsidRDefault="00027D3A" w:rsidP="007B6E97">
      <w:pPr>
        <w:numPr>
          <w:ilvl w:val="2"/>
          <w:numId w:val="107"/>
        </w:numPr>
        <w:spacing w:before="100" w:beforeAutospacing="1" w:after="100" w:afterAutospacing="1" w:line="360" w:lineRule="auto"/>
        <w:rPr>
          <w:rFonts w:ascii="Times New Roman" w:hAnsi="Times New Roman"/>
          <w:sz w:val="24"/>
          <w:szCs w:val="24"/>
          <w:lang w:bidi="ar-SA"/>
        </w:rPr>
      </w:pPr>
      <w:r w:rsidRPr="00751EB8">
        <w:rPr>
          <w:rFonts w:ascii="Times New Roman" w:hAnsi="Times New Roman"/>
          <w:sz w:val="24"/>
          <w:szCs w:val="24"/>
          <w:lang w:bidi="ar-SA"/>
        </w:rPr>
        <w:t>Free headache</w:t>
      </w:r>
    </w:p>
    <w:p w:rsidR="00027D3A" w:rsidRPr="0020662F" w:rsidRDefault="00027D3A" w:rsidP="00027D3A">
      <w:pPr>
        <w:spacing w:before="120" w:after="0" w:line="360" w:lineRule="auto"/>
        <w:jc w:val="both"/>
        <w:rPr>
          <w:rFonts w:ascii="Times New Roman" w:hAnsi="Times New Roman"/>
          <w:b/>
          <w:sz w:val="24"/>
          <w:szCs w:val="24"/>
        </w:rPr>
      </w:pPr>
      <w:r w:rsidRPr="0020662F">
        <w:rPr>
          <w:rFonts w:ascii="Times New Roman" w:hAnsi="Times New Roman"/>
          <w:b/>
          <w:sz w:val="24"/>
          <w:szCs w:val="24"/>
        </w:rPr>
        <w:t>Test II: Answer the followi</w:t>
      </w:r>
      <w:r w:rsidRPr="0020662F">
        <w:rPr>
          <w:rFonts w:ascii="Times New Roman" w:hAnsi="Times New Roman"/>
          <w:b/>
          <w:sz w:val="24"/>
          <w:szCs w:val="24"/>
          <w:lang w:bidi="ar-SA"/>
        </w:rPr>
        <w:t>n</w:t>
      </w:r>
      <w:r w:rsidRPr="0020662F">
        <w:rPr>
          <w:rFonts w:ascii="Times New Roman" w:hAnsi="Times New Roman"/>
          <w:b/>
          <w:sz w:val="24"/>
          <w:szCs w:val="24"/>
        </w:rPr>
        <w:t>g questions briefly and accordingly (3 marks each)</w:t>
      </w:r>
    </w:p>
    <w:p w:rsidR="00027D3A" w:rsidRPr="00751EB8" w:rsidRDefault="00027D3A" w:rsidP="007B6E97">
      <w:pPr>
        <w:numPr>
          <w:ilvl w:val="1"/>
          <w:numId w:val="73"/>
        </w:numPr>
        <w:spacing w:before="100" w:beforeAutospacing="1" w:after="0" w:afterAutospacing="1" w:line="360" w:lineRule="auto"/>
        <w:rPr>
          <w:rFonts w:ascii="Times New Roman" w:hAnsi="Times New Roman"/>
          <w:b/>
          <w:sz w:val="24"/>
          <w:szCs w:val="24"/>
          <w:lang w:eastAsia="zh-CN"/>
        </w:rPr>
      </w:pPr>
      <w:r w:rsidRPr="00751EB8">
        <w:rPr>
          <w:rFonts w:ascii="Times New Roman" w:hAnsi="Times New Roman"/>
          <w:sz w:val="24"/>
          <w:szCs w:val="24"/>
          <w:lang w:eastAsia="zh-CN" w:bidi="ar-SA"/>
        </w:rPr>
        <w:t xml:space="preserve">Putdown and explain some of the general rules of handling and storing chemicals safely?   </w:t>
      </w:r>
    </w:p>
    <w:p w:rsidR="00027D3A" w:rsidRPr="00751EB8" w:rsidRDefault="00027D3A" w:rsidP="007B6E97">
      <w:pPr>
        <w:numPr>
          <w:ilvl w:val="1"/>
          <w:numId w:val="73"/>
        </w:numPr>
        <w:spacing w:before="100" w:beforeAutospacing="1" w:after="0" w:afterAutospacing="1" w:line="360" w:lineRule="auto"/>
        <w:rPr>
          <w:rFonts w:ascii="Times New Roman" w:hAnsi="Times New Roman"/>
          <w:b/>
          <w:sz w:val="24"/>
          <w:szCs w:val="24"/>
          <w:lang w:eastAsia="zh-CN"/>
        </w:rPr>
      </w:pPr>
      <w:r w:rsidRPr="00751EB8">
        <w:rPr>
          <w:rFonts w:ascii="Times New Roman" w:hAnsi="Times New Roman"/>
          <w:sz w:val="24"/>
          <w:szCs w:val="24"/>
          <w:lang w:eastAsia="zh-CN" w:bidi="ar-SA"/>
        </w:rPr>
        <w:t>What are the safe disposal procedures?</w:t>
      </w:r>
    </w:p>
    <w:p w:rsidR="00027D3A" w:rsidRPr="00751EB8" w:rsidRDefault="00027D3A" w:rsidP="00027D3A">
      <w:pPr>
        <w:spacing w:line="360" w:lineRule="auto"/>
        <w:ind w:left="720"/>
        <w:rPr>
          <w:rFonts w:ascii="Times New Roman" w:hAnsi="Times New Roman"/>
          <w:b/>
          <w:sz w:val="24"/>
          <w:szCs w:val="24"/>
        </w:rPr>
      </w:pPr>
      <w:r w:rsidRPr="00751EB8">
        <w:rPr>
          <w:rFonts w:ascii="Times New Roman" w:hAnsi="Times New Roman"/>
          <w:b/>
          <w:sz w:val="24"/>
          <w:szCs w:val="24"/>
        </w:rPr>
        <w:t xml:space="preserve">Note: Satisfactory rating – 10 marks           </w:t>
      </w:r>
      <w:proofErr w:type="gramStart"/>
      <w:r w:rsidRPr="00751EB8">
        <w:rPr>
          <w:rFonts w:ascii="Times New Roman" w:hAnsi="Times New Roman"/>
          <w:b/>
          <w:sz w:val="24"/>
          <w:szCs w:val="24"/>
        </w:rPr>
        <w:t>Unsatisfactory</w:t>
      </w:r>
      <w:proofErr w:type="gramEnd"/>
      <w:r w:rsidRPr="00751EB8">
        <w:rPr>
          <w:rFonts w:ascii="Times New Roman" w:hAnsi="Times New Roman"/>
          <w:b/>
          <w:sz w:val="24"/>
          <w:szCs w:val="24"/>
        </w:rPr>
        <w:t xml:space="preserve"> rates- below 10 marks</w:t>
      </w:r>
    </w:p>
    <w:p w:rsidR="005D7589" w:rsidRPr="00751EB8" w:rsidRDefault="005D7589" w:rsidP="00027D3A">
      <w:pPr>
        <w:spacing w:line="360" w:lineRule="auto"/>
        <w:ind w:left="720"/>
        <w:rPr>
          <w:rFonts w:ascii="Times New Roman" w:hAnsi="Times New Roman"/>
          <w:b/>
          <w:sz w:val="24"/>
          <w:szCs w:val="24"/>
        </w:rPr>
      </w:pP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027D3A" w:rsidRPr="00751EB8" w:rsidTr="00027D3A">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027D3A" w:rsidRPr="00751EB8" w:rsidRDefault="00027D3A" w:rsidP="00027D3A">
            <w:pPr>
              <w:keepNext/>
              <w:spacing w:before="240" w:after="60" w:line="360" w:lineRule="auto"/>
              <w:outlineLvl w:val="1"/>
              <w:rPr>
                <w:rFonts w:ascii="Times New Roman" w:hAnsi="Times New Roman"/>
                <w:b/>
                <w:bCs/>
                <w:iCs/>
                <w:sz w:val="24"/>
                <w:szCs w:val="24"/>
                <w:lang w:bidi="ar-SA"/>
              </w:rPr>
            </w:pPr>
            <w:bookmarkStart w:id="145" w:name="_Toc112941309"/>
            <w:bookmarkStart w:id="146" w:name="_Toc112942090"/>
            <w:bookmarkStart w:id="147" w:name="_Toc112959384"/>
            <w:bookmarkStart w:id="148" w:name="_Toc113301982"/>
            <w:r w:rsidRPr="00751EB8">
              <w:rPr>
                <w:rFonts w:ascii="Times New Roman" w:hAnsi="Times New Roman"/>
                <w:b/>
                <w:bCs/>
                <w:iCs/>
                <w:sz w:val="24"/>
                <w:szCs w:val="24"/>
                <w:lang w:bidi="ar-SA"/>
              </w:rPr>
              <w:lastRenderedPageBreak/>
              <w:t>Operation Sheet -2</w:t>
            </w:r>
            <w:bookmarkEnd w:id="145"/>
            <w:bookmarkEnd w:id="146"/>
            <w:bookmarkEnd w:id="147"/>
            <w:bookmarkEnd w:id="148"/>
          </w:p>
        </w:tc>
      </w:tr>
    </w:tbl>
    <w:p w:rsidR="00EA113A" w:rsidRDefault="00EA113A" w:rsidP="00EA113A">
      <w:pPr>
        <w:spacing w:after="0" w:line="360" w:lineRule="auto"/>
        <w:jc w:val="both"/>
        <w:rPr>
          <w:rFonts w:ascii="Times New Roman" w:hAnsi="Times New Roman"/>
          <w:sz w:val="24"/>
          <w:szCs w:val="24"/>
        </w:rPr>
      </w:pPr>
    </w:p>
    <w:p w:rsidR="00DC420E" w:rsidRPr="0020662F" w:rsidRDefault="00EA113A" w:rsidP="00EA113A">
      <w:pPr>
        <w:spacing w:after="0" w:line="360" w:lineRule="auto"/>
        <w:jc w:val="both"/>
        <w:rPr>
          <w:rFonts w:ascii="Times New Roman" w:hAnsi="Times New Roman"/>
          <w:b/>
          <w:sz w:val="24"/>
          <w:szCs w:val="24"/>
        </w:rPr>
      </w:pPr>
      <w:r>
        <w:rPr>
          <w:rFonts w:ascii="Times New Roman" w:hAnsi="Times New Roman"/>
          <w:sz w:val="24"/>
          <w:szCs w:val="24"/>
        </w:rPr>
        <w:t xml:space="preserve">2. </w:t>
      </w:r>
      <w:r w:rsidR="00DC420E" w:rsidRPr="00751EB8">
        <w:rPr>
          <w:rFonts w:ascii="Times New Roman" w:hAnsi="Times New Roman"/>
          <w:sz w:val="24"/>
          <w:szCs w:val="24"/>
        </w:rPr>
        <w:t>1</w:t>
      </w:r>
      <w:r w:rsidRPr="00EA113A">
        <w:rPr>
          <w:rFonts w:ascii="Times New Roman" w:hAnsi="Times New Roman"/>
          <w:b/>
          <w:sz w:val="24"/>
          <w:szCs w:val="24"/>
        </w:rPr>
        <w:t xml:space="preserve"> </w:t>
      </w:r>
      <w:r w:rsidRPr="0020662F">
        <w:rPr>
          <w:rFonts w:ascii="Times New Roman" w:hAnsi="Times New Roman"/>
          <w:b/>
          <w:sz w:val="24"/>
          <w:szCs w:val="24"/>
        </w:rPr>
        <w:t>Techniques</w:t>
      </w:r>
      <w:r>
        <w:rPr>
          <w:rFonts w:ascii="Times New Roman" w:hAnsi="Times New Roman"/>
          <w:b/>
          <w:sz w:val="24"/>
          <w:szCs w:val="24"/>
        </w:rPr>
        <w:t xml:space="preserve"> of </w:t>
      </w:r>
      <w:r w:rsidR="00815ED3" w:rsidRPr="00751EB8">
        <w:rPr>
          <w:rFonts w:ascii="Times New Roman" w:hAnsi="Times New Roman"/>
          <w:b/>
          <w:sz w:val="24"/>
          <w:szCs w:val="24"/>
          <w:lang w:bidi="ar-SA"/>
        </w:rPr>
        <w:t xml:space="preserve">Site selection, handling and storage of chemicals  </w:t>
      </w:r>
      <w:r w:rsidR="00DC420E" w:rsidRPr="00751EB8">
        <w:rPr>
          <w:rFonts w:ascii="Times New Roman" w:hAnsi="Times New Roman"/>
          <w:b/>
          <w:sz w:val="24"/>
          <w:szCs w:val="24"/>
          <w:lang w:bidi="ar-SA"/>
        </w:rPr>
        <w:t xml:space="preserve">       </w:t>
      </w:r>
    </w:p>
    <w:p w:rsidR="00DC420E" w:rsidRPr="006F723A" w:rsidRDefault="00DC420E" w:rsidP="0020662F">
      <w:pPr>
        <w:pStyle w:val="ListParagraph"/>
        <w:numPr>
          <w:ilvl w:val="1"/>
          <w:numId w:val="63"/>
        </w:numPr>
        <w:autoSpaceDE w:val="0"/>
        <w:autoSpaceDN w:val="0"/>
        <w:adjustRightInd w:val="0"/>
        <w:spacing w:after="0" w:line="360" w:lineRule="auto"/>
        <w:rPr>
          <w:rFonts w:ascii="Times New Roman" w:hAnsi="Times New Roman"/>
          <w:b/>
          <w:sz w:val="24"/>
          <w:szCs w:val="24"/>
        </w:rPr>
      </w:pPr>
      <w:r w:rsidRPr="0020662F">
        <w:rPr>
          <w:rFonts w:ascii="Times New Roman" w:hAnsi="Times New Roman"/>
          <w:b/>
          <w:sz w:val="24"/>
          <w:szCs w:val="24"/>
        </w:rPr>
        <w:t xml:space="preserve">Tools and </w:t>
      </w:r>
      <w:proofErr w:type="spellStart"/>
      <w:r w:rsidRPr="0020662F">
        <w:rPr>
          <w:rFonts w:ascii="Times New Roman" w:hAnsi="Times New Roman"/>
          <w:b/>
          <w:sz w:val="24"/>
          <w:szCs w:val="24"/>
        </w:rPr>
        <w:t>equipments</w:t>
      </w:r>
      <w:proofErr w:type="spellEnd"/>
    </w:p>
    <w:p w:rsidR="00DC420E" w:rsidRPr="00751EB8" w:rsidRDefault="00DC420E" w:rsidP="007B6E97">
      <w:pPr>
        <w:numPr>
          <w:ilvl w:val="0"/>
          <w:numId w:val="97"/>
        </w:numPr>
        <w:spacing w:after="0" w:line="360" w:lineRule="auto"/>
        <w:rPr>
          <w:rFonts w:ascii="Times New Roman" w:hAnsi="Times New Roman"/>
          <w:sz w:val="24"/>
          <w:szCs w:val="24"/>
        </w:rPr>
      </w:pPr>
      <w:r w:rsidRPr="00751EB8">
        <w:rPr>
          <w:rFonts w:ascii="Times New Roman" w:hAnsi="Times New Roman"/>
          <w:sz w:val="24"/>
          <w:szCs w:val="24"/>
        </w:rPr>
        <w:t>PPE</w:t>
      </w:r>
    </w:p>
    <w:p w:rsidR="00DC420E" w:rsidRPr="00751EB8" w:rsidRDefault="00DC420E" w:rsidP="007B6E97">
      <w:pPr>
        <w:numPr>
          <w:ilvl w:val="0"/>
          <w:numId w:val="97"/>
        </w:numPr>
        <w:spacing w:after="0" w:line="360" w:lineRule="auto"/>
        <w:rPr>
          <w:rFonts w:ascii="Times New Roman" w:hAnsi="Times New Roman"/>
          <w:sz w:val="24"/>
          <w:szCs w:val="24"/>
        </w:rPr>
      </w:pPr>
      <w:r w:rsidRPr="00751EB8">
        <w:rPr>
          <w:rFonts w:ascii="Times New Roman" w:hAnsi="Times New Roman"/>
          <w:sz w:val="24"/>
          <w:szCs w:val="24"/>
        </w:rPr>
        <w:t>Water</w:t>
      </w:r>
    </w:p>
    <w:p w:rsidR="00DC420E" w:rsidRPr="00751EB8" w:rsidRDefault="00DC420E" w:rsidP="007B6E97">
      <w:pPr>
        <w:numPr>
          <w:ilvl w:val="0"/>
          <w:numId w:val="97"/>
        </w:numPr>
        <w:spacing w:after="0" w:line="360" w:lineRule="auto"/>
        <w:rPr>
          <w:rFonts w:ascii="Times New Roman" w:hAnsi="Times New Roman"/>
          <w:sz w:val="24"/>
          <w:szCs w:val="24"/>
        </w:rPr>
      </w:pPr>
      <w:r w:rsidRPr="00751EB8">
        <w:rPr>
          <w:rFonts w:ascii="Times New Roman" w:hAnsi="Times New Roman"/>
          <w:sz w:val="24"/>
          <w:szCs w:val="24"/>
        </w:rPr>
        <w:t>Soap</w:t>
      </w:r>
    </w:p>
    <w:p w:rsidR="00DC420E" w:rsidRPr="00751EB8" w:rsidRDefault="00DC420E" w:rsidP="007B6E97">
      <w:pPr>
        <w:numPr>
          <w:ilvl w:val="0"/>
          <w:numId w:val="97"/>
        </w:numPr>
        <w:spacing w:after="0" w:line="360" w:lineRule="auto"/>
        <w:rPr>
          <w:rFonts w:ascii="Times New Roman" w:hAnsi="Times New Roman"/>
          <w:sz w:val="24"/>
          <w:szCs w:val="24"/>
        </w:rPr>
      </w:pPr>
      <w:r w:rsidRPr="00751EB8">
        <w:rPr>
          <w:rFonts w:ascii="Times New Roman" w:hAnsi="Times New Roman"/>
          <w:sz w:val="24"/>
          <w:szCs w:val="24"/>
        </w:rPr>
        <w:t>Marker</w:t>
      </w:r>
    </w:p>
    <w:p w:rsidR="00DC420E" w:rsidRDefault="00DC420E" w:rsidP="007B6E97">
      <w:pPr>
        <w:numPr>
          <w:ilvl w:val="0"/>
          <w:numId w:val="97"/>
        </w:numPr>
        <w:spacing w:after="0" w:line="360" w:lineRule="auto"/>
        <w:rPr>
          <w:rFonts w:ascii="Times New Roman" w:hAnsi="Times New Roman"/>
          <w:sz w:val="24"/>
          <w:szCs w:val="24"/>
        </w:rPr>
      </w:pPr>
      <w:r w:rsidRPr="00751EB8">
        <w:rPr>
          <w:rFonts w:ascii="Times New Roman" w:hAnsi="Times New Roman"/>
          <w:sz w:val="24"/>
          <w:szCs w:val="24"/>
        </w:rPr>
        <w:t>Notebook</w:t>
      </w:r>
    </w:p>
    <w:p w:rsidR="00DC420E" w:rsidRDefault="00DC420E" w:rsidP="007B6E97">
      <w:pPr>
        <w:numPr>
          <w:ilvl w:val="0"/>
          <w:numId w:val="97"/>
        </w:numPr>
        <w:spacing w:after="0" w:line="360" w:lineRule="auto"/>
        <w:rPr>
          <w:rFonts w:ascii="Times New Roman" w:hAnsi="Times New Roman"/>
          <w:sz w:val="24"/>
          <w:szCs w:val="24"/>
        </w:rPr>
      </w:pPr>
      <w:r w:rsidRPr="0020662F">
        <w:rPr>
          <w:rFonts w:ascii="Times New Roman" w:hAnsi="Times New Roman"/>
          <w:sz w:val="24"/>
          <w:szCs w:val="24"/>
        </w:rPr>
        <w:t>Store</w:t>
      </w:r>
    </w:p>
    <w:p w:rsidR="00DC420E" w:rsidRPr="0020662F" w:rsidRDefault="00DC420E" w:rsidP="007B6E97">
      <w:pPr>
        <w:numPr>
          <w:ilvl w:val="0"/>
          <w:numId w:val="97"/>
        </w:numPr>
        <w:spacing w:after="0" w:line="360" w:lineRule="auto"/>
        <w:rPr>
          <w:rFonts w:ascii="Times New Roman" w:hAnsi="Times New Roman"/>
          <w:sz w:val="24"/>
          <w:szCs w:val="24"/>
        </w:rPr>
      </w:pPr>
      <w:r w:rsidRPr="0020662F">
        <w:rPr>
          <w:rFonts w:ascii="Times New Roman" w:hAnsi="Times New Roman"/>
          <w:sz w:val="24"/>
          <w:szCs w:val="24"/>
        </w:rPr>
        <w:t>Pesticides/ chemicals</w:t>
      </w:r>
    </w:p>
    <w:p w:rsidR="00027D3A" w:rsidRPr="0020662F" w:rsidRDefault="00DC420E" w:rsidP="007B6E97">
      <w:pPr>
        <w:pStyle w:val="ListParagraph"/>
        <w:numPr>
          <w:ilvl w:val="1"/>
          <w:numId w:val="63"/>
        </w:numPr>
        <w:autoSpaceDE w:val="0"/>
        <w:autoSpaceDN w:val="0"/>
        <w:adjustRightInd w:val="0"/>
        <w:spacing w:after="0" w:line="360" w:lineRule="auto"/>
        <w:rPr>
          <w:rFonts w:ascii="Times New Roman" w:hAnsi="Times New Roman"/>
          <w:b/>
          <w:sz w:val="24"/>
          <w:szCs w:val="24"/>
        </w:rPr>
      </w:pPr>
      <w:r w:rsidRPr="0020662F">
        <w:rPr>
          <w:rFonts w:ascii="Times New Roman" w:hAnsi="Times New Roman"/>
          <w:b/>
          <w:sz w:val="24"/>
          <w:szCs w:val="24"/>
        </w:rPr>
        <w:t xml:space="preserve">Procedures/Steps/Techniques </w:t>
      </w:r>
      <w:r w:rsidRPr="0020662F">
        <w:rPr>
          <w:rFonts w:ascii="Times New Roman" w:hAnsi="Times New Roman"/>
          <w:sz w:val="24"/>
          <w:szCs w:val="24"/>
        </w:rPr>
        <w:t xml:space="preserve"> </w:t>
      </w:r>
    </w:p>
    <w:p w:rsidR="00027D3A" w:rsidRPr="00751EB8" w:rsidRDefault="00027D3A" w:rsidP="007B6E97">
      <w:pPr>
        <w:pStyle w:val="ListParagraph"/>
        <w:numPr>
          <w:ilvl w:val="1"/>
          <w:numId w:val="98"/>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Select the site that separated from other </w:t>
      </w:r>
      <w:proofErr w:type="spellStart"/>
      <w:r w:rsidRPr="00751EB8">
        <w:rPr>
          <w:rFonts w:ascii="Times New Roman" w:hAnsi="Times New Roman"/>
          <w:sz w:val="24"/>
          <w:szCs w:val="24"/>
          <w:lang w:bidi="ar-SA"/>
        </w:rPr>
        <w:t>equipments</w:t>
      </w:r>
      <w:proofErr w:type="spellEnd"/>
      <w:r w:rsidRPr="00751EB8">
        <w:rPr>
          <w:rFonts w:ascii="Times New Roman" w:hAnsi="Times New Roman"/>
          <w:sz w:val="24"/>
          <w:szCs w:val="24"/>
          <w:lang w:bidi="ar-SA"/>
        </w:rPr>
        <w:t xml:space="preserve"> and storage facilities and far from flood plain</w:t>
      </w:r>
    </w:p>
    <w:p w:rsidR="00027D3A" w:rsidRPr="00751EB8" w:rsidRDefault="00027D3A" w:rsidP="007B6E97">
      <w:pPr>
        <w:pStyle w:val="ListParagraph"/>
        <w:numPr>
          <w:ilvl w:val="1"/>
          <w:numId w:val="98"/>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Select materials for construction</w:t>
      </w:r>
    </w:p>
    <w:p w:rsidR="00027D3A" w:rsidRPr="00751EB8" w:rsidRDefault="00027D3A" w:rsidP="007B6E97">
      <w:pPr>
        <w:pStyle w:val="ListParagraph"/>
        <w:numPr>
          <w:ilvl w:val="1"/>
          <w:numId w:val="98"/>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Construct a simple storage house</w:t>
      </w:r>
    </w:p>
    <w:p w:rsidR="00027D3A" w:rsidRPr="00751EB8" w:rsidRDefault="00027D3A" w:rsidP="007B6E97">
      <w:pPr>
        <w:pStyle w:val="ListParagraph"/>
        <w:numPr>
          <w:ilvl w:val="1"/>
          <w:numId w:val="98"/>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Make ventilation, spill and drainage and have  sources  of heat and water be fireproof</w:t>
      </w:r>
    </w:p>
    <w:p w:rsidR="00027D3A" w:rsidRPr="00751EB8" w:rsidRDefault="00027D3A" w:rsidP="007B6E97">
      <w:pPr>
        <w:pStyle w:val="ListParagraph"/>
        <w:numPr>
          <w:ilvl w:val="1"/>
          <w:numId w:val="98"/>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Make a secure locking systems</w:t>
      </w:r>
    </w:p>
    <w:p w:rsidR="00027D3A" w:rsidRPr="00751EB8" w:rsidRDefault="00027D3A" w:rsidP="007B6E97">
      <w:pPr>
        <w:pStyle w:val="ListParagraph"/>
        <w:numPr>
          <w:ilvl w:val="1"/>
          <w:numId w:val="98"/>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Mark the building with placards indicating the presence of pesticide inside the house</w:t>
      </w:r>
    </w:p>
    <w:p w:rsidR="00027D3A" w:rsidRPr="00751EB8" w:rsidRDefault="00027D3A" w:rsidP="007B6E97">
      <w:pPr>
        <w:pStyle w:val="ListParagraph"/>
        <w:numPr>
          <w:ilvl w:val="1"/>
          <w:numId w:val="98"/>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Store the pesticides</w:t>
      </w:r>
    </w:p>
    <w:p w:rsidR="00027D3A" w:rsidRPr="00751EB8" w:rsidRDefault="00027D3A" w:rsidP="007B6E97">
      <w:pPr>
        <w:pStyle w:val="ListParagraph"/>
        <w:numPr>
          <w:ilvl w:val="1"/>
          <w:numId w:val="98"/>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Separate each pesticides class for storage on its own shelf</w:t>
      </w:r>
    </w:p>
    <w:p w:rsidR="00027D3A" w:rsidRPr="00751EB8" w:rsidRDefault="00027D3A" w:rsidP="007B6E97">
      <w:pPr>
        <w:pStyle w:val="ListParagraph"/>
        <w:numPr>
          <w:ilvl w:val="1"/>
          <w:numId w:val="98"/>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Keep the product off the floor</w:t>
      </w:r>
    </w:p>
    <w:p w:rsidR="00027D3A" w:rsidRPr="00751EB8" w:rsidRDefault="00027D3A" w:rsidP="007B6E97">
      <w:pPr>
        <w:pStyle w:val="ListParagraph"/>
        <w:numPr>
          <w:ilvl w:val="1"/>
          <w:numId w:val="98"/>
        </w:num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Practice a good housekeeping or lock the house</w:t>
      </w:r>
    </w:p>
    <w:p w:rsidR="005D7589" w:rsidRPr="00BD5D95" w:rsidRDefault="005D7589" w:rsidP="00BD5D95">
      <w:pPr>
        <w:pStyle w:val="ListParagraph"/>
        <w:numPr>
          <w:ilvl w:val="0"/>
          <w:numId w:val="98"/>
        </w:numPr>
        <w:spacing w:after="0" w:line="240" w:lineRule="auto"/>
        <w:rPr>
          <w:rFonts w:ascii="Times New Roman" w:hAnsi="Times New Roman"/>
          <w:sz w:val="24"/>
          <w:szCs w:val="24"/>
          <w:lang w:bidi="ar-SA"/>
        </w:rPr>
      </w:pPr>
      <w:r w:rsidRPr="00751EB8">
        <w:rPr>
          <w:rFonts w:ascii="Times New Roman" w:hAnsi="Times New Roman"/>
          <w:sz w:val="24"/>
          <w:szCs w:val="24"/>
          <w:lang w:bidi="ar-SA"/>
        </w:rPr>
        <w:br w:type="page"/>
      </w:r>
    </w:p>
    <w:p w:rsidR="00027D3A" w:rsidRPr="00751EB8" w:rsidRDefault="00027D3A" w:rsidP="00027D3A">
      <w:pPr>
        <w:spacing w:after="0" w:line="360" w:lineRule="auto"/>
        <w:ind w:left="720"/>
        <w:jc w:val="both"/>
        <w:rPr>
          <w:rFonts w:ascii="Times New Roman" w:hAnsi="Times New Roman"/>
          <w:sz w:val="24"/>
          <w:szCs w:val="24"/>
          <w:lang w:bidi="ar-SA"/>
        </w:rPr>
      </w:pP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027D3A" w:rsidRPr="00751EB8" w:rsidTr="00027D3A">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027D3A" w:rsidRPr="00751EB8" w:rsidRDefault="00027D3A" w:rsidP="00027D3A">
            <w:pPr>
              <w:keepNext/>
              <w:spacing w:before="240" w:after="60" w:line="360" w:lineRule="auto"/>
              <w:outlineLvl w:val="2"/>
              <w:rPr>
                <w:rFonts w:ascii="Times New Roman" w:hAnsi="Times New Roman"/>
                <w:b/>
                <w:bCs/>
                <w:sz w:val="24"/>
                <w:szCs w:val="24"/>
              </w:rPr>
            </w:pPr>
            <w:bookmarkStart w:id="149" w:name="_Toc112785559"/>
            <w:bookmarkStart w:id="150" w:name="_Toc112959386"/>
            <w:bookmarkStart w:id="151" w:name="_Toc113301983"/>
            <w:r w:rsidRPr="00751EB8">
              <w:rPr>
                <w:rFonts w:ascii="Times New Roman" w:hAnsi="Times New Roman"/>
                <w:b/>
                <w:bCs/>
                <w:sz w:val="24"/>
                <w:szCs w:val="24"/>
              </w:rPr>
              <w:t>LAP TEST-1</w:t>
            </w:r>
            <w:bookmarkEnd w:id="149"/>
            <w:bookmarkEnd w:id="150"/>
            <w:bookmarkEnd w:id="151"/>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027D3A" w:rsidRPr="00751EB8" w:rsidRDefault="00027D3A" w:rsidP="00483A6C">
            <w:pPr>
              <w:spacing w:after="0" w:line="360" w:lineRule="auto"/>
              <w:ind w:firstLine="170"/>
              <w:rPr>
                <w:rFonts w:ascii="Times New Roman" w:hAnsi="Times New Roman"/>
                <w:b/>
                <w:sz w:val="24"/>
                <w:szCs w:val="24"/>
              </w:rPr>
            </w:pPr>
            <w:r w:rsidRPr="00751EB8">
              <w:rPr>
                <w:rFonts w:ascii="Times New Roman" w:hAnsi="Times New Roman"/>
                <w:b/>
                <w:sz w:val="24"/>
                <w:szCs w:val="24"/>
              </w:rPr>
              <w:t>Performance Test</w:t>
            </w:r>
          </w:p>
        </w:tc>
      </w:tr>
    </w:tbl>
    <w:p w:rsidR="00027D3A" w:rsidRPr="00751EB8" w:rsidRDefault="00027D3A" w:rsidP="00027D3A">
      <w:pPr>
        <w:spacing w:after="0" w:line="360" w:lineRule="auto"/>
        <w:jc w:val="both"/>
        <w:rPr>
          <w:rFonts w:ascii="Times New Roman" w:hAnsi="Times New Roman"/>
          <w:sz w:val="24"/>
          <w:szCs w:val="24"/>
          <w:lang w:bidi="ar-SA"/>
        </w:rPr>
      </w:pPr>
    </w:p>
    <w:p w:rsidR="00027D3A" w:rsidRPr="00751EB8" w:rsidRDefault="00027D3A" w:rsidP="00027D3A">
      <w:pPr>
        <w:spacing w:after="0" w:line="360" w:lineRule="auto"/>
        <w:jc w:val="both"/>
        <w:rPr>
          <w:rFonts w:ascii="Times New Roman" w:hAnsi="Times New Roman"/>
          <w:sz w:val="24"/>
          <w:szCs w:val="24"/>
          <w:lang w:bidi="ar-SA"/>
        </w:rPr>
      </w:pPr>
      <w:r w:rsidRPr="00751EB8">
        <w:rPr>
          <w:rFonts w:ascii="Times New Roman" w:hAnsi="Times New Roman"/>
          <w:sz w:val="24"/>
          <w:szCs w:val="24"/>
          <w:lang w:bidi="ar-SA"/>
        </w:rPr>
        <w:t>Name _____________________________   Date:  ________________</w:t>
      </w:r>
    </w:p>
    <w:p w:rsidR="00027D3A" w:rsidRPr="00751EB8" w:rsidRDefault="00027D3A" w:rsidP="00027D3A">
      <w:pPr>
        <w:spacing w:before="120"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Time started: ________________________  </w:t>
      </w:r>
      <w:r w:rsidRPr="00751EB8">
        <w:rPr>
          <w:rFonts w:ascii="Times New Roman" w:hAnsi="Times New Roman"/>
          <w:sz w:val="24"/>
          <w:szCs w:val="24"/>
          <w:lang w:bidi="ar-SA"/>
        </w:rPr>
        <w:tab/>
        <w:t>Time finished:  ________________</w:t>
      </w:r>
    </w:p>
    <w:p w:rsidR="00027D3A" w:rsidRPr="00751EB8" w:rsidRDefault="00027D3A" w:rsidP="00027D3A">
      <w:pPr>
        <w:spacing w:before="120" w:after="0" w:line="360" w:lineRule="auto"/>
        <w:jc w:val="both"/>
        <w:rPr>
          <w:rFonts w:ascii="Times New Roman" w:hAnsi="Times New Roman"/>
          <w:b/>
          <w:sz w:val="24"/>
          <w:szCs w:val="24"/>
          <w:lang w:bidi="ar-SA"/>
        </w:rPr>
      </w:pPr>
    </w:p>
    <w:p w:rsidR="00027D3A" w:rsidRPr="00751EB8" w:rsidRDefault="00027D3A" w:rsidP="00027D3A">
      <w:pPr>
        <w:tabs>
          <w:tab w:val="left" w:pos="1530"/>
        </w:tabs>
        <w:spacing w:after="0" w:line="360" w:lineRule="auto"/>
        <w:ind w:left="1530" w:right="209" w:hanging="1530"/>
        <w:jc w:val="both"/>
        <w:rPr>
          <w:rFonts w:ascii="Times New Roman" w:hAnsi="Times New Roman"/>
          <w:sz w:val="24"/>
          <w:szCs w:val="24"/>
        </w:rPr>
      </w:pPr>
      <w:r w:rsidRPr="00EA113A">
        <w:rPr>
          <w:rFonts w:ascii="Times New Roman" w:hAnsi="Times New Roman"/>
          <w:b/>
          <w:bCs/>
          <w:iCs/>
          <w:sz w:val="24"/>
          <w:szCs w:val="24"/>
        </w:rPr>
        <w:t>Instructions:</w:t>
      </w:r>
      <w:r w:rsidRPr="00751EB8">
        <w:rPr>
          <w:rFonts w:ascii="Times New Roman" w:hAnsi="Times New Roman"/>
          <w:sz w:val="24"/>
          <w:szCs w:val="24"/>
        </w:rPr>
        <w:t xml:space="preserve"> Given necessary templates, tools and materials you are required to perform the following tasks within 2 hours. The project is expected from each student to do it.</w:t>
      </w:r>
      <w:r w:rsidRPr="00751EB8">
        <w:rPr>
          <w:rFonts w:ascii="Times New Roman" w:hAnsi="Times New Roman"/>
          <w:sz w:val="24"/>
          <w:szCs w:val="24"/>
          <w:lang w:bidi="ar-SA"/>
        </w:rPr>
        <w:tab/>
      </w:r>
    </w:p>
    <w:p w:rsidR="00027D3A" w:rsidRPr="00751EB8" w:rsidRDefault="00027D3A" w:rsidP="00027D3A">
      <w:pPr>
        <w:tabs>
          <w:tab w:val="left" w:pos="900"/>
        </w:tabs>
        <w:spacing w:after="0" w:line="360" w:lineRule="auto"/>
        <w:ind w:left="900" w:hanging="540"/>
        <w:jc w:val="both"/>
        <w:rPr>
          <w:rFonts w:ascii="Times New Roman" w:hAnsi="Times New Roman"/>
          <w:sz w:val="24"/>
          <w:szCs w:val="24"/>
          <w:lang w:bidi="ar-SA"/>
        </w:rPr>
      </w:pPr>
    </w:p>
    <w:p w:rsidR="00027D3A" w:rsidRPr="00751EB8" w:rsidRDefault="00027D3A" w:rsidP="007B6E97">
      <w:pPr>
        <w:numPr>
          <w:ilvl w:val="1"/>
          <w:numId w:val="66"/>
        </w:numPr>
        <w:tabs>
          <w:tab w:val="left" w:pos="900"/>
          <w:tab w:val="left" w:pos="2160"/>
        </w:tabs>
        <w:spacing w:before="120" w:after="0" w:line="360" w:lineRule="auto"/>
        <w:jc w:val="both"/>
        <w:rPr>
          <w:rFonts w:ascii="Times New Roman" w:hAnsi="Times New Roman"/>
          <w:sz w:val="24"/>
          <w:szCs w:val="24"/>
          <w:lang w:bidi="ar-SA"/>
        </w:rPr>
      </w:pPr>
      <w:r w:rsidRPr="00751EB8">
        <w:rPr>
          <w:rFonts w:ascii="Times New Roman" w:hAnsi="Times New Roman"/>
          <w:sz w:val="24"/>
          <w:szCs w:val="24"/>
          <w:lang w:bidi="ar-SA"/>
        </w:rPr>
        <w:t xml:space="preserve"> Perform proper site selection </w:t>
      </w:r>
      <w:r w:rsidR="00EA113A">
        <w:rPr>
          <w:rFonts w:ascii="Times New Roman" w:hAnsi="Times New Roman"/>
          <w:sz w:val="24"/>
          <w:szCs w:val="24"/>
          <w:lang w:bidi="ar-SA"/>
        </w:rPr>
        <w:t xml:space="preserve"> and store </w:t>
      </w:r>
      <w:r w:rsidR="00EA113A" w:rsidRPr="00751EB8">
        <w:rPr>
          <w:rFonts w:ascii="Times New Roman" w:hAnsi="Times New Roman"/>
          <w:sz w:val="24"/>
          <w:szCs w:val="24"/>
          <w:lang w:bidi="ar-SA"/>
        </w:rPr>
        <w:t>chemical</w:t>
      </w:r>
      <w:r w:rsidRPr="00751EB8">
        <w:rPr>
          <w:rFonts w:ascii="Times New Roman" w:hAnsi="Times New Roman"/>
          <w:sz w:val="24"/>
          <w:szCs w:val="24"/>
          <w:lang w:bidi="ar-SA"/>
        </w:rPr>
        <w:t xml:space="preserve"> </w:t>
      </w:r>
    </w:p>
    <w:p w:rsidR="00027D3A" w:rsidRPr="00751EB8" w:rsidRDefault="00027D3A" w:rsidP="00EA113A">
      <w:pPr>
        <w:tabs>
          <w:tab w:val="left" w:pos="900"/>
          <w:tab w:val="left" w:pos="2160"/>
        </w:tabs>
        <w:spacing w:before="120" w:after="0" w:line="360" w:lineRule="auto"/>
        <w:ind w:left="900"/>
        <w:jc w:val="both"/>
        <w:rPr>
          <w:rFonts w:ascii="Times New Roman" w:hAnsi="Times New Roman"/>
          <w:sz w:val="24"/>
          <w:szCs w:val="24"/>
          <w:lang w:bidi="ar-SA"/>
        </w:rPr>
      </w:pPr>
    </w:p>
    <w:p w:rsidR="00027D3A" w:rsidRPr="00751EB8" w:rsidRDefault="00027D3A" w:rsidP="00027D3A">
      <w:pPr>
        <w:tabs>
          <w:tab w:val="left" w:pos="900"/>
          <w:tab w:val="left" w:pos="2160"/>
        </w:tabs>
        <w:spacing w:before="120" w:after="0" w:line="360" w:lineRule="auto"/>
        <w:ind w:left="900"/>
        <w:jc w:val="both"/>
        <w:rPr>
          <w:rFonts w:ascii="Times New Roman" w:hAnsi="Times New Roman"/>
          <w:sz w:val="24"/>
          <w:szCs w:val="24"/>
          <w:lang w:bidi="ar-SA"/>
        </w:rPr>
      </w:pPr>
    </w:p>
    <w:p w:rsidR="00027D3A" w:rsidRPr="00751EB8" w:rsidRDefault="00027D3A" w:rsidP="00027D3A">
      <w:pPr>
        <w:spacing w:after="0" w:line="360" w:lineRule="auto"/>
        <w:jc w:val="both"/>
        <w:rPr>
          <w:rFonts w:ascii="Times New Roman" w:hAnsi="Times New Roman"/>
          <w:sz w:val="24"/>
          <w:szCs w:val="24"/>
          <w:lang w:bidi="ar-SA"/>
        </w:rPr>
      </w:pPr>
    </w:p>
    <w:p w:rsidR="00027D3A" w:rsidRPr="00751EB8" w:rsidRDefault="00027D3A" w:rsidP="0049611D">
      <w:pPr>
        <w:jc w:val="center"/>
        <w:rPr>
          <w:rFonts w:ascii="Times New Roman" w:hAnsi="Times New Roman"/>
          <w:sz w:val="24"/>
          <w:szCs w:val="24"/>
        </w:rPr>
      </w:pPr>
    </w:p>
    <w:p w:rsidR="002D1E2B" w:rsidRPr="00751EB8" w:rsidRDefault="002D1E2B" w:rsidP="0049611D">
      <w:pPr>
        <w:jc w:val="center"/>
        <w:rPr>
          <w:rFonts w:ascii="Times New Roman" w:hAnsi="Times New Roman"/>
          <w:sz w:val="24"/>
          <w:szCs w:val="24"/>
        </w:rPr>
      </w:pPr>
      <w:r w:rsidRPr="00751EB8">
        <w:rPr>
          <w:rFonts w:ascii="Times New Roman" w:hAnsi="Times New Roman"/>
          <w:sz w:val="24"/>
          <w:szCs w:val="24"/>
        </w:rPr>
        <w:br w:type="page"/>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668"/>
        <w:gridCol w:w="7800"/>
      </w:tblGrid>
      <w:tr w:rsidR="002C5F38" w:rsidRPr="00751EB8" w:rsidTr="00743386">
        <w:trPr>
          <w:trHeight w:val="755"/>
        </w:trPr>
        <w:tc>
          <w:tcPr>
            <w:tcW w:w="1668" w:type="dxa"/>
            <w:shd w:val="clear" w:color="auto" w:fill="D99594"/>
          </w:tcPr>
          <w:p w:rsidR="002C5F38" w:rsidRPr="00743386" w:rsidRDefault="002C5F38" w:rsidP="00350467">
            <w:pPr>
              <w:spacing w:after="0"/>
              <w:rPr>
                <w:rFonts w:ascii="Times New Roman" w:hAnsi="Times New Roman"/>
                <w:b/>
                <w:sz w:val="40"/>
                <w:szCs w:val="40"/>
              </w:rPr>
            </w:pPr>
            <w:r w:rsidRPr="00743386">
              <w:rPr>
                <w:rFonts w:ascii="Times New Roman" w:hAnsi="Times New Roman"/>
                <w:b/>
                <w:sz w:val="40"/>
                <w:szCs w:val="40"/>
              </w:rPr>
              <w:lastRenderedPageBreak/>
              <w:t>LG #</w:t>
            </w:r>
            <w:r w:rsidR="00CF7F83" w:rsidRPr="00743386">
              <w:rPr>
                <w:rFonts w:ascii="Times New Roman" w:hAnsi="Times New Roman"/>
                <w:b/>
                <w:sz w:val="40"/>
                <w:szCs w:val="40"/>
              </w:rPr>
              <w:t>32</w:t>
            </w:r>
          </w:p>
        </w:tc>
        <w:tc>
          <w:tcPr>
            <w:tcW w:w="7800" w:type="dxa"/>
            <w:shd w:val="clear" w:color="auto" w:fill="C6D9F1"/>
          </w:tcPr>
          <w:p w:rsidR="002C5F38" w:rsidRPr="00743386" w:rsidRDefault="00E565D5" w:rsidP="004D33C2">
            <w:pPr>
              <w:pStyle w:val="Heading1"/>
            </w:pPr>
            <w:bookmarkStart w:id="152" w:name="_Toc46475957"/>
            <w:bookmarkStart w:id="153" w:name="_Toc46828341"/>
            <w:bookmarkStart w:id="154" w:name="_Toc46829236"/>
            <w:bookmarkStart w:id="155" w:name="_Toc113301984"/>
            <w:r w:rsidRPr="00743386">
              <w:t>LO #3</w:t>
            </w:r>
            <w:r w:rsidR="002C5F38" w:rsidRPr="00743386">
              <w:t>-</w:t>
            </w:r>
            <w:bookmarkEnd w:id="152"/>
            <w:bookmarkEnd w:id="153"/>
            <w:bookmarkEnd w:id="154"/>
            <w:r w:rsidR="00743386">
              <w:t xml:space="preserve"> Preparing Chemicals and Calibrating E</w:t>
            </w:r>
            <w:r w:rsidRPr="00743386">
              <w:t>quipment</w:t>
            </w:r>
            <w:bookmarkEnd w:id="155"/>
          </w:p>
        </w:tc>
      </w:tr>
    </w:tbl>
    <w:p w:rsidR="00D752F9" w:rsidRPr="00751EB8" w:rsidRDefault="00D752F9" w:rsidP="0035046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84397A" w:rsidRPr="00751EB8" w:rsidTr="0024520A">
        <w:trPr>
          <w:trHeight w:val="267"/>
        </w:trPr>
        <w:tc>
          <w:tcPr>
            <w:tcW w:w="9576" w:type="dxa"/>
            <w:shd w:val="clear" w:color="auto" w:fill="C6D9F1"/>
          </w:tcPr>
          <w:p w:rsidR="0084397A" w:rsidRPr="00751EB8" w:rsidRDefault="0084397A" w:rsidP="00E924FC">
            <w:pPr>
              <w:pStyle w:val="Heading2"/>
            </w:pPr>
            <w:bookmarkStart w:id="156" w:name="_Toc46475958"/>
            <w:bookmarkStart w:id="157" w:name="_Toc46829237"/>
            <w:bookmarkStart w:id="158" w:name="_Toc113301985"/>
            <w:r w:rsidRPr="00751EB8">
              <w:t>Instruction sheet</w:t>
            </w:r>
            <w:bookmarkEnd w:id="156"/>
            <w:bookmarkEnd w:id="157"/>
            <w:bookmarkEnd w:id="158"/>
          </w:p>
        </w:tc>
      </w:tr>
      <w:tr w:rsidR="0084397A" w:rsidRPr="00751EB8" w:rsidTr="0024520A">
        <w:trPr>
          <w:trHeight w:val="4319"/>
        </w:trPr>
        <w:tc>
          <w:tcPr>
            <w:tcW w:w="9576" w:type="dxa"/>
          </w:tcPr>
          <w:p w:rsidR="0084397A" w:rsidRPr="00751EB8" w:rsidRDefault="0084397A" w:rsidP="00350467">
            <w:p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rPr>
              <w:t xml:space="preserve">This learning guide is developed to provide you the necessary information regarding the following </w:t>
            </w:r>
            <w:r w:rsidRPr="00751EB8">
              <w:rPr>
                <w:rFonts w:ascii="Times New Roman" w:hAnsi="Times New Roman"/>
                <w:sz w:val="24"/>
                <w:szCs w:val="24"/>
              </w:rPr>
              <w:t xml:space="preserve">content </w:t>
            </w:r>
            <w:r w:rsidRPr="00751EB8">
              <w:rPr>
                <w:rFonts w:ascii="Times New Roman" w:hAnsi="Times New Roman"/>
                <w:bCs/>
                <w:sz w:val="24"/>
                <w:szCs w:val="24"/>
              </w:rPr>
              <w:t>coverage and topics:</w:t>
            </w:r>
          </w:p>
          <w:p w:rsidR="0097486C" w:rsidRPr="00751EB8" w:rsidRDefault="0097486C" w:rsidP="00D56AFB">
            <w:pPr>
              <w:pStyle w:val="NoSpacing"/>
              <w:numPr>
                <w:ilvl w:val="1"/>
                <w:numId w:val="1"/>
              </w:numPr>
              <w:spacing w:line="360" w:lineRule="auto"/>
              <w:jc w:val="both"/>
              <w:rPr>
                <w:rFonts w:ascii="Times New Roman" w:hAnsi="Times New Roman"/>
                <w:sz w:val="24"/>
                <w:szCs w:val="24"/>
                <w:lang w:val="en-ZA"/>
              </w:rPr>
            </w:pPr>
            <w:r w:rsidRPr="00751EB8">
              <w:rPr>
                <w:rFonts w:ascii="Times New Roman" w:hAnsi="Times New Roman"/>
                <w:sz w:val="24"/>
                <w:szCs w:val="24"/>
                <w:lang w:val="en-ZA"/>
              </w:rPr>
              <w:t xml:space="preserve">Introduction </w:t>
            </w:r>
            <w:r w:rsidR="00B53196" w:rsidRPr="00751EB8">
              <w:rPr>
                <w:rFonts w:ascii="Times New Roman" w:hAnsi="Times New Roman"/>
                <w:sz w:val="24"/>
                <w:szCs w:val="24"/>
                <w:lang w:val="en-ZA"/>
              </w:rPr>
              <w:t>to the module</w:t>
            </w:r>
          </w:p>
          <w:p w:rsidR="00E565D5" w:rsidRPr="00751EB8" w:rsidRDefault="00E565D5" w:rsidP="00E565D5">
            <w:pPr>
              <w:pStyle w:val="NoSpacing"/>
              <w:numPr>
                <w:ilvl w:val="1"/>
                <w:numId w:val="1"/>
              </w:numPr>
              <w:spacing w:line="360" w:lineRule="auto"/>
              <w:jc w:val="both"/>
              <w:rPr>
                <w:rFonts w:ascii="Times New Roman" w:hAnsi="Times New Roman"/>
                <w:sz w:val="24"/>
                <w:szCs w:val="24"/>
                <w:lang w:val="en-ZA"/>
              </w:rPr>
            </w:pPr>
            <w:r w:rsidRPr="00751EB8">
              <w:rPr>
                <w:rFonts w:ascii="Times New Roman" w:hAnsi="Times New Roman"/>
                <w:sz w:val="24"/>
                <w:szCs w:val="24"/>
              </w:rPr>
              <w:t xml:space="preserve"> Measuring and decanting of chemicals with directions</w:t>
            </w:r>
          </w:p>
          <w:p w:rsidR="00E565D5" w:rsidRPr="00751EB8" w:rsidRDefault="00E565D5" w:rsidP="00E565D5">
            <w:pPr>
              <w:pStyle w:val="NoSpacing"/>
              <w:numPr>
                <w:ilvl w:val="1"/>
                <w:numId w:val="1"/>
              </w:numPr>
              <w:spacing w:line="360" w:lineRule="auto"/>
              <w:jc w:val="both"/>
              <w:rPr>
                <w:rFonts w:ascii="Times New Roman" w:hAnsi="Times New Roman"/>
                <w:sz w:val="24"/>
                <w:szCs w:val="24"/>
                <w:lang w:val="en-ZA"/>
              </w:rPr>
            </w:pPr>
            <w:r w:rsidRPr="00751EB8">
              <w:rPr>
                <w:rFonts w:ascii="Times New Roman" w:hAnsi="Times New Roman"/>
                <w:bCs/>
                <w:sz w:val="24"/>
                <w:szCs w:val="24"/>
              </w:rPr>
              <w:t xml:space="preserve">Practicing simple </w:t>
            </w:r>
            <w:r w:rsidRPr="00751EB8">
              <w:rPr>
                <w:rFonts w:ascii="Times New Roman" w:hAnsi="Times New Roman"/>
                <w:sz w:val="24"/>
                <w:szCs w:val="24"/>
              </w:rPr>
              <w:t xml:space="preserve">calibration of equipment and chemicals </w:t>
            </w:r>
          </w:p>
          <w:p w:rsidR="00A226FF" w:rsidRPr="00751EB8" w:rsidRDefault="00E565D5" w:rsidP="00E565D5">
            <w:pPr>
              <w:pStyle w:val="NoSpacing"/>
              <w:numPr>
                <w:ilvl w:val="1"/>
                <w:numId w:val="1"/>
              </w:numPr>
              <w:spacing w:line="360" w:lineRule="auto"/>
              <w:jc w:val="both"/>
              <w:rPr>
                <w:rFonts w:ascii="Times New Roman" w:hAnsi="Times New Roman"/>
                <w:sz w:val="24"/>
                <w:szCs w:val="24"/>
                <w:lang w:val="en-ZA"/>
              </w:rPr>
            </w:pPr>
            <w:r w:rsidRPr="00751EB8">
              <w:rPr>
                <w:rFonts w:ascii="Times New Roman" w:hAnsi="Times New Roman"/>
                <w:sz w:val="24"/>
                <w:szCs w:val="24"/>
              </w:rPr>
              <w:t>Following</w:t>
            </w:r>
            <w:r w:rsidRPr="00751EB8">
              <w:rPr>
                <w:rFonts w:ascii="Times New Roman" w:hAnsi="Times New Roman"/>
                <w:bCs/>
                <w:sz w:val="24"/>
                <w:szCs w:val="24"/>
              </w:rPr>
              <w:t xml:space="preserve"> safe working practices</w:t>
            </w:r>
          </w:p>
          <w:p w:rsidR="00CE24FD" w:rsidRPr="00751EB8" w:rsidRDefault="00CE24FD" w:rsidP="00350467">
            <w:pPr>
              <w:autoSpaceDE w:val="0"/>
              <w:autoSpaceDN w:val="0"/>
              <w:adjustRightInd w:val="0"/>
              <w:spacing w:after="0" w:line="360" w:lineRule="auto"/>
              <w:jc w:val="both"/>
              <w:rPr>
                <w:rFonts w:ascii="Times New Roman" w:hAnsi="Times New Roman"/>
                <w:bCs/>
                <w:sz w:val="24"/>
                <w:szCs w:val="24"/>
              </w:rPr>
            </w:pPr>
          </w:p>
          <w:p w:rsidR="0047242F" w:rsidRPr="00751EB8" w:rsidRDefault="0084397A" w:rsidP="00350467">
            <w:p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rPr>
              <w:t>This guide will also assist you to attain the learning outcomes stated in the cover page. Specifically, upon completion of this learning guide, you will be able to:</w:t>
            </w:r>
          </w:p>
          <w:p w:rsidR="00E565D5" w:rsidRPr="00751EB8" w:rsidRDefault="00E565D5" w:rsidP="00350467">
            <w:pPr>
              <w:autoSpaceDE w:val="0"/>
              <w:autoSpaceDN w:val="0"/>
              <w:adjustRightInd w:val="0"/>
              <w:spacing w:after="0" w:line="360" w:lineRule="auto"/>
              <w:jc w:val="both"/>
              <w:rPr>
                <w:rFonts w:ascii="Times New Roman" w:hAnsi="Times New Roman"/>
                <w:bCs/>
                <w:sz w:val="24"/>
                <w:szCs w:val="24"/>
              </w:rPr>
            </w:pPr>
          </w:p>
          <w:p w:rsidR="00E565D5" w:rsidRPr="00751EB8" w:rsidRDefault="00E565D5" w:rsidP="007B6E97">
            <w:pPr>
              <w:pStyle w:val="ListParagraph"/>
              <w:numPr>
                <w:ilvl w:val="0"/>
                <w:numId w:val="5"/>
              </w:numPr>
              <w:autoSpaceDE w:val="0"/>
              <w:autoSpaceDN w:val="0"/>
              <w:adjustRightInd w:val="0"/>
              <w:spacing w:after="0" w:line="360" w:lineRule="auto"/>
              <w:contextualSpacing w:val="0"/>
              <w:jc w:val="both"/>
              <w:rPr>
                <w:rFonts w:ascii="Times New Roman" w:hAnsi="Times New Roman"/>
                <w:sz w:val="24"/>
                <w:szCs w:val="24"/>
                <w:lang w:bidi="ar-SA"/>
              </w:rPr>
            </w:pPr>
            <w:r w:rsidRPr="00751EB8">
              <w:rPr>
                <w:rFonts w:ascii="Times New Roman" w:hAnsi="Times New Roman"/>
                <w:color w:val="FF0000"/>
                <w:sz w:val="24"/>
                <w:szCs w:val="24"/>
              </w:rPr>
              <w:t xml:space="preserve"> </w:t>
            </w:r>
            <w:r w:rsidR="00FC0CFD" w:rsidRPr="00751EB8">
              <w:rPr>
                <w:rFonts w:ascii="Times New Roman" w:hAnsi="Times New Roman"/>
                <w:sz w:val="24"/>
                <w:szCs w:val="24"/>
              </w:rPr>
              <w:t>Measure</w:t>
            </w:r>
            <w:r w:rsidRPr="00751EB8">
              <w:rPr>
                <w:rFonts w:ascii="Times New Roman" w:hAnsi="Times New Roman"/>
                <w:sz w:val="24"/>
                <w:szCs w:val="24"/>
              </w:rPr>
              <w:t xml:space="preserve"> and decanting of chemicals comply with directions</w:t>
            </w:r>
          </w:p>
          <w:p w:rsidR="00E565D5" w:rsidRPr="00751EB8" w:rsidRDefault="00FC0CFD" w:rsidP="007B6E97">
            <w:pPr>
              <w:pStyle w:val="ListParagraph"/>
              <w:numPr>
                <w:ilvl w:val="0"/>
                <w:numId w:val="5"/>
              </w:numPr>
              <w:autoSpaceDE w:val="0"/>
              <w:autoSpaceDN w:val="0"/>
              <w:adjustRightInd w:val="0"/>
              <w:spacing w:after="0" w:line="360" w:lineRule="auto"/>
              <w:contextualSpacing w:val="0"/>
              <w:jc w:val="both"/>
              <w:rPr>
                <w:rFonts w:ascii="Times New Roman" w:hAnsi="Times New Roman"/>
                <w:sz w:val="24"/>
                <w:szCs w:val="24"/>
              </w:rPr>
            </w:pPr>
            <w:r w:rsidRPr="00751EB8">
              <w:rPr>
                <w:rFonts w:ascii="Times New Roman" w:hAnsi="Times New Roman"/>
                <w:bCs/>
                <w:sz w:val="24"/>
                <w:szCs w:val="24"/>
              </w:rPr>
              <w:t>Practice s</w:t>
            </w:r>
            <w:r w:rsidR="00E565D5" w:rsidRPr="00751EB8">
              <w:rPr>
                <w:rFonts w:ascii="Times New Roman" w:hAnsi="Times New Roman"/>
                <w:bCs/>
                <w:sz w:val="24"/>
                <w:szCs w:val="24"/>
              </w:rPr>
              <w:t xml:space="preserve">imple </w:t>
            </w:r>
            <w:r w:rsidR="00E565D5" w:rsidRPr="00751EB8">
              <w:rPr>
                <w:rFonts w:ascii="Times New Roman" w:hAnsi="Times New Roman"/>
                <w:sz w:val="24"/>
                <w:szCs w:val="24"/>
              </w:rPr>
              <w:t xml:space="preserve">Calibration of equipment and chemicals based on the </w:t>
            </w:r>
            <w:r w:rsidR="00E565D5" w:rsidRPr="00751EB8">
              <w:rPr>
                <w:rFonts w:ascii="Times New Roman" w:hAnsi="Times New Roman"/>
                <w:bCs/>
                <w:sz w:val="24"/>
                <w:szCs w:val="24"/>
              </w:rPr>
              <w:t>procedu</w:t>
            </w:r>
            <w:r w:rsidRPr="00751EB8">
              <w:rPr>
                <w:rFonts w:ascii="Times New Roman" w:hAnsi="Times New Roman"/>
                <w:bCs/>
                <w:sz w:val="24"/>
                <w:szCs w:val="24"/>
              </w:rPr>
              <w:t>res and label recommendations.</w:t>
            </w:r>
            <w:r w:rsidR="00E565D5" w:rsidRPr="00751EB8">
              <w:rPr>
                <w:rFonts w:ascii="Times New Roman" w:hAnsi="Times New Roman"/>
                <w:bCs/>
                <w:sz w:val="24"/>
                <w:szCs w:val="24"/>
              </w:rPr>
              <w:t xml:space="preserve"> </w:t>
            </w:r>
          </w:p>
          <w:p w:rsidR="00E565D5" w:rsidRPr="00751EB8" w:rsidRDefault="00FC0CFD" w:rsidP="007B6E97">
            <w:pPr>
              <w:pStyle w:val="ListParagraph"/>
              <w:numPr>
                <w:ilvl w:val="0"/>
                <w:numId w:val="5"/>
              </w:numPr>
              <w:autoSpaceDE w:val="0"/>
              <w:autoSpaceDN w:val="0"/>
              <w:adjustRightInd w:val="0"/>
              <w:spacing w:after="0" w:line="360" w:lineRule="auto"/>
              <w:contextualSpacing w:val="0"/>
              <w:jc w:val="both"/>
              <w:rPr>
                <w:rFonts w:ascii="Times New Roman" w:hAnsi="Times New Roman"/>
                <w:bCs/>
                <w:sz w:val="24"/>
                <w:szCs w:val="24"/>
              </w:rPr>
            </w:pPr>
            <w:r w:rsidRPr="00751EB8">
              <w:rPr>
                <w:rFonts w:ascii="Times New Roman" w:hAnsi="Times New Roman"/>
                <w:bCs/>
                <w:sz w:val="24"/>
                <w:szCs w:val="24"/>
              </w:rPr>
              <w:t>Follow s</w:t>
            </w:r>
            <w:r w:rsidR="00E565D5" w:rsidRPr="00751EB8">
              <w:rPr>
                <w:rFonts w:ascii="Times New Roman" w:hAnsi="Times New Roman"/>
                <w:bCs/>
                <w:sz w:val="24"/>
                <w:szCs w:val="24"/>
              </w:rPr>
              <w:t xml:space="preserve">afe working practices </w:t>
            </w:r>
            <w:r w:rsidRPr="00751EB8">
              <w:rPr>
                <w:rFonts w:ascii="Times New Roman" w:hAnsi="Times New Roman"/>
                <w:sz w:val="24"/>
                <w:szCs w:val="24"/>
              </w:rPr>
              <w:t xml:space="preserve">relevant to the situation. </w:t>
            </w:r>
          </w:p>
          <w:p w:rsidR="00A226FF" w:rsidRPr="00751EB8" w:rsidRDefault="00A226FF" w:rsidP="00E565D5">
            <w:pPr>
              <w:pStyle w:val="NoSpacing"/>
              <w:spacing w:line="360" w:lineRule="auto"/>
              <w:jc w:val="both"/>
              <w:rPr>
                <w:rFonts w:ascii="Times New Roman" w:hAnsi="Times New Roman"/>
                <w:color w:val="FF0000"/>
                <w:sz w:val="24"/>
                <w:szCs w:val="24"/>
              </w:rPr>
            </w:pPr>
          </w:p>
        </w:tc>
      </w:tr>
      <w:tr w:rsidR="0084397A" w:rsidRPr="00751EB8" w:rsidTr="0024520A">
        <w:trPr>
          <w:trHeight w:val="242"/>
        </w:trPr>
        <w:tc>
          <w:tcPr>
            <w:tcW w:w="9576" w:type="dxa"/>
          </w:tcPr>
          <w:p w:rsidR="0084397A" w:rsidRPr="00751EB8" w:rsidRDefault="0084397A" w:rsidP="00350467">
            <w:pPr>
              <w:tabs>
                <w:tab w:val="left" w:pos="900"/>
                <w:tab w:val="left" w:pos="1350"/>
              </w:tabs>
              <w:spacing w:after="0" w:line="360" w:lineRule="auto"/>
              <w:rPr>
                <w:rFonts w:ascii="Times New Roman" w:hAnsi="Times New Roman"/>
                <w:bCs/>
                <w:sz w:val="24"/>
                <w:szCs w:val="24"/>
              </w:rPr>
            </w:pPr>
            <w:r w:rsidRPr="00751EB8">
              <w:rPr>
                <w:rFonts w:ascii="Times New Roman" w:hAnsi="Times New Roman"/>
                <w:b/>
                <w:bCs/>
                <w:sz w:val="24"/>
                <w:szCs w:val="24"/>
              </w:rPr>
              <w:t xml:space="preserve">Learning Instructions: </w:t>
            </w:r>
          </w:p>
        </w:tc>
      </w:tr>
      <w:tr w:rsidR="0084397A" w:rsidRPr="00751EB8" w:rsidTr="00A34F39">
        <w:trPr>
          <w:trHeight w:val="2483"/>
        </w:trPr>
        <w:tc>
          <w:tcPr>
            <w:tcW w:w="9576" w:type="dxa"/>
          </w:tcPr>
          <w:p w:rsidR="00A34F39" w:rsidRDefault="00A34F39" w:rsidP="007B6E97">
            <w:pPr>
              <w:pStyle w:val="ListParagraph"/>
              <w:numPr>
                <w:ilvl w:val="1"/>
                <w:numId w:val="14"/>
              </w:numPr>
              <w:spacing w:after="0" w:line="360" w:lineRule="auto"/>
              <w:ind w:right="144"/>
              <w:jc w:val="both"/>
              <w:rPr>
                <w:rFonts w:ascii="Times New Roman" w:hAnsi="Times New Roman"/>
                <w:sz w:val="24"/>
                <w:szCs w:val="24"/>
              </w:rPr>
            </w:pPr>
            <w:r w:rsidRPr="00836337">
              <w:rPr>
                <w:rFonts w:ascii="Times New Roman" w:hAnsi="Times New Roman"/>
                <w:sz w:val="24"/>
                <w:szCs w:val="24"/>
              </w:rPr>
              <w:t xml:space="preserve">Read the specific objectives of this Learning Guide. </w:t>
            </w:r>
          </w:p>
          <w:p w:rsidR="00A34F39" w:rsidRDefault="00A34F39" w:rsidP="007B6E97">
            <w:pPr>
              <w:pStyle w:val="ListParagraph"/>
              <w:numPr>
                <w:ilvl w:val="1"/>
                <w:numId w:val="14"/>
              </w:numPr>
              <w:spacing w:after="0" w:line="360" w:lineRule="auto"/>
              <w:ind w:right="144"/>
              <w:jc w:val="both"/>
              <w:rPr>
                <w:rFonts w:ascii="Times New Roman" w:hAnsi="Times New Roman"/>
                <w:sz w:val="24"/>
                <w:szCs w:val="24"/>
              </w:rPr>
            </w:pPr>
            <w:r w:rsidRPr="00836337">
              <w:rPr>
                <w:rFonts w:ascii="Times New Roman" w:hAnsi="Times New Roman"/>
                <w:sz w:val="24"/>
                <w:szCs w:val="24"/>
              </w:rPr>
              <w:t>Follow the instructions described below.</w:t>
            </w:r>
          </w:p>
          <w:p w:rsidR="00A34F39" w:rsidRDefault="00A34F39" w:rsidP="007B6E97">
            <w:pPr>
              <w:pStyle w:val="ListParagraph"/>
              <w:numPr>
                <w:ilvl w:val="1"/>
                <w:numId w:val="14"/>
              </w:numPr>
              <w:spacing w:after="0" w:line="360" w:lineRule="auto"/>
              <w:ind w:right="144"/>
              <w:jc w:val="both"/>
              <w:rPr>
                <w:rFonts w:ascii="Times New Roman" w:hAnsi="Times New Roman"/>
                <w:sz w:val="24"/>
                <w:szCs w:val="24"/>
              </w:rPr>
            </w:pPr>
            <w:r w:rsidRPr="00836337">
              <w:rPr>
                <w:rFonts w:ascii="Times New Roman" w:hAnsi="Times New Roman"/>
                <w:sz w:val="24"/>
                <w:szCs w:val="24"/>
              </w:rPr>
              <w:t>Read the information written in the information Sheets</w:t>
            </w:r>
          </w:p>
          <w:p w:rsidR="00A34F39" w:rsidRDefault="00A34F39" w:rsidP="007B6E97">
            <w:pPr>
              <w:pStyle w:val="ListParagraph"/>
              <w:numPr>
                <w:ilvl w:val="1"/>
                <w:numId w:val="14"/>
              </w:numPr>
              <w:spacing w:after="0" w:line="360" w:lineRule="auto"/>
              <w:ind w:right="144"/>
              <w:jc w:val="both"/>
              <w:rPr>
                <w:rFonts w:ascii="Times New Roman" w:hAnsi="Times New Roman"/>
                <w:sz w:val="24"/>
                <w:szCs w:val="24"/>
              </w:rPr>
            </w:pPr>
            <w:r w:rsidRPr="00836337">
              <w:rPr>
                <w:rFonts w:ascii="Times New Roman" w:hAnsi="Times New Roman"/>
                <w:sz w:val="24"/>
                <w:szCs w:val="24"/>
              </w:rPr>
              <w:t xml:space="preserve">Accomplish the Self-checks </w:t>
            </w:r>
          </w:p>
          <w:p w:rsidR="00A34F39" w:rsidRDefault="00A34F39" w:rsidP="007B6E97">
            <w:pPr>
              <w:pStyle w:val="ListParagraph"/>
              <w:numPr>
                <w:ilvl w:val="1"/>
                <w:numId w:val="14"/>
              </w:numPr>
              <w:spacing w:after="0" w:line="360" w:lineRule="auto"/>
              <w:ind w:right="144"/>
              <w:jc w:val="both"/>
              <w:rPr>
                <w:rFonts w:ascii="Times New Roman" w:hAnsi="Times New Roman"/>
                <w:sz w:val="24"/>
                <w:szCs w:val="24"/>
              </w:rPr>
            </w:pPr>
            <w:r w:rsidRPr="00836337">
              <w:rPr>
                <w:rFonts w:ascii="Times New Roman" w:hAnsi="Times New Roman"/>
                <w:sz w:val="24"/>
                <w:szCs w:val="24"/>
              </w:rPr>
              <w:t>Perform Operation Sheets</w:t>
            </w:r>
          </w:p>
          <w:p w:rsidR="0084397A" w:rsidRPr="00836337" w:rsidRDefault="00A34F39" w:rsidP="007B6E97">
            <w:pPr>
              <w:pStyle w:val="ListParagraph"/>
              <w:numPr>
                <w:ilvl w:val="1"/>
                <w:numId w:val="14"/>
              </w:numPr>
              <w:spacing w:after="0" w:line="360" w:lineRule="auto"/>
              <w:ind w:right="144"/>
              <w:jc w:val="both"/>
              <w:rPr>
                <w:rFonts w:ascii="Times New Roman" w:hAnsi="Times New Roman"/>
                <w:sz w:val="24"/>
                <w:szCs w:val="24"/>
              </w:rPr>
            </w:pPr>
            <w:r w:rsidRPr="00836337">
              <w:rPr>
                <w:rFonts w:ascii="Times New Roman" w:hAnsi="Times New Roman"/>
                <w:sz w:val="24"/>
                <w:szCs w:val="24"/>
              </w:rPr>
              <w:t xml:space="preserve">Do the “LAP test” </w:t>
            </w:r>
          </w:p>
        </w:tc>
      </w:tr>
    </w:tbl>
    <w:p w:rsidR="00C425F8" w:rsidRPr="00751EB8" w:rsidRDefault="00C425F8" w:rsidP="00350467">
      <w:pPr>
        <w:spacing w:after="0" w:line="360" w:lineRule="auto"/>
        <w:rPr>
          <w:rFonts w:ascii="Times New Roman" w:hAnsi="Times New Roman"/>
          <w:sz w:val="24"/>
          <w:szCs w:val="24"/>
        </w:rPr>
      </w:pPr>
    </w:p>
    <w:p w:rsidR="00A34F39" w:rsidRPr="00751EB8" w:rsidRDefault="00A34F39" w:rsidP="00350467">
      <w:pPr>
        <w:spacing w:after="0" w:line="360" w:lineRule="auto"/>
        <w:rPr>
          <w:rFonts w:ascii="Times New Roman" w:hAnsi="Times New Roman"/>
          <w:sz w:val="24"/>
          <w:szCs w:val="24"/>
        </w:rPr>
      </w:pPr>
      <w:r w:rsidRPr="00751EB8">
        <w:rPr>
          <w:rFonts w:ascii="Times New Roman" w:hAnsi="Times New Roman"/>
          <w:b/>
          <w:sz w:val="24"/>
          <w:szCs w:val="24"/>
        </w:rPr>
        <w:br w:type="page"/>
      </w:r>
    </w:p>
    <w:tbl>
      <w:tblPr>
        <w:tblW w:w="900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2C5F38" w:rsidRPr="00751EB8" w:rsidTr="0084397A">
        <w:trPr>
          <w:trHeight w:val="530"/>
        </w:trPr>
        <w:tc>
          <w:tcPr>
            <w:tcW w:w="9000" w:type="dxa"/>
            <w:shd w:val="clear" w:color="auto" w:fill="C6D9F1"/>
            <w:vAlign w:val="center"/>
          </w:tcPr>
          <w:p w:rsidR="002C5F38" w:rsidRPr="00751EB8" w:rsidRDefault="002C5F38" w:rsidP="00E924FC">
            <w:pPr>
              <w:pStyle w:val="Heading2"/>
              <w:rPr>
                <w:color w:val="FF0000"/>
              </w:rPr>
            </w:pPr>
            <w:bookmarkStart w:id="159" w:name="_Toc46829238"/>
            <w:bookmarkStart w:id="160" w:name="_Toc113301986"/>
            <w:r w:rsidRPr="00751EB8">
              <w:lastRenderedPageBreak/>
              <w:t xml:space="preserve">Information Sheet </w:t>
            </w:r>
            <w:bookmarkEnd w:id="159"/>
            <w:r w:rsidR="00836337">
              <w:t>3</w:t>
            </w:r>
            <w:bookmarkEnd w:id="160"/>
          </w:p>
        </w:tc>
      </w:tr>
    </w:tbl>
    <w:p w:rsidR="00CF7F83" w:rsidRPr="00751EB8" w:rsidRDefault="00E565D5" w:rsidP="00CF7F83">
      <w:pPr>
        <w:autoSpaceDE w:val="0"/>
        <w:autoSpaceDN w:val="0"/>
        <w:adjustRightInd w:val="0"/>
        <w:spacing w:after="0" w:line="360" w:lineRule="auto"/>
        <w:jc w:val="both"/>
        <w:rPr>
          <w:rFonts w:ascii="Times New Roman" w:hAnsi="Times New Roman"/>
          <w:b/>
          <w:sz w:val="24"/>
          <w:szCs w:val="24"/>
          <w:lang w:bidi="ar-SA"/>
        </w:rPr>
      </w:pPr>
      <w:r w:rsidRPr="00751EB8">
        <w:rPr>
          <w:rFonts w:ascii="Times New Roman" w:hAnsi="Times New Roman"/>
          <w:b/>
          <w:sz w:val="24"/>
          <w:szCs w:val="24"/>
        </w:rPr>
        <w:t xml:space="preserve"> </w:t>
      </w:r>
    </w:p>
    <w:p w:rsidR="008875A8" w:rsidRPr="00751EB8" w:rsidRDefault="00E565D5" w:rsidP="00CF7F83">
      <w:pPr>
        <w:autoSpaceDE w:val="0"/>
        <w:autoSpaceDN w:val="0"/>
        <w:adjustRightInd w:val="0"/>
        <w:spacing w:after="0" w:line="360" w:lineRule="auto"/>
        <w:jc w:val="both"/>
        <w:rPr>
          <w:rFonts w:ascii="Times New Roman" w:hAnsi="Times New Roman"/>
          <w:b/>
          <w:sz w:val="24"/>
          <w:szCs w:val="24"/>
          <w:lang w:bidi="ar-SA"/>
        </w:rPr>
      </w:pPr>
      <w:r w:rsidRPr="00751EB8">
        <w:rPr>
          <w:rFonts w:ascii="Times New Roman" w:hAnsi="Times New Roman"/>
          <w:sz w:val="24"/>
          <w:szCs w:val="24"/>
        </w:rPr>
        <w:t xml:space="preserve">3.1. </w:t>
      </w:r>
      <w:r w:rsidR="00743386">
        <w:rPr>
          <w:rFonts w:ascii="Times New Roman" w:hAnsi="Times New Roman"/>
          <w:b/>
          <w:sz w:val="24"/>
          <w:szCs w:val="24"/>
        </w:rPr>
        <w:t>Measuring and D</w:t>
      </w:r>
      <w:r w:rsidRPr="00751EB8">
        <w:rPr>
          <w:rFonts w:ascii="Times New Roman" w:hAnsi="Times New Roman"/>
          <w:b/>
          <w:sz w:val="24"/>
          <w:szCs w:val="24"/>
        </w:rPr>
        <w:t>ecanti</w:t>
      </w:r>
      <w:r w:rsidR="00743386">
        <w:rPr>
          <w:rFonts w:ascii="Times New Roman" w:hAnsi="Times New Roman"/>
          <w:b/>
          <w:sz w:val="24"/>
          <w:szCs w:val="24"/>
        </w:rPr>
        <w:t>ng of Chemicals with D</w:t>
      </w:r>
      <w:r w:rsidR="00AF7A85" w:rsidRPr="00751EB8">
        <w:rPr>
          <w:rFonts w:ascii="Times New Roman" w:hAnsi="Times New Roman"/>
          <w:b/>
          <w:sz w:val="24"/>
          <w:szCs w:val="24"/>
        </w:rPr>
        <w:t>irections</w:t>
      </w:r>
    </w:p>
    <w:p w:rsidR="00AF7A85" w:rsidRPr="00751EB8" w:rsidRDefault="00836337" w:rsidP="00AF7A85">
      <w:pPr>
        <w:shd w:val="clear" w:color="auto" w:fill="FFFFFF"/>
        <w:spacing w:after="150" w:line="240" w:lineRule="auto"/>
        <w:rPr>
          <w:rFonts w:ascii="Times New Roman" w:hAnsi="Times New Roman"/>
          <w:b/>
          <w:color w:val="333333"/>
          <w:sz w:val="24"/>
          <w:szCs w:val="24"/>
          <w:lang w:val="en-GB" w:eastAsia="en-GB" w:bidi="ar-SA"/>
        </w:rPr>
      </w:pPr>
      <w:r>
        <w:rPr>
          <w:rFonts w:ascii="Times New Roman" w:hAnsi="Times New Roman"/>
          <w:b/>
          <w:color w:val="333333"/>
          <w:sz w:val="24"/>
          <w:szCs w:val="24"/>
          <w:lang w:val="en-GB" w:eastAsia="en-GB" w:bidi="ar-SA"/>
        </w:rPr>
        <w:t xml:space="preserve"> Definition</w:t>
      </w:r>
      <w:r w:rsidR="00743386">
        <w:rPr>
          <w:rFonts w:ascii="Times New Roman" w:hAnsi="Times New Roman"/>
          <w:b/>
          <w:color w:val="333333"/>
          <w:sz w:val="24"/>
          <w:szCs w:val="24"/>
          <w:lang w:val="en-GB" w:eastAsia="en-GB" w:bidi="ar-SA"/>
        </w:rPr>
        <w:t xml:space="preserve"> </w:t>
      </w:r>
      <w:r>
        <w:rPr>
          <w:rFonts w:ascii="Times New Roman" w:hAnsi="Times New Roman"/>
          <w:b/>
          <w:color w:val="333333"/>
          <w:sz w:val="24"/>
          <w:szCs w:val="24"/>
          <w:lang w:val="en-GB" w:eastAsia="en-GB" w:bidi="ar-SA"/>
        </w:rPr>
        <w:t xml:space="preserve">of </w:t>
      </w:r>
      <w:r w:rsidR="00AF7A85" w:rsidRPr="00751EB8">
        <w:rPr>
          <w:rFonts w:ascii="Times New Roman" w:hAnsi="Times New Roman"/>
          <w:b/>
          <w:color w:val="333333"/>
          <w:sz w:val="24"/>
          <w:szCs w:val="24"/>
          <w:lang w:val="en-GB" w:eastAsia="en-GB" w:bidi="ar-SA"/>
        </w:rPr>
        <w:t xml:space="preserve">Decanting </w:t>
      </w:r>
    </w:p>
    <w:p w:rsidR="00AF7A85" w:rsidRPr="00751EB8" w:rsidRDefault="00AF7A85" w:rsidP="006F723A">
      <w:pPr>
        <w:shd w:val="clear" w:color="auto" w:fill="FFFFFF"/>
        <w:spacing w:after="150" w:line="360" w:lineRule="auto"/>
        <w:jc w:val="both"/>
        <w:rPr>
          <w:rFonts w:ascii="Times New Roman" w:hAnsi="Times New Roman"/>
          <w:color w:val="333333"/>
          <w:sz w:val="24"/>
          <w:szCs w:val="24"/>
          <w:lang w:val="en-GB" w:eastAsia="en-GB" w:bidi="ar-SA"/>
        </w:rPr>
      </w:pPr>
      <w:r w:rsidRPr="00751EB8">
        <w:rPr>
          <w:rFonts w:ascii="Times New Roman" w:hAnsi="Times New Roman"/>
          <w:color w:val="333333"/>
          <w:sz w:val="24"/>
          <w:szCs w:val="24"/>
          <w:lang w:val="en-GB" w:eastAsia="en-GB" w:bidi="ar-SA"/>
        </w:rPr>
        <w:t>Decanting should be avoided because of the difficulty of maintaining identification of decanted contents in new containers, unless used immediately. An example of immediate use is when measuring out an amount of pesticide and pouring it directly into a spray tank.</w:t>
      </w:r>
    </w:p>
    <w:p w:rsidR="00AF7A85" w:rsidRPr="00751EB8" w:rsidRDefault="00AF7A85" w:rsidP="006F723A">
      <w:pPr>
        <w:shd w:val="clear" w:color="auto" w:fill="FFFFFF"/>
        <w:spacing w:after="150" w:line="360" w:lineRule="auto"/>
        <w:jc w:val="both"/>
        <w:rPr>
          <w:rFonts w:ascii="Times New Roman" w:hAnsi="Times New Roman"/>
          <w:color w:val="333333"/>
          <w:sz w:val="24"/>
          <w:szCs w:val="24"/>
          <w:lang w:val="en-GB" w:eastAsia="en-GB" w:bidi="ar-SA"/>
        </w:rPr>
      </w:pPr>
      <w:r w:rsidRPr="00751EB8">
        <w:rPr>
          <w:rFonts w:ascii="Times New Roman" w:hAnsi="Times New Roman"/>
          <w:color w:val="333333"/>
          <w:sz w:val="24"/>
          <w:szCs w:val="24"/>
          <w:lang w:val="en-GB" w:eastAsia="en-GB" w:bidi="ar-SA"/>
        </w:rPr>
        <w:t>A chemical must not be transferred from one container to another (decanted), unless both containers are properly labelled. A chemical should be decanted only into another container designed for the chemical. Some chemicals can react with the container, if the wrong type of container is used. Do not decant a chemical into a food or beverage container.</w:t>
      </w:r>
    </w:p>
    <w:p w:rsidR="00AF7A85" w:rsidRPr="00751EB8" w:rsidRDefault="00AF7A85" w:rsidP="006F723A">
      <w:pPr>
        <w:autoSpaceDE w:val="0"/>
        <w:autoSpaceDN w:val="0"/>
        <w:adjustRightInd w:val="0"/>
        <w:spacing w:after="0" w:line="360" w:lineRule="auto"/>
        <w:jc w:val="both"/>
        <w:rPr>
          <w:rFonts w:ascii="Times New Roman" w:hAnsi="Times New Roman"/>
          <w:sz w:val="24"/>
          <w:szCs w:val="24"/>
        </w:rPr>
      </w:pPr>
      <w:proofErr w:type="gramStart"/>
      <w:r w:rsidRPr="00751EB8">
        <w:rPr>
          <w:rFonts w:ascii="Times New Roman" w:hAnsi="Times New Roman"/>
          <w:sz w:val="24"/>
          <w:szCs w:val="24"/>
        </w:rPr>
        <w:t xml:space="preserve">Where reasonably practicable chemicals should be kept in their original container with the original </w:t>
      </w:r>
      <w:proofErr w:type="spellStart"/>
      <w:r w:rsidRPr="00751EB8">
        <w:rPr>
          <w:rFonts w:ascii="Times New Roman" w:hAnsi="Times New Roman"/>
          <w:sz w:val="24"/>
          <w:szCs w:val="24"/>
        </w:rPr>
        <w:t>labelling</w:t>
      </w:r>
      <w:proofErr w:type="spellEnd"/>
      <w:r w:rsidRPr="00751EB8">
        <w:rPr>
          <w:rFonts w:ascii="Times New Roman" w:hAnsi="Times New Roman"/>
          <w:sz w:val="24"/>
          <w:szCs w:val="24"/>
        </w:rPr>
        <w:t>.</w:t>
      </w:r>
      <w:proofErr w:type="gramEnd"/>
      <w:r w:rsidRPr="00751EB8">
        <w:rPr>
          <w:rFonts w:ascii="Times New Roman" w:hAnsi="Times New Roman"/>
          <w:sz w:val="24"/>
          <w:szCs w:val="24"/>
        </w:rPr>
        <w:t xml:space="preserve"> Where chemicals are decanted the new containers must be appropriate for the chemical they will hold and be correctly </w:t>
      </w:r>
      <w:proofErr w:type="spellStart"/>
      <w:r w:rsidRPr="00751EB8">
        <w:rPr>
          <w:rFonts w:ascii="Times New Roman" w:hAnsi="Times New Roman"/>
          <w:sz w:val="24"/>
          <w:szCs w:val="24"/>
        </w:rPr>
        <w:t>labelled</w:t>
      </w:r>
      <w:proofErr w:type="spellEnd"/>
      <w:r w:rsidRPr="00751EB8">
        <w:rPr>
          <w:rFonts w:ascii="Times New Roman" w:hAnsi="Times New Roman"/>
          <w:sz w:val="24"/>
          <w:szCs w:val="24"/>
        </w:rPr>
        <w:t xml:space="preserve">. </w:t>
      </w:r>
    </w:p>
    <w:p w:rsidR="00AF7A85" w:rsidRPr="00751EB8" w:rsidRDefault="00AF7A85" w:rsidP="006F723A">
      <w:p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Decanting chemicals in explosive atmospheres or chemicals that may produce explosive atmospheres require special arrangements that will not produce static electricity (</w:t>
      </w:r>
      <w:proofErr w:type="spellStart"/>
      <w:r w:rsidRPr="00751EB8">
        <w:rPr>
          <w:rFonts w:ascii="Times New Roman" w:hAnsi="Times New Roman"/>
          <w:sz w:val="24"/>
          <w:szCs w:val="24"/>
        </w:rPr>
        <w:t>eg</w:t>
      </w:r>
      <w:proofErr w:type="spellEnd"/>
      <w:r w:rsidRPr="00751EB8">
        <w:rPr>
          <w:rFonts w:ascii="Times New Roman" w:hAnsi="Times New Roman"/>
          <w:sz w:val="24"/>
          <w:szCs w:val="24"/>
        </w:rPr>
        <w:t xml:space="preserve"> </w:t>
      </w:r>
      <w:proofErr w:type="spellStart"/>
      <w:r w:rsidRPr="00751EB8">
        <w:rPr>
          <w:rFonts w:ascii="Times New Roman" w:hAnsi="Times New Roman"/>
          <w:sz w:val="24"/>
          <w:szCs w:val="24"/>
        </w:rPr>
        <w:t>earthing</w:t>
      </w:r>
      <w:proofErr w:type="spellEnd"/>
      <w:r w:rsidRPr="00751EB8">
        <w:rPr>
          <w:rFonts w:ascii="Times New Roman" w:hAnsi="Times New Roman"/>
          <w:sz w:val="24"/>
          <w:szCs w:val="24"/>
        </w:rPr>
        <w:t xml:space="preserve"> equipment, non-synthetic protective garments). </w:t>
      </w:r>
    </w:p>
    <w:p w:rsidR="00AF7A85" w:rsidRPr="00751EB8" w:rsidRDefault="00AF7A85" w:rsidP="006F723A">
      <w:p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 xml:space="preserve">Particular attention must be given to decanting chemicals that have unique hazards such as: </w:t>
      </w:r>
    </w:p>
    <w:p w:rsidR="00AF7A85" w:rsidRPr="00751EB8" w:rsidRDefault="00AF7A85" w:rsidP="007B6E97">
      <w:pPr>
        <w:pStyle w:val="ListParagraph"/>
        <w:numPr>
          <w:ilvl w:val="0"/>
          <w:numId w:val="18"/>
        </w:num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Solvents which can create explosive atmospheres; a</w:t>
      </w:r>
    </w:p>
    <w:p w:rsidR="00AF7A85" w:rsidRPr="00751EB8" w:rsidRDefault="00AF7A85" w:rsidP="007B6E97">
      <w:pPr>
        <w:pStyle w:val="ListParagraph"/>
        <w:numPr>
          <w:ilvl w:val="0"/>
          <w:numId w:val="18"/>
        </w:num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 xml:space="preserve">Asphyxiates. </w:t>
      </w:r>
    </w:p>
    <w:p w:rsidR="00AF7A85" w:rsidRPr="00751EB8" w:rsidRDefault="00AF7A85" w:rsidP="00AF7A85">
      <w:pPr>
        <w:shd w:val="clear" w:color="auto" w:fill="FFFFFF"/>
        <w:spacing w:after="150" w:line="240" w:lineRule="auto"/>
        <w:rPr>
          <w:rFonts w:ascii="Times New Roman" w:hAnsi="Times New Roman"/>
          <w:color w:val="333333"/>
          <w:sz w:val="24"/>
          <w:szCs w:val="24"/>
          <w:lang w:val="en-GB" w:eastAsia="en-GB" w:bidi="ar-SA"/>
        </w:rPr>
      </w:pPr>
      <w:r w:rsidRPr="00751EB8">
        <w:rPr>
          <w:rFonts w:ascii="Times New Roman" w:hAnsi="Times New Roman"/>
          <w:noProof/>
          <w:sz w:val="24"/>
          <w:szCs w:val="24"/>
          <w:lang w:bidi="ar-SA"/>
        </w:rPr>
        <w:lastRenderedPageBreak/>
        <w:drawing>
          <wp:inline distT="0" distB="0" distL="0" distR="0" wp14:anchorId="6C410B01" wp14:editId="3D2B1AF4">
            <wp:extent cx="4393096" cy="380619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0"/>
                    <a:stretch>
                      <a:fillRect/>
                    </a:stretch>
                  </pic:blipFill>
                  <pic:spPr>
                    <a:xfrm>
                      <a:off x="0" y="0"/>
                      <a:ext cx="4398550" cy="3810916"/>
                    </a:xfrm>
                    <a:prstGeom prst="rect">
                      <a:avLst/>
                    </a:prstGeom>
                  </pic:spPr>
                </pic:pic>
              </a:graphicData>
            </a:graphic>
          </wp:inline>
        </w:drawing>
      </w:r>
    </w:p>
    <w:p w:rsidR="008875A8" w:rsidRDefault="00AF7A85" w:rsidP="002918CA">
      <w:pPr>
        <w:autoSpaceDE w:val="0"/>
        <w:autoSpaceDN w:val="0"/>
        <w:adjustRightInd w:val="0"/>
        <w:spacing w:after="0" w:line="360" w:lineRule="auto"/>
        <w:jc w:val="both"/>
        <w:rPr>
          <w:rFonts w:ascii="Times New Roman" w:hAnsi="Times New Roman"/>
          <w:b/>
          <w:color w:val="333333"/>
          <w:sz w:val="24"/>
          <w:szCs w:val="24"/>
          <w:lang w:val="en-GB" w:eastAsia="en-GB" w:bidi="ar-SA"/>
        </w:rPr>
      </w:pPr>
      <w:r w:rsidRPr="00751EB8">
        <w:rPr>
          <w:rFonts w:ascii="Times New Roman" w:hAnsi="Times New Roman"/>
          <w:color w:val="333333"/>
          <w:sz w:val="24"/>
          <w:szCs w:val="24"/>
          <w:lang w:val="en-GB" w:eastAsia="en-GB" w:bidi="ar-SA"/>
        </w:rPr>
        <w:t xml:space="preserve"> </w:t>
      </w:r>
      <w:r w:rsidR="00836337" w:rsidRPr="00836337">
        <w:rPr>
          <w:rFonts w:ascii="Times New Roman" w:hAnsi="Times New Roman"/>
          <w:b/>
          <w:color w:val="333333"/>
          <w:sz w:val="24"/>
          <w:szCs w:val="24"/>
          <w:lang w:val="en-GB" w:eastAsia="en-GB" w:bidi="ar-SA"/>
        </w:rPr>
        <w:t>Fig 3.1 decanting chemical</w:t>
      </w:r>
    </w:p>
    <w:p w:rsidR="00836337" w:rsidRPr="007C7801" w:rsidRDefault="00836337" w:rsidP="002918CA">
      <w:pPr>
        <w:autoSpaceDE w:val="0"/>
        <w:autoSpaceDN w:val="0"/>
        <w:adjustRightInd w:val="0"/>
        <w:spacing w:after="0" w:line="360" w:lineRule="auto"/>
        <w:jc w:val="both"/>
        <w:rPr>
          <w:rFonts w:ascii="Times New Roman" w:hAnsi="Times New Roman"/>
          <w:b/>
          <w:sz w:val="20"/>
          <w:szCs w:val="24"/>
        </w:rPr>
      </w:pPr>
    </w:p>
    <w:p w:rsidR="00AF3020" w:rsidRPr="00751EB8" w:rsidRDefault="00836337" w:rsidP="00911959">
      <w:pPr>
        <w:autoSpaceDE w:val="0"/>
        <w:autoSpaceDN w:val="0"/>
        <w:adjustRightInd w:val="0"/>
        <w:spacing w:after="0" w:line="360" w:lineRule="auto"/>
        <w:ind w:left="675" w:hanging="360"/>
        <w:jc w:val="both"/>
        <w:rPr>
          <w:rFonts w:ascii="Times New Roman" w:hAnsi="Times New Roman"/>
          <w:b/>
          <w:color w:val="000000" w:themeColor="text1"/>
          <w:sz w:val="24"/>
          <w:szCs w:val="24"/>
        </w:rPr>
      </w:pPr>
      <w:r>
        <w:rPr>
          <w:rFonts w:ascii="Times New Roman" w:hAnsi="Times New Roman"/>
          <w:b/>
          <w:sz w:val="24"/>
          <w:szCs w:val="24"/>
        </w:rPr>
        <w:t>3.2</w:t>
      </w:r>
      <w:r w:rsidR="00E565D5" w:rsidRPr="00751EB8">
        <w:rPr>
          <w:rFonts w:ascii="Times New Roman" w:hAnsi="Times New Roman"/>
          <w:b/>
          <w:sz w:val="24"/>
          <w:szCs w:val="24"/>
        </w:rPr>
        <w:t>.</w:t>
      </w:r>
      <w:r w:rsidR="00E565D5" w:rsidRPr="00751EB8">
        <w:rPr>
          <w:rFonts w:ascii="Times New Roman" w:hAnsi="Times New Roman"/>
          <w:b/>
          <w:bCs/>
          <w:sz w:val="24"/>
          <w:szCs w:val="24"/>
        </w:rPr>
        <w:t xml:space="preserve"> Practicing simple </w:t>
      </w:r>
      <w:r w:rsidR="00E565D5" w:rsidRPr="00751EB8">
        <w:rPr>
          <w:rFonts w:ascii="Times New Roman" w:hAnsi="Times New Roman"/>
          <w:b/>
          <w:sz w:val="24"/>
          <w:szCs w:val="24"/>
        </w:rPr>
        <w:t xml:space="preserve">calibration of equipment and chemicals </w:t>
      </w:r>
      <w:r w:rsidR="00AF3020" w:rsidRPr="00751EB8">
        <w:rPr>
          <w:rFonts w:ascii="Times New Roman" w:hAnsi="Times New Roman"/>
          <w:b/>
          <w:color w:val="000000" w:themeColor="text1"/>
          <w:sz w:val="24"/>
          <w:szCs w:val="24"/>
        </w:rPr>
        <w:t xml:space="preserve"> </w:t>
      </w:r>
    </w:p>
    <w:p w:rsidR="00DF71D6" w:rsidRPr="00751EB8" w:rsidRDefault="00640E71" w:rsidP="00DF71D6">
      <w:pPr>
        <w:autoSpaceDE w:val="0"/>
        <w:autoSpaceDN w:val="0"/>
        <w:adjustRightInd w:val="0"/>
        <w:spacing w:after="0" w:line="360" w:lineRule="auto"/>
        <w:jc w:val="both"/>
        <w:rPr>
          <w:rFonts w:ascii="Times New Roman" w:hAnsi="Times New Roman"/>
          <w:b/>
          <w:bCs/>
          <w:color w:val="000000" w:themeColor="text1"/>
          <w:sz w:val="24"/>
          <w:szCs w:val="24"/>
          <w:lang w:eastAsia="de-DE"/>
        </w:rPr>
      </w:pPr>
      <w:r w:rsidRPr="00751EB8">
        <w:rPr>
          <w:rFonts w:ascii="Times New Roman" w:hAnsi="Times New Roman"/>
          <w:b/>
          <w:bCs/>
          <w:color w:val="000000" w:themeColor="text1"/>
          <w:sz w:val="24"/>
          <w:szCs w:val="24"/>
          <w:lang w:eastAsia="de-DE"/>
        </w:rPr>
        <w:t>3.2</w:t>
      </w:r>
      <w:r w:rsidR="00836337">
        <w:rPr>
          <w:rFonts w:ascii="Times New Roman" w:hAnsi="Times New Roman"/>
          <w:b/>
          <w:bCs/>
          <w:color w:val="000000" w:themeColor="text1"/>
          <w:sz w:val="24"/>
          <w:szCs w:val="24"/>
          <w:lang w:eastAsia="de-DE"/>
        </w:rPr>
        <w:t>.1</w:t>
      </w:r>
      <w:r w:rsidRPr="00751EB8">
        <w:rPr>
          <w:rFonts w:ascii="Times New Roman" w:hAnsi="Times New Roman"/>
          <w:b/>
          <w:bCs/>
          <w:color w:val="000000" w:themeColor="text1"/>
          <w:sz w:val="24"/>
          <w:szCs w:val="24"/>
          <w:lang w:eastAsia="de-DE"/>
        </w:rPr>
        <w:t xml:space="preserve">. </w:t>
      </w:r>
      <w:r w:rsidR="00DF71D6" w:rsidRPr="00751EB8">
        <w:rPr>
          <w:rFonts w:ascii="Times New Roman" w:hAnsi="Times New Roman"/>
          <w:b/>
          <w:bCs/>
          <w:color w:val="000000" w:themeColor="text1"/>
          <w:sz w:val="24"/>
          <w:szCs w:val="24"/>
          <w:lang w:eastAsia="de-DE"/>
        </w:rPr>
        <w:t>Calibration</w:t>
      </w:r>
    </w:p>
    <w:p w:rsidR="00DF71D6" w:rsidRPr="00751EB8" w:rsidRDefault="00DF71D6" w:rsidP="00DF71D6">
      <w:pPr>
        <w:autoSpaceDE w:val="0"/>
        <w:autoSpaceDN w:val="0"/>
        <w:adjustRightInd w:val="0"/>
        <w:spacing w:after="0" w:line="360" w:lineRule="auto"/>
        <w:jc w:val="both"/>
        <w:rPr>
          <w:rFonts w:ascii="Times New Roman" w:hAnsi="Times New Roman"/>
          <w:color w:val="000000" w:themeColor="text1"/>
          <w:sz w:val="24"/>
          <w:szCs w:val="24"/>
          <w:lang w:eastAsia="de-DE"/>
        </w:rPr>
      </w:pPr>
      <w:r w:rsidRPr="00751EB8">
        <w:rPr>
          <w:rFonts w:ascii="Times New Roman" w:hAnsi="Times New Roman"/>
          <w:color w:val="000000" w:themeColor="text1"/>
          <w:sz w:val="24"/>
          <w:szCs w:val="24"/>
          <w:lang w:eastAsia="de-DE"/>
        </w:rPr>
        <w:t xml:space="preserve">Is the method used to determine the proper amount of chemical is being </w:t>
      </w:r>
      <w:proofErr w:type="gramStart"/>
      <w:r w:rsidRPr="00751EB8">
        <w:rPr>
          <w:rFonts w:ascii="Times New Roman" w:hAnsi="Times New Roman"/>
          <w:color w:val="000000" w:themeColor="text1"/>
          <w:sz w:val="24"/>
          <w:szCs w:val="24"/>
          <w:lang w:eastAsia="de-DE"/>
        </w:rPr>
        <w:t>applied,</w:t>
      </w:r>
      <w:proofErr w:type="gramEnd"/>
      <w:r w:rsidRPr="00751EB8">
        <w:rPr>
          <w:rFonts w:ascii="Times New Roman" w:hAnsi="Times New Roman"/>
          <w:color w:val="000000" w:themeColor="text1"/>
          <w:sz w:val="24"/>
          <w:szCs w:val="24"/>
          <w:lang w:eastAsia="de-DE"/>
        </w:rPr>
        <w:t xml:space="preserve"> the operator must measure the output of the application equipment. Calibration is </w:t>
      </w:r>
      <w:proofErr w:type="gramStart"/>
      <w:r w:rsidRPr="00751EB8">
        <w:rPr>
          <w:rFonts w:ascii="Times New Roman" w:hAnsi="Times New Roman"/>
          <w:color w:val="000000" w:themeColor="text1"/>
          <w:sz w:val="24"/>
          <w:szCs w:val="24"/>
          <w:lang w:eastAsia="de-DE"/>
        </w:rPr>
        <w:t>a technique that identify</w:t>
      </w:r>
      <w:proofErr w:type="gramEnd"/>
      <w:r w:rsidRPr="00751EB8">
        <w:rPr>
          <w:rFonts w:ascii="Times New Roman" w:hAnsi="Times New Roman"/>
          <w:color w:val="000000" w:themeColor="text1"/>
          <w:sz w:val="24"/>
          <w:szCs w:val="24"/>
          <w:lang w:eastAsia="de-DE"/>
        </w:rPr>
        <w:t xml:space="preserve"> sprayers whether they are functional or not functional. Calibration not only ensures accuracy, a critical factor with regard to many chemicals, but it can also save time and money and benefit the environment.</w:t>
      </w:r>
    </w:p>
    <w:p w:rsidR="00986D50" w:rsidRPr="00751EB8" w:rsidRDefault="00640E71" w:rsidP="00986D50">
      <w:pPr>
        <w:autoSpaceDE w:val="0"/>
        <w:autoSpaceDN w:val="0"/>
        <w:adjustRightInd w:val="0"/>
        <w:spacing w:line="360" w:lineRule="auto"/>
        <w:jc w:val="both"/>
        <w:rPr>
          <w:rFonts w:ascii="Times New Roman" w:hAnsi="Times New Roman"/>
          <w:b/>
          <w:bCs/>
          <w:sz w:val="24"/>
          <w:szCs w:val="24"/>
        </w:rPr>
      </w:pPr>
      <w:r w:rsidRPr="00751EB8">
        <w:rPr>
          <w:rFonts w:ascii="Times New Roman" w:hAnsi="Times New Roman"/>
          <w:b/>
          <w:bCs/>
          <w:sz w:val="24"/>
          <w:szCs w:val="24"/>
          <w:lang w:val="de-CH"/>
        </w:rPr>
        <w:t xml:space="preserve">  </w:t>
      </w:r>
      <w:r w:rsidR="00986D50" w:rsidRPr="00751EB8">
        <w:rPr>
          <w:rFonts w:ascii="Times New Roman" w:hAnsi="Times New Roman"/>
          <w:b/>
          <w:bCs/>
          <w:sz w:val="24"/>
          <w:szCs w:val="24"/>
          <w:lang w:val="de-CH"/>
        </w:rPr>
        <w:t>Why calibrate?</w:t>
      </w:r>
    </w:p>
    <w:p w:rsidR="00986D50" w:rsidRPr="00751EB8" w:rsidRDefault="00986D50" w:rsidP="007B6E97">
      <w:pPr>
        <w:numPr>
          <w:ilvl w:val="1"/>
          <w:numId w:val="16"/>
        </w:num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lang w:val="de-CH"/>
        </w:rPr>
        <w:t>Enables the accurate calculation of how much product to add per tank and that product‘s optimal safe use. Under-dosing can lead to product failure, over dosing can lead to un-acceptable crop residues and other risks.</w:t>
      </w:r>
    </w:p>
    <w:p w:rsidR="00986D50" w:rsidRPr="00751EB8" w:rsidRDefault="00986D50" w:rsidP="007B6E97">
      <w:pPr>
        <w:numPr>
          <w:ilvl w:val="1"/>
          <w:numId w:val="16"/>
        </w:num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lang w:val="de-CH"/>
        </w:rPr>
        <w:t>Both under-dosing and over-dosing lead to wasted product and wasted money.</w:t>
      </w:r>
    </w:p>
    <w:p w:rsidR="008875A8" w:rsidRPr="00751EB8" w:rsidRDefault="008875A8" w:rsidP="007B6E97">
      <w:pPr>
        <w:numPr>
          <w:ilvl w:val="1"/>
          <w:numId w:val="16"/>
        </w:num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rPr>
        <w:t xml:space="preserve">To determine the required amount of water and chemicals </w:t>
      </w:r>
    </w:p>
    <w:p w:rsidR="00DF71D6" w:rsidRPr="00836337" w:rsidRDefault="008875A8" w:rsidP="007B6E97">
      <w:pPr>
        <w:numPr>
          <w:ilvl w:val="1"/>
          <w:numId w:val="16"/>
        </w:num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rPr>
        <w:t>To know materials weather they are functional or not functional.</w:t>
      </w:r>
    </w:p>
    <w:p w:rsidR="00DF71D6" w:rsidRPr="00751EB8" w:rsidRDefault="00DF71D6" w:rsidP="007B6E97">
      <w:pPr>
        <w:pStyle w:val="ListParagraph"/>
        <w:numPr>
          <w:ilvl w:val="0"/>
          <w:numId w:val="24"/>
        </w:numPr>
        <w:autoSpaceDE w:val="0"/>
        <w:autoSpaceDN w:val="0"/>
        <w:adjustRightInd w:val="0"/>
        <w:spacing w:after="0" w:line="360" w:lineRule="auto"/>
        <w:jc w:val="both"/>
        <w:rPr>
          <w:rFonts w:ascii="Times New Roman" w:hAnsi="Times New Roman"/>
          <w:b/>
          <w:color w:val="000000" w:themeColor="text1"/>
          <w:sz w:val="24"/>
          <w:szCs w:val="24"/>
          <w:lang w:eastAsia="de-DE"/>
        </w:rPr>
      </w:pPr>
      <w:r w:rsidRPr="00751EB8">
        <w:rPr>
          <w:rFonts w:ascii="Times New Roman" w:hAnsi="Times New Roman"/>
          <w:b/>
          <w:color w:val="000000" w:themeColor="text1"/>
          <w:sz w:val="24"/>
          <w:szCs w:val="24"/>
          <w:lang w:eastAsia="de-DE"/>
        </w:rPr>
        <w:lastRenderedPageBreak/>
        <w:t>Calibration of chemicals</w:t>
      </w:r>
    </w:p>
    <w:p w:rsidR="00DF71D6" w:rsidRPr="00751EB8" w:rsidRDefault="00DF71D6" w:rsidP="007C7801">
      <w:pPr>
        <w:autoSpaceDE w:val="0"/>
        <w:autoSpaceDN w:val="0"/>
        <w:adjustRightInd w:val="0"/>
        <w:spacing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 xml:space="preserve">Careful and accurate control of ground speed is important for any type of chemical application procedure. From large self-propelled sprayers and spreaders to small walk-behind or backpack units, precise ground speed is a key for success. Ground speed can be determined by one of two methods. </w:t>
      </w:r>
    </w:p>
    <w:p w:rsidR="00DF71D6" w:rsidRPr="00751EB8" w:rsidRDefault="00DF71D6" w:rsidP="007C7801">
      <w:pPr>
        <w:autoSpaceDE w:val="0"/>
        <w:autoSpaceDN w:val="0"/>
        <w:adjustRightInd w:val="0"/>
        <w:spacing w:line="360" w:lineRule="auto"/>
        <w:ind w:right="-432"/>
        <w:jc w:val="both"/>
        <w:rPr>
          <w:rFonts w:ascii="Times New Roman" w:hAnsi="Times New Roman"/>
          <w:color w:val="FF0000"/>
          <w:sz w:val="24"/>
          <w:szCs w:val="24"/>
        </w:rPr>
      </w:pPr>
      <w:r w:rsidRPr="00751EB8">
        <w:rPr>
          <w:rFonts w:ascii="Times New Roman" w:hAnsi="Times New Roman"/>
          <w:color w:val="000000" w:themeColor="text1"/>
          <w:sz w:val="24"/>
          <w:szCs w:val="24"/>
        </w:rPr>
        <w:t xml:space="preserve">The first method requires a test course and stopwatch. For this procedure, measure a suitable test course in the field and record the time it takes to cover the course with the equipment. The course should be between 100 and 300 feet long. Drive or walk the course at least twice, once in each </w:t>
      </w:r>
      <w:proofErr w:type="gramStart"/>
      <w:r w:rsidRPr="00751EB8">
        <w:rPr>
          <w:rFonts w:ascii="Times New Roman" w:hAnsi="Times New Roman"/>
          <w:color w:val="000000" w:themeColor="text1"/>
          <w:sz w:val="24"/>
          <w:szCs w:val="24"/>
        </w:rPr>
        <w:t>direction,</w:t>
      </w:r>
      <w:proofErr w:type="gramEnd"/>
      <w:r w:rsidRPr="00751EB8">
        <w:rPr>
          <w:rFonts w:ascii="Times New Roman" w:hAnsi="Times New Roman"/>
          <w:color w:val="000000" w:themeColor="text1"/>
          <w:sz w:val="24"/>
          <w:szCs w:val="24"/>
        </w:rPr>
        <w:t xml:space="preserve"> and average the times for greater accuracy. </w:t>
      </w:r>
      <w:r w:rsidR="00332C47" w:rsidRPr="00751EB8">
        <w:rPr>
          <w:rFonts w:ascii="Times New Roman" w:hAnsi="Times New Roman"/>
          <w:color w:val="FF0000"/>
          <w:sz w:val="24"/>
          <w:szCs w:val="24"/>
        </w:rPr>
        <w:t xml:space="preserve"> </w:t>
      </w:r>
    </w:p>
    <w:p w:rsidR="00DF71D6" w:rsidRPr="00751EB8" w:rsidRDefault="00DF71D6" w:rsidP="007C7801">
      <w:pPr>
        <w:autoSpaceDE w:val="0"/>
        <w:autoSpaceDN w:val="0"/>
        <w:adjustRightInd w:val="0"/>
        <w:spacing w:line="360" w:lineRule="auto"/>
        <w:ind w:right="-432"/>
        <w:jc w:val="both"/>
        <w:rPr>
          <w:rFonts w:ascii="Times New Roman" w:hAnsi="Times New Roman"/>
          <w:b/>
          <w:color w:val="000000" w:themeColor="text1"/>
          <w:sz w:val="24"/>
          <w:szCs w:val="24"/>
        </w:rPr>
      </w:pPr>
      <w:r w:rsidRPr="00751EB8">
        <w:rPr>
          <w:rFonts w:ascii="Times New Roman" w:hAnsi="Times New Roman"/>
          <w:color w:val="000000" w:themeColor="text1"/>
          <w:sz w:val="24"/>
          <w:szCs w:val="24"/>
        </w:rPr>
        <w:t xml:space="preserve">The second method is to use a true ground speed indicator such as a tractor-mounted radar or similar system. Do not rely on transmission speed charts and engine tachometers. They are not accurate </w:t>
      </w:r>
      <w:r w:rsidR="003C6777" w:rsidRPr="00751EB8">
        <w:rPr>
          <w:rFonts w:ascii="Times New Roman" w:hAnsi="Times New Roman"/>
          <w:color w:val="000000" w:themeColor="text1"/>
          <w:sz w:val="24"/>
          <w:szCs w:val="24"/>
        </w:rPr>
        <w:t>enough for calibration.</w:t>
      </w:r>
    </w:p>
    <w:p w:rsidR="00DF71D6" w:rsidRPr="00751EB8" w:rsidRDefault="00DF71D6" w:rsidP="00DF71D6">
      <w:pPr>
        <w:tabs>
          <w:tab w:val="center" w:pos="4680"/>
        </w:tabs>
        <w:autoSpaceDE w:val="0"/>
        <w:autoSpaceDN w:val="0"/>
        <w:adjustRightInd w:val="0"/>
        <w:spacing w:line="360" w:lineRule="auto"/>
        <w:jc w:val="both"/>
        <w:rPr>
          <w:rFonts w:ascii="Times New Roman" w:hAnsi="Times New Roman"/>
          <w:b/>
          <w:bCs/>
          <w:sz w:val="24"/>
          <w:szCs w:val="24"/>
        </w:rPr>
      </w:pPr>
      <w:r w:rsidRPr="00751EB8">
        <w:rPr>
          <w:rFonts w:ascii="Times New Roman" w:hAnsi="Times New Roman"/>
          <w:b/>
          <w:bCs/>
          <w:sz w:val="24"/>
          <w:szCs w:val="24"/>
          <w:lang w:val="de-CH"/>
        </w:rPr>
        <w:t xml:space="preserve">Factors affecting application volume - </w:t>
      </w:r>
      <w:r w:rsidRPr="00751EB8">
        <w:rPr>
          <w:rFonts w:ascii="Times New Roman" w:hAnsi="Times New Roman"/>
          <w:b/>
          <w:bCs/>
          <w:sz w:val="24"/>
          <w:szCs w:val="24"/>
          <w:lang w:val="de-CH"/>
        </w:rPr>
        <w:tab/>
      </w:r>
    </w:p>
    <w:p w:rsidR="00DF71D6" w:rsidRPr="00751EB8" w:rsidRDefault="00DF71D6" w:rsidP="007B6E97">
      <w:pPr>
        <w:numPr>
          <w:ilvl w:val="1"/>
          <w:numId w:val="15"/>
        </w:num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lang w:val="de-CH"/>
        </w:rPr>
        <w:t>Forward speed</w:t>
      </w:r>
    </w:p>
    <w:p w:rsidR="00DF71D6" w:rsidRPr="00751EB8" w:rsidRDefault="00DF71D6" w:rsidP="007B6E97">
      <w:pPr>
        <w:numPr>
          <w:ilvl w:val="1"/>
          <w:numId w:val="15"/>
        </w:num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lang w:val="de-CH"/>
        </w:rPr>
        <w:t>Nozzle size, type and condition</w:t>
      </w:r>
    </w:p>
    <w:p w:rsidR="00DF71D6" w:rsidRPr="00751EB8" w:rsidRDefault="00DF71D6" w:rsidP="007B6E97">
      <w:pPr>
        <w:numPr>
          <w:ilvl w:val="1"/>
          <w:numId w:val="15"/>
        </w:num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lang w:val="de-CH"/>
        </w:rPr>
        <w:t>Sprayer pressure</w:t>
      </w:r>
    </w:p>
    <w:p w:rsidR="00DF71D6" w:rsidRPr="00751EB8" w:rsidRDefault="00DF71D6" w:rsidP="007B6E97">
      <w:pPr>
        <w:numPr>
          <w:ilvl w:val="1"/>
          <w:numId w:val="15"/>
        </w:num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lang w:val="de-CH"/>
        </w:rPr>
        <w:t>Operator accuracy</w:t>
      </w:r>
    </w:p>
    <w:p w:rsidR="00986D50" w:rsidRPr="00751EB8" w:rsidRDefault="00986D50" w:rsidP="00986D50">
      <w:pPr>
        <w:autoSpaceDE w:val="0"/>
        <w:autoSpaceDN w:val="0"/>
        <w:adjustRightInd w:val="0"/>
        <w:spacing w:line="360" w:lineRule="auto"/>
        <w:jc w:val="both"/>
        <w:rPr>
          <w:rFonts w:ascii="Times New Roman" w:hAnsi="Times New Roman"/>
          <w:b/>
          <w:bCs/>
          <w:sz w:val="24"/>
          <w:szCs w:val="24"/>
        </w:rPr>
      </w:pPr>
      <w:r w:rsidRPr="00751EB8">
        <w:rPr>
          <w:rFonts w:ascii="Times New Roman" w:hAnsi="Times New Roman"/>
          <w:b/>
          <w:bCs/>
          <w:sz w:val="24"/>
          <w:szCs w:val="24"/>
          <w:lang w:val="de-CH"/>
        </w:rPr>
        <w:t>Calibration process</w:t>
      </w:r>
    </w:p>
    <w:p w:rsidR="00986D50" w:rsidRPr="00751EB8" w:rsidRDefault="00986D50" w:rsidP="007B6E97">
      <w:pPr>
        <w:numPr>
          <w:ilvl w:val="1"/>
          <w:numId w:val="17"/>
        </w:num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lang w:val="de-CH"/>
        </w:rPr>
        <w:t>Fill the knapsacks spray tank to maximum rated capacity with clean water.</w:t>
      </w:r>
    </w:p>
    <w:p w:rsidR="00986D50" w:rsidRPr="00751EB8" w:rsidRDefault="00986D50" w:rsidP="007B6E97">
      <w:pPr>
        <w:numPr>
          <w:ilvl w:val="1"/>
          <w:numId w:val="17"/>
        </w:num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lang w:val="de-CH"/>
        </w:rPr>
        <w:t>Set the correct operating pressure.</w:t>
      </w:r>
    </w:p>
    <w:p w:rsidR="00986D50" w:rsidRPr="00751EB8" w:rsidRDefault="00986D50" w:rsidP="007B6E97">
      <w:pPr>
        <w:numPr>
          <w:ilvl w:val="1"/>
          <w:numId w:val="17"/>
        </w:num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lang w:val="de-CH"/>
        </w:rPr>
        <w:t>Spray holding the nozzle at the required height and measure the swath width.</w:t>
      </w:r>
    </w:p>
    <w:p w:rsidR="00986D50" w:rsidRPr="00751EB8" w:rsidRDefault="00986D50" w:rsidP="00986D50">
      <w:pPr>
        <w:autoSpaceDE w:val="0"/>
        <w:autoSpaceDN w:val="0"/>
        <w:adjustRightInd w:val="0"/>
        <w:spacing w:line="360" w:lineRule="auto"/>
        <w:jc w:val="both"/>
        <w:rPr>
          <w:rFonts w:ascii="Times New Roman" w:hAnsi="Times New Roman"/>
          <w:bCs/>
          <w:sz w:val="24"/>
          <w:szCs w:val="24"/>
          <w:vertAlign w:val="superscript"/>
          <w:lang w:val="de-CH"/>
        </w:rPr>
      </w:pPr>
      <w:r w:rsidRPr="00751EB8">
        <w:rPr>
          <w:rFonts w:ascii="Times New Roman" w:hAnsi="Times New Roman"/>
          <w:bCs/>
          <w:sz w:val="24"/>
          <w:szCs w:val="24"/>
          <w:lang w:val="de-CH"/>
        </w:rPr>
        <w:t>Using the calibration chart find out how far you must walk to cover 100m</w:t>
      </w:r>
      <w:r w:rsidRPr="00751EB8">
        <w:rPr>
          <w:rFonts w:ascii="Times New Roman" w:hAnsi="Times New Roman"/>
          <w:bCs/>
          <w:sz w:val="24"/>
          <w:szCs w:val="24"/>
          <w:vertAlign w:val="superscript"/>
          <w:lang w:val="de-CH"/>
        </w:rPr>
        <w:t>2</w:t>
      </w:r>
    </w:p>
    <w:p w:rsidR="00986D50" w:rsidRDefault="00986D50" w:rsidP="00FE4322">
      <w:pPr>
        <w:autoSpaceDE w:val="0"/>
        <w:autoSpaceDN w:val="0"/>
        <w:adjustRightInd w:val="0"/>
        <w:spacing w:line="360" w:lineRule="auto"/>
        <w:jc w:val="center"/>
        <w:rPr>
          <w:rFonts w:ascii="Times New Roman" w:hAnsi="Times New Roman"/>
          <w:b/>
          <w:bCs/>
          <w:sz w:val="24"/>
          <w:szCs w:val="24"/>
        </w:rPr>
      </w:pPr>
      <w:r w:rsidRPr="00751EB8">
        <w:rPr>
          <w:rFonts w:ascii="Times New Roman" w:hAnsi="Times New Roman"/>
          <w:b/>
          <w:noProof/>
          <w:sz w:val="24"/>
          <w:szCs w:val="24"/>
          <w:lang w:bidi="ar-SA"/>
        </w:rPr>
        <w:drawing>
          <wp:inline distT="0" distB="0" distL="0" distR="0" wp14:anchorId="019FDE4A" wp14:editId="39B5D36A">
            <wp:extent cx="2695575" cy="1371600"/>
            <wp:effectExtent l="0" t="0" r="0" b="0"/>
            <wp:docPr id="2" name="Picture 2" descr="Swathmaster 22 close u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wathmaster 22 close up"/>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2700093" cy="1373899"/>
                    </a:xfrm>
                    <a:prstGeom prst="rect">
                      <a:avLst/>
                    </a:prstGeom>
                    <a:noFill/>
                    <a:ln>
                      <a:noFill/>
                    </a:ln>
                  </pic:spPr>
                </pic:pic>
              </a:graphicData>
            </a:graphic>
          </wp:inline>
        </w:drawing>
      </w:r>
    </w:p>
    <w:p w:rsidR="008D7F33" w:rsidRPr="00751EB8" w:rsidRDefault="008D7F33" w:rsidP="00FE4322">
      <w:pPr>
        <w:autoSpaceDE w:val="0"/>
        <w:autoSpaceDN w:val="0"/>
        <w:adjustRightInd w:val="0"/>
        <w:spacing w:line="360" w:lineRule="auto"/>
        <w:jc w:val="center"/>
        <w:rPr>
          <w:rFonts w:ascii="Times New Roman" w:hAnsi="Times New Roman"/>
          <w:b/>
          <w:bCs/>
          <w:sz w:val="24"/>
          <w:szCs w:val="24"/>
        </w:rPr>
      </w:pPr>
      <w:r>
        <w:rPr>
          <w:rFonts w:ascii="Times New Roman" w:hAnsi="Times New Roman"/>
          <w:b/>
          <w:bCs/>
          <w:sz w:val="24"/>
          <w:szCs w:val="24"/>
        </w:rPr>
        <w:t>Fig.3.1</w:t>
      </w:r>
      <w:r w:rsidR="0020662F">
        <w:rPr>
          <w:rFonts w:ascii="Times New Roman" w:hAnsi="Times New Roman"/>
          <w:b/>
          <w:bCs/>
          <w:sz w:val="24"/>
          <w:szCs w:val="24"/>
        </w:rPr>
        <w:t>. Swath width</w:t>
      </w:r>
    </w:p>
    <w:p w:rsidR="00986D50" w:rsidRPr="00751EB8" w:rsidRDefault="00986D50" w:rsidP="00986D50">
      <w:pPr>
        <w:autoSpaceDE w:val="0"/>
        <w:autoSpaceDN w:val="0"/>
        <w:adjustRightInd w:val="0"/>
        <w:spacing w:line="360" w:lineRule="auto"/>
        <w:jc w:val="both"/>
        <w:rPr>
          <w:rFonts w:ascii="Times New Roman" w:hAnsi="Times New Roman"/>
          <w:bCs/>
          <w:sz w:val="24"/>
          <w:szCs w:val="24"/>
        </w:rPr>
      </w:pPr>
      <w:r w:rsidRPr="00751EB8">
        <w:rPr>
          <w:rFonts w:ascii="Times New Roman" w:hAnsi="Times New Roman"/>
          <w:bCs/>
          <w:sz w:val="24"/>
          <w:szCs w:val="24"/>
          <w:lang w:val="de-CH"/>
        </w:rPr>
        <w:lastRenderedPageBreak/>
        <w:t>Most nozzles have an optimum height of 50cms above the first intercepting surface</w:t>
      </w:r>
    </w:p>
    <w:p w:rsidR="00E924FC" w:rsidRDefault="00986D50" w:rsidP="00E924FC">
      <w:pPr>
        <w:spacing w:line="360" w:lineRule="auto"/>
        <w:jc w:val="both"/>
        <w:rPr>
          <w:rFonts w:ascii="Times New Roman" w:hAnsi="Times New Roman"/>
          <w:b/>
          <w:sz w:val="24"/>
          <w:szCs w:val="24"/>
        </w:rPr>
      </w:pPr>
      <w:r w:rsidRPr="00751EB8">
        <w:rPr>
          <w:rFonts w:ascii="Times New Roman" w:hAnsi="Times New Roman"/>
          <w:b/>
          <w:sz w:val="24"/>
          <w:szCs w:val="24"/>
        </w:rPr>
        <w:t>Procedures of calibration;</w:t>
      </w:r>
    </w:p>
    <w:p w:rsidR="00986D50" w:rsidRPr="00E924FC" w:rsidRDefault="00986D50" w:rsidP="007B6E97">
      <w:pPr>
        <w:pStyle w:val="ListParagraph"/>
        <w:numPr>
          <w:ilvl w:val="0"/>
          <w:numId w:val="108"/>
        </w:numPr>
        <w:spacing w:line="360" w:lineRule="auto"/>
        <w:jc w:val="both"/>
        <w:rPr>
          <w:rFonts w:ascii="Times New Roman" w:hAnsi="Times New Roman"/>
          <w:b/>
          <w:sz w:val="24"/>
          <w:szCs w:val="24"/>
        </w:rPr>
      </w:pPr>
      <w:r w:rsidRPr="00E924FC">
        <w:rPr>
          <w:rFonts w:ascii="Times New Roman" w:hAnsi="Times New Roman"/>
          <w:sz w:val="24"/>
          <w:szCs w:val="24"/>
        </w:rPr>
        <w:t xml:space="preserve">Measure the small  area .Final out its area is  </w:t>
      </w:r>
      <w:proofErr w:type="spellStart"/>
      <w:r w:rsidRPr="00E924FC">
        <w:rPr>
          <w:rFonts w:ascii="Times New Roman" w:hAnsi="Times New Roman"/>
          <w:sz w:val="24"/>
          <w:szCs w:val="24"/>
        </w:rPr>
        <w:t>sqm</w:t>
      </w:r>
      <w:proofErr w:type="spellEnd"/>
      <w:r w:rsidRPr="00E924FC">
        <w:rPr>
          <w:rFonts w:ascii="Times New Roman" w:hAnsi="Times New Roman"/>
          <w:sz w:val="24"/>
          <w:szCs w:val="24"/>
        </w:rPr>
        <w:t xml:space="preserve"> (L*W)=   a </w:t>
      </w:r>
      <w:proofErr w:type="spellStart"/>
      <w:r w:rsidRPr="00E924FC">
        <w:rPr>
          <w:rFonts w:ascii="Times New Roman" w:hAnsi="Times New Roman"/>
          <w:sz w:val="24"/>
          <w:szCs w:val="24"/>
        </w:rPr>
        <w:t>sqm</w:t>
      </w:r>
      <w:proofErr w:type="spellEnd"/>
    </w:p>
    <w:p w:rsidR="00986D50" w:rsidRPr="00E924FC" w:rsidRDefault="00986D50" w:rsidP="007B6E97">
      <w:pPr>
        <w:pStyle w:val="ListParagraph"/>
        <w:numPr>
          <w:ilvl w:val="0"/>
          <w:numId w:val="108"/>
        </w:numPr>
        <w:spacing w:after="0" w:line="360" w:lineRule="auto"/>
        <w:jc w:val="both"/>
        <w:rPr>
          <w:rFonts w:ascii="Times New Roman" w:hAnsi="Times New Roman"/>
          <w:sz w:val="24"/>
          <w:szCs w:val="24"/>
        </w:rPr>
      </w:pPr>
      <w:r w:rsidRPr="00E924FC">
        <w:rPr>
          <w:rFonts w:ascii="Times New Roman" w:hAnsi="Times New Roman"/>
          <w:sz w:val="24"/>
          <w:szCs w:val="24"/>
        </w:rPr>
        <w:t>Pour measured quantity of water in tank of sprayer (water) =  V1 liter</w:t>
      </w:r>
    </w:p>
    <w:p w:rsidR="00986D50" w:rsidRPr="00E924FC" w:rsidRDefault="00986D50" w:rsidP="007B6E97">
      <w:pPr>
        <w:pStyle w:val="ListParagraph"/>
        <w:numPr>
          <w:ilvl w:val="0"/>
          <w:numId w:val="108"/>
        </w:numPr>
        <w:spacing w:after="0" w:line="360" w:lineRule="auto"/>
        <w:jc w:val="both"/>
        <w:rPr>
          <w:rFonts w:ascii="Times New Roman" w:hAnsi="Times New Roman"/>
          <w:sz w:val="24"/>
          <w:szCs w:val="24"/>
        </w:rPr>
      </w:pPr>
      <w:r w:rsidRPr="00E924FC">
        <w:rPr>
          <w:rFonts w:ascii="Times New Roman" w:hAnsi="Times New Roman"/>
          <w:sz w:val="24"/>
          <w:szCs w:val="24"/>
        </w:rPr>
        <w:t>Spray the area  uniformly  with pump  and nozzle  tube  used for spray</w:t>
      </w:r>
    </w:p>
    <w:p w:rsidR="00986D50" w:rsidRPr="00E924FC" w:rsidRDefault="00986D50" w:rsidP="007B6E97">
      <w:pPr>
        <w:pStyle w:val="ListParagraph"/>
        <w:numPr>
          <w:ilvl w:val="0"/>
          <w:numId w:val="108"/>
        </w:numPr>
        <w:spacing w:after="0" w:line="360" w:lineRule="auto"/>
        <w:jc w:val="both"/>
        <w:rPr>
          <w:rFonts w:ascii="Times New Roman" w:hAnsi="Times New Roman"/>
          <w:sz w:val="24"/>
          <w:szCs w:val="24"/>
        </w:rPr>
      </w:pPr>
      <w:r w:rsidRPr="00E924FC">
        <w:rPr>
          <w:rFonts w:ascii="Times New Roman" w:hAnsi="Times New Roman"/>
          <w:sz w:val="24"/>
          <w:szCs w:val="24"/>
        </w:rPr>
        <w:t>Measure the left over water in tank (water) =  V2 liter</w:t>
      </w:r>
    </w:p>
    <w:p w:rsidR="00986D50" w:rsidRPr="00751EB8" w:rsidRDefault="00986D50" w:rsidP="00986D50">
      <w:pPr>
        <w:autoSpaceDE w:val="0"/>
        <w:autoSpaceDN w:val="0"/>
        <w:adjustRightInd w:val="0"/>
        <w:spacing w:line="360" w:lineRule="auto"/>
        <w:jc w:val="both"/>
        <w:rPr>
          <w:rFonts w:ascii="Times New Roman" w:hAnsi="Times New Roman"/>
          <w:bCs/>
          <w:sz w:val="24"/>
          <w:szCs w:val="24"/>
        </w:rPr>
      </w:pPr>
      <w:r w:rsidRPr="00751EB8">
        <w:rPr>
          <w:rFonts w:ascii="Times New Roman" w:hAnsi="Times New Roman"/>
          <w:bCs/>
          <w:sz w:val="24"/>
          <w:szCs w:val="24"/>
        </w:rPr>
        <w:t>The formula for sprayers’ calibration is;</w:t>
      </w:r>
    </w:p>
    <w:p w:rsidR="00986D50" w:rsidRPr="00751EB8" w:rsidRDefault="00751EB8" w:rsidP="00986D50">
      <w:pPr>
        <w:spacing w:line="360" w:lineRule="auto"/>
        <w:ind w:left="720" w:firstLine="720"/>
        <w:jc w:val="both"/>
        <w:rPr>
          <w:rFonts w:ascii="Times New Roman" w:hAnsi="Times New Roman"/>
          <w:b/>
          <w:sz w:val="24"/>
          <w:szCs w:val="24"/>
        </w:rPr>
      </w:pPr>
      <m:oMath>
        <m:r>
          <m:rPr>
            <m:sty m:val="b"/>
          </m:rPr>
          <w:rPr>
            <w:rFonts w:ascii="Cambria Math" w:hAnsi="Cambria Math"/>
            <w:sz w:val="24"/>
            <w:szCs w:val="24"/>
          </w:rPr>
          <m:t>Q</m:t>
        </m:r>
      </m:oMath>
      <w:r w:rsidR="00986D50" w:rsidRPr="00751EB8">
        <w:rPr>
          <w:rFonts w:ascii="Times New Roman" w:hAnsi="Times New Roman"/>
          <w:b/>
          <w:sz w:val="24"/>
          <w:szCs w:val="24"/>
        </w:rPr>
        <w:t xml:space="preserve">     =     </w:t>
      </w:r>
      <m:oMath>
        <m:f>
          <m:fPr>
            <m:ctrlPr>
              <w:rPr>
                <w:rFonts w:ascii="Cambria Math" w:hAnsi="Cambria Math"/>
                <w:b/>
                <w:sz w:val="24"/>
                <w:szCs w:val="24"/>
              </w:rPr>
            </m:ctrlPr>
          </m:fPr>
          <m:num>
            <m:r>
              <m:rPr>
                <m:sty m:val="b"/>
              </m:rPr>
              <w:rPr>
                <w:rFonts w:ascii="Cambria Math" w:hAnsi="Cambria Math"/>
                <w:sz w:val="24"/>
                <w:szCs w:val="24"/>
              </w:rPr>
              <m:t>(V1 – V2) × A</m:t>
            </m:r>
          </m:num>
          <m:den>
            <m:r>
              <m:rPr>
                <m:sty m:val="b"/>
              </m:rPr>
              <w:rPr>
                <w:rFonts w:ascii="Cambria Math" w:hAnsi="Cambria Math"/>
                <w:sz w:val="24"/>
                <w:szCs w:val="24"/>
              </w:rPr>
              <m:t>a</m:t>
            </m:r>
          </m:den>
        </m:f>
      </m:oMath>
    </w:p>
    <w:p w:rsidR="00986D50" w:rsidRPr="00751EB8" w:rsidRDefault="00986D50" w:rsidP="00986D50">
      <w:pPr>
        <w:spacing w:line="360" w:lineRule="auto"/>
        <w:jc w:val="both"/>
        <w:rPr>
          <w:rFonts w:ascii="Times New Roman" w:hAnsi="Times New Roman"/>
          <w:b/>
          <w:sz w:val="24"/>
          <w:szCs w:val="24"/>
        </w:rPr>
      </w:pPr>
      <w:r w:rsidRPr="00751EB8">
        <w:rPr>
          <w:rFonts w:ascii="Times New Roman" w:hAnsi="Times New Roman"/>
          <w:b/>
          <w:sz w:val="24"/>
          <w:szCs w:val="24"/>
        </w:rPr>
        <w:t>Where;</w:t>
      </w:r>
    </w:p>
    <w:p w:rsidR="00986D50" w:rsidRPr="00751EB8" w:rsidRDefault="00986D50" w:rsidP="00986D50">
      <w:pPr>
        <w:spacing w:line="360" w:lineRule="auto"/>
        <w:jc w:val="both"/>
        <w:rPr>
          <w:rFonts w:ascii="Times New Roman" w:hAnsi="Times New Roman"/>
          <w:sz w:val="24"/>
          <w:szCs w:val="24"/>
        </w:rPr>
      </w:pPr>
      <w:r w:rsidRPr="00751EB8">
        <w:rPr>
          <w:rFonts w:ascii="Times New Roman" w:hAnsi="Times New Roman"/>
          <w:sz w:val="24"/>
          <w:szCs w:val="24"/>
        </w:rPr>
        <w:t>Q   = Quantity of water required (L/ha)</w:t>
      </w:r>
    </w:p>
    <w:p w:rsidR="00986D50" w:rsidRPr="00751EB8" w:rsidRDefault="00986D50" w:rsidP="00986D50">
      <w:pPr>
        <w:spacing w:line="360" w:lineRule="auto"/>
        <w:jc w:val="both"/>
        <w:rPr>
          <w:rFonts w:ascii="Times New Roman" w:hAnsi="Times New Roman"/>
          <w:sz w:val="24"/>
          <w:szCs w:val="24"/>
        </w:rPr>
      </w:pPr>
      <w:r w:rsidRPr="00751EB8">
        <w:rPr>
          <w:rFonts w:ascii="Times New Roman" w:hAnsi="Times New Roman"/>
          <w:sz w:val="24"/>
          <w:szCs w:val="24"/>
        </w:rPr>
        <w:t>V1 = volume of water (L) in the sprayer before spray</w:t>
      </w:r>
    </w:p>
    <w:p w:rsidR="00986D50" w:rsidRPr="00751EB8" w:rsidRDefault="00986D50" w:rsidP="00986D50">
      <w:pPr>
        <w:spacing w:line="360" w:lineRule="auto"/>
        <w:jc w:val="both"/>
        <w:rPr>
          <w:rFonts w:ascii="Times New Roman" w:hAnsi="Times New Roman"/>
          <w:sz w:val="24"/>
          <w:szCs w:val="24"/>
        </w:rPr>
      </w:pPr>
      <w:r w:rsidRPr="00751EB8">
        <w:rPr>
          <w:rFonts w:ascii="Times New Roman" w:hAnsi="Times New Roman"/>
          <w:sz w:val="24"/>
          <w:szCs w:val="24"/>
        </w:rPr>
        <w:t>V2 = Volume of water (L) in the sprayer after spray</w:t>
      </w:r>
    </w:p>
    <w:p w:rsidR="00986D50" w:rsidRPr="00751EB8" w:rsidRDefault="00986D50" w:rsidP="00986D50">
      <w:pPr>
        <w:spacing w:line="360" w:lineRule="auto"/>
        <w:jc w:val="both"/>
        <w:rPr>
          <w:rFonts w:ascii="Times New Roman" w:hAnsi="Times New Roman"/>
          <w:sz w:val="24"/>
          <w:szCs w:val="24"/>
        </w:rPr>
      </w:pPr>
      <w:r w:rsidRPr="00751EB8">
        <w:rPr>
          <w:rFonts w:ascii="Times New Roman" w:hAnsi="Times New Roman"/>
          <w:sz w:val="24"/>
          <w:szCs w:val="24"/>
        </w:rPr>
        <w:t>A = one hectare (10000m</w:t>
      </w:r>
      <w:r w:rsidRPr="00751EB8">
        <w:rPr>
          <w:rFonts w:ascii="Times New Roman" w:hAnsi="Times New Roman"/>
          <w:sz w:val="24"/>
          <w:szCs w:val="24"/>
          <w:vertAlign w:val="superscript"/>
        </w:rPr>
        <w:t>2</w:t>
      </w:r>
      <w:r w:rsidRPr="00751EB8">
        <w:rPr>
          <w:rFonts w:ascii="Times New Roman" w:hAnsi="Times New Roman"/>
          <w:sz w:val="24"/>
          <w:szCs w:val="24"/>
        </w:rPr>
        <w:t>)</w:t>
      </w:r>
    </w:p>
    <w:p w:rsidR="00986D50" w:rsidRPr="00751EB8" w:rsidRDefault="00986D50" w:rsidP="00986D50">
      <w:pPr>
        <w:spacing w:line="360" w:lineRule="auto"/>
        <w:jc w:val="both"/>
        <w:rPr>
          <w:rFonts w:ascii="Times New Roman" w:hAnsi="Times New Roman"/>
          <w:sz w:val="24"/>
          <w:szCs w:val="24"/>
        </w:rPr>
      </w:pPr>
      <w:r w:rsidRPr="00751EB8">
        <w:rPr>
          <w:rFonts w:ascii="Times New Roman" w:hAnsi="Times New Roman"/>
          <w:sz w:val="24"/>
          <w:szCs w:val="24"/>
        </w:rPr>
        <w:t>a = measured area of spray (m</w:t>
      </w:r>
      <w:r w:rsidRPr="00751EB8">
        <w:rPr>
          <w:rFonts w:ascii="Times New Roman" w:hAnsi="Times New Roman"/>
          <w:sz w:val="24"/>
          <w:szCs w:val="24"/>
          <w:vertAlign w:val="superscript"/>
        </w:rPr>
        <w:t>2</w:t>
      </w:r>
      <w:r w:rsidRPr="00751EB8">
        <w:rPr>
          <w:rFonts w:ascii="Times New Roman" w:hAnsi="Times New Roman"/>
          <w:sz w:val="24"/>
          <w:szCs w:val="24"/>
        </w:rPr>
        <w:t>)</w:t>
      </w:r>
    </w:p>
    <w:p w:rsidR="00986D50" w:rsidRPr="00751EB8" w:rsidRDefault="00986D50" w:rsidP="00986D50">
      <w:pPr>
        <w:spacing w:line="360" w:lineRule="auto"/>
        <w:jc w:val="both"/>
        <w:rPr>
          <w:rFonts w:ascii="Times New Roman" w:hAnsi="Times New Roman"/>
          <w:sz w:val="24"/>
          <w:szCs w:val="24"/>
        </w:rPr>
      </w:pPr>
      <w:r w:rsidRPr="00751EB8">
        <w:rPr>
          <w:rFonts w:ascii="Times New Roman" w:hAnsi="Times New Roman"/>
          <w:sz w:val="24"/>
          <w:szCs w:val="24"/>
        </w:rPr>
        <w:t>Area covered per unit hour can be calculated using formula given below.</w:t>
      </w:r>
    </w:p>
    <w:p w:rsidR="00986D50" w:rsidRPr="00751EB8" w:rsidRDefault="00986D50" w:rsidP="00986D50">
      <w:pPr>
        <w:spacing w:line="360" w:lineRule="auto"/>
        <w:ind w:firstLine="720"/>
        <w:jc w:val="both"/>
        <w:rPr>
          <w:rFonts w:ascii="Times New Roman" w:hAnsi="Times New Roman"/>
          <w:sz w:val="24"/>
          <w:szCs w:val="24"/>
        </w:rPr>
      </w:pPr>
      <w:r w:rsidRPr="00751EB8">
        <w:rPr>
          <w:rFonts w:ascii="Times New Roman" w:hAnsi="Times New Roman"/>
          <w:sz w:val="24"/>
          <w:szCs w:val="24"/>
        </w:rPr>
        <w:t xml:space="preserve">Area (ha) =  </w:t>
      </w:r>
      <m:oMath>
        <m:f>
          <m:fPr>
            <m:ctrlPr>
              <w:rPr>
                <w:rFonts w:ascii="Cambria Math" w:hAnsi="Cambria Math"/>
                <w:sz w:val="24"/>
                <w:szCs w:val="24"/>
              </w:rPr>
            </m:ctrlPr>
          </m:fPr>
          <m:num>
            <m:r>
              <m:rPr>
                <m:sty m:val="p"/>
              </m:rPr>
              <w:rPr>
                <w:rFonts w:ascii="Cambria Math" w:hAnsi="Cambria Math"/>
                <w:sz w:val="24"/>
                <w:szCs w:val="24"/>
              </w:rPr>
              <m:t xml:space="preserve">Walking speed </m:t>
            </m:r>
            <m:d>
              <m:dPr>
                <m:ctrlPr>
                  <w:rPr>
                    <w:rFonts w:ascii="Cambria Math" w:hAnsi="Cambria Math"/>
                    <w:sz w:val="24"/>
                    <w:szCs w:val="24"/>
                  </w:rPr>
                </m:ctrlPr>
              </m:dPr>
              <m:e>
                <m:f>
                  <m:fPr>
                    <m:ctrlPr>
                      <w:rPr>
                        <w:rFonts w:ascii="Cambria Math" w:hAnsi="Cambria Math"/>
                        <w:sz w:val="24"/>
                        <w:szCs w:val="24"/>
                      </w:rPr>
                    </m:ctrlPr>
                  </m:fPr>
                  <m:num>
                    <m:r>
                      <m:rPr>
                        <m:sty m:val="p"/>
                      </m:rPr>
                      <w:rPr>
                        <w:rFonts w:ascii="Cambria Math" w:hAnsi="Cambria Math"/>
                        <w:sz w:val="24"/>
                        <w:szCs w:val="24"/>
                      </w:rPr>
                      <m:t>m</m:t>
                    </m:r>
                  </m:num>
                  <m:den>
                    <m:r>
                      <m:rPr>
                        <m:sty m:val="p"/>
                      </m:rPr>
                      <w:rPr>
                        <w:rFonts w:ascii="Cambria Math" w:hAnsi="Cambria Math"/>
                        <w:sz w:val="24"/>
                        <w:szCs w:val="24"/>
                      </w:rPr>
                      <m:t>hr</m:t>
                    </m:r>
                  </m:den>
                </m:f>
              </m:e>
            </m:d>
            <m:r>
              <m:rPr>
                <m:sty m:val="p"/>
              </m:rPr>
              <w:rPr>
                <w:rFonts w:ascii="Cambria Math" w:hAnsi="Cambria Math"/>
                <w:sz w:val="24"/>
                <w:szCs w:val="24"/>
              </w:rPr>
              <m:t xml:space="preserve"> × Spray width (w)</m:t>
            </m:r>
          </m:num>
          <m:den>
            <m:r>
              <m:rPr>
                <m:sty m:val="p"/>
              </m:rPr>
              <w:rPr>
                <w:rFonts w:ascii="Cambria Math" w:hAnsi="Cambria Math"/>
                <w:sz w:val="24"/>
                <w:szCs w:val="24"/>
              </w:rPr>
              <m:t>10000m</m:t>
            </m:r>
            <m:r>
              <m:rPr>
                <m:sty m:val="p"/>
              </m:rPr>
              <w:rPr>
                <w:rFonts w:ascii="Cambria Math" w:hAnsi="Cambria Math"/>
                <w:sz w:val="24"/>
                <w:szCs w:val="24"/>
                <w:vertAlign w:val="superscript"/>
              </w:rPr>
              <m:t>2</m:t>
            </m:r>
          </m:den>
        </m:f>
      </m:oMath>
    </w:p>
    <w:p w:rsidR="00986D50" w:rsidRPr="00751EB8" w:rsidRDefault="00986D50" w:rsidP="00986D50">
      <w:pPr>
        <w:spacing w:line="360" w:lineRule="auto"/>
        <w:jc w:val="both"/>
        <w:rPr>
          <w:rFonts w:ascii="Times New Roman" w:hAnsi="Times New Roman"/>
          <w:sz w:val="24"/>
          <w:szCs w:val="24"/>
        </w:rPr>
      </w:pPr>
      <w:r w:rsidRPr="00751EB8">
        <w:rPr>
          <w:rFonts w:ascii="Times New Roman" w:hAnsi="Times New Roman"/>
          <w:sz w:val="24"/>
          <w:szCs w:val="24"/>
        </w:rPr>
        <w:t xml:space="preserve">  </w:t>
      </w:r>
      <w:r w:rsidRPr="00751EB8">
        <w:rPr>
          <w:rFonts w:ascii="Times New Roman" w:hAnsi="Times New Roman"/>
          <w:b/>
          <w:sz w:val="24"/>
          <w:szCs w:val="24"/>
        </w:rPr>
        <w:t>Example:</w:t>
      </w:r>
      <w:r w:rsidRPr="00751EB8">
        <w:rPr>
          <w:rFonts w:ascii="Times New Roman" w:hAnsi="Times New Roman"/>
          <w:sz w:val="24"/>
          <w:szCs w:val="24"/>
        </w:rPr>
        <w:t xml:space="preserve"> A</w:t>
      </w:r>
      <w:r w:rsidR="008875A8" w:rsidRPr="00751EB8">
        <w:rPr>
          <w:rFonts w:ascii="Times New Roman" w:hAnsi="Times New Roman"/>
          <w:sz w:val="24"/>
          <w:szCs w:val="24"/>
        </w:rPr>
        <w:t xml:space="preserve"> </w:t>
      </w:r>
      <w:r w:rsidRPr="00751EB8">
        <w:rPr>
          <w:rFonts w:ascii="Times New Roman" w:hAnsi="Times New Roman"/>
          <w:sz w:val="24"/>
          <w:szCs w:val="24"/>
        </w:rPr>
        <w:t>person walks with speed of 1km/</w:t>
      </w:r>
      <w:proofErr w:type="spellStart"/>
      <w:r w:rsidRPr="00751EB8">
        <w:rPr>
          <w:rFonts w:ascii="Times New Roman" w:hAnsi="Times New Roman"/>
          <w:sz w:val="24"/>
          <w:szCs w:val="24"/>
        </w:rPr>
        <w:t>hr</w:t>
      </w:r>
      <w:proofErr w:type="spellEnd"/>
      <w:r w:rsidRPr="00751EB8">
        <w:rPr>
          <w:rFonts w:ascii="Times New Roman" w:hAnsi="Times New Roman"/>
          <w:sz w:val="24"/>
          <w:szCs w:val="24"/>
        </w:rPr>
        <w:t xml:space="preserve"> covers swath of 0.5mwide. How much area he will be cover in one hour?</w:t>
      </w:r>
    </w:p>
    <w:p w:rsidR="00986D50" w:rsidRPr="00751EB8" w:rsidRDefault="00986D50" w:rsidP="00986D50">
      <w:pPr>
        <w:spacing w:line="360" w:lineRule="auto"/>
        <w:jc w:val="both"/>
        <w:rPr>
          <w:rFonts w:ascii="Times New Roman" w:hAnsi="Times New Roman"/>
          <w:sz w:val="24"/>
          <w:szCs w:val="24"/>
        </w:rPr>
      </w:pPr>
      <w:r w:rsidRPr="00751EB8">
        <w:rPr>
          <w:rFonts w:ascii="Times New Roman" w:hAnsi="Times New Roman"/>
          <w:sz w:val="24"/>
          <w:szCs w:val="24"/>
        </w:rPr>
        <w:t>Solution:</w:t>
      </w:r>
    </w:p>
    <w:p w:rsidR="0080024A" w:rsidRPr="00751EB8" w:rsidRDefault="00986D50" w:rsidP="007010B2">
      <w:pPr>
        <w:spacing w:line="360" w:lineRule="auto"/>
        <w:jc w:val="both"/>
        <w:rPr>
          <w:rFonts w:ascii="Times New Roman" w:hAnsi="Times New Roman"/>
          <w:sz w:val="24"/>
          <w:szCs w:val="24"/>
        </w:rPr>
      </w:pPr>
      <w:r w:rsidRPr="00751EB8">
        <w:rPr>
          <w:rFonts w:ascii="Times New Roman" w:hAnsi="Times New Roman"/>
          <w:sz w:val="24"/>
          <w:szCs w:val="24"/>
        </w:rPr>
        <w:tab/>
        <w:t xml:space="preserve">Area (ha)   =   </w:t>
      </w:r>
      <m:oMath>
        <m:f>
          <m:fPr>
            <m:ctrlPr>
              <w:rPr>
                <w:rFonts w:ascii="Cambria Math" w:hAnsi="Cambria Math"/>
                <w:sz w:val="24"/>
                <w:szCs w:val="24"/>
              </w:rPr>
            </m:ctrlPr>
          </m:fPr>
          <m:num>
            <m:r>
              <m:rPr>
                <m:sty m:val="p"/>
              </m:rPr>
              <w:rPr>
                <w:rFonts w:ascii="Cambria Math" w:hAnsi="Cambria Math"/>
                <w:sz w:val="24"/>
                <w:szCs w:val="24"/>
              </w:rPr>
              <m:t>1000 (m/hr) ×  0.5m</m:t>
            </m:r>
          </m:num>
          <m:den>
            <m:r>
              <m:rPr>
                <m:sty m:val="p"/>
              </m:rPr>
              <w:rPr>
                <w:rFonts w:ascii="Cambria Math" w:hAnsi="Cambria Math"/>
                <w:sz w:val="24"/>
                <w:szCs w:val="24"/>
              </w:rPr>
              <m:t>10000m2</m:t>
            </m:r>
          </m:den>
        </m:f>
      </m:oMath>
      <w:r w:rsidR="0080024A" w:rsidRPr="00751EB8">
        <w:rPr>
          <w:rFonts w:ascii="Times New Roman" w:hAnsi="Times New Roman"/>
          <w:sz w:val="24"/>
          <w:szCs w:val="24"/>
        </w:rPr>
        <w:t xml:space="preserve">   = 0.05ha/h</w:t>
      </w:r>
    </w:p>
    <w:p w:rsidR="00911959" w:rsidRPr="00751EB8" w:rsidRDefault="00911959" w:rsidP="007B6E97">
      <w:pPr>
        <w:pStyle w:val="ListParagraph"/>
        <w:numPr>
          <w:ilvl w:val="0"/>
          <w:numId w:val="24"/>
        </w:numPr>
        <w:autoSpaceDE w:val="0"/>
        <w:autoSpaceDN w:val="0"/>
        <w:adjustRightInd w:val="0"/>
        <w:spacing w:line="360" w:lineRule="auto"/>
        <w:ind w:right="-432"/>
        <w:jc w:val="both"/>
        <w:rPr>
          <w:rFonts w:ascii="Times New Roman" w:hAnsi="Times New Roman"/>
          <w:b/>
          <w:sz w:val="24"/>
          <w:szCs w:val="24"/>
        </w:rPr>
      </w:pPr>
      <w:r w:rsidRPr="00751EB8">
        <w:rPr>
          <w:rFonts w:ascii="Times New Roman" w:hAnsi="Times New Roman"/>
          <w:b/>
          <w:sz w:val="24"/>
          <w:szCs w:val="24"/>
        </w:rPr>
        <w:t>Calibration of sprayer equipment</w:t>
      </w:r>
    </w:p>
    <w:p w:rsidR="00895594" w:rsidRPr="00751EB8" w:rsidRDefault="00911959" w:rsidP="00911959">
      <w:pPr>
        <w:autoSpaceDE w:val="0"/>
        <w:autoSpaceDN w:val="0"/>
        <w:adjustRightInd w:val="0"/>
        <w:spacing w:after="0" w:line="360" w:lineRule="auto"/>
        <w:ind w:right="-432"/>
        <w:jc w:val="both"/>
        <w:rPr>
          <w:rFonts w:ascii="Times New Roman" w:hAnsi="Times New Roman"/>
          <w:sz w:val="24"/>
          <w:szCs w:val="24"/>
        </w:rPr>
      </w:pPr>
      <w:r w:rsidRPr="00751EB8">
        <w:rPr>
          <w:rFonts w:ascii="Times New Roman" w:hAnsi="Times New Roman"/>
          <w:sz w:val="24"/>
          <w:szCs w:val="24"/>
        </w:rPr>
        <w:lastRenderedPageBreak/>
        <w:t xml:space="preserve">For calibration to be successful, several items need to be taken care of before going to the field. Calibration will not be worthwhile if the equipment is not properly prepared. Whenever possible, calibration should be performed using water only. If you must calibrate using spray mixture, do </w:t>
      </w:r>
      <w:proofErr w:type="gramStart"/>
      <w:r w:rsidRPr="00751EB8">
        <w:rPr>
          <w:rFonts w:ascii="Times New Roman" w:hAnsi="Times New Roman"/>
          <w:sz w:val="24"/>
          <w:szCs w:val="24"/>
        </w:rPr>
        <w:t>so on</w:t>
      </w:r>
      <w:proofErr w:type="gramEnd"/>
      <w:r w:rsidRPr="00751EB8">
        <w:rPr>
          <w:rFonts w:ascii="Times New Roman" w:hAnsi="Times New Roman"/>
          <w:sz w:val="24"/>
          <w:szCs w:val="24"/>
        </w:rPr>
        <w:t xml:space="preserve"> a site listed on the chemical label and with wind speeds less than 5MPH. </w:t>
      </w:r>
      <w:r w:rsidR="000E7270" w:rsidRPr="00751EB8">
        <w:rPr>
          <w:rFonts w:ascii="Times New Roman" w:hAnsi="Times New Roman"/>
          <w:sz w:val="24"/>
          <w:szCs w:val="24"/>
        </w:rPr>
        <w:t xml:space="preserve"> </w:t>
      </w:r>
      <w:r w:rsidR="00895594" w:rsidRPr="00751EB8">
        <w:rPr>
          <w:rFonts w:ascii="Times New Roman" w:hAnsi="Times New Roman"/>
          <w:bCs/>
          <w:sz w:val="24"/>
          <w:szCs w:val="24"/>
        </w:rPr>
        <w:t>Always follow high hygiene standards when working with crop protection products</w:t>
      </w:r>
      <w:r w:rsidR="000E7270" w:rsidRPr="00751EB8">
        <w:rPr>
          <w:rFonts w:ascii="Times New Roman" w:hAnsi="Times New Roman"/>
          <w:sz w:val="24"/>
          <w:szCs w:val="24"/>
        </w:rPr>
        <w:t xml:space="preserve">. </w:t>
      </w:r>
      <w:r w:rsidR="00895594" w:rsidRPr="00751EB8">
        <w:rPr>
          <w:rFonts w:ascii="Times New Roman" w:hAnsi="Times New Roman"/>
          <w:bCs/>
          <w:sz w:val="24"/>
          <w:szCs w:val="24"/>
        </w:rPr>
        <w:t>Spraying equipment must be calibrated at least once in every season of use</w:t>
      </w:r>
      <w:r w:rsidR="000E7270" w:rsidRPr="00751EB8">
        <w:rPr>
          <w:rFonts w:ascii="Times New Roman" w:hAnsi="Times New Roman"/>
          <w:sz w:val="24"/>
          <w:szCs w:val="24"/>
        </w:rPr>
        <w:t xml:space="preserve"> </w:t>
      </w:r>
      <w:r w:rsidR="00895594" w:rsidRPr="00751EB8">
        <w:rPr>
          <w:rFonts w:ascii="Times New Roman" w:hAnsi="Times New Roman"/>
          <w:bCs/>
          <w:sz w:val="24"/>
          <w:szCs w:val="24"/>
        </w:rPr>
        <w:t>Keep calibration records</w:t>
      </w:r>
      <w:r w:rsidR="000E7270" w:rsidRPr="00751EB8">
        <w:rPr>
          <w:rFonts w:ascii="Times New Roman" w:hAnsi="Times New Roman"/>
          <w:sz w:val="24"/>
          <w:szCs w:val="24"/>
        </w:rPr>
        <w:t xml:space="preserve">. </w:t>
      </w:r>
      <w:r w:rsidR="00895594" w:rsidRPr="00751EB8">
        <w:rPr>
          <w:rFonts w:ascii="Times New Roman" w:hAnsi="Times New Roman"/>
          <w:bCs/>
          <w:sz w:val="24"/>
          <w:szCs w:val="24"/>
        </w:rPr>
        <w:t xml:space="preserve">Product labels often contain recommendations on optimum application volumes, timing and the choice of nozzles </w:t>
      </w:r>
    </w:p>
    <w:p w:rsidR="00911959" w:rsidRPr="00751EB8" w:rsidRDefault="00911959" w:rsidP="00911959">
      <w:pPr>
        <w:autoSpaceDE w:val="0"/>
        <w:autoSpaceDN w:val="0"/>
        <w:adjustRightInd w:val="0"/>
        <w:spacing w:after="0" w:line="360" w:lineRule="auto"/>
        <w:ind w:right="-432"/>
        <w:jc w:val="both"/>
        <w:rPr>
          <w:rFonts w:ascii="Times New Roman" w:hAnsi="Times New Roman"/>
          <w:b/>
          <w:bCs/>
          <w:color w:val="000000" w:themeColor="text1"/>
          <w:sz w:val="24"/>
          <w:szCs w:val="24"/>
        </w:rPr>
      </w:pPr>
      <w:r w:rsidRPr="00751EB8">
        <w:rPr>
          <w:rFonts w:ascii="Times New Roman" w:hAnsi="Times New Roman"/>
          <w:b/>
          <w:color w:val="000000" w:themeColor="text1"/>
          <w:sz w:val="24"/>
          <w:szCs w:val="24"/>
        </w:rPr>
        <w:t>Follow the steps outlined below to prepare spraying equipment for calibration.</w:t>
      </w:r>
    </w:p>
    <w:p w:rsidR="00865AB8" w:rsidRPr="00751EB8" w:rsidRDefault="00911959" w:rsidP="007B6E97">
      <w:pPr>
        <w:pStyle w:val="ListParagraph"/>
        <w:numPr>
          <w:ilvl w:val="0"/>
          <w:numId w:val="42"/>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 xml:space="preserve">Inspect the sprayer. </w:t>
      </w:r>
    </w:p>
    <w:p w:rsidR="00911959" w:rsidRPr="00751EB8" w:rsidRDefault="00911959" w:rsidP="007B6E97">
      <w:pPr>
        <w:pStyle w:val="ListParagraph"/>
        <w:numPr>
          <w:ilvl w:val="0"/>
          <w:numId w:val="42"/>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 xml:space="preserve">Be sure all components are in good working order and undamaged. </w:t>
      </w:r>
      <w:r w:rsidR="00F0715E" w:rsidRPr="00751EB8">
        <w:rPr>
          <w:rFonts w:ascii="Times New Roman" w:hAnsi="Times New Roman"/>
          <w:color w:val="000000" w:themeColor="text1"/>
          <w:sz w:val="24"/>
          <w:szCs w:val="24"/>
        </w:rPr>
        <w:t xml:space="preserve"> </w:t>
      </w:r>
    </w:p>
    <w:p w:rsidR="00911959" w:rsidRPr="00751EB8" w:rsidRDefault="00911959" w:rsidP="007B6E97">
      <w:pPr>
        <w:pStyle w:val="ListParagraph"/>
        <w:numPr>
          <w:ilvl w:val="0"/>
          <w:numId w:val="42"/>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 xml:space="preserve">Check the label of the product or products to be applied </w:t>
      </w:r>
      <w:r w:rsidR="00F0715E" w:rsidRPr="00751EB8">
        <w:rPr>
          <w:rFonts w:ascii="Times New Roman" w:hAnsi="Times New Roman"/>
          <w:color w:val="000000" w:themeColor="text1"/>
          <w:sz w:val="24"/>
          <w:szCs w:val="24"/>
        </w:rPr>
        <w:t xml:space="preserve"> </w:t>
      </w:r>
    </w:p>
    <w:p w:rsidR="00911959" w:rsidRPr="00751EB8" w:rsidRDefault="00911959" w:rsidP="007B6E97">
      <w:pPr>
        <w:pStyle w:val="ListParagraph"/>
        <w:numPr>
          <w:ilvl w:val="0"/>
          <w:numId w:val="42"/>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 xml:space="preserve"> Next, determine some information about the sprayer and how it is to be operated</w:t>
      </w:r>
      <w:r w:rsidR="00F0715E" w:rsidRPr="00751EB8">
        <w:rPr>
          <w:rFonts w:ascii="Times New Roman" w:hAnsi="Times New Roman"/>
          <w:color w:val="000000" w:themeColor="text1"/>
          <w:sz w:val="24"/>
          <w:szCs w:val="24"/>
        </w:rPr>
        <w:t xml:space="preserve"> </w:t>
      </w:r>
    </w:p>
    <w:p w:rsidR="00911959" w:rsidRPr="00751EB8" w:rsidRDefault="00911959" w:rsidP="007B6E97">
      <w:pPr>
        <w:pStyle w:val="ListParagraph"/>
        <w:numPr>
          <w:ilvl w:val="0"/>
          <w:numId w:val="42"/>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 xml:space="preserve">Choose an appropriate nozzle or nozzles from the manufacturer’s charts and install on the sprayer. </w:t>
      </w:r>
      <w:r w:rsidR="00F0715E" w:rsidRPr="00751EB8">
        <w:rPr>
          <w:rFonts w:ascii="Times New Roman" w:hAnsi="Times New Roman"/>
          <w:color w:val="000000" w:themeColor="text1"/>
          <w:sz w:val="24"/>
          <w:szCs w:val="24"/>
        </w:rPr>
        <w:t xml:space="preserve"> </w:t>
      </w:r>
    </w:p>
    <w:p w:rsidR="00F0715E" w:rsidRPr="00751EB8" w:rsidRDefault="00911959" w:rsidP="007B6E97">
      <w:pPr>
        <w:pStyle w:val="ListParagraph"/>
        <w:numPr>
          <w:ilvl w:val="0"/>
          <w:numId w:val="42"/>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 xml:space="preserve"> Fill the tank half full of water and adjust the nozzle pressure to the recommended setting. </w:t>
      </w:r>
    </w:p>
    <w:p w:rsidR="00F0715E" w:rsidRPr="00751EB8" w:rsidRDefault="00911959" w:rsidP="007B6E97">
      <w:pPr>
        <w:pStyle w:val="ListParagraph"/>
        <w:numPr>
          <w:ilvl w:val="0"/>
          <w:numId w:val="19"/>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 xml:space="preserve">Measure the discharge rate for the nozzle. </w:t>
      </w:r>
    </w:p>
    <w:p w:rsidR="00F0715E" w:rsidRPr="00751EB8" w:rsidRDefault="00911959" w:rsidP="007B6E97">
      <w:pPr>
        <w:pStyle w:val="ListParagraph"/>
        <w:numPr>
          <w:ilvl w:val="0"/>
          <w:numId w:val="19"/>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 xml:space="preserve">This can be done by using a flow meter or by using a collection cup and stopwatch. </w:t>
      </w:r>
    </w:p>
    <w:p w:rsidR="00F0715E" w:rsidRPr="00751EB8" w:rsidRDefault="00911959" w:rsidP="007B6E97">
      <w:pPr>
        <w:pStyle w:val="ListParagraph"/>
        <w:numPr>
          <w:ilvl w:val="0"/>
          <w:numId w:val="19"/>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The flow meter should read in gallons per minute (GPM).</w:t>
      </w:r>
    </w:p>
    <w:p w:rsidR="00911959" w:rsidRPr="00751EB8" w:rsidRDefault="00911959" w:rsidP="007B6E97">
      <w:pPr>
        <w:pStyle w:val="ListParagraph"/>
        <w:numPr>
          <w:ilvl w:val="0"/>
          <w:numId w:val="19"/>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If you are using the coll</w:t>
      </w:r>
      <w:r w:rsidR="00865AB8" w:rsidRPr="00751EB8">
        <w:rPr>
          <w:rFonts w:ascii="Times New Roman" w:hAnsi="Times New Roman"/>
          <w:color w:val="000000" w:themeColor="text1"/>
          <w:sz w:val="24"/>
          <w:szCs w:val="24"/>
        </w:rPr>
        <w:t>ection cup and stopwatch method</w:t>
      </w:r>
    </w:p>
    <w:p w:rsidR="00F0715E" w:rsidRPr="00751EB8" w:rsidRDefault="00911959" w:rsidP="007B6E97">
      <w:pPr>
        <w:pStyle w:val="ListParagraph"/>
        <w:numPr>
          <w:ilvl w:val="0"/>
          <w:numId w:val="42"/>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 xml:space="preserve">Whenever possible, calibrate with water instead of spray solution. </w:t>
      </w:r>
    </w:p>
    <w:p w:rsidR="00F0715E" w:rsidRPr="00751EB8" w:rsidRDefault="00911959" w:rsidP="007B6E97">
      <w:pPr>
        <w:pStyle w:val="ListParagraph"/>
        <w:numPr>
          <w:ilvl w:val="0"/>
          <w:numId w:val="20"/>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 xml:space="preserve">Do not calibrate with spray solution unless required by the chemical label. </w:t>
      </w:r>
    </w:p>
    <w:p w:rsidR="00F0715E" w:rsidRPr="00751EB8" w:rsidRDefault="00911959" w:rsidP="007B6E97">
      <w:pPr>
        <w:pStyle w:val="ListParagraph"/>
        <w:numPr>
          <w:ilvl w:val="0"/>
          <w:numId w:val="20"/>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 xml:space="preserve">Follow all recommendations on the label. </w:t>
      </w:r>
    </w:p>
    <w:p w:rsidR="006E555C" w:rsidRDefault="00911959" w:rsidP="007B6E97">
      <w:pPr>
        <w:pStyle w:val="ListParagraph"/>
        <w:numPr>
          <w:ilvl w:val="0"/>
          <w:numId w:val="20"/>
        </w:num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If the spray solution has a density different than water, the rate can be corrected using the procedure shown in Calibration Variables.</w:t>
      </w:r>
    </w:p>
    <w:p w:rsidR="00E924FC" w:rsidRPr="00E924FC" w:rsidRDefault="00E924FC" w:rsidP="00E924FC">
      <w:pPr>
        <w:autoSpaceDE w:val="0"/>
        <w:autoSpaceDN w:val="0"/>
        <w:adjustRightInd w:val="0"/>
        <w:spacing w:after="0" w:line="360" w:lineRule="auto"/>
        <w:ind w:right="-432"/>
        <w:jc w:val="both"/>
        <w:rPr>
          <w:rFonts w:ascii="Times New Roman" w:hAnsi="Times New Roman"/>
          <w:color w:val="000000" w:themeColor="text1"/>
          <w:sz w:val="24"/>
          <w:szCs w:val="24"/>
        </w:rPr>
      </w:pPr>
    </w:p>
    <w:p w:rsidR="00E565D5" w:rsidRPr="00751EB8" w:rsidRDefault="00E565D5" w:rsidP="00E565D5">
      <w:pPr>
        <w:autoSpaceDE w:val="0"/>
        <w:autoSpaceDN w:val="0"/>
        <w:adjustRightInd w:val="0"/>
        <w:spacing w:after="0" w:line="360" w:lineRule="auto"/>
        <w:ind w:left="675" w:hanging="360"/>
        <w:jc w:val="both"/>
        <w:rPr>
          <w:rFonts w:ascii="Times New Roman" w:hAnsi="Times New Roman"/>
          <w:b/>
          <w:bCs/>
          <w:sz w:val="24"/>
          <w:szCs w:val="24"/>
        </w:rPr>
      </w:pPr>
      <w:r w:rsidRPr="00751EB8">
        <w:rPr>
          <w:rFonts w:ascii="Times New Roman" w:hAnsi="Times New Roman"/>
          <w:b/>
          <w:bCs/>
          <w:sz w:val="24"/>
          <w:szCs w:val="24"/>
        </w:rPr>
        <w:t xml:space="preserve">3.3. </w:t>
      </w:r>
      <w:r w:rsidRPr="00751EB8">
        <w:rPr>
          <w:rFonts w:ascii="Times New Roman" w:hAnsi="Times New Roman"/>
          <w:b/>
          <w:sz w:val="24"/>
          <w:szCs w:val="24"/>
        </w:rPr>
        <w:t>Following</w:t>
      </w:r>
      <w:r w:rsidRPr="00751EB8">
        <w:rPr>
          <w:rFonts w:ascii="Times New Roman" w:hAnsi="Times New Roman"/>
          <w:b/>
          <w:bCs/>
          <w:sz w:val="24"/>
          <w:szCs w:val="24"/>
        </w:rPr>
        <w:t xml:space="preserve"> safe working practices</w:t>
      </w:r>
    </w:p>
    <w:p w:rsidR="006C0AED" w:rsidRPr="00C622B7" w:rsidRDefault="006C0AED" w:rsidP="00C622B7">
      <w:pPr>
        <w:rPr>
          <w:rFonts w:ascii="Times New Roman" w:hAnsi="Times New Roman"/>
          <w:b/>
        </w:rPr>
      </w:pPr>
      <w:r w:rsidRPr="00C622B7">
        <w:rPr>
          <w:rFonts w:ascii="Times New Roman" w:hAnsi="Times New Roman"/>
          <w:b/>
          <w:sz w:val="24"/>
        </w:rPr>
        <w:t xml:space="preserve"> </w:t>
      </w:r>
      <w:r w:rsidR="00AE2493" w:rsidRPr="00C622B7">
        <w:rPr>
          <w:rFonts w:ascii="Times New Roman" w:hAnsi="Times New Roman"/>
          <w:b/>
          <w:sz w:val="24"/>
        </w:rPr>
        <w:t xml:space="preserve">       </w:t>
      </w:r>
      <w:r w:rsidRPr="00C622B7">
        <w:rPr>
          <w:rFonts w:ascii="Times New Roman" w:hAnsi="Times New Roman"/>
          <w:b/>
          <w:sz w:val="24"/>
        </w:rPr>
        <w:t xml:space="preserve"> </w:t>
      </w:r>
      <w:bookmarkStart w:id="161" w:name="_Toc346210177"/>
      <w:r w:rsidR="00865AB8" w:rsidRPr="00C622B7">
        <w:rPr>
          <w:rFonts w:ascii="Times New Roman" w:hAnsi="Times New Roman"/>
          <w:b/>
          <w:sz w:val="24"/>
        </w:rPr>
        <w:t>3.3.1 Follow</w:t>
      </w:r>
      <w:r w:rsidRPr="00C622B7">
        <w:rPr>
          <w:rFonts w:ascii="Times New Roman" w:hAnsi="Times New Roman"/>
          <w:b/>
          <w:sz w:val="24"/>
        </w:rPr>
        <w:t xml:space="preserve"> Safe working practices</w:t>
      </w:r>
      <w:bookmarkEnd w:id="161"/>
      <w:r w:rsidRPr="00C622B7">
        <w:rPr>
          <w:rFonts w:ascii="Times New Roman" w:hAnsi="Times New Roman"/>
          <w:b/>
          <w:sz w:val="24"/>
        </w:rPr>
        <w:t xml:space="preserve"> </w:t>
      </w:r>
      <w:r w:rsidR="006E555C" w:rsidRPr="00C622B7">
        <w:rPr>
          <w:rFonts w:ascii="Times New Roman" w:hAnsi="Times New Roman"/>
          <w:b/>
        </w:rPr>
        <w:tab/>
      </w:r>
    </w:p>
    <w:p w:rsidR="006C0AED" w:rsidRPr="00751EB8" w:rsidRDefault="00865AB8" w:rsidP="006C0AED">
      <w:pPr>
        <w:spacing w:line="360" w:lineRule="auto"/>
        <w:jc w:val="both"/>
        <w:rPr>
          <w:rFonts w:ascii="Times New Roman" w:hAnsi="Times New Roman"/>
          <w:sz w:val="24"/>
          <w:szCs w:val="24"/>
        </w:rPr>
      </w:pPr>
      <w:r w:rsidRPr="00751EB8">
        <w:rPr>
          <w:rFonts w:ascii="Times New Roman" w:hAnsi="Times New Roman"/>
          <w:b/>
          <w:bCs/>
          <w:sz w:val="24"/>
          <w:szCs w:val="24"/>
        </w:rPr>
        <w:t xml:space="preserve">            </w:t>
      </w:r>
      <w:r w:rsidR="006C0AED" w:rsidRPr="00751EB8">
        <w:rPr>
          <w:rFonts w:ascii="Times New Roman" w:hAnsi="Times New Roman"/>
          <w:b/>
          <w:bCs/>
          <w:sz w:val="24"/>
          <w:szCs w:val="24"/>
        </w:rPr>
        <w:t xml:space="preserve"> </w:t>
      </w:r>
      <w:r w:rsidR="006C0AED" w:rsidRPr="00751EB8">
        <w:rPr>
          <w:rFonts w:ascii="Times New Roman" w:hAnsi="Times New Roman"/>
          <w:b/>
          <w:bCs/>
          <w:sz w:val="24"/>
          <w:szCs w:val="24"/>
          <w:u w:val="single"/>
        </w:rPr>
        <w:t>Safety</w:t>
      </w:r>
      <w:r w:rsidR="006C0AED" w:rsidRPr="00751EB8">
        <w:rPr>
          <w:rFonts w:ascii="Times New Roman" w:hAnsi="Times New Roman"/>
          <w:b/>
          <w:bCs/>
          <w:sz w:val="24"/>
          <w:szCs w:val="24"/>
        </w:rPr>
        <w:t xml:space="preserve"> </w:t>
      </w:r>
    </w:p>
    <w:p w:rsidR="006C0AED" w:rsidRPr="00AE2493" w:rsidRDefault="006C0AED" w:rsidP="007B6E97">
      <w:pPr>
        <w:numPr>
          <w:ilvl w:val="0"/>
          <w:numId w:val="26"/>
        </w:numPr>
        <w:spacing w:after="0" w:line="360" w:lineRule="auto"/>
        <w:jc w:val="both"/>
        <w:rPr>
          <w:rFonts w:ascii="Times New Roman" w:hAnsi="Times New Roman"/>
          <w:sz w:val="24"/>
          <w:szCs w:val="24"/>
        </w:rPr>
      </w:pPr>
      <w:r w:rsidRPr="00751EB8">
        <w:rPr>
          <w:rFonts w:ascii="Times New Roman" w:hAnsi="Times New Roman"/>
          <w:b/>
          <w:bCs/>
          <w:sz w:val="24"/>
          <w:szCs w:val="24"/>
        </w:rPr>
        <w:t xml:space="preserve">   </w:t>
      </w:r>
      <w:r w:rsidRPr="00AE2493">
        <w:rPr>
          <w:rFonts w:ascii="Times New Roman" w:hAnsi="Times New Roman"/>
          <w:sz w:val="24"/>
          <w:szCs w:val="24"/>
        </w:rPr>
        <w:t xml:space="preserve">Safety precautions must be taken when spraying pesticides. </w:t>
      </w:r>
    </w:p>
    <w:p w:rsidR="006C0AED" w:rsidRPr="00AE2493" w:rsidRDefault="006C0AED" w:rsidP="007B6E97">
      <w:pPr>
        <w:numPr>
          <w:ilvl w:val="0"/>
          <w:numId w:val="27"/>
        </w:numPr>
        <w:spacing w:after="0" w:line="360" w:lineRule="auto"/>
        <w:jc w:val="both"/>
        <w:rPr>
          <w:rFonts w:ascii="Times New Roman" w:hAnsi="Times New Roman"/>
          <w:sz w:val="24"/>
          <w:szCs w:val="24"/>
        </w:rPr>
      </w:pPr>
      <w:r w:rsidRPr="00AE2493">
        <w:rPr>
          <w:rFonts w:ascii="Times New Roman" w:hAnsi="Times New Roman"/>
          <w:bCs/>
          <w:sz w:val="24"/>
          <w:szCs w:val="24"/>
        </w:rPr>
        <w:t xml:space="preserve"> Gloves, boots</w:t>
      </w:r>
      <w:r w:rsidRPr="00AE2493">
        <w:rPr>
          <w:rFonts w:ascii="Times New Roman" w:hAnsi="Times New Roman"/>
          <w:sz w:val="24"/>
          <w:szCs w:val="24"/>
        </w:rPr>
        <w:t xml:space="preserve">, </w:t>
      </w:r>
      <w:r w:rsidRPr="00AE2493">
        <w:rPr>
          <w:rFonts w:ascii="Times New Roman" w:hAnsi="Times New Roman"/>
          <w:bCs/>
          <w:sz w:val="24"/>
          <w:szCs w:val="24"/>
        </w:rPr>
        <w:t>eye protection, and</w:t>
      </w:r>
      <w:r w:rsidRPr="00AE2493">
        <w:rPr>
          <w:rFonts w:ascii="Times New Roman" w:hAnsi="Times New Roman"/>
          <w:sz w:val="24"/>
          <w:szCs w:val="24"/>
        </w:rPr>
        <w:t xml:space="preserve"> </w:t>
      </w:r>
      <w:r w:rsidRPr="00AE2493">
        <w:rPr>
          <w:rFonts w:ascii="Times New Roman" w:hAnsi="Times New Roman"/>
          <w:bCs/>
          <w:sz w:val="24"/>
          <w:szCs w:val="24"/>
        </w:rPr>
        <w:t>coveralls</w:t>
      </w:r>
      <w:r w:rsidRPr="00AE2493">
        <w:rPr>
          <w:rFonts w:ascii="Times New Roman" w:hAnsi="Times New Roman"/>
          <w:sz w:val="24"/>
          <w:szCs w:val="24"/>
        </w:rPr>
        <w:t xml:space="preserve"> are needed when spraying,  </w:t>
      </w:r>
    </w:p>
    <w:p w:rsidR="006C0AED" w:rsidRPr="00AE2493" w:rsidRDefault="00972F82" w:rsidP="006C0AED">
      <w:pPr>
        <w:spacing w:line="360" w:lineRule="auto"/>
        <w:jc w:val="both"/>
        <w:rPr>
          <w:rFonts w:ascii="Times New Roman" w:hAnsi="Times New Roman"/>
          <w:sz w:val="24"/>
          <w:szCs w:val="24"/>
        </w:rPr>
      </w:pPr>
      <w:r>
        <w:rPr>
          <w:rFonts w:ascii="Times New Roman" w:hAnsi="Times New Roman"/>
          <w:sz w:val="24"/>
          <w:szCs w:val="24"/>
        </w:rPr>
        <w:lastRenderedPageBreak/>
        <w:t xml:space="preserve">   </w:t>
      </w:r>
      <w:proofErr w:type="gramStart"/>
      <w:r w:rsidR="006C0AED" w:rsidRPr="00AE2493">
        <w:rPr>
          <w:rFonts w:ascii="Times New Roman" w:hAnsi="Times New Roman"/>
          <w:sz w:val="24"/>
          <w:szCs w:val="24"/>
        </w:rPr>
        <w:t>and</w:t>
      </w:r>
      <w:proofErr w:type="gramEnd"/>
      <w:r w:rsidR="006C0AED" w:rsidRPr="00AE2493">
        <w:rPr>
          <w:rFonts w:ascii="Times New Roman" w:hAnsi="Times New Roman"/>
          <w:sz w:val="24"/>
          <w:szCs w:val="24"/>
        </w:rPr>
        <w:t xml:space="preserve"> a </w:t>
      </w:r>
      <w:r w:rsidR="006C0AED" w:rsidRPr="00AE2493">
        <w:rPr>
          <w:rFonts w:ascii="Times New Roman" w:hAnsi="Times New Roman"/>
          <w:bCs/>
          <w:sz w:val="24"/>
          <w:szCs w:val="24"/>
        </w:rPr>
        <w:t>hat</w:t>
      </w:r>
      <w:r w:rsidR="006C0AED" w:rsidRPr="00AE2493">
        <w:rPr>
          <w:rFonts w:ascii="Times New Roman" w:hAnsi="Times New Roman"/>
          <w:sz w:val="24"/>
          <w:szCs w:val="24"/>
        </w:rPr>
        <w:t xml:space="preserve"> should be wear if spraying tall crops. </w:t>
      </w:r>
    </w:p>
    <w:p w:rsidR="006C0AED" w:rsidRPr="00751EB8" w:rsidRDefault="00AE2493" w:rsidP="006C0AED">
      <w:pPr>
        <w:autoSpaceDE w:val="0"/>
        <w:autoSpaceDN w:val="0"/>
        <w:adjustRightInd w:val="0"/>
        <w:spacing w:line="360" w:lineRule="auto"/>
        <w:rPr>
          <w:rFonts w:ascii="Times New Roman" w:hAnsi="Times New Roman"/>
          <w:b/>
          <w:sz w:val="24"/>
          <w:szCs w:val="24"/>
        </w:rPr>
      </w:pPr>
      <w:r>
        <w:rPr>
          <w:rFonts w:ascii="Times New Roman" w:hAnsi="Times New Roman"/>
          <w:b/>
          <w:sz w:val="24"/>
          <w:szCs w:val="24"/>
        </w:rPr>
        <w:t xml:space="preserve">   </w:t>
      </w:r>
      <w:r w:rsidR="006E555C" w:rsidRPr="00751EB8">
        <w:rPr>
          <w:rFonts w:ascii="Times New Roman" w:hAnsi="Times New Roman"/>
          <w:b/>
          <w:sz w:val="24"/>
          <w:szCs w:val="24"/>
        </w:rPr>
        <w:t xml:space="preserve">3.3.2. </w:t>
      </w:r>
      <w:r w:rsidR="006C0AED" w:rsidRPr="00751EB8">
        <w:rPr>
          <w:rFonts w:ascii="Times New Roman" w:hAnsi="Times New Roman"/>
          <w:b/>
          <w:sz w:val="24"/>
          <w:szCs w:val="24"/>
        </w:rPr>
        <w:t>Safe use of chemicals</w:t>
      </w:r>
    </w:p>
    <w:p w:rsidR="006C0AED" w:rsidRPr="00751EB8" w:rsidRDefault="006C0AED" w:rsidP="006C0AED">
      <w:pPr>
        <w:autoSpaceDE w:val="0"/>
        <w:autoSpaceDN w:val="0"/>
        <w:adjustRightInd w:val="0"/>
        <w:spacing w:line="360" w:lineRule="auto"/>
        <w:rPr>
          <w:rFonts w:ascii="Times New Roman" w:hAnsi="Times New Roman"/>
          <w:b/>
          <w:sz w:val="24"/>
          <w:szCs w:val="24"/>
        </w:rPr>
      </w:pPr>
      <w:r w:rsidRPr="00751EB8">
        <w:rPr>
          <w:rFonts w:ascii="Times New Roman" w:hAnsi="Times New Roman"/>
          <w:b/>
          <w:sz w:val="24"/>
          <w:szCs w:val="24"/>
        </w:rPr>
        <w:t xml:space="preserve">Suggestions for the safe use of chemicals include: </w:t>
      </w:r>
    </w:p>
    <w:p w:rsidR="006C0AED" w:rsidRPr="00751EB8" w:rsidRDefault="006C0AED" w:rsidP="007B6E97">
      <w:pPr>
        <w:pStyle w:val="ListParagraph"/>
        <w:numPr>
          <w:ilvl w:val="0"/>
          <w:numId w:val="28"/>
        </w:numPr>
        <w:autoSpaceDE w:val="0"/>
        <w:autoSpaceDN w:val="0"/>
        <w:adjustRightInd w:val="0"/>
        <w:spacing w:line="360" w:lineRule="auto"/>
        <w:rPr>
          <w:rFonts w:ascii="Times New Roman" w:hAnsi="Times New Roman"/>
          <w:sz w:val="24"/>
          <w:szCs w:val="24"/>
        </w:rPr>
      </w:pPr>
      <w:r w:rsidRPr="00751EB8">
        <w:rPr>
          <w:rFonts w:ascii="Times New Roman" w:hAnsi="Times New Roman"/>
          <w:sz w:val="24"/>
          <w:szCs w:val="24"/>
        </w:rPr>
        <w:t xml:space="preserve">Ensure anyone using agricultural chemicals is suitably trained to use both the chemical and any equipment required for application. </w:t>
      </w:r>
    </w:p>
    <w:p w:rsidR="006C0AED" w:rsidRPr="00751EB8" w:rsidRDefault="006C0AED" w:rsidP="007B6E97">
      <w:pPr>
        <w:pStyle w:val="ListParagraph"/>
        <w:numPr>
          <w:ilvl w:val="0"/>
          <w:numId w:val="28"/>
        </w:numPr>
        <w:autoSpaceDE w:val="0"/>
        <w:autoSpaceDN w:val="0"/>
        <w:adjustRightInd w:val="0"/>
        <w:spacing w:line="360" w:lineRule="auto"/>
        <w:rPr>
          <w:rFonts w:ascii="Times New Roman" w:hAnsi="Times New Roman"/>
          <w:sz w:val="24"/>
          <w:szCs w:val="24"/>
        </w:rPr>
      </w:pPr>
      <w:r w:rsidRPr="00751EB8">
        <w:rPr>
          <w:rFonts w:ascii="Times New Roman" w:hAnsi="Times New Roman"/>
          <w:sz w:val="24"/>
          <w:szCs w:val="24"/>
        </w:rPr>
        <w:t xml:space="preserve">Use chemical decanting kits to reduce the risk of spills and splashes while mixing chemicals. </w:t>
      </w:r>
    </w:p>
    <w:p w:rsidR="006C0AED" w:rsidRPr="00751EB8" w:rsidRDefault="006C0AED" w:rsidP="007B6E97">
      <w:pPr>
        <w:pStyle w:val="ListParagraph"/>
        <w:numPr>
          <w:ilvl w:val="0"/>
          <w:numId w:val="28"/>
        </w:numPr>
        <w:autoSpaceDE w:val="0"/>
        <w:autoSpaceDN w:val="0"/>
        <w:adjustRightInd w:val="0"/>
        <w:spacing w:line="360" w:lineRule="auto"/>
        <w:rPr>
          <w:rFonts w:ascii="Times New Roman" w:hAnsi="Times New Roman"/>
          <w:sz w:val="24"/>
          <w:szCs w:val="24"/>
        </w:rPr>
      </w:pPr>
      <w:r w:rsidRPr="00751EB8">
        <w:rPr>
          <w:rFonts w:ascii="Times New Roman" w:hAnsi="Times New Roman"/>
          <w:sz w:val="24"/>
          <w:szCs w:val="24"/>
        </w:rPr>
        <w:t xml:space="preserve">Only mix the quantity of chemical required for the task at hand. </w:t>
      </w:r>
    </w:p>
    <w:p w:rsidR="006C0AED" w:rsidRPr="00751EB8" w:rsidRDefault="006C0AED" w:rsidP="007B6E97">
      <w:pPr>
        <w:pStyle w:val="ListParagraph"/>
        <w:numPr>
          <w:ilvl w:val="0"/>
          <w:numId w:val="28"/>
        </w:numPr>
        <w:autoSpaceDE w:val="0"/>
        <w:autoSpaceDN w:val="0"/>
        <w:adjustRightInd w:val="0"/>
        <w:spacing w:line="360" w:lineRule="auto"/>
        <w:rPr>
          <w:rFonts w:ascii="Times New Roman" w:hAnsi="Times New Roman"/>
          <w:sz w:val="24"/>
          <w:szCs w:val="24"/>
        </w:rPr>
      </w:pPr>
      <w:r w:rsidRPr="00751EB8">
        <w:rPr>
          <w:rFonts w:ascii="Times New Roman" w:hAnsi="Times New Roman"/>
          <w:sz w:val="24"/>
          <w:szCs w:val="24"/>
        </w:rPr>
        <w:t xml:space="preserve">Make sure the decanting and mixing area is well ventilated. If this is not possible, ensure that appropriate personal protective equipment (PPE) is worn for enclosed environments. </w:t>
      </w:r>
    </w:p>
    <w:p w:rsidR="006C0AED" w:rsidRPr="00751EB8" w:rsidRDefault="006C0AED" w:rsidP="007B6E97">
      <w:pPr>
        <w:pStyle w:val="ListParagraph"/>
        <w:numPr>
          <w:ilvl w:val="0"/>
          <w:numId w:val="28"/>
        </w:numPr>
        <w:autoSpaceDE w:val="0"/>
        <w:autoSpaceDN w:val="0"/>
        <w:adjustRightInd w:val="0"/>
        <w:spacing w:line="360" w:lineRule="auto"/>
        <w:rPr>
          <w:rFonts w:ascii="Times New Roman" w:hAnsi="Times New Roman"/>
          <w:sz w:val="24"/>
          <w:szCs w:val="24"/>
        </w:rPr>
      </w:pPr>
      <w:r w:rsidRPr="00751EB8">
        <w:rPr>
          <w:rFonts w:ascii="Times New Roman" w:hAnsi="Times New Roman"/>
          <w:sz w:val="24"/>
          <w:szCs w:val="24"/>
        </w:rPr>
        <w:t xml:space="preserve">Follow the manufacturers’ instructions on the label. </w:t>
      </w:r>
    </w:p>
    <w:p w:rsidR="006C0AED" w:rsidRPr="00751EB8" w:rsidRDefault="006C0AED" w:rsidP="007B6E97">
      <w:pPr>
        <w:pStyle w:val="ListParagraph"/>
        <w:numPr>
          <w:ilvl w:val="0"/>
          <w:numId w:val="28"/>
        </w:numPr>
        <w:autoSpaceDE w:val="0"/>
        <w:autoSpaceDN w:val="0"/>
        <w:adjustRightInd w:val="0"/>
        <w:spacing w:line="360" w:lineRule="auto"/>
        <w:rPr>
          <w:rFonts w:ascii="Times New Roman" w:hAnsi="Times New Roman"/>
          <w:sz w:val="24"/>
          <w:szCs w:val="24"/>
        </w:rPr>
      </w:pPr>
      <w:r w:rsidRPr="00751EB8">
        <w:rPr>
          <w:rFonts w:ascii="Times New Roman" w:hAnsi="Times New Roman"/>
          <w:sz w:val="24"/>
          <w:szCs w:val="24"/>
        </w:rPr>
        <w:t xml:space="preserve">Always wear protective clothing such as chemical-resistant gloves, face shields or masks, overalls and goggles. </w:t>
      </w:r>
    </w:p>
    <w:p w:rsidR="006C0AED" w:rsidRPr="00751EB8" w:rsidRDefault="006C0AED" w:rsidP="007B6E97">
      <w:pPr>
        <w:pStyle w:val="ListParagraph"/>
        <w:numPr>
          <w:ilvl w:val="0"/>
          <w:numId w:val="28"/>
        </w:numPr>
        <w:autoSpaceDE w:val="0"/>
        <w:autoSpaceDN w:val="0"/>
        <w:adjustRightInd w:val="0"/>
        <w:spacing w:line="360" w:lineRule="auto"/>
        <w:rPr>
          <w:rFonts w:ascii="Times New Roman" w:hAnsi="Times New Roman"/>
          <w:sz w:val="24"/>
          <w:szCs w:val="24"/>
        </w:rPr>
      </w:pPr>
      <w:r w:rsidRPr="00751EB8">
        <w:rPr>
          <w:rFonts w:ascii="Times New Roman" w:hAnsi="Times New Roman"/>
          <w:sz w:val="24"/>
          <w:szCs w:val="24"/>
        </w:rPr>
        <w:t xml:space="preserve">Avoid exposing non-target animals or plants. </w:t>
      </w:r>
    </w:p>
    <w:p w:rsidR="006C0AED" w:rsidRPr="00751EB8" w:rsidRDefault="006C0AED" w:rsidP="007B6E97">
      <w:pPr>
        <w:pStyle w:val="ListParagraph"/>
        <w:numPr>
          <w:ilvl w:val="0"/>
          <w:numId w:val="28"/>
        </w:numPr>
        <w:autoSpaceDE w:val="0"/>
        <w:autoSpaceDN w:val="0"/>
        <w:adjustRightInd w:val="0"/>
        <w:spacing w:line="360" w:lineRule="auto"/>
        <w:rPr>
          <w:rFonts w:ascii="Times New Roman" w:hAnsi="Times New Roman"/>
          <w:sz w:val="24"/>
          <w:szCs w:val="24"/>
        </w:rPr>
      </w:pPr>
      <w:r w:rsidRPr="00751EB8">
        <w:rPr>
          <w:rFonts w:ascii="Times New Roman" w:hAnsi="Times New Roman"/>
          <w:sz w:val="24"/>
          <w:szCs w:val="24"/>
        </w:rPr>
        <w:t>Triple rinse equipment after chemical application and dispose of the rinse water (</w:t>
      </w:r>
      <w:proofErr w:type="spellStart"/>
      <w:r w:rsidRPr="00751EB8">
        <w:rPr>
          <w:rFonts w:ascii="Times New Roman" w:hAnsi="Times New Roman"/>
          <w:sz w:val="24"/>
          <w:szCs w:val="24"/>
        </w:rPr>
        <w:t>rinsate</w:t>
      </w:r>
      <w:proofErr w:type="spellEnd"/>
      <w:r w:rsidRPr="00751EB8">
        <w:rPr>
          <w:rFonts w:ascii="Times New Roman" w:hAnsi="Times New Roman"/>
          <w:sz w:val="24"/>
          <w:szCs w:val="24"/>
        </w:rPr>
        <w:t xml:space="preserve">) appropriately. </w:t>
      </w:r>
      <w:proofErr w:type="spellStart"/>
      <w:r w:rsidRPr="00751EB8">
        <w:rPr>
          <w:rFonts w:ascii="Times New Roman" w:hAnsi="Times New Roman"/>
          <w:sz w:val="24"/>
          <w:szCs w:val="24"/>
        </w:rPr>
        <w:t>Rinsate</w:t>
      </w:r>
      <w:proofErr w:type="spellEnd"/>
      <w:r w:rsidRPr="00751EB8">
        <w:rPr>
          <w:rFonts w:ascii="Times New Roman" w:hAnsi="Times New Roman"/>
          <w:sz w:val="24"/>
          <w:szCs w:val="24"/>
        </w:rPr>
        <w:t xml:space="preserve"> contains low concentrations of the chemical from the cleaning process.</w:t>
      </w:r>
    </w:p>
    <w:p w:rsidR="006C0AED" w:rsidRPr="00751EB8" w:rsidRDefault="006C0AED" w:rsidP="006C0AED">
      <w:pPr>
        <w:autoSpaceDE w:val="0"/>
        <w:autoSpaceDN w:val="0"/>
        <w:adjustRightInd w:val="0"/>
        <w:spacing w:line="360" w:lineRule="auto"/>
        <w:rPr>
          <w:rFonts w:ascii="Times New Roman" w:hAnsi="Times New Roman"/>
          <w:b/>
          <w:bCs/>
          <w:sz w:val="24"/>
          <w:szCs w:val="24"/>
        </w:rPr>
      </w:pPr>
      <w:r w:rsidRPr="00751EB8">
        <w:rPr>
          <w:rFonts w:ascii="Times New Roman" w:hAnsi="Times New Roman"/>
          <w:b/>
          <w:bCs/>
          <w:sz w:val="24"/>
          <w:szCs w:val="24"/>
        </w:rPr>
        <w:t>Handling Agricultural Chemicals Safely Eight Points to Remember</w:t>
      </w:r>
    </w:p>
    <w:p w:rsidR="006C0AED" w:rsidRPr="00AE2493" w:rsidRDefault="006C0AED" w:rsidP="007C7801">
      <w:pPr>
        <w:pStyle w:val="ListParagraph"/>
        <w:numPr>
          <w:ilvl w:val="0"/>
          <w:numId w:val="100"/>
        </w:numPr>
        <w:autoSpaceDE w:val="0"/>
        <w:autoSpaceDN w:val="0"/>
        <w:adjustRightInd w:val="0"/>
        <w:spacing w:line="360" w:lineRule="auto"/>
        <w:jc w:val="both"/>
        <w:rPr>
          <w:rFonts w:ascii="Times New Roman" w:hAnsi="Times New Roman"/>
          <w:sz w:val="24"/>
          <w:szCs w:val="24"/>
        </w:rPr>
      </w:pPr>
      <w:r w:rsidRPr="00AE2493">
        <w:rPr>
          <w:rFonts w:ascii="Times New Roman" w:hAnsi="Times New Roman"/>
          <w:sz w:val="24"/>
          <w:szCs w:val="24"/>
        </w:rPr>
        <w:t>Read and understand the information contained in the product label and the MSDS, before you begin working with any agricultural chemical product</w:t>
      </w:r>
      <w:r w:rsidR="00AE2493" w:rsidRPr="00AE2493">
        <w:rPr>
          <w:rFonts w:ascii="Times New Roman" w:hAnsi="Times New Roman"/>
          <w:sz w:val="24"/>
          <w:szCs w:val="24"/>
        </w:rPr>
        <w:t>.</w:t>
      </w:r>
    </w:p>
    <w:p w:rsidR="006C0AED" w:rsidRDefault="006C0AED" w:rsidP="007C7801">
      <w:pPr>
        <w:pStyle w:val="ListParagraph"/>
        <w:numPr>
          <w:ilvl w:val="0"/>
          <w:numId w:val="100"/>
        </w:numPr>
        <w:autoSpaceDE w:val="0"/>
        <w:autoSpaceDN w:val="0"/>
        <w:adjustRightInd w:val="0"/>
        <w:spacing w:line="360" w:lineRule="auto"/>
        <w:jc w:val="both"/>
        <w:rPr>
          <w:rFonts w:ascii="Times New Roman" w:hAnsi="Times New Roman"/>
          <w:sz w:val="24"/>
          <w:szCs w:val="24"/>
        </w:rPr>
      </w:pPr>
      <w:r w:rsidRPr="00AE2493">
        <w:rPr>
          <w:rFonts w:ascii="Times New Roman" w:hAnsi="Times New Roman"/>
          <w:sz w:val="24"/>
          <w:szCs w:val="24"/>
        </w:rPr>
        <w:t>Always wear the appropriate safety equipment, as required on the label and MSDS</w:t>
      </w:r>
      <w:r w:rsidR="00AE2493">
        <w:rPr>
          <w:rFonts w:ascii="Times New Roman" w:hAnsi="Times New Roman"/>
          <w:sz w:val="24"/>
          <w:szCs w:val="24"/>
        </w:rPr>
        <w:t>.</w:t>
      </w:r>
    </w:p>
    <w:p w:rsidR="006C0AED" w:rsidRDefault="006C0AED" w:rsidP="007C7801">
      <w:pPr>
        <w:pStyle w:val="ListParagraph"/>
        <w:numPr>
          <w:ilvl w:val="0"/>
          <w:numId w:val="100"/>
        </w:numPr>
        <w:autoSpaceDE w:val="0"/>
        <w:autoSpaceDN w:val="0"/>
        <w:adjustRightInd w:val="0"/>
        <w:spacing w:line="360" w:lineRule="auto"/>
        <w:jc w:val="both"/>
        <w:rPr>
          <w:rFonts w:ascii="Times New Roman" w:hAnsi="Times New Roman"/>
          <w:sz w:val="24"/>
          <w:szCs w:val="24"/>
        </w:rPr>
      </w:pPr>
      <w:r w:rsidRPr="00AE2493">
        <w:rPr>
          <w:rFonts w:ascii="Times New Roman" w:hAnsi="Times New Roman"/>
          <w:sz w:val="24"/>
          <w:szCs w:val="24"/>
        </w:rPr>
        <w:t>Follow all label directions and legal requirements for mixing, handling and empty package disposal.</w:t>
      </w:r>
    </w:p>
    <w:p w:rsidR="00AE2493" w:rsidRDefault="006C0AED" w:rsidP="007C7801">
      <w:pPr>
        <w:pStyle w:val="ListParagraph"/>
        <w:numPr>
          <w:ilvl w:val="0"/>
          <w:numId w:val="100"/>
        </w:numPr>
        <w:autoSpaceDE w:val="0"/>
        <w:autoSpaceDN w:val="0"/>
        <w:adjustRightInd w:val="0"/>
        <w:spacing w:line="360" w:lineRule="auto"/>
        <w:jc w:val="both"/>
        <w:rPr>
          <w:rFonts w:ascii="Times New Roman" w:hAnsi="Times New Roman"/>
          <w:sz w:val="24"/>
          <w:szCs w:val="24"/>
        </w:rPr>
      </w:pPr>
      <w:r w:rsidRPr="00AE2493">
        <w:rPr>
          <w:rFonts w:ascii="Times New Roman" w:hAnsi="Times New Roman"/>
          <w:sz w:val="24"/>
          <w:szCs w:val="24"/>
        </w:rPr>
        <w:t xml:space="preserve">Prevent splashes and spills. Recover any spilled chemical product and return it to the mix or to storage. </w:t>
      </w:r>
    </w:p>
    <w:p w:rsidR="00AE2493" w:rsidRDefault="006C0AED" w:rsidP="007C7801">
      <w:pPr>
        <w:pStyle w:val="ListParagraph"/>
        <w:numPr>
          <w:ilvl w:val="0"/>
          <w:numId w:val="100"/>
        </w:numPr>
        <w:autoSpaceDE w:val="0"/>
        <w:autoSpaceDN w:val="0"/>
        <w:adjustRightInd w:val="0"/>
        <w:spacing w:line="360" w:lineRule="auto"/>
        <w:jc w:val="both"/>
        <w:rPr>
          <w:rFonts w:ascii="Times New Roman" w:hAnsi="Times New Roman"/>
          <w:sz w:val="24"/>
          <w:szCs w:val="24"/>
        </w:rPr>
      </w:pPr>
      <w:r w:rsidRPr="00AE2493">
        <w:rPr>
          <w:rFonts w:ascii="Times New Roman" w:hAnsi="Times New Roman"/>
          <w:sz w:val="24"/>
          <w:szCs w:val="24"/>
        </w:rPr>
        <w:t>In case of an accident, report it to your supervisor immediately, so that you can proceed with the proper cleanup Report</w:t>
      </w:r>
      <w:r w:rsidR="00AE2493">
        <w:rPr>
          <w:rFonts w:ascii="Times New Roman" w:hAnsi="Times New Roman"/>
          <w:sz w:val="24"/>
          <w:szCs w:val="24"/>
        </w:rPr>
        <w:t xml:space="preserve"> any spill, no matter how small.</w:t>
      </w:r>
    </w:p>
    <w:p w:rsidR="00AE2493" w:rsidRDefault="006C0AED" w:rsidP="007C7801">
      <w:pPr>
        <w:pStyle w:val="ListParagraph"/>
        <w:numPr>
          <w:ilvl w:val="0"/>
          <w:numId w:val="100"/>
        </w:numPr>
        <w:autoSpaceDE w:val="0"/>
        <w:autoSpaceDN w:val="0"/>
        <w:adjustRightInd w:val="0"/>
        <w:spacing w:line="360" w:lineRule="auto"/>
        <w:jc w:val="both"/>
        <w:rPr>
          <w:rFonts w:ascii="Times New Roman" w:hAnsi="Times New Roman"/>
          <w:sz w:val="24"/>
          <w:szCs w:val="24"/>
        </w:rPr>
      </w:pPr>
      <w:r w:rsidRPr="00AE2493">
        <w:rPr>
          <w:rFonts w:ascii="Times New Roman" w:hAnsi="Times New Roman"/>
          <w:sz w:val="24"/>
          <w:szCs w:val="24"/>
        </w:rPr>
        <w:t xml:space="preserve"> Follow established security procedures to ensure only authorized personnel's access to chemicals. </w:t>
      </w:r>
    </w:p>
    <w:p w:rsidR="006C0AED" w:rsidRDefault="006C0AED" w:rsidP="007C7801">
      <w:pPr>
        <w:pStyle w:val="ListParagraph"/>
        <w:numPr>
          <w:ilvl w:val="0"/>
          <w:numId w:val="100"/>
        </w:numPr>
        <w:autoSpaceDE w:val="0"/>
        <w:autoSpaceDN w:val="0"/>
        <w:adjustRightInd w:val="0"/>
        <w:spacing w:line="360" w:lineRule="auto"/>
        <w:jc w:val="both"/>
        <w:rPr>
          <w:rFonts w:ascii="Times New Roman" w:hAnsi="Times New Roman"/>
          <w:sz w:val="24"/>
          <w:szCs w:val="24"/>
        </w:rPr>
      </w:pPr>
      <w:r w:rsidRPr="00AE2493">
        <w:rPr>
          <w:rFonts w:ascii="Times New Roman" w:hAnsi="Times New Roman"/>
          <w:sz w:val="24"/>
          <w:szCs w:val="24"/>
        </w:rPr>
        <w:lastRenderedPageBreak/>
        <w:t xml:space="preserve">Secure all chemical containers for safe transport. </w:t>
      </w:r>
    </w:p>
    <w:p w:rsidR="006C0AED" w:rsidRPr="00AE2493" w:rsidRDefault="006C0AED" w:rsidP="007C7801">
      <w:pPr>
        <w:pStyle w:val="ListParagraph"/>
        <w:numPr>
          <w:ilvl w:val="0"/>
          <w:numId w:val="100"/>
        </w:numPr>
        <w:autoSpaceDE w:val="0"/>
        <w:autoSpaceDN w:val="0"/>
        <w:adjustRightInd w:val="0"/>
        <w:spacing w:line="360" w:lineRule="auto"/>
        <w:jc w:val="both"/>
        <w:rPr>
          <w:rFonts w:ascii="Times New Roman" w:hAnsi="Times New Roman"/>
          <w:sz w:val="24"/>
          <w:szCs w:val="24"/>
        </w:rPr>
      </w:pPr>
      <w:r w:rsidRPr="00AE2493">
        <w:rPr>
          <w:rFonts w:ascii="Times New Roman" w:hAnsi="Times New Roman"/>
          <w:sz w:val="24"/>
          <w:szCs w:val="24"/>
        </w:rPr>
        <w:t>Follow all label directions and established practices for field m</w:t>
      </w:r>
      <w:r w:rsidR="006E555C" w:rsidRPr="00AE2493">
        <w:rPr>
          <w:rFonts w:ascii="Times New Roman" w:hAnsi="Times New Roman"/>
          <w:sz w:val="24"/>
          <w:szCs w:val="24"/>
        </w:rPr>
        <w:t>ixing, application and cleanup.</w:t>
      </w:r>
    </w:p>
    <w:p w:rsidR="00780281" w:rsidRPr="00751EB8" w:rsidRDefault="006E555C" w:rsidP="00780281">
      <w:pPr>
        <w:spacing w:before="100" w:beforeAutospacing="1" w:after="100" w:afterAutospacing="1" w:line="240" w:lineRule="auto"/>
        <w:rPr>
          <w:rFonts w:ascii="Times New Roman" w:hAnsi="Times New Roman"/>
          <w:sz w:val="24"/>
          <w:szCs w:val="24"/>
          <w:lang w:eastAsia="zh-CN" w:bidi="ar-SA"/>
        </w:rPr>
      </w:pPr>
      <w:r w:rsidRPr="00751EB8">
        <w:rPr>
          <w:rFonts w:ascii="Times New Roman" w:hAnsi="Times New Roman"/>
          <w:b/>
          <w:bCs/>
          <w:color w:val="000000"/>
          <w:sz w:val="24"/>
          <w:szCs w:val="24"/>
          <w:lang w:eastAsia="zh-CN" w:bidi="ar-SA"/>
        </w:rPr>
        <w:t xml:space="preserve">3.3.3. </w:t>
      </w:r>
      <w:r w:rsidR="00E924FC">
        <w:rPr>
          <w:rFonts w:ascii="Times New Roman" w:hAnsi="Times New Roman"/>
          <w:b/>
          <w:bCs/>
          <w:color w:val="000000"/>
          <w:sz w:val="24"/>
          <w:szCs w:val="24"/>
          <w:lang w:eastAsia="zh-CN" w:bidi="ar-SA"/>
        </w:rPr>
        <w:t>A Workplace should</w:t>
      </w:r>
      <w:r w:rsidR="00780281" w:rsidRPr="00751EB8">
        <w:rPr>
          <w:rFonts w:ascii="Times New Roman" w:hAnsi="Times New Roman"/>
          <w:b/>
          <w:bCs/>
          <w:color w:val="000000"/>
          <w:sz w:val="24"/>
          <w:szCs w:val="24"/>
          <w:lang w:eastAsia="zh-CN" w:bidi="ar-SA"/>
        </w:rPr>
        <w:t xml:space="preserve"> be safe for all workers </w:t>
      </w:r>
    </w:p>
    <w:p w:rsidR="00780281" w:rsidRPr="00751EB8" w:rsidRDefault="00780281" w:rsidP="00C622B7">
      <w:pPr>
        <w:spacing w:before="100" w:beforeAutospacing="1" w:after="100" w:afterAutospacing="1" w:line="360" w:lineRule="auto"/>
        <w:jc w:val="both"/>
        <w:rPr>
          <w:rFonts w:ascii="Times New Roman" w:hAnsi="Times New Roman"/>
          <w:sz w:val="24"/>
          <w:szCs w:val="24"/>
          <w:lang w:eastAsia="zh-CN" w:bidi="ar-SA"/>
        </w:rPr>
      </w:pPr>
      <w:r w:rsidRPr="00751EB8">
        <w:rPr>
          <w:rFonts w:ascii="Times New Roman" w:hAnsi="Times New Roman"/>
          <w:color w:val="000000"/>
          <w:sz w:val="24"/>
          <w:szCs w:val="24"/>
          <w:lang w:eastAsia="zh-CN" w:bidi="ar-SA"/>
        </w:rPr>
        <w:t xml:space="preserve">Any union strategy to protect workers against chemical hazards should try to create a working environment where it is safe </w:t>
      </w:r>
      <w:r w:rsidRPr="00AE2493">
        <w:rPr>
          <w:rFonts w:ascii="Times New Roman" w:hAnsi="Times New Roman"/>
          <w:color w:val="000000"/>
          <w:sz w:val="24"/>
          <w:szCs w:val="24"/>
          <w:lang w:eastAsia="zh-CN" w:bidi="ar-SA"/>
        </w:rPr>
        <w:t xml:space="preserve">for </w:t>
      </w:r>
      <w:r w:rsidRPr="00AE2493">
        <w:rPr>
          <w:rFonts w:ascii="Times New Roman" w:hAnsi="Times New Roman"/>
          <w:bCs/>
          <w:color w:val="000000"/>
          <w:sz w:val="24"/>
          <w:szCs w:val="24"/>
          <w:lang w:eastAsia="zh-CN" w:bidi="ar-SA"/>
        </w:rPr>
        <w:t>all</w:t>
      </w:r>
      <w:r w:rsidRPr="00AE2493">
        <w:rPr>
          <w:rFonts w:ascii="Times New Roman" w:hAnsi="Times New Roman"/>
          <w:color w:val="000000"/>
          <w:sz w:val="24"/>
          <w:szCs w:val="24"/>
          <w:lang w:eastAsia="zh-CN" w:bidi="ar-SA"/>
        </w:rPr>
        <w:t xml:space="preserve"> workers</w:t>
      </w:r>
      <w:r w:rsidRPr="00751EB8">
        <w:rPr>
          <w:rFonts w:ascii="Times New Roman" w:hAnsi="Times New Roman"/>
          <w:color w:val="000000"/>
          <w:sz w:val="24"/>
          <w:szCs w:val="24"/>
          <w:lang w:eastAsia="zh-CN" w:bidi="ar-SA"/>
        </w:rPr>
        <w:t xml:space="preserve"> — the average worker (male or female) and even vulnerable workers — to work without the job affecting their health. Regular medical examinations must never be used by the employer to eliminate “vulnerable” workers, such as women of childbearing age. </w:t>
      </w:r>
    </w:p>
    <w:p w:rsidR="006C0AED" w:rsidRPr="00751EB8" w:rsidRDefault="006E555C" w:rsidP="006C0AED">
      <w:pPr>
        <w:spacing w:line="360" w:lineRule="auto"/>
        <w:rPr>
          <w:rFonts w:ascii="Times New Roman" w:hAnsi="Times New Roman"/>
          <w:color w:val="000000"/>
          <w:sz w:val="24"/>
          <w:szCs w:val="24"/>
        </w:rPr>
      </w:pPr>
      <w:r w:rsidRPr="00751EB8">
        <w:rPr>
          <w:rFonts w:ascii="Times New Roman" w:hAnsi="Times New Roman"/>
          <w:color w:val="000000"/>
          <w:sz w:val="24"/>
          <w:szCs w:val="24"/>
        </w:rPr>
        <w:t xml:space="preserve"> </w:t>
      </w:r>
    </w:p>
    <w:p w:rsidR="00917F72" w:rsidRPr="00751EB8" w:rsidRDefault="00917F72" w:rsidP="00917F72">
      <w:pPr>
        <w:rPr>
          <w:rFonts w:ascii="Times New Roman" w:hAnsi="Times New Roman"/>
          <w:sz w:val="24"/>
          <w:szCs w:val="24"/>
        </w:rPr>
      </w:pPr>
    </w:p>
    <w:p w:rsidR="00917F72" w:rsidRPr="00751EB8" w:rsidRDefault="00917F72" w:rsidP="00917F72">
      <w:pPr>
        <w:rPr>
          <w:rFonts w:ascii="Times New Roman" w:hAnsi="Times New Roman"/>
          <w:sz w:val="24"/>
          <w:szCs w:val="24"/>
        </w:rPr>
      </w:pPr>
    </w:p>
    <w:p w:rsidR="00917F72" w:rsidRPr="00751EB8" w:rsidRDefault="00917F72" w:rsidP="00917F72">
      <w:pPr>
        <w:rPr>
          <w:rFonts w:ascii="Times New Roman" w:hAnsi="Times New Roman"/>
          <w:sz w:val="24"/>
          <w:szCs w:val="24"/>
        </w:rPr>
      </w:pPr>
    </w:p>
    <w:p w:rsidR="00D0240D" w:rsidRPr="00751EB8" w:rsidRDefault="00D0240D" w:rsidP="00917F72">
      <w:pPr>
        <w:rPr>
          <w:rFonts w:ascii="Times New Roman" w:hAnsi="Times New Roman"/>
          <w:sz w:val="24"/>
          <w:szCs w:val="24"/>
        </w:rPr>
      </w:pPr>
    </w:p>
    <w:p w:rsidR="00D0240D" w:rsidRPr="00751EB8" w:rsidRDefault="00D0240D" w:rsidP="004A347D">
      <w:pPr>
        <w:spacing w:after="0" w:line="240" w:lineRule="auto"/>
        <w:rPr>
          <w:rFonts w:ascii="Times New Roman" w:hAnsi="Times New Roman"/>
          <w:sz w:val="24"/>
          <w:szCs w:val="24"/>
        </w:rPr>
      </w:pPr>
    </w:p>
    <w:p w:rsidR="004A347D" w:rsidRPr="00751EB8" w:rsidRDefault="004A347D">
      <w:pPr>
        <w:spacing w:after="0" w:line="240" w:lineRule="auto"/>
        <w:rPr>
          <w:rFonts w:ascii="Times New Roman" w:hAnsi="Times New Roman"/>
          <w:sz w:val="24"/>
          <w:szCs w:val="24"/>
        </w:rPr>
      </w:pPr>
    </w:p>
    <w:p w:rsidR="004A347D" w:rsidRPr="00751EB8" w:rsidRDefault="004A347D">
      <w:pPr>
        <w:spacing w:after="0" w:line="240" w:lineRule="auto"/>
        <w:rPr>
          <w:rFonts w:ascii="Times New Roman" w:hAnsi="Times New Roman"/>
          <w:sz w:val="24"/>
          <w:szCs w:val="24"/>
        </w:rPr>
      </w:pPr>
    </w:p>
    <w:p w:rsidR="004A347D" w:rsidRPr="00751EB8" w:rsidRDefault="004A347D">
      <w:pPr>
        <w:spacing w:after="0" w:line="240" w:lineRule="auto"/>
        <w:rPr>
          <w:rFonts w:ascii="Times New Roman" w:hAnsi="Times New Roman"/>
          <w:sz w:val="24"/>
          <w:szCs w:val="24"/>
        </w:rPr>
      </w:pPr>
    </w:p>
    <w:p w:rsidR="004A347D" w:rsidRPr="00751EB8" w:rsidRDefault="004A347D">
      <w:pPr>
        <w:spacing w:after="0" w:line="240" w:lineRule="auto"/>
        <w:rPr>
          <w:rFonts w:ascii="Times New Roman" w:hAnsi="Times New Roman"/>
          <w:sz w:val="24"/>
          <w:szCs w:val="24"/>
        </w:rPr>
      </w:pPr>
    </w:p>
    <w:p w:rsidR="004A347D" w:rsidRPr="00751EB8" w:rsidRDefault="004A347D">
      <w:pPr>
        <w:spacing w:after="0" w:line="240" w:lineRule="auto"/>
        <w:rPr>
          <w:rFonts w:ascii="Times New Roman" w:hAnsi="Times New Roman"/>
          <w:sz w:val="24"/>
          <w:szCs w:val="24"/>
        </w:rPr>
      </w:pPr>
    </w:p>
    <w:p w:rsidR="004A347D" w:rsidRPr="00751EB8" w:rsidRDefault="004A347D">
      <w:pPr>
        <w:spacing w:after="0" w:line="240" w:lineRule="auto"/>
        <w:rPr>
          <w:rFonts w:ascii="Times New Roman" w:hAnsi="Times New Roman"/>
          <w:sz w:val="24"/>
          <w:szCs w:val="24"/>
        </w:rPr>
      </w:pPr>
      <w:r w:rsidRPr="00751EB8">
        <w:rPr>
          <w:rFonts w:ascii="Times New Roman" w:hAnsi="Times New Roman"/>
          <w:sz w:val="24"/>
          <w:szCs w:val="24"/>
        </w:rPr>
        <w:br w:type="page"/>
      </w:r>
    </w:p>
    <w:p w:rsidR="004A347D" w:rsidRPr="00751EB8" w:rsidRDefault="004A347D" w:rsidP="004A347D">
      <w:pPr>
        <w:spacing w:after="0" w:line="24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D0240D" w:rsidRPr="00751EB8" w:rsidTr="00F70DEC">
        <w:trPr>
          <w:trHeight w:val="593"/>
        </w:trPr>
        <w:tc>
          <w:tcPr>
            <w:tcW w:w="3119" w:type="dxa"/>
            <w:shd w:val="clear" w:color="auto" w:fill="C6D9F1"/>
            <w:vAlign w:val="center"/>
          </w:tcPr>
          <w:p w:rsidR="00D0240D" w:rsidRPr="00751EB8" w:rsidRDefault="00A340AF" w:rsidP="00F70DEC">
            <w:pPr>
              <w:pStyle w:val="Heading3"/>
            </w:pPr>
            <w:bookmarkStart w:id="162" w:name="_Toc113301987"/>
            <w:r w:rsidRPr="00751EB8">
              <w:t>Self-Check – 3</w:t>
            </w:r>
            <w:bookmarkEnd w:id="162"/>
          </w:p>
        </w:tc>
        <w:tc>
          <w:tcPr>
            <w:tcW w:w="5858" w:type="dxa"/>
            <w:shd w:val="clear" w:color="auto" w:fill="C6D9F1"/>
            <w:vAlign w:val="center"/>
          </w:tcPr>
          <w:p w:rsidR="00D0240D" w:rsidRPr="00751EB8" w:rsidRDefault="00D0240D" w:rsidP="005E2F7E">
            <w:pPr>
              <w:spacing w:after="0" w:line="360" w:lineRule="auto"/>
              <w:ind w:right="-108" w:hanging="108"/>
              <w:rPr>
                <w:rFonts w:ascii="Times New Roman" w:hAnsi="Times New Roman"/>
                <w:b/>
                <w:sz w:val="24"/>
                <w:szCs w:val="24"/>
              </w:rPr>
            </w:pPr>
            <w:r w:rsidRPr="00751EB8">
              <w:rPr>
                <w:rFonts w:ascii="Times New Roman" w:hAnsi="Times New Roman"/>
                <w:b/>
                <w:sz w:val="24"/>
                <w:szCs w:val="24"/>
              </w:rPr>
              <w:t xml:space="preserve">Written test </w:t>
            </w:r>
          </w:p>
        </w:tc>
      </w:tr>
    </w:tbl>
    <w:p w:rsidR="00D0240D" w:rsidRPr="00751EB8" w:rsidRDefault="00D0240D" w:rsidP="00D0240D">
      <w:pPr>
        <w:spacing w:after="0" w:line="360" w:lineRule="auto"/>
        <w:rPr>
          <w:rFonts w:ascii="Times New Roman" w:hAnsi="Times New Roman"/>
          <w:sz w:val="24"/>
          <w:szCs w:val="24"/>
        </w:rPr>
      </w:pPr>
    </w:p>
    <w:p w:rsidR="00D0240D" w:rsidRPr="00751EB8" w:rsidRDefault="00D0240D" w:rsidP="00D0240D">
      <w:pPr>
        <w:spacing w:after="0" w:line="360" w:lineRule="auto"/>
        <w:jc w:val="both"/>
        <w:rPr>
          <w:rFonts w:ascii="Times New Roman" w:hAnsi="Times New Roman"/>
          <w:sz w:val="24"/>
          <w:szCs w:val="24"/>
        </w:rPr>
      </w:pPr>
      <w:r w:rsidRPr="00751EB8">
        <w:rPr>
          <w:rFonts w:ascii="Times New Roman" w:hAnsi="Times New Roman"/>
          <w:sz w:val="24"/>
          <w:szCs w:val="24"/>
        </w:rPr>
        <w:t>Name……………………………………………   ID………………………… Date…….</w:t>
      </w:r>
    </w:p>
    <w:p w:rsidR="00D0240D" w:rsidRPr="00751EB8" w:rsidRDefault="00D0240D" w:rsidP="00D0240D">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D0240D" w:rsidRPr="00751EB8" w:rsidRDefault="00D0240D" w:rsidP="00D0240D">
      <w:pPr>
        <w:overflowPunct w:val="0"/>
        <w:autoSpaceDE w:val="0"/>
        <w:autoSpaceDN w:val="0"/>
        <w:adjustRightInd w:val="0"/>
        <w:spacing w:after="0" w:line="360" w:lineRule="auto"/>
        <w:jc w:val="both"/>
        <w:textAlignment w:val="baseline"/>
        <w:rPr>
          <w:rFonts w:ascii="Times New Roman" w:hAnsi="Times New Roman"/>
          <w:sz w:val="24"/>
          <w:szCs w:val="24"/>
        </w:rPr>
      </w:pPr>
      <w:r w:rsidRPr="00751EB8">
        <w:rPr>
          <w:rFonts w:ascii="Times New Roman" w:hAnsi="Times New Roman"/>
          <w:iCs/>
          <w:sz w:val="24"/>
          <w:szCs w:val="24"/>
        </w:rPr>
        <w:t>Directions</w:t>
      </w:r>
      <w:r w:rsidRPr="00751EB8">
        <w:rPr>
          <w:rFonts w:ascii="Times New Roman" w:hAnsi="Times New Roman"/>
          <w:b/>
          <w:iCs/>
          <w:sz w:val="24"/>
          <w:szCs w:val="24"/>
        </w:rPr>
        <w:t>:</w:t>
      </w:r>
      <w:r w:rsidRPr="00751EB8">
        <w:rPr>
          <w:rFonts w:ascii="Times New Roman" w:hAnsi="Times New Roman"/>
          <w:sz w:val="24"/>
          <w:szCs w:val="24"/>
        </w:rPr>
        <w:t xml:space="preserve">  </w:t>
      </w:r>
      <w:r w:rsidRPr="00751EB8">
        <w:rPr>
          <w:rFonts w:ascii="Times New Roman" w:hAnsi="Times New Roman"/>
          <w:b/>
          <w:sz w:val="24"/>
          <w:szCs w:val="24"/>
        </w:rPr>
        <w:t>Answer all the questions listed below.</w:t>
      </w:r>
      <w:r w:rsidRPr="00751EB8">
        <w:rPr>
          <w:rFonts w:ascii="Times New Roman" w:hAnsi="Times New Roman"/>
          <w:sz w:val="24"/>
          <w:szCs w:val="24"/>
        </w:rPr>
        <w:t xml:space="preserve"> </w:t>
      </w:r>
    </w:p>
    <w:p w:rsidR="00865AB8" w:rsidRPr="00751EB8" w:rsidRDefault="00865AB8" w:rsidP="00865AB8">
      <w:pPr>
        <w:overflowPunct w:val="0"/>
        <w:autoSpaceDE w:val="0"/>
        <w:autoSpaceDN w:val="0"/>
        <w:adjustRightInd w:val="0"/>
        <w:spacing w:after="0" w:line="360" w:lineRule="auto"/>
        <w:jc w:val="both"/>
        <w:textAlignment w:val="baseline"/>
        <w:rPr>
          <w:rFonts w:ascii="Times New Roman" w:hAnsi="Times New Roman"/>
          <w:sz w:val="24"/>
          <w:szCs w:val="24"/>
        </w:rPr>
      </w:pPr>
    </w:p>
    <w:p w:rsidR="00865AB8" w:rsidRPr="00751EB8" w:rsidRDefault="00865AB8" w:rsidP="00865AB8">
      <w:pPr>
        <w:spacing w:after="0" w:line="360" w:lineRule="auto"/>
        <w:jc w:val="both"/>
        <w:rPr>
          <w:rFonts w:ascii="Times New Roman" w:hAnsi="Times New Roman"/>
          <w:b/>
          <w:sz w:val="24"/>
          <w:szCs w:val="24"/>
        </w:rPr>
      </w:pPr>
      <w:r w:rsidRPr="00751EB8">
        <w:rPr>
          <w:rFonts w:ascii="Times New Roman" w:hAnsi="Times New Roman"/>
          <w:b/>
          <w:sz w:val="24"/>
          <w:szCs w:val="24"/>
        </w:rPr>
        <w:t xml:space="preserve">Test I: Choose the best answer </w:t>
      </w:r>
    </w:p>
    <w:p w:rsidR="004A347D" w:rsidRPr="00751EB8" w:rsidRDefault="004A347D" w:rsidP="00865AB8">
      <w:pPr>
        <w:spacing w:after="0" w:line="360" w:lineRule="auto"/>
        <w:jc w:val="both"/>
        <w:rPr>
          <w:rFonts w:ascii="Times New Roman" w:hAnsi="Times New Roman"/>
          <w:sz w:val="24"/>
          <w:szCs w:val="24"/>
          <w:lang w:eastAsia="de-DE"/>
        </w:rPr>
      </w:pPr>
      <w:r w:rsidRPr="00751EB8">
        <w:rPr>
          <w:rFonts w:ascii="Times New Roman" w:hAnsi="Times New Roman"/>
          <w:sz w:val="24"/>
          <w:szCs w:val="24"/>
          <w:lang w:eastAsia="de-DE"/>
        </w:rPr>
        <w:t>1. Which one is a method used to determine the proper amount of chemical and water being applied</w:t>
      </w:r>
      <w:r w:rsidR="00865AB8" w:rsidRPr="00751EB8">
        <w:rPr>
          <w:rFonts w:ascii="Times New Roman" w:hAnsi="Times New Roman"/>
          <w:sz w:val="24"/>
          <w:szCs w:val="24"/>
          <w:lang w:eastAsia="de-DE"/>
        </w:rPr>
        <w:t xml:space="preserve"> </w:t>
      </w:r>
      <w:r w:rsidR="002F6FEE" w:rsidRPr="00751EB8">
        <w:rPr>
          <w:rFonts w:ascii="Times New Roman" w:hAnsi="Times New Roman"/>
          <w:sz w:val="24"/>
          <w:szCs w:val="24"/>
          <w:lang w:eastAsia="de-DE"/>
        </w:rPr>
        <w:t xml:space="preserve">(3marks) </w:t>
      </w:r>
    </w:p>
    <w:p w:rsidR="004A347D" w:rsidRPr="00751EB8" w:rsidRDefault="00865AB8" w:rsidP="00865AB8">
      <w:pPr>
        <w:spacing w:after="0" w:line="360" w:lineRule="auto"/>
        <w:jc w:val="both"/>
        <w:rPr>
          <w:rFonts w:ascii="Times New Roman" w:hAnsi="Times New Roman"/>
          <w:sz w:val="24"/>
          <w:szCs w:val="24"/>
        </w:rPr>
      </w:pPr>
      <w:r w:rsidRPr="00751EB8">
        <w:rPr>
          <w:rFonts w:ascii="Times New Roman" w:hAnsi="Times New Roman"/>
          <w:sz w:val="24"/>
          <w:szCs w:val="24"/>
        </w:rPr>
        <w:t xml:space="preserve">      </w:t>
      </w:r>
      <w:r w:rsidR="004A347D" w:rsidRPr="00751EB8">
        <w:rPr>
          <w:rFonts w:ascii="Times New Roman" w:hAnsi="Times New Roman"/>
          <w:sz w:val="24"/>
          <w:szCs w:val="24"/>
        </w:rPr>
        <w:t>A. Decanting   B. Calibration   C. Sprayer D. Chemical</w:t>
      </w:r>
    </w:p>
    <w:p w:rsidR="004A347D" w:rsidRPr="00751EB8" w:rsidRDefault="004A347D" w:rsidP="004A347D">
      <w:pPr>
        <w:tabs>
          <w:tab w:val="center" w:pos="4680"/>
        </w:tabs>
        <w:autoSpaceDE w:val="0"/>
        <w:autoSpaceDN w:val="0"/>
        <w:adjustRightInd w:val="0"/>
        <w:spacing w:line="360" w:lineRule="auto"/>
        <w:jc w:val="both"/>
        <w:rPr>
          <w:rFonts w:ascii="Times New Roman" w:hAnsi="Times New Roman"/>
          <w:bCs/>
          <w:sz w:val="24"/>
          <w:szCs w:val="24"/>
        </w:rPr>
      </w:pPr>
      <w:r w:rsidRPr="00751EB8">
        <w:rPr>
          <w:rFonts w:ascii="Times New Roman" w:hAnsi="Times New Roman"/>
          <w:sz w:val="24"/>
          <w:szCs w:val="24"/>
        </w:rPr>
        <w:t xml:space="preserve">2.  From the following one is not </w:t>
      </w:r>
      <w:r w:rsidRPr="00751EB8">
        <w:rPr>
          <w:rFonts w:ascii="Times New Roman" w:hAnsi="Times New Roman"/>
          <w:bCs/>
          <w:sz w:val="24"/>
          <w:szCs w:val="24"/>
          <w:lang w:val="de-CH"/>
        </w:rPr>
        <w:t xml:space="preserve">factors affecting application volume of </w:t>
      </w:r>
      <w:proofErr w:type="gramStart"/>
      <w:r w:rsidRPr="00751EB8">
        <w:rPr>
          <w:rFonts w:ascii="Times New Roman" w:hAnsi="Times New Roman"/>
          <w:bCs/>
          <w:sz w:val="24"/>
          <w:szCs w:val="24"/>
          <w:lang w:val="de-CH"/>
        </w:rPr>
        <w:t xml:space="preserve">chemical </w:t>
      </w:r>
      <w:r w:rsidR="002F6FEE" w:rsidRPr="00751EB8">
        <w:rPr>
          <w:rFonts w:ascii="Times New Roman" w:hAnsi="Times New Roman"/>
          <w:sz w:val="24"/>
          <w:szCs w:val="24"/>
          <w:lang w:eastAsia="de-DE"/>
        </w:rPr>
        <w:t xml:space="preserve"> (</w:t>
      </w:r>
      <w:proofErr w:type="gramEnd"/>
      <w:r w:rsidR="002F6FEE" w:rsidRPr="00751EB8">
        <w:rPr>
          <w:rFonts w:ascii="Times New Roman" w:hAnsi="Times New Roman"/>
          <w:sz w:val="24"/>
          <w:szCs w:val="24"/>
          <w:lang w:eastAsia="de-DE"/>
        </w:rPr>
        <w:t>3marks)</w:t>
      </w:r>
      <w:r w:rsidRPr="00751EB8">
        <w:rPr>
          <w:rFonts w:ascii="Times New Roman" w:hAnsi="Times New Roman"/>
          <w:bCs/>
          <w:sz w:val="24"/>
          <w:szCs w:val="24"/>
          <w:lang w:val="de-CH"/>
        </w:rPr>
        <w:tab/>
      </w:r>
    </w:p>
    <w:p w:rsidR="004A347D" w:rsidRPr="00751EB8" w:rsidRDefault="00865AB8" w:rsidP="004A347D">
      <w:p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lang w:val="de-CH"/>
        </w:rPr>
        <w:t xml:space="preserve">     </w:t>
      </w:r>
      <w:r w:rsidR="004A347D" w:rsidRPr="00751EB8">
        <w:rPr>
          <w:rFonts w:ascii="Times New Roman" w:hAnsi="Times New Roman"/>
          <w:bCs/>
          <w:sz w:val="24"/>
          <w:szCs w:val="24"/>
          <w:lang w:val="de-CH"/>
        </w:rPr>
        <w:t>A. Forward speed</w:t>
      </w:r>
      <w:r w:rsidR="004A347D" w:rsidRPr="00751EB8">
        <w:rPr>
          <w:rFonts w:ascii="Times New Roman" w:hAnsi="Times New Roman"/>
          <w:bCs/>
          <w:sz w:val="24"/>
          <w:szCs w:val="24"/>
        </w:rPr>
        <w:t xml:space="preserve">                                </w:t>
      </w:r>
      <w:r w:rsidR="004A347D" w:rsidRPr="00751EB8">
        <w:rPr>
          <w:rFonts w:ascii="Times New Roman" w:hAnsi="Times New Roman"/>
          <w:bCs/>
          <w:sz w:val="24"/>
          <w:szCs w:val="24"/>
          <w:lang w:val="de-CH"/>
        </w:rPr>
        <w:t xml:space="preserve">B. Nozzle size, </w:t>
      </w:r>
    </w:p>
    <w:p w:rsidR="00D0240D" w:rsidRPr="00751EB8" w:rsidRDefault="00865AB8" w:rsidP="004A347D">
      <w:p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lang w:val="de-CH"/>
        </w:rPr>
        <w:t xml:space="preserve">     </w:t>
      </w:r>
      <w:r w:rsidR="004A347D" w:rsidRPr="00751EB8">
        <w:rPr>
          <w:rFonts w:ascii="Times New Roman" w:hAnsi="Times New Roman"/>
          <w:bCs/>
          <w:sz w:val="24"/>
          <w:szCs w:val="24"/>
          <w:lang w:val="de-CH"/>
        </w:rPr>
        <w:t>C. Type of nozzle</w:t>
      </w:r>
      <w:r w:rsidR="004A347D" w:rsidRPr="00751EB8">
        <w:rPr>
          <w:rFonts w:ascii="Times New Roman" w:hAnsi="Times New Roman"/>
          <w:bCs/>
          <w:sz w:val="24"/>
          <w:szCs w:val="24"/>
        </w:rPr>
        <w:t xml:space="preserve">                                </w:t>
      </w:r>
      <w:r w:rsidR="004A347D" w:rsidRPr="00751EB8">
        <w:rPr>
          <w:rFonts w:ascii="Times New Roman" w:hAnsi="Times New Roman"/>
          <w:bCs/>
          <w:sz w:val="24"/>
          <w:szCs w:val="24"/>
          <w:lang w:val="de-CH"/>
        </w:rPr>
        <w:t>D. Nozzle colour</w:t>
      </w:r>
    </w:p>
    <w:p w:rsidR="004A347D" w:rsidRPr="00751EB8" w:rsidRDefault="004A347D" w:rsidP="004A347D">
      <w:pPr>
        <w:spacing w:after="0" w:line="360" w:lineRule="auto"/>
        <w:jc w:val="both"/>
        <w:rPr>
          <w:rFonts w:ascii="Times New Roman" w:hAnsi="Times New Roman"/>
          <w:b/>
          <w:sz w:val="24"/>
          <w:szCs w:val="24"/>
        </w:rPr>
      </w:pPr>
    </w:p>
    <w:p w:rsidR="00D0240D" w:rsidRPr="00751EB8" w:rsidRDefault="004A347D" w:rsidP="00D0240D">
      <w:pPr>
        <w:spacing w:after="0" w:line="360" w:lineRule="auto"/>
        <w:jc w:val="both"/>
        <w:rPr>
          <w:rFonts w:ascii="Times New Roman" w:hAnsi="Times New Roman"/>
          <w:b/>
          <w:sz w:val="24"/>
          <w:szCs w:val="24"/>
        </w:rPr>
      </w:pPr>
      <w:r w:rsidRPr="00751EB8">
        <w:rPr>
          <w:rFonts w:ascii="Times New Roman" w:hAnsi="Times New Roman"/>
          <w:b/>
          <w:sz w:val="24"/>
          <w:szCs w:val="24"/>
        </w:rPr>
        <w:t>Test II: Short Answer Questions</w:t>
      </w:r>
    </w:p>
    <w:p w:rsidR="004A347D" w:rsidRPr="00751EB8" w:rsidRDefault="004A347D" w:rsidP="004A347D">
      <w:pPr>
        <w:spacing w:after="0" w:line="360" w:lineRule="auto"/>
        <w:rPr>
          <w:rFonts w:ascii="Times New Roman" w:hAnsi="Times New Roman"/>
          <w:sz w:val="24"/>
          <w:szCs w:val="24"/>
        </w:rPr>
      </w:pPr>
      <w:r w:rsidRPr="00751EB8">
        <w:rPr>
          <w:rFonts w:ascii="Times New Roman" w:hAnsi="Times New Roman"/>
          <w:sz w:val="24"/>
          <w:szCs w:val="24"/>
        </w:rPr>
        <w:t xml:space="preserve">1. Define decanting of chemical </w:t>
      </w:r>
      <w:r w:rsidR="002F6FEE" w:rsidRPr="00751EB8">
        <w:rPr>
          <w:rFonts w:ascii="Times New Roman" w:hAnsi="Times New Roman"/>
          <w:sz w:val="24"/>
          <w:szCs w:val="24"/>
          <w:lang w:eastAsia="de-DE"/>
        </w:rPr>
        <w:t xml:space="preserve">(3marks) </w:t>
      </w:r>
    </w:p>
    <w:p w:rsidR="004A347D" w:rsidRPr="00751EB8" w:rsidRDefault="004A347D" w:rsidP="004A347D">
      <w:pPr>
        <w:spacing w:after="0" w:line="360" w:lineRule="auto"/>
        <w:rPr>
          <w:rFonts w:ascii="Times New Roman" w:hAnsi="Times New Roman"/>
          <w:sz w:val="24"/>
          <w:szCs w:val="24"/>
        </w:rPr>
      </w:pPr>
      <w:r w:rsidRPr="00751EB8">
        <w:rPr>
          <w:rFonts w:ascii="Times New Roman" w:hAnsi="Times New Roman"/>
          <w:sz w:val="24"/>
          <w:szCs w:val="24"/>
        </w:rPr>
        <w:t>2. Write importance of calibration</w:t>
      </w:r>
      <w:r w:rsidR="005E2F7E" w:rsidRPr="00751EB8">
        <w:rPr>
          <w:rFonts w:ascii="Times New Roman" w:hAnsi="Times New Roman"/>
          <w:sz w:val="24"/>
          <w:szCs w:val="24"/>
        </w:rPr>
        <w:t xml:space="preserve"> </w:t>
      </w:r>
      <w:r w:rsidR="002F6FEE" w:rsidRPr="00751EB8">
        <w:rPr>
          <w:rFonts w:ascii="Times New Roman" w:hAnsi="Times New Roman"/>
          <w:sz w:val="24"/>
          <w:szCs w:val="24"/>
          <w:lang w:eastAsia="de-DE"/>
        </w:rPr>
        <w:t xml:space="preserve">(3marks) </w:t>
      </w:r>
    </w:p>
    <w:p w:rsidR="00D0240D" w:rsidRPr="00751EB8" w:rsidRDefault="004A347D" w:rsidP="00D0240D">
      <w:pPr>
        <w:spacing w:after="0" w:line="360" w:lineRule="auto"/>
        <w:rPr>
          <w:rFonts w:ascii="Times New Roman" w:hAnsi="Times New Roman"/>
          <w:sz w:val="24"/>
          <w:szCs w:val="24"/>
        </w:rPr>
      </w:pPr>
      <w:r w:rsidRPr="00751EB8">
        <w:rPr>
          <w:rFonts w:ascii="Times New Roman" w:hAnsi="Times New Roman"/>
          <w:sz w:val="24"/>
          <w:szCs w:val="24"/>
        </w:rPr>
        <w:t xml:space="preserve">3. </w:t>
      </w:r>
      <w:r w:rsidRPr="00751EB8">
        <w:rPr>
          <w:rFonts w:ascii="Times New Roman" w:hAnsi="Times New Roman"/>
          <w:bCs/>
          <w:sz w:val="24"/>
          <w:szCs w:val="24"/>
          <w:lang w:val="de-CH"/>
        </w:rPr>
        <w:t xml:space="preserve">Write factors affecting application volume </w:t>
      </w:r>
      <w:r w:rsidR="00865AB8" w:rsidRPr="00751EB8">
        <w:rPr>
          <w:rFonts w:ascii="Times New Roman" w:hAnsi="Times New Roman"/>
          <w:sz w:val="24"/>
          <w:szCs w:val="24"/>
          <w:lang w:eastAsia="de-DE"/>
        </w:rPr>
        <w:t>(3</w:t>
      </w:r>
      <w:r w:rsidR="00CF7F83" w:rsidRPr="00751EB8">
        <w:rPr>
          <w:rFonts w:ascii="Times New Roman" w:hAnsi="Times New Roman"/>
          <w:sz w:val="24"/>
          <w:szCs w:val="24"/>
          <w:lang w:eastAsia="de-DE"/>
        </w:rPr>
        <w:t>marks</w:t>
      </w:r>
      <w:r w:rsidR="00865AB8" w:rsidRPr="00751EB8">
        <w:rPr>
          <w:rFonts w:ascii="Times New Roman" w:hAnsi="Times New Roman"/>
          <w:sz w:val="24"/>
          <w:szCs w:val="24"/>
          <w:lang w:eastAsia="de-DE"/>
        </w:rPr>
        <w:t>)</w:t>
      </w:r>
    </w:p>
    <w:p w:rsidR="00D0240D" w:rsidRPr="00751EB8" w:rsidRDefault="00D0240D" w:rsidP="00D0240D">
      <w:pPr>
        <w:spacing w:after="0" w:line="360" w:lineRule="auto"/>
        <w:rPr>
          <w:rFonts w:ascii="Times New Roman" w:hAnsi="Times New Roman"/>
          <w:sz w:val="24"/>
          <w:szCs w:val="24"/>
        </w:rPr>
      </w:pPr>
    </w:p>
    <w:p w:rsidR="00D0240D" w:rsidRPr="00751EB8" w:rsidRDefault="00D0240D" w:rsidP="00D0240D">
      <w:pPr>
        <w:spacing w:after="0" w:line="360" w:lineRule="auto"/>
        <w:rPr>
          <w:rFonts w:ascii="Times New Roman" w:hAnsi="Times New Roman"/>
          <w:sz w:val="24"/>
          <w:szCs w:val="24"/>
        </w:rPr>
      </w:pPr>
    </w:p>
    <w:p w:rsidR="00865AB8" w:rsidRPr="00751EB8" w:rsidRDefault="00865AB8" w:rsidP="00D0240D">
      <w:pPr>
        <w:spacing w:after="0" w:line="360" w:lineRule="auto"/>
        <w:rPr>
          <w:rFonts w:ascii="Times New Roman" w:hAnsi="Times New Roman"/>
          <w:sz w:val="24"/>
          <w:szCs w:val="24"/>
        </w:rPr>
      </w:pPr>
    </w:p>
    <w:p w:rsidR="00865AB8" w:rsidRPr="00751EB8" w:rsidRDefault="00865AB8" w:rsidP="00D0240D">
      <w:pPr>
        <w:spacing w:after="0" w:line="360" w:lineRule="auto"/>
        <w:rPr>
          <w:rFonts w:ascii="Times New Roman" w:hAnsi="Times New Roman"/>
          <w:sz w:val="24"/>
          <w:szCs w:val="24"/>
        </w:rPr>
      </w:pPr>
    </w:p>
    <w:p w:rsidR="00865AB8" w:rsidRPr="00751EB8" w:rsidRDefault="00865AB8" w:rsidP="00D0240D">
      <w:pPr>
        <w:spacing w:after="0" w:line="360" w:lineRule="auto"/>
        <w:rPr>
          <w:rFonts w:ascii="Times New Roman" w:hAnsi="Times New Roman"/>
          <w:sz w:val="24"/>
          <w:szCs w:val="24"/>
        </w:rPr>
      </w:pPr>
    </w:p>
    <w:p w:rsidR="00865AB8" w:rsidRPr="00751EB8" w:rsidRDefault="00865AB8" w:rsidP="00D0240D">
      <w:pPr>
        <w:spacing w:after="0" w:line="360" w:lineRule="auto"/>
        <w:rPr>
          <w:rFonts w:ascii="Times New Roman" w:hAnsi="Times New Roman"/>
          <w:sz w:val="24"/>
          <w:szCs w:val="24"/>
        </w:rPr>
      </w:pPr>
    </w:p>
    <w:p w:rsidR="00D0240D" w:rsidRPr="00751EB8" w:rsidRDefault="00D0240D" w:rsidP="00D0240D">
      <w:pPr>
        <w:spacing w:after="0" w:line="360" w:lineRule="auto"/>
        <w:rPr>
          <w:rFonts w:ascii="Times New Roman" w:hAnsi="Times New Roman"/>
          <w:sz w:val="24"/>
          <w:szCs w:val="24"/>
        </w:rPr>
      </w:pPr>
    </w:p>
    <w:p w:rsidR="00D0240D" w:rsidRPr="00751EB8" w:rsidRDefault="00D0240D" w:rsidP="00D0240D">
      <w:pPr>
        <w:spacing w:after="0" w:line="360" w:lineRule="auto"/>
        <w:rPr>
          <w:rFonts w:ascii="Times New Roman" w:hAnsi="Times New Roman"/>
          <w:sz w:val="24"/>
          <w:szCs w:val="24"/>
        </w:rPr>
      </w:pPr>
    </w:p>
    <w:p w:rsidR="00D0240D" w:rsidRPr="00751EB8" w:rsidRDefault="00A10D6D" w:rsidP="00D0240D">
      <w:pPr>
        <w:spacing w:after="0" w:line="360" w:lineRule="auto"/>
        <w:rPr>
          <w:rFonts w:ascii="Times New Roman" w:hAnsi="Times New Roman"/>
          <w:sz w:val="24"/>
          <w:szCs w:val="24"/>
        </w:rPr>
      </w:pPr>
      <w:r>
        <w:rPr>
          <w:rFonts w:ascii="Times New Roman" w:hAnsi="Times New Roman"/>
          <w:noProof/>
          <w:sz w:val="24"/>
          <w:szCs w:val="24"/>
        </w:rPr>
        <w:pict w14:anchorId="12AA39DC">
          <v:shape id="_x0000_s1043" type="#_x0000_t202" style="position:absolute;margin-left:-5pt;margin-top:2.9pt;width:456.5pt;height:34.5pt;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lU8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v99Des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HNlU8twIAAMIF&#10;AAAOAAAAAAAAAAAAAAAAAC4CAABkcnMvZTJvRG9jLnhtbFBLAQItABQABgAIAAAAIQCZIU3R3AAA&#10;AAgBAAAPAAAAAAAAAAAAAAAAABEFAABkcnMvZG93bnJldi54bWxQSwUGAAAAAAQABADzAAAAGgYA&#10;AAAA&#10;" filled="f" stroked="f">
            <v:textbox style="mso-next-textbox:#_x0000_s1043">
              <w:txbxContent>
                <w:p w:rsidR="009A30E6" w:rsidRPr="00852609" w:rsidRDefault="009A30E6" w:rsidP="00D0240D">
                  <w:pPr>
                    <w:rPr>
                      <w:rFonts w:cs="Arial"/>
                      <w:b/>
                    </w:rPr>
                  </w:pPr>
                  <w:r w:rsidRPr="00852609">
                    <w:rPr>
                      <w:rFonts w:cs="Arial"/>
                      <w:b/>
                      <w:i/>
                    </w:rPr>
                    <w:t>Note:</w:t>
                  </w:r>
                  <w:r>
                    <w:rPr>
                      <w:rFonts w:cs="Arial"/>
                      <w:b/>
                    </w:rPr>
                    <w:t xml:space="preserve"> Satisfactory rating - 15</w:t>
                  </w:r>
                  <w:r w:rsidRPr="00852609">
                    <w:rPr>
                      <w:rFonts w:cs="Arial"/>
                      <w:b/>
                    </w:rPr>
                    <w:t xml:space="preserve"> points           Unsatisfactory - below </w:t>
                  </w:r>
                  <w:r>
                    <w:rPr>
                      <w:rFonts w:cs="Arial"/>
                      <w:b/>
                    </w:rPr>
                    <w:t>15</w:t>
                  </w:r>
                  <w:r w:rsidRPr="00852609">
                    <w:rPr>
                      <w:rFonts w:cs="Arial"/>
                      <w:b/>
                    </w:rPr>
                    <w:t xml:space="preserve"> points </w:t>
                  </w:r>
                </w:p>
                <w:p w:rsidR="009A30E6" w:rsidRPr="00D046BB" w:rsidRDefault="009A30E6" w:rsidP="00D0240D">
                  <w:pPr>
                    <w:rPr>
                      <w:b/>
                    </w:rPr>
                  </w:pPr>
                </w:p>
                <w:p w:rsidR="009A30E6" w:rsidRDefault="009A30E6" w:rsidP="00D0240D">
                  <w:pPr>
                    <w:ind w:left="720" w:hanging="720"/>
                  </w:pPr>
                  <w:r w:rsidRPr="00783730">
                    <w:t xml:space="preserve">You can ask you teacher for the </w:t>
                  </w:r>
                  <w:r>
                    <w:t>copy of the correct answers.</w:t>
                  </w:r>
                </w:p>
                <w:p w:rsidR="009A30E6" w:rsidRPr="00783730" w:rsidRDefault="009A30E6" w:rsidP="00D0240D">
                  <w:pPr>
                    <w:ind w:left="720" w:hanging="720"/>
                  </w:pPr>
                </w:p>
              </w:txbxContent>
            </v:textbox>
          </v:shape>
        </w:pict>
      </w:r>
    </w:p>
    <w:p w:rsidR="00D0240D" w:rsidRPr="00751EB8" w:rsidRDefault="00D0240D" w:rsidP="00D0240D">
      <w:pPr>
        <w:spacing w:after="0" w:line="360" w:lineRule="auto"/>
        <w:rPr>
          <w:rFonts w:ascii="Times New Roman" w:hAnsi="Times New Roman"/>
          <w:sz w:val="24"/>
          <w:szCs w:val="24"/>
        </w:rPr>
      </w:pPr>
      <w:r w:rsidRPr="00751EB8">
        <w:rPr>
          <w:rFonts w:ascii="Times New Roman" w:hAnsi="Times New Roman"/>
          <w:sz w:val="24"/>
          <w:szCs w:val="24"/>
        </w:rPr>
        <w:t>You can ask you teacher for the copy of the correct answers.</w:t>
      </w:r>
    </w:p>
    <w:p w:rsidR="00485354" w:rsidRPr="00751EB8" w:rsidRDefault="00D0240D" w:rsidP="00350467">
      <w:pPr>
        <w:spacing w:after="0" w:line="360" w:lineRule="auto"/>
        <w:rPr>
          <w:rFonts w:ascii="Times New Roman" w:hAnsi="Times New Roman"/>
          <w:b/>
          <w:sz w:val="24"/>
          <w:szCs w:val="24"/>
        </w:rPr>
      </w:pPr>
      <w:r w:rsidRPr="00751EB8">
        <w:rPr>
          <w:rFonts w:ascii="Times New Roman" w:hAnsi="Times New Roman"/>
          <w:b/>
          <w:sz w:val="24"/>
          <w:szCs w:val="24"/>
        </w:rPr>
        <w:br w:type="page"/>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BD7EA6" w:rsidRPr="00751EB8" w:rsidTr="00BD7EA6">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BD7EA6" w:rsidRPr="00751EB8" w:rsidRDefault="00BD7EA6" w:rsidP="005077C3">
            <w:pPr>
              <w:pStyle w:val="Heading2"/>
              <w:jc w:val="both"/>
            </w:pPr>
            <w:bookmarkStart w:id="163" w:name="_Toc46829244"/>
            <w:bookmarkStart w:id="164" w:name="_Toc113301988"/>
            <w:bookmarkStart w:id="165" w:name="_Hlk99444542"/>
            <w:bookmarkStart w:id="166" w:name="_Toc46829240"/>
            <w:r w:rsidRPr="00751EB8">
              <w:lastRenderedPageBreak/>
              <w:t>Operation Sheet -</w:t>
            </w:r>
            <w:bookmarkEnd w:id="163"/>
            <w:r w:rsidR="005E2F7E" w:rsidRPr="00751EB8">
              <w:t>3</w:t>
            </w:r>
            <w:bookmarkEnd w:id="164"/>
          </w:p>
        </w:tc>
      </w:tr>
    </w:tbl>
    <w:p w:rsidR="007C7801" w:rsidRPr="007C7801" w:rsidRDefault="007C7801" w:rsidP="005077C3">
      <w:pPr>
        <w:spacing w:line="360" w:lineRule="auto"/>
        <w:jc w:val="both"/>
        <w:rPr>
          <w:rFonts w:ascii="Times New Roman" w:hAnsi="Times New Roman"/>
          <w:b/>
          <w:sz w:val="24"/>
          <w:szCs w:val="24"/>
        </w:rPr>
      </w:pPr>
      <w:r w:rsidRPr="007C7801">
        <w:rPr>
          <w:rFonts w:ascii="Times New Roman" w:hAnsi="Times New Roman"/>
          <w:b/>
          <w:sz w:val="24"/>
          <w:szCs w:val="24"/>
        </w:rPr>
        <w:t>Techniques</w:t>
      </w:r>
      <w:r w:rsidR="005E2F7E" w:rsidRPr="007C7801">
        <w:rPr>
          <w:rFonts w:ascii="Times New Roman" w:hAnsi="Times New Roman"/>
          <w:b/>
          <w:bCs/>
          <w:sz w:val="24"/>
          <w:szCs w:val="24"/>
        </w:rPr>
        <w:t>/Procedures/Methods calibrating equipment</w:t>
      </w:r>
      <w:r w:rsidRPr="007C7801">
        <w:rPr>
          <w:rFonts w:ascii="Times New Roman" w:hAnsi="Times New Roman"/>
          <w:b/>
          <w:bCs/>
          <w:sz w:val="24"/>
          <w:szCs w:val="24"/>
        </w:rPr>
        <w:t xml:space="preserve"> and </w:t>
      </w:r>
      <w:r w:rsidRPr="007C7801">
        <w:rPr>
          <w:rFonts w:ascii="Times New Roman" w:hAnsi="Times New Roman"/>
          <w:b/>
          <w:sz w:val="24"/>
          <w:szCs w:val="24"/>
        </w:rPr>
        <w:t>Calibration of Chemical</w:t>
      </w:r>
    </w:p>
    <w:p w:rsidR="005E2F7E" w:rsidRPr="00F869ED" w:rsidRDefault="007C7801" w:rsidP="005077C3">
      <w:pPr>
        <w:autoSpaceDE w:val="0"/>
        <w:autoSpaceDN w:val="0"/>
        <w:adjustRightInd w:val="0"/>
        <w:spacing w:after="0" w:line="360" w:lineRule="auto"/>
        <w:jc w:val="both"/>
        <w:rPr>
          <w:rFonts w:ascii="Times New Roman" w:hAnsi="Times New Roman"/>
          <w:b/>
          <w:sz w:val="24"/>
          <w:szCs w:val="24"/>
        </w:rPr>
      </w:pPr>
      <w:r>
        <w:rPr>
          <w:rFonts w:ascii="Times New Roman" w:hAnsi="Times New Roman"/>
          <w:b/>
          <w:sz w:val="24"/>
          <w:szCs w:val="24"/>
        </w:rPr>
        <w:t xml:space="preserve">  </w:t>
      </w:r>
      <w:r w:rsidRPr="007C7801">
        <w:rPr>
          <w:rFonts w:ascii="Times New Roman" w:hAnsi="Times New Roman"/>
          <w:b/>
          <w:sz w:val="24"/>
          <w:szCs w:val="24"/>
        </w:rPr>
        <w:t xml:space="preserve">3.1. </w:t>
      </w:r>
      <w:r>
        <w:rPr>
          <w:rFonts w:ascii="Times New Roman" w:hAnsi="Times New Roman"/>
          <w:b/>
          <w:sz w:val="24"/>
          <w:szCs w:val="24"/>
        </w:rPr>
        <w:t xml:space="preserve">     </w:t>
      </w:r>
      <w:r w:rsidRPr="00F869ED">
        <w:rPr>
          <w:rFonts w:ascii="Times New Roman" w:hAnsi="Times New Roman"/>
          <w:b/>
          <w:sz w:val="24"/>
          <w:szCs w:val="24"/>
        </w:rPr>
        <w:t>Calibration of equipment</w:t>
      </w:r>
    </w:p>
    <w:p w:rsidR="005E2F7E" w:rsidRPr="00AE2493" w:rsidRDefault="005E2F7E" w:rsidP="005077C3">
      <w:pPr>
        <w:pStyle w:val="ListParagraph"/>
        <w:numPr>
          <w:ilvl w:val="1"/>
          <w:numId w:val="62"/>
        </w:numPr>
        <w:autoSpaceDE w:val="0"/>
        <w:autoSpaceDN w:val="0"/>
        <w:adjustRightInd w:val="0"/>
        <w:spacing w:after="0" w:line="360" w:lineRule="auto"/>
        <w:jc w:val="both"/>
        <w:rPr>
          <w:rFonts w:ascii="Times New Roman" w:hAnsi="Times New Roman"/>
          <w:b/>
          <w:sz w:val="24"/>
          <w:szCs w:val="24"/>
        </w:rPr>
      </w:pPr>
      <w:r w:rsidRPr="00AE2493">
        <w:rPr>
          <w:rFonts w:ascii="Times New Roman" w:hAnsi="Times New Roman"/>
          <w:b/>
          <w:sz w:val="24"/>
          <w:szCs w:val="24"/>
        </w:rPr>
        <w:t xml:space="preserve">Tools and </w:t>
      </w:r>
      <w:proofErr w:type="spellStart"/>
      <w:r w:rsidRPr="00AE2493">
        <w:rPr>
          <w:rFonts w:ascii="Times New Roman" w:hAnsi="Times New Roman"/>
          <w:b/>
          <w:sz w:val="24"/>
          <w:szCs w:val="24"/>
        </w:rPr>
        <w:t>equipments</w:t>
      </w:r>
      <w:proofErr w:type="spellEnd"/>
    </w:p>
    <w:p w:rsidR="00E924FC" w:rsidRDefault="00E924FC" w:rsidP="005077C3">
      <w:pPr>
        <w:pStyle w:val="NormalWeb"/>
        <w:numPr>
          <w:ilvl w:val="0"/>
          <w:numId w:val="35"/>
        </w:numPr>
        <w:spacing w:before="0" w:beforeAutospacing="0" w:after="0" w:afterAutospacing="0" w:line="360" w:lineRule="auto"/>
        <w:jc w:val="both"/>
        <w:rPr>
          <w:rFonts w:ascii="Times New Roman" w:hAnsi="Times New Roman" w:cs="Times New Roman"/>
          <w:sz w:val="24"/>
        </w:rPr>
        <w:sectPr w:rsidR="00E924FC" w:rsidSect="00D50004">
          <w:type w:val="continuous"/>
          <w:pgSz w:w="12240" w:h="15840"/>
          <w:pgMar w:top="30" w:right="1440" w:bottom="1440" w:left="1440" w:header="0" w:footer="0" w:gutter="0"/>
          <w:cols w:space="720"/>
          <w:titlePg/>
          <w:docGrid w:linePitch="360"/>
        </w:sectPr>
      </w:pPr>
    </w:p>
    <w:p w:rsidR="005E2F7E" w:rsidRPr="00751EB8" w:rsidRDefault="005E2F7E" w:rsidP="005077C3">
      <w:pPr>
        <w:pStyle w:val="NormalWeb"/>
        <w:numPr>
          <w:ilvl w:val="0"/>
          <w:numId w:val="35"/>
        </w:numPr>
        <w:spacing w:before="0" w:beforeAutospacing="0" w:after="0" w:afterAutospacing="0" w:line="360" w:lineRule="auto"/>
        <w:jc w:val="both"/>
        <w:rPr>
          <w:rFonts w:ascii="Times New Roman" w:hAnsi="Times New Roman" w:cs="Times New Roman"/>
          <w:sz w:val="24"/>
        </w:rPr>
      </w:pPr>
      <w:r w:rsidRPr="00751EB8">
        <w:rPr>
          <w:rFonts w:ascii="Times New Roman" w:hAnsi="Times New Roman" w:cs="Times New Roman"/>
          <w:sz w:val="24"/>
        </w:rPr>
        <w:lastRenderedPageBreak/>
        <w:t xml:space="preserve">Sprayer(knapsack) </w:t>
      </w:r>
    </w:p>
    <w:p w:rsidR="005E2F7E" w:rsidRPr="00751EB8" w:rsidRDefault="005E2F7E" w:rsidP="005077C3">
      <w:pPr>
        <w:pStyle w:val="NormalWeb"/>
        <w:numPr>
          <w:ilvl w:val="0"/>
          <w:numId w:val="35"/>
        </w:numPr>
        <w:spacing w:before="0" w:beforeAutospacing="0" w:after="0" w:afterAutospacing="0" w:line="360" w:lineRule="auto"/>
        <w:jc w:val="both"/>
        <w:rPr>
          <w:rFonts w:ascii="Times New Roman" w:hAnsi="Times New Roman" w:cs="Times New Roman"/>
          <w:sz w:val="24"/>
        </w:rPr>
      </w:pPr>
      <w:r w:rsidRPr="00751EB8">
        <w:rPr>
          <w:rFonts w:ascii="Times New Roman" w:hAnsi="Times New Roman" w:cs="Times New Roman"/>
          <w:sz w:val="24"/>
        </w:rPr>
        <w:t>Water</w:t>
      </w:r>
    </w:p>
    <w:p w:rsidR="005E2F7E" w:rsidRPr="00751EB8" w:rsidRDefault="005E2F7E" w:rsidP="005077C3">
      <w:pPr>
        <w:pStyle w:val="NormalWeb"/>
        <w:numPr>
          <w:ilvl w:val="0"/>
          <w:numId w:val="35"/>
        </w:numPr>
        <w:spacing w:before="0" w:beforeAutospacing="0" w:after="0" w:afterAutospacing="0" w:line="360" w:lineRule="auto"/>
        <w:jc w:val="both"/>
        <w:rPr>
          <w:rFonts w:ascii="Times New Roman" w:hAnsi="Times New Roman" w:cs="Times New Roman"/>
          <w:sz w:val="24"/>
        </w:rPr>
      </w:pPr>
      <w:r w:rsidRPr="00751EB8">
        <w:rPr>
          <w:rFonts w:ascii="Times New Roman" w:hAnsi="Times New Roman" w:cs="Times New Roman"/>
          <w:sz w:val="24"/>
        </w:rPr>
        <w:lastRenderedPageBreak/>
        <w:t xml:space="preserve">Water container </w:t>
      </w:r>
    </w:p>
    <w:p w:rsidR="005E2F7E" w:rsidRPr="00751EB8" w:rsidRDefault="005E2F7E" w:rsidP="005077C3">
      <w:pPr>
        <w:pStyle w:val="NormalWeb"/>
        <w:numPr>
          <w:ilvl w:val="0"/>
          <w:numId w:val="35"/>
        </w:numPr>
        <w:spacing w:before="0" w:beforeAutospacing="0" w:after="0" w:afterAutospacing="0" w:line="360" w:lineRule="auto"/>
        <w:jc w:val="both"/>
        <w:rPr>
          <w:rFonts w:ascii="Times New Roman" w:hAnsi="Times New Roman" w:cs="Times New Roman"/>
          <w:sz w:val="24"/>
        </w:rPr>
      </w:pPr>
      <w:r w:rsidRPr="00751EB8">
        <w:rPr>
          <w:rFonts w:ascii="Times New Roman" w:hAnsi="Times New Roman" w:cs="Times New Roman"/>
          <w:sz w:val="24"/>
        </w:rPr>
        <w:t>PPE</w:t>
      </w:r>
    </w:p>
    <w:p w:rsidR="00E924FC" w:rsidRDefault="00E924FC" w:rsidP="005077C3">
      <w:pPr>
        <w:pStyle w:val="ListParagraph"/>
        <w:numPr>
          <w:ilvl w:val="1"/>
          <w:numId w:val="62"/>
        </w:numPr>
        <w:autoSpaceDE w:val="0"/>
        <w:autoSpaceDN w:val="0"/>
        <w:adjustRightInd w:val="0"/>
        <w:spacing w:after="0" w:line="360" w:lineRule="auto"/>
        <w:jc w:val="both"/>
        <w:rPr>
          <w:rFonts w:ascii="Times New Roman" w:hAnsi="Times New Roman"/>
          <w:b/>
          <w:sz w:val="24"/>
          <w:szCs w:val="24"/>
        </w:rPr>
        <w:sectPr w:rsidR="00E924FC" w:rsidSect="00E924FC">
          <w:type w:val="continuous"/>
          <w:pgSz w:w="12240" w:h="15840"/>
          <w:pgMar w:top="1260" w:right="1440" w:bottom="1440" w:left="1440" w:header="0" w:footer="0" w:gutter="0"/>
          <w:cols w:num="2" w:space="720"/>
          <w:titlePg/>
          <w:docGrid w:linePitch="360"/>
        </w:sectPr>
      </w:pPr>
    </w:p>
    <w:p w:rsidR="005E2F7E" w:rsidRPr="00AE2493" w:rsidRDefault="005E2F7E" w:rsidP="005077C3">
      <w:pPr>
        <w:pStyle w:val="ListParagraph"/>
        <w:numPr>
          <w:ilvl w:val="1"/>
          <w:numId w:val="62"/>
        </w:numPr>
        <w:autoSpaceDE w:val="0"/>
        <w:autoSpaceDN w:val="0"/>
        <w:adjustRightInd w:val="0"/>
        <w:spacing w:after="0" w:line="360" w:lineRule="auto"/>
        <w:jc w:val="both"/>
        <w:rPr>
          <w:rFonts w:ascii="Times New Roman" w:hAnsi="Times New Roman"/>
          <w:b/>
          <w:sz w:val="24"/>
          <w:szCs w:val="24"/>
        </w:rPr>
      </w:pPr>
      <w:r w:rsidRPr="00AE2493">
        <w:rPr>
          <w:rFonts w:ascii="Times New Roman" w:hAnsi="Times New Roman"/>
          <w:b/>
          <w:sz w:val="24"/>
          <w:szCs w:val="24"/>
        </w:rPr>
        <w:lastRenderedPageBreak/>
        <w:t xml:space="preserve">Procedures/Steps/Techniques </w:t>
      </w:r>
      <w:r w:rsidRPr="00AE2493">
        <w:rPr>
          <w:rFonts w:ascii="Times New Roman" w:hAnsi="Times New Roman"/>
          <w:sz w:val="24"/>
          <w:szCs w:val="24"/>
        </w:rPr>
        <w:t xml:space="preserve"> </w:t>
      </w:r>
    </w:p>
    <w:p w:rsidR="005E2F7E" w:rsidRPr="00751EB8" w:rsidRDefault="005E2F7E" w:rsidP="005077C3">
      <w:pPr>
        <w:pStyle w:val="ListParagraph"/>
        <w:numPr>
          <w:ilvl w:val="0"/>
          <w:numId w:val="34"/>
        </w:num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Select  PPE</w:t>
      </w:r>
    </w:p>
    <w:p w:rsidR="005E2F7E" w:rsidRPr="00751EB8" w:rsidRDefault="005E2F7E" w:rsidP="005077C3">
      <w:pPr>
        <w:pStyle w:val="ListParagraph"/>
        <w:numPr>
          <w:ilvl w:val="0"/>
          <w:numId w:val="34"/>
        </w:numPr>
        <w:autoSpaceDE w:val="0"/>
        <w:autoSpaceDN w:val="0"/>
        <w:adjustRightInd w:val="0"/>
        <w:spacing w:after="0" w:line="360" w:lineRule="auto"/>
        <w:jc w:val="both"/>
        <w:rPr>
          <w:rFonts w:ascii="Times New Roman" w:hAnsi="Times New Roman"/>
          <w:b/>
          <w:sz w:val="24"/>
          <w:szCs w:val="24"/>
        </w:rPr>
      </w:pPr>
      <w:r w:rsidRPr="00751EB8">
        <w:rPr>
          <w:rFonts w:ascii="Times New Roman" w:hAnsi="Times New Roman"/>
          <w:sz w:val="24"/>
          <w:szCs w:val="24"/>
        </w:rPr>
        <w:t xml:space="preserve">Fill the sprayer with clean water </w:t>
      </w:r>
    </w:p>
    <w:p w:rsidR="005E2F7E" w:rsidRPr="00751EB8" w:rsidRDefault="005E2F7E" w:rsidP="005077C3">
      <w:pPr>
        <w:pStyle w:val="ListParagraph"/>
        <w:numPr>
          <w:ilvl w:val="0"/>
          <w:numId w:val="34"/>
        </w:numPr>
        <w:autoSpaceDE w:val="0"/>
        <w:autoSpaceDN w:val="0"/>
        <w:adjustRightInd w:val="0"/>
        <w:spacing w:after="0" w:line="360" w:lineRule="auto"/>
        <w:jc w:val="both"/>
        <w:rPr>
          <w:rFonts w:ascii="Times New Roman" w:hAnsi="Times New Roman"/>
          <w:b/>
          <w:sz w:val="24"/>
          <w:szCs w:val="24"/>
        </w:rPr>
      </w:pPr>
      <w:r w:rsidRPr="00751EB8">
        <w:rPr>
          <w:rFonts w:ascii="Times New Roman" w:hAnsi="Times New Roman"/>
          <w:sz w:val="24"/>
          <w:szCs w:val="24"/>
        </w:rPr>
        <w:t>Apply the water with normal technique</w:t>
      </w:r>
    </w:p>
    <w:p w:rsidR="005E2F7E" w:rsidRPr="00751EB8" w:rsidRDefault="005E2F7E" w:rsidP="005077C3">
      <w:pPr>
        <w:pStyle w:val="ListParagraph"/>
        <w:numPr>
          <w:ilvl w:val="0"/>
          <w:numId w:val="34"/>
        </w:numPr>
        <w:spacing w:after="0"/>
        <w:jc w:val="both"/>
        <w:rPr>
          <w:rFonts w:ascii="Times New Roman" w:hAnsi="Times New Roman"/>
          <w:b/>
          <w:sz w:val="24"/>
          <w:szCs w:val="24"/>
        </w:rPr>
      </w:pPr>
      <w:r w:rsidRPr="00751EB8">
        <w:rPr>
          <w:rFonts w:ascii="Times New Roman" w:hAnsi="Times New Roman"/>
          <w:sz w:val="24"/>
          <w:szCs w:val="24"/>
        </w:rPr>
        <w:t>Check for leaks if there is leakage, pinpoint where it is and repair or replace the parts.</w:t>
      </w:r>
    </w:p>
    <w:p w:rsidR="005E2F7E" w:rsidRPr="00751EB8" w:rsidRDefault="005E2F7E" w:rsidP="005077C3">
      <w:pPr>
        <w:pStyle w:val="ListParagraph"/>
        <w:numPr>
          <w:ilvl w:val="0"/>
          <w:numId w:val="34"/>
        </w:numPr>
        <w:spacing w:after="0"/>
        <w:jc w:val="both"/>
        <w:rPr>
          <w:rFonts w:ascii="Times New Roman" w:hAnsi="Times New Roman"/>
          <w:b/>
          <w:sz w:val="24"/>
          <w:szCs w:val="24"/>
        </w:rPr>
      </w:pPr>
      <w:r w:rsidRPr="00751EB8">
        <w:rPr>
          <w:rFonts w:ascii="Times New Roman" w:hAnsi="Times New Roman"/>
          <w:sz w:val="24"/>
          <w:szCs w:val="24"/>
        </w:rPr>
        <w:t>Check for any coarse particle blocking/interfering the flow of water through the pipes to the nozzle.</w:t>
      </w:r>
    </w:p>
    <w:p w:rsidR="00F869ED" w:rsidRPr="005077C3" w:rsidRDefault="005E2F7E" w:rsidP="005077C3">
      <w:pPr>
        <w:pStyle w:val="ListParagraph"/>
        <w:numPr>
          <w:ilvl w:val="0"/>
          <w:numId w:val="34"/>
        </w:numPr>
        <w:spacing w:after="0"/>
        <w:jc w:val="both"/>
        <w:rPr>
          <w:rFonts w:ascii="Times New Roman" w:hAnsi="Times New Roman"/>
          <w:b/>
          <w:sz w:val="24"/>
          <w:szCs w:val="24"/>
        </w:rPr>
      </w:pPr>
      <w:r w:rsidRPr="00751EB8">
        <w:rPr>
          <w:rFonts w:ascii="Times New Roman" w:hAnsi="Times New Roman"/>
          <w:sz w:val="24"/>
          <w:szCs w:val="24"/>
        </w:rPr>
        <w:t>Check your nozzle give a uniform output, if not change it.</w:t>
      </w:r>
    </w:p>
    <w:p w:rsidR="005E2F7E" w:rsidRPr="007C7801" w:rsidRDefault="005E2F7E" w:rsidP="005077C3">
      <w:pPr>
        <w:pStyle w:val="ListParagraph"/>
        <w:numPr>
          <w:ilvl w:val="1"/>
          <w:numId w:val="114"/>
        </w:numPr>
        <w:spacing w:line="360" w:lineRule="auto"/>
        <w:jc w:val="both"/>
        <w:rPr>
          <w:rFonts w:ascii="Times New Roman" w:hAnsi="Times New Roman"/>
          <w:b/>
          <w:sz w:val="24"/>
          <w:szCs w:val="24"/>
        </w:rPr>
      </w:pPr>
      <w:r w:rsidRPr="007C7801">
        <w:rPr>
          <w:rFonts w:ascii="Times New Roman" w:hAnsi="Times New Roman"/>
          <w:b/>
          <w:sz w:val="24"/>
          <w:szCs w:val="24"/>
        </w:rPr>
        <w:t>Calibration of Chemical</w:t>
      </w:r>
    </w:p>
    <w:p w:rsidR="003066B0" w:rsidRPr="007C7801" w:rsidRDefault="007C7801" w:rsidP="005077C3">
      <w:pPr>
        <w:autoSpaceDE w:val="0"/>
        <w:autoSpaceDN w:val="0"/>
        <w:adjustRightInd w:val="0"/>
        <w:spacing w:after="0" w:line="360" w:lineRule="auto"/>
        <w:ind w:left="360"/>
        <w:jc w:val="both"/>
        <w:rPr>
          <w:rFonts w:ascii="Times New Roman" w:hAnsi="Times New Roman"/>
          <w:b/>
          <w:sz w:val="24"/>
          <w:szCs w:val="24"/>
        </w:rPr>
      </w:pPr>
      <w:r>
        <w:rPr>
          <w:rFonts w:ascii="Times New Roman" w:hAnsi="Times New Roman"/>
          <w:b/>
          <w:sz w:val="24"/>
          <w:szCs w:val="24"/>
        </w:rPr>
        <w:t xml:space="preserve"> </w:t>
      </w:r>
      <w:r w:rsidR="00A53CE4" w:rsidRPr="007C7801">
        <w:rPr>
          <w:rFonts w:ascii="Times New Roman" w:hAnsi="Times New Roman"/>
          <w:b/>
          <w:sz w:val="24"/>
          <w:szCs w:val="24"/>
        </w:rPr>
        <w:t>Techniques</w:t>
      </w:r>
      <w:r w:rsidR="00865AB8" w:rsidRPr="007C7801">
        <w:rPr>
          <w:rFonts w:ascii="Times New Roman" w:hAnsi="Times New Roman"/>
          <w:b/>
          <w:sz w:val="24"/>
          <w:szCs w:val="24"/>
        </w:rPr>
        <w:t xml:space="preserve"> of</w:t>
      </w:r>
      <w:r w:rsidR="003066B0" w:rsidRPr="007C7801">
        <w:rPr>
          <w:rFonts w:ascii="Times New Roman" w:hAnsi="Times New Roman"/>
          <w:bCs/>
          <w:sz w:val="24"/>
          <w:szCs w:val="24"/>
        </w:rPr>
        <w:t xml:space="preserve"> </w:t>
      </w:r>
      <w:r w:rsidRPr="007C7801">
        <w:rPr>
          <w:rFonts w:ascii="Times New Roman" w:hAnsi="Times New Roman"/>
          <w:b/>
          <w:sz w:val="24"/>
          <w:szCs w:val="24"/>
        </w:rPr>
        <w:t>determining</w:t>
      </w:r>
      <w:r w:rsidR="00502F99" w:rsidRPr="007C7801">
        <w:rPr>
          <w:rFonts w:ascii="Times New Roman" w:hAnsi="Times New Roman"/>
          <w:b/>
          <w:sz w:val="24"/>
          <w:szCs w:val="24"/>
        </w:rPr>
        <w:t xml:space="preserve"> volume application rate (VAR)  </w:t>
      </w:r>
    </w:p>
    <w:p w:rsidR="00BD7EA6" w:rsidRPr="00F869ED" w:rsidRDefault="00BD7EA6" w:rsidP="005077C3">
      <w:pPr>
        <w:pStyle w:val="ListParagraph"/>
        <w:numPr>
          <w:ilvl w:val="0"/>
          <w:numId w:val="102"/>
        </w:numPr>
        <w:spacing w:before="100" w:beforeAutospacing="1" w:after="100" w:afterAutospacing="1" w:line="360" w:lineRule="auto"/>
        <w:jc w:val="both"/>
        <w:rPr>
          <w:rFonts w:ascii="Times New Roman" w:hAnsi="Times New Roman"/>
          <w:b/>
          <w:sz w:val="24"/>
          <w:szCs w:val="24"/>
        </w:rPr>
      </w:pPr>
      <w:r w:rsidRPr="00F869ED">
        <w:rPr>
          <w:rFonts w:ascii="Times New Roman" w:hAnsi="Times New Roman"/>
          <w:b/>
          <w:sz w:val="24"/>
          <w:szCs w:val="24"/>
        </w:rPr>
        <w:t xml:space="preserve">Tools and </w:t>
      </w:r>
      <w:r w:rsidR="00865AB8" w:rsidRPr="00F869ED">
        <w:rPr>
          <w:rFonts w:ascii="Times New Roman" w:hAnsi="Times New Roman"/>
          <w:b/>
          <w:sz w:val="24"/>
          <w:szCs w:val="24"/>
        </w:rPr>
        <w:t>equipment’s</w:t>
      </w:r>
      <w:r w:rsidR="00F869ED" w:rsidRPr="00F869ED">
        <w:rPr>
          <w:rFonts w:ascii="Times New Roman" w:hAnsi="Times New Roman"/>
          <w:b/>
          <w:sz w:val="24"/>
          <w:szCs w:val="24"/>
        </w:rPr>
        <w:t xml:space="preserve"> Materials </w:t>
      </w:r>
    </w:p>
    <w:p w:rsidR="005077C3" w:rsidRDefault="005077C3" w:rsidP="005077C3">
      <w:pPr>
        <w:pStyle w:val="ListParagraph"/>
        <w:numPr>
          <w:ilvl w:val="0"/>
          <w:numId w:val="21"/>
        </w:numPr>
        <w:spacing w:before="100" w:beforeAutospacing="1" w:after="100" w:afterAutospacing="1" w:line="360" w:lineRule="auto"/>
        <w:jc w:val="both"/>
        <w:rPr>
          <w:rFonts w:ascii="Times New Roman" w:hAnsi="Times New Roman"/>
          <w:bCs/>
          <w:sz w:val="24"/>
          <w:szCs w:val="24"/>
        </w:rPr>
        <w:sectPr w:rsidR="005077C3" w:rsidSect="00E924FC">
          <w:type w:val="continuous"/>
          <w:pgSz w:w="12240" w:h="15840"/>
          <w:pgMar w:top="1260" w:right="1440" w:bottom="1440" w:left="1440" w:header="0" w:footer="0" w:gutter="0"/>
          <w:cols w:space="720"/>
          <w:titlePg/>
          <w:docGrid w:linePitch="360"/>
        </w:sectPr>
      </w:pPr>
    </w:p>
    <w:p w:rsidR="00502F99" w:rsidRPr="00751EB8" w:rsidRDefault="00502F99" w:rsidP="005077C3">
      <w:pPr>
        <w:pStyle w:val="ListParagraph"/>
        <w:numPr>
          <w:ilvl w:val="0"/>
          <w:numId w:val="21"/>
        </w:numPr>
        <w:spacing w:before="100" w:beforeAutospacing="1" w:after="100" w:afterAutospacing="1" w:line="360" w:lineRule="auto"/>
        <w:jc w:val="both"/>
        <w:rPr>
          <w:rFonts w:ascii="Times New Roman" w:hAnsi="Times New Roman"/>
          <w:bCs/>
          <w:sz w:val="24"/>
          <w:szCs w:val="24"/>
        </w:rPr>
      </w:pPr>
      <w:r w:rsidRPr="00751EB8">
        <w:rPr>
          <w:rFonts w:ascii="Times New Roman" w:hAnsi="Times New Roman"/>
          <w:bCs/>
          <w:sz w:val="24"/>
          <w:szCs w:val="24"/>
        </w:rPr>
        <w:lastRenderedPageBreak/>
        <w:t xml:space="preserve">Knapsack </w:t>
      </w:r>
    </w:p>
    <w:p w:rsidR="00502F99" w:rsidRPr="00751EB8" w:rsidRDefault="00502F99" w:rsidP="005077C3">
      <w:pPr>
        <w:pStyle w:val="ListParagraph"/>
        <w:numPr>
          <w:ilvl w:val="0"/>
          <w:numId w:val="21"/>
        </w:numPr>
        <w:spacing w:before="100" w:beforeAutospacing="1" w:after="100" w:afterAutospacing="1" w:line="360" w:lineRule="auto"/>
        <w:jc w:val="both"/>
        <w:rPr>
          <w:rFonts w:ascii="Times New Roman" w:hAnsi="Times New Roman"/>
          <w:bCs/>
          <w:sz w:val="24"/>
          <w:szCs w:val="24"/>
        </w:rPr>
      </w:pPr>
      <w:r w:rsidRPr="00751EB8">
        <w:rPr>
          <w:rFonts w:ascii="Times New Roman" w:hAnsi="Times New Roman"/>
          <w:bCs/>
          <w:sz w:val="24"/>
          <w:szCs w:val="24"/>
        </w:rPr>
        <w:t xml:space="preserve">Measuring cylinders </w:t>
      </w:r>
    </w:p>
    <w:p w:rsidR="00502F99" w:rsidRPr="00751EB8" w:rsidRDefault="00502F99" w:rsidP="005077C3">
      <w:pPr>
        <w:pStyle w:val="ListParagraph"/>
        <w:numPr>
          <w:ilvl w:val="0"/>
          <w:numId w:val="21"/>
        </w:numPr>
        <w:spacing w:before="100" w:beforeAutospacing="1" w:after="100" w:afterAutospacing="1" w:line="360" w:lineRule="auto"/>
        <w:jc w:val="both"/>
        <w:rPr>
          <w:rFonts w:ascii="Times New Roman" w:hAnsi="Times New Roman"/>
          <w:bCs/>
          <w:sz w:val="24"/>
          <w:szCs w:val="24"/>
        </w:rPr>
      </w:pPr>
      <w:r w:rsidRPr="00751EB8">
        <w:rPr>
          <w:rFonts w:ascii="Times New Roman" w:hAnsi="Times New Roman"/>
          <w:bCs/>
          <w:sz w:val="24"/>
          <w:szCs w:val="24"/>
        </w:rPr>
        <w:t>Goggles ,glove .hats , boot, cover all, half face respirators</w:t>
      </w:r>
    </w:p>
    <w:p w:rsidR="00502F99" w:rsidRPr="00751EB8" w:rsidRDefault="00502F99" w:rsidP="005077C3">
      <w:pPr>
        <w:pStyle w:val="ListParagraph"/>
        <w:numPr>
          <w:ilvl w:val="0"/>
          <w:numId w:val="21"/>
        </w:numPr>
        <w:spacing w:before="100" w:beforeAutospacing="1" w:after="100" w:afterAutospacing="1" w:line="360" w:lineRule="auto"/>
        <w:jc w:val="both"/>
        <w:rPr>
          <w:rFonts w:ascii="Times New Roman" w:hAnsi="Times New Roman"/>
          <w:bCs/>
          <w:sz w:val="24"/>
          <w:szCs w:val="24"/>
        </w:rPr>
      </w:pPr>
      <w:r w:rsidRPr="00751EB8">
        <w:rPr>
          <w:rFonts w:ascii="Times New Roman" w:hAnsi="Times New Roman"/>
          <w:bCs/>
          <w:sz w:val="24"/>
          <w:szCs w:val="24"/>
        </w:rPr>
        <w:lastRenderedPageBreak/>
        <w:t xml:space="preserve">Water </w:t>
      </w:r>
    </w:p>
    <w:p w:rsidR="00BD7EA6" w:rsidRPr="00751EB8" w:rsidRDefault="00502F99" w:rsidP="005077C3">
      <w:pPr>
        <w:pStyle w:val="ListParagraph"/>
        <w:numPr>
          <w:ilvl w:val="0"/>
          <w:numId w:val="21"/>
        </w:numPr>
        <w:spacing w:before="100" w:beforeAutospacing="1" w:after="100" w:afterAutospacing="1" w:line="360" w:lineRule="auto"/>
        <w:jc w:val="both"/>
        <w:rPr>
          <w:rFonts w:ascii="Times New Roman" w:hAnsi="Times New Roman"/>
          <w:bCs/>
          <w:sz w:val="24"/>
          <w:szCs w:val="24"/>
        </w:rPr>
      </w:pPr>
      <w:r w:rsidRPr="00751EB8">
        <w:rPr>
          <w:rFonts w:ascii="Times New Roman" w:hAnsi="Times New Roman"/>
          <w:bCs/>
          <w:sz w:val="24"/>
          <w:szCs w:val="24"/>
        </w:rPr>
        <w:t>meter</w:t>
      </w:r>
    </w:p>
    <w:p w:rsidR="005077C3" w:rsidRDefault="005077C3" w:rsidP="005077C3">
      <w:pPr>
        <w:pStyle w:val="ListParagraph"/>
        <w:numPr>
          <w:ilvl w:val="0"/>
          <w:numId w:val="102"/>
        </w:numPr>
        <w:autoSpaceDE w:val="0"/>
        <w:autoSpaceDN w:val="0"/>
        <w:adjustRightInd w:val="0"/>
        <w:spacing w:after="0" w:line="360" w:lineRule="auto"/>
        <w:jc w:val="both"/>
        <w:rPr>
          <w:rFonts w:ascii="Times New Roman" w:hAnsi="Times New Roman"/>
          <w:b/>
          <w:sz w:val="24"/>
          <w:szCs w:val="24"/>
        </w:rPr>
        <w:sectPr w:rsidR="005077C3" w:rsidSect="005077C3">
          <w:type w:val="continuous"/>
          <w:pgSz w:w="12240" w:h="15840"/>
          <w:pgMar w:top="1260" w:right="1440" w:bottom="1440" w:left="1440" w:header="0" w:footer="0" w:gutter="0"/>
          <w:cols w:num="2" w:space="720"/>
          <w:titlePg/>
          <w:docGrid w:linePitch="360"/>
        </w:sectPr>
      </w:pPr>
    </w:p>
    <w:p w:rsidR="00B26345" w:rsidRPr="00F869ED" w:rsidRDefault="00BD7EA6" w:rsidP="005077C3">
      <w:pPr>
        <w:pStyle w:val="ListParagraph"/>
        <w:numPr>
          <w:ilvl w:val="0"/>
          <w:numId w:val="102"/>
        </w:numPr>
        <w:autoSpaceDE w:val="0"/>
        <w:autoSpaceDN w:val="0"/>
        <w:adjustRightInd w:val="0"/>
        <w:spacing w:after="0" w:line="360" w:lineRule="auto"/>
        <w:jc w:val="both"/>
        <w:rPr>
          <w:rFonts w:ascii="Times New Roman" w:hAnsi="Times New Roman"/>
          <w:b/>
          <w:sz w:val="24"/>
          <w:szCs w:val="24"/>
        </w:rPr>
      </w:pPr>
      <w:r w:rsidRPr="00F869ED">
        <w:rPr>
          <w:rFonts w:ascii="Times New Roman" w:hAnsi="Times New Roman"/>
          <w:b/>
          <w:sz w:val="24"/>
          <w:szCs w:val="24"/>
        </w:rPr>
        <w:lastRenderedPageBreak/>
        <w:t>Procedures/Steps/Techniques</w:t>
      </w:r>
    </w:p>
    <w:p w:rsidR="00B26345" w:rsidRPr="00751EB8" w:rsidRDefault="00AB4D19" w:rsidP="005077C3">
      <w:pPr>
        <w:spacing w:before="100" w:beforeAutospacing="1" w:after="100" w:afterAutospacing="1"/>
        <w:contextualSpacing/>
        <w:jc w:val="both"/>
        <w:rPr>
          <w:rFonts w:ascii="Times New Roman" w:hAnsi="Times New Roman"/>
          <w:b/>
          <w:sz w:val="24"/>
          <w:szCs w:val="24"/>
          <w:u w:val="single"/>
        </w:rPr>
      </w:pPr>
      <w:r w:rsidRPr="00751EB8">
        <w:rPr>
          <w:rFonts w:ascii="Times New Roman" w:hAnsi="Times New Roman"/>
          <w:b/>
          <w:sz w:val="24"/>
          <w:szCs w:val="24"/>
        </w:rPr>
        <w:t xml:space="preserve">        </w:t>
      </w:r>
      <w:r w:rsidR="005077C3">
        <w:rPr>
          <w:rFonts w:ascii="Times New Roman" w:hAnsi="Times New Roman"/>
          <w:b/>
          <w:sz w:val="24"/>
          <w:szCs w:val="24"/>
        </w:rPr>
        <w:t xml:space="preserve">               </w:t>
      </w:r>
      <w:r w:rsidR="00502F99" w:rsidRPr="00751EB8">
        <w:rPr>
          <w:rFonts w:ascii="Times New Roman" w:hAnsi="Times New Roman"/>
          <w:b/>
          <w:sz w:val="24"/>
          <w:szCs w:val="24"/>
          <w:u w:val="single"/>
        </w:rPr>
        <w:t>Method 1</w:t>
      </w:r>
    </w:p>
    <w:p w:rsidR="00AA1B83" w:rsidRPr="00751EB8" w:rsidRDefault="00B26345" w:rsidP="005077C3">
      <w:pPr>
        <w:pStyle w:val="ListParagraph"/>
        <w:numPr>
          <w:ilvl w:val="0"/>
          <w:numId w:val="29"/>
        </w:numPr>
        <w:jc w:val="both"/>
        <w:rPr>
          <w:rFonts w:ascii="Times New Roman" w:hAnsi="Times New Roman"/>
          <w:sz w:val="24"/>
          <w:szCs w:val="24"/>
        </w:rPr>
      </w:pPr>
      <w:r w:rsidRPr="00751EB8">
        <w:rPr>
          <w:rFonts w:ascii="Times New Roman" w:hAnsi="Times New Roman"/>
          <w:sz w:val="24"/>
          <w:szCs w:val="24"/>
        </w:rPr>
        <w:t xml:space="preserve"> Measure and mark out an area of crop 10 m x10m (100m</w:t>
      </w:r>
      <w:r w:rsidRPr="00751EB8">
        <w:rPr>
          <w:rFonts w:ascii="Times New Roman" w:hAnsi="Times New Roman"/>
          <w:sz w:val="24"/>
          <w:szCs w:val="24"/>
          <w:vertAlign w:val="superscript"/>
        </w:rPr>
        <w:t>2)</w:t>
      </w:r>
      <w:r w:rsidRPr="00751EB8">
        <w:rPr>
          <w:rFonts w:ascii="Times New Roman" w:hAnsi="Times New Roman"/>
          <w:sz w:val="24"/>
          <w:szCs w:val="24"/>
        </w:rPr>
        <w:t xml:space="preserve">. </w:t>
      </w:r>
    </w:p>
    <w:p w:rsidR="00AA1B83" w:rsidRPr="00751EB8" w:rsidRDefault="00AA1B83" w:rsidP="005077C3">
      <w:pPr>
        <w:pStyle w:val="ListParagraph"/>
        <w:numPr>
          <w:ilvl w:val="0"/>
          <w:numId w:val="29"/>
        </w:numPr>
        <w:jc w:val="both"/>
        <w:rPr>
          <w:rFonts w:ascii="Times New Roman" w:hAnsi="Times New Roman"/>
          <w:sz w:val="24"/>
          <w:szCs w:val="24"/>
        </w:rPr>
      </w:pPr>
      <w:r w:rsidRPr="00751EB8">
        <w:rPr>
          <w:rFonts w:ascii="Times New Roman" w:hAnsi="Times New Roman"/>
          <w:sz w:val="24"/>
          <w:szCs w:val="24"/>
        </w:rPr>
        <w:t xml:space="preserve">Fill the sprayer with clean water </w:t>
      </w:r>
    </w:p>
    <w:p w:rsidR="00AA1B83" w:rsidRPr="00751EB8" w:rsidRDefault="00B26345" w:rsidP="005077C3">
      <w:pPr>
        <w:pStyle w:val="ListParagraph"/>
        <w:numPr>
          <w:ilvl w:val="0"/>
          <w:numId w:val="29"/>
        </w:numPr>
        <w:jc w:val="both"/>
        <w:rPr>
          <w:rFonts w:ascii="Times New Roman" w:hAnsi="Times New Roman"/>
          <w:sz w:val="24"/>
          <w:szCs w:val="24"/>
        </w:rPr>
      </w:pPr>
      <w:r w:rsidRPr="00751EB8">
        <w:rPr>
          <w:rFonts w:ascii="Times New Roman" w:hAnsi="Times New Roman"/>
          <w:sz w:val="24"/>
          <w:szCs w:val="24"/>
        </w:rPr>
        <w:t>Spray the meas</w:t>
      </w:r>
      <w:r w:rsidR="00AA1B83" w:rsidRPr="00751EB8">
        <w:rPr>
          <w:rFonts w:ascii="Times New Roman" w:hAnsi="Times New Roman"/>
          <w:sz w:val="24"/>
          <w:szCs w:val="24"/>
        </w:rPr>
        <w:t>ured area with</w:t>
      </w:r>
      <w:r w:rsidRPr="00751EB8">
        <w:rPr>
          <w:rFonts w:ascii="Times New Roman" w:hAnsi="Times New Roman"/>
          <w:sz w:val="24"/>
          <w:szCs w:val="24"/>
        </w:rPr>
        <w:t xml:space="preserve"> normal spraying technique</w:t>
      </w:r>
      <w:r w:rsidR="00B25C03" w:rsidRPr="00751EB8">
        <w:rPr>
          <w:rFonts w:ascii="Times New Roman" w:hAnsi="Times New Roman"/>
          <w:sz w:val="24"/>
          <w:szCs w:val="24"/>
        </w:rPr>
        <w:t>.</w:t>
      </w:r>
    </w:p>
    <w:p w:rsidR="00B26345" w:rsidRPr="00751EB8" w:rsidRDefault="00B25C03" w:rsidP="005077C3">
      <w:pPr>
        <w:pStyle w:val="ListParagraph"/>
        <w:numPr>
          <w:ilvl w:val="0"/>
          <w:numId w:val="29"/>
        </w:numPr>
        <w:jc w:val="both"/>
        <w:rPr>
          <w:rFonts w:ascii="Times New Roman" w:hAnsi="Times New Roman"/>
          <w:sz w:val="24"/>
          <w:szCs w:val="24"/>
        </w:rPr>
      </w:pPr>
      <w:r w:rsidRPr="00751EB8">
        <w:rPr>
          <w:rFonts w:ascii="Times New Roman" w:hAnsi="Times New Roman"/>
          <w:sz w:val="24"/>
          <w:szCs w:val="24"/>
        </w:rPr>
        <w:t>F</w:t>
      </w:r>
      <w:r w:rsidR="00B26345" w:rsidRPr="00751EB8">
        <w:rPr>
          <w:rFonts w:ascii="Times New Roman" w:hAnsi="Times New Roman"/>
          <w:sz w:val="24"/>
          <w:szCs w:val="24"/>
        </w:rPr>
        <w:t>ind out how much you have used by measuring the amount of water needed to refill the sprayer, or checking the liquid level against the markings on the tank.</w:t>
      </w:r>
    </w:p>
    <w:p w:rsidR="00B26345" w:rsidRPr="00751EB8" w:rsidRDefault="00B26345" w:rsidP="005077C3">
      <w:pPr>
        <w:pStyle w:val="ListParagraph"/>
        <w:numPr>
          <w:ilvl w:val="0"/>
          <w:numId w:val="29"/>
        </w:numPr>
        <w:spacing w:line="360" w:lineRule="auto"/>
        <w:jc w:val="both"/>
        <w:rPr>
          <w:rFonts w:ascii="Times New Roman" w:hAnsi="Times New Roman"/>
          <w:sz w:val="24"/>
          <w:szCs w:val="24"/>
        </w:rPr>
      </w:pPr>
      <w:r w:rsidRPr="00751EB8">
        <w:rPr>
          <w:rFonts w:ascii="Times New Roman" w:hAnsi="Times New Roman"/>
          <w:sz w:val="24"/>
          <w:szCs w:val="24"/>
        </w:rPr>
        <w:lastRenderedPageBreak/>
        <w:t>Step 4: Use the following formula to calculate the volume application rate. (VAR in liters/hectare)</w:t>
      </w:r>
    </w:p>
    <w:p w:rsidR="00B26345" w:rsidRPr="00751EB8" w:rsidRDefault="00B26345" w:rsidP="005077C3">
      <w:pPr>
        <w:spacing w:line="360" w:lineRule="auto"/>
        <w:jc w:val="both"/>
        <w:rPr>
          <w:rFonts w:ascii="Times New Roman" w:hAnsi="Times New Roman"/>
          <w:sz w:val="24"/>
          <w:szCs w:val="24"/>
          <w:u w:val="single"/>
        </w:rPr>
      </w:pPr>
      <w:r w:rsidRPr="00751EB8">
        <w:rPr>
          <w:rFonts w:ascii="Times New Roman" w:hAnsi="Times New Roman"/>
          <w:sz w:val="24"/>
          <w:szCs w:val="24"/>
        </w:rPr>
        <w:t xml:space="preserve">                     Vol. App. Rate (liters/hectare) =</w:t>
      </w:r>
      <w:r w:rsidRPr="00751EB8">
        <w:rPr>
          <w:rFonts w:ascii="Times New Roman" w:hAnsi="Times New Roman"/>
          <w:sz w:val="24"/>
          <w:szCs w:val="24"/>
          <w:u w:val="single"/>
        </w:rPr>
        <w:t>volume used (</w:t>
      </w:r>
      <w:proofErr w:type="spellStart"/>
      <w:proofErr w:type="gramStart"/>
      <w:r w:rsidRPr="00751EB8">
        <w:rPr>
          <w:rFonts w:ascii="Times New Roman" w:hAnsi="Times New Roman"/>
          <w:sz w:val="24"/>
          <w:szCs w:val="24"/>
          <w:u w:val="single"/>
        </w:rPr>
        <w:t>litres</w:t>
      </w:r>
      <w:proofErr w:type="spellEnd"/>
      <w:r w:rsidRPr="00751EB8">
        <w:rPr>
          <w:rFonts w:ascii="Times New Roman" w:hAnsi="Times New Roman"/>
          <w:sz w:val="24"/>
          <w:szCs w:val="24"/>
          <w:u w:val="single"/>
        </w:rPr>
        <w:t xml:space="preserve"> )x10,000m</w:t>
      </w:r>
      <w:r w:rsidRPr="00751EB8">
        <w:rPr>
          <w:rFonts w:ascii="Times New Roman" w:hAnsi="Times New Roman"/>
          <w:sz w:val="24"/>
          <w:szCs w:val="24"/>
          <w:u w:val="single"/>
          <w:vertAlign w:val="superscript"/>
        </w:rPr>
        <w:t>2</w:t>
      </w:r>
      <w:proofErr w:type="gramEnd"/>
      <w:r w:rsidRPr="00751EB8">
        <w:rPr>
          <w:rFonts w:ascii="Times New Roman" w:hAnsi="Times New Roman"/>
          <w:sz w:val="24"/>
          <w:szCs w:val="24"/>
          <w:u w:val="single"/>
          <w:vertAlign w:val="superscript"/>
        </w:rPr>
        <w:t xml:space="preserve">    </w:t>
      </w:r>
    </w:p>
    <w:p w:rsidR="00B26345" w:rsidRPr="00751EB8" w:rsidRDefault="00B26345" w:rsidP="005077C3">
      <w:pPr>
        <w:spacing w:line="360" w:lineRule="auto"/>
        <w:jc w:val="both"/>
        <w:rPr>
          <w:rFonts w:ascii="Times New Roman" w:hAnsi="Times New Roman"/>
          <w:sz w:val="24"/>
          <w:szCs w:val="24"/>
        </w:rPr>
      </w:pPr>
      <w:r w:rsidRPr="00751EB8">
        <w:rPr>
          <w:rFonts w:ascii="Times New Roman" w:hAnsi="Times New Roman"/>
          <w:sz w:val="24"/>
          <w:szCs w:val="24"/>
        </w:rPr>
        <w:t xml:space="preserve">                                                                                 Area Sprayed (m</w:t>
      </w:r>
      <w:r w:rsidRPr="00751EB8">
        <w:rPr>
          <w:rFonts w:ascii="Times New Roman" w:hAnsi="Times New Roman"/>
          <w:sz w:val="24"/>
          <w:szCs w:val="24"/>
          <w:vertAlign w:val="superscript"/>
        </w:rPr>
        <w:t>2</w:t>
      </w:r>
    </w:p>
    <w:p w:rsidR="00B26345" w:rsidRPr="005077C3" w:rsidRDefault="00B26345" w:rsidP="005077C3">
      <w:pPr>
        <w:pStyle w:val="msolistparagraph0"/>
        <w:tabs>
          <w:tab w:val="left" w:pos="5384"/>
        </w:tabs>
        <w:ind w:left="0"/>
        <w:jc w:val="both"/>
        <w:rPr>
          <w:rFonts w:ascii="Times New Roman" w:hAnsi="Times New Roman"/>
          <w:b/>
          <w:sz w:val="24"/>
          <w:szCs w:val="24"/>
        </w:rPr>
      </w:pPr>
      <w:r w:rsidRPr="00751EB8">
        <w:rPr>
          <w:rFonts w:ascii="Times New Roman" w:hAnsi="Times New Roman"/>
          <w:sz w:val="24"/>
          <w:szCs w:val="24"/>
        </w:rPr>
        <w:t xml:space="preserve"> </w:t>
      </w:r>
      <w:r w:rsidR="00AB4D19" w:rsidRPr="00751EB8">
        <w:rPr>
          <w:rFonts w:ascii="Times New Roman" w:hAnsi="Times New Roman"/>
          <w:sz w:val="24"/>
          <w:szCs w:val="24"/>
        </w:rPr>
        <w:t xml:space="preserve">                       </w:t>
      </w:r>
      <w:r w:rsidR="00502F99" w:rsidRPr="005077C3">
        <w:rPr>
          <w:rFonts w:ascii="Times New Roman" w:hAnsi="Times New Roman"/>
          <w:b/>
          <w:sz w:val="24"/>
          <w:szCs w:val="24"/>
        </w:rPr>
        <w:t>Method</w:t>
      </w:r>
      <w:r w:rsidR="00502F99" w:rsidRPr="00751EB8">
        <w:rPr>
          <w:rFonts w:ascii="Times New Roman" w:hAnsi="Times New Roman"/>
          <w:b/>
          <w:sz w:val="24"/>
          <w:szCs w:val="24"/>
          <w:u w:val="single"/>
        </w:rPr>
        <w:t xml:space="preserve"> 2</w:t>
      </w:r>
    </w:p>
    <w:p w:rsidR="004925D8" w:rsidRPr="00751EB8" w:rsidRDefault="00B26345" w:rsidP="005077C3">
      <w:pPr>
        <w:pStyle w:val="ListParagraph"/>
        <w:numPr>
          <w:ilvl w:val="0"/>
          <w:numId w:val="30"/>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Step 1: Determine swath width. </w:t>
      </w:r>
    </w:p>
    <w:p w:rsidR="00B25C03" w:rsidRPr="00751EB8" w:rsidRDefault="00B26345" w:rsidP="005077C3">
      <w:pPr>
        <w:pStyle w:val="ListParagraph"/>
        <w:numPr>
          <w:ilvl w:val="0"/>
          <w:numId w:val="31"/>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Partly fill the sprayer with water and attach the appropriate nozzle. </w:t>
      </w:r>
    </w:p>
    <w:p w:rsidR="004925D8" w:rsidRPr="00751EB8" w:rsidRDefault="00B26345" w:rsidP="005077C3">
      <w:pPr>
        <w:pStyle w:val="ListParagraph"/>
        <w:numPr>
          <w:ilvl w:val="0"/>
          <w:numId w:val="31"/>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Select a dry target area e.g. concrete ground, holding the nozzle at the correct height spray stationary.</w:t>
      </w:r>
    </w:p>
    <w:p w:rsidR="004925D8" w:rsidRPr="00751EB8" w:rsidRDefault="00B26345" w:rsidP="005077C3">
      <w:pPr>
        <w:pStyle w:val="ListParagraph"/>
        <w:numPr>
          <w:ilvl w:val="0"/>
          <w:numId w:val="31"/>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 Measure the wetted area, which area, which shows a uniform dark band, repeat three times. </w:t>
      </w:r>
      <w:r w:rsidR="004925D8" w:rsidRPr="00751EB8">
        <w:rPr>
          <w:rFonts w:ascii="Times New Roman" w:hAnsi="Times New Roman"/>
          <w:sz w:val="24"/>
          <w:szCs w:val="24"/>
        </w:rPr>
        <w:t xml:space="preserve"> </w:t>
      </w:r>
    </w:p>
    <w:p w:rsidR="00B26345" w:rsidRPr="00751EB8" w:rsidRDefault="004925D8" w:rsidP="005077C3">
      <w:pPr>
        <w:pStyle w:val="ListParagraph"/>
        <w:numPr>
          <w:ilvl w:val="0"/>
          <w:numId w:val="31"/>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Calculate the </w:t>
      </w:r>
      <w:r w:rsidR="00B26345" w:rsidRPr="00751EB8">
        <w:rPr>
          <w:rFonts w:ascii="Times New Roman" w:hAnsi="Times New Roman"/>
          <w:sz w:val="24"/>
          <w:szCs w:val="24"/>
        </w:rPr>
        <w:t>average swath in meters (m).</w:t>
      </w:r>
    </w:p>
    <w:p w:rsidR="004925D8" w:rsidRPr="00751EB8" w:rsidRDefault="00B26345" w:rsidP="005077C3">
      <w:pPr>
        <w:pStyle w:val="ListParagraph"/>
        <w:numPr>
          <w:ilvl w:val="0"/>
          <w:numId w:val="30"/>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Step 2:  Determine walking speed. </w:t>
      </w:r>
    </w:p>
    <w:p w:rsidR="004925D8" w:rsidRPr="00751EB8" w:rsidRDefault="00B26345" w:rsidP="005077C3">
      <w:pPr>
        <w:pStyle w:val="ListParagraph"/>
        <w:numPr>
          <w:ilvl w:val="0"/>
          <w:numId w:val="3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Mark out a line at least </w:t>
      </w:r>
      <w:r w:rsidR="004925D8" w:rsidRPr="00751EB8">
        <w:rPr>
          <w:rFonts w:ascii="Times New Roman" w:hAnsi="Times New Roman"/>
          <w:sz w:val="24"/>
          <w:szCs w:val="24"/>
        </w:rPr>
        <w:t xml:space="preserve">100m long and put a stake at   </w:t>
      </w:r>
      <w:r w:rsidRPr="00751EB8">
        <w:rPr>
          <w:rFonts w:ascii="Times New Roman" w:hAnsi="Times New Roman"/>
          <w:sz w:val="24"/>
          <w:szCs w:val="24"/>
        </w:rPr>
        <w:t xml:space="preserve">each end. </w:t>
      </w:r>
    </w:p>
    <w:p w:rsidR="004925D8" w:rsidRPr="00751EB8" w:rsidRDefault="00B26345" w:rsidP="005077C3">
      <w:pPr>
        <w:pStyle w:val="ListParagraph"/>
        <w:numPr>
          <w:ilvl w:val="0"/>
          <w:numId w:val="3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Start spraying and walk at comfortable speed along the line while spraying correctly. </w:t>
      </w:r>
    </w:p>
    <w:p w:rsidR="004925D8" w:rsidRPr="00751EB8" w:rsidRDefault="00B26345" w:rsidP="005077C3">
      <w:pPr>
        <w:pStyle w:val="ListParagraph"/>
        <w:numPr>
          <w:ilvl w:val="0"/>
          <w:numId w:val="3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Measure the distance walked in exactly one minute. </w:t>
      </w:r>
    </w:p>
    <w:p w:rsidR="00B26345" w:rsidRPr="00751EB8" w:rsidRDefault="00B26345" w:rsidP="005077C3">
      <w:pPr>
        <w:pStyle w:val="ListParagraph"/>
        <w:numPr>
          <w:ilvl w:val="0"/>
          <w:numId w:val="3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Repeat the operation and calculate the average walking speed in meters per minute (m/min).</w:t>
      </w:r>
    </w:p>
    <w:p w:rsidR="004925D8" w:rsidRPr="00751EB8" w:rsidRDefault="00B26345" w:rsidP="005077C3">
      <w:pPr>
        <w:pStyle w:val="ListParagraph"/>
        <w:numPr>
          <w:ilvl w:val="0"/>
          <w:numId w:val="30"/>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Step3: Determine sprayer </w:t>
      </w:r>
      <w:r w:rsidR="004925D8" w:rsidRPr="00751EB8">
        <w:rPr>
          <w:rFonts w:ascii="Times New Roman" w:hAnsi="Times New Roman"/>
          <w:sz w:val="24"/>
          <w:szCs w:val="24"/>
        </w:rPr>
        <w:t>output</w:t>
      </w:r>
      <w:r w:rsidRPr="00751EB8">
        <w:rPr>
          <w:rFonts w:ascii="Times New Roman" w:hAnsi="Times New Roman"/>
          <w:sz w:val="24"/>
          <w:szCs w:val="24"/>
        </w:rPr>
        <w:t xml:space="preserve">. </w:t>
      </w:r>
    </w:p>
    <w:p w:rsidR="004925D8" w:rsidRPr="00751EB8" w:rsidRDefault="00B26345" w:rsidP="005077C3">
      <w:pPr>
        <w:pStyle w:val="ListParagraph"/>
        <w:numPr>
          <w:ilvl w:val="0"/>
          <w:numId w:val="33"/>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Adjust the pressure at the required level and</w:t>
      </w:r>
    </w:p>
    <w:p w:rsidR="004925D8" w:rsidRPr="00751EB8" w:rsidRDefault="00B26345" w:rsidP="005077C3">
      <w:pPr>
        <w:pStyle w:val="ListParagraph"/>
        <w:numPr>
          <w:ilvl w:val="0"/>
          <w:numId w:val="33"/>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 pump the sprayer using steady strokes and </w:t>
      </w:r>
    </w:p>
    <w:p w:rsidR="004925D8" w:rsidRPr="00751EB8" w:rsidRDefault="004925D8" w:rsidP="005077C3">
      <w:pPr>
        <w:pStyle w:val="ListParagraph"/>
        <w:numPr>
          <w:ilvl w:val="0"/>
          <w:numId w:val="33"/>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Collect</w:t>
      </w:r>
      <w:r w:rsidR="00B26345" w:rsidRPr="00751EB8">
        <w:rPr>
          <w:rFonts w:ascii="Times New Roman" w:hAnsi="Times New Roman"/>
          <w:sz w:val="24"/>
          <w:szCs w:val="24"/>
        </w:rPr>
        <w:t xml:space="preserve"> the spray in dry bucket, or other container, for exactly one minute, measure the water collected in the bucket. </w:t>
      </w:r>
    </w:p>
    <w:p w:rsidR="004925D8" w:rsidRPr="00751EB8" w:rsidRDefault="00B26345" w:rsidP="005077C3">
      <w:pPr>
        <w:pStyle w:val="ListParagraph"/>
        <w:numPr>
          <w:ilvl w:val="0"/>
          <w:numId w:val="33"/>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Repeat the operation and </w:t>
      </w:r>
    </w:p>
    <w:p w:rsidR="00B26345" w:rsidRPr="00751EB8" w:rsidRDefault="004925D8" w:rsidP="004C1AD2">
      <w:pPr>
        <w:pStyle w:val="ListParagraph"/>
        <w:numPr>
          <w:ilvl w:val="0"/>
          <w:numId w:val="33"/>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Calculate</w:t>
      </w:r>
      <w:r w:rsidR="00B26345" w:rsidRPr="00751EB8">
        <w:rPr>
          <w:rFonts w:ascii="Times New Roman" w:hAnsi="Times New Roman"/>
          <w:sz w:val="24"/>
          <w:szCs w:val="24"/>
        </w:rPr>
        <w:t xml:space="preserve"> the average </w:t>
      </w:r>
      <w:r w:rsidRPr="00751EB8">
        <w:rPr>
          <w:rFonts w:ascii="Times New Roman" w:hAnsi="Times New Roman"/>
          <w:sz w:val="24"/>
          <w:szCs w:val="24"/>
        </w:rPr>
        <w:t>output</w:t>
      </w:r>
      <w:r w:rsidR="00B26345" w:rsidRPr="00751EB8">
        <w:rPr>
          <w:rFonts w:ascii="Times New Roman" w:hAnsi="Times New Roman"/>
          <w:sz w:val="24"/>
          <w:szCs w:val="24"/>
        </w:rPr>
        <w:t xml:space="preserve"> in liters per minute (1/min) using the following formula.</w:t>
      </w:r>
    </w:p>
    <w:p w:rsidR="00B26345" w:rsidRPr="00751EB8" w:rsidRDefault="00B26345" w:rsidP="00B26345">
      <w:pPr>
        <w:rPr>
          <w:rFonts w:ascii="Times New Roman" w:hAnsi="Times New Roman"/>
          <w:sz w:val="24"/>
          <w:szCs w:val="24"/>
          <w:u w:val="single"/>
        </w:rPr>
      </w:pPr>
      <w:r w:rsidRPr="00751EB8">
        <w:rPr>
          <w:rFonts w:ascii="Times New Roman" w:hAnsi="Times New Roman"/>
          <w:sz w:val="24"/>
          <w:szCs w:val="24"/>
        </w:rPr>
        <w:t xml:space="preserve">  </w:t>
      </w:r>
      <w:proofErr w:type="spellStart"/>
      <w:r w:rsidRPr="00751EB8">
        <w:rPr>
          <w:rFonts w:ascii="Times New Roman" w:hAnsi="Times New Roman"/>
          <w:sz w:val="24"/>
          <w:szCs w:val="24"/>
        </w:rPr>
        <w:t>Vol</w:t>
      </w:r>
      <w:r w:rsidR="00502F99" w:rsidRPr="00751EB8">
        <w:rPr>
          <w:rFonts w:ascii="Times New Roman" w:hAnsi="Times New Roman"/>
          <w:sz w:val="24"/>
          <w:szCs w:val="24"/>
        </w:rPr>
        <w:t>.App</w:t>
      </w:r>
      <w:proofErr w:type="spellEnd"/>
      <w:r w:rsidR="00502F99" w:rsidRPr="00751EB8">
        <w:rPr>
          <w:rFonts w:ascii="Times New Roman" w:hAnsi="Times New Roman"/>
          <w:sz w:val="24"/>
          <w:szCs w:val="24"/>
        </w:rPr>
        <w:t>. Rate (lit/ha) = spray out</w:t>
      </w:r>
      <w:r w:rsidRPr="00751EB8">
        <w:rPr>
          <w:rFonts w:ascii="Times New Roman" w:hAnsi="Times New Roman"/>
          <w:sz w:val="24"/>
          <w:szCs w:val="24"/>
        </w:rPr>
        <w:t>put (lit/min) =</w:t>
      </w:r>
      <w:r w:rsidR="00502F99" w:rsidRPr="00751EB8">
        <w:rPr>
          <w:rFonts w:ascii="Times New Roman" w:hAnsi="Times New Roman"/>
          <w:sz w:val="24"/>
          <w:szCs w:val="24"/>
          <w:u w:val="single"/>
        </w:rPr>
        <w:t>spray output (lit /min</w:t>
      </w:r>
      <w:proofErr w:type="gramStart"/>
      <w:r w:rsidRPr="00751EB8">
        <w:rPr>
          <w:rFonts w:ascii="Times New Roman" w:hAnsi="Times New Roman"/>
          <w:sz w:val="24"/>
          <w:szCs w:val="24"/>
          <w:u w:val="single"/>
        </w:rPr>
        <w:t>)x</w:t>
      </w:r>
      <w:proofErr w:type="gramEnd"/>
      <w:r w:rsidRPr="00751EB8">
        <w:rPr>
          <w:rFonts w:ascii="Times New Roman" w:hAnsi="Times New Roman"/>
          <w:sz w:val="24"/>
          <w:szCs w:val="24"/>
          <w:u w:val="single"/>
        </w:rPr>
        <w:t xml:space="preserve"> 10,000m</w:t>
      </w:r>
      <w:r w:rsidRPr="00751EB8">
        <w:rPr>
          <w:rFonts w:ascii="Times New Roman" w:hAnsi="Times New Roman"/>
          <w:sz w:val="24"/>
          <w:szCs w:val="24"/>
          <w:u w:val="single"/>
          <w:vertAlign w:val="superscript"/>
        </w:rPr>
        <w:t>2</w:t>
      </w:r>
    </w:p>
    <w:p w:rsidR="00B62761" w:rsidRPr="00751EB8" w:rsidRDefault="00B26345" w:rsidP="005077C3">
      <w:pPr>
        <w:rPr>
          <w:rFonts w:ascii="Times New Roman" w:hAnsi="Times New Roman"/>
          <w:b/>
          <w:sz w:val="24"/>
          <w:szCs w:val="24"/>
        </w:rPr>
      </w:pPr>
      <w:r w:rsidRPr="00751EB8">
        <w:rPr>
          <w:rFonts w:ascii="Times New Roman" w:hAnsi="Times New Roman"/>
          <w:sz w:val="24"/>
          <w:szCs w:val="24"/>
        </w:rPr>
        <w:t xml:space="preserve">                                                                            Walking</w:t>
      </w:r>
      <w:r w:rsidR="00AA1B83" w:rsidRPr="00751EB8">
        <w:rPr>
          <w:rFonts w:ascii="Times New Roman" w:hAnsi="Times New Roman"/>
          <w:sz w:val="24"/>
          <w:szCs w:val="24"/>
        </w:rPr>
        <w:t xml:space="preserve"> speed (m/min)</w:t>
      </w:r>
      <w:r w:rsidR="004C1AD2">
        <w:rPr>
          <w:rFonts w:ascii="Times New Roman" w:hAnsi="Times New Roman"/>
          <w:sz w:val="24"/>
          <w:szCs w:val="24"/>
        </w:rPr>
        <w:t xml:space="preserve"> </w:t>
      </w:r>
      <w:r w:rsidR="00AA1B83" w:rsidRPr="00751EB8">
        <w:rPr>
          <w:rFonts w:ascii="Times New Roman" w:hAnsi="Times New Roman"/>
          <w:sz w:val="24"/>
          <w:szCs w:val="24"/>
        </w:rPr>
        <w:t>x swath width (m)</w:t>
      </w:r>
      <w:r w:rsidR="00DE7283" w:rsidRPr="00751EB8">
        <w:rPr>
          <w:rFonts w:ascii="Times New Roman" w:hAnsi="Times New Roman"/>
          <w:b/>
          <w:sz w:val="24"/>
        </w:rPr>
        <w:t xml:space="preserve"> </w:t>
      </w:r>
      <w:bookmarkEnd w:id="165"/>
      <w:r w:rsidR="00BD7EA6" w:rsidRPr="00751EB8">
        <w:rPr>
          <w:rFonts w:ascii="Times New Roman" w:hAnsi="Times New Roman"/>
          <w:sz w:val="24"/>
          <w:szCs w:val="24"/>
        </w:rPr>
        <w:br w:type="page"/>
      </w:r>
    </w:p>
    <w:tbl>
      <w:tblPr>
        <w:tblW w:w="9040"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2250"/>
        <w:gridCol w:w="6790"/>
      </w:tblGrid>
      <w:tr w:rsidR="00B62761" w:rsidRPr="00751EB8" w:rsidTr="00AE4417">
        <w:tc>
          <w:tcPr>
            <w:tcW w:w="2250" w:type="dxa"/>
            <w:tcBorders>
              <w:top w:val="single" w:sz="4" w:space="0" w:color="auto"/>
              <w:left w:val="single" w:sz="4" w:space="0" w:color="auto"/>
              <w:bottom w:val="single" w:sz="4" w:space="0" w:color="auto"/>
              <w:right w:val="single" w:sz="4" w:space="0" w:color="auto"/>
            </w:tcBorders>
            <w:shd w:val="clear" w:color="auto" w:fill="C6D9F1"/>
            <w:hideMark/>
          </w:tcPr>
          <w:p w:rsidR="00B62761" w:rsidRPr="00751EB8" w:rsidRDefault="00B62761" w:rsidP="00AE4417">
            <w:pPr>
              <w:pStyle w:val="Heading3"/>
            </w:pPr>
            <w:bookmarkStart w:id="167" w:name="_Toc113301989"/>
            <w:r w:rsidRPr="00751EB8">
              <w:lastRenderedPageBreak/>
              <w:t>LA</w:t>
            </w:r>
            <w:r w:rsidR="005E2F7E" w:rsidRPr="00751EB8">
              <w:t>P TEST-3</w:t>
            </w:r>
            <w:bookmarkEnd w:id="167"/>
          </w:p>
        </w:tc>
        <w:tc>
          <w:tcPr>
            <w:tcW w:w="6790" w:type="dxa"/>
            <w:tcBorders>
              <w:top w:val="single" w:sz="4" w:space="0" w:color="auto"/>
              <w:left w:val="single" w:sz="4" w:space="0" w:color="auto"/>
              <w:bottom w:val="single" w:sz="4" w:space="0" w:color="auto"/>
              <w:right w:val="single" w:sz="4" w:space="0" w:color="auto"/>
            </w:tcBorders>
            <w:shd w:val="clear" w:color="auto" w:fill="C6D9F1"/>
            <w:hideMark/>
          </w:tcPr>
          <w:p w:rsidR="00B62761" w:rsidRPr="00751EB8" w:rsidRDefault="00B62761" w:rsidP="00AE4417">
            <w:pPr>
              <w:spacing w:after="0" w:line="360" w:lineRule="auto"/>
              <w:ind w:firstLine="170"/>
              <w:jc w:val="center"/>
              <w:rPr>
                <w:rFonts w:ascii="Times New Roman" w:hAnsi="Times New Roman"/>
                <w:b/>
                <w:sz w:val="24"/>
                <w:szCs w:val="24"/>
              </w:rPr>
            </w:pPr>
            <w:r w:rsidRPr="00751EB8">
              <w:rPr>
                <w:rFonts w:ascii="Times New Roman" w:hAnsi="Times New Roman"/>
                <w:b/>
                <w:sz w:val="24"/>
                <w:szCs w:val="24"/>
              </w:rPr>
              <w:t>Performance Test</w:t>
            </w:r>
          </w:p>
        </w:tc>
      </w:tr>
    </w:tbl>
    <w:p w:rsidR="00B62761" w:rsidRPr="00751EB8" w:rsidRDefault="00B62761" w:rsidP="00B62761">
      <w:pPr>
        <w:spacing w:after="0" w:line="360" w:lineRule="auto"/>
        <w:rPr>
          <w:rFonts w:ascii="Times New Roman" w:hAnsi="Times New Roman"/>
          <w:sz w:val="24"/>
          <w:szCs w:val="24"/>
        </w:rPr>
      </w:pPr>
    </w:p>
    <w:p w:rsidR="00B62761" w:rsidRPr="00751EB8" w:rsidRDefault="00B62761" w:rsidP="00B62761">
      <w:pPr>
        <w:spacing w:after="0" w:line="360" w:lineRule="auto"/>
        <w:rPr>
          <w:rFonts w:ascii="Times New Roman" w:hAnsi="Times New Roman"/>
          <w:sz w:val="24"/>
          <w:szCs w:val="24"/>
        </w:rPr>
      </w:pPr>
      <w:r w:rsidRPr="00751EB8">
        <w:rPr>
          <w:rFonts w:ascii="Times New Roman" w:hAnsi="Times New Roman"/>
          <w:sz w:val="24"/>
          <w:szCs w:val="24"/>
        </w:rPr>
        <w:t>Name……………………………….           ID……………………………..                                                     Date…………………………………….</w:t>
      </w:r>
    </w:p>
    <w:p w:rsidR="00B62761" w:rsidRPr="00751EB8" w:rsidRDefault="00B62761" w:rsidP="00B62761">
      <w:pPr>
        <w:spacing w:after="0" w:line="360" w:lineRule="auto"/>
        <w:jc w:val="both"/>
        <w:rPr>
          <w:rFonts w:ascii="Times New Roman" w:hAnsi="Times New Roman"/>
          <w:sz w:val="24"/>
          <w:szCs w:val="24"/>
        </w:rPr>
      </w:pPr>
    </w:p>
    <w:p w:rsidR="00B62761" w:rsidRPr="00751EB8" w:rsidRDefault="00B62761" w:rsidP="00B62761">
      <w:pPr>
        <w:spacing w:after="0" w:line="360" w:lineRule="auto"/>
        <w:jc w:val="both"/>
        <w:rPr>
          <w:rFonts w:ascii="Times New Roman" w:hAnsi="Times New Roman"/>
          <w:sz w:val="24"/>
          <w:szCs w:val="24"/>
        </w:rPr>
      </w:pPr>
      <w:r w:rsidRPr="00751EB8">
        <w:rPr>
          <w:rFonts w:ascii="Times New Roman" w:hAnsi="Times New Roman"/>
          <w:sz w:val="24"/>
          <w:szCs w:val="24"/>
        </w:rPr>
        <w:t>Time started: ________________________ Time finished:  ________________</w:t>
      </w:r>
    </w:p>
    <w:p w:rsidR="00B62761" w:rsidRPr="00751EB8" w:rsidRDefault="00B62761" w:rsidP="00B62761">
      <w:pPr>
        <w:tabs>
          <w:tab w:val="left" w:pos="1530"/>
        </w:tabs>
        <w:spacing w:after="0" w:line="360" w:lineRule="auto"/>
        <w:ind w:left="1530" w:right="209" w:hanging="1530"/>
        <w:jc w:val="both"/>
        <w:rPr>
          <w:rFonts w:ascii="Times New Roman" w:hAnsi="Times New Roman"/>
          <w:b/>
          <w:bCs/>
          <w:iCs/>
          <w:sz w:val="24"/>
          <w:szCs w:val="24"/>
        </w:rPr>
      </w:pPr>
    </w:p>
    <w:p w:rsidR="00B62761" w:rsidRPr="00751EB8" w:rsidRDefault="00B62761" w:rsidP="00B62761">
      <w:pPr>
        <w:tabs>
          <w:tab w:val="left" w:pos="1530"/>
        </w:tabs>
        <w:spacing w:after="0" w:line="360" w:lineRule="auto"/>
        <w:ind w:left="1530" w:right="209" w:hanging="1530"/>
        <w:jc w:val="both"/>
        <w:rPr>
          <w:rFonts w:ascii="Times New Roman" w:hAnsi="Times New Roman"/>
          <w:sz w:val="24"/>
          <w:szCs w:val="24"/>
        </w:rPr>
      </w:pPr>
      <w:r w:rsidRPr="00751EB8">
        <w:rPr>
          <w:rFonts w:ascii="Times New Roman" w:hAnsi="Times New Roman"/>
          <w:b/>
          <w:bCs/>
          <w:iCs/>
          <w:sz w:val="24"/>
          <w:szCs w:val="24"/>
        </w:rPr>
        <w:t>Instructions:</w:t>
      </w:r>
      <w:r w:rsidRPr="00751EB8">
        <w:rPr>
          <w:rFonts w:ascii="Times New Roman" w:hAnsi="Times New Roman"/>
          <w:sz w:val="24"/>
          <w:szCs w:val="24"/>
        </w:rPr>
        <w:t xml:space="preserve"> Given necessary tools and materials you are required to perform the following tasks within </w:t>
      </w:r>
      <w:r w:rsidR="00F2738D" w:rsidRPr="00751EB8">
        <w:rPr>
          <w:rFonts w:ascii="Times New Roman" w:hAnsi="Times New Roman"/>
          <w:sz w:val="24"/>
          <w:szCs w:val="24"/>
        </w:rPr>
        <w:t>4</w:t>
      </w:r>
      <w:r w:rsidRPr="00751EB8">
        <w:rPr>
          <w:rFonts w:ascii="Times New Roman" w:hAnsi="Times New Roman"/>
          <w:sz w:val="24"/>
          <w:szCs w:val="24"/>
        </w:rPr>
        <w:t xml:space="preserve"> hour. The project is expected from each student to do it.</w:t>
      </w:r>
    </w:p>
    <w:p w:rsidR="00B62761" w:rsidRPr="00751EB8" w:rsidRDefault="00B62761" w:rsidP="00B62761">
      <w:pPr>
        <w:tabs>
          <w:tab w:val="left" w:pos="1530"/>
        </w:tabs>
        <w:spacing w:after="0" w:line="360" w:lineRule="auto"/>
        <w:ind w:left="1530" w:right="209" w:hanging="1530"/>
        <w:jc w:val="both"/>
        <w:rPr>
          <w:rFonts w:ascii="Times New Roman" w:hAnsi="Times New Roman"/>
          <w:bCs/>
          <w:iCs/>
          <w:sz w:val="24"/>
          <w:szCs w:val="24"/>
        </w:rPr>
      </w:pPr>
    </w:p>
    <w:p w:rsidR="005E2F7E" w:rsidRPr="00751EB8" w:rsidRDefault="00B62761" w:rsidP="00B62761">
      <w:pPr>
        <w:tabs>
          <w:tab w:val="left" w:pos="1530"/>
        </w:tabs>
        <w:spacing w:after="0" w:line="360" w:lineRule="auto"/>
        <w:ind w:left="1530" w:right="209" w:hanging="1530"/>
        <w:jc w:val="both"/>
        <w:rPr>
          <w:rFonts w:ascii="Times New Roman" w:hAnsi="Times New Roman"/>
          <w:bCs/>
          <w:iCs/>
          <w:sz w:val="24"/>
          <w:szCs w:val="24"/>
        </w:rPr>
      </w:pPr>
      <w:r w:rsidRPr="00751EB8">
        <w:rPr>
          <w:rFonts w:ascii="Times New Roman" w:hAnsi="Times New Roman"/>
          <w:b/>
          <w:bCs/>
          <w:iCs/>
          <w:sz w:val="24"/>
          <w:szCs w:val="24"/>
        </w:rPr>
        <w:t>Task 1</w:t>
      </w:r>
      <w:r w:rsidRPr="00751EB8">
        <w:rPr>
          <w:rFonts w:ascii="Times New Roman" w:hAnsi="Times New Roman"/>
          <w:bCs/>
          <w:iCs/>
          <w:sz w:val="24"/>
          <w:szCs w:val="24"/>
        </w:rPr>
        <w:t>-</w:t>
      </w:r>
      <w:r w:rsidR="00003A4C" w:rsidRPr="00751EB8">
        <w:rPr>
          <w:rFonts w:ascii="Times New Roman" w:hAnsi="Times New Roman"/>
          <w:bCs/>
          <w:iCs/>
          <w:sz w:val="24"/>
          <w:szCs w:val="24"/>
        </w:rPr>
        <w:t xml:space="preserve">perform calibration of sprayer </w:t>
      </w:r>
      <w:r w:rsidR="00AB4D19" w:rsidRPr="00751EB8">
        <w:rPr>
          <w:rFonts w:ascii="Times New Roman" w:hAnsi="Times New Roman"/>
          <w:bCs/>
          <w:iCs/>
          <w:sz w:val="24"/>
          <w:szCs w:val="24"/>
        </w:rPr>
        <w:t>(knapsack)</w:t>
      </w:r>
    </w:p>
    <w:p w:rsidR="00B62761" w:rsidRPr="00751EB8" w:rsidRDefault="005E2F7E" w:rsidP="00B62761">
      <w:pPr>
        <w:tabs>
          <w:tab w:val="left" w:pos="1530"/>
        </w:tabs>
        <w:spacing w:after="0" w:line="360" w:lineRule="auto"/>
        <w:ind w:left="1530" w:right="209" w:hanging="1530"/>
        <w:jc w:val="both"/>
        <w:rPr>
          <w:rFonts w:ascii="Times New Roman" w:hAnsi="Times New Roman"/>
          <w:sz w:val="24"/>
          <w:szCs w:val="24"/>
        </w:rPr>
      </w:pPr>
      <w:r w:rsidRPr="00751EB8">
        <w:rPr>
          <w:rFonts w:ascii="Times New Roman" w:hAnsi="Times New Roman"/>
          <w:b/>
          <w:bCs/>
          <w:iCs/>
          <w:sz w:val="24"/>
          <w:szCs w:val="24"/>
        </w:rPr>
        <w:t xml:space="preserve">Task2- </w:t>
      </w:r>
      <w:r w:rsidR="00B62761" w:rsidRPr="00751EB8">
        <w:rPr>
          <w:rFonts w:ascii="Times New Roman" w:hAnsi="Times New Roman"/>
          <w:sz w:val="24"/>
          <w:szCs w:val="24"/>
        </w:rPr>
        <w:t>perform calibration of chemical</w:t>
      </w:r>
    </w:p>
    <w:p w:rsidR="00B62761" w:rsidRPr="00751EB8" w:rsidRDefault="00B62761" w:rsidP="00B62761">
      <w:pPr>
        <w:tabs>
          <w:tab w:val="left" w:pos="1530"/>
        </w:tabs>
        <w:spacing w:after="0" w:line="360" w:lineRule="auto"/>
        <w:ind w:left="1530" w:right="209" w:hanging="1530"/>
        <w:jc w:val="both"/>
        <w:rPr>
          <w:rFonts w:ascii="Times New Roman" w:hAnsi="Times New Roman"/>
          <w:sz w:val="24"/>
          <w:szCs w:val="24"/>
        </w:rPr>
      </w:pPr>
    </w:p>
    <w:p w:rsidR="00B62761" w:rsidRPr="00751EB8" w:rsidRDefault="00B62761" w:rsidP="00B62761">
      <w:pPr>
        <w:spacing w:after="0" w:line="360" w:lineRule="auto"/>
        <w:jc w:val="both"/>
        <w:rPr>
          <w:rFonts w:ascii="Times New Roman" w:hAnsi="Times New Roman"/>
          <w:b/>
          <w:sz w:val="24"/>
          <w:szCs w:val="24"/>
        </w:rPr>
      </w:pPr>
    </w:p>
    <w:p w:rsidR="000A1CE1" w:rsidRPr="00751EB8" w:rsidRDefault="000A1CE1" w:rsidP="00D5581E">
      <w:pPr>
        <w:rPr>
          <w:rFonts w:ascii="Times New Roman" w:hAnsi="Times New Roman"/>
          <w:b/>
          <w:sz w:val="24"/>
          <w:szCs w:val="24"/>
        </w:rPr>
      </w:pPr>
    </w:p>
    <w:p w:rsidR="000A1CE1" w:rsidRPr="00751EB8" w:rsidRDefault="000A1CE1" w:rsidP="00FF0155">
      <w:pPr>
        <w:rPr>
          <w:rFonts w:ascii="Times New Roman" w:hAnsi="Times New Roman"/>
          <w:sz w:val="24"/>
          <w:szCs w:val="24"/>
        </w:rPr>
      </w:pPr>
    </w:p>
    <w:p w:rsidR="000A1CE1" w:rsidRPr="00751EB8" w:rsidRDefault="000A1CE1" w:rsidP="000A1CE1">
      <w:pPr>
        <w:pStyle w:val="ListParagraph"/>
        <w:ind w:left="360"/>
        <w:rPr>
          <w:rFonts w:ascii="Times New Roman" w:hAnsi="Times New Roman"/>
          <w:sz w:val="24"/>
          <w:szCs w:val="24"/>
        </w:rPr>
      </w:pPr>
    </w:p>
    <w:p w:rsidR="000A1CE1" w:rsidRPr="00751EB8" w:rsidRDefault="00D5581E" w:rsidP="00D5581E">
      <w:pPr>
        <w:spacing w:after="0" w:line="240" w:lineRule="auto"/>
        <w:rPr>
          <w:rFonts w:ascii="Times New Roman" w:hAnsi="Times New Roman"/>
          <w:b/>
          <w:sz w:val="24"/>
          <w:szCs w:val="24"/>
        </w:rPr>
      </w:pPr>
      <w:r w:rsidRPr="00751EB8">
        <w:rPr>
          <w:rFonts w:ascii="Times New Roman" w:hAnsi="Times New Roman"/>
          <w:b/>
          <w:sz w:val="24"/>
          <w:szCs w:val="24"/>
        </w:rPr>
        <w:br w:type="page"/>
      </w:r>
    </w:p>
    <w:p w:rsidR="00A76500" w:rsidRPr="00751EB8" w:rsidRDefault="00AB4D19" w:rsidP="00350467">
      <w:pPr>
        <w:spacing w:after="0" w:line="360" w:lineRule="auto"/>
        <w:rPr>
          <w:rFonts w:ascii="Times New Roman" w:hAnsi="Times New Roman"/>
          <w:sz w:val="24"/>
          <w:szCs w:val="24"/>
        </w:rPr>
      </w:pPr>
      <w:r w:rsidRPr="00751EB8">
        <w:rPr>
          <w:rFonts w:ascii="Times New Roman" w:hAnsi="Times New Roman"/>
          <w:b/>
          <w:sz w:val="24"/>
          <w:szCs w:val="24"/>
        </w:rPr>
        <w:lastRenderedPageBreak/>
        <w:t xml:space="preserve"> </w:t>
      </w: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2178"/>
        <w:gridCol w:w="7380"/>
      </w:tblGrid>
      <w:tr w:rsidR="00A76500" w:rsidRPr="00751EB8" w:rsidTr="0080517E">
        <w:trPr>
          <w:trHeight w:val="557"/>
        </w:trPr>
        <w:tc>
          <w:tcPr>
            <w:tcW w:w="2178" w:type="dxa"/>
            <w:shd w:val="clear" w:color="auto" w:fill="D99594"/>
          </w:tcPr>
          <w:p w:rsidR="00A76500" w:rsidRPr="00F869ED" w:rsidRDefault="00A76500" w:rsidP="0080517E">
            <w:pPr>
              <w:spacing w:after="0"/>
              <w:rPr>
                <w:rFonts w:ascii="Times New Roman" w:hAnsi="Times New Roman"/>
                <w:b/>
                <w:sz w:val="40"/>
                <w:szCs w:val="24"/>
              </w:rPr>
            </w:pPr>
            <w:r w:rsidRPr="00F869ED">
              <w:rPr>
                <w:rFonts w:ascii="Times New Roman" w:hAnsi="Times New Roman"/>
                <w:b/>
                <w:sz w:val="40"/>
                <w:szCs w:val="24"/>
              </w:rPr>
              <w:t>LG #</w:t>
            </w:r>
            <w:r w:rsidR="00F2738D" w:rsidRPr="00F869ED">
              <w:rPr>
                <w:rFonts w:ascii="Times New Roman" w:hAnsi="Times New Roman"/>
                <w:b/>
                <w:sz w:val="40"/>
                <w:szCs w:val="24"/>
              </w:rPr>
              <w:t>33</w:t>
            </w:r>
          </w:p>
        </w:tc>
        <w:tc>
          <w:tcPr>
            <w:tcW w:w="7380" w:type="dxa"/>
            <w:shd w:val="clear" w:color="auto" w:fill="C6D9F1"/>
          </w:tcPr>
          <w:p w:rsidR="00FC0CFD" w:rsidRPr="00F869ED" w:rsidRDefault="00A76500" w:rsidP="004D33C2">
            <w:pPr>
              <w:pStyle w:val="Heading1"/>
              <w:rPr>
                <w:lang w:bidi="ar-SA"/>
              </w:rPr>
            </w:pPr>
            <w:bookmarkStart w:id="168" w:name="_Toc113301990"/>
            <w:r w:rsidRPr="00F869ED">
              <w:t>LO #</w:t>
            </w:r>
            <w:r w:rsidR="00BE1859" w:rsidRPr="00F869ED">
              <w:t>4</w:t>
            </w:r>
            <w:r w:rsidRPr="00F869ED">
              <w:t xml:space="preserve">- </w:t>
            </w:r>
            <w:r w:rsidR="00FC0CFD" w:rsidRPr="00F869ED">
              <w:t>Apply chemical</w:t>
            </w:r>
            <w:bookmarkEnd w:id="168"/>
          </w:p>
          <w:p w:rsidR="00A76500" w:rsidRPr="00F869ED" w:rsidRDefault="00A76500" w:rsidP="004D33C2">
            <w:pPr>
              <w:pStyle w:val="Heading1"/>
            </w:pPr>
          </w:p>
        </w:tc>
      </w:tr>
    </w:tbl>
    <w:p w:rsidR="00A76500" w:rsidRPr="00751EB8" w:rsidRDefault="00A76500" w:rsidP="00350467">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A76500" w:rsidRPr="00751EB8" w:rsidTr="005B2458">
        <w:trPr>
          <w:trHeight w:val="267"/>
        </w:trPr>
        <w:tc>
          <w:tcPr>
            <w:tcW w:w="9576" w:type="dxa"/>
            <w:shd w:val="clear" w:color="auto" w:fill="C6D9F1"/>
          </w:tcPr>
          <w:p w:rsidR="00A76500" w:rsidRPr="00751EB8" w:rsidRDefault="00A76500" w:rsidP="00E924FC">
            <w:pPr>
              <w:pStyle w:val="Heading2"/>
            </w:pPr>
            <w:bookmarkStart w:id="169" w:name="_Toc113301991"/>
            <w:r w:rsidRPr="00751EB8">
              <w:t>Instruction sheet</w:t>
            </w:r>
            <w:bookmarkEnd w:id="169"/>
          </w:p>
        </w:tc>
      </w:tr>
      <w:tr w:rsidR="00A76500" w:rsidRPr="00751EB8" w:rsidTr="005B2458">
        <w:trPr>
          <w:trHeight w:val="4319"/>
        </w:trPr>
        <w:tc>
          <w:tcPr>
            <w:tcW w:w="9576" w:type="dxa"/>
          </w:tcPr>
          <w:p w:rsidR="00A76500" w:rsidRPr="00751EB8" w:rsidRDefault="00A76500" w:rsidP="00350467">
            <w:p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rPr>
              <w:t xml:space="preserve">This learning guide is developed to provide you the necessary information regarding the following </w:t>
            </w:r>
            <w:r w:rsidRPr="00751EB8">
              <w:rPr>
                <w:rFonts w:ascii="Times New Roman" w:hAnsi="Times New Roman"/>
                <w:sz w:val="24"/>
                <w:szCs w:val="24"/>
              </w:rPr>
              <w:t xml:space="preserve">content </w:t>
            </w:r>
            <w:r w:rsidRPr="00751EB8">
              <w:rPr>
                <w:rFonts w:ascii="Times New Roman" w:hAnsi="Times New Roman"/>
                <w:bCs/>
                <w:sz w:val="24"/>
                <w:szCs w:val="24"/>
              </w:rPr>
              <w:t>coverage and topics:</w:t>
            </w:r>
          </w:p>
          <w:p w:rsidR="00FC0CFD" w:rsidRPr="00751EB8" w:rsidRDefault="00FC0CFD" w:rsidP="007B6E97">
            <w:pPr>
              <w:pStyle w:val="ListParagraph"/>
              <w:numPr>
                <w:ilvl w:val="0"/>
                <w:numId w:val="7"/>
              </w:numPr>
              <w:autoSpaceDE w:val="0"/>
              <w:autoSpaceDN w:val="0"/>
              <w:adjustRightInd w:val="0"/>
              <w:spacing w:after="0" w:line="360" w:lineRule="auto"/>
              <w:jc w:val="both"/>
              <w:rPr>
                <w:rFonts w:ascii="Times New Roman" w:hAnsi="Times New Roman"/>
                <w:sz w:val="24"/>
                <w:szCs w:val="24"/>
                <w:lang w:bidi="ar-SA"/>
              </w:rPr>
            </w:pPr>
            <w:r w:rsidRPr="00751EB8">
              <w:rPr>
                <w:rFonts w:ascii="Times New Roman" w:hAnsi="Times New Roman"/>
                <w:sz w:val="24"/>
                <w:szCs w:val="24"/>
              </w:rPr>
              <w:t>Identifying and assessing OHS</w:t>
            </w:r>
            <w:r w:rsidRPr="00751EB8">
              <w:rPr>
                <w:rFonts w:ascii="Times New Roman" w:hAnsi="Times New Roman"/>
                <w:bCs/>
                <w:sz w:val="24"/>
                <w:szCs w:val="24"/>
              </w:rPr>
              <w:t xml:space="preserve"> hazards and risk</w:t>
            </w:r>
          </w:p>
          <w:p w:rsidR="00FC0CFD" w:rsidRPr="00751EB8" w:rsidRDefault="00FC0CFD" w:rsidP="007B6E97">
            <w:pPr>
              <w:pStyle w:val="ListParagraph"/>
              <w:numPr>
                <w:ilvl w:val="0"/>
                <w:numId w:val="7"/>
              </w:num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 xml:space="preserve">application of required dose of chemicals </w:t>
            </w:r>
          </w:p>
          <w:p w:rsidR="00FC0CFD" w:rsidRPr="00751EB8" w:rsidRDefault="00FC0CFD" w:rsidP="007B6E97">
            <w:pPr>
              <w:pStyle w:val="ListParagraph"/>
              <w:numPr>
                <w:ilvl w:val="0"/>
                <w:numId w:val="7"/>
              </w:num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Applying chemical on the target field</w:t>
            </w:r>
          </w:p>
          <w:p w:rsidR="00A76500" w:rsidRPr="00751EB8" w:rsidRDefault="00FC0CFD" w:rsidP="007B6E97">
            <w:pPr>
              <w:pStyle w:val="ListParagraph"/>
              <w:numPr>
                <w:ilvl w:val="0"/>
                <w:numId w:val="7"/>
              </w:numPr>
              <w:autoSpaceDE w:val="0"/>
              <w:autoSpaceDN w:val="0"/>
              <w:adjustRightInd w:val="0"/>
              <w:spacing w:after="0" w:line="360" w:lineRule="auto"/>
              <w:jc w:val="both"/>
              <w:rPr>
                <w:rFonts w:ascii="Times New Roman" w:hAnsi="Times New Roman"/>
                <w:b/>
                <w:bCs/>
                <w:sz w:val="24"/>
                <w:szCs w:val="24"/>
              </w:rPr>
            </w:pPr>
            <w:r w:rsidRPr="00751EB8">
              <w:rPr>
                <w:rFonts w:ascii="Times New Roman" w:hAnsi="Times New Roman"/>
                <w:sz w:val="24"/>
                <w:szCs w:val="24"/>
              </w:rPr>
              <w:t>Observing re-entry, withholding, plant back and restocking periods</w:t>
            </w:r>
          </w:p>
          <w:p w:rsidR="00A76500" w:rsidRPr="00751EB8" w:rsidRDefault="00A76500" w:rsidP="00350467">
            <w:pPr>
              <w:autoSpaceDE w:val="0"/>
              <w:autoSpaceDN w:val="0"/>
              <w:adjustRightInd w:val="0"/>
              <w:spacing w:after="0" w:line="360" w:lineRule="auto"/>
              <w:jc w:val="both"/>
              <w:rPr>
                <w:rFonts w:ascii="Times New Roman" w:hAnsi="Times New Roman"/>
                <w:bCs/>
                <w:sz w:val="24"/>
                <w:szCs w:val="24"/>
              </w:rPr>
            </w:pPr>
          </w:p>
          <w:p w:rsidR="00A76500" w:rsidRPr="00751EB8" w:rsidRDefault="00A76500" w:rsidP="00350467">
            <w:p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rPr>
              <w:t>This guide will also assist you to attain the learning outcomes stated in the cover page. Specifically, upon completion of this learning guide, you will be able to:</w:t>
            </w:r>
          </w:p>
          <w:p w:rsidR="00FC0CFD" w:rsidRPr="00751EB8" w:rsidRDefault="00FC0CFD" w:rsidP="007B6E97">
            <w:pPr>
              <w:pStyle w:val="ListParagraph"/>
              <w:numPr>
                <w:ilvl w:val="0"/>
                <w:numId w:val="6"/>
              </w:numPr>
              <w:autoSpaceDE w:val="0"/>
              <w:autoSpaceDN w:val="0"/>
              <w:adjustRightInd w:val="0"/>
              <w:spacing w:after="0" w:line="360" w:lineRule="auto"/>
              <w:contextualSpacing w:val="0"/>
              <w:jc w:val="both"/>
              <w:rPr>
                <w:rFonts w:ascii="Times New Roman" w:hAnsi="Times New Roman"/>
                <w:sz w:val="24"/>
                <w:szCs w:val="24"/>
                <w:lang w:bidi="ar-SA"/>
              </w:rPr>
            </w:pPr>
            <w:r w:rsidRPr="00751EB8">
              <w:rPr>
                <w:rFonts w:ascii="Times New Roman" w:hAnsi="Times New Roman"/>
                <w:color w:val="FF0000"/>
                <w:sz w:val="24"/>
                <w:szCs w:val="24"/>
              </w:rPr>
              <w:t xml:space="preserve"> </w:t>
            </w:r>
            <w:r w:rsidR="00BE1859" w:rsidRPr="00751EB8">
              <w:rPr>
                <w:rFonts w:ascii="Times New Roman" w:hAnsi="Times New Roman"/>
                <w:sz w:val="24"/>
                <w:szCs w:val="24"/>
              </w:rPr>
              <w:t xml:space="preserve">Identify </w:t>
            </w:r>
            <w:r w:rsidR="00BE1859" w:rsidRPr="00751EB8">
              <w:rPr>
                <w:rFonts w:ascii="Times New Roman" w:hAnsi="Times New Roman"/>
                <w:bCs/>
                <w:sz w:val="24"/>
                <w:szCs w:val="24"/>
              </w:rPr>
              <w:t>h</w:t>
            </w:r>
            <w:r w:rsidRPr="00751EB8">
              <w:rPr>
                <w:rFonts w:ascii="Times New Roman" w:hAnsi="Times New Roman"/>
                <w:bCs/>
                <w:sz w:val="24"/>
                <w:szCs w:val="24"/>
              </w:rPr>
              <w:t xml:space="preserve">azards </w:t>
            </w:r>
            <w:r w:rsidR="00BE1859" w:rsidRPr="00751EB8">
              <w:rPr>
                <w:rFonts w:ascii="Times New Roman" w:hAnsi="Times New Roman"/>
                <w:sz w:val="24"/>
                <w:szCs w:val="24"/>
              </w:rPr>
              <w:t xml:space="preserve"> </w:t>
            </w:r>
            <w:r w:rsidRPr="00751EB8">
              <w:rPr>
                <w:rFonts w:ascii="Times New Roman" w:hAnsi="Times New Roman"/>
                <w:sz w:val="24"/>
                <w:szCs w:val="24"/>
              </w:rPr>
              <w:t>and</w:t>
            </w:r>
            <w:r w:rsidR="00BE1859" w:rsidRPr="00751EB8">
              <w:rPr>
                <w:rFonts w:ascii="Times New Roman" w:hAnsi="Times New Roman"/>
                <w:sz w:val="24"/>
                <w:szCs w:val="24"/>
              </w:rPr>
              <w:t xml:space="preserve"> recognize associate</w:t>
            </w:r>
            <w:r w:rsidRPr="00751EB8">
              <w:rPr>
                <w:rFonts w:ascii="Times New Roman" w:hAnsi="Times New Roman"/>
                <w:sz w:val="24"/>
                <w:szCs w:val="24"/>
              </w:rPr>
              <w:t xml:space="preserve"> risks </w:t>
            </w:r>
            <w:r w:rsidR="00BE1859" w:rsidRPr="00751EB8">
              <w:rPr>
                <w:rFonts w:ascii="Times New Roman" w:hAnsi="Times New Roman"/>
                <w:sz w:val="24"/>
                <w:szCs w:val="24"/>
              </w:rPr>
              <w:t xml:space="preserve"> </w:t>
            </w:r>
          </w:p>
          <w:p w:rsidR="00FC0CFD" w:rsidRPr="00751EB8" w:rsidRDefault="00FC0CFD" w:rsidP="007B6E97">
            <w:pPr>
              <w:pStyle w:val="ListParagraph"/>
              <w:numPr>
                <w:ilvl w:val="0"/>
                <w:numId w:val="6"/>
              </w:numPr>
              <w:autoSpaceDE w:val="0"/>
              <w:autoSpaceDN w:val="0"/>
              <w:adjustRightInd w:val="0"/>
              <w:spacing w:after="0" w:line="360" w:lineRule="auto"/>
              <w:contextualSpacing w:val="0"/>
              <w:jc w:val="both"/>
              <w:rPr>
                <w:rFonts w:ascii="Times New Roman" w:hAnsi="Times New Roman"/>
                <w:sz w:val="24"/>
                <w:szCs w:val="24"/>
              </w:rPr>
            </w:pPr>
            <w:r w:rsidRPr="00751EB8">
              <w:rPr>
                <w:rFonts w:ascii="Times New Roman" w:hAnsi="Times New Roman"/>
                <w:sz w:val="24"/>
                <w:szCs w:val="24"/>
              </w:rPr>
              <w:t>Follow requirements for application equipment to accurately and effectively apply the required dose of the chemical to the target</w:t>
            </w:r>
          </w:p>
          <w:p w:rsidR="00FC0CFD" w:rsidRPr="00751EB8" w:rsidRDefault="00FC0CFD" w:rsidP="007B6E97">
            <w:pPr>
              <w:pStyle w:val="ListParagraph"/>
              <w:numPr>
                <w:ilvl w:val="0"/>
                <w:numId w:val="6"/>
              </w:numPr>
              <w:autoSpaceDE w:val="0"/>
              <w:autoSpaceDN w:val="0"/>
              <w:adjustRightInd w:val="0"/>
              <w:spacing w:after="0" w:line="360" w:lineRule="auto"/>
              <w:contextualSpacing w:val="0"/>
              <w:jc w:val="both"/>
              <w:rPr>
                <w:rFonts w:ascii="Times New Roman" w:hAnsi="Times New Roman"/>
                <w:sz w:val="24"/>
                <w:szCs w:val="24"/>
              </w:rPr>
            </w:pPr>
            <w:r w:rsidRPr="00751EB8">
              <w:rPr>
                <w:rFonts w:ascii="Times New Roman" w:hAnsi="Times New Roman"/>
                <w:sz w:val="24"/>
                <w:szCs w:val="24"/>
              </w:rPr>
              <w:t>Apply chemical on the target field</w:t>
            </w:r>
          </w:p>
          <w:p w:rsidR="00A76500" w:rsidRPr="00751EB8" w:rsidRDefault="00F2738D" w:rsidP="007B6E97">
            <w:pPr>
              <w:pStyle w:val="ListParagraph"/>
              <w:numPr>
                <w:ilvl w:val="0"/>
                <w:numId w:val="6"/>
              </w:numPr>
              <w:autoSpaceDE w:val="0"/>
              <w:autoSpaceDN w:val="0"/>
              <w:adjustRightInd w:val="0"/>
              <w:spacing w:after="0" w:line="360" w:lineRule="auto"/>
              <w:contextualSpacing w:val="0"/>
              <w:jc w:val="both"/>
              <w:rPr>
                <w:rFonts w:ascii="Times New Roman" w:hAnsi="Times New Roman"/>
                <w:sz w:val="24"/>
                <w:szCs w:val="24"/>
              </w:rPr>
            </w:pPr>
            <w:r w:rsidRPr="00751EB8">
              <w:rPr>
                <w:rFonts w:ascii="Times New Roman" w:hAnsi="Times New Roman"/>
                <w:sz w:val="24"/>
                <w:szCs w:val="24"/>
              </w:rPr>
              <w:t xml:space="preserve"> D</w:t>
            </w:r>
            <w:r w:rsidR="00BE1859" w:rsidRPr="00751EB8">
              <w:rPr>
                <w:rFonts w:ascii="Times New Roman" w:hAnsi="Times New Roman"/>
                <w:sz w:val="24"/>
                <w:szCs w:val="24"/>
              </w:rPr>
              <w:t>etermine and observe r</w:t>
            </w:r>
            <w:r w:rsidR="00FC0CFD" w:rsidRPr="00751EB8">
              <w:rPr>
                <w:rFonts w:ascii="Times New Roman" w:hAnsi="Times New Roman"/>
                <w:sz w:val="24"/>
                <w:szCs w:val="24"/>
              </w:rPr>
              <w:t>e-entry, withholding, plant back and restocki</w:t>
            </w:r>
            <w:r w:rsidR="00BE1859" w:rsidRPr="00751EB8">
              <w:rPr>
                <w:rFonts w:ascii="Times New Roman" w:hAnsi="Times New Roman"/>
                <w:sz w:val="24"/>
                <w:szCs w:val="24"/>
              </w:rPr>
              <w:t xml:space="preserve">ng periods </w:t>
            </w:r>
            <w:r w:rsidR="00FC0CFD" w:rsidRPr="00751EB8">
              <w:rPr>
                <w:rFonts w:ascii="Times New Roman" w:hAnsi="Times New Roman"/>
                <w:sz w:val="24"/>
                <w:szCs w:val="24"/>
              </w:rPr>
              <w:t>by label directions</w:t>
            </w:r>
          </w:p>
        </w:tc>
      </w:tr>
      <w:tr w:rsidR="00A76500" w:rsidRPr="00751EB8" w:rsidTr="005B2458">
        <w:trPr>
          <w:trHeight w:val="242"/>
        </w:trPr>
        <w:tc>
          <w:tcPr>
            <w:tcW w:w="9576" w:type="dxa"/>
          </w:tcPr>
          <w:p w:rsidR="00A76500" w:rsidRPr="00751EB8" w:rsidRDefault="00A76500" w:rsidP="00350467">
            <w:pPr>
              <w:tabs>
                <w:tab w:val="left" w:pos="900"/>
                <w:tab w:val="left" w:pos="1350"/>
              </w:tabs>
              <w:spacing w:after="0" w:line="360" w:lineRule="auto"/>
              <w:rPr>
                <w:rFonts w:ascii="Times New Roman" w:hAnsi="Times New Roman"/>
                <w:bCs/>
                <w:sz w:val="24"/>
                <w:szCs w:val="24"/>
              </w:rPr>
            </w:pPr>
            <w:r w:rsidRPr="00751EB8">
              <w:rPr>
                <w:rFonts w:ascii="Times New Roman" w:hAnsi="Times New Roman"/>
                <w:b/>
                <w:bCs/>
                <w:sz w:val="24"/>
                <w:szCs w:val="24"/>
              </w:rPr>
              <w:t xml:space="preserve">Learning Instructions: </w:t>
            </w:r>
          </w:p>
        </w:tc>
      </w:tr>
      <w:tr w:rsidR="00A76500" w:rsidRPr="00751EB8" w:rsidTr="005B2458">
        <w:trPr>
          <w:trHeight w:val="2483"/>
        </w:trPr>
        <w:tc>
          <w:tcPr>
            <w:tcW w:w="9576" w:type="dxa"/>
          </w:tcPr>
          <w:p w:rsidR="00A76500" w:rsidRPr="00751EB8" w:rsidRDefault="00A76500" w:rsidP="007B6E97">
            <w:pPr>
              <w:numPr>
                <w:ilvl w:val="0"/>
                <w:numId w:val="4"/>
              </w:numPr>
              <w:spacing w:after="0" w:line="360" w:lineRule="auto"/>
              <w:ind w:right="144"/>
              <w:jc w:val="both"/>
              <w:rPr>
                <w:rFonts w:ascii="Times New Roman" w:hAnsi="Times New Roman"/>
                <w:sz w:val="24"/>
                <w:szCs w:val="24"/>
              </w:rPr>
            </w:pPr>
            <w:r w:rsidRPr="00751EB8">
              <w:rPr>
                <w:rFonts w:ascii="Times New Roman" w:hAnsi="Times New Roman"/>
                <w:sz w:val="24"/>
                <w:szCs w:val="24"/>
              </w:rPr>
              <w:t xml:space="preserve">Read the specific objectives of this Learning Guide. </w:t>
            </w:r>
          </w:p>
          <w:p w:rsidR="00A76500" w:rsidRPr="00751EB8" w:rsidRDefault="00A76500" w:rsidP="007B6E97">
            <w:pPr>
              <w:numPr>
                <w:ilvl w:val="0"/>
                <w:numId w:val="4"/>
              </w:numPr>
              <w:spacing w:after="0" w:line="360" w:lineRule="auto"/>
              <w:ind w:right="144"/>
              <w:jc w:val="both"/>
              <w:rPr>
                <w:rFonts w:ascii="Times New Roman" w:hAnsi="Times New Roman"/>
                <w:sz w:val="24"/>
                <w:szCs w:val="24"/>
              </w:rPr>
            </w:pPr>
            <w:r w:rsidRPr="00751EB8">
              <w:rPr>
                <w:rFonts w:ascii="Times New Roman" w:hAnsi="Times New Roman"/>
                <w:sz w:val="24"/>
                <w:szCs w:val="24"/>
              </w:rPr>
              <w:t>Follow the instructions described below.</w:t>
            </w:r>
          </w:p>
          <w:p w:rsidR="00A76500" w:rsidRPr="00751EB8" w:rsidRDefault="00A76500" w:rsidP="007B6E97">
            <w:pPr>
              <w:numPr>
                <w:ilvl w:val="0"/>
                <w:numId w:val="4"/>
              </w:numPr>
              <w:spacing w:after="0" w:line="360" w:lineRule="auto"/>
              <w:ind w:right="144"/>
              <w:jc w:val="both"/>
              <w:rPr>
                <w:rFonts w:ascii="Times New Roman" w:hAnsi="Times New Roman"/>
                <w:sz w:val="24"/>
                <w:szCs w:val="24"/>
              </w:rPr>
            </w:pPr>
            <w:r w:rsidRPr="00751EB8">
              <w:rPr>
                <w:rFonts w:ascii="Times New Roman" w:hAnsi="Times New Roman"/>
                <w:sz w:val="24"/>
                <w:szCs w:val="24"/>
              </w:rPr>
              <w:t>Read the information written in the information Sheets</w:t>
            </w:r>
          </w:p>
          <w:p w:rsidR="00A76500" w:rsidRPr="00751EB8" w:rsidRDefault="00A76500" w:rsidP="007B6E97">
            <w:pPr>
              <w:numPr>
                <w:ilvl w:val="0"/>
                <w:numId w:val="4"/>
              </w:numPr>
              <w:spacing w:after="0" w:line="360" w:lineRule="auto"/>
              <w:ind w:right="144"/>
              <w:jc w:val="both"/>
              <w:rPr>
                <w:rFonts w:ascii="Times New Roman" w:hAnsi="Times New Roman"/>
                <w:sz w:val="24"/>
                <w:szCs w:val="24"/>
              </w:rPr>
            </w:pPr>
            <w:r w:rsidRPr="00751EB8">
              <w:rPr>
                <w:rFonts w:ascii="Times New Roman" w:hAnsi="Times New Roman"/>
                <w:sz w:val="24"/>
                <w:szCs w:val="24"/>
              </w:rPr>
              <w:t xml:space="preserve">Accomplish the Self-checks </w:t>
            </w:r>
          </w:p>
          <w:p w:rsidR="00A76500" w:rsidRPr="00751EB8" w:rsidRDefault="00A76500" w:rsidP="007B6E97">
            <w:pPr>
              <w:numPr>
                <w:ilvl w:val="0"/>
                <w:numId w:val="4"/>
              </w:numPr>
              <w:spacing w:after="0" w:line="360" w:lineRule="auto"/>
              <w:ind w:right="144"/>
              <w:jc w:val="both"/>
              <w:rPr>
                <w:rFonts w:ascii="Times New Roman" w:hAnsi="Times New Roman"/>
                <w:sz w:val="24"/>
                <w:szCs w:val="24"/>
              </w:rPr>
            </w:pPr>
            <w:r w:rsidRPr="00751EB8">
              <w:rPr>
                <w:rFonts w:ascii="Times New Roman" w:hAnsi="Times New Roman"/>
                <w:sz w:val="24"/>
                <w:szCs w:val="24"/>
              </w:rPr>
              <w:t>Perform Operation Sheets</w:t>
            </w:r>
          </w:p>
          <w:p w:rsidR="00A76500" w:rsidRPr="00751EB8" w:rsidRDefault="00A76500" w:rsidP="007B6E97">
            <w:pPr>
              <w:numPr>
                <w:ilvl w:val="0"/>
                <w:numId w:val="4"/>
              </w:numPr>
              <w:spacing w:after="0" w:line="360" w:lineRule="auto"/>
              <w:ind w:right="144"/>
              <w:jc w:val="both"/>
              <w:rPr>
                <w:rFonts w:ascii="Times New Roman" w:hAnsi="Times New Roman"/>
                <w:sz w:val="24"/>
                <w:szCs w:val="24"/>
              </w:rPr>
            </w:pPr>
            <w:r w:rsidRPr="00751EB8">
              <w:rPr>
                <w:rFonts w:ascii="Times New Roman" w:hAnsi="Times New Roman"/>
                <w:sz w:val="24"/>
                <w:szCs w:val="24"/>
              </w:rPr>
              <w:t xml:space="preserve">Do the “LAP test” </w:t>
            </w:r>
          </w:p>
        </w:tc>
      </w:tr>
    </w:tbl>
    <w:p w:rsidR="00A76500" w:rsidRPr="00751EB8" w:rsidRDefault="00A76500" w:rsidP="00350467">
      <w:pPr>
        <w:spacing w:after="0" w:line="360" w:lineRule="auto"/>
        <w:rPr>
          <w:rFonts w:ascii="Times New Roman" w:hAnsi="Times New Roman"/>
          <w:sz w:val="24"/>
          <w:szCs w:val="24"/>
        </w:rPr>
      </w:pPr>
    </w:p>
    <w:p w:rsidR="009A792B" w:rsidRPr="00751EB8" w:rsidRDefault="009A792B" w:rsidP="00350467">
      <w:pPr>
        <w:spacing w:after="0" w:line="360" w:lineRule="auto"/>
        <w:rPr>
          <w:rFonts w:ascii="Times New Roman" w:hAnsi="Times New Roman"/>
          <w:sz w:val="24"/>
          <w:szCs w:val="24"/>
        </w:rPr>
      </w:pPr>
      <w:r w:rsidRPr="00751EB8">
        <w:rPr>
          <w:rFonts w:ascii="Times New Roman" w:hAnsi="Times New Roman"/>
          <w:b/>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485354" w:rsidRPr="00751EB8" w:rsidTr="00485354">
        <w:trPr>
          <w:trHeight w:val="530"/>
        </w:trPr>
        <w:tc>
          <w:tcPr>
            <w:tcW w:w="9000" w:type="dxa"/>
            <w:shd w:val="clear" w:color="auto" w:fill="C6D9F1"/>
            <w:vAlign w:val="center"/>
          </w:tcPr>
          <w:p w:rsidR="00485354" w:rsidRPr="00751EB8" w:rsidRDefault="002C7FE1" w:rsidP="00E924FC">
            <w:pPr>
              <w:pStyle w:val="Heading2"/>
            </w:pPr>
            <w:bookmarkStart w:id="170" w:name="_Toc113301992"/>
            <w:r w:rsidRPr="00751EB8">
              <w:lastRenderedPageBreak/>
              <w:t>Information Sheet</w:t>
            </w:r>
            <w:r w:rsidR="00485354" w:rsidRPr="00751EB8">
              <w:t xml:space="preserve"> </w:t>
            </w:r>
            <w:bookmarkEnd w:id="166"/>
            <w:r w:rsidR="00BE1859" w:rsidRPr="00751EB8">
              <w:t>4</w:t>
            </w:r>
            <w:bookmarkEnd w:id="170"/>
          </w:p>
        </w:tc>
      </w:tr>
    </w:tbl>
    <w:p w:rsidR="00F869ED" w:rsidRDefault="00F869ED" w:rsidP="002C7FE1">
      <w:pPr>
        <w:autoSpaceDE w:val="0"/>
        <w:autoSpaceDN w:val="0"/>
        <w:adjustRightInd w:val="0"/>
        <w:spacing w:after="0" w:line="360" w:lineRule="auto"/>
        <w:jc w:val="both"/>
        <w:rPr>
          <w:rFonts w:ascii="Times New Roman" w:hAnsi="Times New Roman"/>
          <w:b/>
          <w:bCs/>
          <w:sz w:val="24"/>
          <w:szCs w:val="24"/>
        </w:rPr>
      </w:pPr>
      <w:r>
        <w:rPr>
          <w:rFonts w:ascii="Times New Roman" w:hAnsi="Times New Roman"/>
          <w:b/>
          <w:bCs/>
          <w:sz w:val="24"/>
          <w:szCs w:val="24"/>
        </w:rPr>
        <w:t xml:space="preserve"> </w:t>
      </w:r>
    </w:p>
    <w:p w:rsidR="00F2738D" w:rsidRPr="00751EB8" w:rsidRDefault="00F2738D" w:rsidP="002C7FE1">
      <w:pPr>
        <w:autoSpaceDE w:val="0"/>
        <w:autoSpaceDN w:val="0"/>
        <w:adjustRightInd w:val="0"/>
        <w:spacing w:after="0" w:line="360" w:lineRule="auto"/>
        <w:jc w:val="both"/>
        <w:rPr>
          <w:rFonts w:ascii="Times New Roman" w:hAnsi="Times New Roman"/>
          <w:b/>
          <w:bCs/>
          <w:sz w:val="24"/>
          <w:szCs w:val="24"/>
        </w:rPr>
      </w:pPr>
      <w:r w:rsidRPr="00751EB8">
        <w:rPr>
          <w:rFonts w:ascii="Times New Roman" w:hAnsi="Times New Roman"/>
          <w:b/>
          <w:bCs/>
          <w:sz w:val="24"/>
          <w:szCs w:val="24"/>
        </w:rPr>
        <w:t xml:space="preserve">Definition </w:t>
      </w:r>
    </w:p>
    <w:p w:rsidR="001C6B1D" w:rsidRPr="00751EB8" w:rsidRDefault="001C6B1D" w:rsidP="002C7FE1">
      <w:pPr>
        <w:autoSpaceDE w:val="0"/>
        <w:autoSpaceDN w:val="0"/>
        <w:adjustRightInd w:val="0"/>
        <w:spacing w:after="0" w:line="360" w:lineRule="auto"/>
        <w:jc w:val="both"/>
        <w:rPr>
          <w:rFonts w:ascii="Times New Roman" w:hAnsi="Times New Roman"/>
          <w:color w:val="202124"/>
          <w:sz w:val="24"/>
          <w:szCs w:val="24"/>
          <w:shd w:val="clear" w:color="auto" w:fill="FFFFFF"/>
        </w:rPr>
      </w:pPr>
      <w:proofErr w:type="gramStart"/>
      <w:r w:rsidRPr="00751EB8">
        <w:rPr>
          <w:rFonts w:ascii="Times New Roman" w:hAnsi="Times New Roman"/>
          <w:color w:val="202124"/>
          <w:sz w:val="24"/>
          <w:szCs w:val="24"/>
          <w:shd w:val="clear" w:color="auto" w:fill="FFFFFF"/>
        </w:rPr>
        <w:t>Chemical applications means</w:t>
      </w:r>
      <w:proofErr w:type="gramEnd"/>
      <w:r w:rsidRPr="00751EB8">
        <w:rPr>
          <w:rFonts w:ascii="Times New Roman" w:hAnsi="Times New Roman"/>
          <w:color w:val="202124"/>
          <w:sz w:val="24"/>
          <w:szCs w:val="24"/>
          <w:shd w:val="clear" w:color="auto" w:fill="FFFFFF"/>
        </w:rPr>
        <w:t> </w:t>
      </w:r>
      <w:r w:rsidRPr="00751EB8">
        <w:rPr>
          <w:rFonts w:ascii="Times New Roman" w:hAnsi="Times New Roman"/>
          <w:bCs/>
          <w:color w:val="202124"/>
          <w:sz w:val="24"/>
          <w:szCs w:val="24"/>
          <w:shd w:val="clear" w:color="auto" w:fill="FFFFFF"/>
        </w:rPr>
        <w:t>the application of herbicides, pesticides, organic or mineral-derived fertilizers, or other hazardous substances</w:t>
      </w:r>
      <w:r w:rsidRPr="00751EB8">
        <w:rPr>
          <w:rFonts w:ascii="Times New Roman" w:hAnsi="Times New Roman"/>
          <w:color w:val="202124"/>
          <w:sz w:val="24"/>
          <w:szCs w:val="24"/>
          <w:shd w:val="clear" w:color="auto" w:fill="FFFFFF"/>
        </w:rPr>
        <w:t>.</w:t>
      </w:r>
    </w:p>
    <w:p w:rsidR="004E6E7F" w:rsidRPr="00751EB8" w:rsidRDefault="004E6E7F" w:rsidP="002C7FE1">
      <w:p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noProof/>
          <w:sz w:val="24"/>
          <w:szCs w:val="24"/>
          <w:lang w:bidi="ar-SA"/>
        </w:rPr>
        <w:drawing>
          <wp:inline distT="0" distB="0" distL="0" distR="0" wp14:anchorId="415AE532" wp14:editId="0F7C5C02">
            <wp:extent cx="5128591" cy="339979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2"/>
                    <a:stretch>
                      <a:fillRect/>
                    </a:stretch>
                  </pic:blipFill>
                  <pic:spPr>
                    <a:xfrm>
                      <a:off x="0" y="0"/>
                      <a:ext cx="5129843" cy="3400620"/>
                    </a:xfrm>
                    <a:prstGeom prst="rect">
                      <a:avLst/>
                    </a:prstGeom>
                  </pic:spPr>
                </pic:pic>
              </a:graphicData>
            </a:graphic>
          </wp:inline>
        </w:drawing>
      </w:r>
    </w:p>
    <w:p w:rsidR="00076944" w:rsidRPr="00751EB8" w:rsidRDefault="00F869ED" w:rsidP="002C7FE1">
      <w:pPr>
        <w:autoSpaceDE w:val="0"/>
        <w:autoSpaceDN w:val="0"/>
        <w:adjustRightInd w:val="0"/>
        <w:spacing w:after="0" w:line="360" w:lineRule="auto"/>
        <w:jc w:val="both"/>
        <w:rPr>
          <w:rFonts w:ascii="Times New Roman" w:hAnsi="Times New Roman"/>
          <w:b/>
          <w:bCs/>
          <w:sz w:val="24"/>
          <w:szCs w:val="24"/>
        </w:rPr>
      </w:pPr>
      <w:r>
        <w:rPr>
          <w:rFonts w:ascii="Times New Roman" w:hAnsi="Times New Roman"/>
          <w:b/>
          <w:bCs/>
          <w:sz w:val="24"/>
          <w:szCs w:val="24"/>
        </w:rPr>
        <w:t>4.1</w:t>
      </w:r>
      <w:r w:rsidR="00076944" w:rsidRPr="00751EB8">
        <w:rPr>
          <w:rFonts w:ascii="Times New Roman" w:hAnsi="Times New Roman"/>
          <w:b/>
          <w:bCs/>
          <w:sz w:val="24"/>
          <w:szCs w:val="24"/>
        </w:rPr>
        <w:t>.</w:t>
      </w:r>
      <w:r w:rsidR="00076944" w:rsidRPr="00751EB8">
        <w:rPr>
          <w:rFonts w:ascii="Times New Roman" w:hAnsi="Times New Roman"/>
          <w:b/>
          <w:sz w:val="24"/>
          <w:szCs w:val="24"/>
        </w:rPr>
        <w:t xml:space="preserve"> Identifying an</w:t>
      </w:r>
      <w:r>
        <w:rPr>
          <w:rFonts w:ascii="Times New Roman" w:hAnsi="Times New Roman"/>
          <w:b/>
          <w:sz w:val="24"/>
          <w:szCs w:val="24"/>
        </w:rPr>
        <w:t>d A</w:t>
      </w:r>
      <w:r w:rsidR="00076944" w:rsidRPr="00751EB8">
        <w:rPr>
          <w:rFonts w:ascii="Times New Roman" w:hAnsi="Times New Roman"/>
          <w:b/>
          <w:sz w:val="24"/>
          <w:szCs w:val="24"/>
        </w:rPr>
        <w:t>ssessing OHS</w:t>
      </w:r>
      <w:r>
        <w:rPr>
          <w:rFonts w:ascii="Times New Roman" w:hAnsi="Times New Roman"/>
          <w:b/>
          <w:bCs/>
          <w:sz w:val="24"/>
          <w:szCs w:val="24"/>
        </w:rPr>
        <w:t xml:space="preserve"> Hazards and R</w:t>
      </w:r>
      <w:r w:rsidR="00076944" w:rsidRPr="00751EB8">
        <w:rPr>
          <w:rFonts w:ascii="Times New Roman" w:hAnsi="Times New Roman"/>
          <w:b/>
          <w:bCs/>
          <w:sz w:val="24"/>
          <w:szCs w:val="24"/>
        </w:rPr>
        <w:t>isk</w:t>
      </w:r>
    </w:p>
    <w:p w:rsidR="00076944" w:rsidRPr="00751EB8" w:rsidRDefault="00076944" w:rsidP="002C7FE1">
      <w:pPr>
        <w:tabs>
          <w:tab w:val="left" w:pos="2379"/>
        </w:tabs>
        <w:spacing w:line="360" w:lineRule="auto"/>
        <w:jc w:val="both"/>
        <w:rPr>
          <w:rFonts w:ascii="Times New Roman" w:hAnsi="Times New Roman"/>
          <w:b/>
          <w:sz w:val="24"/>
          <w:szCs w:val="24"/>
        </w:rPr>
      </w:pPr>
      <w:r w:rsidRPr="00751EB8">
        <w:rPr>
          <w:rFonts w:ascii="Times New Roman" w:hAnsi="Times New Roman"/>
          <w:b/>
          <w:sz w:val="24"/>
          <w:szCs w:val="24"/>
        </w:rPr>
        <w:t>Work place hazards</w:t>
      </w:r>
      <w:r w:rsidR="002C7FE1" w:rsidRPr="00751EB8">
        <w:rPr>
          <w:rFonts w:ascii="Times New Roman" w:hAnsi="Times New Roman"/>
          <w:b/>
          <w:sz w:val="24"/>
          <w:szCs w:val="24"/>
        </w:rPr>
        <w:tab/>
      </w:r>
    </w:p>
    <w:p w:rsidR="00076944" w:rsidRPr="00751EB8" w:rsidRDefault="00076944" w:rsidP="00076944">
      <w:pPr>
        <w:spacing w:line="360" w:lineRule="auto"/>
        <w:jc w:val="both"/>
        <w:rPr>
          <w:rFonts w:ascii="Times New Roman" w:hAnsi="Times New Roman"/>
          <w:sz w:val="24"/>
          <w:szCs w:val="24"/>
        </w:rPr>
      </w:pPr>
      <w:r w:rsidRPr="00751EB8">
        <w:rPr>
          <w:rFonts w:ascii="Times New Roman" w:hAnsi="Times New Roman"/>
          <w:sz w:val="24"/>
          <w:szCs w:val="24"/>
        </w:rPr>
        <w:t xml:space="preserve">The various work place environmental factors or stresses that may cause sickness, impaired health, or significant discomfort or inefficiency in works may be classified as </w:t>
      </w:r>
    </w:p>
    <w:p w:rsidR="00076944" w:rsidRPr="00751EB8" w:rsidRDefault="00076944" w:rsidP="007B6E97">
      <w:pPr>
        <w:pStyle w:val="ListParagraph"/>
        <w:numPr>
          <w:ilvl w:val="0"/>
          <w:numId w:val="36"/>
        </w:numPr>
        <w:spacing w:line="360" w:lineRule="auto"/>
        <w:jc w:val="both"/>
        <w:rPr>
          <w:rFonts w:ascii="Times New Roman" w:hAnsi="Times New Roman"/>
          <w:sz w:val="24"/>
          <w:szCs w:val="24"/>
        </w:rPr>
      </w:pPr>
      <w:r w:rsidRPr="00751EB8">
        <w:rPr>
          <w:rFonts w:ascii="Times New Roman" w:hAnsi="Times New Roman"/>
          <w:sz w:val="24"/>
          <w:szCs w:val="24"/>
        </w:rPr>
        <w:t>Chemical</w:t>
      </w:r>
    </w:p>
    <w:p w:rsidR="00076944" w:rsidRPr="00751EB8" w:rsidRDefault="00076944" w:rsidP="007B6E97">
      <w:pPr>
        <w:pStyle w:val="ListParagraph"/>
        <w:numPr>
          <w:ilvl w:val="0"/>
          <w:numId w:val="36"/>
        </w:numPr>
        <w:spacing w:line="360" w:lineRule="auto"/>
        <w:jc w:val="both"/>
        <w:rPr>
          <w:rFonts w:ascii="Times New Roman" w:hAnsi="Times New Roman"/>
          <w:sz w:val="24"/>
          <w:szCs w:val="24"/>
        </w:rPr>
      </w:pPr>
      <w:r w:rsidRPr="00751EB8">
        <w:rPr>
          <w:rFonts w:ascii="Times New Roman" w:hAnsi="Times New Roman"/>
          <w:sz w:val="24"/>
          <w:szCs w:val="24"/>
        </w:rPr>
        <w:t>Physical</w:t>
      </w:r>
    </w:p>
    <w:p w:rsidR="00076944" w:rsidRPr="00751EB8" w:rsidRDefault="00076944" w:rsidP="007B6E97">
      <w:pPr>
        <w:pStyle w:val="ListParagraph"/>
        <w:numPr>
          <w:ilvl w:val="0"/>
          <w:numId w:val="36"/>
        </w:numPr>
        <w:spacing w:line="360" w:lineRule="auto"/>
        <w:jc w:val="both"/>
        <w:rPr>
          <w:rFonts w:ascii="Times New Roman" w:hAnsi="Times New Roman"/>
          <w:sz w:val="24"/>
          <w:szCs w:val="24"/>
        </w:rPr>
      </w:pPr>
      <w:r w:rsidRPr="00751EB8">
        <w:rPr>
          <w:rFonts w:ascii="Times New Roman" w:hAnsi="Times New Roman"/>
          <w:sz w:val="24"/>
          <w:szCs w:val="24"/>
        </w:rPr>
        <w:t>Biological and</w:t>
      </w:r>
    </w:p>
    <w:p w:rsidR="00F869ED" w:rsidRPr="00F869ED" w:rsidRDefault="00076944" w:rsidP="007B6E97">
      <w:pPr>
        <w:pStyle w:val="ListParagraph"/>
        <w:numPr>
          <w:ilvl w:val="0"/>
          <w:numId w:val="36"/>
        </w:numPr>
        <w:spacing w:line="360" w:lineRule="auto"/>
        <w:jc w:val="both"/>
        <w:rPr>
          <w:rFonts w:ascii="Times New Roman" w:hAnsi="Times New Roman"/>
          <w:sz w:val="24"/>
          <w:szCs w:val="24"/>
        </w:rPr>
      </w:pPr>
      <w:r w:rsidRPr="00751EB8">
        <w:rPr>
          <w:rFonts w:ascii="Times New Roman" w:hAnsi="Times New Roman"/>
          <w:sz w:val="24"/>
          <w:szCs w:val="24"/>
        </w:rPr>
        <w:t>Ergonomic (psychology)</w:t>
      </w:r>
    </w:p>
    <w:p w:rsidR="00076944" w:rsidRPr="00F869ED" w:rsidRDefault="00076944" w:rsidP="007B6E97">
      <w:pPr>
        <w:pStyle w:val="ListParagraph"/>
        <w:numPr>
          <w:ilvl w:val="1"/>
          <w:numId w:val="58"/>
        </w:numPr>
        <w:spacing w:line="360" w:lineRule="auto"/>
        <w:jc w:val="both"/>
        <w:rPr>
          <w:rFonts w:ascii="Times New Roman" w:hAnsi="Times New Roman"/>
          <w:b/>
          <w:sz w:val="24"/>
          <w:szCs w:val="24"/>
        </w:rPr>
      </w:pPr>
      <w:r w:rsidRPr="00F869ED">
        <w:rPr>
          <w:rFonts w:ascii="Times New Roman" w:hAnsi="Times New Roman"/>
          <w:b/>
          <w:sz w:val="24"/>
          <w:szCs w:val="24"/>
        </w:rPr>
        <w:t>Chemical hazards</w:t>
      </w:r>
    </w:p>
    <w:p w:rsidR="00076944" w:rsidRPr="00751EB8" w:rsidRDefault="00076944" w:rsidP="004C1AD2">
      <w:pPr>
        <w:spacing w:line="360" w:lineRule="auto"/>
        <w:jc w:val="both"/>
        <w:rPr>
          <w:rFonts w:ascii="Times New Roman" w:hAnsi="Times New Roman"/>
          <w:sz w:val="24"/>
          <w:szCs w:val="24"/>
        </w:rPr>
      </w:pPr>
      <w:r w:rsidRPr="00751EB8">
        <w:rPr>
          <w:rFonts w:ascii="Times New Roman" w:hAnsi="Times New Roman"/>
          <w:sz w:val="24"/>
          <w:szCs w:val="24"/>
        </w:rPr>
        <w:lastRenderedPageBreak/>
        <w:t>Chemicals make up the majority of work place hazard</w:t>
      </w:r>
      <w:r w:rsidR="00301146" w:rsidRPr="00751EB8">
        <w:rPr>
          <w:rFonts w:ascii="Times New Roman" w:hAnsi="Times New Roman"/>
          <w:sz w:val="24"/>
          <w:szCs w:val="24"/>
        </w:rPr>
        <w:t xml:space="preserve">s. They include many or </w:t>
      </w:r>
      <w:r w:rsidR="00E6402E" w:rsidRPr="00751EB8">
        <w:rPr>
          <w:rFonts w:ascii="Times New Roman" w:hAnsi="Times New Roman"/>
          <w:sz w:val="24"/>
          <w:szCs w:val="24"/>
        </w:rPr>
        <w:t xml:space="preserve">naturally occurring </w:t>
      </w:r>
      <w:r w:rsidRPr="00751EB8">
        <w:rPr>
          <w:rFonts w:ascii="Times New Roman" w:hAnsi="Times New Roman"/>
          <w:sz w:val="24"/>
          <w:szCs w:val="24"/>
        </w:rPr>
        <w:t>substances as well as the simple and complex manufactured chemical Products.</w:t>
      </w:r>
    </w:p>
    <w:p w:rsidR="00076944" w:rsidRPr="00751EB8" w:rsidRDefault="00076944" w:rsidP="004C1AD2">
      <w:pPr>
        <w:spacing w:line="360" w:lineRule="auto"/>
        <w:jc w:val="both"/>
        <w:rPr>
          <w:rFonts w:ascii="Times New Roman" w:hAnsi="Times New Roman"/>
          <w:b/>
          <w:sz w:val="24"/>
          <w:szCs w:val="24"/>
        </w:rPr>
      </w:pPr>
      <w:r w:rsidRPr="00751EB8">
        <w:rPr>
          <w:rFonts w:ascii="Times New Roman" w:hAnsi="Times New Roman"/>
          <w:b/>
          <w:sz w:val="24"/>
          <w:szCs w:val="24"/>
        </w:rPr>
        <w:t>Chemical hazards include the followings;-</w:t>
      </w:r>
    </w:p>
    <w:p w:rsidR="00076944" w:rsidRPr="00751EB8" w:rsidRDefault="00F869ED" w:rsidP="004C1AD2">
      <w:pPr>
        <w:spacing w:line="360" w:lineRule="auto"/>
        <w:jc w:val="both"/>
        <w:rPr>
          <w:rFonts w:ascii="Times New Roman" w:hAnsi="Times New Roman"/>
          <w:sz w:val="24"/>
          <w:szCs w:val="24"/>
        </w:rPr>
      </w:pPr>
      <w:r>
        <w:rPr>
          <w:rFonts w:ascii="Times New Roman" w:hAnsi="Times New Roman"/>
          <w:b/>
          <w:sz w:val="24"/>
          <w:szCs w:val="24"/>
        </w:rPr>
        <w:t xml:space="preserve">     </w:t>
      </w:r>
      <w:r w:rsidR="00076944" w:rsidRPr="00751EB8">
        <w:rPr>
          <w:rFonts w:ascii="Times New Roman" w:hAnsi="Times New Roman"/>
          <w:b/>
          <w:sz w:val="24"/>
          <w:szCs w:val="24"/>
        </w:rPr>
        <w:t>A. Dusts</w:t>
      </w:r>
    </w:p>
    <w:p w:rsidR="00076944" w:rsidRPr="00751EB8" w:rsidRDefault="00076944" w:rsidP="004C1AD2">
      <w:pPr>
        <w:spacing w:line="360" w:lineRule="auto"/>
        <w:jc w:val="both"/>
        <w:rPr>
          <w:rFonts w:ascii="Times New Roman" w:hAnsi="Times New Roman"/>
          <w:sz w:val="24"/>
          <w:szCs w:val="24"/>
        </w:rPr>
      </w:pPr>
      <w:proofErr w:type="gramStart"/>
      <w:r w:rsidRPr="00751EB8">
        <w:rPr>
          <w:rFonts w:ascii="Times New Roman" w:hAnsi="Times New Roman"/>
          <w:sz w:val="24"/>
          <w:szCs w:val="24"/>
        </w:rPr>
        <w:t>Are substances consisting of solid particles that has been reduced to small size by some mechanical process.</w:t>
      </w:r>
      <w:proofErr w:type="gramEnd"/>
      <w:r w:rsidRPr="00751EB8">
        <w:rPr>
          <w:rFonts w:ascii="Times New Roman" w:hAnsi="Times New Roman"/>
          <w:sz w:val="24"/>
          <w:szCs w:val="24"/>
        </w:rPr>
        <w:t xml:space="preserve">  </w:t>
      </w:r>
      <w:proofErr w:type="gramStart"/>
      <w:r w:rsidRPr="00751EB8">
        <w:rPr>
          <w:rFonts w:ascii="Times New Roman" w:hAnsi="Times New Roman"/>
          <w:sz w:val="24"/>
          <w:szCs w:val="24"/>
        </w:rPr>
        <w:t>E.g. silica, coal, asbestos, lead cotton, wood, cement.</w:t>
      </w:r>
      <w:proofErr w:type="gramEnd"/>
      <w:r w:rsidRPr="00751EB8">
        <w:rPr>
          <w:rFonts w:ascii="Times New Roman" w:hAnsi="Times New Roman"/>
          <w:sz w:val="24"/>
          <w:szCs w:val="24"/>
        </w:rPr>
        <w:t xml:space="preserve"> </w:t>
      </w:r>
    </w:p>
    <w:p w:rsidR="00076944" w:rsidRPr="00751EB8" w:rsidRDefault="00F869ED" w:rsidP="004C1AD2">
      <w:pPr>
        <w:spacing w:line="360" w:lineRule="auto"/>
        <w:jc w:val="both"/>
        <w:rPr>
          <w:rFonts w:ascii="Times New Roman" w:hAnsi="Times New Roman"/>
          <w:b/>
          <w:sz w:val="24"/>
          <w:szCs w:val="24"/>
        </w:rPr>
      </w:pPr>
      <w:r>
        <w:rPr>
          <w:rFonts w:ascii="Times New Roman" w:hAnsi="Times New Roman"/>
          <w:b/>
          <w:sz w:val="24"/>
          <w:szCs w:val="24"/>
        </w:rPr>
        <w:t xml:space="preserve">   </w:t>
      </w:r>
      <w:r w:rsidR="00076944" w:rsidRPr="00751EB8">
        <w:rPr>
          <w:rFonts w:ascii="Times New Roman" w:hAnsi="Times New Roman"/>
          <w:b/>
          <w:sz w:val="24"/>
          <w:szCs w:val="24"/>
        </w:rPr>
        <w:t>B. Mist</w:t>
      </w:r>
    </w:p>
    <w:p w:rsidR="00076944" w:rsidRPr="00751EB8" w:rsidRDefault="00076944" w:rsidP="004C1AD2">
      <w:pPr>
        <w:spacing w:line="360" w:lineRule="auto"/>
        <w:jc w:val="both"/>
        <w:rPr>
          <w:rFonts w:ascii="Times New Roman" w:hAnsi="Times New Roman"/>
          <w:sz w:val="24"/>
          <w:szCs w:val="24"/>
        </w:rPr>
      </w:pPr>
      <w:r w:rsidRPr="00751EB8">
        <w:rPr>
          <w:rFonts w:ascii="Times New Roman" w:hAnsi="Times New Roman"/>
          <w:sz w:val="24"/>
          <w:szCs w:val="24"/>
        </w:rPr>
        <w:t>Suspension in air of very small drops usually formed by mechanical means E.g. acid mists</w:t>
      </w:r>
    </w:p>
    <w:p w:rsidR="00076944" w:rsidRPr="00751EB8" w:rsidRDefault="00F869ED" w:rsidP="004C1AD2">
      <w:pPr>
        <w:spacing w:line="360" w:lineRule="auto"/>
        <w:jc w:val="both"/>
        <w:rPr>
          <w:rFonts w:ascii="Times New Roman" w:hAnsi="Times New Roman"/>
          <w:b/>
          <w:sz w:val="24"/>
          <w:szCs w:val="24"/>
        </w:rPr>
      </w:pPr>
      <w:r>
        <w:rPr>
          <w:rFonts w:ascii="Times New Roman" w:hAnsi="Times New Roman"/>
          <w:b/>
          <w:sz w:val="24"/>
          <w:szCs w:val="24"/>
        </w:rPr>
        <w:t xml:space="preserve">   </w:t>
      </w:r>
      <w:r w:rsidR="00076944" w:rsidRPr="00751EB8">
        <w:rPr>
          <w:rFonts w:ascii="Times New Roman" w:hAnsi="Times New Roman"/>
          <w:b/>
          <w:sz w:val="24"/>
          <w:szCs w:val="24"/>
        </w:rPr>
        <w:t>C. Gases</w:t>
      </w:r>
    </w:p>
    <w:p w:rsidR="00076944" w:rsidRPr="00751EB8" w:rsidRDefault="00076944" w:rsidP="004C1AD2">
      <w:pPr>
        <w:spacing w:line="360" w:lineRule="auto"/>
        <w:jc w:val="both"/>
        <w:rPr>
          <w:rFonts w:ascii="Times New Roman" w:hAnsi="Times New Roman"/>
          <w:sz w:val="24"/>
          <w:szCs w:val="24"/>
        </w:rPr>
      </w:pPr>
      <w:proofErr w:type="gramStart"/>
      <w:r w:rsidRPr="00751EB8">
        <w:rPr>
          <w:rFonts w:ascii="Times New Roman" w:hAnsi="Times New Roman"/>
          <w:sz w:val="24"/>
          <w:szCs w:val="24"/>
        </w:rPr>
        <w:t>Substance that will diffuse to evenly occupy the space in which it is enclosed.</w:t>
      </w:r>
      <w:proofErr w:type="gramEnd"/>
      <w:r w:rsidRPr="00751EB8">
        <w:rPr>
          <w:rFonts w:ascii="Times New Roman" w:hAnsi="Times New Roman"/>
          <w:sz w:val="24"/>
          <w:szCs w:val="24"/>
        </w:rPr>
        <w:t xml:space="preserve"> A gas does not appear in the solid state or liquid state at standard temperature and pressure. </w:t>
      </w:r>
    </w:p>
    <w:p w:rsidR="00076944" w:rsidRPr="00751EB8" w:rsidRDefault="00F869ED" w:rsidP="00076944">
      <w:pPr>
        <w:spacing w:line="360" w:lineRule="auto"/>
        <w:jc w:val="both"/>
        <w:rPr>
          <w:rFonts w:ascii="Times New Roman" w:hAnsi="Times New Roman"/>
          <w:b/>
          <w:sz w:val="24"/>
          <w:szCs w:val="24"/>
        </w:rPr>
      </w:pPr>
      <w:r>
        <w:rPr>
          <w:rFonts w:ascii="Times New Roman" w:hAnsi="Times New Roman"/>
          <w:b/>
          <w:sz w:val="24"/>
          <w:szCs w:val="24"/>
        </w:rPr>
        <w:t xml:space="preserve">    </w:t>
      </w:r>
      <w:r w:rsidR="00076944" w:rsidRPr="00751EB8">
        <w:rPr>
          <w:rFonts w:ascii="Times New Roman" w:hAnsi="Times New Roman"/>
          <w:b/>
          <w:sz w:val="24"/>
          <w:szCs w:val="24"/>
        </w:rPr>
        <w:t>D. Fumes</w:t>
      </w:r>
    </w:p>
    <w:p w:rsidR="00076944" w:rsidRPr="00751EB8" w:rsidRDefault="00076944" w:rsidP="00076944">
      <w:pPr>
        <w:spacing w:line="360" w:lineRule="auto"/>
        <w:jc w:val="both"/>
        <w:rPr>
          <w:rFonts w:ascii="Times New Roman" w:hAnsi="Times New Roman"/>
          <w:sz w:val="24"/>
          <w:szCs w:val="24"/>
        </w:rPr>
      </w:pPr>
      <w:r w:rsidRPr="00751EB8">
        <w:rPr>
          <w:rFonts w:ascii="Times New Roman" w:hAnsi="Times New Roman"/>
          <w:sz w:val="24"/>
          <w:szCs w:val="24"/>
        </w:rPr>
        <w:t xml:space="preserve">Substances composed of solid particles formed by condensation from a gaseous state, these particles are microscopically small (odorous)    E.g. smoke  </w:t>
      </w:r>
    </w:p>
    <w:p w:rsidR="00076944" w:rsidRPr="00751EB8" w:rsidRDefault="00F869ED" w:rsidP="00076944">
      <w:pPr>
        <w:spacing w:line="360" w:lineRule="auto"/>
        <w:jc w:val="both"/>
        <w:rPr>
          <w:rFonts w:ascii="Times New Roman" w:hAnsi="Times New Roman"/>
          <w:b/>
          <w:sz w:val="24"/>
          <w:szCs w:val="24"/>
        </w:rPr>
      </w:pPr>
      <w:r>
        <w:rPr>
          <w:rFonts w:ascii="Times New Roman" w:hAnsi="Times New Roman"/>
          <w:b/>
          <w:sz w:val="24"/>
          <w:szCs w:val="24"/>
        </w:rPr>
        <w:t xml:space="preserve">   </w:t>
      </w:r>
      <w:r w:rsidR="00076944" w:rsidRPr="00751EB8">
        <w:rPr>
          <w:rFonts w:ascii="Times New Roman" w:hAnsi="Times New Roman"/>
          <w:b/>
          <w:sz w:val="24"/>
          <w:szCs w:val="24"/>
        </w:rPr>
        <w:t>E. vapors</w:t>
      </w:r>
    </w:p>
    <w:p w:rsidR="00076944" w:rsidRPr="00751EB8" w:rsidRDefault="00076944" w:rsidP="00301146">
      <w:pPr>
        <w:spacing w:line="360" w:lineRule="auto"/>
        <w:jc w:val="both"/>
        <w:rPr>
          <w:rFonts w:ascii="Times New Roman" w:hAnsi="Times New Roman"/>
          <w:sz w:val="24"/>
          <w:szCs w:val="24"/>
        </w:rPr>
      </w:pPr>
      <w:proofErr w:type="gramStart"/>
      <w:r w:rsidRPr="00751EB8">
        <w:rPr>
          <w:rFonts w:ascii="Times New Roman" w:hAnsi="Times New Roman"/>
          <w:sz w:val="24"/>
          <w:szCs w:val="24"/>
        </w:rPr>
        <w:t>Gaseous form of a substance that is normally a liquid, or solid.</w:t>
      </w:r>
      <w:proofErr w:type="gramEnd"/>
    </w:p>
    <w:p w:rsidR="00076944" w:rsidRPr="00751EB8" w:rsidRDefault="00076944" w:rsidP="00076944">
      <w:pPr>
        <w:spacing w:line="360" w:lineRule="auto"/>
        <w:jc w:val="both"/>
        <w:rPr>
          <w:rFonts w:ascii="Times New Roman" w:hAnsi="Times New Roman"/>
          <w:sz w:val="24"/>
          <w:szCs w:val="24"/>
        </w:rPr>
      </w:pPr>
      <w:r w:rsidRPr="00751EB8">
        <w:rPr>
          <w:rFonts w:ascii="Times New Roman" w:hAnsi="Times New Roman"/>
          <w:sz w:val="24"/>
          <w:szCs w:val="24"/>
        </w:rPr>
        <w:t xml:space="preserve">    E.g. alcohols</w:t>
      </w:r>
      <w:r w:rsidRPr="00751EB8">
        <w:rPr>
          <w:rFonts w:ascii="Times New Roman" w:hAnsi="Times New Roman"/>
          <w:sz w:val="24"/>
          <w:szCs w:val="24"/>
        </w:rPr>
        <w:tab/>
      </w:r>
    </w:p>
    <w:p w:rsidR="00076944" w:rsidRPr="00751EB8" w:rsidRDefault="00076944" w:rsidP="00076944">
      <w:pPr>
        <w:spacing w:line="360" w:lineRule="auto"/>
        <w:jc w:val="both"/>
        <w:rPr>
          <w:rFonts w:ascii="Times New Roman" w:hAnsi="Times New Roman"/>
          <w:b/>
          <w:sz w:val="24"/>
          <w:szCs w:val="24"/>
        </w:rPr>
      </w:pPr>
      <w:r w:rsidRPr="00751EB8">
        <w:rPr>
          <w:rFonts w:ascii="Times New Roman" w:hAnsi="Times New Roman"/>
          <w:b/>
          <w:sz w:val="24"/>
          <w:szCs w:val="24"/>
        </w:rPr>
        <w:t>Precautions</w:t>
      </w:r>
    </w:p>
    <w:p w:rsidR="00076944" w:rsidRPr="00751EB8" w:rsidRDefault="00076944" w:rsidP="00076944">
      <w:pPr>
        <w:spacing w:line="360" w:lineRule="auto"/>
        <w:jc w:val="both"/>
        <w:rPr>
          <w:rFonts w:ascii="Times New Roman" w:hAnsi="Times New Roman"/>
          <w:sz w:val="24"/>
          <w:szCs w:val="24"/>
        </w:rPr>
      </w:pPr>
      <w:r w:rsidRPr="00751EB8">
        <w:rPr>
          <w:rFonts w:ascii="Times New Roman" w:hAnsi="Times New Roman"/>
          <w:sz w:val="24"/>
          <w:szCs w:val="24"/>
        </w:rPr>
        <w:t xml:space="preserve">Pesticides carry one of three precautionary words or phrases. </w:t>
      </w:r>
    </w:p>
    <w:p w:rsidR="00076944" w:rsidRPr="00751EB8" w:rsidRDefault="00076944" w:rsidP="007B6E97">
      <w:pPr>
        <w:pStyle w:val="ListParagraph"/>
        <w:numPr>
          <w:ilvl w:val="0"/>
          <w:numId w:val="103"/>
        </w:numPr>
        <w:spacing w:after="0" w:line="360" w:lineRule="auto"/>
        <w:jc w:val="both"/>
        <w:rPr>
          <w:rFonts w:ascii="Times New Roman" w:hAnsi="Times New Roman"/>
          <w:b/>
          <w:sz w:val="24"/>
          <w:szCs w:val="24"/>
        </w:rPr>
      </w:pPr>
      <w:r w:rsidRPr="00751EB8">
        <w:rPr>
          <w:rFonts w:ascii="Times New Roman" w:hAnsi="Times New Roman"/>
          <w:b/>
          <w:sz w:val="24"/>
          <w:szCs w:val="24"/>
        </w:rPr>
        <w:t>DANGER-POISON</w:t>
      </w:r>
    </w:p>
    <w:p w:rsidR="00076944" w:rsidRPr="00751EB8" w:rsidRDefault="00076944" w:rsidP="00076944">
      <w:pPr>
        <w:spacing w:line="360" w:lineRule="auto"/>
        <w:jc w:val="both"/>
        <w:rPr>
          <w:rFonts w:ascii="Times New Roman" w:hAnsi="Times New Roman"/>
          <w:sz w:val="24"/>
          <w:szCs w:val="24"/>
        </w:rPr>
      </w:pPr>
      <w:r w:rsidRPr="00751EB8">
        <w:rPr>
          <w:rFonts w:ascii="Times New Roman" w:hAnsi="Times New Roman"/>
          <w:sz w:val="24"/>
          <w:szCs w:val="24"/>
        </w:rPr>
        <w:t>The products most toxic to humans will be labeled “Danger- poison and display a skull &amp; crossbones. These products are extremely toxic in the form in the container, before they are diluted. Only a few drops could cause severe burns, serious health problems or even death.</w:t>
      </w:r>
    </w:p>
    <w:p w:rsidR="00076944" w:rsidRPr="00751EB8" w:rsidRDefault="00640E71" w:rsidP="007B6E97">
      <w:pPr>
        <w:pStyle w:val="ListParagraph"/>
        <w:numPr>
          <w:ilvl w:val="0"/>
          <w:numId w:val="25"/>
        </w:numPr>
        <w:spacing w:line="360" w:lineRule="auto"/>
        <w:jc w:val="both"/>
        <w:rPr>
          <w:rFonts w:ascii="Times New Roman" w:hAnsi="Times New Roman"/>
          <w:b/>
          <w:sz w:val="24"/>
          <w:szCs w:val="24"/>
        </w:rPr>
      </w:pPr>
      <w:r w:rsidRPr="00751EB8">
        <w:rPr>
          <w:rFonts w:ascii="Times New Roman" w:hAnsi="Times New Roman"/>
          <w:b/>
          <w:sz w:val="24"/>
          <w:szCs w:val="24"/>
        </w:rPr>
        <w:t xml:space="preserve"> WARNING</w:t>
      </w:r>
    </w:p>
    <w:p w:rsidR="00076944" w:rsidRPr="00751EB8" w:rsidRDefault="00076944" w:rsidP="00076944">
      <w:pPr>
        <w:spacing w:line="360" w:lineRule="auto"/>
        <w:jc w:val="both"/>
        <w:rPr>
          <w:rFonts w:ascii="Times New Roman" w:hAnsi="Times New Roman"/>
          <w:sz w:val="24"/>
          <w:szCs w:val="24"/>
        </w:rPr>
      </w:pPr>
      <w:r w:rsidRPr="00751EB8">
        <w:rPr>
          <w:rFonts w:ascii="Times New Roman" w:hAnsi="Times New Roman"/>
          <w:sz w:val="24"/>
          <w:szCs w:val="24"/>
        </w:rPr>
        <w:lastRenderedPageBreak/>
        <w:t>Products labeled Warning are less toxic to humans, but extreme care must be exercised in their use, particularly before they are diluted.</w:t>
      </w:r>
    </w:p>
    <w:p w:rsidR="00076944" w:rsidRPr="00751EB8" w:rsidRDefault="00076944" w:rsidP="007B6E97">
      <w:pPr>
        <w:pStyle w:val="ListParagraph"/>
        <w:numPr>
          <w:ilvl w:val="0"/>
          <w:numId w:val="25"/>
        </w:numPr>
        <w:spacing w:line="360" w:lineRule="auto"/>
        <w:jc w:val="both"/>
        <w:rPr>
          <w:rFonts w:ascii="Times New Roman" w:hAnsi="Times New Roman"/>
          <w:b/>
          <w:sz w:val="24"/>
          <w:szCs w:val="24"/>
        </w:rPr>
      </w:pPr>
      <w:r w:rsidRPr="00751EB8">
        <w:rPr>
          <w:rFonts w:ascii="Times New Roman" w:hAnsi="Times New Roman"/>
          <w:b/>
          <w:sz w:val="24"/>
          <w:szCs w:val="24"/>
        </w:rPr>
        <w:t>CAUTION</w:t>
      </w:r>
    </w:p>
    <w:p w:rsidR="00076944" w:rsidRPr="00751EB8" w:rsidRDefault="00076944" w:rsidP="00076944">
      <w:pPr>
        <w:spacing w:line="360" w:lineRule="auto"/>
        <w:jc w:val="both"/>
        <w:rPr>
          <w:rFonts w:ascii="Times New Roman" w:hAnsi="Times New Roman"/>
          <w:sz w:val="24"/>
          <w:szCs w:val="24"/>
        </w:rPr>
      </w:pPr>
      <w:r w:rsidRPr="00751EB8">
        <w:rPr>
          <w:rFonts w:ascii="Times New Roman" w:hAnsi="Times New Roman"/>
          <w:sz w:val="24"/>
          <w:szCs w:val="24"/>
        </w:rPr>
        <w:t>The word caution will appear on those pesticides that are the least harmful when used as directed. These products, however, can still cause serious injury or health problems, and even death.</w:t>
      </w:r>
    </w:p>
    <w:p w:rsidR="00076944" w:rsidRPr="00D71EA7" w:rsidRDefault="00076944" w:rsidP="007B6E97">
      <w:pPr>
        <w:pStyle w:val="ListParagraph"/>
        <w:numPr>
          <w:ilvl w:val="1"/>
          <w:numId w:val="58"/>
        </w:numPr>
        <w:spacing w:line="360" w:lineRule="auto"/>
        <w:jc w:val="both"/>
        <w:rPr>
          <w:rFonts w:ascii="Times New Roman" w:hAnsi="Times New Roman"/>
          <w:b/>
          <w:sz w:val="24"/>
          <w:szCs w:val="24"/>
        </w:rPr>
      </w:pPr>
      <w:r w:rsidRPr="00D71EA7">
        <w:rPr>
          <w:rFonts w:ascii="Times New Roman" w:hAnsi="Times New Roman"/>
          <w:b/>
          <w:sz w:val="24"/>
          <w:szCs w:val="24"/>
        </w:rPr>
        <w:t xml:space="preserve">Physical hazards </w:t>
      </w:r>
    </w:p>
    <w:p w:rsidR="00076944" w:rsidRPr="00751EB8" w:rsidRDefault="00076944" w:rsidP="00076944">
      <w:pPr>
        <w:spacing w:line="360" w:lineRule="auto"/>
        <w:jc w:val="both"/>
        <w:rPr>
          <w:rFonts w:ascii="Times New Roman" w:hAnsi="Times New Roman"/>
          <w:sz w:val="24"/>
          <w:szCs w:val="24"/>
        </w:rPr>
      </w:pPr>
      <w:r w:rsidRPr="00751EB8">
        <w:rPr>
          <w:rFonts w:ascii="Times New Roman" w:hAnsi="Times New Roman"/>
          <w:sz w:val="24"/>
          <w:szCs w:val="24"/>
        </w:rPr>
        <w:t xml:space="preserve">All work places encounter some agents of the physical environment which have potential to </w:t>
      </w:r>
      <w:r w:rsidR="00301146" w:rsidRPr="00751EB8">
        <w:rPr>
          <w:rFonts w:ascii="Times New Roman" w:hAnsi="Times New Roman"/>
          <w:sz w:val="24"/>
          <w:szCs w:val="24"/>
        </w:rPr>
        <w:t>present health hazards at work.</w:t>
      </w:r>
      <w:r w:rsidR="00AE4417" w:rsidRPr="00751EB8">
        <w:rPr>
          <w:rFonts w:ascii="Times New Roman" w:hAnsi="Times New Roman"/>
          <w:sz w:val="24"/>
          <w:szCs w:val="24"/>
        </w:rPr>
        <w:t xml:space="preserve"> </w:t>
      </w:r>
      <w:r w:rsidRPr="00751EB8">
        <w:rPr>
          <w:rFonts w:ascii="Times New Roman" w:hAnsi="Times New Roman"/>
          <w:sz w:val="24"/>
          <w:szCs w:val="24"/>
        </w:rPr>
        <w:t>The physical hazards can be:</w:t>
      </w:r>
    </w:p>
    <w:p w:rsidR="00301146" w:rsidRPr="00751EB8" w:rsidRDefault="00076944" w:rsidP="007B6E97">
      <w:pPr>
        <w:pStyle w:val="ListParagraph"/>
        <w:numPr>
          <w:ilvl w:val="0"/>
          <w:numId w:val="38"/>
        </w:numPr>
        <w:spacing w:line="360" w:lineRule="auto"/>
        <w:jc w:val="both"/>
        <w:rPr>
          <w:rFonts w:ascii="Times New Roman" w:hAnsi="Times New Roman"/>
          <w:sz w:val="24"/>
          <w:szCs w:val="24"/>
        </w:rPr>
      </w:pPr>
      <w:r w:rsidRPr="00751EB8">
        <w:rPr>
          <w:rFonts w:ascii="Times New Roman" w:hAnsi="Times New Roman"/>
          <w:b/>
          <w:sz w:val="24"/>
          <w:szCs w:val="24"/>
        </w:rPr>
        <w:t>Noise</w:t>
      </w:r>
      <w:r w:rsidRPr="00751EB8">
        <w:rPr>
          <w:rFonts w:ascii="Times New Roman" w:hAnsi="Times New Roman"/>
          <w:sz w:val="24"/>
          <w:szCs w:val="24"/>
        </w:rPr>
        <w:t xml:space="preserve">: </w:t>
      </w:r>
    </w:p>
    <w:p w:rsidR="00076944" w:rsidRPr="00751EB8" w:rsidRDefault="00301146" w:rsidP="00076944">
      <w:pPr>
        <w:spacing w:line="360" w:lineRule="auto"/>
        <w:jc w:val="both"/>
        <w:rPr>
          <w:rFonts w:ascii="Times New Roman" w:hAnsi="Times New Roman"/>
          <w:sz w:val="24"/>
          <w:szCs w:val="24"/>
        </w:rPr>
      </w:pPr>
      <w:proofErr w:type="gramStart"/>
      <w:r w:rsidRPr="00751EB8">
        <w:rPr>
          <w:rFonts w:ascii="Times New Roman" w:hAnsi="Times New Roman"/>
          <w:sz w:val="24"/>
          <w:szCs w:val="24"/>
        </w:rPr>
        <w:t>Absorbed through the ear.</w:t>
      </w:r>
      <w:proofErr w:type="gramEnd"/>
      <w:r w:rsidRPr="00751EB8">
        <w:rPr>
          <w:rFonts w:ascii="Times New Roman" w:hAnsi="Times New Roman"/>
          <w:sz w:val="24"/>
          <w:szCs w:val="24"/>
        </w:rPr>
        <w:t xml:space="preserve"> </w:t>
      </w:r>
      <w:r w:rsidR="00076944" w:rsidRPr="00751EB8">
        <w:rPr>
          <w:rFonts w:ascii="Times New Roman" w:hAnsi="Times New Roman"/>
          <w:sz w:val="24"/>
          <w:szCs w:val="24"/>
        </w:rPr>
        <w:t>Noise from farm tools and machinery can cause permanent hearing loss. Hearing loss may be temporary at first, but repeated exposure will lead to permanent damage</w:t>
      </w:r>
    </w:p>
    <w:p w:rsidR="00076944" w:rsidRPr="00751EB8" w:rsidRDefault="00076944" w:rsidP="00076944">
      <w:pPr>
        <w:spacing w:line="360" w:lineRule="auto"/>
        <w:jc w:val="both"/>
        <w:rPr>
          <w:rFonts w:ascii="Times New Roman" w:hAnsi="Times New Roman"/>
          <w:sz w:val="24"/>
          <w:szCs w:val="24"/>
        </w:rPr>
      </w:pPr>
      <w:r w:rsidRPr="00751EB8">
        <w:rPr>
          <w:rFonts w:ascii="Times New Roman" w:hAnsi="Times New Roman"/>
          <w:sz w:val="24"/>
          <w:szCs w:val="24"/>
        </w:rPr>
        <w:t xml:space="preserve">Typical farm noises that can damage hearing include: </w:t>
      </w:r>
    </w:p>
    <w:p w:rsidR="00076944" w:rsidRPr="00751EB8" w:rsidRDefault="00076944" w:rsidP="007B6E97">
      <w:pPr>
        <w:pStyle w:val="ListParagraph"/>
        <w:numPr>
          <w:ilvl w:val="0"/>
          <w:numId w:val="37"/>
        </w:numPr>
        <w:spacing w:after="0" w:line="360" w:lineRule="auto"/>
        <w:jc w:val="both"/>
        <w:rPr>
          <w:rFonts w:ascii="Times New Roman" w:hAnsi="Times New Roman"/>
          <w:sz w:val="24"/>
          <w:szCs w:val="24"/>
        </w:rPr>
      </w:pPr>
      <w:r w:rsidRPr="00751EB8">
        <w:rPr>
          <w:rFonts w:ascii="Times New Roman" w:hAnsi="Times New Roman"/>
          <w:sz w:val="24"/>
          <w:szCs w:val="24"/>
        </w:rPr>
        <w:t xml:space="preserve">Tractor </w:t>
      </w:r>
    </w:p>
    <w:p w:rsidR="00076944" w:rsidRPr="00751EB8" w:rsidRDefault="00076944" w:rsidP="007B6E97">
      <w:pPr>
        <w:pStyle w:val="ListParagraph"/>
        <w:numPr>
          <w:ilvl w:val="0"/>
          <w:numId w:val="37"/>
        </w:numPr>
        <w:spacing w:after="0" w:line="360" w:lineRule="auto"/>
        <w:jc w:val="both"/>
        <w:rPr>
          <w:rFonts w:ascii="Times New Roman" w:hAnsi="Times New Roman"/>
          <w:sz w:val="24"/>
          <w:szCs w:val="24"/>
        </w:rPr>
      </w:pPr>
      <w:r w:rsidRPr="00751EB8">
        <w:rPr>
          <w:rFonts w:ascii="Times New Roman" w:hAnsi="Times New Roman"/>
          <w:sz w:val="24"/>
          <w:szCs w:val="24"/>
        </w:rPr>
        <w:t xml:space="preserve">Chainsaw </w:t>
      </w:r>
      <w:proofErr w:type="spellStart"/>
      <w:r w:rsidRPr="00751EB8">
        <w:rPr>
          <w:rFonts w:ascii="Times New Roman" w:hAnsi="Times New Roman"/>
          <w:sz w:val="24"/>
          <w:szCs w:val="24"/>
        </w:rPr>
        <w:t>etc</w:t>
      </w:r>
      <w:proofErr w:type="spellEnd"/>
      <w:r w:rsidRPr="00751EB8">
        <w:rPr>
          <w:rFonts w:ascii="Times New Roman" w:hAnsi="Times New Roman"/>
          <w:sz w:val="24"/>
          <w:szCs w:val="24"/>
        </w:rPr>
        <w:t xml:space="preserve"> </w:t>
      </w:r>
    </w:p>
    <w:p w:rsidR="00076944" w:rsidRPr="00751EB8" w:rsidRDefault="00076944" w:rsidP="00076944">
      <w:pPr>
        <w:spacing w:line="360" w:lineRule="auto"/>
        <w:jc w:val="both"/>
        <w:rPr>
          <w:rFonts w:ascii="Times New Roman" w:hAnsi="Times New Roman"/>
          <w:sz w:val="24"/>
          <w:szCs w:val="24"/>
        </w:rPr>
      </w:pPr>
      <w:r w:rsidRPr="00751EB8">
        <w:rPr>
          <w:rFonts w:ascii="Times New Roman" w:hAnsi="Times New Roman"/>
          <w:sz w:val="24"/>
          <w:szCs w:val="24"/>
        </w:rPr>
        <w:t xml:space="preserve">Some early warning signs of hearing loss include: </w:t>
      </w:r>
    </w:p>
    <w:p w:rsidR="00076944" w:rsidRPr="00751EB8" w:rsidRDefault="00076944" w:rsidP="007B6E97">
      <w:pPr>
        <w:pStyle w:val="ListParagraph"/>
        <w:numPr>
          <w:ilvl w:val="0"/>
          <w:numId w:val="39"/>
        </w:numPr>
        <w:spacing w:after="0" w:line="360" w:lineRule="auto"/>
        <w:jc w:val="both"/>
        <w:rPr>
          <w:rFonts w:ascii="Times New Roman" w:hAnsi="Times New Roman"/>
          <w:sz w:val="24"/>
          <w:szCs w:val="24"/>
        </w:rPr>
      </w:pPr>
      <w:r w:rsidRPr="00751EB8">
        <w:rPr>
          <w:rFonts w:ascii="Times New Roman" w:hAnsi="Times New Roman"/>
          <w:sz w:val="24"/>
          <w:szCs w:val="24"/>
        </w:rPr>
        <w:t xml:space="preserve">Ringing in the ears after work </w:t>
      </w:r>
    </w:p>
    <w:p w:rsidR="00076944" w:rsidRPr="00751EB8" w:rsidRDefault="00076944" w:rsidP="007B6E97">
      <w:pPr>
        <w:pStyle w:val="ListParagraph"/>
        <w:numPr>
          <w:ilvl w:val="0"/>
          <w:numId w:val="39"/>
        </w:numPr>
        <w:spacing w:after="0" w:line="360" w:lineRule="auto"/>
        <w:jc w:val="both"/>
        <w:rPr>
          <w:rFonts w:ascii="Times New Roman" w:hAnsi="Times New Roman"/>
          <w:sz w:val="24"/>
          <w:szCs w:val="24"/>
        </w:rPr>
      </w:pPr>
      <w:r w:rsidRPr="00751EB8">
        <w:rPr>
          <w:rFonts w:ascii="Times New Roman" w:hAnsi="Times New Roman"/>
          <w:sz w:val="24"/>
          <w:szCs w:val="24"/>
        </w:rPr>
        <w:t xml:space="preserve">Difficulty understanding a normal conversation </w:t>
      </w:r>
    </w:p>
    <w:p w:rsidR="00076944" w:rsidRPr="00751EB8" w:rsidRDefault="00076944" w:rsidP="007B6E97">
      <w:pPr>
        <w:pStyle w:val="ListParagraph"/>
        <w:numPr>
          <w:ilvl w:val="0"/>
          <w:numId w:val="39"/>
        </w:numPr>
        <w:spacing w:after="0" w:line="360" w:lineRule="auto"/>
        <w:jc w:val="both"/>
        <w:rPr>
          <w:rFonts w:ascii="Times New Roman" w:hAnsi="Times New Roman"/>
          <w:sz w:val="24"/>
          <w:szCs w:val="24"/>
        </w:rPr>
      </w:pPr>
      <w:r w:rsidRPr="00751EB8">
        <w:rPr>
          <w:rFonts w:ascii="Times New Roman" w:hAnsi="Times New Roman"/>
          <w:sz w:val="24"/>
          <w:szCs w:val="24"/>
        </w:rPr>
        <w:t xml:space="preserve">Turning up the volume on radio or television when others appear to hear adequately </w:t>
      </w:r>
    </w:p>
    <w:p w:rsidR="00076944" w:rsidRPr="00751EB8" w:rsidRDefault="00076944" w:rsidP="007B6E97">
      <w:pPr>
        <w:pStyle w:val="ListParagraph"/>
        <w:numPr>
          <w:ilvl w:val="0"/>
          <w:numId w:val="39"/>
        </w:numPr>
        <w:spacing w:after="0" w:line="360" w:lineRule="auto"/>
        <w:jc w:val="both"/>
        <w:rPr>
          <w:rFonts w:ascii="Times New Roman" w:hAnsi="Times New Roman"/>
          <w:sz w:val="24"/>
          <w:szCs w:val="24"/>
        </w:rPr>
      </w:pPr>
      <w:r w:rsidRPr="00751EB8">
        <w:rPr>
          <w:rFonts w:ascii="Times New Roman" w:hAnsi="Times New Roman"/>
          <w:sz w:val="24"/>
          <w:szCs w:val="24"/>
        </w:rPr>
        <w:t>Failing to hear background noises, such as a ringing telephone or doorbell.</w:t>
      </w:r>
    </w:p>
    <w:p w:rsidR="00076944" w:rsidRPr="00751EB8" w:rsidRDefault="00301146" w:rsidP="00076944">
      <w:pPr>
        <w:tabs>
          <w:tab w:val="left" w:pos="1800"/>
        </w:tabs>
        <w:spacing w:line="360" w:lineRule="auto"/>
        <w:jc w:val="both"/>
        <w:rPr>
          <w:rFonts w:ascii="Times New Roman" w:hAnsi="Times New Roman"/>
          <w:b/>
          <w:sz w:val="24"/>
          <w:szCs w:val="24"/>
        </w:rPr>
      </w:pPr>
      <w:r w:rsidRPr="00751EB8">
        <w:rPr>
          <w:rFonts w:ascii="Times New Roman" w:hAnsi="Times New Roman"/>
          <w:b/>
          <w:sz w:val="24"/>
          <w:szCs w:val="24"/>
        </w:rPr>
        <w:t>B</w:t>
      </w:r>
      <w:r w:rsidR="00076944" w:rsidRPr="00751EB8">
        <w:rPr>
          <w:rFonts w:ascii="Times New Roman" w:hAnsi="Times New Roman"/>
          <w:b/>
          <w:sz w:val="24"/>
          <w:szCs w:val="24"/>
        </w:rPr>
        <w:t xml:space="preserve">. Vibration </w:t>
      </w:r>
    </w:p>
    <w:p w:rsidR="00076944" w:rsidRPr="00751EB8" w:rsidRDefault="00076944" w:rsidP="00076944">
      <w:pPr>
        <w:tabs>
          <w:tab w:val="left" w:pos="1800"/>
        </w:tabs>
        <w:spacing w:line="360" w:lineRule="auto"/>
        <w:jc w:val="both"/>
        <w:rPr>
          <w:rFonts w:ascii="Times New Roman" w:hAnsi="Times New Roman"/>
          <w:sz w:val="24"/>
          <w:szCs w:val="24"/>
        </w:rPr>
      </w:pPr>
      <w:r w:rsidRPr="00751EB8">
        <w:rPr>
          <w:rFonts w:ascii="Times New Roman" w:hAnsi="Times New Roman"/>
          <w:sz w:val="24"/>
          <w:szCs w:val="24"/>
        </w:rPr>
        <w:t xml:space="preserve">In fact, high frequency, low amplitude vibration is absorbed and damped by the layers of muscle that envelop the skeleton. A typical example is the vibration of the steering wheel of a tractor or a combine harvester.   </w:t>
      </w:r>
    </w:p>
    <w:p w:rsidR="00076944" w:rsidRPr="00751EB8" w:rsidRDefault="00076944" w:rsidP="00076944">
      <w:pPr>
        <w:tabs>
          <w:tab w:val="left" w:pos="1800"/>
        </w:tabs>
        <w:spacing w:line="360" w:lineRule="auto"/>
        <w:jc w:val="both"/>
        <w:rPr>
          <w:rFonts w:ascii="Times New Roman" w:hAnsi="Times New Roman"/>
          <w:sz w:val="24"/>
          <w:szCs w:val="24"/>
        </w:rPr>
      </w:pPr>
      <w:r w:rsidRPr="00751EB8">
        <w:rPr>
          <w:rFonts w:ascii="Times New Roman" w:hAnsi="Times New Roman"/>
          <w:sz w:val="24"/>
          <w:szCs w:val="24"/>
        </w:rPr>
        <w:lastRenderedPageBreak/>
        <w:t>Low frequency high amplitude vibration is dangerous for the skeleton and the internal organs such vibration occurs on all vehicles, but chiefly on those without springs (tractors, combine harvesters, and on machines drawn by tractors.</w:t>
      </w:r>
    </w:p>
    <w:p w:rsidR="00076944" w:rsidRPr="00751EB8" w:rsidRDefault="00301146" w:rsidP="00076944">
      <w:pPr>
        <w:spacing w:line="360" w:lineRule="auto"/>
        <w:jc w:val="both"/>
        <w:rPr>
          <w:rFonts w:ascii="Times New Roman" w:hAnsi="Times New Roman"/>
          <w:b/>
          <w:sz w:val="24"/>
          <w:szCs w:val="24"/>
        </w:rPr>
      </w:pPr>
      <w:r w:rsidRPr="00751EB8">
        <w:rPr>
          <w:rFonts w:ascii="Times New Roman" w:hAnsi="Times New Roman"/>
          <w:b/>
          <w:sz w:val="24"/>
          <w:szCs w:val="24"/>
        </w:rPr>
        <w:t>C</w:t>
      </w:r>
      <w:r w:rsidR="00076944" w:rsidRPr="00751EB8">
        <w:rPr>
          <w:rFonts w:ascii="Times New Roman" w:hAnsi="Times New Roman"/>
          <w:b/>
          <w:sz w:val="24"/>
          <w:szCs w:val="24"/>
        </w:rPr>
        <w:t>. Heat</w:t>
      </w:r>
    </w:p>
    <w:p w:rsidR="00076944" w:rsidRPr="00751EB8" w:rsidRDefault="00076944" w:rsidP="00076944">
      <w:pPr>
        <w:spacing w:line="360" w:lineRule="auto"/>
        <w:jc w:val="both"/>
        <w:rPr>
          <w:rFonts w:ascii="Times New Roman" w:hAnsi="Times New Roman"/>
          <w:sz w:val="24"/>
          <w:szCs w:val="24"/>
        </w:rPr>
      </w:pPr>
      <w:r w:rsidRPr="00751EB8">
        <w:rPr>
          <w:rFonts w:ascii="Times New Roman" w:hAnsi="Times New Roman"/>
          <w:sz w:val="24"/>
          <w:szCs w:val="24"/>
        </w:rPr>
        <w:t>The ill effects of work in a hot climate are associated with the deficiency or exhaustion of the thermoregulatory mechanisms. In a hot climate, beside the heat resulting from metabolic processes, the organism has to get rid of heat from the environment also.</w:t>
      </w:r>
    </w:p>
    <w:p w:rsidR="00076944" w:rsidRPr="00751EB8" w:rsidRDefault="00076944" w:rsidP="007B6E97">
      <w:pPr>
        <w:pStyle w:val="ListParagraph"/>
        <w:numPr>
          <w:ilvl w:val="1"/>
          <w:numId w:val="58"/>
        </w:numPr>
        <w:tabs>
          <w:tab w:val="left" w:pos="1590"/>
        </w:tabs>
        <w:spacing w:line="360" w:lineRule="auto"/>
        <w:jc w:val="both"/>
        <w:rPr>
          <w:rFonts w:ascii="Times New Roman" w:hAnsi="Times New Roman"/>
          <w:b/>
          <w:sz w:val="24"/>
          <w:szCs w:val="24"/>
        </w:rPr>
      </w:pPr>
      <w:r w:rsidRPr="00751EB8">
        <w:rPr>
          <w:rFonts w:ascii="Times New Roman" w:hAnsi="Times New Roman"/>
          <w:b/>
          <w:sz w:val="24"/>
          <w:szCs w:val="24"/>
        </w:rPr>
        <w:t xml:space="preserve">Biological hazards </w:t>
      </w:r>
    </w:p>
    <w:p w:rsidR="00076944" w:rsidRPr="00751EB8" w:rsidRDefault="00076944" w:rsidP="00076944">
      <w:pPr>
        <w:tabs>
          <w:tab w:val="left" w:pos="1590"/>
        </w:tabs>
        <w:spacing w:line="360" w:lineRule="auto"/>
        <w:jc w:val="both"/>
        <w:rPr>
          <w:rFonts w:ascii="Times New Roman" w:hAnsi="Times New Roman"/>
          <w:sz w:val="24"/>
          <w:szCs w:val="24"/>
        </w:rPr>
      </w:pPr>
      <w:r w:rsidRPr="00751EB8">
        <w:rPr>
          <w:rFonts w:ascii="Times New Roman" w:hAnsi="Times New Roman"/>
          <w:sz w:val="24"/>
          <w:szCs w:val="24"/>
        </w:rPr>
        <w:t xml:space="preserve">Some biological hazards of work place include: </w:t>
      </w:r>
    </w:p>
    <w:p w:rsidR="00076944" w:rsidRPr="00751EB8" w:rsidRDefault="00076944" w:rsidP="007B6E97">
      <w:pPr>
        <w:pStyle w:val="ListParagraph"/>
        <w:numPr>
          <w:ilvl w:val="0"/>
          <w:numId w:val="40"/>
        </w:numPr>
        <w:tabs>
          <w:tab w:val="left" w:pos="1590"/>
        </w:tabs>
        <w:spacing w:line="360" w:lineRule="auto"/>
        <w:jc w:val="both"/>
        <w:rPr>
          <w:rFonts w:ascii="Times New Roman" w:hAnsi="Times New Roman"/>
          <w:sz w:val="24"/>
          <w:szCs w:val="24"/>
        </w:rPr>
      </w:pPr>
      <w:r w:rsidRPr="00751EB8">
        <w:rPr>
          <w:rFonts w:ascii="Times New Roman" w:hAnsi="Times New Roman"/>
          <w:sz w:val="24"/>
          <w:szCs w:val="24"/>
        </w:rPr>
        <w:t>Bacteria</w:t>
      </w:r>
    </w:p>
    <w:p w:rsidR="00076944" w:rsidRPr="00751EB8" w:rsidRDefault="00076944" w:rsidP="007B6E97">
      <w:pPr>
        <w:pStyle w:val="ListParagraph"/>
        <w:numPr>
          <w:ilvl w:val="0"/>
          <w:numId w:val="40"/>
        </w:numPr>
        <w:tabs>
          <w:tab w:val="left" w:pos="1590"/>
        </w:tabs>
        <w:spacing w:line="360" w:lineRule="auto"/>
        <w:jc w:val="both"/>
        <w:rPr>
          <w:rFonts w:ascii="Times New Roman" w:hAnsi="Times New Roman"/>
          <w:sz w:val="24"/>
          <w:szCs w:val="24"/>
        </w:rPr>
      </w:pPr>
      <w:r w:rsidRPr="00751EB8">
        <w:rPr>
          <w:rFonts w:ascii="Times New Roman" w:hAnsi="Times New Roman"/>
          <w:sz w:val="24"/>
          <w:szCs w:val="24"/>
        </w:rPr>
        <w:t xml:space="preserve">Fungal </w:t>
      </w:r>
    </w:p>
    <w:p w:rsidR="00076944" w:rsidRPr="00751EB8" w:rsidRDefault="00076944" w:rsidP="007B6E97">
      <w:pPr>
        <w:pStyle w:val="ListParagraph"/>
        <w:numPr>
          <w:ilvl w:val="0"/>
          <w:numId w:val="40"/>
        </w:numPr>
        <w:tabs>
          <w:tab w:val="left" w:pos="1590"/>
        </w:tabs>
        <w:spacing w:line="360" w:lineRule="auto"/>
        <w:jc w:val="both"/>
        <w:rPr>
          <w:rFonts w:ascii="Times New Roman" w:hAnsi="Times New Roman"/>
          <w:sz w:val="24"/>
          <w:szCs w:val="24"/>
        </w:rPr>
      </w:pPr>
      <w:r w:rsidRPr="00751EB8">
        <w:rPr>
          <w:rFonts w:ascii="Times New Roman" w:hAnsi="Times New Roman"/>
          <w:sz w:val="24"/>
          <w:szCs w:val="24"/>
        </w:rPr>
        <w:t xml:space="preserve">Virus </w:t>
      </w:r>
      <w:proofErr w:type="spellStart"/>
      <w:r w:rsidRPr="00751EB8">
        <w:rPr>
          <w:rFonts w:ascii="Times New Roman" w:hAnsi="Times New Roman"/>
          <w:sz w:val="24"/>
          <w:szCs w:val="24"/>
        </w:rPr>
        <w:t>etc</w:t>
      </w:r>
      <w:proofErr w:type="spellEnd"/>
    </w:p>
    <w:p w:rsidR="00076944" w:rsidRPr="00D71EA7" w:rsidRDefault="00076944" w:rsidP="007B6E97">
      <w:pPr>
        <w:pStyle w:val="ListParagraph"/>
        <w:numPr>
          <w:ilvl w:val="1"/>
          <w:numId w:val="58"/>
        </w:numPr>
        <w:tabs>
          <w:tab w:val="left" w:pos="1590"/>
        </w:tabs>
        <w:spacing w:line="360" w:lineRule="auto"/>
        <w:jc w:val="both"/>
        <w:rPr>
          <w:rFonts w:ascii="Times New Roman" w:hAnsi="Times New Roman"/>
          <w:b/>
          <w:sz w:val="24"/>
          <w:szCs w:val="24"/>
        </w:rPr>
      </w:pPr>
      <w:r w:rsidRPr="00D71EA7">
        <w:rPr>
          <w:rFonts w:ascii="Times New Roman" w:hAnsi="Times New Roman"/>
          <w:b/>
          <w:sz w:val="24"/>
          <w:szCs w:val="24"/>
        </w:rPr>
        <w:t xml:space="preserve">Ergonomic hazards </w:t>
      </w:r>
    </w:p>
    <w:p w:rsidR="00076944" w:rsidRPr="00751EB8" w:rsidRDefault="00076944" w:rsidP="00076944">
      <w:pPr>
        <w:tabs>
          <w:tab w:val="left" w:pos="1590"/>
        </w:tabs>
        <w:spacing w:line="360" w:lineRule="auto"/>
        <w:jc w:val="both"/>
        <w:rPr>
          <w:rFonts w:ascii="Times New Roman" w:hAnsi="Times New Roman"/>
          <w:sz w:val="24"/>
          <w:szCs w:val="24"/>
        </w:rPr>
      </w:pPr>
      <w:r w:rsidRPr="00751EB8">
        <w:rPr>
          <w:rFonts w:ascii="Times New Roman" w:hAnsi="Times New Roman"/>
          <w:sz w:val="24"/>
          <w:szCs w:val="24"/>
        </w:rPr>
        <w:t>Ergonomic (human engineering) is a way of thinking and planning work so that it is organized to suit the abilities and needs of the people doing it.</w:t>
      </w:r>
    </w:p>
    <w:p w:rsidR="00076944" w:rsidRPr="00751EB8" w:rsidRDefault="00076944" w:rsidP="007B6E97">
      <w:pPr>
        <w:numPr>
          <w:ilvl w:val="0"/>
          <w:numId w:val="41"/>
        </w:numPr>
        <w:tabs>
          <w:tab w:val="left" w:pos="1590"/>
        </w:tabs>
        <w:spacing w:after="0" w:line="360" w:lineRule="auto"/>
        <w:jc w:val="both"/>
        <w:rPr>
          <w:rFonts w:ascii="Times New Roman" w:hAnsi="Times New Roman"/>
          <w:sz w:val="24"/>
          <w:szCs w:val="24"/>
        </w:rPr>
      </w:pPr>
      <w:r w:rsidRPr="00751EB8">
        <w:rPr>
          <w:rFonts w:ascii="Times New Roman" w:hAnsi="Times New Roman"/>
          <w:sz w:val="24"/>
          <w:szCs w:val="24"/>
        </w:rPr>
        <w:t xml:space="preserve">Working positions- standing    </w:t>
      </w:r>
    </w:p>
    <w:p w:rsidR="00076944" w:rsidRPr="00751EB8" w:rsidRDefault="00076944" w:rsidP="007B6E97">
      <w:pPr>
        <w:numPr>
          <w:ilvl w:val="0"/>
          <w:numId w:val="41"/>
        </w:numPr>
        <w:tabs>
          <w:tab w:val="left" w:pos="1590"/>
        </w:tabs>
        <w:spacing w:after="0" w:line="360" w:lineRule="auto"/>
        <w:jc w:val="both"/>
        <w:rPr>
          <w:rFonts w:ascii="Times New Roman" w:hAnsi="Times New Roman"/>
          <w:sz w:val="24"/>
          <w:szCs w:val="24"/>
        </w:rPr>
      </w:pPr>
      <w:r w:rsidRPr="00751EB8">
        <w:rPr>
          <w:rFonts w:ascii="Times New Roman" w:hAnsi="Times New Roman"/>
          <w:sz w:val="24"/>
          <w:szCs w:val="24"/>
        </w:rPr>
        <w:t xml:space="preserve">Working positions –sitting </w:t>
      </w:r>
    </w:p>
    <w:p w:rsidR="00076944" w:rsidRPr="00751EB8" w:rsidRDefault="00076944" w:rsidP="007B6E97">
      <w:pPr>
        <w:numPr>
          <w:ilvl w:val="0"/>
          <w:numId w:val="41"/>
        </w:numPr>
        <w:tabs>
          <w:tab w:val="left" w:pos="1590"/>
        </w:tabs>
        <w:spacing w:after="0" w:line="360" w:lineRule="auto"/>
        <w:jc w:val="both"/>
        <w:rPr>
          <w:rFonts w:ascii="Times New Roman" w:hAnsi="Times New Roman"/>
          <w:sz w:val="24"/>
          <w:szCs w:val="24"/>
        </w:rPr>
      </w:pPr>
      <w:r w:rsidRPr="00751EB8">
        <w:rPr>
          <w:rFonts w:ascii="Times New Roman" w:hAnsi="Times New Roman"/>
          <w:sz w:val="24"/>
          <w:szCs w:val="24"/>
        </w:rPr>
        <w:t xml:space="preserve">Visual conditions </w:t>
      </w:r>
    </w:p>
    <w:p w:rsidR="00DE7283" w:rsidRPr="00751EB8" w:rsidRDefault="00076944" w:rsidP="007B6E97">
      <w:pPr>
        <w:numPr>
          <w:ilvl w:val="0"/>
          <w:numId w:val="41"/>
        </w:numPr>
        <w:tabs>
          <w:tab w:val="left" w:pos="1590"/>
        </w:tabs>
        <w:spacing w:after="0" w:line="360" w:lineRule="auto"/>
        <w:jc w:val="both"/>
        <w:rPr>
          <w:rFonts w:ascii="Times New Roman" w:hAnsi="Times New Roman"/>
          <w:sz w:val="24"/>
          <w:szCs w:val="24"/>
        </w:rPr>
      </w:pPr>
      <w:r w:rsidRPr="00751EB8">
        <w:rPr>
          <w:rFonts w:ascii="Times New Roman" w:hAnsi="Times New Roman"/>
          <w:sz w:val="24"/>
          <w:szCs w:val="24"/>
        </w:rPr>
        <w:t xml:space="preserve">Strenuous work </w:t>
      </w:r>
    </w:p>
    <w:p w:rsidR="00FC0CFD" w:rsidRPr="00751EB8" w:rsidRDefault="00E924FC" w:rsidP="00D71EA7">
      <w:pPr>
        <w:autoSpaceDE w:val="0"/>
        <w:autoSpaceDN w:val="0"/>
        <w:adjustRightInd w:val="0"/>
        <w:spacing w:after="0" w:line="360" w:lineRule="auto"/>
        <w:jc w:val="both"/>
        <w:rPr>
          <w:rFonts w:ascii="Times New Roman" w:hAnsi="Times New Roman"/>
          <w:b/>
          <w:sz w:val="24"/>
          <w:szCs w:val="24"/>
        </w:rPr>
      </w:pPr>
      <w:r>
        <w:rPr>
          <w:rFonts w:ascii="Times New Roman" w:hAnsi="Times New Roman"/>
          <w:b/>
          <w:sz w:val="24"/>
          <w:szCs w:val="24"/>
        </w:rPr>
        <w:t>4.2</w:t>
      </w:r>
      <w:r w:rsidR="00FC0CFD" w:rsidRPr="00751EB8">
        <w:rPr>
          <w:rFonts w:ascii="Times New Roman" w:hAnsi="Times New Roman"/>
          <w:b/>
          <w:sz w:val="24"/>
          <w:szCs w:val="24"/>
        </w:rPr>
        <w:t xml:space="preserve">. </w:t>
      </w:r>
      <w:r w:rsidR="00DE7283" w:rsidRPr="00751EB8">
        <w:rPr>
          <w:rFonts w:ascii="Times New Roman" w:hAnsi="Times New Roman"/>
          <w:b/>
          <w:sz w:val="24"/>
          <w:szCs w:val="24"/>
        </w:rPr>
        <w:t>Application</w:t>
      </w:r>
      <w:r w:rsidR="00FC0CFD" w:rsidRPr="00751EB8">
        <w:rPr>
          <w:rFonts w:ascii="Times New Roman" w:hAnsi="Times New Roman"/>
          <w:b/>
          <w:sz w:val="24"/>
          <w:szCs w:val="24"/>
        </w:rPr>
        <w:t xml:space="preserve"> of required dose of chemicals </w:t>
      </w:r>
    </w:p>
    <w:p w:rsidR="00342770" w:rsidRPr="00751EB8" w:rsidRDefault="00D71EA7" w:rsidP="00342770">
      <w:pPr>
        <w:widowControl w:val="0"/>
        <w:spacing w:after="0" w:line="360" w:lineRule="auto"/>
        <w:jc w:val="both"/>
        <w:rPr>
          <w:rFonts w:ascii="Times New Roman" w:hAnsi="Times New Roman"/>
          <w:b/>
          <w:sz w:val="24"/>
          <w:szCs w:val="24"/>
        </w:rPr>
      </w:pPr>
      <w:r>
        <w:rPr>
          <w:rFonts w:ascii="Times New Roman" w:hAnsi="Times New Roman"/>
          <w:b/>
          <w:sz w:val="24"/>
          <w:szCs w:val="24"/>
        </w:rPr>
        <w:t xml:space="preserve"> </w:t>
      </w:r>
      <w:r w:rsidR="006D4070" w:rsidRPr="00751EB8">
        <w:rPr>
          <w:rFonts w:ascii="Times New Roman" w:hAnsi="Times New Roman"/>
          <w:b/>
          <w:sz w:val="24"/>
          <w:szCs w:val="24"/>
        </w:rPr>
        <w:t>Applying the required dose</w:t>
      </w:r>
    </w:p>
    <w:p w:rsidR="00342770" w:rsidRPr="00751EB8" w:rsidRDefault="00342770" w:rsidP="00342770">
      <w:pPr>
        <w:widowControl w:val="0"/>
        <w:spacing w:after="0" w:line="360" w:lineRule="auto"/>
        <w:jc w:val="both"/>
        <w:rPr>
          <w:rFonts w:ascii="Times New Roman" w:hAnsi="Times New Roman"/>
          <w:sz w:val="24"/>
          <w:szCs w:val="24"/>
        </w:rPr>
      </w:pPr>
      <w:r w:rsidRPr="00751EB8">
        <w:rPr>
          <w:rFonts w:ascii="Times New Roman" w:hAnsi="Times New Roman"/>
          <w:sz w:val="24"/>
          <w:szCs w:val="24"/>
        </w:rPr>
        <w:t xml:space="preserve">Agrochemicals should be </w:t>
      </w:r>
      <w:r w:rsidR="00ED5D17" w:rsidRPr="00751EB8">
        <w:rPr>
          <w:rFonts w:ascii="Times New Roman" w:hAnsi="Times New Roman"/>
          <w:sz w:val="24"/>
          <w:szCs w:val="24"/>
        </w:rPr>
        <w:t>applied with optimum do</w:t>
      </w:r>
      <w:r w:rsidRPr="00751EB8">
        <w:rPr>
          <w:rFonts w:ascii="Times New Roman" w:hAnsi="Times New Roman"/>
          <w:sz w:val="24"/>
          <w:szCs w:val="24"/>
        </w:rPr>
        <w:t>s</w:t>
      </w:r>
      <w:r w:rsidR="00ED5D17" w:rsidRPr="00751EB8">
        <w:rPr>
          <w:rFonts w:ascii="Times New Roman" w:hAnsi="Times New Roman"/>
          <w:sz w:val="24"/>
          <w:szCs w:val="24"/>
        </w:rPr>
        <w:t>e</w:t>
      </w:r>
      <w:r w:rsidRPr="00751EB8">
        <w:rPr>
          <w:rFonts w:ascii="Times New Roman" w:hAnsi="Times New Roman"/>
          <w:sz w:val="24"/>
          <w:szCs w:val="24"/>
        </w:rPr>
        <w:t xml:space="preserve">, </w:t>
      </w:r>
      <w:r w:rsidR="00ED5D17" w:rsidRPr="00751EB8">
        <w:rPr>
          <w:rFonts w:ascii="Times New Roman" w:hAnsi="Times New Roman"/>
          <w:sz w:val="24"/>
          <w:szCs w:val="24"/>
        </w:rPr>
        <w:t>if it is beyond the required do</w:t>
      </w:r>
      <w:r w:rsidRPr="00751EB8">
        <w:rPr>
          <w:rFonts w:ascii="Times New Roman" w:hAnsi="Times New Roman"/>
          <w:sz w:val="24"/>
          <w:szCs w:val="24"/>
        </w:rPr>
        <w:t>s</w:t>
      </w:r>
      <w:r w:rsidR="00ED5D17" w:rsidRPr="00751EB8">
        <w:rPr>
          <w:rFonts w:ascii="Times New Roman" w:hAnsi="Times New Roman"/>
          <w:sz w:val="24"/>
          <w:szCs w:val="24"/>
        </w:rPr>
        <w:t>e</w:t>
      </w:r>
      <w:r w:rsidRPr="00751EB8">
        <w:rPr>
          <w:rFonts w:ascii="Times New Roman" w:hAnsi="Times New Roman"/>
          <w:sz w:val="24"/>
          <w:szCs w:val="24"/>
        </w:rPr>
        <w:t xml:space="preserve"> it will hamper creatures as well as their living ecosystem. Hence, we have to apply agrochemicals with the required </w:t>
      </w:r>
      <w:r w:rsidR="00ED5D17" w:rsidRPr="00751EB8">
        <w:rPr>
          <w:rFonts w:ascii="Times New Roman" w:hAnsi="Times New Roman"/>
          <w:sz w:val="24"/>
          <w:szCs w:val="24"/>
        </w:rPr>
        <w:t>do</w:t>
      </w:r>
      <w:r w:rsidRPr="00751EB8">
        <w:rPr>
          <w:rFonts w:ascii="Times New Roman" w:hAnsi="Times New Roman"/>
          <w:sz w:val="24"/>
          <w:szCs w:val="24"/>
        </w:rPr>
        <w:t>s</w:t>
      </w:r>
      <w:r w:rsidR="00ED5D17" w:rsidRPr="00751EB8">
        <w:rPr>
          <w:rFonts w:ascii="Times New Roman" w:hAnsi="Times New Roman"/>
          <w:sz w:val="24"/>
          <w:szCs w:val="24"/>
        </w:rPr>
        <w:t>e</w:t>
      </w:r>
      <w:r w:rsidRPr="00751EB8">
        <w:rPr>
          <w:rFonts w:ascii="Times New Roman" w:hAnsi="Times New Roman"/>
          <w:sz w:val="24"/>
          <w:szCs w:val="24"/>
        </w:rPr>
        <w:t>.</w:t>
      </w:r>
    </w:p>
    <w:p w:rsidR="007B5A59" w:rsidRPr="00751EB8" w:rsidRDefault="007B5A59" w:rsidP="004C1AD2">
      <w:pPr>
        <w:spacing w:line="360" w:lineRule="auto"/>
        <w:jc w:val="both"/>
        <w:rPr>
          <w:rFonts w:ascii="Times New Roman" w:hAnsi="Times New Roman"/>
          <w:sz w:val="24"/>
          <w:szCs w:val="24"/>
        </w:rPr>
      </w:pPr>
      <w:r w:rsidRPr="00751EB8">
        <w:rPr>
          <w:rFonts w:ascii="Times New Roman" w:hAnsi="Times New Roman"/>
          <w:sz w:val="24"/>
          <w:szCs w:val="24"/>
        </w:rPr>
        <w:t xml:space="preserve">To achieve the best result, it is essential that the right amount of pesticides should reach the target. Too much chemicals can damage crops and cause excessive chemical pollution. </w:t>
      </w:r>
      <w:proofErr w:type="gramStart"/>
      <w:r w:rsidRPr="00751EB8">
        <w:rPr>
          <w:rFonts w:ascii="Times New Roman" w:hAnsi="Times New Roman"/>
          <w:sz w:val="24"/>
          <w:szCs w:val="24"/>
        </w:rPr>
        <w:t>Too little will not eliminate the pest.</w:t>
      </w:r>
      <w:proofErr w:type="gramEnd"/>
      <w:r w:rsidRPr="00751EB8">
        <w:rPr>
          <w:rFonts w:ascii="Times New Roman" w:hAnsi="Times New Roman"/>
          <w:sz w:val="24"/>
          <w:szCs w:val="24"/>
        </w:rPr>
        <w:t xml:space="preserve"> Consequently, either </w:t>
      </w:r>
      <w:proofErr w:type="spellStart"/>
      <w:proofErr w:type="gramStart"/>
      <w:r w:rsidRPr="00751EB8">
        <w:rPr>
          <w:rFonts w:ascii="Times New Roman" w:hAnsi="Times New Roman"/>
          <w:sz w:val="24"/>
          <w:szCs w:val="24"/>
        </w:rPr>
        <w:t>to</w:t>
      </w:r>
      <w:proofErr w:type="spellEnd"/>
      <w:proofErr w:type="gramEnd"/>
      <w:r w:rsidRPr="00751EB8">
        <w:rPr>
          <w:rFonts w:ascii="Times New Roman" w:hAnsi="Times New Roman"/>
          <w:sz w:val="24"/>
          <w:szCs w:val="24"/>
        </w:rPr>
        <w:t xml:space="preserve"> much or </w:t>
      </w:r>
      <w:proofErr w:type="spellStart"/>
      <w:r w:rsidRPr="00751EB8">
        <w:rPr>
          <w:rFonts w:ascii="Times New Roman" w:hAnsi="Times New Roman"/>
          <w:sz w:val="24"/>
          <w:szCs w:val="24"/>
        </w:rPr>
        <w:t>to</w:t>
      </w:r>
      <w:proofErr w:type="spellEnd"/>
      <w:r w:rsidRPr="00751EB8">
        <w:rPr>
          <w:rFonts w:ascii="Times New Roman" w:hAnsi="Times New Roman"/>
          <w:sz w:val="24"/>
          <w:szCs w:val="24"/>
        </w:rPr>
        <w:t xml:space="preserve"> little is very expensive. Lack of precision cost too much in chemicals and wastes manpower as well as damage the environment. </w:t>
      </w:r>
      <w:r w:rsidRPr="00751EB8">
        <w:rPr>
          <w:rFonts w:ascii="Times New Roman" w:hAnsi="Times New Roman"/>
          <w:sz w:val="24"/>
          <w:szCs w:val="24"/>
        </w:rPr>
        <w:lastRenderedPageBreak/>
        <w:t xml:space="preserve">Therefore, accurate matching of chemical and spraying technique to crop and environment is very important. </w:t>
      </w:r>
    </w:p>
    <w:p w:rsidR="007B5A59" w:rsidRPr="00751EB8" w:rsidRDefault="007B5A59" w:rsidP="004C1AD2">
      <w:pPr>
        <w:spacing w:line="360" w:lineRule="auto"/>
        <w:jc w:val="both"/>
        <w:rPr>
          <w:rFonts w:ascii="Times New Roman" w:hAnsi="Times New Roman"/>
          <w:sz w:val="24"/>
          <w:szCs w:val="24"/>
        </w:rPr>
      </w:pPr>
      <w:r w:rsidRPr="00751EB8">
        <w:rPr>
          <w:rFonts w:ascii="Times New Roman" w:hAnsi="Times New Roman"/>
          <w:sz w:val="24"/>
          <w:szCs w:val="24"/>
        </w:rPr>
        <w:t>There are a variety of techniques for the application of pesticides depending upon the type of pesticide, formulation, target and its size. Most techniques involve equipment of some sort, which might be simple or complex to save labor and time and to ensure efficient application.</w:t>
      </w:r>
    </w:p>
    <w:p w:rsidR="00342770" w:rsidRPr="00C622B7" w:rsidRDefault="00342770" w:rsidP="00C622B7">
      <w:pPr>
        <w:rPr>
          <w:rFonts w:ascii="Times New Roman" w:hAnsi="Times New Roman"/>
          <w:b/>
          <w:sz w:val="24"/>
        </w:rPr>
      </w:pPr>
      <w:r w:rsidRPr="00C622B7">
        <w:rPr>
          <w:rFonts w:ascii="Times New Roman" w:hAnsi="Times New Roman"/>
          <w:b/>
          <w:sz w:val="24"/>
        </w:rPr>
        <w:t>During application:</w:t>
      </w:r>
    </w:p>
    <w:p w:rsidR="00342770" w:rsidRPr="00751EB8" w:rsidRDefault="00342770" w:rsidP="007B6E97">
      <w:pPr>
        <w:numPr>
          <w:ilvl w:val="0"/>
          <w:numId w:val="8"/>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Wear the personal protective equipment recommended on the label.</w:t>
      </w:r>
    </w:p>
    <w:p w:rsidR="00342770" w:rsidRPr="00751EB8" w:rsidRDefault="00342770" w:rsidP="007B6E97">
      <w:pPr>
        <w:numPr>
          <w:ilvl w:val="0"/>
          <w:numId w:val="8"/>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Use the label rate. </w:t>
      </w:r>
    </w:p>
    <w:p w:rsidR="00342770" w:rsidRPr="00751EB8" w:rsidRDefault="00342770" w:rsidP="007B6E97">
      <w:pPr>
        <w:numPr>
          <w:ilvl w:val="0"/>
          <w:numId w:val="8"/>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Use application equipment that is calibrated, properly maintained, and adjusted for the crop being treated. .</w:t>
      </w:r>
    </w:p>
    <w:p w:rsidR="00342770" w:rsidRPr="00751EB8" w:rsidRDefault="00342770" w:rsidP="007B6E97">
      <w:pPr>
        <w:numPr>
          <w:ilvl w:val="0"/>
          <w:numId w:val="8"/>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Use separate equipment for applying </w:t>
      </w:r>
      <w:r w:rsidR="009E502E" w:rsidRPr="00751EB8">
        <w:rPr>
          <w:rFonts w:ascii="Times New Roman" w:hAnsi="Times New Roman"/>
          <w:sz w:val="24"/>
          <w:szCs w:val="24"/>
        </w:rPr>
        <w:t>chemicals</w:t>
      </w:r>
    </w:p>
    <w:p w:rsidR="00342770" w:rsidRPr="00751EB8" w:rsidRDefault="00342770" w:rsidP="007B6E97">
      <w:pPr>
        <w:numPr>
          <w:ilvl w:val="0"/>
          <w:numId w:val="8"/>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Shut off the spray nozzles when you turn.</w:t>
      </w:r>
    </w:p>
    <w:p w:rsidR="00342770" w:rsidRPr="00751EB8" w:rsidRDefault="00342770" w:rsidP="007B6E97">
      <w:pPr>
        <w:numPr>
          <w:ilvl w:val="0"/>
          <w:numId w:val="8"/>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Wear gloves to replace or clean plugged nozzles. </w:t>
      </w:r>
    </w:p>
    <w:p w:rsidR="00342770" w:rsidRPr="00751EB8" w:rsidRDefault="00342770" w:rsidP="007B6E97">
      <w:pPr>
        <w:numPr>
          <w:ilvl w:val="0"/>
          <w:numId w:val="8"/>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Spray when human activity nearby is unlikely</w:t>
      </w:r>
    </w:p>
    <w:p w:rsidR="00342770" w:rsidRPr="00751EB8" w:rsidRDefault="00342770" w:rsidP="007B6E97">
      <w:pPr>
        <w:numPr>
          <w:ilvl w:val="0"/>
          <w:numId w:val="8"/>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Do not work alone when handling very toxic </w:t>
      </w:r>
      <w:r w:rsidR="009E502E" w:rsidRPr="00751EB8">
        <w:rPr>
          <w:rFonts w:ascii="Times New Roman" w:hAnsi="Times New Roman"/>
          <w:sz w:val="24"/>
          <w:szCs w:val="24"/>
        </w:rPr>
        <w:t>chemicals</w:t>
      </w:r>
      <w:r w:rsidRPr="00751EB8">
        <w:rPr>
          <w:rFonts w:ascii="Times New Roman" w:hAnsi="Times New Roman"/>
          <w:sz w:val="24"/>
          <w:szCs w:val="24"/>
        </w:rPr>
        <w:t>.</w:t>
      </w:r>
    </w:p>
    <w:p w:rsidR="00342770" w:rsidRPr="00751EB8" w:rsidRDefault="00342770" w:rsidP="007B6E97">
      <w:pPr>
        <w:numPr>
          <w:ilvl w:val="0"/>
          <w:numId w:val="8"/>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Avoid eating, drinking, smoking, and touching your face during </w:t>
      </w:r>
      <w:r w:rsidR="009E502E" w:rsidRPr="00751EB8">
        <w:rPr>
          <w:rFonts w:ascii="Times New Roman" w:hAnsi="Times New Roman"/>
          <w:sz w:val="24"/>
          <w:szCs w:val="24"/>
        </w:rPr>
        <w:t>chemical</w:t>
      </w:r>
      <w:r w:rsidRPr="00751EB8">
        <w:rPr>
          <w:rFonts w:ascii="Times New Roman" w:hAnsi="Times New Roman"/>
          <w:sz w:val="24"/>
          <w:szCs w:val="24"/>
        </w:rPr>
        <w:t xml:space="preserve"> application.</w:t>
      </w:r>
    </w:p>
    <w:p w:rsidR="00342770" w:rsidRPr="00751EB8" w:rsidRDefault="00342770" w:rsidP="007B6E97">
      <w:pPr>
        <w:numPr>
          <w:ilvl w:val="0"/>
          <w:numId w:val="8"/>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Wash before eating, drinking, smoking or using the toilet.</w:t>
      </w:r>
    </w:p>
    <w:p w:rsidR="00342770" w:rsidRPr="00751EB8" w:rsidRDefault="00342770" w:rsidP="007B6E97">
      <w:pPr>
        <w:numPr>
          <w:ilvl w:val="0"/>
          <w:numId w:val="8"/>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Have fresh water available for emergencies.</w:t>
      </w:r>
    </w:p>
    <w:p w:rsidR="00342770" w:rsidRPr="00751EB8" w:rsidRDefault="00342770" w:rsidP="007B6E97">
      <w:pPr>
        <w:numPr>
          <w:ilvl w:val="0"/>
          <w:numId w:val="8"/>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Prevent </w:t>
      </w:r>
      <w:r w:rsidR="009E502E" w:rsidRPr="00751EB8">
        <w:rPr>
          <w:rFonts w:ascii="Times New Roman" w:hAnsi="Times New Roman"/>
          <w:sz w:val="24"/>
          <w:szCs w:val="24"/>
        </w:rPr>
        <w:t>chemicals</w:t>
      </w:r>
      <w:r w:rsidRPr="00751EB8">
        <w:rPr>
          <w:rFonts w:ascii="Times New Roman" w:hAnsi="Times New Roman"/>
          <w:sz w:val="24"/>
          <w:szCs w:val="24"/>
        </w:rPr>
        <w:t xml:space="preserve"> from contaminating non target areas</w:t>
      </w:r>
    </w:p>
    <w:p w:rsidR="000002A1" w:rsidRPr="00751EB8" w:rsidRDefault="00342770" w:rsidP="007B6E97">
      <w:pPr>
        <w:numPr>
          <w:ilvl w:val="0"/>
          <w:numId w:val="8"/>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Spray when the wind is blowing away from sensitive areas</w:t>
      </w:r>
    </w:p>
    <w:p w:rsidR="00FC0CFD" w:rsidRPr="00751EB8" w:rsidRDefault="007B5A59" w:rsidP="007B5A59">
      <w:pPr>
        <w:autoSpaceDE w:val="0"/>
        <w:autoSpaceDN w:val="0"/>
        <w:adjustRightInd w:val="0"/>
        <w:spacing w:line="360" w:lineRule="auto"/>
        <w:jc w:val="both"/>
        <w:rPr>
          <w:rFonts w:ascii="Times New Roman" w:hAnsi="Times New Roman"/>
          <w:sz w:val="24"/>
          <w:szCs w:val="24"/>
        </w:rPr>
      </w:pPr>
      <w:r w:rsidRPr="00751EB8">
        <w:rPr>
          <w:rFonts w:ascii="Times New Roman" w:hAnsi="Times New Roman"/>
          <w:sz w:val="24"/>
          <w:szCs w:val="24"/>
        </w:rPr>
        <w:t xml:space="preserve"> </w:t>
      </w:r>
      <w:r w:rsidR="00E924FC">
        <w:rPr>
          <w:rFonts w:ascii="Times New Roman" w:hAnsi="Times New Roman"/>
          <w:b/>
          <w:sz w:val="24"/>
          <w:szCs w:val="24"/>
        </w:rPr>
        <w:t>4.3</w:t>
      </w:r>
      <w:r w:rsidR="00FC0CFD" w:rsidRPr="00751EB8">
        <w:rPr>
          <w:rFonts w:ascii="Times New Roman" w:hAnsi="Times New Roman"/>
          <w:b/>
          <w:sz w:val="24"/>
          <w:szCs w:val="24"/>
        </w:rPr>
        <w:t>. Applying chemical on the target field</w:t>
      </w:r>
    </w:p>
    <w:p w:rsidR="00506376" w:rsidRPr="00751EB8" w:rsidRDefault="005820E3" w:rsidP="00FC0CFD">
      <w:pPr>
        <w:autoSpaceDE w:val="0"/>
        <w:autoSpaceDN w:val="0"/>
        <w:adjustRightInd w:val="0"/>
        <w:spacing w:after="0" w:line="360" w:lineRule="auto"/>
        <w:ind w:left="675" w:hanging="360"/>
        <w:jc w:val="both"/>
        <w:rPr>
          <w:rFonts w:ascii="Times New Roman" w:hAnsi="Times New Roman"/>
          <w:b/>
          <w:sz w:val="24"/>
          <w:szCs w:val="24"/>
        </w:rPr>
      </w:pPr>
      <w:r>
        <w:rPr>
          <w:rFonts w:ascii="Times New Roman" w:hAnsi="Times New Roman"/>
          <w:b/>
          <w:sz w:val="24"/>
          <w:szCs w:val="24"/>
        </w:rPr>
        <w:t xml:space="preserve">   I</w:t>
      </w:r>
      <w:r w:rsidR="00B863AC" w:rsidRPr="00751EB8">
        <w:rPr>
          <w:rFonts w:ascii="Times New Roman" w:hAnsi="Times New Roman"/>
          <w:b/>
          <w:sz w:val="24"/>
          <w:szCs w:val="24"/>
        </w:rPr>
        <w:t xml:space="preserve">. </w:t>
      </w:r>
      <w:r w:rsidR="00506376" w:rsidRPr="00751EB8">
        <w:rPr>
          <w:rFonts w:ascii="Times New Roman" w:hAnsi="Times New Roman"/>
          <w:b/>
          <w:sz w:val="24"/>
          <w:szCs w:val="24"/>
        </w:rPr>
        <w:t xml:space="preserve">Target Area </w:t>
      </w:r>
    </w:p>
    <w:p w:rsidR="00374BB5" w:rsidRPr="00751EB8" w:rsidRDefault="00506376" w:rsidP="00506376">
      <w:pPr>
        <w:autoSpaceDE w:val="0"/>
        <w:autoSpaceDN w:val="0"/>
        <w:adjustRightInd w:val="0"/>
        <w:spacing w:after="0" w:line="360" w:lineRule="auto"/>
        <w:ind w:left="315"/>
        <w:jc w:val="both"/>
        <w:rPr>
          <w:rFonts w:ascii="Times New Roman" w:hAnsi="Times New Roman"/>
          <w:sz w:val="24"/>
          <w:szCs w:val="24"/>
        </w:rPr>
      </w:pPr>
      <w:r w:rsidRPr="00751EB8">
        <w:rPr>
          <w:rFonts w:ascii="Times New Roman" w:hAnsi="Times New Roman"/>
          <w:sz w:val="24"/>
          <w:szCs w:val="24"/>
        </w:rPr>
        <w:t xml:space="preserve">For the purpose of safeguarding against injury either to yourself, fellow employee or an adjoining </w:t>
      </w:r>
      <w:proofErr w:type="spellStart"/>
      <w:r w:rsidRPr="00751EB8">
        <w:rPr>
          <w:rFonts w:ascii="Times New Roman" w:hAnsi="Times New Roman"/>
          <w:sz w:val="24"/>
          <w:szCs w:val="24"/>
        </w:rPr>
        <w:t>neighbour</w:t>
      </w:r>
      <w:proofErr w:type="spellEnd"/>
      <w:r w:rsidRPr="00751EB8">
        <w:rPr>
          <w:rFonts w:ascii="Times New Roman" w:hAnsi="Times New Roman"/>
          <w:sz w:val="24"/>
          <w:szCs w:val="24"/>
        </w:rPr>
        <w:t>, occupier or passer-by, you should always be familiar with the target area or the area you are expected to spray. A location check may reveal hazards and potential problems that can be minimized or overcome before you arrive on the scene with a tank full of chemicals ready to go.</w:t>
      </w:r>
    </w:p>
    <w:p w:rsidR="00B863AC" w:rsidRPr="00751EB8" w:rsidRDefault="00B863AC" w:rsidP="00B863AC">
      <w:pPr>
        <w:autoSpaceDE w:val="0"/>
        <w:autoSpaceDN w:val="0"/>
        <w:adjustRightInd w:val="0"/>
        <w:spacing w:after="0" w:line="360" w:lineRule="auto"/>
        <w:ind w:left="315"/>
        <w:jc w:val="both"/>
        <w:rPr>
          <w:rFonts w:ascii="Times New Roman" w:hAnsi="Times New Roman"/>
          <w:sz w:val="24"/>
          <w:szCs w:val="24"/>
        </w:rPr>
      </w:pPr>
      <w:r w:rsidRPr="00751EB8">
        <w:rPr>
          <w:rFonts w:ascii="Times New Roman" w:hAnsi="Times New Roman"/>
          <w:sz w:val="24"/>
          <w:szCs w:val="24"/>
        </w:rPr>
        <w:t>On your physical inspection of the area look for:</w:t>
      </w:r>
    </w:p>
    <w:p w:rsidR="00B863AC" w:rsidRPr="00751EB8" w:rsidRDefault="00B863AC" w:rsidP="007B6E97">
      <w:pPr>
        <w:pStyle w:val="ListParagraph"/>
        <w:numPr>
          <w:ilvl w:val="0"/>
          <w:numId w:val="23"/>
        </w:num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nature of the terrain and environment;</w:t>
      </w:r>
    </w:p>
    <w:p w:rsidR="00B863AC" w:rsidRPr="00751EB8" w:rsidRDefault="00B863AC" w:rsidP="007B6E97">
      <w:pPr>
        <w:pStyle w:val="ListParagraph"/>
        <w:numPr>
          <w:ilvl w:val="0"/>
          <w:numId w:val="23"/>
        </w:num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lastRenderedPageBreak/>
        <w:t xml:space="preserve">slopes; </w:t>
      </w:r>
    </w:p>
    <w:p w:rsidR="00B863AC" w:rsidRPr="00751EB8" w:rsidRDefault="00B863AC" w:rsidP="007B6E97">
      <w:pPr>
        <w:pStyle w:val="ListParagraph"/>
        <w:numPr>
          <w:ilvl w:val="0"/>
          <w:numId w:val="23"/>
        </w:num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 xml:space="preserve">surface hard or soft sand; </w:t>
      </w:r>
    </w:p>
    <w:p w:rsidR="00B863AC" w:rsidRPr="00751EB8" w:rsidRDefault="00B863AC" w:rsidP="007B6E97">
      <w:pPr>
        <w:pStyle w:val="ListParagraph"/>
        <w:numPr>
          <w:ilvl w:val="0"/>
          <w:numId w:val="23"/>
        </w:num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 xml:space="preserve">how close is the surrounding bush land , crops of </w:t>
      </w:r>
      <w:r w:rsidR="004C1AD2" w:rsidRPr="00751EB8">
        <w:rPr>
          <w:rFonts w:ascii="Times New Roman" w:hAnsi="Times New Roman"/>
          <w:sz w:val="24"/>
          <w:szCs w:val="24"/>
        </w:rPr>
        <w:t>neighbors</w:t>
      </w:r>
      <w:r w:rsidRPr="00751EB8">
        <w:rPr>
          <w:rFonts w:ascii="Times New Roman" w:hAnsi="Times New Roman"/>
          <w:sz w:val="24"/>
          <w:szCs w:val="24"/>
        </w:rPr>
        <w:t xml:space="preserve"> or </w:t>
      </w:r>
      <w:r w:rsidR="004C1AD2" w:rsidRPr="00751EB8">
        <w:rPr>
          <w:rFonts w:ascii="Times New Roman" w:hAnsi="Times New Roman"/>
          <w:sz w:val="24"/>
          <w:szCs w:val="24"/>
        </w:rPr>
        <w:t>neighbor’s</w:t>
      </w:r>
      <w:r w:rsidRPr="00751EB8">
        <w:rPr>
          <w:rFonts w:ascii="Times New Roman" w:hAnsi="Times New Roman"/>
          <w:sz w:val="24"/>
          <w:szCs w:val="24"/>
        </w:rPr>
        <w:t xml:space="preserve"> gardens; </w:t>
      </w:r>
    </w:p>
    <w:p w:rsidR="00B863AC" w:rsidRPr="00751EB8" w:rsidRDefault="00B863AC" w:rsidP="007B6E97">
      <w:pPr>
        <w:pStyle w:val="ListParagraph"/>
        <w:numPr>
          <w:ilvl w:val="0"/>
          <w:numId w:val="23"/>
        </w:num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 xml:space="preserve">physical hazards – potholes, dips, irrigation valves, risers, overhead sprinklers and drainage sumps; </w:t>
      </w:r>
    </w:p>
    <w:p w:rsidR="00B863AC" w:rsidRPr="00751EB8" w:rsidRDefault="00B863AC" w:rsidP="007B6E97">
      <w:pPr>
        <w:pStyle w:val="ListParagraph"/>
        <w:numPr>
          <w:ilvl w:val="0"/>
          <w:numId w:val="23"/>
        </w:num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 xml:space="preserve">water storages and water collection points such as roofs of park buildings; </w:t>
      </w:r>
    </w:p>
    <w:p w:rsidR="00B863AC" w:rsidRPr="00751EB8" w:rsidRDefault="004C1AD2" w:rsidP="007B6E97">
      <w:pPr>
        <w:pStyle w:val="ListParagraph"/>
        <w:numPr>
          <w:ilvl w:val="0"/>
          <w:numId w:val="23"/>
        </w:num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Will</w:t>
      </w:r>
      <w:r w:rsidR="00B863AC" w:rsidRPr="00751EB8">
        <w:rPr>
          <w:rFonts w:ascii="Times New Roman" w:hAnsi="Times New Roman"/>
          <w:sz w:val="24"/>
          <w:szCs w:val="24"/>
        </w:rPr>
        <w:t xml:space="preserve"> fellow workers or the public be in the vicinity when you spray</w:t>
      </w:r>
      <w:proofErr w:type="gramStart"/>
      <w:r w:rsidR="00B863AC" w:rsidRPr="00751EB8">
        <w:rPr>
          <w:rFonts w:ascii="Times New Roman" w:hAnsi="Times New Roman"/>
          <w:sz w:val="24"/>
          <w:szCs w:val="24"/>
        </w:rPr>
        <w:t>?;</w:t>
      </w:r>
      <w:proofErr w:type="gramEnd"/>
      <w:r w:rsidR="00B863AC" w:rsidRPr="00751EB8">
        <w:rPr>
          <w:rFonts w:ascii="Times New Roman" w:hAnsi="Times New Roman"/>
          <w:sz w:val="24"/>
          <w:szCs w:val="24"/>
        </w:rPr>
        <w:t xml:space="preserve"> </w:t>
      </w:r>
    </w:p>
    <w:p w:rsidR="00B863AC" w:rsidRPr="00751EB8" w:rsidRDefault="00B863AC" w:rsidP="007B6E97">
      <w:pPr>
        <w:pStyle w:val="ListParagraph"/>
        <w:numPr>
          <w:ilvl w:val="0"/>
          <w:numId w:val="23"/>
        </w:numPr>
        <w:autoSpaceDE w:val="0"/>
        <w:autoSpaceDN w:val="0"/>
        <w:adjustRightInd w:val="0"/>
        <w:spacing w:after="0" w:line="360" w:lineRule="auto"/>
        <w:jc w:val="both"/>
        <w:rPr>
          <w:rFonts w:ascii="Times New Roman" w:hAnsi="Times New Roman"/>
          <w:sz w:val="24"/>
          <w:szCs w:val="24"/>
        </w:rPr>
      </w:pPr>
      <w:r w:rsidRPr="00751EB8">
        <w:rPr>
          <w:rFonts w:ascii="Times New Roman" w:hAnsi="Times New Roman"/>
          <w:sz w:val="24"/>
          <w:szCs w:val="24"/>
        </w:rPr>
        <w:t xml:space="preserve">proximity of residential areas; and, </w:t>
      </w:r>
    </w:p>
    <w:p w:rsidR="00B863AC" w:rsidRPr="00751EB8" w:rsidRDefault="00B863AC" w:rsidP="007B6E97">
      <w:pPr>
        <w:pStyle w:val="ListParagraph"/>
        <w:numPr>
          <w:ilvl w:val="0"/>
          <w:numId w:val="23"/>
        </w:numPr>
        <w:autoSpaceDE w:val="0"/>
        <w:autoSpaceDN w:val="0"/>
        <w:adjustRightInd w:val="0"/>
        <w:spacing w:after="0" w:line="360" w:lineRule="auto"/>
        <w:jc w:val="both"/>
        <w:rPr>
          <w:rFonts w:ascii="Times New Roman" w:hAnsi="Times New Roman"/>
          <w:b/>
          <w:sz w:val="24"/>
          <w:szCs w:val="24"/>
        </w:rPr>
      </w:pPr>
      <w:r w:rsidRPr="00751EB8">
        <w:rPr>
          <w:rFonts w:ascii="Times New Roman" w:hAnsi="Times New Roman"/>
          <w:sz w:val="24"/>
          <w:szCs w:val="24"/>
        </w:rPr>
        <w:t>new seedlings – they are particularly susceptible to herbicide damage</w:t>
      </w:r>
    </w:p>
    <w:p w:rsidR="00B863AC" w:rsidRPr="005820E3" w:rsidRDefault="00B863AC" w:rsidP="007B6E97">
      <w:pPr>
        <w:pStyle w:val="ListParagraph"/>
        <w:numPr>
          <w:ilvl w:val="2"/>
          <w:numId w:val="62"/>
        </w:numPr>
        <w:shd w:val="clear" w:color="auto" w:fill="FFFFFF"/>
        <w:spacing w:after="0" w:line="360" w:lineRule="auto"/>
        <w:textAlignment w:val="baseline"/>
        <w:rPr>
          <w:rFonts w:ascii="Times New Roman" w:hAnsi="Times New Roman"/>
          <w:color w:val="2B2B2B"/>
          <w:sz w:val="24"/>
          <w:szCs w:val="24"/>
          <w:lang w:val="en-GB" w:eastAsia="en-GB" w:bidi="ar-SA"/>
        </w:rPr>
      </w:pPr>
      <w:r w:rsidRPr="005820E3">
        <w:rPr>
          <w:rFonts w:ascii="Times New Roman" w:hAnsi="Times New Roman"/>
          <w:b/>
          <w:bCs/>
          <w:color w:val="2B2B2B"/>
          <w:sz w:val="24"/>
          <w:szCs w:val="24"/>
          <w:bdr w:val="none" w:sz="0" w:space="0" w:color="auto" w:frame="1"/>
          <w:lang w:val="en-GB" w:eastAsia="en-GB" w:bidi="ar-SA"/>
        </w:rPr>
        <w:t>Avoid non-target surfaces</w:t>
      </w:r>
    </w:p>
    <w:p w:rsidR="00DE7283" w:rsidRPr="005820E3" w:rsidRDefault="00B863AC" w:rsidP="004C1AD2">
      <w:pPr>
        <w:shd w:val="clear" w:color="auto" w:fill="FFFFFF"/>
        <w:spacing w:after="120" w:line="360" w:lineRule="auto"/>
        <w:jc w:val="both"/>
        <w:textAlignment w:val="baseline"/>
        <w:rPr>
          <w:rFonts w:ascii="Times New Roman" w:hAnsi="Times New Roman"/>
          <w:color w:val="2B2B2B"/>
          <w:sz w:val="24"/>
          <w:szCs w:val="24"/>
          <w:lang w:val="en-GB" w:eastAsia="en-GB" w:bidi="ar-SA"/>
        </w:rPr>
      </w:pPr>
      <w:r w:rsidRPr="00751EB8">
        <w:rPr>
          <w:rFonts w:ascii="Times New Roman" w:hAnsi="Times New Roman"/>
          <w:color w:val="2B2B2B"/>
          <w:sz w:val="24"/>
          <w:szCs w:val="24"/>
          <w:lang w:val="en-GB" w:eastAsia="en-GB" w:bidi="ar-SA"/>
        </w:rPr>
        <w:t>When possible, remove from the application site any items that should not be contaminated with pesticides. Cover or protect any items that cannot be removed from the area and that are not involved in the handling activity. Items that should be removed or covered include such things as food and food utensils; bedding; toys; seed; pet or livestock feed, water, or supplies; and other items that could transfer pesticide</w:t>
      </w:r>
      <w:r w:rsidR="005820E3">
        <w:rPr>
          <w:rFonts w:ascii="Times New Roman" w:hAnsi="Times New Roman"/>
          <w:color w:val="2B2B2B"/>
          <w:sz w:val="24"/>
          <w:szCs w:val="24"/>
          <w:lang w:val="en-GB" w:eastAsia="en-GB" w:bidi="ar-SA"/>
        </w:rPr>
        <w:t>s to people, pets, or livestock</w:t>
      </w:r>
    </w:p>
    <w:p w:rsidR="00FC0CFD" w:rsidRPr="00751EB8" w:rsidRDefault="00E924FC" w:rsidP="005820E3">
      <w:pPr>
        <w:autoSpaceDE w:val="0"/>
        <w:autoSpaceDN w:val="0"/>
        <w:adjustRightInd w:val="0"/>
        <w:spacing w:after="0" w:line="360" w:lineRule="auto"/>
        <w:jc w:val="both"/>
        <w:rPr>
          <w:rFonts w:ascii="Times New Roman" w:hAnsi="Times New Roman"/>
          <w:b/>
          <w:bCs/>
          <w:sz w:val="24"/>
          <w:szCs w:val="24"/>
        </w:rPr>
      </w:pPr>
      <w:r>
        <w:rPr>
          <w:rFonts w:ascii="Times New Roman" w:hAnsi="Times New Roman"/>
          <w:b/>
          <w:sz w:val="24"/>
          <w:szCs w:val="24"/>
        </w:rPr>
        <w:t>4.4</w:t>
      </w:r>
      <w:r w:rsidR="00F2738D" w:rsidRPr="00751EB8">
        <w:rPr>
          <w:rFonts w:ascii="Times New Roman" w:hAnsi="Times New Roman"/>
          <w:b/>
          <w:sz w:val="24"/>
          <w:szCs w:val="24"/>
        </w:rPr>
        <w:t>. Observing</w:t>
      </w:r>
      <w:r w:rsidR="00FC0CFD" w:rsidRPr="00751EB8">
        <w:rPr>
          <w:rFonts w:ascii="Times New Roman" w:hAnsi="Times New Roman"/>
          <w:b/>
          <w:sz w:val="24"/>
          <w:szCs w:val="24"/>
        </w:rPr>
        <w:t xml:space="preserve"> re-entry, with</w:t>
      </w:r>
      <w:r w:rsidR="002A6C7C" w:rsidRPr="00751EB8">
        <w:rPr>
          <w:rFonts w:ascii="Times New Roman" w:hAnsi="Times New Roman"/>
          <w:b/>
          <w:sz w:val="24"/>
          <w:szCs w:val="24"/>
        </w:rPr>
        <w:t xml:space="preserve"> </w:t>
      </w:r>
      <w:r w:rsidR="00FC0CFD" w:rsidRPr="00751EB8">
        <w:rPr>
          <w:rFonts w:ascii="Times New Roman" w:hAnsi="Times New Roman"/>
          <w:b/>
          <w:sz w:val="24"/>
          <w:szCs w:val="24"/>
        </w:rPr>
        <w:t>holding, plant back and restocking periods</w:t>
      </w:r>
    </w:p>
    <w:p w:rsidR="001004C9" w:rsidRPr="00751EB8" w:rsidRDefault="005820E3" w:rsidP="00E924FC">
      <w:pPr>
        <w:spacing w:before="100" w:beforeAutospacing="1" w:after="100" w:afterAutospacing="1" w:line="240" w:lineRule="auto"/>
        <w:rPr>
          <w:rFonts w:ascii="Times New Roman" w:hAnsi="Times New Roman"/>
          <w:b/>
          <w:bCs/>
          <w:sz w:val="24"/>
          <w:szCs w:val="24"/>
        </w:rPr>
      </w:pPr>
      <w:r>
        <w:rPr>
          <w:rFonts w:ascii="Times New Roman" w:hAnsi="Times New Roman"/>
          <w:b/>
          <w:sz w:val="24"/>
          <w:szCs w:val="24"/>
        </w:rPr>
        <w:t xml:space="preserve">  </w:t>
      </w:r>
      <w:r w:rsidR="00E924FC">
        <w:rPr>
          <w:rFonts w:ascii="Times New Roman" w:hAnsi="Times New Roman"/>
          <w:b/>
          <w:sz w:val="24"/>
          <w:szCs w:val="24"/>
        </w:rPr>
        <w:t>4.4</w:t>
      </w:r>
      <w:r w:rsidR="006D0E69" w:rsidRPr="00751EB8">
        <w:rPr>
          <w:rFonts w:ascii="Times New Roman" w:hAnsi="Times New Roman"/>
          <w:b/>
          <w:sz w:val="24"/>
          <w:szCs w:val="24"/>
        </w:rPr>
        <w:t xml:space="preserve">.1 </w:t>
      </w:r>
      <w:r w:rsidR="001004C9" w:rsidRPr="00751EB8">
        <w:rPr>
          <w:rFonts w:ascii="Times New Roman" w:hAnsi="Times New Roman"/>
          <w:b/>
          <w:sz w:val="24"/>
          <w:szCs w:val="24"/>
        </w:rPr>
        <w:t>Observing Re-entry</w:t>
      </w:r>
    </w:p>
    <w:p w:rsidR="001004C9" w:rsidRPr="00751EB8" w:rsidRDefault="001004C9" w:rsidP="001004C9">
      <w:p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The time interval that should elapse between agrochemical application and entering the treated area for safety reasons is known as the re-entry period. It is an interval during which traces of the chemical would have been absorbed by the crop or otherwise removed from plant surfaces. In practice, the timing of the re-entry period is subject to many variables, such as the nature and toxicity of the product, its application rate, weather conditions and the surface area o</w:t>
      </w:r>
      <w:r w:rsidR="006D0E69" w:rsidRPr="00751EB8">
        <w:rPr>
          <w:rFonts w:ascii="Times New Roman" w:hAnsi="Times New Roman"/>
          <w:sz w:val="24"/>
          <w:szCs w:val="24"/>
        </w:rPr>
        <w:t>f the crop treated. If</w:t>
      </w:r>
      <w:r w:rsidRPr="00751EB8">
        <w:rPr>
          <w:rFonts w:ascii="Times New Roman" w:hAnsi="Times New Roman"/>
          <w:sz w:val="24"/>
          <w:szCs w:val="24"/>
        </w:rPr>
        <w:t xml:space="preserve"> entry is required to a treated area before the re-entry period, then protective clothing appropriate to the pesticide should be worn.</w:t>
      </w:r>
    </w:p>
    <w:p w:rsidR="001004C9" w:rsidRPr="00751EB8" w:rsidRDefault="001004C9" w:rsidP="00E924FC">
      <w:p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The re-entry period should not be confused with the harvesting interval, which is the time between agrochemical application and the harvesting of a crop for eating.</w:t>
      </w:r>
    </w:p>
    <w:p w:rsidR="001004C9" w:rsidRPr="00751EB8" w:rsidRDefault="001004C9" w:rsidP="001004C9">
      <w:pPr>
        <w:spacing w:before="100" w:beforeAutospacing="1" w:after="100" w:afterAutospacing="1" w:line="360" w:lineRule="auto"/>
        <w:jc w:val="both"/>
        <w:rPr>
          <w:rFonts w:ascii="Times New Roman" w:hAnsi="Times New Roman"/>
          <w:sz w:val="24"/>
          <w:szCs w:val="24"/>
        </w:rPr>
      </w:pPr>
      <w:r w:rsidRPr="00751EB8">
        <w:rPr>
          <w:rFonts w:ascii="Times New Roman" w:hAnsi="Times New Roman"/>
          <w:b/>
          <w:bCs/>
          <w:sz w:val="24"/>
          <w:szCs w:val="24"/>
        </w:rPr>
        <w:t>Minimum re-entry periods</w:t>
      </w:r>
    </w:p>
    <w:p w:rsidR="001004C9" w:rsidRPr="005820E3" w:rsidRDefault="001004C9" w:rsidP="001004C9">
      <w:pPr>
        <w:spacing w:before="100" w:beforeAutospacing="1" w:after="100" w:afterAutospacing="1" w:line="360" w:lineRule="auto"/>
        <w:jc w:val="both"/>
        <w:rPr>
          <w:rFonts w:ascii="Times New Roman" w:hAnsi="Times New Roman"/>
          <w:sz w:val="24"/>
          <w:szCs w:val="24"/>
        </w:rPr>
      </w:pPr>
      <w:r w:rsidRPr="005820E3">
        <w:rPr>
          <w:rFonts w:ascii="Times New Roman" w:hAnsi="Times New Roman"/>
          <w:sz w:val="24"/>
          <w:szCs w:val="24"/>
        </w:rPr>
        <w:lastRenderedPageBreak/>
        <w:t>The following re-entry periods could provide the necessary protection under normal conditions of use:</w:t>
      </w:r>
    </w:p>
    <w:tbl>
      <w:tblPr>
        <w:tblW w:w="9446" w:type="dxa"/>
        <w:tblCellSpacing w:w="0" w:type="dxa"/>
        <w:tblBorders>
          <w:top w:val="outset" w:sz="6" w:space="0" w:color="000080"/>
          <w:left w:val="outset" w:sz="6" w:space="0" w:color="000080"/>
          <w:bottom w:val="outset" w:sz="6" w:space="0" w:color="000080"/>
          <w:right w:val="outset" w:sz="6" w:space="0" w:color="000080"/>
        </w:tblBorders>
        <w:tblCellMar>
          <w:top w:w="75" w:type="dxa"/>
          <w:left w:w="75" w:type="dxa"/>
          <w:bottom w:w="75" w:type="dxa"/>
          <w:right w:w="75" w:type="dxa"/>
        </w:tblCellMar>
        <w:tblLook w:val="04A0" w:firstRow="1" w:lastRow="0" w:firstColumn="1" w:lastColumn="0" w:noHBand="0" w:noVBand="1"/>
      </w:tblPr>
      <w:tblGrid>
        <w:gridCol w:w="5889"/>
        <w:gridCol w:w="3557"/>
      </w:tblGrid>
      <w:tr w:rsidR="001004C9" w:rsidRPr="005820E3" w:rsidTr="004C1AD2">
        <w:trPr>
          <w:tblCellSpacing w:w="0" w:type="dxa"/>
        </w:trPr>
        <w:tc>
          <w:tcPr>
            <w:tcW w:w="0" w:type="auto"/>
            <w:tcBorders>
              <w:top w:val="outset" w:sz="6" w:space="0" w:color="000080"/>
              <w:left w:val="outset" w:sz="6" w:space="0" w:color="000080"/>
              <w:bottom w:val="outset" w:sz="6" w:space="0" w:color="000080"/>
              <w:right w:val="outset" w:sz="6" w:space="0" w:color="000080"/>
            </w:tcBorders>
            <w:vAlign w:val="center"/>
            <w:hideMark/>
          </w:tcPr>
          <w:p w:rsidR="001004C9" w:rsidRPr="004C1AD2" w:rsidRDefault="001004C9" w:rsidP="001004C9">
            <w:pPr>
              <w:spacing w:after="0" w:line="360" w:lineRule="auto"/>
              <w:jc w:val="both"/>
              <w:rPr>
                <w:rFonts w:ascii="Times New Roman" w:hAnsi="Times New Roman"/>
                <w:b/>
                <w:sz w:val="24"/>
                <w:szCs w:val="24"/>
              </w:rPr>
            </w:pPr>
            <w:r w:rsidRPr="004C1AD2">
              <w:rPr>
                <w:rFonts w:ascii="Times New Roman" w:hAnsi="Times New Roman"/>
                <w:b/>
                <w:bCs/>
                <w:sz w:val="24"/>
                <w:szCs w:val="24"/>
              </w:rPr>
              <w:t>Agrochemical</w:t>
            </w:r>
          </w:p>
        </w:tc>
        <w:tc>
          <w:tcPr>
            <w:tcW w:w="3557" w:type="dxa"/>
            <w:tcBorders>
              <w:top w:val="outset" w:sz="6" w:space="0" w:color="000080"/>
              <w:left w:val="outset" w:sz="6" w:space="0" w:color="000080"/>
              <w:bottom w:val="outset" w:sz="6" w:space="0" w:color="000080"/>
              <w:right w:val="outset" w:sz="6" w:space="0" w:color="000080"/>
            </w:tcBorders>
            <w:vAlign w:val="center"/>
            <w:hideMark/>
          </w:tcPr>
          <w:p w:rsidR="001004C9" w:rsidRPr="004C1AD2" w:rsidRDefault="001004C9" w:rsidP="001004C9">
            <w:pPr>
              <w:spacing w:after="0" w:line="360" w:lineRule="auto"/>
              <w:jc w:val="both"/>
              <w:rPr>
                <w:rFonts w:ascii="Times New Roman" w:hAnsi="Times New Roman"/>
                <w:b/>
                <w:sz w:val="24"/>
                <w:szCs w:val="24"/>
              </w:rPr>
            </w:pPr>
            <w:r w:rsidRPr="004C1AD2">
              <w:rPr>
                <w:rFonts w:ascii="Times New Roman" w:hAnsi="Times New Roman"/>
                <w:b/>
                <w:bCs/>
                <w:sz w:val="24"/>
                <w:szCs w:val="24"/>
              </w:rPr>
              <w:t>Suggested re-entry period</w:t>
            </w:r>
          </w:p>
        </w:tc>
      </w:tr>
      <w:tr w:rsidR="001004C9" w:rsidRPr="005820E3" w:rsidTr="004C1AD2">
        <w:trPr>
          <w:tblCellSpacing w:w="0" w:type="dxa"/>
        </w:trPr>
        <w:tc>
          <w:tcPr>
            <w:tcW w:w="0" w:type="auto"/>
            <w:tcBorders>
              <w:top w:val="outset" w:sz="6" w:space="0" w:color="000080"/>
              <w:left w:val="outset" w:sz="6" w:space="0" w:color="000080"/>
              <w:bottom w:val="outset" w:sz="6" w:space="0" w:color="000080"/>
              <w:right w:val="outset" w:sz="6" w:space="0" w:color="000080"/>
            </w:tcBorders>
            <w:vAlign w:val="center"/>
            <w:hideMark/>
          </w:tcPr>
          <w:p w:rsidR="001004C9" w:rsidRPr="005820E3" w:rsidRDefault="001004C9" w:rsidP="001004C9">
            <w:pPr>
              <w:spacing w:after="0" w:line="360" w:lineRule="auto"/>
              <w:jc w:val="both"/>
              <w:rPr>
                <w:rFonts w:ascii="Times New Roman" w:hAnsi="Times New Roman"/>
                <w:sz w:val="24"/>
                <w:szCs w:val="24"/>
              </w:rPr>
            </w:pPr>
            <w:r w:rsidRPr="005820E3">
              <w:rPr>
                <w:rFonts w:ascii="Times New Roman" w:hAnsi="Times New Roman"/>
                <w:sz w:val="24"/>
                <w:szCs w:val="24"/>
              </w:rPr>
              <w:t>(a) Any agrochemical with a specific labeled or data-sheet requirement for re-entry</w:t>
            </w:r>
          </w:p>
        </w:tc>
        <w:tc>
          <w:tcPr>
            <w:tcW w:w="3557" w:type="dxa"/>
            <w:tcBorders>
              <w:top w:val="outset" w:sz="6" w:space="0" w:color="000080"/>
              <w:left w:val="outset" w:sz="6" w:space="0" w:color="000080"/>
              <w:bottom w:val="outset" w:sz="6" w:space="0" w:color="000080"/>
              <w:right w:val="outset" w:sz="6" w:space="0" w:color="000080"/>
            </w:tcBorders>
            <w:vAlign w:val="center"/>
            <w:hideMark/>
          </w:tcPr>
          <w:p w:rsidR="001004C9" w:rsidRPr="005820E3" w:rsidRDefault="001004C9" w:rsidP="001004C9">
            <w:pPr>
              <w:spacing w:after="0" w:line="360" w:lineRule="auto"/>
              <w:jc w:val="both"/>
              <w:rPr>
                <w:rFonts w:ascii="Times New Roman" w:hAnsi="Times New Roman"/>
                <w:sz w:val="24"/>
                <w:szCs w:val="24"/>
              </w:rPr>
            </w:pPr>
            <w:r w:rsidRPr="005820E3">
              <w:rPr>
                <w:rFonts w:ascii="Times New Roman" w:hAnsi="Times New Roman"/>
                <w:sz w:val="24"/>
                <w:szCs w:val="24"/>
              </w:rPr>
              <w:t>As described on the label or data sheet</w:t>
            </w:r>
          </w:p>
        </w:tc>
      </w:tr>
      <w:tr w:rsidR="001004C9" w:rsidRPr="005820E3" w:rsidTr="004C1AD2">
        <w:trPr>
          <w:tblCellSpacing w:w="0" w:type="dxa"/>
        </w:trPr>
        <w:tc>
          <w:tcPr>
            <w:tcW w:w="0" w:type="auto"/>
            <w:tcBorders>
              <w:top w:val="outset" w:sz="6" w:space="0" w:color="000080"/>
              <w:left w:val="outset" w:sz="6" w:space="0" w:color="000080"/>
              <w:bottom w:val="outset" w:sz="6" w:space="0" w:color="000080"/>
              <w:right w:val="outset" w:sz="6" w:space="0" w:color="000080"/>
            </w:tcBorders>
            <w:vAlign w:val="center"/>
            <w:hideMark/>
          </w:tcPr>
          <w:p w:rsidR="001004C9" w:rsidRPr="005820E3" w:rsidRDefault="001004C9" w:rsidP="001004C9">
            <w:pPr>
              <w:spacing w:after="0" w:line="360" w:lineRule="auto"/>
              <w:jc w:val="both"/>
              <w:rPr>
                <w:rFonts w:ascii="Times New Roman" w:hAnsi="Times New Roman"/>
                <w:sz w:val="24"/>
                <w:szCs w:val="24"/>
              </w:rPr>
            </w:pPr>
            <w:r w:rsidRPr="005820E3">
              <w:rPr>
                <w:rFonts w:ascii="Times New Roman" w:hAnsi="Times New Roman"/>
                <w:sz w:val="24"/>
                <w:szCs w:val="24"/>
              </w:rPr>
              <w:t>(b) Any agrochemical which is classified as either very toxic or toxic and is applied as a spray, dust, granule or in any other form in the open air such as in a field, orchard, vineyard or hop garden</w:t>
            </w:r>
          </w:p>
        </w:tc>
        <w:tc>
          <w:tcPr>
            <w:tcW w:w="3557" w:type="dxa"/>
            <w:tcBorders>
              <w:top w:val="outset" w:sz="6" w:space="0" w:color="000080"/>
              <w:left w:val="outset" w:sz="6" w:space="0" w:color="000080"/>
              <w:bottom w:val="outset" w:sz="6" w:space="0" w:color="000080"/>
              <w:right w:val="outset" w:sz="6" w:space="0" w:color="000080"/>
            </w:tcBorders>
            <w:vAlign w:val="center"/>
            <w:hideMark/>
          </w:tcPr>
          <w:p w:rsidR="001004C9" w:rsidRPr="005820E3" w:rsidRDefault="001004C9" w:rsidP="001004C9">
            <w:pPr>
              <w:spacing w:after="0" w:line="360" w:lineRule="auto"/>
              <w:jc w:val="both"/>
              <w:rPr>
                <w:rFonts w:ascii="Times New Roman" w:hAnsi="Times New Roman"/>
                <w:sz w:val="24"/>
                <w:szCs w:val="24"/>
              </w:rPr>
            </w:pPr>
            <w:r w:rsidRPr="005820E3">
              <w:rPr>
                <w:rFonts w:ascii="Times New Roman" w:hAnsi="Times New Roman"/>
                <w:sz w:val="24"/>
                <w:szCs w:val="24"/>
              </w:rPr>
              <w:t>Three days</w:t>
            </w:r>
          </w:p>
        </w:tc>
      </w:tr>
      <w:tr w:rsidR="001004C9" w:rsidRPr="005820E3" w:rsidTr="004C1AD2">
        <w:trPr>
          <w:tblCellSpacing w:w="0" w:type="dxa"/>
        </w:trPr>
        <w:tc>
          <w:tcPr>
            <w:tcW w:w="0" w:type="auto"/>
            <w:tcBorders>
              <w:top w:val="outset" w:sz="6" w:space="0" w:color="000080"/>
              <w:left w:val="outset" w:sz="6" w:space="0" w:color="000080"/>
              <w:bottom w:val="outset" w:sz="6" w:space="0" w:color="000080"/>
              <w:right w:val="outset" w:sz="6" w:space="0" w:color="000080"/>
            </w:tcBorders>
            <w:vAlign w:val="center"/>
            <w:hideMark/>
          </w:tcPr>
          <w:p w:rsidR="001004C9" w:rsidRPr="005820E3" w:rsidRDefault="001004C9" w:rsidP="001004C9">
            <w:pPr>
              <w:spacing w:after="0" w:line="360" w:lineRule="auto"/>
              <w:jc w:val="both"/>
              <w:rPr>
                <w:rFonts w:ascii="Times New Roman" w:hAnsi="Times New Roman"/>
                <w:sz w:val="24"/>
                <w:szCs w:val="24"/>
              </w:rPr>
            </w:pPr>
            <w:r w:rsidRPr="005820E3">
              <w:rPr>
                <w:rFonts w:ascii="Times New Roman" w:hAnsi="Times New Roman"/>
                <w:sz w:val="24"/>
                <w:szCs w:val="24"/>
              </w:rPr>
              <w:t xml:space="preserve">(c) Any agrochemical which is classified as harmful, irritant or corrosive but is applied. </w:t>
            </w:r>
          </w:p>
        </w:tc>
        <w:tc>
          <w:tcPr>
            <w:tcW w:w="3557" w:type="dxa"/>
            <w:tcBorders>
              <w:top w:val="outset" w:sz="6" w:space="0" w:color="000080"/>
              <w:left w:val="outset" w:sz="6" w:space="0" w:color="000080"/>
              <w:bottom w:val="outset" w:sz="6" w:space="0" w:color="000080"/>
              <w:right w:val="outset" w:sz="6" w:space="0" w:color="000080"/>
            </w:tcBorders>
            <w:vAlign w:val="center"/>
            <w:hideMark/>
          </w:tcPr>
          <w:p w:rsidR="001004C9" w:rsidRPr="005820E3" w:rsidRDefault="001004C9" w:rsidP="001004C9">
            <w:pPr>
              <w:spacing w:after="0" w:line="360" w:lineRule="auto"/>
              <w:jc w:val="both"/>
              <w:rPr>
                <w:rFonts w:ascii="Times New Roman" w:hAnsi="Times New Roman"/>
                <w:sz w:val="24"/>
                <w:szCs w:val="24"/>
              </w:rPr>
            </w:pPr>
            <w:r w:rsidRPr="005820E3">
              <w:rPr>
                <w:rFonts w:ascii="Times New Roman" w:hAnsi="Times New Roman"/>
                <w:sz w:val="24"/>
                <w:szCs w:val="24"/>
              </w:rPr>
              <w:t>Two days</w:t>
            </w:r>
          </w:p>
        </w:tc>
      </w:tr>
      <w:tr w:rsidR="001004C9" w:rsidRPr="005820E3" w:rsidTr="004C1AD2">
        <w:trPr>
          <w:tblCellSpacing w:w="0" w:type="dxa"/>
        </w:trPr>
        <w:tc>
          <w:tcPr>
            <w:tcW w:w="0" w:type="auto"/>
            <w:tcBorders>
              <w:top w:val="outset" w:sz="6" w:space="0" w:color="000080"/>
              <w:left w:val="outset" w:sz="6" w:space="0" w:color="000080"/>
              <w:bottom w:val="outset" w:sz="6" w:space="0" w:color="000080"/>
              <w:right w:val="outset" w:sz="6" w:space="0" w:color="000080"/>
            </w:tcBorders>
            <w:vAlign w:val="center"/>
            <w:hideMark/>
          </w:tcPr>
          <w:p w:rsidR="001004C9" w:rsidRPr="005820E3" w:rsidRDefault="001004C9" w:rsidP="001004C9">
            <w:pPr>
              <w:spacing w:after="0" w:line="360" w:lineRule="auto"/>
              <w:jc w:val="both"/>
              <w:rPr>
                <w:rFonts w:ascii="Times New Roman" w:hAnsi="Times New Roman"/>
                <w:sz w:val="24"/>
                <w:szCs w:val="24"/>
              </w:rPr>
            </w:pPr>
            <w:r w:rsidRPr="005820E3">
              <w:rPr>
                <w:rFonts w:ascii="Times New Roman" w:hAnsi="Times New Roman"/>
                <w:sz w:val="24"/>
                <w:szCs w:val="24"/>
              </w:rPr>
              <w:t>(d) Any pesticide which is unclassified but to which the circumstances in (b), above, would otherwise apply</w:t>
            </w:r>
          </w:p>
        </w:tc>
        <w:tc>
          <w:tcPr>
            <w:tcW w:w="3557" w:type="dxa"/>
            <w:tcBorders>
              <w:top w:val="outset" w:sz="6" w:space="0" w:color="000080"/>
              <w:left w:val="outset" w:sz="6" w:space="0" w:color="000080"/>
              <w:bottom w:val="outset" w:sz="6" w:space="0" w:color="000080"/>
              <w:right w:val="outset" w:sz="6" w:space="0" w:color="000080"/>
            </w:tcBorders>
            <w:vAlign w:val="center"/>
            <w:hideMark/>
          </w:tcPr>
          <w:p w:rsidR="001004C9" w:rsidRPr="005820E3" w:rsidRDefault="001004C9" w:rsidP="001004C9">
            <w:pPr>
              <w:spacing w:after="0" w:line="360" w:lineRule="auto"/>
              <w:jc w:val="both"/>
              <w:rPr>
                <w:rFonts w:ascii="Times New Roman" w:hAnsi="Times New Roman"/>
                <w:sz w:val="24"/>
                <w:szCs w:val="24"/>
              </w:rPr>
            </w:pPr>
            <w:r w:rsidRPr="005820E3">
              <w:rPr>
                <w:rFonts w:ascii="Times New Roman" w:hAnsi="Times New Roman"/>
                <w:sz w:val="24"/>
                <w:szCs w:val="24"/>
              </w:rPr>
              <w:t>One day</w:t>
            </w:r>
          </w:p>
        </w:tc>
      </w:tr>
      <w:tr w:rsidR="001004C9" w:rsidRPr="005820E3" w:rsidTr="004C1AD2">
        <w:trPr>
          <w:tblCellSpacing w:w="0" w:type="dxa"/>
        </w:trPr>
        <w:tc>
          <w:tcPr>
            <w:tcW w:w="0" w:type="auto"/>
            <w:tcBorders>
              <w:top w:val="outset" w:sz="6" w:space="0" w:color="000080"/>
              <w:left w:val="outset" w:sz="6" w:space="0" w:color="000080"/>
              <w:bottom w:val="outset" w:sz="6" w:space="0" w:color="000080"/>
              <w:right w:val="outset" w:sz="6" w:space="0" w:color="000080"/>
            </w:tcBorders>
            <w:vAlign w:val="center"/>
            <w:hideMark/>
          </w:tcPr>
          <w:p w:rsidR="001004C9" w:rsidRPr="005820E3" w:rsidRDefault="001004C9" w:rsidP="001004C9">
            <w:pPr>
              <w:spacing w:after="0" w:line="360" w:lineRule="auto"/>
              <w:jc w:val="both"/>
              <w:rPr>
                <w:rFonts w:ascii="Times New Roman" w:hAnsi="Times New Roman"/>
                <w:sz w:val="24"/>
                <w:szCs w:val="24"/>
              </w:rPr>
            </w:pPr>
            <w:r w:rsidRPr="005820E3">
              <w:rPr>
                <w:rFonts w:ascii="Times New Roman" w:hAnsi="Times New Roman"/>
                <w:sz w:val="24"/>
                <w:szCs w:val="24"/>
              </w:rPr>
              <w:t>(e) Any pesticide used as a fumigant or gas treatment within a building, greenhouse, mushroom shed or other enclosed space</w:t>
            </w:r>
          </w:p>
        </w:tc>
        <w:tc>
          <w:tcPr>
            <w:tcW w:w="3557" w:type="dxa"/>
            <w:tcBorders>
              <w:top w:val="outset" w:sz="6" w:space="0" w:color="000080"/>
              <w:left w:val="outset" w:sz="6" w:space="0" w:color="000080"/>
              <w:bottom w:val="outset" w:sz="6" w:space="0" w:color="000080"/>
              <w:right w:val="outset" w:sz="6" w:space="0" w:color="000080"/>
            </w:tcBorders>
            <w:vAlign w:val="center"/>
            <w:hideMark/>
          </w:tcPr>
          <w:p w:rsidR="001004C9" w:rsidRPr="005820E3" w:rsidRDefault="001004C9" w:rsidP="001004C9">
            <w:pPr>
              <w:spacing w:after="0" w:line="360" w:lineRule="auto"/>
              <w:jc w:val="both"/>
              <w:rPr>
                <w:rFonts w:ascii="Times New Roman" w:hAnsi="Times New Roman"/>
                <w:sz w:val="24"/>
                <w:szCs w:val="24"/>
              </w:rPr>
            </w:pPr>
            <w:r w:rsidRPr="005820E3">
              <w:rPr>
                <w:rFonts w:ascii="Times New Roman" w:hAnsi="Times New Roman"/>
                <w:sz w:val="24"/>
                <w:szCs w:val="24"/>
              </w:rPr>
              <w:t>12 hours, but first ventilate for at least one hour or more to ensure a complete change of air</w:t>
            </w:r>
          </w:p>
        </w:tc>
      </w:tr>
    </w:tbl>
    <w:p w:rsidR="00312E12" w:rsidRPr="00751EB8" w:rsidRDefault="005820E3" w:rsidP="005820E3">
      <w:pPr>
        <w:tabs>
          <w:tab w:val="left" w:pos="6543"/>
        </w:tabs>
        <w:spacing w:after="0" w:line="360" w:lineRule="auto"/>
        <w:rPr>
          <w:rFonts w:ascii="Times New Roman" w:hAnsi="Times New Roman"/>
          <w:sz w:val="24"/>
          <w:szCs w:val="24"/>
        </w:rPr>
      </w:pPr>
      <w:r>
        <w:rPr>
          <w:rFonts w:ascii="Times New Roman" w:hAnsi="Times New Roman"/>
          <w:sz w:val="24"/>
          <w:szCs w:val="24"/>
        </w:rPr>
        <w:tab/>
      </w:r>
    </w:p>
    <w:p w:rsidR="006C0AED" w:rsidRPr="00E924FC" w:rsidRDefault="006C0AED" w:rsidP="007B6E97">
      <w:pPr>
        <w:pStyle w:val="ListParagraph"/>
        <w:numPr>
          <w:ilvl w:val="2"/>
          <w:numId w:val="109"/>
        </w:numPr>
        <w:autoSpaceDE w:val="0"/>
        <w:autoSpaceDN w:val="0"/>
        <w:adjustRightInd w:val="0"/>
        <w:spacing w:line="360" w:lineRule="auto"/>
        <w:rPr>
          <w:rFonts w:ascii="Times New Roman" w:hAnsi="Times New Roman"/>
          <w:b/>
          <w:sz w:val="24"/>
          <w:szCs w:val="24"/>
        </w:rPr>
      </w:pPr>
      <w:r w:rsidRPr="00E924FC">
        <w:rPr>
          <w:rFonts w:ascii="Times New Roman" w:hAnsi="Times New Roman"/>
          <w:b/>
          <w:sz w:val="24"/>
          <w:szCs w:val="24"/>
        </w:rPr>
        <w:t xml:space="preserve">Withholding period </w:t>
      </w:r>
    </w:p>
    <w:p w:rsidR="009A792B" w:rsidRPr="00751EB8" w:rsidRDefault="006C0AED" w:rsidP="004C1AD2">
      <w:pPr>
        <w:autoSpaceDE w:val="0"/>
        <w:autoSpaceDN w:val="0"/>
        <w:adjustRightInd w:val="0"/>
        <w:spacing w:line="360" w:lineRule="auto"/>
        <w:jc w:val="both"/>
        <w:rPr>
          <w:rFonts w:ascii="Times New Roman" w:hAnsi="Times New Roman"/>
          <w:sz w:val="24"/>
          <w:szCs w:val="24"/>
        </w:rPr>
      </w:pPr>
      <w:r w:rsidRPr="00751EB8">
        <w:rPr>
          <w:rFonts w:ascii="Times New Roman" w:hAnsi="Times New Roman"/>
          <w:sz w:val="24"/>
          <w:szCs w:val="24"/>
        </w:rPr>
        <w:t>The minimum recommended interval that must elapse between the last application of a chemical prod</w:t>
      </w:r>
      <w:r w:rsidR="00B07AE1" w:rsidRPr="00751EB8">
        <w:rPr>
          <w:rFonts w:ascii="Times New Roman" w:hAnsi="Times New Roman"/>
          <w:sz w:val="24"/>
          <w:szCs w:val="24"/>
        </w:rPr>
        <w:t>uct to a crop or pasture</w:t>
      </w:r>
      <w:r w:rsidRPr="00751EB8">
        <w:rPr>
          <w:rFonts w:ascii="Times New Roman" w:hAnsi="Times New Roman"/>
          <w:sz w:val="24"/>
          <w:szCs w:val="24"/>
        </w:rPr>
        <w:t>, and the harvesting, grazing, c</w:t>
      </w:r>
      <w:r w:rsidR="00B07AE1" w:rsidRPr="00751EB8">
        <w:rPr>
          <w:rFonts w:ascii="Times New Roman" w:hAnsi="Times New Roman"/>
          <w:sz w:val="24"/>
          <w:szCs w:val="24"/>
        </w:rPr>
        <w:t>utting or the collection</w:t>
      </w:r>
      <w:r w:rsidR="000D7DF6" w:rsidRPr="00751EB8">
        <w:rPr>
          <w:rFonts w:ascii="Times New Roman" w:hAnsi="Times New Roman"/>
          <w:sz w:val="24"/>
          <w:szCs w:val="24"/>
        </w:rPr>
        <w:t xml:space="preserve"> human consumption </w:t>
      </w:r>
      <w:proofErr w:type="gramStart"/>
      <w:r w:rsidR="006D0E69" w:rsidRPr="00751EB8">
        <w:rPr>
          <w:rFonts w:ascii="Times New Roman" w:hAnsi="Times New Roman"/>
          <w:sz w:val="24"/>
          <w:szCs w:val="24"/>
        </w:rPr>
        <w:t>or</w:t>
      </w:r>
      <w:proofErr w:type="gramEnd"/>
      <w:r w:rsidR="006D0E69" w:rsidRPr="00751EB8">
        <w:rPr>
          <w:rFonts w:ascii="Times New Roman" w:hAnsi="Times New Roman"/>
          <w:sz w:val="24"/>
          <w:szCs w:val="24"/>
        </w:rPr>
        <w:t xml:space="preserve"> </w:t>
      </w:r>
      <w:r w:rsidRPr="00751EB8">
        <w:rPr>
          <w:rFonts w:ascii="Times New Roman" w:hAnsi="Times New Roman"/>
          <w:sz w:val="24"/>
          <w:szCs w:val="24"/>
        </w:rPr>
        <w:t xml:space="preserve">the collection of fiber (as the case may be). It is part of the directions for use within the concepts of good agricultural practice in the use of agricultural chemicals products. </w:t>
      </w:r>
      <w:r w:rsidR="00B94335" w:rsidRPr="00751EB8">
        <w:rPr>
          <w:rFonts w:ascii="Times New Roman" w:hAnsi="Times New Roman"/>
          <w:sz w:val="24"/>
          <w:szCs w:val="24"/>
        </w:rPr>
        <w:t xml:space="preserve"> </w:t>
      </w:r>
      <w:r w:rsidRPr="00751EB8">
        <w:rPr>
          <w:rFonts w:ascii="Times New Roman" w:hAnsi="Times New Roman"/>
          <w:sz w:val="24"/>
          <w:szCs w:val="24"/>
        </w:rPr>
        <w:t xml:space="preserve">Do not graze or cut for stock food for 7 days after application     </w:t>
      </w:r>
    </w:p>
    <w:p w:rsidR="00205119" w:rsidRPr="00751EB8" w:rsidRDefault="00205119" w:rsidP="004C1AD2">
      <w:pPr>
        <w:spacing w:after="0" w:line="240" w:lineRule="auto"/>
        <w:jc w:val="both"/>
        <w:rPr>
          <w:rFonts w:ascii="Times New Roman" w:hAnsi="Times New Roman"/>
          <w:b/>
          <w:bCs/>
          <w:sz w:val="24"/>
          <w:szCs w:val="24"/>
        </w:rPr>
      </w:pPr>
      <w:bookmarkStart w:id="171" w:name="_Toc46829241"/>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C425F8" w:rsidRPr="00751EB8" w:rsidTr="00CE24FD">
        <w:trPr>
          <w:trHeight w:val="593"/>
        </w:trPr>
        <w:tc>
          <w:tcPr>
            <w:tcW w:w="3119" w:type="dxa"/>
            <w:shd w:val="clear" w:color="auto" w:fill="C6D9F1"/>
            <w:vAlign w:val="center"/>
          </w:tcPr>
          <w:p w:rsidR="00C425F8" w:rsidRPr="00751EB8" w:rsidRDefault="003D6A52" w:rsidP="0072062E">
            <w:pPr>
              <w:pStyle w:val="Heading3"/>
            </w:pPr>
            <w:bookmarkStart w:id="172" w:name="_Toc113301993"/>
            <w:r w:rsidRPr="00751EB8">
              <w:t xml:space="preserve">Self-Check – </w:t>
            </w:r>
            <w:bookmarkEnd w:id="171"/>
            <w:r w:rsidR="00521749" w:rsidRPr="00751EB8">
              <w:t>4</w:t>
            </w:r>
            <w:bookmarkEnd w:id="172"/>
          </w:p>
        </w:tc>
        <w:tc>
          <w:tcPr>
            <w:tcW w:w="5858" w:type="dxa"/>
            <w:shd w:val="clear" w:color="auto" w:fill="C6D9F1"/>
            <w:vAlign w:val="center"/>
          </w:tcPr>
          <w:p w:rsidR="00C425F8" w:rsidRPr="00751EB8" w:rsidRDefault="00C425F8" w:rsidP="00A6176F">
            <w:pPr>
              <w:spacing w:after="0" w:line="360" w:lineRule="auto"/>
              <w:ind w:right="-108" w:hanging="108"/>
              <w:rPr>
                <w:rFonts w:ascii="Times New Roman" w:hAnsi="Times New Roman"/>
                <w:b/>
                <w:sz w:val="24"/>
                <w:szCs w:val="24"/>
              </w:rPr>
            </w:pPr>
            <w:r w:rsidRPr="00751EB8">
              <w:rPr>
                <w:rFonts w:ascii="Times New Roman" w:hAnsi="Times New Roman"/>
                <w:b/>
                <w:sz w:val="24"/>
                <w:szCs w:val="24"/>
              </w:rPr>
              <w:t xml:space="preserve">Written test </w:t>
            </w:r>
          </w:p>
        </w:tc>
      </w:tr>
    </w:tbl>
    <w:p w:rsidR="00C425F8" w:rsidRPr="00751EB8" w:rsidRDefault="00C425F8" w:rsidP="00350467">
      <w:pPr>
        <w:spacing w:after="0" w:line="360" w:lineRule="auto"/>
        <w:rPr>
          <w:rFonts w:ascii="Times New Roman" w:hAnsi="Times New Roman"/>
          <w:sz w:val="24"/>
          <w:szCs w:val="24"/>
        </w:rPr>
      </w:pPr>
    </w:p>
    <w:p w:rsidR="00C425F8" w:rsidRPr="00751EB8" w:rsidRDefault="00C425F8" w:rsidP="00350467">
      <w:pPr>
        <w:spacing w:after="0" w:line="360" w:lineRule="auto"/>
        <w:jc w:val="both"/>
        <w:rPr>
          <w:rFonts w:ascii="Times New Roman" w:hAnsi="Times New Roman"/>
          <w:sz w:val="24"/>
          <w:szCs w:val="24"/>
        </w:rPr>
      </w:pPr>
      <w:r w:rsidRPr="00751EB8">
        <w:rPr>
          <w:rFonts w:ascii="Times New Roman" w:hAnsi="Times New Roman"/>
          <w:sz w:val="24"/>
          <w:szCs w:val="24"/>
        </w:rPr>
        <w:t>Name……………………………………………   ID………………………… Date…….</w:t>
      </w:r>
    </w:p>
    <w:p w:rsidR="00CE24FD" w:rsidRPr="00751EB8" w:rsidRDefault="00CE24FD" w:rsidP="00350467">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C425F8" w:rsidRPr="00751EB8" w:rsidRDefault="00C425F8" w:rsidP="00350467">
      <w:pPr>
        <w:overflowPunct w:val="0"/>
        <w:autoSpaceDE w:val="0"/>
        <w:autoSpaceDN w:val="0"/>
        <w:adjustRightInd w:val="0"/>
        <w:spacing w:after="0" w:line="360" w:lineRule="auto"/>
        <w:jc w:val="both"/>
        <w:textAlignment w:val="baseline"/>
        <w:rPr>
          <w:rFonts w:ascii="Times New Roman" w:hAnsi="Times New Roman"/>
          <w:sz w:val="24"/>
          <w:szCs w:val="24"/>
        </w:rPr>
      </w:pPr>
      <w:r w:rsidRPr="00751EB8">
        <w:rPr>
          <w:rFonts w:ascii="Times New Roman" w:hAnsi="Times New Roman"/>
          <w:b/>
          <w:iCs/>
          <w:sz w:val="24"/>
          <w:szCs w:val="24"/>
        </w:rPr>
        <w:t>Directions:</w:t>
      </w:r>
      <w:r w:rsidRPr="00751EB8">
        <w:rPr>
          <w:rFonts w:ascii="Times New Roman" w:hAnsi="Times New Roman"/>
          <w:sz w:val="24"/>
          <w:szCs w:val="24"/>
        </w:rPr>
        <w:t xml:space="preserve">  Answer all the questions listed below. </w:t>
      </w:r>
    </w:p>
    <w:p w:rsidR="00AE4417" w:rsidRPr="00751EB8" w:rsidRDefault="00AE4417" w:rsidP="00AE4417">
      <w:pPr>
        <w:overflowPunct w:val="0"/>
        <w:autoSpaceDE w:val="0"/>
        <w:autoSpaceDN w:val="0"/>
        <w:adjustRightInd w:val="0"/>
        <w:spacing w:after="0" w:line="360" w:lineRule="auto"/>
        <w:jc w:val="both"/>
        <w:textAlignment w:val="baseline"/>
        <w:rPr>
          <w:rFonts w:ascii="Times New Roman" w:hAnsi="Times New Roman"/>
          <w:sz w:val="24"/>
          <w:szCs w:val="24"/>
        </w:rPr>
      </w:pPr>
    </w:p>
    <w:p w:rsidR="00AE4417" w:rsidRPr="00751EB8" w:rsidRDefault="00AE4417" w:rsidP="00AE4417">
      <w:pPr>
        <w:spacing w:after="0" w:line="360" w:lineRule="auto"/>
        <w:jc w:val="both"/>
        <w:rPr>
          <w:rFonts w:ascii="Times New Roman" w:hAnsi="Times New Roman"/>
          <w:b/>
          <w:sz w:val="24"/>
          <w:szCs w:val="24"/>
        </w:rPr>
      </w:pPr>
      <w:r w:rsidRPr="00751EB8">
        <w:rPr>
          <w:rFonts w:ascii="Times New Roman" w:hAnsi="Times New Roman"/>
          <w:b/>
          <w:sz w:val="24"/>
          <w:szCs w:val="24"/>
        </w:rPr>
        <w:t xml:space="preserve">Test I: Choose the best answer </w:t>
      </w:r>
    </w:p>
    <w:p w:rsidR="00AE4417" w:rsidRPr="00751EB8" w:rsidRDefault="00AE4417" w:rsidP="007B6E97">
      <w:pPr>
        <w:pStyle w:val="ListParagraph"/>
        <w:numPr>
          <w:ilvl w:val="0"/>
          <w:numId w:val="43"/>
        </w:numPr>
        <w:spacing w:after="0" w:line="360" w:lineRule="auto"/>
        <w:jc w:val="both"/>
        <w:rPr>
          <w:rFonts w:ascii="Times New Roman" w:hAnsi="Times New Roman"/>
          <w:sz w:val="24"/>
          <w:szCs w:val="24"/>
          <w:lang w:eastAsia="de-DE"/>
        </w:rPr>
      </w:pPr>
      <w:r w:rsidRPr="00751EB8">
        <w:rPr>
          <w:rFonts w:ascii="Times New Roman" w:hAnsi="Times New Roman"/>
          <w:sz w:val="24"/>
          <w:szCs w:val="24"/>
          <w:lang w:eastAsia="de-DE"/>
        </w:rPr>
        <w:t xml:space="preserve">Which of the following is physical hazardous </w:t>
      </w:r>
    </w:p>
    <w:p w:rsidR="00AE4417" w:rsidRPr="00751EB8" w:rsidRDefault="00AE4417" w:rsidP="00AE4417">
      <w:pPr>
        <w:pStyle w:val="ListParagraph"/>
        <w:spacing w:after="0" w:line="360" w:lineRule="auto"/>
        <w:jc w:val="both"/>
        <w:rPr>
          <w:rFonts w:ascii="Times New Roman" w:hAnsi="Times New Roman"/>
          <w:bCs/>
          <w:sz w:val="24"/>
          <w:szCs w:val="24"/>
        </w:rPr>
      </w:pPr>
      <w:r w:rsidRPr="00751EB8">
        <w:rPr>
          <w:rFonts w:ascii="Times New Roman" w:hAnsi="Times New Roman"/>
          <w:bCs/>
          <w:sz w:val="24"/>
          <w:szCs w:val="24"/>
        </w:rPr>
        <w:t xml:space="preserve">A Working position   B. Noise    C. </w:t>
      </w:r>
      <w:r w:rsidR="00A6176F" w:rsidRPr="00751EB8">
        <w:rPr>
          <w:rFonts w:ascii="Times New Roman" w:hAnsi="Times New Roman"/>
          <w:bCs/>
          <w:sz w:val="24"/>
          <w:szCs w:val="24"/>
        </w:rPr>
        <w:t>Dust D</w:t>
      </w:r>
      <w:r w:rsidRPr="00751EB8">
        <w:rPr>
          <w:rFonts w:ascii="Times New Roman" w:hAnsi="Times New Roman"/>
          <w:bCs/>
          <w:sz w:val="24"/>
          <w:szCs w:val="24"/>
        </w:rPr>
        <w:t>.  Bacteria</w:t>
      </w:r>
    </w:p>
    <w:p w:rsidR="00330D17" w:rsidRPr="00751EB8" w:rsidRDefault="00AE4417" w:rsidP="007B6E97">
      <w:pPr>
        <w:pStyle w:val="ListParagraph"/>
        <w:numPr>
          <w:ilvl w:val="0"/>
          <w:numId w:val="43"/>
        </w:numPr>
        <w:spacing w:after="0" w:line="360" w:lineRule="auto"/>
        <w:jc w:val="both"/>
        <w:rPr>
          <w:rFonts w:ascii="Times New Roman" w:hAnsi="Times New Roman"/>
          <w:b/>
          <w:sz w:val="24"/>
          <w:szCs w:val="24"/>
        </w:rPr>
      </w:pPr>
      <w:r w:rsidRPr="00751EB8">
        <w:rPr>
          <w:rFonts w:ascii="Times New Roman" w:hAnsi="Times New Roman"/>
          <w:sz w:val="24"/>
          <w:szCs w:val="24"/>
        </w:rPr>
        <w:t xml:space="preserve">The time interval that should elapse between agrochemical application and entering the treated area </w:t>
      </w:r>
      <w:r w:rsidR="00061ECA" w:rsidRPr="00751EB8">
        <w:rPr>
          <w:rFonts w:ascii="Times New Roman" w:hAnsi="Times New Roman"/>
          <w:sz w:val="24"/>
          <w:szCs w:val="24"/>
        </w:rPr>
        <w:t>is.</w:t>
      </w:r>
    </w:p>
    <w:p w:rsidR="00330D17" w:rsidRPr="00751EB8" w:rsidRDefault="00330D17" w:rsidP="00330D17">
      <w:pPr>
        <w:spacing w:after="0" w:line="360" w:lineRule="auto"/>
        <w:rPr>
          <w:rFonts w:ascii="Times New Roman" w:hAnsi="Times New Roman"/>
          <w:sz w:val="24"/>
          <w:szCs w:val="24"/>
        </w:rPr>
      </w:pPr>
      <w:r w:rsidRPr="00751EB8">
        <w:rPr>
          <w:rFonts w:ascii="Times New Roman" w:hAnsi="Times New Roman"/>
          <w:sz w:val="24"/>
          <w:szCs w:val="24"/>
        </w:rPr>
        <w:t>A. R</w:t>
      </w:r>
      <w:r w:rsidR="00AE4417" w:rsidRPr="00751EB8">
        <w:rPr>
          <w:rFonts w:ascii="Times New Roman" w:hAnsi="Times New Roman"/>
          <w:sz w:val="24"/>
          <w:szCs w:val="24"/>
        </w:rPr>
        <w:t>e-entry period.</w:t>
      </w:r>
      <w:r w:rsidRPr="00751EB8">
        <w:rPr>
          <w:rFonts w:ascii="Times New Roman" w:hAnsi="Times New Roman"/>
          <w:sz w:val="24"/>
          <w:szCs w:val="24"/>
        </w:rPr>
        <w:t xml:space="preserve">    B.</w:t>
      </w:r>
      <w:r w:rsidR="00061ECA" w:rsidRPr="00751EB8">
        <w:rPr>
          <w:rFonts w:ascii="Times New Roman" w:hAnsi="Times New Roman"/>
          <w:sz w:val="24"/>
          <w:szCs w:val="24"/>
        </w:rPr>
        <w:t xml:space="preserve"> </w:t>
      </w:r>
      <w:r w:rsidRPr="00751EB8">
        <w:rPr>
          <w:rFonts w:ascii="Times New Roman" w:hAnsi="Times New Roman"/>
          <w:sz w:val="24"/>
          <w:szCs w:val="24"/>
        </w:rPr>
        <w:t>Target area   C.</w:t>
      </w:r>
      <w:r w:rsidR="00061ECA" w:rsidRPr="00751EB8">
        <w:rPr>
          <w:rFonts w:ascii="Times New Roman" w:hAnsi="Times New Roman"/>
          <w:sz w:val="24"/>
          <w:szCs w:val="24"/>
        </w:rPr>
        <w:t xml:space="preserve"> </w:t>
      </w:r>
      <w:r w:rsidRPr="00751EB8">
        <w:rPr>
          <w:rFonts w:ascii="Times New Roman" w:hAnsi="Times New Roman"/>
          <w:sz w:val="24"/>
          <w:szCs w:val="24"/>
        </w:rPr>
        <w:t xml:space="preserve">Withholding </w:t>
      </w:r>
      <w:r w:rsidR="00061ECA" w:rsidRPr="00751EB8">
        <w:rPr>
          <w:rFonts w:ascii="Times New Roman" w:hAnsi="Times New Roman"/>
          <w:sz w:val="24"/>
          <w:szCs w:val="24"/>
        </w:rPr>
        <w:t>period    D .harvesting</w:t>
      </w:r>
    </w:p>
    <w:p w:rsidR="00A6176F" w:rsidRPr="00751EB8" w:rsidRDefault="00A6176F" w:rsidP="00A6176F">
      <w:pPr>
        <w:spacing w:after="0" w:line="360" w:lineRule="auto"/>
        <w:jc w:val="both"/>
        <w:rPr>
          <w:rFonts w:ascii="Times New Roman" w:hAnsi="Times New Roman"/>
          <w:b/>
          <w:sz w:val="24"/>
          <w:szCs w:val="24"/>
        </w:rPr>
      </w:pPr>
    </w:p>
    <w:p w:rsidR="00AE4417" w:rsidRPr="00751EB8" w:rsidRDefault="00AE4417" w:rsidP="00AE4417">
      <w:pPr>
        <w:spacing w:after="0" w:line="360" w:lineRule="auto"/>
        <w:jc w:val="both"/>
        <w:rPr>
          <w:rFonts w:ascii="Times New Roman" w:hAnsi="Times New Roman"/>
          <w:b/>
          <w:sz w:val="24"/>
          <w:szCs w:val="24"/>
        </w:rPr>
      </w:pPr>
      <w:r w:rsidRPr="00751EB8">
        <w:rPr>
          <w:rFonts w:ascii="Times New Roman" w:hAnsi="Times New Roman"/>
          <w:b/>
          <w:sz w:val="24"/>
          <w:szCs w:val="24"/>
        </w:rPr>
        <w:t>Test II: Short Answer Questions</w:t>
      </w:r>
    </w:p>
    <w:p w:rsidR="00061ECA" w:rsidRPr="00751EB8" w:rsidRDefault="00061ECA" w:rsidP="007B6E97">
      <w:pPr>
        <w:pStyle w:val="ListParagraph"/>
        <w:numPr>
          <w:ilvl w:val="0"/>
          <w:numId w:val="44"/>
        </w:numPr>
        <w:spacing w:after="0" w:line="360" w:lineRule="auto"/>
        <w:jc w:val="both"/>
        <w:rPr>
          <w:rFonts w:ascii="Times New Roman" w:hAnsi="Times New Roman"/>
          <w:sz w:val="24"/>
          <w:szCs w:val="24"/>
        </w:rPr>
      </w:pPr>
      <w:r w:rsidRPr="00751EB8">
        <w:rPr>
          <w:rFonts w:ascii="Times New Roman" w:hAnsi="Times New Roman"/>
          <w:sz w:val="24"/>
          <w:szCs w:val="24"/>
        </w:rPr>
        <w:t xml:space="preserve">What is ergonomic hazard </w:t>
      </w:r>
      <w:proofErr w:type="gramStart"/>
      <w:r w:rsidRPr="00751EB8">
        <w:rPr>
          <w:rFonts w:ascii="Times New Roman" w:hAnsi="Times New Roman"/>
          <w:sz w:val="24"/>
          <w:szCs w:val="24"/>
        </w:rPr>
        <w:t>mean ?</w:t>
      </w:r>
      <w:proofErr w:type="gramEnd"/>
    </w:p>
    <w:p w:rsidR="00C425F8" w:rsidRPr="00751EB8" w:rsidRDefault="00061ECA" w:rsidP="007B6E97">
      <w:pPr>
        <w:pStyle w:val="ListParagraph"/>
        <w:numPr>
          <w:ilvl w:val="0"/>
          <w:numId w:val="44"/>
        </w:numPr>
        <w:spacing w:after="0" w:line="360" w:lineRule="auto"/>
        <w:jc w:val="both"/>
        <w:rPr>
          <w:rFonts w:ascii="Times New Roman" w:hAnsi="Times New Roman"/>
          <w:sz w:val="24"/>
          <w:szCs w:val="24"/>
        </w:rPr>
      </w:pPr>
      <w:r w:rsidRPr="00751EB8">
        <w:rPr>
          <w:rFonts w:ascii="Times New Roman" w:hAnsi="Times New Roman"/>
          <w:sz w:val="24"/>
          <w:szCs w:val="24"/>
        </w:rPr>
        <w:t>Differentiate re-</w:t>
      </w:r>
      <w:proofErr w:type="spellStart"/>
      <w:r w:rsidRPr="00751EB8">
        <w:rPr>
          <w:rFonts w:ascii="Times New Roman" w:hAnsi="Times New Roman"/>
          <w:sz w:val="24"/>
          <w:szCs w:val="24"/>
        </w:rPr>
        <w:t>entery</w:t>
      </w:r>
      <w:proofErr w:type="spellEnd"/>
      <w:r w:rsidRPr="00751EB8">
        <w:rPr>
          <w:rFonts w:ascii="Times New Roman" w:hAnsi="Times New Roman"/>
          <w:sz w:val="24"/>
          <w:szCs w:val="24"/>
        </w:rPr>
        <w:t xml:space="preserve"> period and Withholding period    </w:t>
      </w:r>
    </w:p>
    <w:p w:rsidR="00061ECA" w:rsidRPr="00751EB8" w:rsidRDefault="00061ECA" w:rsidP="007B6E97">
      <w:pPr>
        <w:pStyle w:val="ListParagraph"/>
        <w:numPr>
          <w:ilvl w:val="0"/>
          <w:numId w:val="44"/>
        </w:numPr>
        <w:spacing w:after="0" w:line="360" w:lineRule="auto"/>
        <w:jc w:val="both"/>
        <w:rPr>
          <w:rFonts w:ascii="Times New Roman" w:hAnsi="Times New Roman"/>
          <w:sz w:val="24"/>
          <w:szCs w:val="24"/>
        </w:rPr>
      </w:pPr>
      <w:r w:rsidRPr="00751EB8">
        <w:rPr>
          <w:rFonts w:ascii="Times New Roman" w:hAnsi="Times New Roman"/>
          <w:sz w:val="24"/>
          <w:szCs w:val="24"/>
        </w:rPr>
        <w:t>Define target and non-target area?</w:t>
      </w:r>
    </w:p>
    <w:p w:rsidR="00C425F8" w:rsidRPr="00751EB8" w:rsidRDefault="00C425F8" w:rsidP="00350467">
      <w:pPr>
        <w:spacing w:after="0" w:line="360" w:lineRule="auto"/>
        <w:rPr>
          <w:rFonts w:ascii="Times New Roman" w:hAnsi="Times New Roman"/>
          <w:sz w:val="24"/>
          <w:szCs w:val="24"/>
        </w:rPr>
      </w:pPr>
    </w:p>
    <w:p w:rsidR="003D6A52" w:rsidRPr="00751EB8" w:rsidRDefault="003D6A52" w:rsidP="00350467">
      <w:pPr>
        <w:spacing w:after="0" w:line="360" w:lineRule="auto"/>
        <w:rPr>
          <w:rFonts w:ascii="Times New Roman" w:hAnsi="Times New Roman"/>
          <w:sz w:val="24"/>
          <w:szCs w:val="24"/>
        </w:rPr>
      </w:pPr>
    </w:p>
    <w:p w:rsidR="00312E12" w:rsidRPr="00751EB8" w:rsidRDefault="00312E12" w:rsidP="00350467">
      <w:pPr>
        <w:spacing w:after="0" w:line="360" w:lineRule="auto"/>
        <w:rPr>
          <w:rFonts w:ascii="Times New Roman" w:hAnsi="Times New Roman"/>
          <w:sz w:val="24"/>
          <w:szCs w:val="24"/>
        </w:rPr>
      </w:pPr>
    </w:p>
    <w:p w:rsidR="00312E12" w:rsidRPr="00751EB8" w:rsidRDefault="00312E12" w:rsidP="00350467">
      <w:pPr>
        <w:spacing w:after="0" w:line="360" w:lineRule="auto"/>
        <w:rPr>
          <w:rFonts w:ascii="Times New Roman" w:hAnsi="Times New Roman"/>
          <w:sz w:val="24"/>
          <w:szCs w:val="24"/>
        </w:rPr>
      </w:pPr>
    </w:p>
    <w:p w:rsidR="00312E12" w:rsidRPr="00751EB8" w:rsidRDefault="00312E12" w:rsidP="00350467">
      <w:pPr>
        <w:spacing w:after="0" w:line="360" w:lineRule="auto"/>
        <w:rPr>
          <w:rFonts w:ascii="Times New Roman" w:hAnsi="Times New Roman"/>
          <w:sz w:val="24"/>
          <w:szCs w:val="24"/>
        </w:rPr>
      </w:pPr>
    </w:p>
    <w:p w:rsidR="00312E12" w:rsidRPr="00751EB8" w:rsidRDefault="00312E12" w:rsidP="00350467">
      <w:pPr>
        <w:spacing w:after="0" w:line="360" w:lineRule="auto"/>
        <w:rPr>
          <w:rFonts w:ascii="Times New Roman" w:hAnsi="Times New Roman"/>
          <w:sz w:val="24"/>
          <w:szCs w:val="24"/>
        </w:rPr>
      </w:pPr>
    </w:p>
    <w:p w:rsidR="00312E12" w:rsidRPr="00751EB8" w:rsidRDefault="00312E12" w:rsidP="00350467">
      <w:pPr>
        <w:spacing w:after="0" w:line="360" w:lineRule="auto"/>
        <w:rPr>
          <w:rFonts w:ascii="Times New Roman" w:hAnsi="Times New Roman"/>
          <w:sz w:val="24"/>
          <w:szCs w:val="24"/>
        </w:rPr>
      </w:pPr>
    </w:p>
    <w:p w:rsidR="00312E12" w:rsidRPr="00751EB8" w:rsidRDefault="00312E12" w:rsidP="00350467">
      <w:pPr>
        <w:spacing w:after="0" w:line="360" w:lineRule="auto"/>
        <w:rPr>
          <w:rFonts w:ascii="Times New Roman" w:hAnsi="Times New Roman"/>
          <w:sz w:val="24"/>
          <w:szCs w:val="24"/>
        </w:rPr>
      </w:pPr>
    </w:p>
    <w:p w:rsidR="00312E12" w:rsidRPr="00751EB8" w:rsidRDefault="00312E12" w:rsidP="00350467">
      <w:pPr>
        <w:spacing w:after="0" w:line="360" w:lineRule="auto"/>
        <w:jc w:val="both"/>
        <w:rPr>
          <w:rFonts w:ascii="Times New Roman" w:hAnsi="Times New Roman"/>
          <w:b/>
          <w:color w:val="FF0000"/>
          <w:sz w:val="24"/>
          <w:szCs w:val="24"/>
        </w:rPr>
      </w:pPr>
    </w:p>
    <w:p w:rsidR="00312E12" w:rsidRPr="00751EB8" w:rsidRDefault="00312E12" w:rsidP="00061ECA">
      <w:pPr>
        <w:spacing w:after="0" w:line="360" w:lineRule="auto"/>
        <w:rPr>
          <w:rFonts w:ascii="Times New Roman" w:hAnsi="Times New Roman"/>
          <w:sz w:val="24"/>
          <w:szCs w:val="24"/>
        </w:rPr>
      </w:pPr>
    </w:p>
    <w:p w:rsidR="00C425F8" w:rsidRPr="00751EB8" w:rsidRDefault="00A10D6D" w:rsidP="00350467">
      <w:pPr>
        <w:spacing w:after="0" w:line="360" w:lineRule="auto"/>
        <w:rPr>
          <w:rFonts w:ascii="Times New Roman" w:hAnsi="Times New Roman"/>
          <w:sz w:val="24"/>
          <w:szCs w:val="24"/>
        </w:rPr>
      </w:pPr>
      <w:r>
        <w:rPr>
          <w:rFonts w:ascii="Times New Roman" w:hAnsi="Times New Roman"/>
          <w:noProof/>
          <w:sz w:val="24"/>
          <w:szCs w:val="24"/>
        </w:rPr>
        <w:pict w14:anchorId="04CE149F">
          <v:shape id="Text Box 24" o:spid="_x0000_s1036" type="#_x0000_t202" style="position:absolute;margin-left:-5pt;margin-top:2.9pt;width:456.5pt;height:34.5pt;z-index:2516587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lU8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v99Des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HNlU8twIAAMIF&#10;AAAOAAAAAAAAAAAAAAAAAC4CAABkcnMvZTJvRG9jLnhtbFBLAQItABQABgAIAAAAIQCZIU3R3AAA&#10;AAgBAAAPAAAAAAAAAAAAAAAAABEFAABkcnMvZG93bnJldi54bWxQSwUGAAAAAAQABADzAAAAGgYA&#10;AAAA&#10;" filled="f" stroked="f">
            <v:textbox style="mso-next-textbox:#Text Box 24">
              <w:txbxContent>
                <w:p w:rsidR="009A30E6" w:rsidRPr="00852609" w:rsidRDefault="009A30E6" w:rsidP="00C425F8">
                  <w:pPr>
                    <w:rPr>
                      <w:rFonts w:cs="Arial"/>
                      <w:b/>
                    </w:rPr>
                  </w:pPr>
                  <w:r w:rsidRPr="00852609">
                    <w:rPr>
                      <w:rFonts w:cs="Arial"/>
                      <w:b/>
                      <w:i/>
                    </w:rPr>
                    <w:t>Note:</w:t>
                  </w:r>
                  <w:r>
                    <w:rPr>
                      <w:rFonts w:cs="Arial"/>
                      <w:b/>
                    </w:rPr>
                    <w:t xml:space="preserve"> Satisfactory rating - 15</w:t>
                  </w:r>
                  <w:r w:rsidRPr="00852609">
                    <w:rPr>
                      <w:rFonts w:cs="Arial"/>
                      <w:b/>
                    </w:rPr>
                    <w:t xml:space="preserve"> points           Unsatisfactory - below </w:t>
                  </w:r>
                  <w:r>
                    <w:rPr>
                      <w:rFonts w:cs="Arial"/>
                      <w:b/>
                    </w:rPr>
                    <w:t>15</w:t>
                  </w:r>
                  <w:r w:rsidRPr="00852609">
                    <w:rPr>
                      <w:rFonts w:cs="Arial"/>
                      <w:b/>
                    </w:rPr>
                    <w:t xml:space="preserve"> points </w:t>
                  </w:r>
                </w:p>
                <w:p w:rsidR="009A30E6" w:rsidRPr="00D046BB" w:rsidRDefault="009A30E6" w:rsidP="00C425F8">
                  <w:pPr>
                    <w:rPr>
                      <w:b/>
                    </w:rPr>
                  </w:pPr>
                </w:p>
                <w:p w:rsidR="009A30E6" w:rsidRDefault="009A30E6" w:rsidP="00C425F8">
                  <w:pPr>
                    <w:ind w:left="720" w:hanging="720"/>
                  </w:pPr>
                  <w:r w:rsidRPr="00783730">
                    <w:t xml:space="preserve">You can ask you teacher for the </w:t>
                  </w:r>
                  <w:r>
                    <w:t>copy of the correct answers.</w:t>
                  </w:r>
                </w:p>
                <w:p w:rsidR="009A30E6" w:rsidRPr="00783730" w:rsidRDefault="009A30E6" w:rsidP="00C425F8">
                  <w:pPr>
                    <w:ind w:left="720" w:hanging="720"/>
                  </w:pPr>
                </w:p>
              </w:txbxContent>
            </v:textbox>
          </v:shape>
        </w:pict>
      </w:r>
    </w:p>
    <w:p w:rsidR="00917F72" w:rsidRPr="00D63C0A" w:rsidRDefault="00C425F8" w:rsidP="00D63C0A">
      <w:pPr>
        <w:spacing w:after="0" w:line="360" w:lineRule="auto"/>
        <w:rPr>
          <w:rFonts w:ascii="Times New Roman" w:hAnsi="Times New Roman"/>
          <w:sz w:val="24"/>
          <w:szCs w:val="24"/>
        </w:rPr>
      </w:pPr>
      <w:r w:rsidRPr="00751EB8">
        <w:rPr>
          <w:rFonts w:ascii="Times New Roman" w:hAnsi="Times New Roman"/>
          <w:sz w:val="24"/>
          <w:szCs w:val="24"/>
        </w:rPr>
        <w:t>You can ask you teacher for the</w:t>
      </w:r>
      <w:r w:rsidR="00B26292" w:rsidRPr="00751EB8">
        <w:rPr>
          <w:rFonts w:ascii="Times New Roman" w:hAnsi="Times New Roman"/>
          <w:sz w:val="24"/>
          <w:szCs w:val="24"/>
        </w:rPr>
        <w:t xml:space="preserve"> copy of the correct answers.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450"/>
      </w:tblGrid>
      <w:tr w:rsidR="006D0E69" w:rsidRPr="00751EB8" w:rsidTr="00AE4417">
        <w:trPr>
          <w:trHeight w:val="530"/>
        </w:trPr>
        <w:tc>
          <w:tcPr>
            <w:tcW w:w="9450" w:type="dxa"/>
            <w:tcBorders>
              <w:top w:val="single" w:sz="4" w:space="0" w:color="auto"/>
              <w:left w:val="single" w:sz="4" w:space="0" w:color="auto"/>
              <w:bottom w:val="single" w:sz="4" w:space="0" w:color="auto"/>
              <w:right w:val="single" w:sz="4" w:space="0" w:color="auto"/>
            </w:tcBorders>
            <w:shd w:val="clear" w:color="auto" w:fill="C6D9F1"/>
            <w:vAlign w:val="center"/>
            <w:hideMark/>
          </w:tcPr>
          <w:p w:rsidR="006D0E69" w:rsidRPr="00751EB8" w:rsidRDefault="006D0E69" w:rsidP="00E924FC">
            <w:pPr>
              <w:pStyle w:val="Heading2"/>
            </w:pPr>
            <w:bookmarkStart w:id="173" w:name="_Toc113301994"/>
            <w:r w:rsidRPr="00751EB8">
              <w:t>Operation Sheet -</w:t>
            </w:r>
            <w:r w:rsidR="007C364D" w:rsidRPr="00751EB8">
              <w:t>4</w:t>
            </w:r>
            <w:bookmarkEnd w:id="173"/>
          </w:p>
        </w:tc>
      </w:tr>
    </w:tbl>
    <w:p w:rsidR="006D0E69" w:rsidRPr="00751EB8" w:rsidRDefault="006D0E69" w:rsidP="006D0E69">
      <w:pPr>
        <w:spacing w:line="360" w:lineRule="auto"/>
        <w:rPr>
          <w:rFonts w:ascii="Times New Roman" w:hAnsi="Times New Roman"/>
          <w:b/>
          <w:sz w:val="24"/>
          <w:szCs w:val="24"/>
        </w:rPr>
      </w:pPr>
    </w:p>
    <w:p w:rsidR="006D0E69" w:rsidRPr="00751EB8" w:rsidRDefault="005820E3" w:rsidP="000E0A8F">
      <w:pPr>
        <w:autoSpaceDE w:val="0"/>
        <w:autoSpaceDN w:val="0"/>
        <w:adjustRightInd w:val="0"/>
        <w:spacing w:after="0" w:line="360" w:lineRule="auto"/>
        <w:ind w:left="360"/>
        <w:rPr>
          <w:rFonts w:ascii="Times New Roman" w:hAnsi="Times New Roman"/>
          <w:b/>
          <w:sz w:val="24"/>
          <w:szCs w:val="24"/>
        </w:rPr>
      </w:pPr>
      <w:r>
        <w:rPr>
          <w:rFonts w:ascii="Times New Roman" w:hAnsi="Times New Roman"/>
          <w:b/>
          <w:sz w:val="24"/>
          <w:szCs w:val="24"/>
        </w:rPr>
        <w:t>4.1</w:t>
      </w:r>
      <w:r w:rsidR="00E02B0C">
        <w:rPr>
          <w:rFonts w:ascii="Times New Roman" w:hAnsi="Times New Roman"/>
          <w:b/>
          <w:sz w:val="24"/>
          <w:szCs w:val="24"/>
        </w:rPr>
        <w:t>.</w:t>
      </w:r>
      <w:r w:rsidR="000E0A8F" w:rsidRPr="00751EB8">
        <w:rPr>
          <w:rFonts w:ascii="Times New Roman" w:hAnsi="Times New Roman"/>
          <w:b/>
          <w:sz w:val="24"/>
          <w:szCs w:val="24"/>
        </w:rPr>
        <w:t xml:space="preserve"> </w:t>
      </w:r>
      <w:r w:rsidR="007C364D" w:rsidRPr="00751EB8">
        <w:rPr>
          <w:rFonts w:ascii="Times New Roman" w:hAnsi="Times New Roman"/>
          <w:b/>
          <w:sz w:val="24"/>
          <w:szCs w:val="24"/>
        </w:rPr>
        <w:t>Procedures/Steps/Techniques for</w:t>
      </w:r>
      <w:r w:rsidR="00E924FC">
        <w:rPr>
          <w:rFonts w:ascii="Times New Roman" w:hAnsi="Times New Roman"/>
          <w:b/>
          <w:sz w:val="24"/>
          <w:szCs w:val="24"/>
        </w:rPr>
        <w:t xml:space="preserve"> </w:t>
      </w:r>
      <w:r w:rsidR="00E924FC" w:rsidRPr="00751EB8">
        <w:rPr>
          <w:rFonts w:ascii="Times New Roman" w:hAnsi="Times New Roman"/>
          <w:b/>
          <w:sz w:val="24"/>
          <w:szCs w:val="24"/>
        </w:rPr>
        <w:t>Chemical application</w:t>
      </w:r>
    </w:p>
    <w:p w:rsidR="000E0A8F" w:rsidRPr="00751EB8" w:rsidRDefault="000E0A8F" w:rsidP="005820E3">
      <w:pPr>
        <w:autoSpaceDE w:val="0"/>
        <w:autoSpaceDN w:val="0"/>
        <w:adjustRightInd w:val="0"/>
        <w:spacing w:after="0" w:line="360" w:lineRule="auto"/>
        <w:ind w:left="810"/>
        <w:rPr>
          <w:rFonts w:ascii="Times New Roman" w:hAnsi="Times New Roman"/>
          <w:b/>
          <w:sz w:val="24"/>
          <w:szCs w:val="24"/>
        </w:rPr>
      </w:pPr>
      <w:r w:rsidRPr="00751EB8">
        <w:rPr>
          <w:rFonts w:ascii="Times New Roman" w:hAnsi="Times New Roman"/>
          <w:b/>
          <w:sz w:val="24"/>
          <w:szCs w:val="24"/>
        </w:rPr>
        <w:t>A.</w:t>
      </w:r>
      <w:r w:rsidR="007C364D" w:rsidRPr="00751EB8">
        <w:rPr>
          <w:rFonts w:ascii="Times New Roman" w:hAnsi="Times New Roman"/>
          <w:b/>
          <w:sz w:val="24"/>
          <w:szCs w:val="24"/>
        </w:rPr>
        <w:t xml:space="preserve"> </w:t>
      </w:r>
      <w:r w:rsidR="005820E3" w:rsidRPr="00751EB8">
        <w:rPr>
          <w:rFonts w:ascii="Times New Roman" w:hAnsi="Times New Roman"/>
          <w:b/>
          <w:sz w:val="24"/>
          <w:szCs w:val="24"/>
        </w:rPr>
        <w:t>Materials</w:t>
      </w:r>
      <w:r w:rsidR="005820E3">
        <w:rPr>
          <w:rFonts w:ascii="Times New Roman" w:hAnsi="Times New Roman"/>
          <w:b/>
          <w:sz w:val="24"/>
          <w:szCs w:val="24"/>
        </w:rPr>
        <w:t>,</w:t>
      </w:r>
      <w:r w:rsidR="005820E3" w:rsidRPr="00751EB8">
        <w:rPr>
          <w:rFonts w:ascii="Times New Roman" w:hAnsi="Times New Roman"/>
          <w:b/>
          <w:sz w:val="24"/>
          <w:szCs w:val="24"/>
        </w:rPr>
        <w:t xml:space="preserve"> </w:t>
      </w:r>
      <w:r w:rsidR="005820E3">
        <w:rPr>
          <w:rFonts w:ascii="Times New Roman" w:hAnsi="Times New Roman"/>
          <w:b/>
          <w:sz w:val="24"/>
          <w:szCs w:val="24"/>
        </w:rPr>
        <w:t xml:space="preserve">Tools and equipment  </w:t>
      </w:r>
      <w:r w:rsidR="00AB4D19" w:rsidRPr="00751EB8">
        <w:rPr>
          <w:rFonts w:ascii="Times New Roman" w:hAnsi="Times New Roman"/>
          <w:b/>
          <w:sz w:val="24"/>
          <w:szCs w:val="24"/>
        </w:rPr>
        <w:t xml:space="preserve"> </w:t>
      </w:r>
    </w:p>
    <w:p w:rsidR="000E0A8F" w:rsidRPr="00751EB8" w:rsidRDefault="000E0A8F" w:rsidP="007B6E97">
      <w:pPr>
        <w:pStyle w:val="ListParagraph"/>
        <w:numPr>
          <w:ilvl w:val="0"/>
          <w:numId w:val="21"/>
        </w:numPr>
        <w:spacing w:before="100" w:beforeAutospacing="1" w:after="100" w:afterAutospacing="1" w:line="360" w:lineRule="auto"/>
        <w:jc w:val="both"/>
        <w:rPr>
          <w:rFonts w:ascii="Times New Roman" w:hAnsi="Times New Roman"/>
          <w:bCs/>
          <w:sz w:val="24"/>
          <w:szCs w:val="24"/>
        </w:rPr>
      </w:pPr>
      <w:r w:rsidRPr="00751EB8">
        <w:rPr>
          <w:rFonts w:ascii="Times New Roman" w:hAnsi="Times New Roman"/>
          <w:bCs/>
          <w:sz w:val="24"/>
          <w:szCs w:val="24"/>
        </w:rPr>
        <w:lastRenderedPageBreak/>
        <w:t xml:space="preserve">Knapsack </w:t>
      </w:r>
    </w:p>
    <w:p w:rsidR="000E0A8F" w:rsidRPr="00751EB8" w:rsidRDefault="000E0A8F" w:rsidP="007B6E97">
      <w:pPr>
        <w:pStyle w:val="ListParagraph"/>
        <w:numPr>
          <w:ilvl w:val="0"/>
          <w:numId w:val="21"/>
        </w:numPr>
        <w:spacing w:before="100" w:beforeAutospacing="1" w:after="100" w:afterAutospacing="1" w:line="360" w:lineRule="auto"/>
        <w:jc w:val="both"/>
        <w:rPr>
          <w:rFonts w:ascii="Times New Roman" w:hAnsi="Times New Roman"/>
          <w:bCs/>
          <w:sz w:val="24"/>
          <w:szCs w:val="24"/>
        </w:rPr>
      </w:pPr>
      <w:r w:rsidRPr="00751EB8">
        <w:rPr>
          <w:rFonts w:ascii="Times New Roman" w:hAnsi="Times New Roman"/>
          <w:bCs/>
          <w:sz w:val="24"/>
          <w:szCs w:val="24"/>
        </w:rPr>
        <w:t xml:space="preserve">Measuring cylinders </w:t>
      </w:r>
    </w:p>
    <w:p w:rsidR="000E0A8F" w:rsidRPr="00751EB8" w:rsidRDefault="000E0A8F" w:rsidP="007B6E97">
      <w:pPr>
        <w:pStyle w:val="ListParagraph"/>
        <w:numPr>
          <w:ilvl w:val="0"/>
          <w:numId w:val="21"/>
        </w:numPr>
        <w:spacing w:before="100" w:beforeAutospacing="1" w:after="100" w:afterAutospacing="1" w:line="360" w:lineRule="auto"/>
        <w:jc w:val="both"/>
        <w:rPr>
          <w:rFonts w:ascii="Times New Roman" w:hAnsi="Times New Roman"/>
          <w:bCs/>
          <w:sz w:val="24"/>
          <w:szCs w:val="24"/>
        </w:rPr>
      </w:pPr>
      <w:r w:rsidRPr="00751EB8">
        <w:rPr>
          <w:rFonts w:ascii="Times New Roman" w:hAnsi="Times New Roman"/>
          <w:bCs/>
          <w:sz w:val="24"/>
          <w:szCs w:val="24"/>
        </w:rPr>
        <w:t>Goggles ,glove .hats , boot, cover all, half face respirators</w:t>
      </w:r>
    </w:p>
    <w:p w:rsidR="000E0A8F" w:rsidRPr="00751EB8" w:rsidRDefault="000E0A8F" w:rsidP="007B6E97">
      <w:pPr>
        <w:pStyle w:val="ListParagraph"/>
        <w:numPr>
          <w:ilvl w:val="0"/>
          <w:numId w:val="21"/>
        </w:numPr>
        <w:spacing w:before="100" w:beforeAutospacing="1" w:after="100" w:afterAutospacing="1" w:line="360" w:lineRule="auto"/>
        <w:jc w:val="both"/>
        <w:rPr>
          <w:rFonts w:ascii="Times New Roman" w:hAnsi="Times New Roman"/>
          <w:bCs/>
          <w:sz w:val="24"/>
          <w:szCs w:val="24"/>
        </w:rPr>
      </w:pPr>
      <w:r w:rsidRPr="00751EB8">
        <w:rPr>
          <w:rFonts w:ascii="Times New Roman" w:hAnsi="Times New Roman"/>
          <w:bCs/>
          <w:sz w:val="24"/>
          <w:szCs w:val="24"/>
        </w:rPr>
        <w:t xml:space="preserve">Water </w:t>
      </w:r>
    </w:p>
    <w:p w:rsidR="000E0A8F" w:rsidRPr="00751EB8" w:rsidRDefault="000E0A8F" w:rsidP="007B6E97">
      <w:pPr>
        <w:pStyle w:val="ListParagraph"/>
        <w:numPr>
          <w:ilvl w:val="0"/>
          <w:numId w:val="21"/>
        </w:numPr>
        <w:spacing w:before="100" w:beforeAutospacing="1" w:after="100" w:afterAutospacing="1" w:line="360" w:lineRule="auto"/>
        <w:jc w:val="both"/>
        <w:rPr>
          <w:rFonts w:ascii="Times New Roman" w:hAnsi="Times New Roman"/>
          <w:bCs/>
          <w:sz w:val="24"/>
          <w:szCs w:val="24"/>
        </w:rPr>
      </w:pPr>
      <w:r w:rsidRPr="00751EB8">
        <w:rPr>
          <w:rFonts w:ascii="Times New Roman" w:hAnsi="Times New Roman"/>
          <w:bCs/>
          <w:sz w:val="24"/>
          <w:szCs w:val="24"/>
        </w:rPr>
        <w:t xml:space="preserve">Chemicals </w:t>
      </w:r>
    </w:p>
    <w:p w:rsidR="007670E5" w:rsidRPr="00751EB8" w:rsidRDefault="006D0E69" w:rsidP="007B6E97">
      <w:pPr>
        <w:pStyle w:val="ListParagraph"/>
        <w:numPr>
          <w:ilvl w:val="0"/>
          <w:numId w:val="38"/>
        </w:numPr>
        <w:autoSpaceDE w:val="0"/>
        <w:autoSpaceDN w:val="0"/>
        <w:adjustRightInd w:val="0"/>
        <w:spacing w:after="0" w:line="360" w:lineRule="auto"/>
        <w:rPr>
          <w:rFonts w:ascii="Times New Roman" w:hAnsi="Times New Roman"/>
          <w:b/>
          <w:sz w:val="24"/>
          <w:szCs w:val="24"/>
        </w:rPr>
      </w:pPr>
      <w:r w:rsidRPr="00751EB8">
        <w:rPr>
          <w:rFonts w:ascii="Times New Roman" w:hAnsi="Times New Roman"/>
          <w:b/>
          <w:sz w:val="24"/>
          <w:szCs w:val="24"/>
        </w:rPr>
        <w:t>Procedures/Steps/Techniques</w:t>
      </w:r>
      <w:r w:rsidR="000E0A8F" w:rsidRPr="00751EB8">
        <w:rPr>
          <w:rFonts w:ascii="Times New Roman" w:hAnsi="Times New Roman"/>
          <w:b/>
          <w:bCs/>
          <w:sz w:val="24"/>
          <w:szCs w:val="24"/>
        </w:rPr>
        <w:tab/>
      </w:r>
    </w:p>
    <w:p w:rsidR="007670E5" w:rsidRPr="00751EB8" w:rsidRDefault="007670E5" w:rsidP="007B6E97">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Wear the personal protective equipment recommended on the label.</w:t>
      </w:r>
    </w:p>
    <w:p w:rsidR="007670E5" w:rsidRPr="00751EB8" w:rsidRDefault="007670E5" w:rsidP="007B6E97">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Use the label rate.</w:t>
      </w:r>
    </w:p>
    <w:p w:rsidR="007670E5" w:rsidRPr="00751EB8" w:rsidRDefault="007670E5" w:rsidP="007B6E97">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Use application equipment that is calibrated, properly maintained, and adjusted for the crop being treated. .</w:t>
      </w:r>
    </w:p>
    <w:p w:rsidR="009B3615" w:rsidRPr="00751EB8" w:rsidRDefault="007670E5" w:rsidP="007B6E97">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Use separate equipment for applying </w:t>
      </w:r>
      <w:r w:rsidR="009E502E" w:rsidRPr="00751EB8">
        <w:rPr>
          <w:rFonts w:ascii="Times New Roman" w:hAnsi="Times New Roman"/>
          <w:sz w:val="24"/>
          <w:szCs w:val="24"/>
        </w:rPr>
        <w:t>chemicals</w:t>
      </w:r>
      <w:r w:rsidRPr="00751EB8">
        <w:rPr>
          <w:rFonts w:ascii="Times New Roman" w:hAnsi="Times New Roman"/>
          <w:sz w:val="24"/>
          <w:szCs w:val="24"/>
        </w:rPr>
        <w:t>.</w:t>
      </w:r>
    </w:p>
    <w:p w:rsidR="007670E5" w:rsidRPr="00751EB8" w:rsidRDefault="007670E5" w:rsidP="007B6E97">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Shut off the spray nozzles when you turn.</w:t>
      </w:r>
    </w:p>
    <w:p w:rsidR="007670E5" w:rsidRPr="00751EB8" w:rsidRDefault="007670E5" w:rsidP="007B6E97">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Wear gloves to replace or clean plugged nozzles. </w:t>
      </w:r>
    </w:p>
    <w:p w:rsidR="007670E5" w:rsidRPr="00751EB8" w:rsidRDefault="007670E5" w:rsidP="007B6E97">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Spray when human activity nearby is unlikely</w:t>
      </w:r>
    </w:p>
    <w:p w:rsidR="007670E5" w:rsidRPr="00751EB8" w:rsidRDefault="007670E5" w:rsidP="007B6E97">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Do not work alone when handling very toxic </w:t>
      </w:r>
      <w:r w:rsidR="009E502E" w:rsidRPr="00751EB8">
        <w:rPr>
          <w:rFonts w:ascii="Times New Roman" w:hAnsi="Times New Roman"/>
          <w:sz w:val="24"/>
          <w:szCs w:val="24"/>
        </w:rPr>
        <w:t>chemicals</w:t>
      </w:r>
      <w:r w:rsidRPr="00751EB8">
        <w:rPr>
          <w:rFonts w:ascii="Times New Roman" w:hAnsi="Times New Roman"/>
          <w:sz w:val="24"/>
          <w:szCs w:val="24"/>
        </w:rPr>
        <w:t>.</w:t>
      </w:r>
    </w:p>
    <w:p w:rsidR="007670E5" w:rsidRPr="00751EB8" w:rsidRDefault="007670E5" w:rsidP="007B6E97">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 xml:space="preserve">Avoid eating, drinking, smoking, and touching your face during </w:t>
      </w:r>
      <w:r w:rsidR="009E502E" w:rsidRPr="00751EB8">
        <w:rPr>
          <w:rFonts w:ascii="Times New Roman" w:hAnsi="Times New Roman"/>
          <w:sz w:val="24"/>
          <w:szCs w:val="24"/>
        </w:rPr>
        <w:t>chemical</w:t>
      </w:r>
      <w:r w:rsidRPr="00751EB8">
        <w:rPr>
          <w:rFonts w:ascii="Times New Roman" w:hAnsi="Times New Roman"/>
          <w:sz w:val="24"/>
          <w:szCs w:val="24"/>
        </w:rPr>
        <w:t xml:space="preserve"> application.</w:t>
      </w:r>
    </w:p>
    <w:p w:rsidR="007670E5" w:rsidRPr="00751EB8" w:rsidRDefault="007670E5" w:rsidP="007B6E97">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Wash before eating, drinking, smoking or using the toilet.</w:t>
      </w:r>
    </w:p>
    <w:p w:rsidR="007670E5" w:rsidRPr="00751EB8" w:rsidRDefault="007670E5" w:rsidP="007B6E97">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Have fresh water available for emergencies.</w:t>
      </w:r>
    </w:p>
    <w:p w:rsidR="007670E5" w:rsidRPr="00751EB8" w:rsidRDefault="007670E5" w:rsidP="007B6E97">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Prevent pesticides from contaminating non target area</w:t>
      </w:r>
    </w:p>
    <w:p w:rsidR="007670E5" w:rsidRPr="00751EB8" w:rsidRDefault="007670E5" w:rsidP="007B6E97">
      <w:pPr>
        <w:pStyle w:val="ListParagraph"/>
        <w:numPr>
          <w:ilvl w:val="0"/>
          <w:numId w:val="2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sz w:val="24"/>
          <w:szCs w:val="24"/>
        </w:rPr>
        <w:t>Spray when the wind is blowing away from sensitive areas</w:t>
      </w:r>
    </w:p>
    <w:p w:rsidR="006D0E69" w:rsidRPr="00751EB8" w:rsidRDefault="005820E3" w:rsidP="00DD6538">
      <w:pPr>
        <w:spacing w:after="0" w:line="240" w:lineRule="auto"/>
        <w:rPr>
          <w:rFonts w:ascii="Times New Roman" w:hAnsi="Times New Roman"/>
          <w:b/>
          <w:sz w:val="24"/>
          <w:szCs w:val="24"/>
        </w:rPr>
      </w:pPr>
      <w:r>
        <w:rPr>
          <w:rFonts w:ascii="Times New Roman" w:hAnsi="Times New Roman"/>
          <w:b/>
          <w:sz w:val="24"/>
          <w:szCs w:val="24"/>
        </w:rPr>
        <w:br w:type="page"/>
      </w:r>
    </w:p>
    <w:p w:rsidR="001C6B1D" w:rsidRPr="00751EB8" w:rsidRDefault="001C6B1D" w:rsidP="001C6B1D">
      <w:pPr>
        <w:spacing w:after="0" w:line="360" w:lineRule="auto"/>
        <w:rPr>
          <w:rFonts w:ascii="Times New Roman" w:hAnsi="Times New Roman"/>
          <w:sz w:val="24"/>
          <w:szCs w:val="24"/>
        </w:rPr>
      </w:pPr>
    </w:p>
    <w:tbl>
      <w:tblPr>
        <w:tblW w:w="9378" w:type="dxa"/>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4A0" w:firstRow="1" w:lastRow="0" w:firstColumn="1" w:lastColumn="0" w:noHBand="0" w:noVBand="1"/>
      </w:tblPr>
      <w:tblGrid>
        <w:gridCol w:w="1998"/>
        <w:gridCol w:w="7380"/>
      </w:tblGrid>
      <w:tr w:rsidR="001C6B1D" w:rsidRPr="00751EB8" w:rsidTr="00AE4417">
        <w:tc>
          <w:tcPr>
            <w:tcW w:w="1998" w:type="dxa"/>
            <w:shd w:val="clear" w:color="auto" w:fill="C6D9F1"/>
          </w:tcPr>
          <w:p w:rsidR="001C6B1D" w:rsidRPr="00751EB8" w:rsidRDefault="007C364D" w:rsidP="00AE4417">
            <w:pPr>
              <w:pStyle w:val="Heading3"/>
            </w:pPr>
            <w:bookmarkStart w:id="174" w:name="_Toc113301995"/>
            <w:r w:rsidRPr="00751EB8">
              <w:t>LAP TEST-4</w:t>
            </w:r>
            <w:bookmarkEnd w:id="174"/>
          </w:p>
        </w:tc>
        <w:tc>
          <w:tcPr>
            <w:tcW w:w="7380" w:type="dxa"/>
            <w:shd w:val="clear" w:color="auto" w:fill="C6D9F1"/>
          </w:tcPr>
          <w:p w:rsidR="001C6B1D" w:rsidRPr="00751EB8" w:rsidRDefault="001C6B1D" w:rsidP="00AE4417">
            <w:pPr>
              <w:spacing w:after="0" w:line="360" w:lineRule="auto"/>
              <w:ind w:firstLine="170"/>
              <w:jc w:val="center"/>
              <w:rPr>
                <w:rFonts w:ascii="Times New Roman" w:hAnsi="Times New Roman"/>
                <w:b/>
                <w:sz w:val="24"/>
                <w:szCs w:val="24"/>
              </w:rPr>
            </w:pPr>
            <w:r w:rsidRPr="00751EB8">
              <w:rPr>
                <w:rFonts w:ascii="Times New Roman" w:hAnsi="Times New Roman"/>
                <w:b/>
                <w:sz w:val="24"/>
                <w:szCs w:val="24"/>
              </w:rPr>
              <w:t>Performance Test</w:t>
            </w:r>
          </w:p>
        </w:tc>
      </w:tr>
    </w:tbl>
    <w:p w:rsidR="001C6B1D" w:rsidRPr="00751EB8" w:rsidRDefault="001C6B1D" w:rsidP="001C6B1D">
      <w:pPr>
        <w:spacing w:after="0" w:line="360" w:lineRule="auto"/>
        <w:rPr>
          <w:rFonts w:ascii="Times New Roman" w:hAnsi="Times New Roman"/>
          <w:sz w:val="24"/>
          <w:szCs w:val="24"/>
        </w:rPr>
      </w:pPr>
    </w:p>
    <w:p w:rsidR="001C6B1D" w:rsidRPr="00751EB8" w:rsidRDefault="001C6B1D" w:rsidP="001C6B1D">
      <w:pPr>
        <w:spacing w:after="0" w:line="360" w:lineRule="auto"/>
        <w:rPr>
          <w:rFonts w:ascii="Times New Roman" w:hAnsi="Times New Roman"/>
          <w:sz w:val="24"/>
          <w:szCs w:val="24"/>
        </w:rPr>
      </w:pPr>
      <w:r w:rsidRPr="00751EB8">
        <w:rPr>
          <w:rFonts w:ascii="Times New Roman" w:hAnsi="Times New Roman"/>
          <w:sz w:val="24"/>
          <w:szCs w:val="24"/>
        </w:rPr>
        <w:t>Name……………………………….           ID……………………………..                                                     Date…………………………………….</w:t>
      </w:r>
    </w:p>
    <w:p w:rsidR="001C6B1D" w:rsidRPr="00751EB8" w:rsidRDefault="001C6B1D" w:rsidP="001C6B1D">
      <w:pPr>
        <w:spacing w:after="0" w:line="360" w:lineRule="auto"/>
        <w:jc w:val="both"/>
        <w:rPr>
          <w:rFonts w:ascii="Times New Roman" w:hAnsi="Times New Roman"/>
          <w:sz w:val="24"/>
          <w:szCs w:val="24"/>
        </w:rPr>
      </w:pPr>
    </w:p>
    <w:p w:rsidR="001C6B1D" w:rsidRPr="00751EB8" w:rsidRDefault="001C6B1D" w:rsidP="001C6B1D">
      <w:pPr>
        <w:spacing w:after="0" w:line="360" w:lineRule="auto"/>
        <w:jc w:val="both"/>
        <w:rPr>
          <w:rFonts w:ascii="Times New Roman" w:hAnsi="Times New Roman"/>
          <w:sz w:val="24"/>
          <w:szCs w:val="24"/>
        </w:rPr>
      </w:pPr>
      <w:r w:rsidRPr="00751EB8">
        <w:rPr>
          <w:rFonts w:ascii="Times New Roman" w:hAnsi="Times New Roman"/>
          <w:sz w:val="24"/>
          <w:szCs w:val="24"/>
        </w:rPr>
        <w:t>Time started: ________________________ Time finished:  ________________</w:t>
      </w:r>
    </w:p>
    <w:p w:rsidR="001C6B1D" w:rsidRPr="00751EB8" w:rsidRDefault="001C6B1D" w:rsidP="001C6B1D">
      <w:pPr>
        <w:tabs>
          <w:tab w:val="left" w:pos="1530"/>
        </w:tabs>
        <w:spacing w:after="0" w:line="360" w:lineRule="auto"/>
        <w:ind w:left="1530" w:right="209" w:hanging="1530"/>
        <w:jc w:val="both"/>
        <w:rPr>
          <w:rFonts w:ascii="Times New Roman" w:hAnsi="Times New Roman"/>
          <w:b/>
          <w:bCs/>
          <w:iCs/>
          <w:sz w:val="24"/>
          <w:szCs w:val="24"/>
        </w:rPr>
      </w:pPr>
    </w:p>
    <w:p w:rsidR="001C6B1D" w:rsidRPr="00751EB8" w:rsidRDefault="001C6B1D" w:rsidP="001C6B1D">
      <w:pPr>
        <w:tabs>
          <w:tab w:val="left" w:pos="1530"/>
        </w:tabs>
        <w:spacing w:after="0" w:line="360" w:lineRule="auto"/>
        <w:ind w:left="1530" w:right="209" w:hanging="1530"/>
        <w:jc w:val="both"/>
        <w:rPr>
          <w:rFonts w:ascii="Times New Roman" w:hAnsi="Times New Roman"/>
          <w:sz w:val="24"/>
          <w:szCs w:val="24"/>
        </w:rPr>
      </w:pPr>
      <w:r w:rsidRPr="00751EB8">
        <w:rPr>
          <w:rFonts w:ascii="Times New Roman" w:hAnsi="Times New Roman"/>
          <w:b/>
          <w:bCs/>
          <w:iCs/>
          <w:sz w:val="24"/>
          <w:szCs w:val="24"/>
        </w:rPr>
        <w:t>Instructions:</w:t>
      </w:r>
      <w:r w:rsidRPr="00751EB8">
        <w:rPr>
          <w:rFonts w:ascii="Times New Roman" w:hAnsi="Times New Roman"/>
          <w:sz w:val="24"/>
          <w:szCs w:val="24"/>
        </w:rPr>
        <w:t xml:space="preserve"> Given necessary templates, tools and materials you are required to perform the following tasks within </w:t>
      </w:r>
      <w:r w:rsidR="00B53469" w:rsidRPr="00751EB8">
        <w:rPr>
          <w:rFonts w:ascii="Times New Roman" w:hAnsi="Times New Roman"/>
          <w:sz w:val="24"/>
          <w:szCs w:val="24"/>
        </w:rPr>
        <w:t>4</w:t>
      </w:r>
      <w:r w:rsidRPr="00751EB8">
        <w:rPr>
          <w:rFonts w:ascii="Times New Roman" w:hAnsi="Times New Roman"/>
          <w:sz w:val="24"/>
          <w:szCs w:val="24"/>
        </w:rPr>
        <w:t xml:space="preserve"> hour. The project is expected from each student to do it.</w:t>
      </w:r>
    </w:p>
    <w:p w:rsidR="001C6B1D" w:rsidRPr="00751EB8" w:rsidRDefault="001C6B1D" w:rsidP="001C6B1D">
      <w:pPr>
        <w:spacing w:after="0" w:line="360" w:lineRule="auto"/>
        <w:jc w:val="both"/>
        <w:rPr>
          <w:rFonts w:ascii="Times New Roman" w:hAnsi="Times New Roman"/>
          <w:b/>
          <w:sz w:val="24"/>
          <w:szCs w:val="24"/>
        </w:rPr>
      </w:pPr>
    </w:p>
    <w:p w:rsidR="001C6B1D" w:rsidRPr="00751EB8" w:rsidRDefault="001C6B1D" w:rsidP="001C6B1D">
      <w:pPr>
        <w:spacing w:after="0" w:line="360" w:lineRule="auto"/>
        <w:jc w:val="both"/>
        <w:rPr>
          <w:rFonts w:ascii="Times New Roman" w:hAnsi="Times New Roman"/>
          <w:sz w:val="24"/>
          <w:szCs w:val="24"/>
        </w:rPr>
      </w:pPr>
      <w:r w:rsidRPr="00751EB8">
        <w:rPr>
          <w:rFonts w:ascii="Times New Roman" w:hAnsi="Times New Roman"/>
          <w:b/>
          <w:sz w:val="24"/>
          <w:szCs w:val="24"/>
        </w:rPr>
        <w:t>Task-</w:t>
      </w:r>
      <w:r w:rsidR="009B3615" w:rsidRPr="00751EB8">
        <w:rPr>
          <w:rFonts w:ascii="Times New Roman" w:hAnsi="Times New Roman"/>
          <w:b/>
          <w:sz w:val="24"/>
          <w:szCs w:val="24"/>
        </w:rPr>
        <w:t xml:space="preserve">1 </w:t>
      </w:r>
      <w:r w:rsidR="009B3615" w:rsidRPr="00751EB8">
        <w:rPr>
          <w:rFonts w:ascii="Times New Roman" w:hAnsi="Times New Roman"/>
          <w:sz w:val="24"/>
          <w:szCs w:val="24"/>
        </w:rPr>
        <w:t>perform</w:t>
      </w:r>
      <w:r w:rsidR="007C364D" w:rsidRPr="00751EB8">
        <w:rPr>
          <w:rFonts w:ascii="Times New Roman" w:hAnsi="Times New Roman"/>
          <w:sz w:val="24"/>
          <w:szCs w:val="24"/>
        </w:rPr>
        <w:t xml:space="preserve"> chemical application </w:t>
      </w:r>
    </w:p>
    <w:p w:rsidR="007C364D" w:rsidRPr="00751EB8" w:rsidRDefault="007C364D" w:rsidP="001C6B1D">
      <w:pPr>
        <w:spacing w:after="0" w:line="360" w:lineRule="auto"/>
        <w:jc w:val="both"/>
        <w:rPr>
          <w:rFonts w:ascii="Times New Roman" w:hAnsi="Times New Roman"/>
          <w:sz w:val="24"/>
          <w:szCs w:val="24"/>
        </w:rPr>
      </w:pPr>
    </w:p>
    <w:p w:rsidR="005E2F7E" w:rsidRPr="00751EB8" w:rsidRDefault="009B3615" w:rsidP="007C364D">
      <w:pPr>
        <w:tabs>
          <w:tab w:val="left" w:pos="2730"/>
        </w:tabs>
        <w:spacing w:after="60"/>
        <w:jc w:val="both"/>
        <w:rPr>
          <w:rFonts w:ascii="Times New Roman" w:hAnsi="Times New Roman"/>
          <w:sz w:val="24"/>
          <w:szCs w:val="24"/>
        </w:rPr>
      </w:pPr>
      <w:r w:rsidRPr="00751EB8">
        <w:rPr>
          <w:rFonts w:ascii="Times New Roman" w:hAnsi="Times New Roman"/>
          <w:sz w:val="24"/>
          <w:szCs w:val="24"/>
        </w:rPr>
        <w:t xml:space="preserve"> </w:t>
      </w:r>
    </w:p>
    <w:p w:rsidR="00BE1859" w:rsidRPr="00751EB8" w:rsidRDefault="005E2F7E" w:rsidP="006D0E69">
      <w:pPr>
        <w:spacing w:after="0" w:line="240" w:lineRule="auto"/>
        <w:rPr>
          <w:rFonts w:ascii="Times New Roman" w:hAnsi="Times New Roman"/>
          <w:sz w:val="24"/>
          <w:szCs w:val="24"/>
        </w:rPr>
      </w:pPr>
      <w:r w:rsidRPr="00751EB8">
        <w:rPr>
          <w:rFonts w:ascii="Times New Roman" w:hAnsi="Times New Roman"/>
          <w:sz w:val="24"/>
          <w:szCs w:val="24"/>
        </w:rPr>
        <w:br w:type="page"/>
      </w:r>
    </w:p>
    <w:p w:rsidR="00BE1859" w:rsidRPr="00751EB8" w:rsidRDefault="00BE1859" w:rsidP="00BE1859">
      <w:pPr>
        <w:spacing w:after="0" w:line="360" w:lineRule="auto"/>
        <w:rPr>
          <w:rFonts w:ascii="Times New Roman" w:hAnsi="Times New Roman"/>
          <w:sz w:val="24"/>
          <w:szCs w:val="24"/>
        </w:rPr>
      </w:pPr>
    </w:p>
    <w:tbl>
      <w:tblPr>
        <w:tblW w:w="9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1668"/>
        <w:gridCol w:w="7890"/>
      </w:tblGrid>
      <w:tr w:rsidR="00BE1859" w:rsidRPr="00751EB8" w:rsidTr="005820E3">
        <w:trPr>
          <w:trHeight w:val="557"/>
        </w:trPr>
        <w:tc>
          <w:tcPr>
            <w:tcW w:w="1668" w:type="dxa"/>
            <w:shd w:val="clear" w:color="auto" w:fill="D99594"/>
          </w:tcPr>
          <w:p w:rsidR="00BE1859" w:rsidRPr="005820E3" w:rsidRDefault="00BE1859" w:rsidP="005B2458">
            <w:pPr>
              <w:spacing w:after="0"/>
              <w:rPr>
                <w:rFonts w:ascii="Times New Roman" w:hAnsi="Times New Roman"/>
                <w:b/>
                <w:sz w:val="40"/>
                <w:szCs w:val="24"/>
              </w:rPr>
            </w:pPr>
            <w:r w:rsidRPr="005820E3">
              <w:rPr>
                <w:rFonts w:ascii="Times New Roman" w:hAnsi="Times New Roman"/>
                <w:b/>
                <w:sz w:val="40"/>
                <w:szCs w:val="24"/>
              </w:rPr>
              <w:t>L</w:t>
            </w:r>
            <w:r w:rsidR="00B53469" w:rsidRPr="005820E3">
              <w:rPr>
                <w:rFonts w:ascii="Times New Roman" w:hAnsi="Times New Roman"/>
                <w:b/>
                <w:sz w:val="40"/>
                <w:szCs w:val="24"/>
              </w:rPr>
              <w:t>G #34</w:t>
            </w:r>
          </w:p>
        </w:tc>
        <w:tc>
          <w:tcPr>
            <w:tcW w:w="7890" w:type="dxa"/>
            <w:shd w:val="clear" w:color="auto" w:fill="C6D9F1"/>
          </w:tcPr>
          <w:p w:rsidR="00BE1859" w:rsidRPr="005820E3" w:rsidRDefault="00BE1859" w:rsidP="004D33C2">
            <w:pPr>
              <w:pStyle w:val="Heading1"/>
              <w:rPr>
                <w:lang w:bidi="ar-SA"/>
              </w:rPr>
            </w:pPr>
            <w:bookmarkStart w:id="175" w:name="_Toc113301996"/>
            <w:r w:rsidRPr="005820E3">
              <w:t xml:space="preserve">LO #5- </w:t>
            </w:r>
            <w:r w:rsidR="005820E3">
              <w:t>Follow I</w:t>
            </w:r>
            <w:r w:rsidRPr="005820E3">
              <w:t>nstr</w:t>
            </w:r>
            <w:r w:rsidR="005820E3">
              <w:t>uctions to Empty and Cleaning Equipment and C</w:t>
            </w:r>
            <w:r w:rsidRPr="005820E3">
              <w:t>ontainers</w:t>
            </w:r>
            <w:bookmarkEnd w:id="175"/>
          </w:p>
        </w:tc>
      </w:tr>
    </w:tbl>
    <w:p w:rsidR="00BE1859" w:rsidRPr="00751EB8" w:rsidRDefault="00BE1859" w:rsidP="00BE1859">
      <w:pPr>
        <w:autoSpaceDE w:val="0"/>
        <w:autoSpaceDN w:val="0"/>
        <w:adjustRightInd w:val="0"/>
        <w:spacing w:after="0" w:line="360" w:lineRule="auto"/>
        <w:jc w:val="both"/>
        <w:rPr>
          <w:rFonts w:ascii="Times New Roman" w:hAnsi="Times New Roman"/>
          <w:bCs/>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76"/>
      </w:tblGrid>
      <w:tr w:rsidR="00BE1859" w:rsidRPr="00751EB8" w:rsidTr="005B2458">
        <w:trPr>
          <w:trHeight w:val="267"/>
        </w:trPr>
        <w:tc>
          <w:tcPr>
            <w:tcW w:w="9576" w:type="dxa"/>
            <w:shd w:val="clear" w:color="auto" w:fill="C6D9F1"/>
          </w:tcPr>
          <w:p w:rsidR="00BE1859" w:rsidRPr="00751EB8" w:rsidRDefault="00BE1859" w:rsidP="00E924FC">
            <w:pPr>
              <w:pStyle w:val="Heading2"/>
            </w:pPr>
            <w:bookmarkStart w:id="176" w:name="_Toc113301997"/>
            <w:r w:rsidRPr="00751EB8">
              <w:t>Instruction sheet</w:t>
            </w:r>
            <w:bookmarkEnd w:id="176"/>
          </w:p>
        </w:tc>
      </w:tr>
      <w:tr w:rsidR="00BE1859" w:rsidRPr="00751EB8" w:rsidTr="005B2458">
        <w:trPr>
          <w:trHeight w:val="4319"/>
        </w:trPr>
        <w:tc>
          <w:tcPr>
            <w:tcW w:w="9576" w:type="dxa"/>
          </w:tcPr>
          <w:p w:rsidR="00BE1859" w:rsidRPr="00751EB8" w:rsidRDefault="00BE1859" w:rsidP="005B2458">
            <w:p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rPr>
              <w:t xml:space="preserve">This learning guide is developed to provide you the necessary information regarding the following </w:t>
            </w:r>
            <w:r w:rsidRPr="00751EB8">
              <w:rPr>
                <w:rFonts w:ascii="Times New Roman" w:hAnsi="Times New Roman"/>
                <w:sz w:val="24"/>
                <w:szCs w:val="24"/>
              </w:rPr>
              <w:t xml:space="preserve">content </w:t>
            </w:r>
            <w:r w:rsidRPr="00751EB8">
              <w:rPr>
                <w:rFonts w:ascii="Times New Roman" w:hAnsi="Times New Roman"/>
                <w:bCs/>
                <w:sz w:val="24"/>
                <w:szCs w:val="24"/>
              </w:rPr>
              <w:t>coverage and topics:</w:t>
            </w:r>
          </w:p>
          <w:p w:rsidR="0009766A" w:rsidRPr="00CB32B9" w:rsidRDefault="0009766A" w:rsidP="007B6E97">
            <w:pPr>
              <w:pStyle w:val="ListParagraph"/>
              <w:numPr>
                <w:ilvl w:val="0"/>
                <w:numId w:val="110"/>
              </w:numPr>
              <w:autoSpaceDE w:val="0"/>
              <w:autoSpaceDN w:val="0"/>
              <w:adjustRightInd w:val="0"/>
              <w:spacing w:after="0" w:line="360" w:lineRule="auto"/>
              <w:jc w:val="both"/>
            </w:pPr>
            <w:r w:rsidRPr="00CB32B9">
              <w:t xml:space="preserve">Following instructions for emptying and clean-up equipment </w:t>
            </w:r>
          </w:p>
          <w:p w:rsidR="0009766A" w:rsidRPr="00CB32B9" w:rsidRDefault="0009766A" w:rsidP="007B6E97">
            <w:pPr>
              <w:pStyle w:val="ListParagraph"/>
              <w:numPr>
                <w:ilvl w:val="0"/>
                <w:numId w:val="110"/>
              </w:numPr>
              <w:autoSpaceDE w:val="0"/>
              <w:autoSpaceDN w:val="0"/>
              <w:adjustRightInd w:val="0"/>
              <w:spacing w:after="0" w:line="360" w:lineRule="auto"/>
              <w:jc w:val="both"/>
            </w:pPr>
            <w:r w:rsidRPr="00CB32B9">
              <w:t xml:space="preserve">disposal of containers and unused chemicals or biological agents </w:t>
            </w:r>
          </w:p>
          <w:p w:rsidR="00BE1859" w:rsidRPr="0009766A" w:rsidRDefault="0009766A" w:rsidP="007B6E97">
            <w:pPr>
              <w:pStyle w:val="ListParagraph"/>
              <w:numPr>
                <w:ilvl w:val="0"/>
                <w:numId w:val="110"/>
              </w:numPr>
              <w:autoSpaceDE w:val="0"/>
              <w:autoSpaceDN w:val="0"/>
              <w:adjustRightInd w:val="0"/>
              <w:spacing w:after="0" w:line="360" w:lineRule="auto"/>
              <w:jc w:val="both"/>
              <w:rPr>
                <w:rFonts w:ascii="Times New Roman" w:hAnsi="Times New Roman"/>
                <w:b/>
                <w:bCs/>
                <w:sz w:val="24"/>
                <w:szCs w:val="24"/>
              </w:rPr>
            </w:pPr>
            <w:r w:rsidRPr="00CB32B9">
              <w:t>Identifying and disposing containers and unused chemicals</w:t>
            </w:r>
          </w:p>
          <w:p w:rsidR="00BE1859" w:rsidRPr="00751EB8" w:rsidRDefault="00BE1859" w:rsidP="005B2458">
            <w:pPr>
              <w:autoSpaceDE w:val="0"/>
              <w:autoSpaceDN w:val="0"/>
              <w:adjustRightInd w:val="0"/>
              <w:spacing w:after="0" w:line="360" w:lineRule="auto"/>
              <w:jc w:val="both"/>
              <w:rPr>
                <w:rFonts w:ascii="Times New Roman" w:hAnsi="Times New Roman"/>
                <w:bCs/>
                <w:sz w:val="24"/>
                <w:szCs w:val="24"/>
              </w:rPr>
            </w:pPr>
          </w:p>
          <w:p w:rsidR="00BE1859" w:rsidRPr="00751EB8" w:rsidRDefault="00BE1859" w:rsidP="005B2458">
            <w:pPr>
              <w:autoSpaceDE w:val="0"/>
              <w:autoSpaceDN w:val="0"/>
              <w:adjustRightInd w:val="0"/>
              <w:spacing w:after="0" w:line="360" w:lineRule="auto"/>
              <w:jc w:val="both"/>
              <w:rPr>
                <w:rFonts w:ascii="Times New Roman" w:hAnsi="Times New Roman"/>
                <w:bCs/>
                <w:sz w:val="24"/>
                <w:szCs w:val="24"/>
              </w:rPr>
            </w:pPr>
            <w:r w:rsidRPr="00751EB8">
              <w:rPr>
                <w:rFonts w:ascii="Times New Roman" w:hAnsi="Times New Roman"/>
                <w:bCs/>
                <w:sz w:val="24"/>
                <w:szCs w:val="24"/>
              </w:rPr>
              <w:t>This guide will also assist you to attain the learning outcomes stated in the cover page. Specifically, upon completion of this learning guide, you will be able to:</w:t>
            </w:r>
          </w:p>
          <w:p w:rsidR="0009766A" w:rsidRPr="00CB32B9" w:rsidRDefault="0009766A" w:rsidP="007B6E97">
            <w:pPr>
              <w:pStyle w:val="ListParagraph"/>
              <w:numPr>
                <w:ilvl w:val="0"/>
                <w:numId w:val="111"/>
              </w:numPr>
              <w:autoSpaceDE w:val="0"/>
              <w:autoSpaceDN w:val="0"/>
              <w:adjustRightInd w:val="0"/>
              <w:spacing w:after="0" w:line="360" w:lineRule="auto"/>
              <w:contextualSpacing w:val="0"/>
              <w:jc w:val="both"/>
            </w:pPr>
            <w:r>
              <w:rPr>
                <w:rFonts w:ascii="Times New Roman" w:hAnsi="Times New Roman"/>
                <w:sz w:val="24"/>
                <w:szCs w:val="24"/>
              </w:rPr>
              <w:t xml:space="preserve"> </w:t>
            </w:r>
            <w:r w:rsidRPr="00CB32B9">
              <w:t xml:space="preserve">Follow instructions for Emptying and clean-up </w:t>
            </w:r>
          </w:p>
          <w:p w:rsidR="0009766A" w:rsidRDefault="0009766A" w:rsidP="007B6E97">
            <w:pPr>
              <w:pStyle w:val="ListParagraph"/>
              <w:numPr>
                <w:ilvl w:val="0"/>
                <w:numId w:val="111"/>
              </w:numPr>
              <w:autoSpaceDE w:val="0"/>
              <w:autoSpaceDN w:val="0"/>
              <w:adjustRightInd w:val="0"/>
              <w:spacing w:after="0" w:line="360" w:lineRule="auto"/>
              <w:contextualSpacing w:val="0"/>
              <w:jc w:val="both"/>
            </w:pPr>
            <w:r w:rsidRPr="00CB32B9">
              <w:t>Recognize instructions for disposal of containers and unused chemicals or biological agents</w:t>
            </w:r>
          </w:p>
          <w:p w:rsidR="00BE1859" w:rsidRPr="0009766A" w:rsidRDefault="0009766A" w:rsidP="007B6E97">
            <w:pPr>
              <w:pStyle w:val="ListParagraph"/>
              <w:numPr>
                <w:ilvl w:val="0"/>
                <w:numId w:val="111"/>
              </w:numPr>
              <w:autoSpaceDE w:val="0"/>
              <w:autoSpaceDN w:val="0"/>
              <w:adjustRightInd w:val="0"/>
              <w:spacing w:after="0" w:line="360" w:lineRule="auto"/>
              <w:contextualSpacing w:val="0"/>
              <w:jc w:val="both"/>
            </w:pPr>
            <w:r w:rsidRPr="00CB32B9">
              <w:t xml:space="preserve"> Identify and dispose containers and unused chemicals</w:t>
            </w:r>
          </w:p>
        </w:tc>
      </w:tr>
      <w:tr w:rsidR="00BE1859" w:rsidRPr="00751EB8" w:rsidTr="005B2458">
        <w:trPr>
          <w:trHeight w:val="242"/>
        </w:trPr>
        <w:tc>
          <w:tcPr>
            <w:tcW w:w="9576" w:type="dxa"/>
          </w:tcPr>
          <w:p w:rsidR="00BE1859" w:rsidRPr="00751EB8" w:rsidRDefault="00BE1859" w:rsidP="005B2458">
            <w:pPr>
              <w:tabs>
                <w:tab w:val="left" w:pos="900"/>
                <w:tab w:val="left" w:pos="1350"/>
              </w:tabs>
              <w:spacing w:after="0" w:line="360" w:lineRule="auto"/>
              <w:rPr>
                <w:rFonts w:ascii="Times New Roman" w:hAnsi="Times New Roman"/>
                <w:bCs/>
                <w:sz w:val="24"/>
                <w:szCs w:val="24"/>
              </w:rPr>
            </w:pPr>
            <w:r w:rsidRPr="00751EB8">
              <w:rPr>
                <w:rFonts w:ascii="Times New Roman" w:hAnsi="Times New Roman"/>
                <w:b/>
                <w:bCs/>
                <w:sz w:val="24"/>
                <w:szCs w:val="24"/>
              </w:rPr>
              <w:t xml:space="preserve">Learning Instructions: </w:t>
            </w:r>
          </w:p>
        </w:tc>
      </w:tr>
      <w:tr w:rsidR="00BE1859" w:rsidRPr="00751EB8" w:rsidTr="005B2458">
        <w:trPr>
          <w:trHeight w:val="2483"/>
        </w:trPr>
        <w:tc>
          <w:tcPr>
            <w:tcW w:w="9576" w:type="dxa"/>
          </w:tcPr>
          <w:p w:rsidR="00E02B0C" w:rsidRDefault="00E02B0C" w:rsidP="007B6E97">
            <w:pPr>
              <w:pStyle w:val="ListParagraph"/>
              <w:numPr>
                <w:ilvl w:val="1"/>
                <w:numId w:val="80"/>
              </w:numPr>
              <w:spacing w:after="0" w:line="360" w:lineRule="auto"/>
              <w:ind w:right="144"/>
              <w:jc w:val="both"/>
              <w:rPr>
                <w:rFonts w:ascii="Times New Roman" w:hAnsi="Times New Roman"/>
                <w:sz w:val="24"/>
                <w:szCs w:val="24"/>
              </w:rPr>
            </w:pPr>
            <w:r w:rsidRPr="00E02B0C">
              <w:rPr>
                <w:rFonts w:ascii="Times New Roman" w:hAnsi="Times New Roman"/>
                <w:sz w:val="24"/>
                <w:szCs w:val="24"/>
              </w:rPr>
              <w:t xml:space="preserve">Read the specific objectives of this Learning Guide. </w:t>
            </w:r>
          </w:p>
          <w:p w:rsidR="00E02B0C" w:rsidRDefault="00E02B0C" w:rsidP="007B6E97">
            <w:pPr>
              <w:pStyle w:val="ListParagraph"/>
              <w:numPr>
                <w:ilvl w:val="1"/>
                <w:numId w:val="80"/>
              </w:numPr>
              <w:spacing w:after="0" w:line="360" w:lineRule="auto"/>
              <w:ind w:right="144"/>
              <w:jc w:val="both"/>
              <w:rPr>
                <w:rFonts w:ascii="Times New Roman" w:hAnsi="Times New Roman"/>
                <w:sz w:val="24"/>
                <w:szCs w:val="24"/>
              </w:rPr>
            </w:pPr>
            <w:r w:rsidRPr="00E02B0C">
              <w:rPr>
                <w:rFonts w:ascii="Times New Roman" w:hAnsi="Times New Roman"/>
                <w:sz w:val="24"/>
                <w:szCs w:val="24"/>
              </w:rPr>
              <w:t>Follow the instructions described below.</w:t>
            </w:r>
          </w:p>
          <w:p w:rsidR="00E02B0C" w:rsidRDefault="00E02B0C" w:rsidP="007B6E97">
            <w:pPr>
              <w:pStyle w:val="ListParagraph"/>
              <w:numPr>
                <w:ilvl w:val="1"/>
                <w:numId w:val="80"/>
              </w:numPr>
              <w:spacing w:after="0" w:line="360" w:lineRule="auto"/>
              <w:ind w:right="144"/>
              <w:jc w:val="both"/>
              <w:rPr>
                <w:rFonts w:ascii="Times New Roman" w:hAnsi="Times New Roman"/>
                <w:sz w:val="24"/>
                <w:szCs w:val="24"/>
              </w:rPr>
            </w:pPr>
            <w:r w:rsidRPr="00E02B0C">
              <w:rPr>
                <w:rFonts w:ascii="Times New Roman" w:hAnsi="Times New Roman"/>
                <w:sz w:val="24"/>
                <w:szCs w:val="24"/>
              </w:rPr>
              <w:t>Read the information written in the information Sheets</w:t>
            </w:r>
          </w:p>
          <w:p w:rsidR="00E02B0C" w:rsidRDefault="00E02B0C" w:rsidP="007B6E97">
            <w:pPr>
              <w:pStyle w:val="ListParagraph"/>
              <w:numPr>
                <w:ilvl w:val="1"/>
                <w:numId w:val="80"/>
              </w:numPr>
              <w:spacing w:after="0" w:line="360" w:lineRule="auto"/>
              <w:ind w:right="144"/>
              <w:jc w:val="both"/>
              <w:rPr>
                <w:rFonts w:ascii="Times New Roman" w:hAnsi="Times New Roman"/>
                <w:sz w:val="24"/>
                <w:szCs w:val="24"/>
              </w:rPr>
            </w:pPr>
            <w:r w:rsidRPr="00E02B0C">
              <w:rPr>
                <w:rFonts w:ascii="Times New Roman" w:hAnsi="Times New Roman"/>
                <w:sz w:val="24"/>
                <w:szCs w:val="24"/>
              </w:rPr>
              <w:t xml:space="preserve">Accomplish the Self-checks </w:t>
            </w:r>
          </w:p>
          <w:p w:rsidR="00E02B0C" w:rsidRDefault="00E02B0C" w:rsidP="007B6E97">
            <w:pPr>
              <w:pStyle w:val="ListParagraph"/>
              <w:numPr>
                <w:ilvl w:val="1"/>
                <w:numId w:val="80"/>
              </w:numPr>
              <w:spacing w:after="0" w:line="360" w:lineRule="auto"/>
              <w:ind w:right="144"/>
              <w:jc w:val="both"/>
              <w:rPr>
                <w:rFonts w:ascii="Times New Roman" w:hAnsi="Times New Roman"/>
                <w:sz w:val="24"/>
                <w:szCs w:val="24"/>
              </w:rPr>
            </w:pPr>
            <w:r w:rsidRPr="00E02B0C">
              <w:rPr>
                <w:rFonts w:ascii="Times New Roman" w:hAnsi="Times New Roman"/>
                <w:sz w:val="24"/>
                <w:szCs w:val="24"/>
              </w:rPr>
              <w:t>Perform Operation Sheets</w:t>
            </w:r>
          </w:p>
          <w:p w:rsidR="00BE1859" w:rsidRPr="00E02B0C" w:rsidRDefault="00E02B0C" w:rsidP="007B6E97">
            <w:pPr>
              <w:pStyle w:val="ListParagraph"/>
              <w:numPr>
                <w:ilvl w:val="1"/>
                <w:numId w:val="80"/>
              </w:numPr>
              <w:spacing w:after="0" w:line="360" w:lineRule="auto"/>
              <w:ind w:right="144"/>
              <w:jc w:val="both"/>
              <w:rPr>
                <w:rFonts w:ascii="Times New Roman" w:hAnsi="Times New Roman"/>
                <w:sz w:val="24"/>
                <w:szCs w:val="24"/>
              </w:rPr>
            </w:pPr>
            <w:r w:rsidRPr="00E02B0C">
              <w:rPr>
                <w:rFonts w:ascii="Times New Roman" w:hAnsi="Times New Roman"/>
                <w:sz w:val="24"/>
                <w:szCs w:val="24"/>
              </w:rPr>
              <w:t xml:space="preserve">Do the “LAP test” </w:t>
            </w:r>
            <w:r w:rsidR="00BE1859" w:rsidRPr="00E02B0C">
              <w:rPr>
                <w:rFonts w:ascii="Times New Roman" w:hAnsi="Times New Roman"/>
                <w:sz w:val="24"/>
                <w:szCs w:val="24"/>
              </w:rPr>
              <w:t xml:space="preserve"> </w:t>
            </w:r>
          </w:p>
        </w:tc>
      </w:tr>
    </w:tbl>
    <w:p w:rsidR="00BE1859" w:rsidRPr="00751EB8" w:rsidRDefault="00BE1859" w:rsidP="00BE1859">
      <w:pPr>
        <w:spacing w:after="0" w:line="360" w:lineRule="auto"/>
        <w:rPr>
          <w:rFonts w:ascii="Times New Roman" w:hAnsi="Times New Roman"/>
          <w:sz w:val="24"/>
          <w:szCs w:val="24"/>
        </w:rPr>
      </w:pPr>
    </w:p>
    <w:p w:rsidR="00BE1859" w:rsidRPr="00751EB8" w:rsidRDefault="00BE1859" w:rsidP="00BE1859">
      <w:pPr>
        <w:spacing w:after="0" w:line="360" w:lineRule="auto"/>
        <w:rPr>
          <w:rFonts w:ascii="Times New Roman" w:hAnsi="Times New Roman"/>
          <w:sz w:val="24"/>
          <w:szCs w:val="24"/>
        </w:rPr>
      </w:pPr>
    </w:p>
    <w:p w:rsidR="00917F72" w:rsidRPr="00751EB8" w:rsidRDefault="000E0A8F" w:rsidP="00481E4E">
      <w:pPr>
        <w:spacing w:after="0" w:line="240" w:lineRule="auto"/>
        <w:rPr>
          <w:rFonts w:ascii="Times New Roman" w:hAnsi="Times New Roman"/>
          <w:sz w:val="24"/>
          <w:szCs w:val="24"/>
        </w:rPr>
      </w:pPr>
      <w:r w:rsidRPr="00751EB8">
        <w:rPr>
          <w:rFonts w:ascii="Times New Roman" w:hAnsi="Times New Roman"/>
          <w:sz w:val="24"/>
          <w:szCs w:val="24"/>
        </w:rPr>
        <w:br w:type="page"/>
      </w:r>
    </w:p>
    <w:tbl>
      <w:tblPr>
        <w:tblpPr w:leftFromText="180" w:rightFromText="180" w:vertAnchor="text" w:horzAnchor="margin" w:tblpY="303"/>
        <w:tblW w:w="90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C6D9F1"/>
        <w:tblLook w:val="01E0" w:firstRow="1" w:lastRow="1" w:firstColumn="1" w:lastColumn="1" w:noHBand="0" w:noVBand="0"/>
      </w:tblPr>
      <w:tblGrid>
        <w:gridCol w:w="9000"/>
      </w:tblGrid>
      <w:tr w:rsidR="00BE1859" w:rsidRPr="00751EB8" w:rsidTr="005B2458">
        <w:trPr>
          <w:trHeight w:val="530"/>
        </w:trPr>
        <w:tc>
          <w:tcPr>
            <w:tcW w:w="9000" w:type="dxa"/>
            <w:shd w:val="clear" w:color="auto" w:fill="C6D9F1"/>
            <w:vAlign w:val="center"/>
          </w:tcPr>
          <w:p w:rsidR="00BE1859" w:rsidRPr="00751EB8" w:rsidRDefault="005820E3" w:rsidP="00E924FC">
            <w:pPr>
              <w:pStyle w:val="Heading2"/>
            </w:pPr>
            <w:bookmarkStart w:id="177" w:name="_Toc113301998"/>
            <w:r>
              <w:lastRenderedPageBreak/>
              <w:t>Information Sheet</w:t>
            </w:r>
            <w:r w:rsidR="002A6C7C" w:rsidRPr="00751EB8">
              <w:t xml:space="preserve"> 5</w:t>
            </w:r>
            <w:bookmarkEnd w:id="177"/>
          </w:p>
        </w:tc>
      </w:tr>
    </w:tbl>
    <w:p w:rsidR="00BE1859" w:rsidRPr="00751EB8" w:rsidRDefault="00DE7283" w:rsidP="00DE7283">
      <w:pPr>
        <w:spacing w:after="0" w:line="360" w:lineRule="auto"/>
        <w:jc w:val="center"/>
        <w:rPr>
          <w:rFonts w:ascii="Times New Roman" w:hAnsi="Times New Roman"/>
          <w:b/>
          <w:bCs/>
          <w:sz w:val="24"/>
          <w:szCs w:val="24"/>
        </w:rPr>
      </w:pPr>
      <w:r w:rsidRPr="00751EB8">
        <w:rPr>
          <w:rFonts w:ascii="Times New Roman" w:hAnsi="Times New Roman"/>
          <w:b/>
          <w:bCs/>
          <w:sz w:val="24"/>
          <w:szCs w:val="24"/>
        </w:rPr>
        <w:t xml:space="preserve"> </w:t>
      </w:r>
    </w:p>
    <w:p w:rsidR="00A046C1" w:rsidRPr="00751EB8" w:rsidRDefault="002A6C7C" w:rsidP="007B6E97">
      <w:pPr>
        <w:pStyle w:val="ListParagraph"/>
        <w:numPr>
          <w:ilvl w:val="1"/>
          <w:numId w:val="9"/>
        </w:numPr>
        <w:autoSpaceDE w:val="0"/>
        <w:autoSpaceDN w:val="0"/>
        <w:adjustRightInd w:val="0"/>
        <w:spacing w:after="0" w:line="360" w:lineRule="auto"/>
        <w:ind w:left="675"/>
        <w:contextualSpacing w:val="0"/>
        <w:jc w:val="both"/>
        <w:rPr>
          <w:rFonts w:ascii="Times New Roman" w:hAnsi="Times New Roman"/>
          <w:b/>
          <w:sz w:val="24"/>
          <w:szCs w:val="24"/>
          <w:lang w:bidi="ar-SA"/>
        </w:rPr>
      </w:pPr>
      <w:r w:rsidRPr="00751EB8">
        <w:rPr>
          <w:rFonts w:ascii="Times New Roman" w:hAnsi="Times New Roman"/>
          <w:b/>
          <w:sz w:val="24"/>
          <w:szCs w:val="24"/>
        </w:rPr>
        <w:t xml:space="preserve"> </w:t>
      </w:r>
      <w:r w:rsidR="00713E5C">
        <w:rPr>
          <w:rFonts w:ascii="Times New Roman" w:hAnsi="Times New Roman"/>
          <w:b/>
          <w:sz w:val="24"/>
          <w:szCs w:val="24"/>
        </w:rPr>
        <w:t>Following Instructions for Emptying and Clean-up E</w:t>
      </w:r>
      <w:r w:rsidR="00713E5C" w:rsidRPr="00751EB8">
        <w:rPr>
          <w:rFonts w:ascii="Times New Roman" w:hAnsi="Times New Roman"/>
          <w:b/>
          <w:sz w:val="24"/>
          <w:szCs w:val="24"/>
        </w:rPr>
        <w:t xml:space="preserve">quipment </w:t>
      </w:r>
      <w:r w:rsidR="00713E5C" w:rsidRPr="00751EB8">
        <w:rPr>
          <w:rFonts w:ascii="Times New Roman" w:hAnsi="Times New Roman"/>
          <w:b/>
          <w:sz w:val="24"/>
          <w:szCs w:val="24"/>
          <w:u w:val="single"/>
        </w:rPr>
        <w:t xml:space="preserve"> </w:t>
      </w:r>
    </w:p>
    <w:p w:rsidR="00AB4D19" w:rsidRPr="00751EB8" w:rsidRDefault="00A046C1" w:rsidP="00A046C1">
      <w:pPr>
        <w:pStyle w:val="BodyText"/>
        <w:spacing w:after="0"/>
        <w:rPr>
          <w:rFonts w:ascii="Times New Roman" w:hAnsi="Times New Roman"/>
          <w:b/>
          <w:sz w:val="24"/>
          <w:szCs w:val="24"/>
        </w:rPr>
      </w:pPr>
      <w:r w:rsidRPr="00751EB8">
        <w:rPr>
          <w:rFonts w:ascii="Times New Roman" w:hAnsi="Times New Roman"/>
          <w:b/>
          <w:sz w:val="24"/>
          <w:szCs w:val="24"/>
        </w:rPr>
        <w:t xml:space="preserve"> </w:t>
      </w:r>
      <w:r w:rsidR="00D6590E" w:rsidRPr="00751EB8">
        <w:rPr>
          <w:rFonts w:ascii="Times New Roman" w:hAnsi="Times New Roman"/>
          <w:b/>
          <w:sz w:val="24"/>
          <w:szCs w:val="24"/>
        </w:rPr>
        <w:t xml:space="preserve">  </w:t>
      </w:r>
    </w:p>
    <w:p w:rsidR="00AB4D19" w:rsidRPr="004D33C2" w:rsidRDefault="00713E5C" w:rsidP="004D33C2">
      <w:pPr>
        <w:rPr>
          <w:rFonts w:ascii="Times New Roman" w:hAnsi="Times New Roman"/>
          <w:b/>
          <w:sz w:val="24"/>
          <w:szCs w:val="24"/>
        </w:rPr>
      </w:pPr>
      <w:bookmarkStart w:id="178" w:name="_Toc346210179"/>
      <w:r w:rsidRPr="004D33C2">
        <w:rPr>
          <w:rFonts w:ascii="Times New Roman" w:hAnsi="Times New Roman"/>
          <w:b/>
          <w:sz w:val="24"/>
          <w:szCs w:val="24"/>
        </w:rPr>
        <w:t xml:space="preserve">         </w:t>
      </w:r>
      <w:r w:rsidR="00B53469" w:rsidRPr="004D33C2">
        <w:rPr>
          <w:rFonts w:ascii="Times New Roman" w:hAnsi="Times New Roman"/>
          <w:b/>
          <w:sz w:val="24"/>
          <w:szCs w:val="24"/>
        </w:rPr>
        <w:t>5.1.1 Identify</w:t>
      </w:r>
      <w:r w:rsidR="00AB4D19" w:rsidRPr="004D33C2">
        <w:rPr>
          <w:rFonts w:ascii="Times New Roman" w:hAnsi="Times New Roman"/>
          <w:b/>
          <w:sz w:val="24"/>
          <w:szCs w:val="24"/>
        </w:rPr>
        <w:t xml:space="preserve"> </w:t>
      </w:r>
      <w:r w:rsidRPr="004D33C2">
        <w:rPr>
          <w:rFonts w:ascii="Times New Roman" w:hAnsi="Times New Roman"/>
          <w:b/>
          <w:sz w:val="24"/>
          <w:szCs w:val="24"/>
        </w:rPr>
        <w:t>Instructions for C</w:t>
      </w:r>
      <w:r w:rsidR="00AB4D19" w:rsidRPr="004D33C2">
        <w:rPr>
          <w:rFonts w:ascii="Times New Roman" w:hAnsi="Times New Roman"/>
          <w:b/>
          <w:sz w:val="24"/>
          <w:szCs w:val="24"/>
        </w:rPr>
        <w:t>lean-up</w:t>
      </w:r>
      <w:bookmarkEnd w:id="178"/>
      <w:r w:rsidR="00AB4D19" w:rsidRPr="004D33C2">
        <w:rPr>
          <w:rFonts w:ascii="Times New Roman" w:hAnsi="Times New Roman"/>
          <w:b/>
          <w:sz w:val="24"/>
          <w:szCs w:val="24"/>
        </w:rPr>
        <w:t xml:space="preserve"> </w:t>
      </w:r>
    </w:p>
    <w:p w:rsidR="00AB4D19" w:rsidRPr="00751EB8" w:rsidRDefault="00AB4D19" w:rsidP="004C1AD2">
      <w:pPr>
        <w:pStyle w:val="msolistparagraph0"/>
        <w:numPr>
          <w:ilvl w:val="2"/>
          <w:numId w:val="13"/>
        </w:numPr>
        <w:spacing w:line="360" w:lineRule="auto"/>
        <w:jc w:val="both"/>
        <w:rPr>
          <w:rFonts w:ascii="Times New Roman" w:hAnsi="Times New Roman"/>
          <w:sz w:val="24"/>
          <w:szCs w:val="24"/>
        </w:rPr>
      </w:pPr>
      <w:r w:rsidRPr="00751EB8">
        <w:rPr>
          <w:rFonts w:ascii="Times New Roman" w:hAnsi="Times New Roman"/>
          <w:sz w:val="24"/>
          <w:szCs w:val="24"/>
        </w:rPr>
        <w:t xml:space="preserve">Spray out any remaining pesticide mixture over crops. </w:t>
      </w:r>
    </w:p>
    <w:p w:rsidR="00AB4D19" w:rsidRPr="00751EB8" w:rsidRDefault="00AB4D19" w:rsidP="004C1AD2">
      <w:pPr>
        <w:pStyle w:val="msolistparagraph0"/>
        <w:numPr>
          <w:ilvl w:val="2"/>
          <w:numId w:val="13"/>
        </w:numPr>
        <w:spacing w:line="360" w:lineRule="auto"/>
        <w:jc w:val="both"/>
        <w:rPr>
          <w:rFonts w:ascii="Times New Roman" w:hAnsi="Times New Roman"/>
          <w:sz w:val="24"/>
          <w:szCs w:val="24"/>
        </w:rPr>
      </w:pPr>
      <w:r w:rsidRPr="00751EB8">
        <w:rPr>
          <w:rFonts w:ascii="Times New Roman" w:hAnsi="Times New Roman"/>
          <w:sz w:val="24"/>
          <w:szCs w:val="24"/>
        </w:rPr>
        <w:t xml:space="preserve">Take off sprayer lid and place to one side upside down. </w:t>
      </w:r>
    </w:p>
    <w:p w:rsidR="00AB4D19" w:rsidRPr="00751EB8" w:rsidRDefault="00AB4D19" w:rsidP="004C1AD2">
      <w:pPr>
        <w:pStyle w:val="msolistparagraph0"/>
        <w:numPr>
          <w:ilvl w:val="2"/>
          <w:numId w:val="13"/>
        </w:numPr>
        <w:spacing w:line="360" w:lineRule="auto"/>
        <w:jc w:val="both"/>
        <w:rPr>
          <w:rFonts w:ascii="Times New Roman" w:hAnsi="Times New Roman"/>
          <w:sz w:val="24"/>
          <w:szCs w:val="24"/>
        </w:rPr>
      </w:pPr>
      <w:r w:rsidRPr="00751EB8">
        <w:rPr>
          <w:rFonts w:ascii="Times New Roman" w:hAnsi="Times New Roman"/>
          <w:sz w:val="24"/>
          <w:szCs w:val="24"/>
        </w:rPr>
        <w:t xml:space="preserve">Remove lid filter and tap out any solid deposit in this and then pour some water through the filter. Replace lid filter in tank. </w:t>
      </w:r>
    </w:p>
    <w:p w:rsidR="00AB4D19" w:rsidRPr="00751EB8" w:rsidRDefault="00AB4D19" w:rsidP="004C1AD2">
      <w:pPr>
        <w:pStyle w:val="msolistparagraph0"/>
        <w:numPr>
          <w:ilvl w:val="2"/>
          <w:numId w:val="13"/>
        </w:numPr>
        <w:spacing w:line="360" w:lineRule="auto"/>
        <w:jc w:val="both"/>
        <w:rPr>
          <w:rFonts w:ascii="Times New Roman" w:hAnsi="Times New Roman"/>
          <w:sz w:val="24"/>
          <w:szCs w:val="24"/>
        </w:rPr>
      </w:pPr>
      <w:r w:rsidRPr="00751EB8">
        <w:rPr>
          <w:rFonts w:ascii="Times New Roman" w:hAnsi="Times New Roman"/>
          <w:sz w:val="24"/>
          <w:szCs w:val="24"/>
        </w:rPr>
        <w:t xml:space="preserve">Shake sprayer vigorously. </w:t>
      </w:r>
    </w:p>
    <w:p w:rsidR="00AB4D19" w:rsidRPr="00751EB8" w:rsidRDefault="00AB4D19" w:rsidP="004C1AD2">
      <w:pPr>
        <w:pStyle w:val="msolistparagraph0"/>
        <w:numPr>
          <w:ilvl w:val="2"/>
          <w:numId w:val="13"/>
        </w:numPr>
        <w:spacing w:line="360" w:lineRule="auto"/>
        <w:jc w:val="both"/>
        <w:rPr>
          <w:rFonts w:ascii="Times New Roman" w:hAnsi="Times New Roman"/>
          <w:sz w:val="24"/>
          <w:szCs w:val="24"/>
        </w:rPr>
      </w:pPr>
      <w:r w:rsidRPr="00751EB8">
        <w:rPr>
          <w:rFonts w:ascii="Times New Roman" w:hAnsi="Times New Roman"/>
          <w:sz w:val="24"/>
          <w:szCs w:val="24"/>
        </w:rPr>
        <w:t xml:space="preserve">Remove the lid, put it aside upside down and remove the lid filter and place on put turned lid for safety. Swirl remaining water around in tank and tip out on bare ground to remove and solid matter form the tank. Remember safety precautions. </w:t>
      </w:r>
    </w:p>
    <w:p w:rsidR="00AB4D19" w:rsidRPr="00751EB8" w:rsidRDefault="00AB4D19" w:rsidP="004C1AD2">
      <w:pPr>
        <w:pStyle w:val="msolistparagraph0"/>
        <w:numPr>
          <w:ilvl w:val="2"/>
          <w:numId w:val="13"/>
        </w:numPr>
        <w:spacing w:line="360" w:lineRule="auto"/>
        <w:jc w:val="both"/>
        <w:rPr>
          <w:rFonts w:ascii="Times New Roman" w:hAnsi="Times New Roman"/>
          <w:sz w:val="24"/>
          <w:szCs w:val="24"/>
        </w:rPr>
      </w:pPr>
      <w:r w:rsidRPr="00751EB8">
        <w:rPr>
          <w:rFonts w:ascii="Times New Roman" w:hAnsi="Times New Roman"/>
          <w:sz w:val="24"/>
          <w:szCs w:val="24"/>
        </w:rPr>
        <w:t xml:space="preserve">Replace lid filter and again quarter fill the tank with water and replace lid. Pump out the water through the nozzle to remove any pesticide inside the pump, pressure chamber and house </w:t>
      </w:r>
    </w:p>
    <w:p w:rsidR="00AB4D19" w:rsidRPr="00751EB8" w:rsidRDefault="00AB4D19" w:rsidP="004C1AD2">
      <w:pPr>
        <w:pStyle w:val="msolistparagraph0"/>
        <w:numPr>
          <w:ilvl w:val="2"/>
          <w:numId w:val="13"/>
        </w:numPr>
        <w:spacing w:line="360" w:lineRule="auto"/>
        <w:jc w:val="both"/>
        <w:rPr>
          <w:rFonts w:ascii="Times New Roman" w:hAnsi="Times New Roman"/>
          <w:sz w:val="24"/>
          <w:szCs w:val="24"/>
        </w:rPr>
      </w:pPr>
      <w:r w:rsidRPr="00751EB8">
        <w:rPr>
          <w:rFonts w:ascii="Times New Roman" w:hAnsi="Times New Roman"/>
          <w:sz w:val="24"/>
          <w:szCs w:val="24"/>
        </w:rPr>
        <w:t xml:space="preserve">At the end of the season, the sprayer must be washed thoroughly, nozzles, filter and hoses removed and the sprayer stored away </w:t>
      </w:r>
      <w:proofErr w:type="spellStart"/>
      <w:r w:rsidRPr="00751EB8">
        <w:rPr>
          <w:rFonts w:ascii="Times New Roman" w:hAnsi="Times New Roman"/>
          <w:sz w:val="24"/>
          <w:szCs w:val="24"/>
        </w:rPr>
        <w:t>form</w:t>
      </w:r>
      <w:proofErr w:type="spellEnd"/>
      <w:r w:rsidRPr="00751EB8">
        <w:rPr>
          <w:rFonts w:ascii="Times New Roman" w:hAnsi="Times New Roman"/>
          <w:sz w:val="24"/>
          <w:szCs w:val="24"/>
        </w:rPr>
        <w:t xml:space="preserve"> direct sunlight. All water must be drained from the sprayer. Damage and broken parts must be replaced.</w:t>
      </w:r>
    </w:p>
    <w:p w:rsidR="00A13313" w:rsidRPr="00751EB8" w:rsidRDefault="00A13313" w:rsidP="00A13313">
      <w:pPr>
        <w:pStyle w:val="msolistparagraph0"/>
        <w:spacing w:line="360" w:lineRule="auto"/>
        <w:rPr>
          <w:rFonts w:ascii="Times New Roman" w:hAnsi="Times New Roman"/>
          <w:sz w:val="24"/>
          <w:szCs w:val="24"/>
        </w:rPr>
      </w:pPr>
    </w:p>
    <w:p w:rsidR="00A13313" w:rsidRDefault="00A13313" w:rsidP="00A13313">
      <w:pPr>
        <w:pStyle w:val="msolistparagraph0"/>
        <w:spacing w:line="360" w:lineRule="auto"/>
        <w:rPr>
          <w:rFonts w:ascii="Times New Roman" w:hAnsi="Times New Roman"/>
          <w:sz w:val="24"/>
          <w:szCs w:val="24"/>
        </w:rPr>
      </w:pPr>
      <w:r w:rsidRPr="00751EB8">
        <w:rPr>
          <w:rFonts w:ascii="Times New Roman" w:hAnsi="Times New Roman"/>
          <w:noProof/>
          <w:sz w:val="24"/>
          <w:szCs w:val="24"/>
        </w:rPr>
        <w:lastRenderedPageBreak/>
        <w:drawing>
          <wp:inline distT="0" distB="0" distL="0" distR="0" wp14:anchorId="4F06F32B" wp14:editId="30E26BAE">
            <wp:extent cx="4084983" cy="4680871"/>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3"/>
                    <a:stretch>
                      <a:fillRect/>
                    </a:stretch>
                  </pic:blipFill>
                  <pic:spPr>
                    <a:xfrm>
                      <a:off x="0" y="0"/>
                      <a:ext cx="4088242" cy="4684605"/>
                    </a:xfrm>
                    <a:prstGeom prst="rect">
                      <a:avLst/>
                    </a:prstGeom>
                  </pic:spPr>
                </pic:pic>
              </a:graphicData>
            </a:graphic>
          </wp:inline>
        </w:drawing>
      </w:r>
    </w:p>
    <w:p w:rsidR="005820E3" w:rsidRPr="005820E3" w:rsidRDefault="005820E3" w:rsidP="00A13313">
      <w:pPr>
        <w:pStyle w:val="msolistparagraph0"/>
        <w:spacing w:line="360" w:lineRule="auto"/>
        <w:rPr>
          <w:rFonts w:ascii="Times New Roman" w:hAnsi="Times New Roman"/>
          <w:b/>
          <w:sz w:val="24"/>
          <w:szCs w:val="24"/>
        </w:rPr>
      </w:pPr>
      <w:r w:rsidRPr="005820E3">
        <w:rPr>
          <w:rFonts w:ascii="Times New Roman" w:hAnsi="Times New Roman"/>
          <w:b/>
          <w:sz w:val="24"/>
          <w:szCs w:val="24"/>
        </w:rPr>
        <w:t>Fig. 5.1 cleaning steps</w:t>
      </w:r>
    </w:p>
    <w:p w:rsidR="00A046C1" w:rsidRPr="00751EB8" w:rsidRDefault="00D6590E" w:rsidP="007B6E97">
      <w:pPr>
        <w:pStyle w:val="BodyText"/>
        <w:numPr>
          <w:ilvl w:val="2"/>
          <w:numId w:val="29"/>
        </w:numPr>
        <w:spacing w:after="0"/>
        <w:rPr>
          <w:rFonts w:ascii="Times New Roman" w:hAnsi="Times New Roman"/>
          <w:sz w:val="24"/>
          <w:szCs w:val="24"/>
        </w:rPr>
      </w:pPr>
      <w:r w:rsidRPr="00751EB8">
        <w:rPr>
          <w:rFonts w:ascii="Times New Roman" w:hAnsi="Times New Roman"/>
          <w:b/>
          <w:sz w:val="24"/>
          <w:szCs w:val="24"/>
        </w:rPr>
        <w:t>I</w:t>
      </w:r>
      <w:r w:rsidR="00A046C1" w:rsidRPr="00751EB8">
        <w:rPr>
          <w:rFonts w:ascii="Times New Roman" w:hAnsi="Times New Roman"/>
          <w:b/>
          <w:sz w:val="24"/>
          <w:szCs w:val="24"/>
        </w:rPr>
        <w:t xml:space="preserve">nstruction for clean-up          </w:t>
      </w:r>
    </w:p>
    <w:p w:rsidR="00A046C1" w:rsidRPr="00751EB8" w:rsidRDefault="00A046C1" w:rsidP="00A046C1">
      <w:pPr>
        <w:autoSpaceDE w:val="0"/>
        <w:autoSpaceDN w:val="0"/>
        <w:adjustRightInd w:val="0"/>
        <w:spacing w:after="0" w:line="240" w:lineRule="auto"/>
        <w:rPr>
          <w:rFonts w:ascii="Times New Roman" w:hAnsi="Times New Roman"/>
          <w:color w:val="000000"/>
          <w:sz w:val="24"/>
          <w:szCs w:val="24"/>
        </w:rPr>
      </w:pPr>
    </w:p>
    <w:p w:rsidR="00A046C1" w:rsidRPr="00751EB8" w:rsidRDefault="00A046C1" w:rsidP="004C1AD2">
      <w:pPr>
        <w:pStyle w:val="ListParagraph"/>
        <w:numPr>
          <w:ilvl w:val="0"/>
          <w:numId w:val="11"/>
        </w:numPr>
        <w:autoSpaceDE w:val="0"/>
        <w:autoSpaceDN w:val="0"/>
        <w:adjustRightInd w:val="0"/>
        <w:spacing w:after="0" w:line="360" w:lineRule="auto"/>
        <w:jc w:val="both"/>
        <w:rPr>
          <w:rFonts w:ascii="Times New Roman" w:hAnsi="Times New Roman"/>
          <w:color w:val="000000"/>
          <w:sz w:val="24"/>
          <w:szCs w:val="24"/>
        </w:rPr>
      </w:pPr>
      <w:r w:rsidRPr="00751EB8">
        <w:rPr>
          <w:rFonts w:ascii="Times New Roman" w:hAnsi="Times New Roman"/>
          <w:color w:val="000000"/>
          <w:sz w:val="24"/>
          <w:szCs w:val="24"/>
        </w:rPr>
        <w:t>Mixing, loading, and application equipment must be cleaned as soon as they are finished being used.</w:t>
      </w:r>
    </w:p>
    <w:p w:rsidR="00A046C1" w:rsidRPr="00751EB8" w:rsidRDefault="00A046C1" w:rsidP="004C1AD2">
      <w:pPr>
        <w:pStyle w:val="ListParagraph"/>
        <w:numPr>
          <w:ilvl w:val="0"/>
          <w:numId w:val="11"/>
        </w:numPr>
        <w:autoSpaceDE w:val="0"/>
        <w:autoSpaceDN w:val="0"/>
        <w:adjustRightInd w:val="0"/>
        <w:spacing w:after="0" w:line="360" w:lineRule="auto"/>
        <w:jc w:val="both"/>
        <w:rPr>
          <w:rFonts w:ascii="Times New Roman" w:hAnsi="Times New Roman"/>
          <w:color w:val="000000"/>
          <w:sz w:val="24"/>
          <w:szCs w:val="24"/>
        </w:rPr>
      </w:pPr>
      <w:r w:rsidRPr="00751EB8">
        <w:rPr>
          <w:rFonts w:ascii="Times New Roman" w:hAnsi="Times New Roman"/>
          <w:color w:val="000000"/>
          <w:sz w:val="24"/>
          <w:szCs w:val="24"/>
        </w:rPr>
        <w:t xml:space="preserve">Cleaning should be done in a special area that has a wash rack or concrete  </w:t>
      </w:r>
    </w:p>
    <w:p w:rsidR="00A046C1" w:rsidRPr="00751EB8" w:rsidRDefault="00A046C1" w:rsidP="004C1AD2">
      <w:pPr>
        <w:pStyle w:val="ListParagraph"/>
        <w:numPr>
          <w:ilvl w:val="0"/>
          <w:numId w:val="11"/>
        </w:numPr>
        <w:autoSpaceDE w:val="0"/>
        <w:autoSpaceDN w:val="0"/>
        <w:adjustRightInd w:val="0"/>
        <w:spacing w:after="0" w:line="360" w:lineRule="auto"/>
        <w:jc w:val="both"/>
        <w:rPr>
          <w:rFonts w:ascii="Times New Roman" w:hAnsi="Times New Roman"/>
          <w:color w:val="000000"/>
          <w:sz w:val="24"/>
          <w:szCs w:val="24"/>
        </w:rPr>
      </w:pPr>
      <w:r w:rsidRPr="00751EB8">
        <w:rPr>
          <w:rFonts w:ascii="Times New Roman" w:hAnsi="Times New Roman"/>
          <w:color w:val="000000"/>
          <w:sz w:val="24"/>
          <w:szCs w:val="24"/>
        </w:rPr>
        <w:t>The best way to dispose of wash water containing a registered chemical is to use it as directed on the label.</w:t>
      </w:r>
    </w:p>
    <w:p w:rsidR="00A046C1" w:rsidRPr="00751EB8" w:rsidRDefault="00A046C1" w:rsidP="004C1AD2">
      <w:pPr>
        <w:pStyle w:val="ListParagraph"/>
        <w:numPr>
          <w:ilvl w:val="0"/>
          <w:numId w:val="11"/>
        </w:numPr>
        <w:autoSpaceDE w:val="0"/>
        <w:autoSpaceDN w:val="0"/>
        <w:adjustRightInd w:val="0"/>
        <w:spacing w:after="0" w:line="360" w:lineRule="auto"/>
        <w:jc w:val="both"/>
        <w:rPr>
          <w:rFonts w:ascii="Times New Roman" w:hAnsi="Times New Roman"/>
          <w:color w:val="000000"/>
          <w:sz w:val="24"/>
          <w:szCs w:val="24"/>
        </w:rPr>
      </w:pPr>
      <w:r w:rsidRPr="00751EB8">
        <w:rPr>
          <w:rFonts w:ascii="Times New Roman" w:hAnsi="Times New Roman"/>
          <w:color w:val="000000"/>
          <w:sz w:val="24"/>
          <w:szCs w:val="24"/>
        </w:rPr>
        <w:t xml:space="preserve">Collect the contaminated water and use it to dilute the chemical or a compatible chemical if possible. </w:t>
      </w:r>
    </w:p>
    <w:p w:rsidR="00A046C1" w:rsidRPr="00751EB8" w:rsidRDefault="00A046C1" w:rsidP="004C1AD2">
      <w:pPr>
        <w:pStyle w:val="ListParagraph"/>
        <w:numPr>
          <w:ilvl w:val="0"/>
          <w:numId w:val="11"/>
        </w:numPr>
        <w:autoSpaceDE w:val="0"/>
        <w:autoSpaceDN w:val="0"/>
        <w:adjustRightInd w:val="0"/>
        <w:spacing w:after="0" w:line="360" w:lineRule="auto"/>
        <w:jc w:val="both"/>
        <w:rPr>
          <w:rFonts w:ascii="Times New Roman" w:hAnsi="Times New Roman"/>
          <w:color w:val="000000"/>
          <w:sz w:val="24"/>
          <w:szCs w:val="24"/>
        </w:rPr>
      </w:pPr>
      <w:r w:rsidRPr="00751EB8">
        <w:rPr>
          <w:rFonts w:ascii="Times New Roman" w:hAnsi="Times New Roman"/>
          <w:color w:val="000000"/>
          <w:sz w:val="24"/>
          <w:szCs w:val="24"/>
        </w:rPr>
        <w:t>Waste from equipment cleanup must be kept out of water supplies and streams.</w:t>
      </w:r>
    </w:p>
    <w:p w:rsidR="00A046C1" w:rsidRPr="00751EB8" w:rsidRDefault="00A046C1" w:rsidP="004C1AD2">
      <w:pPr>
        <w:pStyle w:val="ListParagraph"/>
        <w:numPr>
          <w:ilvl w:val="0"/>
          <w:numId w:val="11"/>
        </w:numPr>
        <w:autoSpaceDE w:val="0"/>
        <w:autoSpaceDN w:val="0"/>
        <w:adjustRightInd w:val="0"/>
        <w:spacing w:after="0" w:line="360" w:lineRule="auto"/>
        <w:jc w:val="both"/>
        <w:rPr>
          <w:rFonts w:ascii="Times New Roman" w:hAnsi="Times New Roman"/>
          <w:color w:val="000000"/>
          <w:sz w:val="24"/>
          <w:szCs w:val="24"/>
        </w:rPr>
      </w:pPr>
      <w:r w:rsidRPr="00751EB8">
        <w:rPr>
          <w:rFonts w:ascii="Times New Roman" w:hAnsi="Times New Roman"/>
          <w:color w:val="000000"/>
          <w:sz w:val="24"/>
          <w:szCs w:val="24"/>
        </w:rPr>
        <w:t xml:space="preserve">It is extremely important for chemical equipment to be properly cleaned between applications. </w:t>
      </w:r>
    </w:p>
    <w:p w:rsidR="00A046C1" w:rsidRPr="00751EB8" w:rsidRDefault="00A046C1" w:rsidP="004C1AD2">
      <w:pPr>
        <w:pStyle w:val="ListParagraph"/>
        <w:numPr>
          <w:ilvl w:val="0"/>
          <w:numId w:val="11"/>
        </w:numPr>
        <w:autoSpaceDE w:val="0"/>
        <w:autoSpaceDN w:val="0"/>
        <w:adjustRightInd w:val="0"/>
        <w:spacing w:after="0" w:line="360" w:lineRule="auto"/>
        <w:jc w:val="both"/>
        <w:rPr>
          <w:rFonts w:ascii="Times New Roman" w:hAnsi="Times New Roman"/>
          <w:color w:val="000000"/>
          <w:sz w:val="24"/>
          <w:szCs w:val="24"/>
        </w:rPr>
      </w:pPr>
      <w:r w:rsidRPr="00751EB8">
        <w:rPr>
          <w:rFonts w:ascii="Times New Roman" w:hAnsi="Times New Roman"/>
          <w:color w:val="000000"/>
          <w:sz w:val="24"/>
          <w:szCs w:val="24"/>
        </w:rPr>
        <w:lastRenderedPageBreak/>
        <w:t>Be sure to clean the inside and outside of the equipment, including the nozzles.</w:t>
      </w:r>
    </w:p>
    <w:p w:rsidR="00A046C1" w:rsidRPr="00751EB8" w:rsidRDefault="00A046C1" w:rsidP="004C1AD2">
      <w:pPr>
        <w:pStyle w:val="ListParagraph"/>
        <w:numPr>
          <w:ilvl w:val="0"/>
          <w:numId w:val="11"/>
        </w:numPr>
        <w:autoSpaceDE w:val="0"/>
        <w:autoSpaceDN w:val="0"/>
        <w:adjustRightInd w:val="0"/>
        <w:spacing w:after="0" w:line="360" w:lineRule="auto"/>
        <w:jc w:val="both"/>
        <w:rPr>
          <w:rFonts w:ascii="Times New Roman" w:hAnsi="Times New Roman"/>
          <w:color w:val="000000"/>
          <w:sz w:val="24"/>
          <w:szCs w:val="24"/>
        </w:rPr>
      </w:pPr>
      <w:r w:rsidRPr="00751EB8">
        <w:rPr>
          <w:rFonts w:ascii="Times New Roman" w:hAnsi="Times New Roman"/>
          <w:color w:val="000000"/>
          <w:sz w:val="24"/>
          <w:szCs w:val="24"/>
        </w:rPr>
        <w:t xml:space="preserve">The outside of the equipment should be washed so that people touching it will not be exposed to chemicals. </w:t>
      </w:r>
    </w:p>
    <w:p w:rsidR="00A046C1" w:rsidRPr="00751EB8" w:rsidRDefault="00A046C1" w:rsidP="004C1AD2">
      <w:pPr>
        <w:pStyle w:val="ListParagraph"/>
        <w:numPr>
          <w:ilvl w:val="0"/>
          <w:numId w:val="11"/>
        </w:numPr>
        <w:autoSpaceDE w:val="0"/>
        <w:autoSpaceDN w:val="0"/>
        <w:adjustRightInd w:val="0"/>
        <w:spacing w:after="0" w:line="360" w:lineRule="auto"/>
        <w:jc w:val="both"/>
        <w:rPr>
          <w:rFonts w:ascii="Times New Roman" w:hAnsi="Times New Roman"/>
          <w:color w:val="000000"/>
          <w:sz w:val="24"/>
          <w:szCs w:val="24"/>
        </w:rPr>
      </w:pPr>
      <w:r w:rsidRPr="00751EB8">
        <w:rPr>
          <w:rFonts w:ascii="Times New Roman" w:hAnsi="Times New Roman"/>
          <w:color w:val="000000"/>
          <w:sz w:val="24"/>
          <w:szCs w:val="24"/>
        </w:rPr>
        <w:t>The inside must also be cleaned so that dangerous chemical mixing does not occur.</w:t>
      </w:r>
    </w:p>
    <w:p w:rsidR="00AB4D19" w:rsidRDefault="00A046C1" w:rsidP="004C1AD2">
      <w:pPr>
        <w:pStyle w:val="ListParagraph"/>
        <w:numPr>
          <w:ilvl w:val="0"/>
          <w:numId w:val="11"/>
        </w:numPr>
        <w:autoSpaceDE w:val="0"/>
        <w:autoSpaceDN w:val="0"/>
        <w:adjustRightInd w:val="0"/>
        <w:spacing w:after="0" w:line="360" w:lineRule="auto"/>
        <w:jc w:val="both"/>
        <w:rPr>
          <w:rFonts w:ascii="Times New Roman" w:hAnsi="Times New Roman"/>
          <w:color w:val="000000"/>
          <w:sz w:val="24"/>
          <w:szCs w:val="24"/>
        </w:rPr>
      </w:pPr>
      <w:r w:rsidRPr="00751EB8">
        <w:rPr>
          <w:rFonts w:ascii="Times New Roman" w:hAnsi="Times New Roman"/>
          <w:color w:val="000000"/>
          <w:sz w:val="24"/>
          <w:szCs w:val="24"/>
        </w:rPr>
        <w:t xml:space="preserve">At the end of each day the person applying chemicals must take a shower. </w:t>
      </w:r>
    </w:p>
    <w:p w:rsidR="00550F69" w:rsidRPr="00550F69" w:rsidRDefault="00550F69" w:rsidP="004C1AD2">
      <w:pPr>
        <w:autoSpaceDE w:val="0"/>
        <w:autoSpaceDN w:val="0"/>
        <w:adjustRightInd w:val="0"/>
        <w:spacing w:after="0" w:line="360" w:lineRule="auto"/>
        <w:jc w:val="both"/>
        <w:rPr>
          <w:rFonts w:ascii="Times New Roman" w:hAnsi="Times New Roman"/>
          <w:color w:val="000000"/>
          <w:sz w:val="24"/>
          <w:szCs w:val="24"/>
        </w:rPr>
      </w:pPr>
    </w:p>
    <w:p w:rsidR="00AB4D19" w:rsidRPr="00751EB8" w:rsidRDefault="00AB4D19" w:rsidP="004C1AD2">
      <w:pPr>
        <w:pStyle w:val="ListParagraph"/>
        <w:numPr>
          <w:ilvl w:val="2"/>
          <w:numId w:val="29"/>
        </w:numPr>
        <w:jc w:val="both"/>
        <w:rPr>
          <w:rFonts w:ascii="Times New Roman" w:hAnsi="Times New Roman"/>
          <w:b/>
          <w:sz w:val="24"/>
          <w:szCs w:val="24"/>
        </w:rPr>
      </w:pPr>
      <w:r w:rsidRPr="00751EB8">
        <w:rPr>
          <w:rFonts w:ascii="Times New Roman" w:hAnsi="Times New Roman"/>
          <w:b/>
          <w:sz w:val="24"/>
          <w:szCs w:val="24"/>
          <w:u w:val="single"/>
        </w:rPr>
        <w:t>Cleaning and Storing the Sprayer</w:t>
      </w:r>
      <w:r w:rsidRPr="00751EB8">
        <w:rPr>
          <w:rFonts w:ascii="Times New Roman" w:hAnsi="Times New Roman"/>
          <w:b/>
          <w:sz w:val="24"/>
          <w:szCs w:val="24"/>
        </w:rPr>
        <w:t xml:space="preserve"> </w:t>
      </w:r>
    </w:p>
    <w:p w:rsidR="00F90778" w:rsidRDefault="00AB4D19" w:rsidP="004C1AD2">
      <w:pPr>
        <w:pStyle w:val="ListParagraph"/>
        <w:spacing w:line="360" w:lineRule="auto"/>
        <w:ind w:left="360"/>
        <w:jc w:val="both"/>
        <w:rPr>
          <w:rFonts w:ascii="Times New Roman" w:hAnsi="Times New Roman"/>
          <w:b/>
          <w:sz w:val="24"/>
          <w:szCs w:val="24"/>
        </w:rPr>
      </w:pPr>
      <w:r w:rsidRPr="00751EB8">
        <w:rPr>
          <w:rFonts w:ascii="Times New Roman" w:hAnsi="Times New Roman"/>
          <w:sz w:val="24"/>
          <w:szCs w:val="24"/>
        </w:rPr>
        <w:t xml:space="preserve">Having completed the spraying in the field, the sprayers should be cleaned and stored in proper condition. </w:t>
      </w:r>
      <w:r w:rsidRPr="00751EB8">
        <w:rPr>
          <w:rFonts w:ascii="Times New Roman" w:hAnsi="Times New Roman"/>
          <w:b/>
          <w:sz w:val="24"/>
          <w:szCs w:val="24"/>
        </w:rPr>
        <w:t xml:space="preserve"> </w:t>
      </w:r>
    </w:p>
    <w:p w:rsidR="00550F69" w:rsidRDefault="00550F69" w:rsidP="004C1AD2">
      <w:pPr>
        <w:pStyle w:val="ListParagraph"/>
        <w:spacing w:line="360" w:lineRule="auto"/>
        <w:ind w:left="360"/>
        <w:jc w:val="both"/>
        <w:rPr>
          <w:rFonts w:ascii="Times New Roman" w:hAnsi="Times New Roman"/>
          <w:b/>
          <w:sz w:val="24"/>
          <w:szCs w:val="24"/>
        </w:rPr>
      </w:pPr>
    </w:p>
    <w:p w:rsidR="00AF3020" w:rsidRPr="00F90778" w:rsidRDefault="00F90778" w:rsidP="004C1AD2">
      <w:pPr>
        <w:pStyle w:val="ListParagraph"/>
        <w:numPr>
          <w:ilvl w:val="1"/>
          <w:numId w:val="29"/>
        </w:numPr>
        <w:spacing w:line="360" w:lineRule="auto"/>
        <w:jc w:val="both"/>
        <w:rPr>
          <w:rFonts w:ascii="Times New Roman" w:hAnsi="Times New Roman"/>
          <w:b/>
          <w:sz w:val="24"/>
          <w:szCs w:val="24"/>
        </w:rPr>
      </w:pPr>
      <w:r>
        <w:rPr>
          <w:rFonts w:ascii="Times New Roman" w:hAnsi="Times New Roman"/>
          <w:b/>
          <w:sz w:val="24"/>
          <w:szCs w:val="24"/>
        </w:rPr>
        <w:t>Disposal of Containers and Unused C</w:t>
      </w:r>
      <w:r w:rsidR="002A6C7C" w:rsidRPr="00F90778">
        <w:rPr>
          <w:rFonts w:ascii="Times New Roman" w:hAnsi="Times New Roman"/>
          <w:b/>
          <w:sz w:val="24"/>
          <w:szCs w:val="24"/>
        </w:rPr>
        <w:t>hemic</w:t>
      </w:r>
      <w:r>
        <w:rPr>
          <w:rFonts w:ascii="Times New Roman" w:hAnsi="Times New Roman"/>
          <w:b/>
          <w:sz w:val="24"/>
          <w:szCs w:val="24"/>
        </w:rPr>
        <w:t>als or Biological A</w:t>
      </w:r>
      <w:r w:rsidR="002A6C7C" w:rsidRPr="00F90778">
        <w:rPr>
          <w:rFonts w:ascii="Times New Roman" w:hAnsi="Times New Roman"/>
          <w:b/>
          <w:sz w:val="24"/>
          <w:szCs w:val="24"/>
        </w:rPr>
        <w:t xml:space="preserve">gents </w:t>
      </w:r>
      <w:r w:rsidR="00AB4D19" w:rsidRPr="00F90778">
        <w:rPr>
          <w:rFonts w:ascii="Times New Roman" w:hAnsi="Times New Roman"/>
          <w:b/>
          <w:bCs/>
          <w:color w:val="000000" w:themeColor="text1"/>
          <w:sz w:val="24"/>
          <w:szCs w:val="24"/>
          <w:lang w:eastAsia="de-DE"/>
        </w:rPr>
        <w:tab/>
      </w:r>
    </w:p>
    <w:p w:rsidR="00AF3020" w:rsidRPr="00751EB8" w:rsidRDefault="00AF3020" w:rsidP="004C1AD2">
      <w:pPr>
        <w:autoSpaceDE w:val="0"/>
        <w:autoSpaceDN w:val="0"/>
        <w:adjustRightInd w:val="0"/>
        <w:spacing w:line="360" w:lineRule="auto"/>
        <w:ind w:right="-432"/>
        <w:jc w:val="both"/>
        <w:rPr>
          <w:rFonts w:ascii="Times New Roman" w:hAnsi="Times New Roman"/>
          <w:color w:val="000000" w:themeColor="text1"/>
          <w:sz w:val="24"/>
          <w:szCs w:val="24"/>
        </w:rPr>
      </w:pPr>
      <w:r w:rsidRPr="00751EB8">
        <w:rPr>
          <w:rFonts w:ascii="Times New Roman" w:hAnsi="Times New Roman"/>
          <w:sz w:val="24"/>
          <w:szCs w:val="24"/>
        </w:rPr>
        <w:t>Each year thousands of agricultural chemical containers are emptied and become waste items that require disposal. To a lesser extent,</w:t>
      </w:r>
      <w:r w:rsidRPr="00751EB8">
        <w:rPr>
          <w:rFonts w:ascii="Times New Roman" w:hAnsi="Times New Roman"/>
          <w:color w:val="000000" w:themeColor="text1"/>
          <w:sz w:val="24"/>
          <w:szCs w:val="24"/>
        </w:rPr>
        <w:t xml:space="preserve"> unused chemicals or unused materials treated or contaminated with chemical (e.g., seed grain) also require disposal. Mostly, these chemicals are registered pesticides. Other chemical wastes may include fertilizers, organic solvents (from parts cleaning), and caustic cleaning solutions. Dilute solutions of pesticides from barrel rinsing and equipment cleaning also pose potential problems for the farm applicator. Numerous chemical incidents have occurred resulting in livestock losses, contamination of domestic wells, and damage to valuable croplands.</w:t>
      </w:r>
    </w:p>
    <w:p w:rsidR="00AF3020" w:rsidRPr="00751EB8" w:rsidRDefault="00AF3020" w:rsidP="004C1AD2">
      <w:p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Farmers, more so than other businesses producing potentially hazardous waste materials, are given a great deal of flexibility in how they may dispose of wastes.</w:t>
      </w:r>
    </w:p>
    <w:p w:rsidR="00F90778" w:rsidRDefault="00AF3020" w:rsidP="004C1AD2">
      <w:pPr>
        <w:autoSpaceDE w:val="0"/>
        <w:autoSpaceDN w:val="0"/>
        <w:adjustRightInd w:val="0"/>
        <w:spacing w:after="0" w:line="360" w:lineRule="auto"/>
        <w:ind w:right="-432"/>
        <w:jc w:val="both"/>
        <w:rPr>
          <w:rFonts w:ascii="Times New Roman" w:hAnsi="Times New Roman"/>
          <w:color w:val="000000" w:themeColor="text1"/>
          <w:sz w:val="24"/>
          <w:szCs w:val="24"/>
        </w:rPr>
      </w:pPr>
      <w:r w:rsidRPr="00751EB8">
        <w:rPr>
          <w:rFonts w:ascii="Times New Roman" w:hAnsi="Times New Roman"/>
          <w:color w:val="000000" w:themeColor="text1"/>
          <w:sz w:val="24"/>
          <w:szCs w:val="24"/>
        </w:rPr>
        <w:t>With this freedom of choice comes a high degree of responsibility to choose a safe, effective disposal method. Sound management procedures for hazardous wastes are as important on the f</w:t>
      </w:r>
      <w:r w:rsidR="006D4070" w:rsidRPr="00751EB8">
        <w:rPr>
          <w:rFonts w:ascii="Times New Roman" w:hAnsi="Times New Roman"/>
          <w:color w:val="000000" w:themeColor="text1"/>
          <w:sz w:val="24"/>
          <w:szCs w:val="24"/>
        </w:rPr>
        <w:t>arm as in the industrial plant.</w:t>
      </w:r>
    </w:p>
    <w:p w:rsidR="00A03F0F" w:rsidRDefault="00A03F0F" w:rsidP="004C1AD2">
      <w:pPr>
        <w:autoSpaceDE w:val="0"/>
        <w:autoSpaceDN w:val="0"/>
        <w:adjustRightInd w:val="0"/>
        <w:spacing w:after="0" w:line="360" w:lineRule="auto"/>
        <w:ind w:right="-432"/>
        <w:jc w:val="both"/>
        <w:rPr>
          <w:rFonts w:ascii="Times New Roman" w:hAnsi="Times New Roman"/>
          <w:color w:val="000000" w:themeColor="text1"/>
          <w:sz w:val="24"/>
          <w:szCs w:val="24"/>
        </w:rPr>
      </w:pPr>
    </w:p>
    <w:p w:rsidR="00BE1859" w:rsidRPr="00F90778" w:rsidRDefault="00A03F0F" w:rsidP="004C1AD2">
      <w:pPr>
        <w:autoSpaceDE w:val="0"/>
        <w:autoSpaceDN w:val="0"/>
        <w:adjustRightInd w:val="0"/>
        <w:spacing w:after="0" w:line="360" w:lineRule="auto"/>
        <w:ind w:right="-432"/>
        <w:jc w:val="both"/>
        <w:rPr>
          <w:rFonts w:ascii="Times New Roman" w:hAnsi="Times New Roman"/>
          <w:color w:val="000000" w:themeColor="text1"/>
          <w:sz w:val="24"/>
          <w:szCs w:val="24"/>
        </w:rPr>
      </w:pPr>
      <w:r>
        <w:rPr>
          <w:rFonts w:ascii="Times New Roman" w:hAnsi="Times New Roman"/>
          <w:b/>
          <w:color w:val="000000" w:themeColor="text1"/>
          <w:sz w:val="24"/>
          <w:szCs w:val="24"/>
        </w:rPr>
        <w:t>5.3</w:t>
      </w:r>
      <w:r w:rsidR="00EC6AAE" w:rsidRPr="00F90778">
        <w:rPr>
          <w:rFonts w:ascii="Times New Roman" w:hAnsi="Times New Roman"/>
          <w:b/>
          <w:sz w:val="24"/>
          <w:szCs w:val="24"/>
        </w:rPr>
        <w:t xml:space="preserve">. </w:t>
      </w:r>
      <w:r w:rsidR="00F90778">
        <w:rPr>
          <w:rFonts w:ascii="Times New Roman" w:hAnsi="Times New Roman"/>
          <w:b/>
          <w:sz w:val="24"/>
          <w:szCs w:val="24"/>
        </w:rPr>
        <w:t>Identifying and Disposing Containers and Unused C</w:t>
      </w:r>
      <w:r w:rsidR="002A6C7C" w:rsidRPr="00F90778">
        <w:rPr>
          <w:rFonts w:ascii="Times New Roman" w:hAnsi="Times New Roman"/>
          <w:b/>
          <w:sz w:val="24"/>
          <w:szCs w:val="24"/>
        </w:rPr>
        <w:t>hemicals</w:t>
      </w:r>
    </w:p>
    <w:p w:rsidR="002A6C7C" w:rsidRPr="00C75769" w:rsidRDefault="00F90778" w:rsidP="004C1AD2">
      <w:pPr>
        <w:jc w:val="both"/>
        <w:rPr>
          <w:rFonts w:ascii="Times New Roman" w:hAnsi="Times New Roman"/>
          <w:b/>
          <w:sz w:val="24"/>
          <w:szCs w:val="24"/>
        </w:rPr>
      </w:pPr>
      <w:r w:rsidRPr="00C75769">
        <w:rPr>
          <w:rFonts w:ascii="Times New Roman" w:hAnsi="Times New Roman"/>
          <w:b/>
          <w:sz w:val="24"/>
          <w:szCs w:val="24"/>
        </w:rPr>
        <w:t xml:space="preserve">    </w:t>
      </w:r>
      <w:r w:rsidR="00AA4155" w:rsidRPr="00C75769">
        <w:rPr>
          <w:rFonts w:ascii="Times New Roman" w:hAnsi="Times New Roman"/>
          <w:b/>
          <w:sz w:val="24"/>
          <w:szCs w:val="24"/>
        </w:rPr>
        <w:t xml:space="preserve">5.3.1. </w:t>
      </w:r>
      <w:r w:rsidRPr="00C75769">
        <w:rPr>
          <w:rFonts w:ascii="Times New Roman" w:hAnsi="Times New Roman"/>
          <w:b/>
          <w:sz w:val="24"/>
          <w:szCs w:val="24"/>
        </w:rPr>
        <w:t>Identify Disposal of Containers and Unused C</w:t>
      </w:r>
      <w:r w:rsidR="002A6C7C" w:rsidRPr="00C75769">
        <w:rPr>
          <w:rFonts w:ascii="Times New Roman" w:hAnsi="Times New Roman"/>
          <w:b/>
          <w:sz w:val="24"/>
          <w:szCs w:val="24"/>
        </w:rPr>
        <w:t xml:space="preserve">hemicals </w:t>
      </w:r>
    </w:p>
    <w:p w:rsidR="002A6C7C" w:rsidRPr="00751EB8" w:rsidRDefault="003D6543" w:rsidP="004C1AD2">
      <w:pPr>
        <w:autoSpaceDE w:val="0"/>
        <w:autoSpaceDN w:val="0"/>
        <w:adjustRightInd w:val="0"/>
        <w:spacing w:line="360" w:lineRule="auto"/>
        <w:jc w:val="both"/>
        <w:rPr>
          <w:rFonts w:ascii="Times New Roman" w:hAnsi="Times New Roman"/>
          <w:sz w:val="24"/>
          <w:szCs w:val="24"/>
        </w:rPr>
      </w:pPr>
      <w:r w:rsidRPr="00751EB8">
        <w:rPr>
          <w:rFonts w:ascii="Times New Roman" w:hAnsi="Times New Roman"/>
          <w:sz w:val="24"/>
          <w:szCs w:val="24"/>
        </w:rPr>
        <w:t xml:space="preserve"> </w:t>
      </w:r>
      <w:r w:rsidR="002A6C7C" w:rsidRPr="00751EB8">
        <w:rPr>
          <w:rFonts w:ascii="Times New Roman" w:hAnsi="Times New Roman"/>
          <w:sz w:val="24"/>
          <w:szCs w:val="24"/>
        </w:rPr>
        <w:t xml:space="preserve">Suggestions for the safe disposal of chemicals include: </w:t>
      </w:r>
    </w:p>
    <w:p w:rsidR="002A6C7C" w:rsidRPr="00751EB8" w:rsidRDefault="002A6C7C" w:rsidP="004C1AD2">
      <w:pPr>
        <w:pStyle w:val="ListParagraph"/>
        <w:numPr>
          <w:ilvl w:val="0"/>
          <w:numId w:val="10"/>
        </w:numPr>
        <w:autoSpaceDE w:val="0"/>
        <w:autoSpaceDN w:val="0"/>
        <w:adjustRightInd w:val="0"/>
        <w:spacing w:line="360" w:lineRule="auto"/>
        <w:jc w:val="both"/>
        <w:rPr>
          <w:rFonts w:ascii="Times New Roman" w:hAnsi="Times New Roman"/>
          <w:sz w:val="24"/>
          <w:szCs w:val="24"/>
        </w:rPr>
      </w:pPr>
      <w:r w:rsidRPr="00751EB8">
        <w:rPr>
          <w:rFonts w:ascii="Times New Roman" w:hAnsi="Times New Roman"/>
          <w:sz w:val="24"/>
          <w:szCs w:val="24"/>
        </w:rPr>
        <w:t xml:space="preserve">Always follow the manufacturers’ instructions for proper disposal of both chemicals and </w:t>
      </w:r>
      <w:r w:rsidR="001B5F36" w:rsidRPr="00751EB8">
        <w:rPr>
          <w:rFonts w:ascii="Times New Roman" w:hAnsi="Times New Roman"/>
          <w:sz w:val="24"/>
          <w:szCs w:val="24"/>
        </w:rPr>
        <w:t>rinse</w:t>
      </w:r>
      <w:r w:rsidRPr="00751EB8">
        <w:rPr>
          <w:rFonts w:ascii="Times New Roman" w:hAnsi="Times New Roman"/>
          <w:sz w:val="24"/>
          <w:szCs w:val="24"/>
        </w:rPr>
        <w:t xml:space="preserve"> from equipment. </w:t>
      </w:r>
    </w:p>
    <w:p w:rsidR="002A6C7C" w:rsidRPr="00751EB8" w:rsidRDefault="002A6C7C" w:rsidP="004C1AD2">
      <w:pPr>
        <w:pStyle w:val="ListParagraph"/>
        <w:numPr>
          <w:ilvl w:val="0"/>
          <w:numId w:val="10"/>
        </w:numPr>
        <w:autoSpaceDE w:val="0"/>
        <w:autoSpaceDN w:val="0"/>
        <w:adjustRightInd w:val="0"/>
        <w:spacing w:line="360" w:lineRule="auto"/>
        <w:jc w:val="both"/>
        <w:rPr>
          <w:rFonts w:ascii="Times New Roman" w:hAnsi="Times New Roman"/>
          <w:sz w:val="24"/>
          <w:szCs w:val="24"/>
        </w:rPr>
      </w:pPr>
      <w:r w:rsidRPr="00751EB8">
        <w:rPr>
          <w:rFonts w:ascii="Times New Roman" w:hAnsi="Times New Roman"/>
          <w:sz w:val="24"/>
          <w:szCs w:val="24"/>
        </w:rPr>
        <w:lastRenderedPageBreak/>
        <w:t xml:space="preserve">Thoroughly triple rinse and then puncture empty containers to prevent reuse for other purposes. </w:t>
      </w:r>
    </w:p>
    <w:p w:rsidR="002A6C7C" w:rsidRPr="00751EB8" w:rsidRDefault="002A6C7C" w:rsidP="004C1AD2">
      <w:pPr>
        <w:pStyle w:val="ListParagraph"/>
        <w:numPr>
          <w:ilvl w:val="0"/>
          <w:numId w:val="10"/>
        </w:numPr>
        <w:autoSpaceDE w:val="0"/>
        <w:autoSpaceDN w:val="0"/>
        <w:adjustRightInd w:val="0"/>
        <w:spacing w:line="360" w:lineRule="auto"/>
        <w:jc w:val="both"/>
        <w:rPr>
          <w:rFonts w:ascii="Times New Roman" w:hAnsi="Times New Roman"/>
          <w:sz w:val="24"/>
          <w:szCs w:val="24"/>
        </w:rPr>
      </w:pPr>
      <w:r w:rsidRPr="00751EB8">
        <w:rPr>
          <w:rFonts w:ascii="Times New Roman" w:hAnsi="Times New Roman"/>
          <w:sz w:val="24"/>
          <w:szCs w:val="24"/>
        </w:rPr>
        <w:t xml:space="preserve">Return empty containers to the manufacturer or check with your local council on proper disposal methods. </w:t>
      </w:r>
    </w:p>
    <w:p w:rsidR="00BE1859" w:rsidRPr="00751EB8" w:rsidRDefault="002A6C7C" w:rsidP="004C1AD2">
      <w:pPr>
        <w:pStyle w:val="ListParagraph"/>
        <w:numPr>
          <w:ilvl w:val="0"/>
          <w:numId w:val="10"/>
        </w:numPr>
        <w:autoSpaceDE w:val="0"/>
        <w:autoSpaceDN w:val="0"/>
        <w:adjustRightInd w:val="0"/>
        <w:spacing w:line="360" w:lineRule="auto"/>
        <w:jc w:val="both"/>
        <w:rPr>
          <w:rFonts w:ascii="Times New Roman" w:hAnsi="Times New Roman"/>
          <w:sz w:val="24"/>
          <w:szCs w:val="24"/>
        </w:rPr>
      </w:pPr>
      <w:r w:rsidRPr="00751EB8">
        <w:rPr>
          <w:rFonts w:ascii="Times New Roman" w:hAnsi="Times New Roman"/>
          <w:sz w:val="24"/>
          <w:szCs w:val="24"/>
        </w:rPr>
        <w:t>Audit your chemical store on a regular basis and dispose of any excess or outdated chemicals in the appropriate manner.</w:t>
      </w:r>
    </w:p>
    <w:p w:rsidR="001B5F36" w:rsidRPr="00751EB8" w:rsidRDefault="001B5F36" w:rsidP="001B5F36">
      <w:pPr>
        <w:pStyle w:val="BodyText2"/>
        <w:spacing w:line="360" w:lineRule="auto"/>
        <w:rPr>
          <w:b/>
        </w:rPr>
      </w:pPr>
      <w:r w:rsidRPr="00751EB8">
        <w:rPr>
          <w:b/>
        </w:rPr>
        <w:t>5.</w:t>
      </w:r>
      <w:r w:rsidR="004C7E61" w:rsidRPr="00751EB8">
        <w:rPr>
          <w:b/>
        </w:rPr>
        <w:t>3.2</w:t>
      </w:r>
      <w:r w:rsidR="00AA4155" w:rsidRPr="00751EB8">
        <w:rPr>
          <w:b/>
        </w:rPr>
        <w:t xml:space="preserve">. </w:t>
      </w:r>
      <w:r w:rsidR="00F90778">
        <w:rPr>
          <w:b/>
        </w:rPr>
        <w:t>Disposing of Containers and Unused C</w:t>
      </w:r>
      <w:r w:rsidRPr="00751EB8">
        <w:rPr>
          <w:b/>
        </w:rPr>
        <w:t>hemicals</w:t>
      </w:r>
    </w:p>
    <w:p w:rsidR="001B5F36" w:rsidRPr="00751EB8" w:rsidRDefault="001B5F36" w:rsidP="001B5F36">
      <w:pPr>
        <w:spacing w:before="100" w:beforeAutospacing="1" w:after="100" w:afterAutospacing="1" w:line="240" w:lineRule="auto"/>
        <w:rPr>
          <w:rFonts w:ascii="Times New Roman" w:hAnsi="Times New Roman"/>
          <w:sz w:val="24"/>
          <w:szCs w:val="24"/>
        </w:rPr>
      </w:pPr>
      <w:r w:rsidRPr="00751EB8">
        <w:rPr>
          <w:rFonts w:ascii="Times New Roman" w:hAnsi="Times New Roman"/>
          <w:color w:val="000000"/>
          <w:sz w:val="24"/>
          <w:szCs w:val="24"/>
        </w:rPr>
        <w:t>Deposits of spillage clean-ups, discarded items grossly contaminated with agrochemicals, contaminated aqueous waste such as animal dips, and empty containers must be disposed of safely.</w:t>
      </w:r>
    </w:p>
    <w:p w:rsidR="001B5F36" w:rsidRPr="00751EB8" w:rsidRDefault="001B5F36" w:rsidP="001B5F36">
      <w:pPr>
        <w:spacing w:before="100" w:beforeAutospacing="1" w:after="100" w:afterAutospacing="1" w:line="240" w:lineRule="auto"/>
        <w:rPr>
          <w:rFonts w:ascii="Times New Roman" w:hAnsi="Times New Roman"/>
          <w:b/>
          <w:sz w:val="24"/>
          <w:szCs w:val="24"/>
        </w:rPr>
      </w:pPr>
      <w:r w:rsidRPr="00751EB8">
        <w:rPr>
          <w:rFonts w:ascii="Times New Roman" w:hAnsi="Times New Roman"/>
          <w:b/>
          <w:color w:val="000000"/>
          <w:sz w:val="24"/>
          <w:szCs w:val="24"/>
        </w:rPr>
        <w:t>The following should be observed during disposal of waste:</w:t>
      </w:r>
    </w:p>
    <w:p w:rsidR="001B5F36" w:rsidRPr="00751EB8" w:rsidRDefault="001B5F36" w:rsidP="004C1AD2">
      <w:pPr>
        <w:pStyle w:val="ListParagraph"/>
        <w:numPr>
          <w:ilvl w:val="0"/>
          <w:numId w:val="1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color w:val="000000"/>
          <w:sz w:val="24"/>
          <w:szCs w:val="24"/>
        </w:rPr>
        <w:t>Agrochemical waste should never be dumped indiscriminately</w:t>
      </w:r>
    </w:p>
    <w:p w:rsidR="001B5F36" w:rsidRPr="00751EB8" w:rsidRDefault="001B5F36" w:rsidP="004C1AD2">
      <w:pPr>
        <w:pStyle w:val="ListParagraph"/>
        <w:numPr>
          <w:ilvl w:val="0"/>
          <w:numId w:val="1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color w:val="000000"/>
          <w:sz w:val="24"/>
          <w:szCs w:val="24"/>
        </w:rPr>
        <w:t>Agrochemicals should never be disposed of so as to cause any risk to people, animals, crops, water supplies or the environment.</w:t>
      </w:r>
    </w:p>
    <w:p w:rsidR="001B5F36" w:rsidRPr="00751EB8" w:rsidRDefault="001B5F36" w:rsidP="004C1AD2">
      <w:pPr>
        <w:pStyle w:val="ListParagraph"/>
        <w:numPr>
          <w:ilvl w:val="0"/>
          <w:numId w:val="1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color w:val="000000"/>
          <w:sz w:val="24"/>
          <w:szCs w:val="24"/>
        </w:rPr>
        <w:t>Advice should be sought from the supplier, local authority or community leader.</w:t>
      </w:r>
    </w:p>
    <w:p w:rsidR="001B5F36" w:rsidRPr="00751EB8" w:rsidRDefault="001B5F36" w:rsidP="004C1AD2">
      <w:pPr>
        <w:pStyle w:val="ListParagraph"/>
        <w:numPr>
          <w:ilvl w:val="0"/>
          <w:numId w:val="1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color w:val="000000"/>
          <w:sz w:val="24"/>
          <w:szCs w:val="24"/>
        </w:rPr>
        <w:t xml:space="preserve">Accumulation of waste should be avoided. </w:t>
      </w:r>
    </w:p>
    <w:p w:rsidR="001B5F36" w:rsidRPr="00751EB8" w:rsidRDefault="001B5F36" w:rsidP="004C1AD2">
      <w:pPr>
        <w:pStyle w:val="ListParagraph"/>
        <w:numPr>
          <w:ilvl w:val="0"/>
          <w:numId w:val="1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color w:val="000000"/>
          <w:sz w:val="24"/>
          <w:szCs w:val="24"/>
        </w:rPr>
        <w:t>Waste should be disposed of as soon as possible.</w:t>
      </w:r>
    </w:p>
    <w:p w:rsidR="001B5F36" w:rsidRPr="00751EB8" w:rsidRDefault="001B5F36" w:rsidP="004C1AD2">
      <w:pPr>
        <w:pStyle w:val="ListParagraph"/>
        <w:numPr>
          <w:ilvl w:val="0"/>
          <w:numId w:val="1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color w:val="000000"/>
          <w:sz w:val="24"/>
          <w:szCs w:val="24"/>
        </w:rPr>
        <w:t>The user should read the label on the package or container for any specific advice on waste disposal.</w:t>
      </w:r>
    </w:p>
    <w:p w:rsidR="001B5F36" w:rsidRPr="00751EB8" w:rsidRDefault="001B5F36" w:rsidP="004C1AD2">
      <w:pPr>
        <w:pStyle w:val="ListParagraph"/>
        <w:numPr>
          <w:ilvl w:val="0"/>
          <w:numId w:val="1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color w:val="000000"/>
          <w:sz w:val="24"/>
          <w:szCs w:val="24"/>
        </w:rPr>
        <w:t xml:space="preserve">Empty agrochemical containers should never be reused except possibly, if in good condition, to contain an identical product transferred from a deteriorated or leaking container. </w:t>
      </w:r>
    </w:p>
    <w:p w:rsidR="001B5F36" w:rsidRPr="00751EB8" w:rsidRDefault="001B5F36" w:rsidP="004C1AD2">
      <w:pPr>
        <w:pStyle w:val="ListParagraph"/>
        <w:numPr>
          <w:ilvl w:val="0"/>
          <w:numId w:val="1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color w:val="000000"/>
          <w:sz w:val="24"/>
          <w:szCs w:val="24"/>
        </w:rPr>
        <w:t xml:space="preserve">All other containers should always be cleaned thoroughly before disposal. </w:t>
      </w:r>
    </w:p>
    <w:p w:rsidR="001B5F36" w:rsidRPr="00751EB8" w:rsidRDefault="001B5F36" w:rsidP="004C1AD2">
      <w:pPr>
        <w:pStyle w:val="ListParagraph"/>
        <w:numPr>
          <w:ilvl w:val="0"/>
          <w:numId w:val="1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color w:val="000000"/>
          <w:sz w:val="24"/>
          <w:szCs w:val="24"/>
        </w:rPr>
        <w:t>Care should be taken to ensure that the water used for rinsing does not contaminate the environment; particularly drinking-water.</w:t>
      </w:r>
    </w:p>
    <w:p w:rsidR="001B5F36" w:rsidRPr="00751EB8" w:rsidRDefault="001B5F36" w:rsidP="004C1AD2">
      <w:pPr>
        <w:pStyle w:val="ListParagraph"/>
        <w:numPr>
          <w:ilvl w:val="0"/>
          <w:numId w:val="1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color w:val="000000"/>
          <w:sz w:val="24"/>
          <w:szCs w:val="24"/>
        </w:rPr>
        <w:t xml:space="preserve">Liquid containers should be drained out before cleaning. </w:t>
      </w:r>
    </w:p>
    <w:p w:rsidR="001B5F36" w:rsidRPr="00751EB8" w:rsidRDefault="001B5F36" w:rsidP="004C1AD2">
      <w:pPr>
        <w:pStyle w:val="ListParagraph"/>
        <w:numPr>
          <w:ilvl w:val="0"/>
          <w:numId w:val="1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color w:val="000000"/>
          <w:sz w:val="24"/>
          <w:szCs w:val="24"/>
        </w:rPr>
        <w:t xml:space="preserve"> After cleaning, the containers should be punctured in several places or crushed to make them unusable, and stored in a secure compound until their disposal is arranged. </w:t>
      </w:r>
    </w:p>
    <w:p w:rsidR="001B5F36" w:rsidRPr="00751EB8" w:rsidRDefault="001B5F36" w:rsidP="004C1AD2">
      <w:pPr>
        <w:pStyle w:val="ListParagraph"/>
        <w:numPr>
          <w:ilvl w:val="0"/>
          <w:numId w:val="1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color w:val="000000"/>
          <w:sz w:val="24"/>
          <w:szCs w:val="24"/>
        </w:rPr>
        <w:t>Packages of dry powders and granules must be shaken out thoroughly into a mixing vessel or the applicator tank.</w:t>
      </w:r>
    </w:p>
    <w:p w:rsidR="001B5F36" w:rsidRPr="00751EB8" w:rsidRDefault="001B5F36" w:rsidP="004C1AD2">
      <w:pPr>
        <w:pStyle w:val="ListParagraph"/>
        <w:numPr>
          <w:ilvl w:val="0"/>
          <w:numId w:val="12"/>
        </w:numPr>
        <w:spacing w:before="100" w:beforeAutospacing="1" w:after="100" w:afterAutospacing="1" w:line="360" w:lineRule="auto"/>
        <w:jc w:val="both"/>
        <w:rPr>
          <w:rFonts w:ascii="Times New Roman" w:hAnsi="Times New Roman"/>
          <w:sz w:val="24"/>
          <w:szCs w:val="24"/>
        </w:rPr>
      </w:pPr>
      <w:r w:rsidRPr="00751EB8">
        <w:rPr>
          <w:rFonts w:ascii="Times New Roman" w:hAnsi="Times New Roman"/>
          <w:color w:val="000000"/>
          <w:sz w:val="24"/>
          <w:szCs w:val="24"/>
        </w:rPr>
        <w:lastRenderedPageBreak/>
        <w:t xml:space="preserve">Containers may be buried on premises owned or occupied by the agrochemical user. </w:t>
      </w:r>
    </w:p>
    <w:p w:rsidR="001B5F36" w:rsidRPr="00751EB8" w:rsidRDefault="001B5F36" w:rsidP="004C1AD2">
      <w:pPr>
        <w:pStyle w:val="ListParagraph"/>
        <w:numPr>
          <w:ilvl w:val="0"/>
          <w:numId w:val="12"/>
        </w:numPr>
        <w:spacing w:before="100" w:beforeAutospacing="1" w:after="100" w:afterAutospacing="1" w:line="240" w:lineRule="auto"/>
        <w:jc w:val="both"/>
        <w:rPr>
          <w:rFonts w:ascii="Times New Roman" w:hAnsi="Times New Roman"/>
          <w:sz w:val="24"/>
          <w:szCs w:val="24"/>
        </w:rPr>
      </w:pPr>
      <w:r w:rsidRPr="00751EB8">
        <w:rPr>
          <w:rFonts w:ascii="Times New Roman" w:hAnsi="Times New Roman"/>
          <w:color w:val="000000"/>
          <w:sz w:val="24"/>
          <w:szCs w:val="24"/>
        </w:rPr>
        <w:t>A record should be kept of the dates and the material buried.</w:t>
      </w:r>
    </w:p>
    <w:p w:rsidR="00BE1859" w:rsidRPr="00751EB8" w:rsidRDefault="001B5F36" w:rsidP="00A51A2A">
      <w:pPr>
        <w:spacing w:before="100" w:beforeAutospacing="1" w:after="100" w:afterAutospacing="1" w:line="240" w:lineRule="auto"/>
        <w:rPr>
          <w:rFonts w:ascii="Times New Roman" w:hAnsi="Times New Roman"/>
          <w:color w:val="000000"/>
          <w:sz w:val="24"/>
          <w:szCs w:val="24"/>
        </w:rPr>
      </w:pPr>
      <w:r w:rsidRPr="00751EB8">
        <w:rPr>
          <w:rFonts w:ascii="Times New Roman" w:hAnsi="Times New Roman"/>
          <w:color w:val="000000"/>
          <w:sz w:val="24"/>
          <w:szCs w:val="24"/>
        </w:rPr>
        <w:t>During burial of waste, protective clothing appropriate for the most hazardous product handled should be worn</w:t>
      </w:r>
    </w:p>
    <w:p w:rsidR="00A03F0F" w:rsidRDefault="00BE1859" w:rsidP="00F90778">
      <w:pPr>
        <w:spacing w:after="0" w:line="360" w:lineRule="auto"/>
        <w:rPr>
          <w:rFonts w:ascii="Times New Roman" w:hAnsi="Times New Roman"/>
          <w:b/>
          <w:bCs/>
          <w:sz w:val="24"/>
          <w:szCs w:val="24"/>
        </w:rPr>
      </w:pPr>
      <w:r w:rsidRPr="00751EB8">
        <w:rPr>
          <w:rFonts w:ascii="Times New Roman" w:hAnsi="Times New Roman"/>
          <w:b/>
          <w:bCs/>
          <w:sz w:val="24"/>
          <w:szCs w:val="24"/>
        </w:rPr>
        <w:t xml:space="preserve"> </w:t>
      </w:r>
    </w:p>
    <w:p w:rsidR="00BE1859" w:rsidRPr="00751EB8" w:rsidRDefault="00A03F0F" w:rsidP="00A03F0F">
      <w:pPr>
        <w:spacing w:after="0" w:line="240" w:lineRule="auto"/>
        <w:rPr>
          <w:rFonts w:ascii="Times New Roman" w:hAnsi="Times New Roman"/>
          <w:b/>
          <w:bCs/>
          <w:sz w:val="24"/>
          <w:szCs w:val="24"/>
        </w:rPr>
      </w:pPr>
      <w:r>
        <w:rPr>
          <w:rFonts w:ascii="Times New Roman" w:hAnsi="Times New Roman"/>
          <w:b/>
          <w:bCs/>
          <w:sz w:val="24"/>
          <w:szCs w:val="24"/>
        </w:rPr>
        <w:br w:type="page"/>
      </w:r>
    </w:p>
    <w:p w:rsidR="00BE1859" w:rsidRPr="00751EB8" w:rsidRDefault="00BE1859" w:rsidP="00BE1859">
      <w:pPr>
        <w:spacing w:after="0" w:line="360" w:lineRule="auto"/>
        <w:rPr>
          <w:rFonts w:ascii="Times New Roman" w:hAnsi="Times New Roman"/>
          <w:sz w:val="24"/>
          <w:szCs w:val="24"/>
        </w:rPr>
      </w:pPr>
    </w:p>
    <w:tbl>
      <w:tblPr>
        <w:tblW w:w="8977"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1E0" w:firstRow="1" w:lastRow="1" w:firstColumn="1" w:lastColumn="1" w:noHBand="0" w:noVBand="0"/>
      </w:tblPr>
      <w:tblGrid>
        <w:gridCol w:w="3119"/>
        <w:gridCol w:w="5858"/>
      </w:tblGrid>
      <w:tr w:rsidR="00BE1859" w:rsidRPr="00751EB8" w:rsidTr="005B2458">
        <w:trPr>
          <w:trHeight w:val="593"/>
        </w:trPr>
        <w:tc>
          <w:tcPr>
            <w:tcW w:w="3119" w:type="dxa"/>
            <w:shd w:val="clear" w:color="auto" w:fill="C6D9F1"/>
            <w:vAlign w:val="center"/>
          </w:tcPr>
          <w:p w:rsidR="00BE1859" w:rsidRPr="00751EB8" w:rsidRDefault="00C70223" w:rsidP="005B2458">
            <w:pPr>
              <w:pStyle w:val="Heading3"/>
            </w:pPr>
            <w:bookmarkStart w:id="179" w:name="_Toc113301999"/>
            <w:r w:rsidRPr="00751EB8">
              <w:t>Self-Check – 5</w:t>
            </w:r>
            <w:bookmarkEnd w:id="179"/>
          </w:p>
        </w:tc>
        <w:tc>
          <w:tcPr>
            <w:tcW w:w="5858" w:type="dxa"/>
            <w:shd w:val="clear" w:color="auto" w:fill="C6D9F1"/>
            <w:vAlign w:val="center"/>
          </w:tcPr>
          <w:p w:rsidR="00BE1859" w:rsidRPr="00751EB8" w:rsidRDefault="00BE1859" w:rsidP="005B2458">
            <w:pPr>
              <w:spacing w:after="0" w:line="360" w:lineRule="auto"/>
              <w:ind w:right="-108" w:hanging="108"/>
              <w:jc w:val="center"/>
              <w:rPr>
                <w:rFonts w:ascii="Times New Roman" w:hAnsi="Times New Roman"/>
                <w:b/>
                <w:sz w:val="24"/>
                <w:szCs w:val="24"/>
              </w:rPr>
            </w:pPr>
            <w:r w:rsidRPr="00751EB8">
              <w:rPr>
                <w:rFonts w:ascii="Times New Roman" w:hAnsi="Times New Roman"/>
                <w:b/>
                <w:sz w:val="24"/>
                <w:szCs w:val="24"/>
              </w:rPr>
              <w:t xml:space="preserve">Written test </w:t>
            </w:r>
          </w:p>
        </w:tc>
      </w:tr>
    </w:tbl>
    <w:p w:rsidR="00BE1859" w:rsidRPr="00751EB8" w:rsidRDefault="00BE1859" w:rsidP="00BE1859">
      <w:pPr>
        <w:spacing w:after="0" w:line="360" w:lineRule="auto"/>
        <w:rPr>
          <w:rFonts w:ascii="Times New Roman" w:hAnsi="Times New Roman"/>
          <w:sz w:val="24"/>
          <w:szCs w:val="24"/>
        </w:rPr>
      </w:pPr>
    </w:p>
    <w:p w:rsidR="00BE1859" w:rsidRPr="00751EB8" w:rsidRDefault="00BE1859" w:rsidP="00BE1859">
      <w:pPr>
        <w:spacing w:after="0" w:line="360" w:lineRule="auto"/>
        <w:jc w:val="both"/>
        <w:rPr>
          <w:rFonts w:ascii="Times New Roman" w:hAnsi="Times New Roman"/>
          <w:sz w:val="24"/>
          <w:szCs w:val="24"/>
        </w:rPr>
      </w:pPr>
      <w:r w:rsidRPr="00751EB8">
        <w:rPr>
          <w:rFonts w:ascii="Times New Roman" w:hAnsi="Times New Roman"/>
          <w:sz w:val="24"/>
          <w:szCs w:val="24"/>
        </w:rPr>
        <w:t>Name……………………………………………   ID………………………… Date…….</w:t>
      </w:r>
    </w:p>
    <w:p w:rsidR="00BE1859" w:rsidRPr="00751EB8" w:rsidRDefault="00BE1859" w:rsidP="00BE1859">
      <w:pPr>
        <w:overflowPunct w:val="0"/>
        <w:autoSpaceDE w:val="0"/>
        <w:autoSpaceDN w:val="0"/>
        <w:adjustRightInd w:val="0"/>
        <w:spacing w:after="0" w:line="360" w:lineRule="auto"/>
        <w:jc w:val="both"/>
        <w:textAlignment w:val="baseline"/>
        <w:rPr>
          <w:rFonts w:ascii="Times New Roman" w:hAnsi="Times New Roman"/>
          <w:b/>
          <w:iCs/>
          <w:sz w:val="24"/>
          <w:szCs w:val="24"/>
        </w:rPr>
      </w:pPr>
    </w:p>
    <w:p w:rsidR="00BE1859" w:rsidRPr="00751EB8" w:rsidRDefault="00BE1859" w:rsidP="00BE1859">
      <w:pPr>
        <w:overflowPunct w:val="0"/>
        <w:autoSpaceDE w:val="0"/>
        <w:autoSpaceDN w:val="0"/>
        <w:adjustRightInd w:val="0"/>
        <w:spacing w:after="0" w:line="360" w:lineRule="auto"/>
        <w:jc w:val="both"/>
        <w:textAlignment w:val="baseline"/>
        <w:rPr>
          <w:rFonts w:ascii="Times New Roman" w:hAnsi="Times New Roman"/>
          <w:sz w:val="24"/>
          <w:szCs w:val="24"/>
        </w:rPr>
      </w:pPr>
      <w:r w:rsidRPr="00751EB8">
        <w:rPr>
          <w:rFonts w:ascii="Times New Roman" w:hAnsi="Times New Roman"/>
          <w:b/>
          <w:iCs/>
          <w:sz w:val="24"/>
          <w:szCs w:val="24"/>
        </w:rPr>
        <w:t>Directions:</w:t>
      </w:r>
      <w:r w:rsidRPr="00751EB8">
        <w:rPr>
          <w:rFonts w:ascii="Times New Roman" w:hAnsi="Times New Roman"/>
          <w:sz w:val="24"/>
          <w:szCs w:val="24"/>
        </w:rPr>
        <w:t xml:space="preserve">  Answer all the questions listed below. </w:t>
      </w:r>
    </w:p>
    <w:p w:rsidR="00BE1859" w:rsidRPr="00751EB8" w:rsidRDefault="00BE1859" w:rsidP="00BE1859">
      <w:pPr>
        <w:spacing w:after="0" w:line="360" w:lineRule="auto"/>
        <w:jc w:val="both"/>
        <w:rPr>
          <w:rFonts w:ascii="Times New Roman" w:hAnsi="Times New Roman"/>
          <w:b/>
          <w:sz w:val="24"/>
          <w:szCs w:val="24"/>
        </w:rPr>
      </w:pPr>
    </w:p>
    <w:p w:rsidR="00BE1859" w:rsidRPr="00751EB8" w:rsidRDefault="00BE1859" w:rsidP="00BE1859">
      <w:pPr>
        <w:spacing w:after="0" w:line="360" w:lineRule="auto"/>
        <w:jc w:val="both"/>
        <w:rPr>
          <w:rFonts w:ascii="Times New Roman" w:hAnsi="Times New Roman"/>
          <w:b/>
          <w:sz w:val="24"/>
          <w:szCs w:val="24"/>
        </w:rPr>
      </w:pPr>
      <w:r w:rsidRPr="00751EB8">
        <w:rPr>
          <w:rFonts w:ascii="Times New Roman" w:hAnsi="Times New Roman"/>
          <w:b/>
          <w:sz w:val="24"/>
          <w:szCs w:val="24"/>
        </w:rPr>
        <w:t>Test I: Short Answer Questions</w:t>
      </w:r>
    </w:p>
    <w:p w:rsidR="00BE1859" w:rsidRPr="00751EB8" w:rsidRDefault="00BE1859" w:rsidP="00BE1859">
      <w:pPr>
        <w:spacing w:after="0" w:line="360" w:lineRule="auto"/>
        <w:rPr>
          <w:rFonts w:ascii="Times New Roman" w:hAnsi="Times New Roman"/>
          <w:sz w:val="24"/>
          <w:szCs w:val="24"/>
        </w:rPr>
      </w:pPr>
    </w:p>
    <w:p w:rsidR="00BE1859" w:rsidRPr="00751EB8" w:rsidRDefault="00EC6AAE" w:rsidP="007B6E97">
      <w:pPr>
        <w:pStyle w:val="ListParagraph"/>
        <w:numPr>
          <w:ilvl w:val="0"/>
          <w:numId w:val="45"/>
        </w:numPr>
        <w:spacing w:after="0" w:line="360" w:lineRule="auto"/>
        <w:rPr>
          <w:rFonts w:ascii="Times New Roman" w:hAnsi="Times New Roman"/>
          <w:sz w:val="24"/>
          <w:szCs w:val="24"/>
        </w:rPr>
      </w:pPr>
      <w:r w:rsidRPr="00751EB8">
        <w:rPr>
          <w:rFonts w:ascii="Times New Roman" w:hAnsi="Times New Roman"/>
          <w:sz w:val="24"/>
          <w:szCs w:val="24"/>
        </w:rPr>
        <w:t>Write instruction for cleaning (5 points)</w:t>
      </w:r>
    </w:p>
    <w:p w:rsidR="00EC6AAE" w:rsidRPr="00751EB8" w:rsidRDefault="00EC6AAE" w:rsidP="007B6E97">
      <w:pPr>
        <w:pStyle w:val="ListParagraph"/>
        <w:numPr>
          <w:ilvl w:val="0"/>
          <w:numId w:val="45"/>
        </w:numPr>
        <w:spacing w:after="0" w:line="360" w:lineRule="auto"/>
        <w:rPr>
          <w:rFonts w:ascii="Times New Roman" w:hAnsi="Times New Roman"/>
          <w:sz w:val="24"/>
          <w:szCs w:val="24"/>
        </w:rPr>
      </w:pPr>
      <w:r w:rsidRPr="00751EB8">
        <w:rPr>
          <w:rFonts w:ascii="Times New Roman" w:hAnsi="Times New Roman"/>
          <w:sz w:val="24"/>
          <w:szCs w:val="24"/>
        </w:rPr>
        <w:t>What mean waste disposal (5 points)</w:t>
      </w:r>
    </w:p>
    <w:p w:rsidR="00EC6AAE" w:rsidRPr="00751EB8" w:rsidRDefault="00EC6AAE" w:rsidP="007B6E97">
      <w:pPr>
        <w:pStyle w:val="ListParagraph"/>
        <w:numPr>
          <w:ilvl w:val="0"/>
          <w:numId w:val="45"/>
        </w:numPr>
        <w:spacing w:after="0" w:line="360" w:lineRule="auto"/>
        <w:rPr>
          <w:rFonts w:ascii="Times New Roman" w:hAnsi="Times New Roman"/>
          <w:sz w:val="24"/>
          <w:szCs w:val="24"/>
        </w:rPr>
      </w:pPr>
      <w:r w:rsidRPr="00751EB8">
        <w:rPr>
          <w:rFonts w:ascii="Times New Roman" w:hAnsi="Times New Roman"/>
          <w:sz w:val="24"/>
          <w:szCs w:val="24"/>
        </w:rPr>
        <w:t>Why we dispose chemical container (5 points)</w:t>
      </w:r>
    </w:p>
    <w:p w:rsidR="00BE1859" w:rsidRPr="00751EB8" w:rsidRDefault="00BE1859" w:rsidP="00BE1859">
      <w:pPr>
        <w:spacing w:after="0" w:line="360" w:lineRule="auto"/>
        <w:rPr>
          <w:rFonts w:ascii="Times New Roman" w:hAnsi="Times New Roman"/>
          <w:sz w:val="24"/>
          <w:szCs w:val="24"/>
        </w:rPr>
      </w:pPr>
    </w:p>
    <w:p w:rsidR="00BE1859" w:rsidRPr="00751EB8" w:rsidRDefault="00BE1859" w:rsidP="00BE1859">
      <w:pPr>
        <w:spacing w:after="0" w:line="360" w:lineRule="auto"/>
        <w:rPr>
          <w:rFonts w:ascii="Times New Roman" w:hAnsi="Times New Roman"/>
          <w:sz w:val="24"/>
          <w:szCs w:val="24"/>
        </w:rPr>
      </w:pPr>
    </w:p>
    <w:p w:rsidR="00BE1859" w:rsidRPr="00751EB8" w:rsidRDefault="00BE1859" w:rsidP="00BE1859">
      <w:pPr>
        <w:spacing w:after="0" w:line="360" w:lineRule="auto"/>
        <w:rPr>
          <w:rFonts w:ascii="Times New Roman" w:hAnsi="Times New Roman"/>
          <w:sz w:val="24"/>
          <w:szCs w:val="24"/>
        </w:rPr>
      </w:pPr>
    </w:p>
    <w:p w:rsidR="00BE1859" w:rsidRPr="00751EB8" w:rsidRDefault="00BE1859" w:rsidP="00BE1859">
      <w:pPr>
        <w:spacing w:after="0" w:line="360" w:lineRule="auto"/>
        <w:rPr>
          <w:rFonts w:ascii="Times New Roman" w:hAnsi="Times New Roman"/>
          <w:sz w:val="24"/>
          <w:szCs w:val="24"/>
        </w:rPr>
      </w:pPr>
    </w:p>
    <w:p w:rsidR="00BE1859" w:rsidRPr="00751EB8" w:rsidRDefault="00BE1859" w:rsidP="00BE1859">
      <w:pPr>
        <w:spacing w:after="0" w:line="360" w:lineRule="auto"/>
        <w:rPr>
          <w:rFonts w:ascii="Times New Roman" w:hAnsi="Times New Roman"/>
          <w:sz w:val="24"/>
          <w:szCs w:val="24"/>
        </w:rPr>
      </w:pPr>
    </w:p>
    <w:p w:rsidR="00BE1859" w:rsidRPr="00751EB8" w:rsidRDefault="00EC6AAE" w:rsidP="00BE1859">
      <w:pPr>
        <w:spacing w:after="0" w:line="360" w:lineRule="auto"/>
        <w:jc w:val="both"/>
        <w:rPr>
          <w:rFonts w:ascii="Times New Roman" w:hAnsi="Times New Roman"/>
          <w:b/>
          <w:color w:val="FF0000"/>
          <w:sz w:val="24"/>
          <w:szCs w:val="24"/>
        </w:rPr>
      </w:pPr>
      <w:r w:rsidRPr="00751EB8">
        <w:rPr>
          <w:rFonts w:ascii="Times New Roman" w:hAnsi="Times New Roman"/>
          <w:sz w:val="24"/>
          <w:szCs w:val="24"/>
        </w:rPr>
        <w:t xml:space="preserve"> </w:t>
      </w:r>
    </w:p>
    <w:p w:rsidR="00BE1859" w:rsidRPr="00751EB8" w:rsidRDefault="00BE1859" w:rsidP="00BE1859">
      <w:pPr>
        <w:spacing w:after="0" w:line="360" w:lineRule="auto"/>
        <w:rPr>
          <w:rFonts w:ascii="Times New Roman" w:hAnsi="Times New Roman"/>
          <w:sz w:val="24"/>
          <w:szCs w:val="24"/>
        </w:rPr>
      </w:pPr>
    </w:p>
    <w:p w:rsidR="00BE1859" w:rsidRPr="00751EB8" w:rsidRDefault="00BE1859" w:rsidP="00BE1859">
      <w:pPr>
        <w:spacing w:after="0" w:line="360" w:lineRule="auto"/>
        <w:rPr>
          <w:rFonts w:ascii="Times New Roman" w:hAnsi="Times New Roman"/>
          <w:sz w:val="24"/>
          <w:szCs w:val="24"/>
        </w:rPr>
      </w:pPr>
    </w:p>
    <w:p w:rsidR="00BE1859" w:rsidRPr="00751EB8" w:rsidRDefault="00BE1859" w:rsidP="00BE1859">
      <w:pPr>
        <w:spacing w:after="0" w:line="360" w:lineRule="auto"/>
        <w:rPr>
          <w:rFonts w:ascii="Times New Roman" w:hAnsi="Times New Roman"/>
          <w:sz w:val="24"/>
          <w:szCs w:val="24"/>
        </w:rPr>
      </w:pPr>
    </w:p>
    <w:p w:rsidR="00BE1859" w:rsidRPr="00751EB8" w:rsidRDefault="00BE1859" w:rsidP="00BE1859">
      <w:pPr>
        <w:spacing w:after="0" w:line="360" w:lineRule="auto"/>
        <w:rPr>
          <w:rFonts w:ascii="Times New Roman" w:hAnsi="Times New Roman"/>
          <w:sz w:val="24"/>
          <w:szCs w:val="24"/>
        </w:rPr>
      </w:pPr>
    </w:p>
    <w:p w:rsidR="00BE1859" w:rsidRPr="00751EB8" w:rsidRDefault="00BE1859" w:rsidP="00BE1859">
      <w:pPr>
        <w:spacing w:after="0" w:line="360" w:lineRule="auto"/>
        <w:rPr>
          <w:rFonts w:ascii="Times New Roman" w:hAnsi="Times New Roman"/>
          <w:sz w:val="24"/>
          <w:szCs w:val="24"/>
        </w:rPr>
      </w:pPr>
    </w:p>
    <w:p w:rsidR="00BE1859" w:rsidRPr="00751EB8" w:rsidRDefault="00A10D6D" w:rsidP="00BE1859">
      <w:pPr>
        <w:spacing w:after="0" w:line="360" w:lineRule="auto"/>
        <w:rPr>
          <w:rFonts w:ascii="Times New Roman" w:hAnsi="Times New Roman"/>
          <w:sz w:val="24"/>
          <w:szCs w:val="24"/>
        </w:rPr>
      </w:pPr>
      <w:r>
        <w:rPr>
          <w:rFonts w:ascii="Times New Roman" w:hAnsi="Times New Roman"/>
          <w:noProof/>
          <w:sz w:val="24"/>
          <w:szCs w:val="24"/>
        </w:rPr>
        <w:pict w14:anchorId="2198B7D1">
          <v:shape id="_x0000_s1039" type="#_x0000_t202" style="position:absolute;margin-left:-5pt;margin-top:2.9pt;width:456.5pt;height:34.5pt;z-index:2516597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" filled="f" stroked="f">
            <v:textbox style="mso-next-textbox:#_x0000_s1039">
              <w:txbxContent>
                <w:p w:rsidR="009A30E6" w:rsidRPr="00852609" w:rsidRDefault="009A30E6" w:rsidP="00BE1859">
                  <w:pPr>
                    <w:rPr>
                      <w:rFonts w:cs="Arial"/>
                      <w:b/>
                    </w:rPr>
                  </w:pPr>
                  <w:r w:rsidRPr="00852609">
                    <w:rPr>
                      <w:rFonts w:cs="Arial"/>
                      <w:b/>
                      <w:i/>
                    </w:rPr>
                    <w:t>Note:</w:t>
                  </w:r>
                  <w:r>
                    <w:rPr>
                      <w:rFonts w:cs="Arial"/>
                      <w:b/>
                    </w:rPr>
                    <w:t xml:space="preserve"> Satisfactory rating - 5</w:t>
                  </w:r>
                  <w:r w:rsidRPr="00852609">
                    <w:rPr>
                      <w:rFonts w:cs="Arial"/>
                      <w:b/>
                    </w:rPr>
                    <w:t xml:space="preserve"> points           Unsatisfactory - below </w:t>
                  </w:r>
                  <w:r>
                    <w:rPr>
                      <w:rFonts w:cs="Arial"/>
                      <w:b/>
                    </w:rPr>
                    <w:t>5</w:t>
                  </w:r>
                  <w:r w:rsidRPr="00852609">
                    <w:rPr>
                      <w:rFonts w:cs="Arial"/>
                      <w:b/>
                    </w:rPr>
                    <w:t xml:space="preserve"> points </w:t>
                  </w:r>
                </w:p>
                <w:p w:rsidR="009A30E6" w:rsidRPr="00D046BB" w:rsidRDefault="009A30E6" w:rsidP="00BE1859">
                  <w:pPr>
                    <w:rPr>
                      <w:b/>
                    </w:rPr>
                  </w:pPr>
                </w:p>
                <w:p w:rsidR="009A30E6" w:rsidRDefault="009A30E6" w:rsidP="00BE1859">
                  <w:pPr>
                    <w:ind w:left="720" w:hanging="720"/>
                  </w:pPr>
                  <w:r w:rsidRPr="00783730">
                    <w:t xml:space="preserve">You can ask you teacher for the </w:t>
                  </w:r>
                  <w:r>
                    <w:t>copy of the correct answers.</w:t>
                  </w:r>
                </w:p>
                <w:p w:rsidR="009A30E6" w:rsidRPr="00783730" w:rsidRDefault="009A30E6" w:rsidP="00BE1859">
                  <w:pPr>
                    <w:ind w:left="720" w:hanging="720"/>
                  </w:pPr>
                </w:p>
              </w:txbxContent>
            </v:textbox>
          </v:shape>
        </w:pict>
      </w:r>
    </w:p>
    <w:p w:rsidR="00BE1859" w:rsidRPr="00751EB8" w:rsidRDefault="00BE1859" w:rsidP="00BE1859">
      <w:pPr>
        <w:spacing w:after="0" w:line="360" w:lineRule="auto"/>
        <w:rPr>
          <w:rFonts w:ascii="Times New Roman" w:hAnsi="Times New Roman"/>
          <w:sz w:val="24"/>
          <w:szCs w:val="24"/>
        </w:rPr>
      </w:pPr>
      <w:r w:rsidRPr="00751EB8">
        <w:rPr>
          <w:rFonts w:ascii="Times New Roman" w:hAnsi="Times New Roman"/>
          <w:sz w:val="24"/>
          <w:szCs w:val="24"/>
        </w:rPr>
        <w:t>You can ask you teacher for the copy of the correct answers.</w:t>
      </w:r>
    </w:p>
    <w:p w:rsidR="00CA31FF" w:rsidRPr="00616ECA" w:rsidRDefault="00616ECA" w:rsidP="000D2B18">
      <w:pPr>
        <w:spacing w:after="0" w:line="240" w:lineRule="auto"/>
        <w:rPr>
          <w:rFonts w:ascii="Times New Roman" w:hAnsi="Times New Roman"/>
          <w:b/>
          <w:sz w:val="24"/>
          <w:szCs w:val="24"/>
        </w:rPr>
      </w:pPr>
      <w:r>
        <w:rPr>
          <w:rFonts w:ascii="Times New Roman" w:hAnsi="Times New Roman"/>
          <w:b/>
          <w:sz w:val="24"/>
          <w:szCs w:val="24"/>
        </w:rPr>
        <w:br w:type="page"/>
      </w:r>
    </w:p>
    <w:p w:rsidR="007C3D77" w:rsidRPr="00751EB8" w:rsidRDefault="007C3D77" w:rsidP="00350467">
      <w:pPr>
        <w:spacing w:after="0" w:line="360" w:lineRule="auto"/>
        <w:rPr>
          <w:rFonts w:ascii="Times New Roman" w:hAnsi="Times New Roman"/>
          <w:color w:val="FF000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3F3F3"/>
        <w:tblLook w:val="01E0" w:firstRow="1" w:lastRow="1" w:firstColumn="1" w:lastColumn="1" w:noHBand="0" w:noVBand="0"/>
      </w:tblPr>
      <w:tblGrid>
        <w:gridCol w:w="8911"/>
      </w:tblGrid>
      <w:tr w:rsidR="00CA31FF" w:rsidRPr="00BA26F3" w:rsidTr="005655DA">
        <w:trPr>
          <w:trHeight w:val="530"/>
        </w:trPr>
        <w:tc>
          <w:tcPr>
            <w:tcW w:w="8911" w:type="dxa"/>
            <w:shd w:val="clear" w:color="auto" w:fill="F3F3F3"/>
            <w:vAlign w:val="center"/>
          </w:tcPr>
          <w:p w:rsidR="00CA31FF" w:rsidRPr="00BA26F3" w:rsidRDefault="00694030" w:rsidP="00C75769">
            <w:pPr>
              <w:pStyle w:val="Heading1"/>
            </w:pPr>
            <w:r w:rsidRPr="00BA26F3">
              <w:br w:type="page"/>
            </w:r>
            <w:r w:rsidR="00CA31FF" w:rsidRPr="00BA26F3">
              <w:br w:type="page"/>
            </w:r>
            <w:bookmarkStart w:id="180" w:name="_Toc46829266"/>
            <w:bookmarkStart w:id="181" w:name="_Toc112178665"/>
            <w:bookmarkStart w:id="182" w:name="_Toc113302000"/>
            <w:r w:rsidR="00CA31FF" w:rsidRPr="00BA26F3">
              <w:t>Reference Materials</w:t>
            </w:r>
            <w:bookmarkEnd w:id="180"/>
            <w:bookmarkEnd w:id="181"/>
            <w:bookmarkEnd w:id="182"/>
          </w:p>
        </w:tc>
      </w:tr>
    </w:tbl>
    <w:p w:rsidR="00FD251D" w:rsidRPr="00BA26F3" w:rsidRDefault="00FD251D" w:rsidP="00F90778">
      <w:pPr>
        <w:tabs>
          <w:tab w:val="left" w:pos="1630"/>
        </w:tabs>
        <w:spacing w:after="0" w:line="360" w:lineRule="auto"/>
        <w:jc w:val="both"/>
        <w:rPr>
          <w:rFonts w:ascii="Times New Roman" w:hAnsi="Times New Roman"/>
          <w:b/>
          <w:sz w:val="24"/>
          <w:szCs w:val="24"/>
        </w:rPr>
      </w:pPr>
    </w:p>
    <w:p w:rsidR="00E57076" w:rsidRPr="00BA26F3" w:rsidRDefault="00CA31FF" w:rsidP="00FD251D">
      <w:pPr>
        <w:tabs>
          <w:tab w:val="left" w:pos="1630"/>
        </w:tabs>
        <w:spacing w:after="0" w:line="360" w:lineRule="auto"/>
        <w:jc w:val="both"/>
        <w:rPr>
          <w:rFonts w:ascii="Times New Roman" w:hAnsi="Times New Roman"/>
          <w:b/>
          <w:sz w:val="24"/>
          <w:szCs w:val="24"/>
        </w:rPr>
      </w:pPr>
      <w:r w:rsidRPr="00BA26F3">
        <w:rPr>
          <w:rFonts w:ascii="Times New Roman" w:hAnsi="Times New Roman"/>
          <w:b/>
          <w:sz w:val="24"/>
          <w:szCs w:val="24"/>
        </w:rPr>
        <w:t>Book</w:t>
      </w:r>
      <w:r w:rsidR="00E57076" w:rsidRPr="00BA26F3">
        <w:rPr>
          <w:rFonts w:ascii="Times New Roman" w:hAnsi="Times New Roman"/>
          <w:b/>
          <w:sz w:val="24"/>
          <w:szCs w:val="24"/>
        </w:rPr>
        <w:t>s</w:t>
      </w:r>
      <w:r w:rsidR="00F90778" w:rsidRPr="00BA26F3">
        <w:rPr>
          <w:rFonts w:ascii="Times New Roman" w:hAnsi="Times New Roman"/>
          <w:b/>
          <w:sz w:val="24"/>
          <w:szCs w:val="24"/>
        </w:rPr>
        <w:t xml:space="preserve">: </w:t>
      </w:r>
    </w:p>
    <w:p w:rsidR="00E57076" w:rsidRPr="00BA26F3" w:rsidRDefault="001C6B1D" w:rsidP="0051017D">
      <w:pPr>
        <w:spacing w:after="0" w:line="360" w:lineRule="auto"/>
        <w:ind w:left="2160" w:hanging="2160"/>
        <w:jc w:val="both"/>
        <w:rPr>
          <w:rFonts w:ascii="Times New Roman" w:hAnsi="Times New Roman"/>
          <w:sz w:val="24"/>
          <w:szCs w:val="24"/>
        </w:rPr>
      </w:pPr>
      <w:r w:rsidRPr="00BA26F3">
        <w:rPr>
          <w:rFonts w:ascii="Times New Roman" w:hAnsi="Times New Roman"/>
          <w:sz w:val="24"/>
          <w:szCs w:val="24"/>
        </w:rPr>
        <w:t>Department of Entomology, Soils, and Plant Sciences, South Carolina May 1992</w:t>
      </w:r>
    </w:p>
    <w:p w:rsidR="00A25452" w:rsidRPr="00BA26F3" w:rsidRDefault="00BA26F3" w:rsidP="0051017D">
      <w:pPr>
        <w:spacing w:after="0" w:line="360" w:lineRule="auto"/>
        <w:ind w:left="2160" w:hanging="2160"/>
        <w:jc w:val="both"/>
        <w:rPr>
          <w:rFonts w:ascii="Times New Roman" w:hAnsi="Times New Roman"/>
          <w:sz w:val="24"/>
          <w:szCs w:val="24"/>
        </w:rPr>
      </w:pPr>
      <w:r>
        <w:rPr>
          <w:rFonts w:ascii="Times New Roman" w:hAnsi="Times New Roman"/>
          <w:sz w:val="24"/>
          <w:szCs w:val="24"/>
        </w:rPr>
        <w:t xml:space="preserve">              </w:t>
      </w:r>
      <w:r w:rsidR="00A25452" w:rsidRPr="00BA26F3">
        <w:rPr>
          <w:rFonts w:ascii="Times New Roman" w:hAnsi="Times New Roman"/>
          <w:sz w:val="24"/>
          <w:szCs w:val="24"/>
        </w:rPr>
        <w:t>Revised 2nd edition 2006</w:t>
      </w:r>
    </w:p>
    <w:p w:rsidR="00E57076" w:rsidRPr="00BA26F3" w:rsidRDefault="00A25452" w:rsidP="0051017D">
      <w:pPr>
        <w:spacing w:after="0" w:line="360" w:lineRule="auto"/>
        <w:ind w:left="2160" w:hanging="2160"/>
        <w:jc w:val="both"/>
        <w:rPr>
          <w:rFonts w:ascii="Times New Roman" w:hAnsi="Times New Roman"/>
          <w:sz w:val="24"/>
          <w:szCs w:val="24"/>
        </w:rPr>
      </w:pPr>
      <w:r w:rsidRPr="00BA26F3">
        <w:rPr>
          <w:rFonts w:ascii="Times New Roman" w:hAnsi="Times New Roman"/>
          <w:sz w:val="24"/>
          <w:szCs w:val="24"/>
        </w:rPr>
        <w:t xml:space="preserve">Code of practice for the safe use and storage of chemicals (including pesticides and herbicides) </w:t>
      </w:r>
    </w:p>
    <w:p w:rsidR="00FD251D" w:rsidRPr="00BA26F3" w:rsidRDefault="00483A6C" w:rsidP="0051017D">
      <w:pPr>
        <w:ind w:left="2160" w:hanging="2160"/>
        <w:rPr>
          <w:color w:val="FF0000"/>
        </w:rPr>
      </w:pPr>
      <w:r w:rsidRPr="00BA26F3">
        <w:t xml:space="preserve"> </w:t>
      </w:r>
    </w:p>
    <w:p w:rsidR="00FD251D" w:rsidRPr="00C75769" w:rsidRDefault="00FD251D" w:rsidP="0051017D">
      <w:pPr>
        <w:ind w:left="2160" w:hanging="2160"/>
        <w:rPr>
          <w:rFonts w:ascii="Times New Roman" w:hAnsi="Times New Roman"/>
          <w:color w:val="144E8C"/>
          <w:sz w:val="24"/>
          <w:szCs w:val="24"/>
        </w:rPr>
      </w:pPr>
      <w:bookmarkStart w:id="183" w:name="_Toc112959393"/>
      <w:r w:rsidRPr="00C75769">
        <w:rPr>
          <w:rFonts w:ascii="Times New Roman" w:hAnsi="Times New Roman"/>
          <w:sz w:val="24"/>
          <w:szCs w:val="24"/>
        </w:rPr>
        <w:t>International code of conduct on pesticide management Guidelines for personal protection when handling and applying pesticides; Food and Agriculture Organization of the United Nations World Health Organization Rome, 2020</w:t>
      </w:r>
      <w:bookmarkEnd w:id="183"/>
    </w:p>
    <w:p w:rsidR="00FD251D" w:rsidRPr="00C75769" w:rsidRDefault="00FD251D" w:rsidP="0051017D">
      <w:pPr>
        <w:ind w:left="2160" w:hanging="2160"/>
        <w:rPr>
          <w:rFonts w:ascii="Times New Roman" w:hAnsi="Times New Roman"/>
          <w:color w:val="144E8C"/>
          <w:sz w:val="24"/>
          <w:szCs w:val="24"/>
        </w:rPr>
      </w:pPr>
      <w:bookmarkStart w:id="184" w:name="_Toc112959395"/>
      <w:r w:rsidRPr="00C75769">
        <w:rPr>
          <w:rFonts w:ascii="Times New Roman" w:hAnsi="Times New Roman"/>
          <w:sz w:val="24"/>
          <w:szCs w:val="24"/>
        </w:rPr>
        <w:t>Standard Operating Procedures for Residential Pesticide Exposure Assessment October 2012 Health Effects Division Office of Pesticide Programs Office of Chemical Safety and Pollution Prevention U.S. Environmental Protection Agency Washington, DC</w:t>
      </w:r>
      <w:bookmarkEnd w:id="184"/>
    </w:p>
    <w:p w:rsidR="00FD251D" w:rsidRPr="00C75769" w:rsidRDefault="00FD251D" w:rsidP="0051017D">
      <w:pPr>
        <w:ind w:left="2160" w:hanging="2160"/>
        <w:rPr>
          <w:rFonts w:ascii="Times New Roman" w:hAnsi="Times New Roman"/>
          <w:color w:val="144E8C"/>
          <w:sz w:val="24"/>
          <w:szCs w:val="24"/>
        </w:rPr>
      </w:pPr>
      <w:bookmarkStart w:id="185" w:name="_Toc112959396"/>
      <w:proofErr w:type="gramStart"/>
      <w:r w:rsidRPr="00C75769">
        <w:rPr>
          <w:rFonts w:ascii="Times New Roman" w:hAnsi="Times New Roman"/>
          <w:sz w:val="24"/>
          <w:szCs w:val="24"/>
        </w:rPr>
        <w:t>United Nations Economic Commission for Europe (UNECE).</w:t>
      </w:r>
      <w:proofErr w:type="gramEnd"/>
      <w:r w:rsidRPr="00C75769">
        <w:rPr>
          <w:rFonts w:ascii="Times New Roman" w:hAnsi="Times New Roman"/>
          <w:sz w:val="24"/>
          <w:szCs w:val="24"/>
        </w:rPr>
        <w:t xml:space="preserve"> 2017. Globally Harmonized System (GHS) of Classification and </w:t>
      </w:r>
      <w:proofErr w:type="spellStart"/>
      <w:r w:rsidRPr="00C75769">
        <w:rPr>
          <w:rFonts w:ascii="Times New Roman" w:hAnsi="Times New Roman"/>
          <w:sz w:val="24"/>
          <w:szCs w:val="24"/>
        </w:rPr>
        <w:t>Labelling</w:t>
      </w:r>
      <w:proofErr w:type="spellEnd"/>
      <w:r w:rsidRPr="00C75769">
        <w:rPr>
          <w:rFonts w:ascii="Times New Roman" w:hAnsi="Times New Roman"/>
          <w:sz w:val="24"/>
          <w:szCs w:val="24"/>
        </w:rPr>
        <w:t xml:space="preserve"> of Chemicals, 7th revised edition. Geneva, Switzerland. (</w:t>
      </w:r>
      <w:proofErr w:type="gramStart"/>
      <w:r w:rsidRPr="00C75769">
        <w:rPr>
          <w:rFonts w:ascii="Times New Roman" w:hAnsi="Times New Roman"/>
          <w:sz w:val="24"/>
          <w:szCs w:val="24"/>
        </w:rPr>
        <w:t>also</w:t>
      </w:r>
      <w:proofErr w:type="gramEnd"/>
      <w:r w:rsidRPr="00C75769">
        <w:rPr>
          <w:rFonts w:ascii="Times New Roman" w:hAnsi="Times New Roman"/>
          <w:sz w:val="24"/>
          <w:szCs w:val="24"/>
        </w:rPr>
        <w:t xml:space="preserve"> available at https://www.unece.org/index.php?id=46260&amp;L=0 )</w:t>
      </w:r>
      <w:bookmarkEnd w:id="185"/>
    </w:p>
    <w:p w:rsidR="00FD251D" w:rsidRPr="00C75769" w:rsidRDefault="00FD251D" w:rsidP="0051017D">
      <w:pPr>
        <w:ind w:left="2160" w:hanging="2160"/>
        <w:rPr>
          <w:rFonts w:ascii="Times New Roman" w:hAnsi="Times New Roman"/>
          <w:color w:val="144E8C"/>
          <w:sz w:val="24"/>
          <w:szCs w:val="24"/>
        </w:rPr>
      </w:pPr>
      <w:r w:rsidRPr="00C75769">
        <w:rPr>
          <w:rFonts w:ascii="Times New Roman" w:hAnsi="Times New Roman"/>
          <w:sz w:val="24"/>
          <w:szCs w:val="24"/>
        </w:rPr>
        <w:t xml:space="preserve"> </w:t>
      </w:r>
      <w:bookmarkStart w:id="186" w:name="_Toc112959397"/>
      <w:proofErr w:type="gramStart"/>
      <w:r w:rsidRPr="00C75769">
        <w:rPr>
          <w:rFonts w:ascii="Times New Roman" w:hAnsi="Times New Roman"/>
          <w:sz w:val="24"/>
          <w:szCs w:val="24"/>
        </w:rPr>
        <w:t>WHO.</w:t>
      </w:r>
      <w:proofErr w:type="gramEnd"/>
      <w:r w:rsidRPr="00C75769">
        <w:rPr>
          <w:rFonts w:ascii="Times New Roman" w:hAnsi="Times New Roman"/>
          <w:sz w:val="24"/>
          <w:szCs w:val="24"/>
        </w:rPr>
        <w:t xml:space="preserve"> 2010. WHO Recommended Classification of Pesticides by </w:t>
      </w:r>
      <w:proofErr w:type="gramStart"/>
      <w:r w:rsidRPr="00C75769">
        <w:rPr>
          <w:rFonts w:ascii="Times New Roman" w:hAnsi="Times New Roman"/>
          <w:sz w:val="24"/>
          <w:szCs w:val="24"/>
        </w:rPr>
        <w:t>Hazard.</w:t>
      </w:r>
      <w:proofErr w:type="gramEnd"/>
      <w:r w:rsidRPr="00C75769">
        <w:rPr>
          <w:rFonts w:ascii="Times New Roman" w:hAnsi="Times New Roman"/>
          <w:sz w:val="24"/>
          <w:szCs w:val="24"/>
        </w:rPr>
        <w:t xml:space="preserve"> Geneva, Switzerland. (</w:t>
      </w:r>
      <w:proofErr w:type="gramStart"/>
      <w:r w:rsidRPr="00C75769">
        <w:rPr>
          <w:rFonts w:ascii="Times New Roman" w:hAnsi="Times New Roman"/>
          <w:sz w:val="24"/>
          <w:szCs w:val="24"/>
        </w:rPr>
        <w:t>also</w:t>
      </w:r>
      <w:proofErr w:type="gramEnd"/>
      <w:r w:rsidRPr="00C75769">
        <w:rPr>
          <w:rFonts w:ascii="Times New Roman" w:hAnsi="Times New Roman"/>
          <w:sz w:val="24"/>
          <w:szCs w:val="24"/>
        </w:rPr>
        <w:t xml:space="preserve"> available at http://www.who.int/ipcs/publications/pesticides_hazard/en/ )</w:t>
      </w:r>
      <w:bookmarkEnd w:id="186"/>
    </w:p>
    <w:p w:rsidR="00FD251D" w:rsidRPr="00C75769" w:rsidRDefault="00FD251D" w:rsidP="0051017D">
      <w:pPr>
        <w:ind w:left="2160" w:hanging="2160"/>
        <w:rPr>
          <w:rFonts w:ascii="Times New Roman" w:hAnsi="Times New Roman"/>
          <w:sz w:val="24"/>
          <w:szCs w:val="24"/>
        </w:rPr>
      </w:pPr>
      <w:bookmarkStart w:id="187" w:name="_Toc112959398"/>
      <w:proofErr w:type="gramStart"/>
      <w:r w:rsidRPr="00C75769">
        <w:rPr>
          <w:rFonts w:ascii="Times New Roman" w:hAnsi="Times New Roman"/>
          <w:sz w:val="24"/>
          <w:szCs w:val="24"/>
        </w:rPr>
        <w:t>Guidance Document on Pesticide Analytical Methods for Risk Assessment and Post-approval Control and Monitoring Purposes SANTE/2020/12830, Rev.1 24.</w:t>
      </w:r>
      <w:proofErr w:type="gramEnd"/>
      <w:r w:rsidRPr="00C75769">
        <w:rPr>
          <w:rFonts w:ascii="Times New Roman" w:hAnsi="Times New Roman"/>
          <w:sz w:val="24"/>
          <w:szCs w:val="24"/>
        </w:rPr>
        <w:t xml:space="preserve"> February 2021</w:t>
      </w:r>
      <w:bookmarkEnd w:id="187"/>
    </w:p>
    <w:p w:rsidR="00FD251D" w:rsidRPr="00C75769" w:rsidRDefault="00FD251D" w:rsidP="0051017D">
      <w:pPr>
        <w:ind w:left="2160" w:hanging="2160"/>
        <w:rPr>
          <w:rFonts w:ascii="Times New Roman" w:hAnsi="Times New Roman"/>
          <w:b/>
          <w:sz w:val="24"/>
          <w:szCs w:val="24"/>
        </w:rPr>
      </w:pPr>
      <w:r w:rsidRPr="00C75769">
        <w:rPr>
          <w:rFonts w:ascii="Times New Roman" w:hAnsi="Times New Roman"/>
          <w:b/>
          <w:sz w:val="24"/>
          <w:szCs w:val="24"/>
        </w:rPr>
        <w:t xml:space="preserve">Website address </w:t>
      </w:r>
    </w:p>
    <w:p w:rsidR="00FD251D" w:rsidRPr="00C75769" w:rsidRDefault="00FD251D" w:rsidP="0051017D">
      <w:pPr>
        <w:ind w:left="2160" w:hanging="2160"/>
        <w:rPr>
          <w:rStyle w:val="Hyperlink"/>
          <w:rFonts w:ascii="Times New Roman" w:hAnsi="Times New Roman"/>
          <w:color w:val="auto"/>
          <w:sz w:val="24"/>
          <w:szCs w:val="24"/>
        </w:rPr>
      </w:pPr>
      <w:bookmarkStart w:id="188" w:name="_Toc112959394"/>
      <w:r w:rsidRPr="00C75769">
        <w:rPr>
          <w:rFonts w:ascii="Times New Roman" w:hAnsi="Times New Roman"/>
          <w:sz w:val="24"/>
          <w:szCs w:val="24"/>
        </w:rPr>
        <w:t xml:space="preserve">OSHA BRIEF: Hazard Communication Standard: Labels and Pictograms </w:t>
      </w:r>
      <w:hyperlink r:id="rId64" w:history="1">
        <w:r w:rsidRPr="00C75769">
          <w:rPr>
            <w:rStyle w:val="Hyperlink"/>
            <w:rFonts w:ascii="Times New Roman" w:hAnsi="Times New Roman"/>
            <w:color w:val="auto"/>
            <w:sz w:val="24"/>
            <w:szCs w:val="24"/>
          </w:rPr>
          <w:t xml:space="preserve">https://www.osha.gov/sites/default/files/publications/OSHA3636.pdf </w:t>
        </w:r>
      </w:hyperlink>
      <w:r w:rsidRPr="00C75769">
        <w:rPr>
          <w:rStyle w:val="Hyperlink"/>
          <w:rFonts w:ascii="Times New Roman" w:hAnsi="Times New Roman"/>
          <w:color w:val="auto"/>
          <w:sz w:val="24"/>
          <w:szCs w:val="24"/>
        </w:rPr>
        <w:t>(access 2022)</w:t>
      </w:r>
      <w:bookmarkEnd w:id="188"/>
    </w:p>
    <w:p w:rsidR="007676B6" w:rsidRPr="00616ECA" w:rsidRDefault="00FD251D" w:rsidP="0051017D">
      <w:pPr>
        <w:ind w:left="2160" w:hanging="2160"/>
        <w:rPr>
          <w:color w:val="FF0000"/>
        </w:rPr>
      </w:pPr>
      <w:bookmarkStart w:id="189" w:name="_Toc112959392"/>
      <w:r w:rsidRPr="00C75769">
        <w:rPr>
          <w:rFonts w:ascii="Times New Roman" w:hAnsi="Times New Roman"/>
          <w:sz w:val="24"/>
          <w:szCs w:val="24"/>
        </w:rPr>
        <w:t xml:space="preserve">Guidelines for PPE when handling       </w:t>
      </w:r>
      <w:hyperlink r:id="rId65" w:history="1">
        <w:r w:rsidRPr="00C75769">
          <w:rPr>
            <w:rStyle w:val="Hyperlink"/>
            <w:rFonts w:ascii="Times New Roman" w:hAnsi="Times New Roman"/>
            <w:color w:val="auto"/>
            <w:sz w:val="24"/>
            <w:szCs w:val="24"/>
          </w:rPr>
          <w:t>https://www.fao.org/3/ca7430en/CA7430EN.pdf</w:t>
        </w:r>
      </w:hyperlink>
      <w:r w:rsidRPr="00C75769">
        <w:rPr>
          <w:rFonts w:ascii="Times New Roman" w:hAnsi="Times New Roman"/>
          <w:sz w:val="24"/>
          <w:szCs w:val="24"/>
        </w:rPr>
        <w:t xml:space="preserve"> (access, 2022)</w:t>
      </w:r>
      <w:bookmarkEnd w:id="189"/>
      <w:r w:rsidR="00694030" w:rsidRPr="00751EB8">
        <w:rPr>
          <w:b/>
        </w:rPr>
        <w:br w:type="page"/>
      </w:r>
    </w:p>
    <w:p w:rsidR="007676B6" w:rsidRPr="00751EB8" w:rsidRDefault="007676B6" w:rsidP="00AC6DC4">
      <w:pPr>
        <w:spacing w:after="0" w:line="360" w:lineRule="auto"/>
        <w:rPr>
          <w:rFonts w:ascii="Times New Roman" w:hAnsi="Times New Roman"/>
          <w:b/>
          <w:sz w:val="24"/>
          <w:szCs w:val="24"/>
        </w:rPr>
      </w:pPr>
      <w:r w:rsidRPr="00751EB8">
        <w:rPr>
          <w:rFonts w:ascii="Times New Roman" w:hAnsi="Times New Roman"/>
          <w:b/>
          <w:sz w:val="24"/>
          <w:szCs w:val="24"/>
        </w:rPr>
        <w:lastRenderedPageBreak/>
        <w:t>AKNOWLEDGEMENT</w:t>
      </w:r>
    </w:p>
    <w:p w:rsidR="00AC6DC4" w:rsidRPr="00751EB8" w:rsidRDefault="00AC6DC4" w:rsidP="00350467">
      <w:pPr>
        <w:spacing w:after="0" w:line="360" w:lineRule="auto"/>
        <w:jc w:val="center"/>
        <w:rPr>
          <w:rFonts w:ascii="Times New Roman" w:hAnsi="Times New Roman"/>
          <w:b/>
          <w:sz w:val="24"/>
          <w:szCs w:val="24"/>
        </w:rPr>
      </w:pPr>
    </w:p>
    <w:p w:rsidR="007676B6" w:rsidRPr="00751EB8" w:rsidRDefault="00A2622A" w:rsidP="00350467">
      <w:pPr>
        <w:spacing w:after="0" w:line="360" w:lineRule="auto"/>
        <w:jc w:val="both"/>
        <w:rPr>
          <w:rFonts w:ascii="Times New Roman" w:hAnsi="Times New Roman"/>
          <w:sz w:val="24"/>
          <w:szCs w:val="24"/>
        </w:rPr>
      </w:pPr>
      <w:r w:rsidRPr="00751EB8">
        <w:rPr>
          <w:rFonts w:ascii="Times New Roman" w:hAnsi="Times New Roman"/>
          <w:b/>
          <w:bCs/>
          <w:sz w:val="24"/>
          <w:szCs w:val="24"/>
        </w:rPr>
        <w:t>Ministry of Labor and Sk</w:t>
      </w:r>
      <w:r w:rsidR="00A03F0F">
        <w:rPr>
          <w:rFonts w:ascii="Times New Roman" w:hAnsi="Times New Roman"/>
          <w:b/>
          <w:bCs/>
          <w:sz w:val="24"/>
          <w:szCs w:val="24"/>
        </w:rPr>
        <w:t>ills</w:t>
      </w:r>
      <w:r w:rsidR="00B100F7" w:rsidRPr="00751EB8">
        <w:rPr>
          <w:rFonts w:ascii="Times New Roman" w:hAnsi="Times New Roman"/>
          <w:b/>
          <w:bCs/>
          <w:sz w:val="24"/>
          <w:szCs w:val="24"/>
        </w:rPr>
        <w:t xml:space="preserve"> </w:t>
      </w:r>
      <w:r w:rsidR="007676B6" w:rsidRPr="00751EB8">
        <w:rPr>
          <w:rFonts w:ascii="Times New Roman" w:hAnsi="Times New Roman"/>
          <w:sz w:val="24"/>
          <w:szCs w:val="24"/>
        </w:rPr>
        <w:t>wish to extend thanks and appreciation to the many representatives of TVET instructors and respective industry experts who donated their time and expertise to the development of this Teaching, Training and Learning Materials (TTLM).</w:t>
      </w:r>
    </w:p>
    <w:p w:rsidR="00A43056" w:rsidRPr="00751EB8" w:rsidRDefault="00A43056" w:rsidP="00350467">
      <w:pPr>
        <w:spacing w:after="0" w:line="360" w:lineRule="auto"/>
        <w:jc w:val="both"/>
        <w:rPr>
          <w:rFonts w:ascii="Times New Roman" w:hAnsi="Times New Roman"/>
          <w:sz w:val="24"/>
          <w:szCs w:val="24"/>
        </w:rPr>
      </w:pPr>
    </w:p>
    <w:p w:rsidR="007676B6" w:rsidRPr="00751EB8" w:rsidRDefault="007676B6" w:rsidP="00350467">
      <w:pPr>
        <w:spacing w:after="0" w:line="360" w:lineRule="auto"/>
        <w:rPr>
          <w:rFonts w:ascii="Times New Roman" w:hAnsi="Times New Roman"/>
          <w:color w:val="000000"/>
          <w:sz w:val="24"/>
          <w:szCs w:val="24"/>
        </w:rPr>
      </w:pPr>
    </w:p>
    <w:p w:rsidR="007676B6" w:rsidRPr="00751EB8" w:rsidRDefault="007676B6" w:rsidP="00350467">
      <w:pPr>
        <w:spacing w:after="0" w:line="360" w:lineRule="auto"/>
        <w:rPr>
          <w:rFonts w:ascii="Times New Roman" w:hAnsi="Times New Roman"/>
          <w:color w:val="000000"/>
          <w:sz w:val="24"/>
          <w:szCs w:val="24"/>
        </w:rPr>
      </w:pPr>
    </w:p>
    <w:p w:rsidR="007676B6" w:rsidRPr="00751EB8" w:rsidRDefault="007676B6" w:rsidP="00350467">
      <w:pPr>
        <w:spacing w:after="0" w:line="360" w:lineRule="auto"/>
        <w:rPr>
          <w:rFonts w:ascii="Times New Roman" w:hAnsi="Times New Roman"/>
          <w:b/>
          <w:sz w:val="24"/>
          <w:szCs w:val="24"/>
        </w:rPr>
      </w:pPr>
      <w:r w:rsidRPr="00751EB8">
        <w:rPr>
          <w:rFonts w:ascii="Times New Roman" w:hAnsi="Times New Roman"/>
          <w:b/>
          <w:sz w:val="24"/>
          <w:szCs w:val="24"/>
        </w:rPr>
        <w:br w:type="page"/>
      </w:r>
    </w:p>
    <w:p w:rsidR="0080517E" w:rsidRPr="00751EB8" w:rsidRDefault="0080517E" w:rsidP="00350467">
      <w:pPr>
        <w:spacing w:after="0" w:line="360" w:lineRule="auto"/>
        <w:jc w:val="center"/>
        <w:rPr>
          <w:rFonts w:ascii="Times New Roman" w:hAnsi="Times New Roman"/>
          <w:b/>
          <w:sz w:val="24"/>
          <w:szCs w:val="24"/>
        </w:rPr>
        <w:sectPr w:rsidR="0080517E" w:rsidRPr="00751EB8" w:rsidSect="005020B6">
          <w:type w:val="continuous"/>
          <w:pgSz w:w="12240" w:h="15840"/>
          <w:pgMar w:top="1080" w:right="1440" w:bottom="1440" w:left="1440" w:header="0" w:footer="0" w:gutter="0"/>
          <w:cols w:space="720"/>
          <w:titlePg/>
          <w:docGrid w:linePitch="360"/>
        </w:sectPr>
      </w:pPr>
    </w:p>
    <w:p w:rsidR="00380D78" w:rsidRPr="00751EB8" w:rsidRDefault="001F4AD5" w:rsidP="00350467">
      <w:pPr>
        <w:spacing w:after="0" w:line="360" w:lineRule="auto"/>
        <w:jc w:val="center"/>
        <w:rPr>
          <w:rFonts w:ascii="Times New Roman" w:hAnsi="Times New Roman"/>
          <w:b/>
          <w:sz w:val="24"/>
          <w:szCs w:val="24"/>
        </w:rPr>
      </w:pPr>
      <w:r w:rsidRPr="00751EB8">
        <w:rPr>
          <w:rFonts w:ascii="Times New Roman" w:hAnsi="Times New Roman"/>
          <w:b/>
          <w:sz w:val="24"/>
          <w:szCs w:val="24"/>
        </w:rPr>
        <w:lastRenderedPageBreak/>
        <w:t xml:space="preserve">The </w:t>
      </w:r>
      <w:r w:rsidR="0080517E" w:rsidRPr="00751EB8">
        <w:rPr>
          <w:rFonts w:ascii="Times New Roman" w:hAnsi="Times New Roman"/>
          <w:b/>
          <w:sz w:val="24"/>
          <w:szCs w:val="24"/>
        </w:rPr>
        <w:t>experts</w:t>
      </w:r>
      <w:r w:rsidRPr="00751EB8">
        <w:rPr>
          <w:rFonts w:ascii="Times New Roman" w:hAnsi="Times New Roman"/>
          <w:b/>
          <w:sz w:val="24"/>
          <w:szCs w:val="24"/>
        </w:rPr>
        <w:t xml:space="preserve"> who developed the learning guide</w:t>
      </w:r>
    </w:p>
    <w:p w:rsidR="000A49D4" w:rsidRDefault="000A49D4" w:rsidP="000A49D4">
      <w:pPr>
        <w:spacing w:line="360" w:lineRule="auto"/>
        <w:rPr>
          <w:rFonts w:ascii="Times New Roman" w:hAnsi="Times New Roman"/>
          <w:color w:val="000000"/>
        </w:rPr>
      </w:pPr>
    </w:p>
    <w:tbl>
      <w:tblPr>
        <w:tblStyle w:val="TableGrid"/>
        <w:tblW w:w="13260" w:type="dxa"/>
        <w:tblInd w:w="-252" w:type="dxa"/>
        <w:tblLayout w:type="fixed"/>
        <w:tblLook w:val="04A0" w:firstRow="1" w:lastRow="0" w:firstColumn="1" w:lastColumn="0" w:noHBand="0" w:noVBand="1"/>
      </w:tblPr>
      <w:tblGrid>
        <w:gridCol w:w="502"/>
        <w:gridCol w:w="2126"/>
        <w:gridCol w:w="1560"/>
        <w:gridCol w:w="2551"/>
        <w:gridCol w:w="1701"/>
        <w:gridCol w:w="1843"/>
        <w:gridCol w:w="2977"/>
      </w:tblGrid>
      <w:tr w:rsidR="000A49D4" w:rsidTr="00616ECA">
        <w:tc>
          <w:tcPr>
            <w:tcW w:w="502" w:type="dxa"/>
          </w:tcPr>
          <w:p w:rsidR="000A49D4" w:rsidRDefault="000A49D4" w:rsidP="00084C32">
            <w:pPr>
              <w:spacing w:line="360" w:lineRule="auto"/>
              <w:rPr>
                <w:rFonts w:ascii="Times New Roman" w:hAnsi="Times New Roman"/>
                <w:color w:val="000000"/>
              </w:rPr>
            </w:pPr>
            <w:r>
              <w:rPr>
                <w:rFonts w:ascii="Times New Roman" w:hAnsi="Times New Roman"/>
                <w:color w:val="000000"/>
              </w:rPr>
              <w:t>No</w:t>
            </w:r>
          </w:p>
        </w:tc>
        <w:tc>
          <w:tcPr>
            <w:tcW w:w="2126" w:type="dxa"/>
          </w:tcPr>
          <w:p w:rsidR="000A49D4" w:rsidRPr="004F684E" w:rsidRDefault="000A49D4" w:rsidP="00084C32">
            <w:pPr>
              <w:spacing w:line="360" w:lineRule="auto"/>
              <w:rPr>
                <w:rFonts w:ascii="Times New Roman" w:hAnsi="Times New Roman"/>
                <w:b/>
                <w:bCs/>
                <w:caps/>
                <w:lang w:eastAsia="de-DE"/>
              </w:rPr>
            </w:pPr>
            <w:r w:rsidRPr="004F684E">
              <w:rPr>
                <w:rFonts w:ascii="Times New Roman" w:hAnsi="Times New Roman"/>
                <w:b/>
                <w:bCs/>
                <w:lang w:eastAsia="de-DE"/>
              </w:rPr>
              <w:t xml:space="preserve">Name </w:t>
            </w:r>
          </w:p>
        </w:tc>
        <w:tc>
          <w:tcPr>
            <w:tcW w:w="1560" w:type="dxa"/>
          </w:tcPr>
          <w:p w:rsidR="000A49D4" w:rsidRPr="004F684E" w:rsidRDefault="000A49D4" w:rsidP="00084C32">
            <w:pPr>
              <w:spacing w:line="360" w:lineRule="auto"/>
              <w:rPr>
                <w:rFonts w:ascii="Times New Roman" w:hAnsi="Times New Roman"/>
                <w:b/>
                <w:bCs/>
                <w:caps/>
                <w:lang w:eastAsia="de-DE"/>
              </w:rPr>
            </w:pPr>
            <w:r w:rsidRPr="004F684E">
              <w:rPr>
                <w:rFonts w:ascii="Times New Roman" w:hAnsi="Times New Roman"/>
                <w:b/>
                <w:bCs/>
                <w:lang w:eastAsia="de-DE"/>
              </w:rPr>
              <w:t>Qualification</w:t>
            </w:r>
          </w:p>
        </w:tc>
        <w:tc>
          <w:tcPr>
            <w:tcW w:w="2551" w:type="dxa"/>
          </w:tcPr>
          <w:p w:rsidR="000A49D4" w:rsidRPr="004F684E" w:rsidRDefault="000A49D4" w:rsidP="00084C32">
            <w:pPr>
              <w:spacing w:line="360" w:lineRule="auto"/>
              <w:rPr>
                <w:rFonts w:ascii="Times New Roman" w:hAnsi="Times New Roman"/>
                <w:b/>
                <w:bCs/>
                <w:lang w:eastAsia="de-DE"/>
              </w:rPr>
            </w:pPr>
            <w:r w:rsidRPr="004F684E">
              <w:rPr>
                <w:rFonts w:ascii="Times New Roman" w:hAnsi="Times New Roman"/>
                <w:b/>
                <w:bCs/>
                <w:lang w:eastAsia="de-DE"/>
              </w:rPr>
              <w:t>Educational background</w:t>
            </w:r>
          </w:p>
        </w:tc>
        <w:tc>
          <w:tcPr>
            <w:tcW w:w="1701" w:type="dxa"/>
          </w:tcPr>
          <w:p w:rsidR="000A49D4" w:rsidRPr="004F684E" w:rsidRDefault="000A49D4" w:rsidP="00084C32">
            <w:pPr>
              <w:spacing w:line="360" w:lineRule="auto"/>
              <w:rPr>
                <w:rFonts w:ascii="Times New Roman" w:hAnsi="Times New Roman"/>
                <w:b/>
                <w:bCs/>
                <w:caps/>
                <w:lang w:eastAsia="de-DE"/>
              </w:rPr>
            </w:pPr>
            <w:r w:rsidRPr="004F684E">
              <w:rPr>
                <w:rFonts w:ascii="Times New Roman" w:hAnsi="Times New Roman"/>
                <w:b/>
                <w:bCs/>
                <w:lang w:eastAsia="de-DE"/>
              </w:rPr>
              <w:t xml:space="preserve">Region </w:t>
            </w:r>
          </w:p>
        </w:tc>
        <w:tc>
          <w:tcPr>
            <w:tcW w:w="1843" w:type="dxa"/>
          </w:tcPr>
          <w:p w:rsidR="000A49D4" w:rsidRPr="004F684E" w:rsidRDefault="000A49D4" w:rsidP="00084C32">
            <w:pPr>
              <w:spacing w:line="360" w:lineRule="auto"/>
              <w:rPr>
                <w:rFonts w:ascii="Times New Roman" w:hAnsi="Times New Roman"/>
                <w:b/>
              </w:rPr>
            </w:pPr>
            <w:r w:rsidRPr="004F684E">
              <w:rPr>
                <w:rFonts w:ascii="Times New Roman" w:hAnsi="Times New Roman"/>
                <w:b/>
              </w:rPr>
              <w:t>Phone number</w:t>
            </w:r>
          </w:p>
        </w:tc>
        <w:tc>
          <w:tcPr>
            <w:tcW w:w="2977" w:type="dxa"/>
          </w:tcPr>
          <w:p w:rsidR="000A49D4" w:rsidRPr="004F684E" w:rsidRDefault="000A49D4" w:rsidP="00084C32">
            <w:pPr>
              <w:spacing w:line="360" w:lineRule="auto"/>
              <w:rPr>
                <w:rFonts w:ascii="Times New Roman" w:hAnsi="Times New Roman"/>
                <w:b/>
                <w:bCs/>
                <w:caps/>
                <w:lang w:eastAsia="de-DE"/>
              </w:rPr>
            </w:pPr>
            <w:r w:rsidRPr="004F684E">
              <w:rPr>
                <w:rFonts w:ascii="Times New Roman" w:hAnsi="Times New Roman"/>
                <w:b/>
              </w:rPr>
              <w:t>E-mail</w:t>
            </w:r>
          </w:p>
        </w:tc>
      </w:tr>
      <w:tr w:rsidR="000A49D4" w:rsidTr="00616ECA">
        <w:tc>
          <w:tcPr>
            <w:tcW w:w="502" w:type="dxa"/>
          </w:tcPr>
          <w:p w:rsidR="000A49D4" w:rsidRDefault="000A49D4" w:rsidP="00084C32">
            <w:pPr>
              <w:spacing w:line="360" w:lineRule="auto"/>
              <w:rPr>
                <w:rFonts w:ascii="Times New Roman" w:hAnsi="Times New Roman"/>
                <w:color w:val="000000"/>
              </w:rPr>
            </w:pPr>
            <w:r>
              <w:rPr>
                <w:rFonts w:ascii="Times New Roman" w:hAnsi="Times New Roman"/>
                <w:color w:val="000000"/>
              </w:rPr>
              <w:t>1</w:t>
            </w:r>
          </w:p>
        </w:tc>
        <w:tc>
          <w:tcPr>
            <w:tcW w:w="2126" w:type="dxa"/>
          </w:tcPr>
          <w:p w:rsidR="000A49D4" w:rsidRPr="004F684E" w:rsidRDefault="000A49D4" w:rsidP="00084C32">
            <w:pPr>
              <w:spacing w:line="360" w:lineRule="auto"/>
              <w:rPr>
                <w:rFonts w:ascii="Times New Roman" w:hAnsi="Times New Roman"/>
              </w:rPr>
            </w:pPr>
            <w:proofErr w:type="spellStart"/>
            <w:r w:rsidRPr="009358F2">
              <w:rPr>
                <w:rFonts w:ascii="Times New Roman" w:hAnsi="Times New Roman"/>
              </w:rPr>
              <w:t>Gosa</w:t>
            </w:r>
            <w:proofErr w:type="spellEnd"/>
            <w:r w:rsidRPr="009358F2">
              <w:rPr>
                <w:rFonts w:ascii="Times New Roman" w:hAnsi="Times New Roman"/>
              </w:rPr>
              <w:t xml:space="preserve"> </w:t>
            </w:r>
            <w:proofErr w:type="spellStart"/>
            <w:r w:rsidRPr="009358F2">
              <w:rPr>
                <w:rFonts w:ascii="Times New Roman" w:hAnsi="Times New Roman"/>
              </w:rPr>
              <w:t>Shura</w:t>
            </w:r>
            <w:proofErr w:type="spellEnd"/>
          </w:p>
        </w:tc>
        <w:tc>
          <w:tcPr>
            <w:tcW w:w="1560" w:type="dxa"/>
          </w:tcPr>
          <w:p w:rsidR="000A49D4" w:rsidRPr="004F684E" w:rsidRDefault="000A49D4" w:rsidP="00084C32">
            <w:pPr>
              <w:spacing w:line="360" w:lineRule="auto"/>
              <w:jc w:val="center"/>
              <w:rPr>
                <w:rFonts w:ascii="Times New Roman" w:hAnsi="Times New Roman"/>
              </w:rPr>
            </w:pPr>
            <w:r w:rsidRPr="009358F2">
              <w:rPr>
                <w:rFonts w:ascii="Times New Roman" w:hAnsi="Times New Roman"/>
              </w:rPr>
              <w:t>MSc</w:t>
            </w:r>
          </w:p>
        </w:tc>
        <w:tc>
          <w:tcPr>
            <w:tcW w:w="2551" w:type="dxa"/>
          </w:tcPr>
          <w:p w:rsidR="000A49D4" w:rsidRPr="004F684E" w:rsidRDefault="000A49D4" w:rsidP="00084C32">
            <w:pPr>
              <w:spacing w:line="360" w:lineRule="auto"/>
              <w:rPr>
                <w:rFonts w:ascii="Times New Roman" w:hAnsi="Times New Roman"/>
              </w:rPr>
            </w:pPr>
            <w:r w:rsidRPr="009358F2">
              <w:rPr>
                <w:rFonts w:ascii="Times New Roman" w:hAnsi="Times New Roman"/>
              </w:rPr>
              <w:t>Horticulture</w:t>
            </w:r>
          </w:p>
        </w:tc>
        <w:tc>
          <w:tcPr>
            <w:tcW w:w="1701" w:type="dxa"/>
          </w:tcPr>
          <w:p w:rsidR="000A49D4" w:rsidRPr="004F684E" w:rsidRDefault="000A49D4" w:rsidP="00084C32">
            <w:pPr>
              <w:spacing w:line="360" w:lineRule="auto"/>
              <w:rPr>
                <w:rFonts w:ascii="Times New Roman" w:hAnsi="Times New Roman"/>
              </w:rPr>
            </w:pPr>
            <w:proofErr w:type="spellStart"/>
            <w:r w:rsidRPr="009358F2">
              <w:rPr>
                <w:rFonts w:ascii="Times New Roman" w:hAnsi="Times New Roman"/>
              </w:rPr>
              <w:t>Oromia</w:t>
            </w:r>
            <w:proofErr w:type="spellEnd"/>
          </w:p>
        </w:tc>
        <w:tc>
          <w:tcPr>
            <w:tcW w:w="1843" w:type="dxa"/>
          </w:tcPr>
          <w:p w:rsidR="000A49D4" w:rsidRPr="004F684E" w:rsidRDefault="000A49D4" w:rsidP="00084C32">
            <w:pPr>
              <w:spacing w:line="360" w:lineRule="auto"/>
              <w:rPr>
                <w:rFonts w:ascii="Times New Roman" w:hAnsi="Times New Roman"/>
                <w:lang w:eastAsia="de-DE"/>
              </w:rPr>
            </w:pPr>
            <w:r w:rsidRPr="009358F2">
              <w:rPr>
                <w:rFonts w:ascii="Times New Roman" w:hAnsi="Times New Roman"/>
                <w:lang w:eastAsia="de-DE"/>
              </w:rPr>
              <w:t>+251-923041032</w:t>
            </w:r>
          </w:p>
        </w:tc>
        <w:tc>
          <w:tcPr>
            <w:tcW w:w="2977" w:type="dxa"/>
          </w:tcPr>
          <w:p w:rsidR="000A49D4" w:rsidRPr="004F684E" w:rsidRDefault="00A10D6D" w:rsidP="00084C32">
            <w:pPr>
              <w:spacing w:line="360" w:lineRule="auto"/>
              <w:rPr>
                <w:rFonts w:ascii="Times New Roman" w:hAnsi="Times New Roman"/>
                <w:lang w:eastAsia="de-DE"/>
              </w:rPr>
            </w:pPr>
            <w:hyperlink r:id="rId66" w:history="1">
              <w:r w:rsidR="000A49D4" w:rsidRPr="002A074D">
                <w:rPr>
                  <w:rStyle w:val="Hyperlink"/>
                  <w:rFonts w:ascii="Times New Roman" w:hAnsi="Times New Roman"/>
                  <w:lang w:eastAsia="de-DE"/>
                </w:rPr>
                <w:t>gossashura@gmail.com</w:t>
              </w:r>
            </w:hyperlink>
          </w:p>
        </w:tc>
      </w:tr>
      <w:tr w:rsidR="00616ECA" w:rsidTr="00616ECA">
        <w:tc>
          <w:tcPr>
            <w:tcW w:w="502" w:type="dxa"/>
          </w:tcPr>
          <w:p w:rsidR="00616ECA" w:rsidRDefault="00616ECA" w:rsidP="00616ECA">
            <w:pPr>
              <w:spacing w:line="360" w:lineRule="auto"/>
              <w:rPr>
                <w:rFonts w:ascii="Times New Roman" w:hAnsi="Times New Roman"/>
                <w:color w:val="000000"/>
              </w:rPr>
            </w:pPr>
            <w:r>
              <w:rPr>
                <w:rFonts w:ascii="Times New Roman" w:hAnsi="Times New Roman"/>
                <w:color w:val="000000"/>
              </w:rPr>
              <w:t>2</w:t>
            </w:r>
          </w:p>
        </w:tc>
        <w:tc>
          <w:tcPr>
            <w:tcW w:w="2126" w:type="dxa"/>
          </w:tcPr>
          <w:p w:rsidR="00616ECA" w:rsidRPr="009358F2" w:rsidRDefault="00616ECA" w:rsidP="00616ECA">
            <w:pPr>
              <w:spacing w:line="360" w:lineRule="auto"/>
              <w:rPr>
                <w:rFonts w:ascii="Times New Roman" w:hAnsi="Times New Roman"/>
                <w:bCs/>
                <w:caps/>
                <w:lang w:eastAsia="de-DE"/>
              </w:rPr>
            </w:pPr>
            <w:proofErr w:type="spellStart"/>
            <w:r w:rsidRPr="009358F2">
              <w:rPr>
                <w:rFonts w:ascii="Times New Roman" w:hAnsi="Times New Roman"/>
              </w:rPr>
              <w:t>Degefa</w:t>
            </w:r>
            <w:proofErr w:type="spellEnd"/>
            <w:r w:rsidRPr="009358F2">
              <w:rPr>
                <w:rFonts w:ascii="Times New Roman" w:hAnsi="Times New Roman"/>
              </w:rPr>
              <w:t xml:space="preserve"> </w:t>
            </w:r>
            <w:proofErr w:type="spellStart"/>
            <w:r w:rsidRPr="009358F2">
              <w:rPr>
                <w:rFonts w:ascii="Times New Roman" w:hAnsi="Times New Roman"/>
              </w:rPr>
              <w:t>Guluma</w:t>
            </w:r>
            <w:proofErr w:type="spellEnd"/>
          </w:p>
        </w:tc>
        <w:tc>
          <w:tcPr>
            <w:tcW w:w="1560" w:type="dxa"/>
          </w:tcPr>
          <w:p w:rsidR="00616ECA" w:rsidRPr="004F684E" w:rsidRDefault="00616ECA" w:rsidP="00616ECA">
            <w:pPr>
              <w:spacing w:line="360" w:lineRule="auto"/>
              <w:jc w:val="center"/>
              <w:rPr>
                <w:rFonts w:ascii="Times New Roman" w:hAnsi="Times New Roman"/>
                <w:bCs/>
                <w:lang w:eastAsia="de-DE"/>
              </w:rPr>
            </w:pPr>
            <w:r w:rsidRPr="009358F2">
              <w:rPr>
                <w:rFonts w:ascii="Times New Roman" w:hAnsi="Times New Roman"/>
                <w:lang w:eastAsia="de-DE"/>
              </w:rPr>
              <w:t>MSc</w:t>
            </w:r>
          </w:p>
        </w:tc>
        <w:tc>
          <w:tcPr>
            <w:tcW w:w="2551" w:type="dxa"/>
          </w:tcPr>
          <w:p w:rsidR="00616ECA" w:rsidRPr="004F684E" w:rsidRDefault="00616ECA" w:rsidP="00616ECA">
            <w:pPr>
              <w:spacing w:line="360" w:lineRule="auto"/>
              <w:rPr>
                <w:rFonts w:ascii="Times New Roman" w:hAnsi="Times New Roman"/>
              </w:rPr>
            </w:pPr>
            <w:r w:rsidRPr="009358F2">
              <w:rPr>
                <w:rFonts w:ascii="Times New Roman" w:hAnsi="Times New Roman"/>
                <w:bCs/>
                <w:lang w:eastAsia="de-DE"/>
              </w:rPr>
              <w:t xml:space="preserve">Soil science </w:t>
            </w:r>
          </w:p>
        </w:tc>
        <w:tc>
          <w:tcPr>
            <w:tcW w:w="1701" w:type="dxa"/>
          </w:tcPr>
          <w:p w:rsidR="00616ECA" w:rsidRPr="004F684E" w:rsidRDefault="00616ECA" w:rsidP="00616ECA">
            <w:pPr>
              <w:spacing w:line="360" w:lineRule="auto"/>
              <w:rPr>
                <w:rFonts w:ascii="Times New Roman" w:hAnsi="Times New Roman"/>
                <w:lang w:eastAsia="de-DE"/>
              </w:rPr>
            </w:pPr>
            <w:proofErr w:type="spellStart"/>
            <w:r w:rsidRPr="009358F2">
              <w:rPr>
                <w:rFonts w:ascii="Times New Roman" w:hAnsi="Times New Roman"/>
                <w:lang w:eastAsia="de-DE"/>
              </w:rPr>
              <w:t>Oromia</w:t>
            </w:r>
            <w:proofErr w:type="spellEnd"/>
          </w:p>
        </w:tc>
        <w:tc>
          <w:tcPr>
            <w:tcW w:w="1843" w:type="dxa"/>
          </w:tcPr>
          <w:p w:rsidR="00616ECA" w:rsidRPr="004F684E" w:rsidRDefault="00616ECA" w:rsidP="00616ECA">
            <w:pPr>
              <w:spacing w:line="360" w:lineRule="auto"/>
              <w:rPr>
                <w:rFonts w:ascii="Times New Roman" w:hAnsi="Times New Roman"/>
                <w:lang w:eastAsia="de-DE"/>
              </w:rPr>
            </w:pPr>
            <w:r w:rsidRPr="009358F2">
              <w:rPr>
                <w:rFonts w:ascii="Times New Roman" w:hAnsi="Times New Roman"/>
                <w:lang w:eastAsia="de-DE"/>
              </w:rPr>
              <w:t>+251-913440464</w:t>
            </w:r>
          </w:p>
        </w:tc>
        <w:tc>
          <w:tcPr>
            <w:tcW w:w="2977" w:type="dxa"/>
          </w:tcPr>
          <w:p w:rsidR="00616ECA" w:rsidRPr="004F684E" w:rsidRDefault="00A10D6D" w:rsidP="00616ECA">
            <w:pPr>
              <w:spacing w:line="360" w:lineRule="auto"/>
              <w:rPr>
                <w:rFonts w:ascii="Times New Roman" w:hAnsi="Times New Roman"/>
                <w:lang w:eastAsia="de-DE"/>
              </w:rPr>
            </w:pPr>
            <w:hyperlink r:id="rId67" w:history="1">
              <w:r w:rsidR="00616ECA" w:rsidRPr="009358F2">
                <w:rPr>
                  <w:rStyle w:val="Hyperlink"/>
                  <w:rFonts w:ascii="Times New Roman" w:hAnsi="Times New Roman"/>
                  <w:lang w:eastAsia="de-DE"/>
                </w:rPr>
                <w:t>deguluma@gmail.com</w:t>
              </w:r>
            </w:hyperlink>
          </w:p>
        </w:tc>
      </w:tr>
      <w:tr w:rsidR="00616ECA" w:rsidTr="00616ECA">
        <w:tc>
          <w:tcPr>
            <w:tcW w:w="502" w:type="dxa"/>
          </w:tcPr>
          <w:p w:rsidR="00616ECA" w:rsidRDefault="00616ECA" w:rsidP="00616ECA">
            <w:pPr>
              <w:spacing w:line="360" w:lineRule="auto"/>
              <w:rPr>
                <w:rFonts w:ascii="Times New Roman" w:hAnsi="Times New Roman"/>
                <w:color w:val="000000"/>
              </w:rPr>
            </w:pPr>
            <w:r>
              <w:rPr>
                <w:rFonts w:ascii="Times New Roman" w:hAnsi="Times New Roman"/>
                <w:color w:val="000000"/>
              </w:rPr>
              <w:t>3</w:t>
            </w:r>
          </w:p>
        </w:tc>
        <w:tc>
          <w:tcPr>
            <w:tcW w:w="2126" w:type="dxa"/>
          </w:tcPr>
          <w:p w:rsidR="00616ECA" w:rsidRPr="009358F2" w:rsidRDefault="00616ECA" w:rsidP="00616ECA">
            <w:pPr>
              <w:spacing w:line="360" w:lineRule="auto"/>
              <w:rPr>
                <w:rFonts w:ascii="Times New Roman" w:hAnsi="Times New Roman"/>
              </w:rPr>
            </w:pPr>
            <w:proofErr w:type="spellStart"/>
            <w:r w:rsidRPr="009358F2">
              <w:rPr>
                <w:rFonts w:ascii="Times New Roman" w:hAnsi="Times New Roman"/>
              </w:rPr>
              <w:t>Bayisa</w:t>
            </w:r>
            <w:proofErr w:type="spellEnd"/>
            <w:r w:rsidRPr="009358F2">
              <w:rPr>
                <w:rFonts w:ascii="Times New Roman" w:hAnsi="Times New Roman"/>
              </w:rPr>
              <w:t xml:space="preserve"> </w:t>
            </w:r>
            <w:proofErr w:type="spellStart"/>
            <w:r w:rsidRPr="009358F2">
              <w:rPr>
                <w:rFonts w:ascii="Times New Roman" w:hAnsi="Times New Roman"/>
              </w:rPr>
              <w:t>Abeshu</w:t>
            </w:r>
            <w:proofErr w:type="spellEnd"/>
          </w:p>
        </w:tc>
        <w:tc>
          <w:tcPr>
            <w:tcW w:w="1560" w:type="dxa"/>
          </w:tcPr>
          <w:p w:rsidR="00616ECA" w:rsidRPr="004F684E" w:rsidRDefault="00616ECA" w:rsidP="00616ECA">
            <w:pPr>
              <w:spacing w:line="360" w:lineRule="auto"/>
              <w:jc w:val="center"/>
              <w:rPr>
                <w:rFonts w:ascii="Times New Roman" w:hAnsi="Times New Roman"/>
                <w:lang w:eastAsia="de-DE"/>
              </w:rPr>
            </w:pPr>
            <w:r w:rsidRPr="009358F2">
              <w:rPr>
                <w:rFonts w:ascii="Times New Roman" w:hAnsi="Times New Roman"/>
              </w:rPr>
              <w:t>MSc</w:t>
            </w:r>
          </w:p>
        </w:tc>
        <w:tc>
          <w:tcPr>
            <w:tcW w:w="2551" w:type="dxa"/>
          </w:tcPr>
          <w:p w:rsidR="00616ECA" w:rsidRPr="004F684E" w:rsidRDefault="00616ECA" w:rsidP="00616ECA">
            <w:pPr>
              <w:spacing w:line="360" w:lineRule="auto"/>
              <w:rPr>
                <w:rFonts w:ascii="Times New Roman" w:hAnsi="Times New Roman"/>
                <w:bCs/>
                <w:lang w:eastAsia="de-DE"/>
              </w:rPr>
            </w:pPr>
            <w:r w:rsidRPr="009358F2">
              <w:rPr>
                <w:rFonts w:ascii="Times New Roman" w:hAnsi="Times New Roman"/>
                <w:lang w:eastAsia="de-DE"/>
              </w:rPr>
              <w:t>Agronomy</w:t>
            </w:r>
          </w:p>
        </w:tc>
        <w:tc>
          <w:tcPr>
            <w:tcW w:w="1701" w:type="dxa"/>
          </w:tcPr>
          <w:p w:rsidR="00616ECA" w:rsidRPr="004F684E" w:rsidRDefault="00616ECA" w:rsidP="00616ECA">
            <w:pPr>
              <w:spacing w:line="360" w:lineRule="auto"/>
              <w:rPr>
                <w:rFonts w:ascii="Times New Roman" w:hAnsi="Times New Roman"/>
                <w:lang w:eastAsia="de-DE"/>
              </w:rPr>
            </w:pPr>
            <w:r w:rsidRPr="009358F2">
              <w:rPr>
                <w:rFonts w:ascii="Times New Roman" w:hAnsi="Times New Roman"/>
              </w:rPr>
              <w:t>South west Ethiopia</w:t>
            </w:r>
          </w:p>
        </w:tc>
        <w:tc>
          <w:tcPr>
            <w:tcW w:w="1843" w:type="dxa"/>
          </w:tcPr>
          <w:p w:rsidR="00616ECA" w:rsidRPr="004F684E" w:rsidRDefault="00616ECA" w:rsidP="00616ECA">
            <w:pPr>
              <w:spacing w:line="360" w:lineRule="auto"/>
              <w:rPr>
                <w:rFonts w:ascii="Times New Roman" w:hAnsi="Times New Roman"/>
                <w:lang w:eastAsia="de-DE"/>
              </w:rPr>
            </w:pPr>
            <w:r w:rsidRPr="009358F2">
              <w:rPr>
                <w:rFonts w:ascii="Times New Roman" w:hAnsi="Times New Roman"/>
                <w:lang w:eastAsia="de-DE"/>
              </w:rPr>
              <w:t>0921434086</w:t>
            </w:r>
          </w:p>
        </w:tc>
        <w:tc>
          <w:tcPr>
            <w:tcW w:w="2977" w:type="dxa"/>
          </w:tcPr>
          <w:p w:rsidR="00616ECA" w:rsidRPr="004F684E" w:rsidRDefault="00A10D6D" w:rsidP="00616ECA">
            <w:pPr>
              <w:spacing w:line="360" w:lineRule="auto"/>
              <w:rPr>
                <w:rFonts w:ascii="Times New Roman" w:hAnsi="Times New Roman"/>
                <w:lang w:eastAsia="de-DE"/>
              </w:rPr>
            </w:pPr>
            <w:hyperlink r:id="rId68" w:history="1">
              <w:r w:rsidR="00616ECA" w:rsidRPr="002A074D">
                <w:rPr>
                  <w:rStyle w:val="Hyperlink"/>
                  <w:rFonts w:ascii="Times New Roman" w:hAnsi="Times New Roman"/>
                  <w:lang w:eastAsia="de-DE"/>
                </w:rPr>
                <w:t>Bayoabeshu@gmail.com</w:t>
              </w:r>
            </w:hyperlink>
          </w:p>
        </w:tc>
      </w:tr>
      <w:tr w:rsidR="00616ECA" w:rsidTr="00616ECA">
        <w:tc>
          <w:tcPr>
            <w:tcW w:w="502" w:type="dxa"/>
          </w:tcPr>
          <w:p w:rsidR="00616ECA" w:rsidRDefault="00616ECA" w:rsidP="00616ECA">
            <w:pPr>
              <w:spacing w:line="360" w:lineRule="auto"/>
              <w:rPr>
                <w:rFonts w:ascii="Times New Roman" w:hAnsi="Times New Roman"/>
                <w:color w:val="000000"/>
              </w:rPr>
            </w:pPr>
            <w:r>
              <w:rPr>
                <w:rFonts w:ascii="Times New Roman" w:hAnsi="Times New Roman"/>
                <w:color w:val="000000"/>
              </w:rPr>
              <w:t>4</w:t>
            </w:r>
          </w:p>
        </w:tc>
        <w:tc>
          <w:tcPr>
            <w:tcW w:w="2126" w:type="dxa"/>
          </w:tcPr>
          <w:p w:rsidR="00616ECA" w:rsidRPr="004F684E" w:rsidRDefault="00616ECA" w:rsidP="00616ECA">
            <w:pPr>
              <w:spacing w:line="360" w:lineRule="auto"/>
              <w:rPr>
                <w:rFonts w:ascii="Times New Roman" w:hAnsi="Times New Roman"/>
              </w:rPr>
            </w:pPr>
            <w:proofErr w:type="spellStart"/>
            <w:r w:rsidRPr="009358F2">
              <w:rPr>
                <w:rFonts w:ascii="Times New Roman" w:hAnsi="Times New Roman"/>
              </w:rPr>
              <w:t>Berhanu</w:t>
            </w:r>
            <w:proofErr w:type="spellEnd"/>
            <w:r w:rsidRPr="009358F2">
              <w:rPr>
                <w:rFonts w:ascii="Times New Roman" w:hAnsi="Times New Roman"/>
              </w:rPr>
              <w:t xml:space="preserve"> </w:t>
            </w:r>
            <w:proofErr w:type="spellStart"/>
            <w:r w:rsidRPr="009358F2">
              <w:rPr>
                <w:rFonts w:ascii="Times New Roman" w:hAnsi="Times New Roman"/>
              </w:rPr>
              <w:t>Asefa</w:t>
            </w:r>
            <w:proofErr w:type="spellEnd"/>
          </w:p>
        </w:tc>
        <w:tc>
          <w:tcPr>
            <w:tcW w:w="1560" w:type="dxa"/>
          </w:tcPr>
          <w:p w:rsidR="00616ECA" w:rsidRPr="004F684E" w:rsidRDefault="00616ECA" w:rsidP="00616ECA">
            <w:pPr>
              <w:spacing w:line="360" w:lineRule="auto"/>
              <w:jc w:val="center"/>
              <w:rPr>
                <w:rFonts w:ascii="Times New Roman" w:hAnsi="Times New Roman"/>
              </w:rPr>
            </w:pPr>
            <w:r w:rsidRPr="009358F2">
              <w:rPr>
                <w:rFonts w:ascii="Times New Roman" w:hAnsi="Times New Roman"/>
              </w:rPr>
              <w:t>BSC</w:t>
            </w:r>
          </w:p>
        </w:tc>
        <w:tc>
          <w:tcPr>
            <w:tcW w:w="2551" w:type="dxa"/>
          </w:tcPr>
          <w:p w:rsidR="00616ECA" w:rsidRPr="004F684E" w:rsidRDefault="00616ECA" w:rsidP="00616ECA">
            <w:pPr>
              <w:spacing w:line="360" w:lineRule="auto"/>
              <w:rPr>
                <w:rFonts w:ascii="Times New Roman" w:hAnsi="Times New Roman"/>
                <w:lang w:eastAsia="de-DE"/>
              </w:rPr>
            </w:pPr>
            <w:r w:rsidRPr="009358F2">
              <w:rPr>
                <w:rFonts w:ascii="Times New Roman" w:hAnsi="Times New Roman"/>
              </w:rPr>
              <w:t>Plant science</w:t>
            </w:r>
          </w:p>
        </w:tc>
        <w:tc>
          <w:tcPr>
            <w:tcW w:w="1701" w:type="dxa"/>
          </w:tcPr>
          <w:p w:rsidR="00616ECA" w:rsidRPr="004F684E" w:rsidRDefault="00616ECA" w:rsidP="00616ECA">
            <w:pPr>
              <w:spacing w:line="360" w:lineRule="auto"/>
              <w:rPr>
                <w:rFonts w:ascii="Times New Roman" w:hAnsi="Times New Roman"/>
              </w:rPr>
            </w:pPr>
            <w:r w:rsidRPr="009358F2">
              <w:rPr>
                <w:rFonts w:ascii="Times New Roman" w:hAnsi="Times New Roman"/>
              </w:rPr>
              <w:t>South west Ethiopia</w:t>
            </w:r>
          </w:p>
        </w:tc>
        <w:tc>
          <w:tcPr>
            <w:tcW w:w="1843" w:type="dxa"/>
          </w:tcPr>
          <w:p w:rsidR="00616ECA" w:rsidRPr="004F684E" w:rsidRDefault="00616ECA" w:rsidP="00616ECA">
            <w:pPr>
              <w:spacing w:line="360" w:lineRule="auto"/>
              <w:rPr>
                <w:rFonts w:ascii="Times New Roman" w:hAnsi="Times New Roman"/>
                <w:lang w:eastAsia="de-DE"/>
              </w:rPr>
            </w:pPr>
            <w:r w:rsidRPr="009358F2">
              <w:rPr>
                <w:rFonts w:ascii="Times New Roman" w:hAnsi="Times New Roman"/>
                <w:lang w:eastAsia="de-DE"/>
              </w:rPr>
              <w:t>0922182673</w:t>
            </w:r>
          </w:p>
        </w:tc>
        <w:tc>
          <w:tcPr>
            <w:tcW w:w="2977" w:type="dxa"/>
          </w:tcPr>
          <w:p w:rsidR="00616ECA" w:rsidRPr="004F684E" w:rsidRDefault="00A10D6D" w:rsidP="00616ECA">
            <w:pPr>
              <w:spacing w:line="480" w:lineRule="auto"/>
              <w:rPr>
                <w:rFonts w:ascii="Times New Roman" w:hAnsi="Times New Roman"/>
                <w:lang w:eastAsia="de-DE"/>
              </w:rPr>
            </w:pPr>
            <w:hyperlink r:id="rId69" w:history="1">
              <w:r w:rsidR="00616ECA" w:rsidRPr="009358F2">
                <w:rPr>
                  <w:rStyle w:val="Hyperlink"/>
                  <w:rFonts w:ascii="Times New Roman" w:hAnsi="Times New Roman"/>
                  <w:lang w:eastAsia="de-DE"/>
                </w:rPr>
                <w:t>berhanuasefa@gmail.com</w:t>
              </w:r>
            </w:hyperlink>
          </w:p>
        </w:tc>
      </w:tr>
      <w:tr w:rsidR="00616ECA" w:rsidTr="00616ECA">
        <w:trPr>
          <w:trHeight w:val="564"/>
        </w:trPr>
        <w:tc>
          <w:tcPr>
            <w:tcW w:w="502" w:type="dxa"/>
          </w:tcPr>
          <w:p w:rsidR="00616ECA" w:rsidRPr="00616ECA" w:rsidRDefault="00616ECA" w:rsidP="00616ECA">
            <w:pPr>
              <w:spacing w:line="360" w:lineRule="auto"/>
              <w:rPr>
                <w:rFonts w:ascii="Times New Roman" w:hAnsi="Times New Roman"/>
                <w:b/>
                <w:color w:val="000000"/>
              </w:rPr>
            </w:pPr>
            <w:r w:rsidRPr="00616ECA">
              <w:rPr>
                <w:rFonts w:ascii="Times New Roman" w:hAnsi="Times New Roman"/>
                <w:b/>
                <w:color w:val="000000"/>
              </w:rPr>
              <w:t>5</w:t>
            </w:r>
          </w:p>
        </w:tc>
        <w:tc>
          <w:tcPr>
            <w:tcW w:w="2126" w:type="dxa"/>
          </w:tcPr>
          <w:p w:rsidR="00616ECA" w:rsidRPr="00616ECA" w:rsidRDefault="00616ECA" w:rsidP="00616ECA">
            <w:pPr>
              <w:spacing w:line="360" w:lineRule="auto"/>
              <w:rPr>
                <w:rFonts w:ascii="Times New Roman" w:hAnsi="Times New Roman"/>
                <w:b/>
              </w:rPr>
            </w:pPr>
            <w:proofErr w:type="spellStart"/>
            <w:r w:rsidRPr="00616ECA">
              <w:rPr>
                <w:rFonts w:ascii="Times New Roman" w:hAnsi="Times New Roman"/>
                <w:b/>
                <w:bCs/>
                <w:lang w:eastAsia="de-DE"/>
              </w:rPr>
              <w:t>Tilahun</w:t>
            </w:r>
            <w:proofErr w:type="spellEnd"/>
            <w:r w:rsidRPr="00616ECA">
              <w:rPr>
                <w:rFonts w:ascii="Times New Roman" w:hAnsi="Times New Roman"/>
                <w:b/>
                <w:bCs/>
                <w:lang w:eastAsia="de-DE"/>
              </w:rPr>
              <w:t xml:space="preserve"> </w:t>
            </w:r>
            <w:proofErr w:type="spellStart"/>
            <w:r w:rsidRPr="00616ECA">
              <w:rPr>
                <w:rFonts w:ascii="Times New Roman" w:hAnsi="Times New Roman"/>
                <w:b/>
                <w:bCs/>
                <w:lang w:eastAsia="de-DE"/>
              </w:rPr>
              <w:t>Getu</w:t>
            </w:r>
            <w:proofErr w:type="spellEnd"/>
            <w:r w:rsidRPr="00616ECA">
              <w:rPr>
                <w:rFonts w:ascii="Times New Roman" w:hAnsi="Times New Roman"/>
                <w:b/>
                <w:bCs/>
                <w:lang w:eastAsia="de-DE"/>
              </w:rPr>
              <w:t xml:space="preserve"> </w:t>
            </w:r>
          </w:p>
        </w:tc>
        <w:tc>
          <w:tcPr>
            <w:tcW w:w="1560" w:type="dxa"/>
          </w:tcPr>
          <w:p w:rsidR="00616ECA" w:rsidRPr="00616ECA" w:rsidRDefault="00616ECA" w:rsidP="00616ECA">
            <w:pPr>
              <w:spacing w:line="360" w:lineRule="auto"/>
              <w:jc w:val="center"/>
              <w:rPr>
                <w:rFonts w:ascii="Times New Roman" w:hAnsi="Times New Roman"/>
                <w:b/>
              </w:rPr>
            </w:pPr>
            <w:r w:rsidRPr="00616ECA">
              <w:rPr>
                <w:rFonts w:ascii="Times New Roman" w:hAnsi="Times New Roman"/>
                <w:b/>
                <w:bCs/>
                <w:lang w:eastAsia="de-DE"/>
              </w:rPr>
              <w:t>MSc</w:t>
            </w:r>
          </w:p>
        </w:tc>
        <w:tc>
          <w:tcPr>
            <w:tcW w:w="2551" w:type="dxa"/>
          </w:tcPr>
          <w:p w:rsidR="00616ECA" w:rsidRPr="00616ECA" w:rsidRDefault="00616ECA" w:rsidP="00616ECA">
            <w:pPr>
              <w:spacing w:line="360" w:lineRule="auto"/>
              <w:rPr>
                <w:rFonts w:ascii="Times New Roman" w:hAnsi="Times New Roman"/>
                <w:b/>
              </w:rPr>
            </w:pPr>
            <w:r w:rsidRPr="00616ECA">
              <w:rPr>
                <w:rFonts w:ascii="Times New Roman" w:hAnsi="Times New Roman"/>
                <w:b/>
              </w:rPr>
              <w:t>Biotechnology</w:t>
            </w:r>
          </w:p>
        </w:tc>
        <w:tc>
          <w:tcPr>
            <w:tcW w:w="1701" w:type="dxa"/>
          </w:tcPr>
          <w:p w:rsidR="00616ECA" w:rsidRPr="00616ECA" w:rsidRDefault="00616ECA" w:rsidP="00616ECA">
            <w:pPr>
              <w:spacing w:line="360" w:lineRule="auto"/>
              <w:rPr>
                <w:rFonts w:ascii="Times New Roman" w:hAnsi="Times New Roman"/>
                <w:b/>
              </w:rPr>
            </w:pPr>
            <w:proofErr w:type="spellStart"/>
            <w:r w:rsidRPr="00616ECA">
              <w:rPr>
                <w:rFonts w:ascii="Times New Roman" w:hAnsi="Times New Roman"/>
                <w:b/>
                <w:lang w:eastAsia="de-DE"/>
              </w:rPr>
              <w:t>Amhra</w:t>
            </w:r>
            <w:proofErr w:type="spellEnd"/>
            <w:r w:rsidRPr="00616ECA">
              <w:rPr>
                <w:rFonts w:ascii="Times New Roman" w:hAnsi="Times New Roman"/>
                <w:b/>
                <w:lang w:eastAsia="de-DE"/>
              </w:rPr>
              <w:t xml:space="preserve">(3) </w:t>
            </w:r>
          </w:p>
        </w:tc>
        <w:tc>
          <w:tcPr>
            <w:tcW w:w="1843" w:type="dxa"/>
          </w:tcPr>
          <w:p w:rsidR="00616ECA" w:rsidRPr="00616ECA" w:rsidRDefault="00616ECA" w:rsidP="00616ECA">
            <w:pPr>
              <w:spacing w:line="360" w:lineRule="auto"/>
              <w:rPr>
                <w:rFonts w:ascii="Times New Roman" w:hAnsi="Times New Roman"/>
                <w:b/>
                <w:lang w:eastAsia="de-DE"/>
              </w:rPr>
            </w:pPr>
            <w:r w:rsidRPr="00616ECA">
              <w:rPr>
                <w:rFonts w:ascii="Times New Roman" w:hAnsi="Times New Roman"/>
                <w:b/>
                <w:lang w:eastAsia="de-DE"/>
              </w:rPr>
              <w:t>+251-918726766</w:t>
            </w:r>
          </w:p>
        </w:tc>
        <w:tc>
          <w:tcPr>
            <w:tcW w:w="2977" w:type="dxa"/>
          </w:tcPr>
          <w:p w:rsidR="00616ECA" w:rsidRPr="00616ECA" w:rsidRDefault="00A10D6D" w:rsidP="00616ECA">
            <w:pPr>
              <w:spacing w:line="360" w:lineRule="auto"/>
              <w:rPr>
                <w:rFonts w:ascii="Times New Roman" w:hAnsi="Times New Roman"/>
                <w:b/>
                <w:lang w:eastAsia="de-DE"/>
              </w:rPr>
            </w:pPr>
            <w:hyperlink r:id="rId70" w:history="1">
              <w:r w:rsidR="00616ECA" w:rsidRPr="00616ECA">
                <w:rPr>
                  <w:rStyle w:val="Hyperlink"/>
                  <w:rFonts w:ascii="Times New Roman" w:hAnsi="Times New Roman"/>
                  <w:b/>
                  <w:lang w:eastAsia="de-DE"/>
                </w:rPr>
                <w:t>tile21eme@gmail.com</w:t>
              </w:r>
            </w:hyperlink>
          </w:p>
        </w:tc>
      </w:tr>
      <w:tr w:rsidR="00616ECA" w:rsidTr="00616ECA">
        <w:trPr>
          <w:trHeight w:val="391"/>
        </w:trPr>
        <w:tc>
          <w:tcPr>
            <w:tcW w:w="502" w:type="dxa"/>
          </w:tcPr>
          <w:p w:rsidR="00616ECA" w:rsidRPr="00616ECA" w:rsidRDefault="00616ECA" w:rsidP="00616ECA">
            <w:pPr>
              <w:spacing w:line="360" w:lineRule="auto"/>
              <w:rPr>
                <w:rFonts w:ascii="Times New Roman" w:hAnsi="Times New Roman"/>
                <w:b/>
                <w:color w:val="000000"/>
              </w:rPr>
            </w:pPr>
            <w:r w:rsidRPr="00616ECA">
              <w:rPr>
                <w:rFonts w:ascii="Times New Roman" w:hAnsi="Times New Roman"/>
                <w:b/>
                <w:color w:val="000000"/>
              </w:rPr>
              <w:t>6</w:t>
            </w:r>
          </w:p>
        </w:tc>
        <w:tc>
          <w:tcPr>
            <w:tcW w:w="2126" w:type="dxa"/>
          </w:tcPr>
          <w:p w:rsidR="00616ECA" w:rsidRPr="00616ECA" w:rsidRDefault="00616ECA" w:rsidP="00616ECA">
            <w:pPr>
              <w:spacing w:line="360" w:lineRule="auto"/>
              <w:rPr>
                <w:rFonts w:ascii="Times New Roman" w:hAnsi="Times New Roman"/>
                <w:b/>
              </w:rPr>
            </w:pPr>
            <w:proofErr w:type="spellStart"/>
            <w:r w:rsidRPr="00616ECA">
              <w:rPr>
                <w:rFonts w:ascii="Times New Roman" w:hAnsi="Times New Roman"/>
                <w:b/>
              </w:rPr>
              <w:t>Fikadu</w:t>
            </w:r>
            <w:proofErr w:type="spellEnd"/>
            <w:r w:rsidRPr="00616ECA">
              <w:rPr>
                <w:rFonts w:ascii="Times New Roman" w:hAnsi="Times New Roman"/>
                <w:b/>
              </w:rPr>
              <w:t xml:space="preserve"> </w:t>
            </w:r>
            <w:proofErr w:type="spellStart"/>
            <w:r w:rsidRPr="00616ECA">
              <w:rPr>
                <w:rFonts w:ascii="Times New Roman" w:hAnsi="Times New Roman"/>
                <w:b/>
              </w:rPr>
              <w:t>Tilahun</w:t>
            </w:r>
            <w:proofErr w:type="spellEnd"/>
          </w:p>
        </w:tc>
        <w:tc>
          <w:tcPr>
            <w:tcW w:w="1560" w:type="dxa"/>
          </w:tcPr>
          <w:p w:rsidR="00616ECA" w:rsidRPr="00616ECA" w:rsidRDefault="00616ECA" w:rsidP="00616ECA">
            <w:pPr>
              <w:spacing w:line="360" w:lineRule="auto"/>
              <w:jc w:val="center"/>
              <w:rPr>
                <w:rFonts w:ascii="Times New Roman" w:hAnsi="Times New Roman"/>
                <w:b/>
              </w:rPr>
            </w:pPr>
            <w:r w:rsidRPr="00616ECA">
              <w:rPr>
                <w:rFonts w:ascii="Times New Roman" w:hAnsi="Times New Roman"/>
                <w:b/>
              </w:rPr>
              <w:t>BSc</w:t>
            </w:r>
          </w:p>
        </w:tc>
        <w:tc>
          <w:tcPr>
            <w:tcW w:w="2551" w:type="dxa"/>
          </w:tcPr>
          <w:p w:rsidR="00616ECA" w:rsidRPr="00616ECA" w:rsidRDefault="00616ECA" w:rsidP="00616ECA">
            <w:pPr>
              <w:spacing w:line="360" w:lineRule="auto"/>
              <w:rPr>
                <w:rFonts w:ascii="Times New Roman" w:hAnsi="Times New Roman"/>
                <w:b/>
              </w:rPr>
            </w:pPr>
            <w:r w:rsidRPr="00616ECA">
              <w:rPr>
                <w:rFonts w:ascii="Times New Roman" w:hAnsi="Times New Roman"/>
                <w:b/>
              </w:rPr>
              <w:t>Plant science</w:t>
            </w:r>
          </w:p>
        </w:tc>
        <w:tc>
          <w:tcPr>
            <w:tcW w:w="1701" w:type="dxa"/>
          </w:tcPr>
          <w:p w:rsidR="00616ECA" w:rsidRPr="00616ECA" w:rsidRDefault="00616ECA" w:rsidP="00616ECA">
            <w:pPr>
              <w:spacing w:line="360" w:lineRule="auto"/>
              <w:rPr>
                <w:rFonts w:ascii="Times New Roman" w:hAnsi="Times New Roman"/>
                <w:b/>
              </w:rPr>
            </w:pPr>
            <w:r w:rsidRPr="00616ECA">
              <w:rPr>
                <w:rFonts w:ascii="Times New Roman" w:hAnsi="Times New Roman"/>
                <w:b/>
              </w:rPr>
              <w:t>Afar</w:t>
            </w:r>
          </w:p>
        </w:tc>
        <w:tc>
          <w:tcPr>
            <w:tcW w:w="1843" w:type="dxa"/>
          </w:tcPr>
          <w:p w:rsidR="00616ECA" w:rsidRPr="00616ECA" w:rsidRDefault="00616ECA" w:rsidP="00616ECA">
            <w:pPr>
              <w:spacing w:line="360" w:lineRule="auto"/>
              <w:rPr>
                <w:rFonts w:ascii="Times New Roman" w:hAnsi="Times New Roman"/>
                <w:b/>
                <w:lang w:eastAsia="de-DE"/>
              </w:rPr>
            </w:pPr>
            <w:r w:rsidRPr="00616ECA">
              <w:rPr>
                <w:rFonts w:ascii="Times New Roman" w:hAnsi="Times New Roman"/>
                <w:b/>
                <w:lang w:eastAsia="de-DE"/>
              </w:rPr>
              <w:t>0917363367</w:t>
            </w:r>
          </w:p>
        </w:tc>
        <w:tc>
          <w:tcPr>
            <w:tcW w:w="2977" w:type="dxa"/>
          </w:tcPr>
          <w:p w:rsidR="00616ECA" w:rsidRPr="00616ECA" w:rsidRDefault="00A10D6D" w:rsidP="00616ECA">
            <w:pPr>
              <w:spacing w:line="360" w:lineRule="auto"/>
              <w:rPr>
                <w:b/>
              </w:rPr>
            </w:pPr>
            <w:hyperlink r:id="rId71" w:history="1">
              <w:r w:rsidR="00616ECA" w:rsidRPr="00616ECA">
                <w:rPr>
                  <w:rStyle w:val="Hyperlink"/>
                  <w:rFonts w:ascii="Times New Roman" w:hAnsi="Times New Roman"/>
                  <w:b/>
                  <w:lang w:eastAsia="de-DE"/>
                </w:rPr>
                <w:t>fikadutilahun80@gmail.com</w:t>
              </w:r>
            </w:hyperlink>
          </w:p>
        </w:tc>
      </w:tr>
      <w:tr w:rsidR="00616ECA" w:rsidTr="00616ECA">
        <w:tc>
          <w:tcPr>
            <w:tcW w:w="502" w:type="dxa"/>
          </w:tcPr>
          <w:p w:rsidR="00616ECA" w:rsidRDefault="00616ECA" w:rsidP="00616ECA">
            <w:pPr>
              <w:spacing w:line="360" w:lineRule="auto"/>
              <w:rPr>
                <w:rFonts w:ascii="Times New Roman" w:hAnsi="Times New Roman"/>
                <w:color w:val="000000"/>
              </w:rPr>
            </w:pPr>
            <w:r>
              <w:rPr>
                <w:rFonts w:ascii="Times New Roman" w:hAnsi="Times New Roman"/>
                <w:color w:val="000000"/>
              </w:rPr>
              <w:t>7</w:t>
            </w:r>
          </w:p>
        </w:tc>
        <w:tc>
          <w:tcPr>
            <w:tcW w:w="2126" w:type="dxa"/>
          </w:tcPr>
          <w:p w:rsidR="00616ECA" w:rsidRPr="004F684E" w:rsidRDefault="00616ECA" w:rsidP="00616ECA">
            <w:pPr>
              <w:spacing w:line="360" w:lineRule="auto"/>
              <w:rPr>
                <w:rFonts w:ascii="Times New Roman" w:hAnsi="Times New Roman"/>
              </w:rPr>
            </w:pPr>
            <w:proofErr w:type="spellStart"/>
            <w:r w:rsidRPr="009358F2">
              <w:rPr>
                <w:rFonts w:ascii="Times New Roman" w:hAnsi="Times New Roman"/>
              </w:rPr>
              <w:t>Wendimu</w:t>
            </w:r>
            <w:proofErr w:type="spellEnd"/>
            <w:r w:rsidRPr="009358F2">
              <w:rPr>
                <w:rFonts w:ascii="Times New Roman" w:hAnsi="Times New Roman"/>
              </w:rPr>
              <w:t xml:space="preserve"> </w:t>
            </w:r>
            <w:proofErr w:type="spellStart"/>
            <w:r w:rsidRPr="009358F2">
              <w:rPr>
                <w:rFonts w:ascii="Times New Roman" w:hAnsi="Times New Roman"/>
              </w:rPr>
              <w:t>Terfa</w:t>
            </w:r>
            <w:proofErr w:type="spellEnd"/>
          </w:p>
        </w:tc>
        <w:tc>
          <w:tcPr>
            <w:tcW w:w="1560" w:type="dxa"/>
          </w:tcPr>
          <w:p w:rsidR="00616ECA" w:rsidRPr="004F684E" w:rsidRDefault="00616ECA" w:rsidP="00616ECA">
            <w:pPr>
              <w:spacing w:line="360" w:lineRule="auto"/>
              <w:jc w:val="center"/>
              <w:rPr>
                <w:rFonts w:ascii="Times New Roman" w:hAnsi="Times New Roman"/>
              </w:rPr>
            </w:pPr>
            <w:r w:rsidRPr="009358F2">
              <w:rPr>
                <w:rFonts w:ascii="Times New Roman" w:hAnsi="Times New Roman"/>
              </w:rPr>
              <w:t>B</w:t>
            </w:r>
            <w:r>
              <w:rPr>
                <w:rFonts w:ascii="Times New Roman" w:hAnsi="Times New Roman"/>
              </w:rPr>
              <w:t>S</w:t>
            </w:r>
            <w:r w:rsidRPr="009358F2">
              <w:rPr>
                <w:rFonts w:ascii="Times New Roman" w:hAnsi="Times New Roman"/>
              </w:rPr>
              <w:t>c</w:t>
            </w:r>
          </w:p>
        </w:tc>
        <w:tc>
          <w:tcPr>
            <w:tcW w:w="2551" w:type="dxa"/>
          </w:tcPr>
          <w:p w:rsidR="00616ECA" w:rsidRPr="004F684E" w:rsidRDefault="00616ECA" w:rsidP="00616ECA">
            <w:pPr>
              <w:spacing w:line="360" w:lineRule="auto"/>
              <w:rPr>
                <w:rFonts w:ascii="Times New Roman" w:hAnsi="Times New Roman"/>
              </w:rPr>
            </w:pPr>
            <w:r w:rsidRPr="009358F2">
              <w:rPr>
                <w:rFonts w:ascii="Times New Roman" w:hAnsi="Times New Roman"/>
              </w:rPr>
              <w:t>Plant science</w:t>
            </w:r>
          </w:p>
        </w:tc>
        <w:tc>
          <w:tcPr>
            <w:tcW w:w="1701" w:type="dxa"/>
          </w:tcPr>
          <w:p w:rsidR="00616ECA" w:rsidRPr="004F684E" w:rsidRDefault="00616ECA" w:rsidP="00616ECA">
            <w:pPr>
              <w:spacing w:line="360" w:lineRule="auto"/>
              <w:rPr>
                <w:rFonts w:ascii="Times New Roman" w:hAnsi="Times New Roman"/>
              </w:rPr>
            </w:pPr>
            <w:proofErr w:type="spellStart"/>
            <w:r w:rsidRPr="009358F2">
              <w:rPr>
                <w:rFonts w:ascii="Times New Roman" w:hAnsi="Times New Roman"/>
              </w:rPr>
              <w:t>Oromia</w:t>
            </w:r>
            <w:proofErr w:type="spellEnd"/>
          </w:p>
        </w:tc>
        <w:tc>
          <w:tcPr>
            <w:tcW w:w="1843" w:type="dxa"/>
          </w:tcPr>
          <w:p w:rsidR="00616ECA" w:rsidRPr="004F684E" w:rsidRDefault="00616ECA" w:rsidP="00616ECA">
            <w:pPr>
              <w:spacing w:line="360" w:lineRule="auto"/>
              <w:rPr>
                <w:rFonts w:ascii="Times New Roman" w:hAnsi="Times New Roman"/>
                <w:lang w:eastAsia="de-DE"/>
              </w:rPr>
            </w:pPr>
            <w:r w:rsidRPr="009358F2">
              <w:rPr>
                <w:rFonts w:ascii="Times New Roman" w:hAnsi="Times New Roman"/>
                <w:lang w:eastAsia="de-DE"/>
              </w:rPr>
              <w:t>0911266570</w:t>
            </w:r>
          </w:p>
        </w:tc>
        <w:tc>
          <w:tcPr>
            <w:tcW w:w="2977" w:type="dxa"/>
          </w:tcPr>
          <w:p w:rsidR="00616ECA" w:rsidRPr="004F684E" w:rsidRDefault="00616ECA" w:rsidP="00616ECA">
            <w:pPr>
              <w:spacing w:line="360" w:lineRule="auto"/>
              <w:rPr>
                <w:rFonts w:ascii="Times New Roman" w:hAnsi="Times New Roman"/>
                <w:lang w:eastAsia="de-DE"/>
              </w:rPr>
            </w:pPr>
            <w:r w:rsidRPr="009358F2">
              <w:rPr>
                <w:rFonts w:ascii="Times New Roman" w:hAnsi="Times New Roman"/>
                <w:lang w:eastAsia="de-DE"/>
              </w:rPr>
              <w:t>gurachoterfa@gmail.com</w:t>
            </w:r>
          </w:p>
        </w:tc>
      </w:tr>
      <w:tr w:rsidR="00616ECA" w:rsidTr="00616ECA">
        <w:tc>
          <w:tcPr>
            <w:tcW w:w="502" w:type="dxa"/>
          </w:tcPr>
          <w:p w:rsidR="00616ECA" w:rsidRDefault="00616ECA" w:rsidP="00616ECA">
            <w:pPr>
              <w:spacing w:line="360" w:lineRule="auto"/>
              <w:rPr>
                <w:rFonts w:ascii="Times New Roman" w:hAnsi="Times New Roman"/>
                <w:color w:val="000000"/>
              </w:rPr>
            </w:pPr>
            <w:r>
              <w:rPr>
                <w:rFonts w:ascii="Times New Roman" w:hAnsi="Times New Roman"/>
                <w:color w:val="000000"/>
              </w:rPr>
              <w:t>8</w:t>
            </w:r>
          </w:p>
        </w:tc>
        <w:tc>
          <w:tcPr>
            <w:tcW w:w="2126" w:type="dxa"/>
          </w:tcPr>
          <w:p w:rsidR="00616ECA" w:rsidRPr="004F684E" w:rsidRDefault="00616ECA" w:rsidP="00616ECA">
            <w:pPr>
              <w:spacing w:line="360" w:lineRule="auto"/>
              <w:rPr>
                <w:rFonts w:ascii="Times New Roman" w:hAnsi="Times New Roman"/>
              </w:rPr>
            </w:pPr>
            <w:proofErr w:type="spellStart"/>
            <w:r w:rsidRPr="009358F2">
              <w:rPr>
                <w:rFonts w:ascii="Times New Roman" w:hAnsi="Times New Roman"/>
              </w:rPr>
              <w:t>Yimam</w:t>
            </w:r>
            <w:proofErr w:type="spellEnd"/>
            <w:r w:rsidRPr="009358F2">
              <w:rPr>
                <w:rFonts w:ascii="Times New Roman" w:hAnsi="Times New Roman"/>
              </w:rPr>
              <w:t xml:space="preserve"> Mohammed </w:t>
            </w:r>
          </w:p>
        </w:tc>
        <w:tc>
          <w:tcPr>
            <w:tcW w:w="1560" w:type="dxa"/>
          </w:tcPr>
          <w:p w:rsidR="00616ECA" w:rsidRPr="004F684E" w:rsidRDefault="00616ECA" w:rsidP="00616ECA">
            <w:pPr>
              <w:spacing w:line="360" w:lineRule="auto"/>
              <w:jc w:val="center"/>
              <w:rPr>
                <w:rFonts w:ascii="Times New Roman" w:hAnsi="Times New Roman"/>
              </w:rPr>
            </w:pPr>
            <w:r w:rsidRPr="009358F2">
              <w:rPr>
                <w:rFonts w:ascii="Times New Roman" w:hAnsi="Times New Roman"/>
              </w:rPr>
              <w:t>B</w:t>
            </w:r>
            <w:r>
              <w:rPr>
                <w:rFonts w:ascii="Times New Roman" w:hAnsi="Times New Roman"/>
              </w:rPr>
              <w:t>S</w:t>
            </w:r>
            <w:r w:rsidRPr="009358F2">
              <w:rPr>
                <w:rFonts w:ascii="Times New Roman" w:hAnsi="Times New Roman"/>
              </w:rPr>
              <w:t>c.</w:t>
            </w:r>
          </w:p>
        </w:tc>
        <w:tc>
          <w:tcPr>
            <w:tcW w:w="2551" w:type="dxa"/>
          </w:tcPr>
          <w:p w:rsidR="00616ECA" w:rsidRPr="004F684E" w:rsidRDefault="00616ECA" w:rsidP="00616ECA">
            <w:pPr>
              <w:spacing w:line="360" w:lineRule="auto"/>
              <w:rPr>
                <w:rFonts w:ascii="Times New Roman" w:hAnsi="Times New Roman"/>
              </w:rPr>
            </w:pPr>
            <w:r w:rsidRPr="009358F2">
              <w:rPr>
                <w:rFonts w:ascii="Times New Roman" w:hAnsi="Times New Roman"/>
              </w:rPr>
              <w:t>Plant science</w:t>
            </w:r>
          </w:p>
        </w:tc>
        <w:tc>
          <w:tcPr>
            <w:tcW w:w="1701" w:type="dxa"/>
          </w:tcPr>
          <w:p w:rsidR="00616ECA" w:rsidRPr="004F684E" w:rsidRDefault="00616ECA" w:rsidP="00616ECA">
            <w:pPr>
              <w:spacing w:line="360" w:lineRule="auto"/>
              <w:rPr>
                <w:rFonts w:ascii="Times New Roman" w:hAnsi="Times New Roman"/>
              </w:rPr>
            </w:pPr>
            <w:proofErr w:type="spellStart"/>
            <w:r w:rsidRPr="009358F2">
              <w:rPr>
                <w:rFonts w:ascii="Times New Roman" w:hAnsi="Times New Roman"/>
              </w:rPr>
              <w:t>Oromia</w:t>
            </w:r>
            <w:proofErr w:type="spellEnd"/>
          </w:p>
        </w:tc>
        <w:tc>
          <w:tcPr>
            <w:tcW w:w="1843" w:type="dxa"/>
          </w:tcPr>
          <w:p w:rsidR="00616ECA" w:rsidRPr="004F684E" w:rsidRDefault="00616ECA" w:rsidP="00616ECA">
            <w:pPr>
              <w:spacing w:line="360" w:lineRule="auto"/>
              <w:rPr>
                <w:rFonts w:ascii="Times New Roman" w:hAnsi="Times New Roman"/>
                <w:lang w:eastAsia="de-DE"/>
              </w:rPr>
            </w:pPr>
            <w:r w:rsidRPr="009358F2">
              <w:rPr>
                <w:rFonts w:ascii="Times New Roman" w:hAnsi="Times New Roman"/>
                <w:lang w:eastAsia="de-DE"/>
              </w:rPr>
              <w:t>0913624360</w:t>
            </w:r>
          </w:p>
        </w:tc>
        <w:tc>
          <w:tcPr>
            <w:tcW w:w="2977" w:type="dxa"/>
          </w:tcPr>
          <w:p w:rsidR="00616ECA" w:rsidRPr="004F684E" w:rsidRDefault="00A10D6D" w:rsidP="00616ECA">
            <w:pPr>
              <w:spacing w:line="360" w:lineRule="auto"/>
              <w:rPr>
                <w:rFonts w:ascii="Times New Roman" w:hAnsi="Times New Roman"/>
                <w:lang w:eastAsia="de-DE"/>
              </w:rPr>
            </w:pPr>
            <w:hyperlink r:id="rId72" w:history="1">
              <w:r w:rsidR="00616ECA" w:rsidRPr="009358F2">
                <w:rPr>
                  <w:rStyle w:val="Hyperlink"/>
                  <w:rFonts w:ascii="Times New Roman" w:hAnsi="Times New Roman"/>
                  <w:lang w:eastAsia="de-DE"/>
                </w:rPr>
                <w:t>leylasalo@gmail.com</w:t>
              </w:r>
            </w:hyperlink>
          </w:p>
        </w:tc>
      </w:tr>
      <w:tr w:rsidR="00616ECA" w:rsidTr="00616ECA">
        <w:tc>
          <w:tcPr>
            <w:tcW w:w="502" w:type="dxa"/>
          </w:tcPr>
          <w:p w:rsidR="00616ECA" w:rsidRDefault="00616ECA" w:rsidP="00616ECA">
            <w:pPr>
              <w:spacing w:line="360" w:lineRule="auto"/>
              <w:rPr>
                <w:rFonts w:ascii="Times New Roman" w:hAnsi="Times New Roman"/>
                <w:color w:val="000000"/>
              </w:rPr>
            </w:pPr>
            <w:r>
              <w:rPr>
                <w:rFonts w:ascii="Times New Roman" w:hAnsi="Times New Roman"/>
                <w:color w:val="000000"/>
              </w:rPr>
              <w:t>9</w:t>
            </w:r>
          </w:p>
        </w:tc>
        <w:tc>
          <w:tcPr>
            <w:tcW w:w="2126" w:type="dxa"/>
          </w:tcPr>
          <w:p w:rsidR="00616ECA" w:rsidRPr="004F684E" w:rsidRDefault="00616ECA" w:rsidP="00616ECA">
            <w:pPr>
              <w:spacing w:line="360" w:lineRule="auto"/>
              <w:rPr>
                <w:rFonts w:ascii="Times New Roman" w:hAnsi="Times New Roman"/>
              </w:rPr>
            </w:pPr>
            <w:proofErr w:type="spellStart"/>
            <w:r w:rsidRPr="009358F2">
              <w:rPr>
                <w:rFonts w:ascii="Times New Roman" w:hAnsi="Times New Roman"/>
              </w:rPr>
              <w:t>Eyaya</w:t>
            </w:r>
            <w:proofErr w:type="spellEnd"/>
            <w:r w:rsidRPr="009358F2">
              <w:rPr>
                <w:rFonts w:ascii="Times New Roman" w:hAnsi="Times New Roman"/>
              </w:rPr>
              <w:t xml:space="preserve"> </w:t>
            </w:r>
            <w:proofErr w:type="spellStart"/>
            <w:r w:rsidRPr="009358F2">
              <w:rPr>
                <w:rFonts w:ascii="Times New Roman" w:hAnsi="Times New Roman"/>
              </w:rPr>
              <w:t>Tigabie</w:t>
            </w:r>
            <w:proofErr w:type="spellEnd"/>
          </w:p>
        </w:tc>
        <w:tc>
          <w:tcPr>
            <w:tcW w:w="1560" w:type="dxa"/>
          </w:tcPr>
          <w:p w:rsidR="00616ECA" w:rsidRPr="004F684E" w:rsidRDefault="00616ECA" w:rsidP="00616ECA">
            <w:pPr>
              <w:spacing w:line="360" w:lineRule="auto"/>
              <w:jc w:val="center"/>
              <w:rPr>
                <w:rFonts w:ascii="Times New Roman" w:hAnsi="Times New Roman"/>
              </w:rPr>
            </w:pPr>
            <w:r w:rsidRPr="009358F2">
              <w:rPr>
                <w:rFonts w:ascii="Times New Roman" w:hAnsi="Times New Roman"/>
              </w:rPr>
              <w:t>MSc</w:t>
            </w:r>
          </w:p>
        </w:tc>
        <w:tc>
          <w:tcPr>
            <w:tcW w:w="2551" w:type="dxa"/>
          </w:tcPr>
          <w:p w:rsidR="00616ECA" w:rsidRPr="004F684E" w:rsidRDefault="00616ECA" w:rsidP="00616ECA">
            <w:pPr>
              <w:spacing w:line="360" w:lineRule="auto"/>
              <w:rPr>
                <w:rFonts w:ascii="Times New Roman" w:hAnsi="Times New Roman"/>
              </w:rPr>
            </w:pPr>
            <w:r w:rsidRPr="009358F2">
              <w:rPr>
                <w:rFonts w:ascii="Times New Roman" w:hAnsi="Times New Roman"/>
              </w:rPr>
              <w:t>Agronomy</w:t>
            </w:r>
          </w:p>
        </w:tc>
        <w:tc>
          <w:tcPr>
            <w:tcW w:w="1701" w:type="dxa"/>
          </w:tcPr>
          <w:p w:rsidR="00616ECA" w:rsidRPr="004F684E" w:rsidRDefault="00616ECA" w:rsidP="00616ECA">
            <w:pPr>
              <w:spacing w:line="360" w:lineRule="auto"/>
              <w:rPr>
                <w:rFonts w:ascii="Times New Roman" w:hAnsi="Times New Roman"/>
              </w:rPr>
            </w:pPr>
            <w:r w:rsidRPr="009358F2">
              <w:rPr>
                <w:rFonts w:ascii="Times New Roman" w:hAnsi="Times New Roman"/>
              </w:rPr>
              <w:t>Afar</w:t>
            </w:r>
          </w:p>
        </w:tc>
        <w:tc>
          <w:tcPr>
            <w:tcW w:w="1843" w:type="dxa"/>
          </w:tcPr>
          <w:p w:rsidR="00616ECA" w:rsidRPr="004F684E" w:rsidRDefault="00616ECA" w:rsidP="00616ECA">
            <w:pPr>
              <w:spacing w:line="360" w:lineRule="auto"/>
              <w:rPr>
                <w:rFonts w:ascii="Times New Roman" w:hAnsi="Times New Roman"/>
                <w:lang w:eastAsia="de-DE"/>
              </w:rPr>
            </w:pPr>
            <w:r w:rsidRPr="009358F2">
              <w:rPr>
                <w:rFonts w:ascii="Times New Roman" w:hAnsi="Times New Roman"/>
                <w:lang w:eastAsia="de-DE"/>
              </w:rPr>
              <w:t>+251-921944452</w:t>
            </w:r>
          </w:p>
        </w:tc>
        <w:tc>
          <w:tcPr>
            <w:tcW w:w="2977" w:type="dxa"/>
          </w:tcPr>
          <w:p w:rsidR="00616ECA" w:rsidRPr="004F684E" w:rsidRDefault="00616ECA" w:rsidP="00616ECA">
            <w:pPr>
              <w:spacing w:line="360" w:lineRule="auto"/>
              <w:rPr>
                <w:rFonts w:ascii="Times New Roman" w:hAnsi="Times New Roman"/>
                <w:lang w:eastAsia="de-DE"/>
              </w:rPr>
            </w:pPr>
            <w:r w:rsidRPr="009358F2">
              <w:rPr>
                <w:rFonts w:ascii="Times New Roman" w:hAnsi="Times New Roman"/>
                <w:lang w:eastAsia="de-DE"/>
              </w:rPr>
              <w:t>eyayatigabie@gmail.com</w:t>
            </w:r>
          </w:p>
        </w:tc>
      </w:tr>
      <w:tr w:rsidR="00616ECA" w:rsidTr="00616ECA">
        <w:tc>
          <w:tcPr>
            <w:tcW w:w="502" w:type="dxa"/>
          </w:tcPr>
          <w:p w:rsidR="00616ECA" w:rsidRDefault="00616ECA" w:rsidP="00616ECA">
            <w:pPr>
              <w:spacing w:line="360" w:lineRule="auto"/>
              <w:rPr>
                <w:rFonts w:ascii="Times New Roman" w:hAnsi="Times New Roman"/>
                <w:color w:val="000000"/>
              </w:rPr>
            </w:pPr>
            <w:r>
              <w:rPr>
                <w:rFonts w:ascii="Times New Roman" w:hAnsi="Times New Roman"/>
                <w:color w:val="000000"/>
              </w:rPr>
              <w:t>10</w:t>
            </w:r>
          </w:p>
        </w:tc>
        <w:tc>
          <w:tcPr>
            <w:tcW w:w="2126" w:type="dxa"/>
          </w:tcPr>
          <w:p w:rsidR="00616ECA" w:rsidRPr="004F684E" w:rsidRDefault="00616ECA" w:rsidP="00616ECA">
            <w:pPr>
              <w:spacing w:line="360" w:lineRule="auto"/>
              <w:rPr>
                <w:rFonts w:ascii="Times New Roman" w:hAnsi="Times New Roman"/>
              </w:rPr>
            </w:pPr>
            <w:r w:rsidRPr="009358F2">
              <w:rPr>
                <w:rFonts w:ascii="Times New Roman" w:hAnsi="Times New Roman"/>
              </w:rPr>
              <w:t xml:space="preserve">Taka </w:t>
            </w:r>
            <w:proofErr w:type="spellStart"/>
            <w:r w:rsidRPr="009358F2">
              <w:rPr>
                <w:rFonts w:ascii="Times New Roman" w:hAnsi="Times New Roman"/>
              </w:rPr>
              <w:t>Magarsa</w:t>
            </w:r>
            <w:proofErr w:type="spellEnd"/>
          </w:p>
        </w:tc>
        <w:tc>
          <w:tcPr>
            <w:tcW w:w="1560" w:type="dxa"/>
          </w:tcPr>
          <w:p w:rsidR="00616ECA" w:rsidRPr="004F684E" w:rsidRDefault="00616ECA" w:rsidP="00616ECA">
            <w:pPr>
              <w:spacing w:line="360" w:lineRule="auto"/>
              <w:jc w:val="center"/>
              <w:rPr>
                <w:rFonts w:ascii="Times New Roman" w:hAnsi="Times New Roman"/>
              </w:rPr>
            </w:pPr>
            <w:r w:rsidRPr="009358F2">
              <w:rPr>
                <w:rFonts w:ascii="Times New Roman" w:hAnsi="Times New Roman"/>
              </w:rPr>
              <w:t xml:space="preserve">MSc </w:t>
            </w:r>
          </w:p>
        </w:tc>
        <w:tc>
          <w:tcPr>
            <w:tcW w:w="2551" w:type="dxa"/>
          </w:tcPr>
          <w:p w:rsidR="00616ECA" w:rsidRPr="004F684E" w:rsidRDefault="00616ECA" w:rsidP="00616ECA">
            <w:pPr>
              <w:spacing w:line="360" w:lineRule="auto"/>
              <w:rPr>
                <w:rFonts w:ascii="Times New Roman" w:hAnsi="Times New Roman"/>
              </w:rPr>
            </w:pPr>
            <w:r w:rsidRPr="009358F2">
              <w:rPr>
                <w:rFonts w:ascii="Times New Roman" w:hAnsi="Times New Roman"/>
              </w:rPr>
              <w:t xml:space="preserve">Horticulture </w:t>
            </w:r>
          </w:p>
        </w:tc>
        <w:tc>
          <w:tcPr>
            <w:tcW w:w="1701" w:type="dxa"/>
          </w:tcPr>
          <w:p w:rsidR="00616ECA" w:rsidRPr="004F684E" w:rsidRDefault="00616ECA" w:rsidP="00616ECA">
            <w:pPr>
              <w:spacing w:line="360" w:lineRule="auto"/>
              <w:rPr>
                <w:rFonts w:ascii="Times New Roman" w:hAnsi="Times New Roman"/>
              </w:rPr>
            </w:pPr>
            <w:proofErr w:type="spellStart"/>
            <w:r w:rsidRPr="009358F2">
              <w:rPr>
                <w:rFonts w:ascii="Times New Roman" w:hAnsi="Times New Roman"/>
              </w:rPr>
              <w:t>Oromia</w:t>
            </w:r>
            <w:proofErr w:type="spellEnd"/>
            <w:r w:rsidRPr="009358F2">
              <w:rPr>
                <w:rFonts w:ascii="Times New Roman" w:hAnsi="Times New Roman"/>
              </w:rPr>
              <w:t xml:space="preserve"> </w:t>
            </w:r>
          </w:p>
        </w:tc>
        <w:tc>
          <w:tcPr>
            <w:tcW w:w="1843" w:type="dxa"/>
          </w:tcPr>
          <w:p w:rsidR="00616ECA" w:rsidRPr="004F684E" w:rsidRDefault="00616ECA" w:rsidP="00616ECA">
            <w:pPr>
              <w:spacing w:line="360" w:lineRule="auto"/>
              <w:rPr>
                <w:rFonts w:ascii="Times New Roman" w:hAnsi="Times New Roman"/>
                <w:lang w:eastAsia="de-DE"/>
              </w:rPr>
            </w:pPr>
            <w:r w:rsidRPr="009358F2">
              <w:rPr>
                <w:rFonts w:ascii="Times New Roman" w:hAnsi="Times New Roman"/>
                <w:lang w:eastAsia="de-DE"/>
              </w:rPr>
              <w:t>+251917210371</w:t>
            </w:r>
          </w:p>
        </w:tc>
        <w:tc>
          <w:tcPr>
            <w:tcW w:w="2977" w:type="dxa"/>
          </w:tcPr>
          <w:p w:rsidR="00616ECA" w:rsidRPr="004F684E" w:rsidRDefault="00A10D6D" w:rsidP="00616ECA">
            <w:pPr>
              <w:spacing w:line="360" w:lineRule="auto"/>
              <w:rPr>
                <w:rFonts w:ascii="Times New Roman" w:hAnsi="Times New Roman"/>
                <w:lang w:eastAsia="de-DE"/>
              </w:rPr>
            </w:pPr>
            <w:hyperlink r:id="rId73" w:history="1">
              <w:r w:rsidR="00616ECA" w:rsidRPr="009138CE">
                <w:rPr>
                  <w:rStyle w:val="Hyperlink"/>
                  <w:rFonts w:ascii="Times New Roman" w:hAnsi="Times New Roman"/>
                  <w:lang w:eastAsia="de-DE"/>
                </w:rPr>
                <w:t>takamagarsa430@gmail.com</w:t>
              </w:r>
            </w:hyperlink>
          </w:p>
        </w:tc>
      </w:tr>
      <w:tr w:rsidR="00616ECA" w:rsidTr="00616ECA">
        <w:tc>
          <w:tcPr>
            <w:tcW w:w="502" w:type="dxa"/>
          </w:tcPr>
          <w:p w:rsidR="00616ECA" w:rsidRDefault="00616ECA" w:rsidP="00616ECA">
            <w:pPr>
              <w:spacing w:line="360" w:lineRule="auto"/>
              <w:rPr>
                <w:rFonts w:ascii="Times New Roman" w:hAnsi="Times New Roman"/>
                <w:color w:val="000000"/>
              </w:rPr>
            </w:pPr>
            <w:r>
              <w:rPr>
                <w:rFonts w:ascii="Times New Roman" w:hAnsi="Times New Roman"/>
                <w:color w:val="000000"/>
              </w:rPr>
              <w:t>11</w:t>
            </w:r>
          </w:p>
        </w:tc>
        <w:tc>
          <w:tcPr>
            <w:tcW w:w="2126" w:type="dxa"/>
          </w:tcPr>
          <w:p w:rsidR="00616ECA" w:rsidRPr="009358F2" w:rsidRDefault="00616ECA" w:rsidP="00616ECA">
            <w:pPr>
              <w:spacing w:line="360" w:lineRule="auto"/>
              <w:rPr>
                <w:rFonts w:ascii="Times New Roman" w:hAnsi="Times New Roman"/>
              </w:rPr>
            </w:pPr>
            <w:r>
              <w:rPr>
                <w:rFonts w:ascii="Times New Roman" w:hAnsi="Times New Roman"/>
              </w:rPr>
              <w:t>Elias Mohammed</w:t>
            </w:r>
          </w:p>
        </w:tc>
        <w:tc>
          <w:tcPr>
            <w:tcW w:w="1560" w:type="dxa"/>
          </w:tcPr>
          <w:p w:rsidR="00616ECA" w:rsidRPr="009358F2" w:rsidRDefault="00616ECA" w:rsidP="00616ECA">
            <w:pPr>
              <w:spacing w:line="360" w:lineRule="auto"/>
              <w:jc w:val="center"/>
              <w:rPr>
                <w:rFonts w:ascii="Times New Roman" w:hAnsi="Times New Roman"/>
              </w:rPr>
            </w:pPr>
            <w:r>
              <w:rPr>
                <w:rFonts w:ascii="Times New Roman" w:hAnsi="Times New Roman"/>
                <w:color w:val="000000"/>
              </w:rPr>
              <w:t>BSC</w:t>
            </w:r>
          </w:p>
        </w:tc>
        <w:tc>
          <w:tcPr>
            <w:tcW w:w="2551" w:type="dxa"/>
          </w:tcPr>
          <w:p w:rsidR="00616ECA" w:rsidRPr="009358F2" w:rsidRDefault="00616ECA" w:rsidP="00616ECA">
            <w:pPr>
              <w:spacing w:line="360" w:lineRule="auto"/>
              <w:rPr>
                <w:rFonts w:ascii="Times New Roman" w:hAnsi="Times New Roman"/>
              </w:rPr>
            </w:pPr>
            <w:r>
              <w:rPr>
                <w:rFonts w:ascii="Times New Roman" w:hAnsi="Times New Roman"/>
                <w:color w:val="000000"/>
              </w:rPr>
              <w:t>Horticulture</w:t>
            </w:r>
          </w:p>
        </w:tc>
        <w:tc>
          <w:tcPr>
            <w:tcW w:w="1701" w:type="dxa"/>
          </w:tcPr>
          <w:p w:rsidR="00616ECA" w:rsidRPr="009358F2" w:rsidRDefault="00616ECA" w:rsidP="00616ECA">
            <w:pPr>
              <w:spacing w:line="360" w:lineRule="auto"/>
              <w:rPr>
                <w:rFonts w:ascii="Times New Roman" w:hAnsi="Times New Roman"/>
              </w:rPr>
            </w:pPr>
            <w:proofErr w:type="spellStart"/>
            <w:r>
              <w:rPr>
                <w:rFonts w:ascii="Times New Roman" w:hAnsi="Times New Roman"/>
                <w:color w:val="000000"/>
              </w:rPr>
              <w:t>Oromia</w:t>
            </w:r>
            <w:proofErr w:type="spellEnd"/>
          </w:p>
        </w:tc>
        <w:tc>
          <w:tcPr>
            <w:tcW w:w="1843" w:type="dxa"/>
          </w:tcPr>
          <w:p w:rsidR="00616ECA" w:rsidRPr="009358F2" w:rsidRDefault="00616ECA" w:rsidP="00616ECA">
            <w:pPr>
              <w:spacing w:line="360" w:lineRule="auto"/>
              <w:rPr>
                <w:rFonts w:ascii="Times New Roman" w:hAnsi="Times New Roman"/>
                <w:lang w:eastAsia="de-DE"/>
              </w:rPr>
            </w:pPr>
            <w:r>
              <w:rPr>
                <w:rFonts w:ascii="Times New Roman" w:hAnsi="Times New Roman"/>
                <w:color w:val="000000"/>
              </w:rPr>
              <w:t>+251946706670</w:t>
            </w:r>
          </w:p>
        </w:tc>
        <w:tc>
          <w:tcPr>
            <w:tcW w:w="2977" w:type="dxa"/>
          </w:tcPr>
          <w:p w:rsidR="00616ECA" w:rsidRPr="009358F2" w:rsidRDefault="00616ECA" w:rsidP="00616ECA">
            <w:pPr>
              <w:spacing w:line="360" w:lineRule="auto"/>
              <w:rPr>
                <w:rFonts w:ascii="Times New Roman" w:hAnsi="Times New Roman"/>
                <w:lang w:eastAsia="de-DE"/>
              </w:rPr>
            </w:pPr>
            <w:r>
              <w:rPr>
                <w:rFonts w:ascii="Times New Roman" w:hAnsi="Times New Roman"/>
                <w:color w:val="000000"/>
              </w:rPr>
              <w:t>reweda1@gmail.com</w:t>
            </w:r>
          </w:p>
        </w:tc>
      </w:tr>
    </w:tbl>
    <w:p w:rsidR="000A49D4" w:rsidRPr="00751EB8" w:rsidRDefault="000A49D4" w:rsidP="00EF3849">
      <w:pPr>
        <w:spacing w:after="0" w:line="360" w:lineRule="auto"/>
        <w:rPr>
          <w:rFonts w:ascii="Times New Roman" w:hAnsi="Times New Roman"/>
          <w:b/>
          <w:sz w:val="24"/>
          <w:szCs w:val="24"/>
        </w:rPr>
      </w:pPr>
      <w:bookmarkStart w:id="190" w:name="_GoBack"/>
      <w:bookmarkEnd w:id="190"/>
    </w:p>
    <w:sectPr w:rsidR="000A49D4" w:rsidRPr="00751EB8" w:rsidSect="000D3AD6">
      <w:pgSz w:w="15840" w:h="12240" w:orient="landscape"/>
      <w:pgMar w:top="1260" w:right="1440" w:bottom="1440" w:left="1267" w:header="0" w:footer="0" w:gutter="0"/>
      <w:cols w:space="720"/>
      <w:titlePg/>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18139" w16cex:dateUtc="2021-02-20T00:33:00Z"/>
  <w16cex:commentExtensible w16cex:durableId="25ED689D" w16cex:dateUtc="2022-03-29T18:14:00Z"/>
  <w16cex:commentExtensible w16cex:durableId="25ED63FE" w16cex:dateUtc="2021-02-20T00: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FC8A8C9" w16cid:durableId="25418139"/>
  <w16cid:commentId w16cid:paraId="78053DB1" w16cid:durableId="25ED689D"/>
  <w16cid:commentId w16cid:paraId="2997928D" w16cid:durableId="25ED63F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10D6D" w:rsidRDefault="00A10D6D" w:rsidP="0049148C">
      <w:pPr>
        <w:spacing w:after="0" w:line="240" w:lineRule="auto"/>
      </w:pPr>
      <w:r>
        <w:separator/>
      </w:r>
    </w:p>
  </w:endnote>
  <w:endnote w:type="continuationSeparator" w:id="0">
    <w:p w:rsidR="00A10D6D" w:rsidRDefault="00A10D6D" w:rsidP="0049148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Book Antiqua">
    <w:panose1 w:val="02040602050305030304"/>
    <w:charset w:val="00"/>
    <w:family w:val="roman"/>
    <w:pitch w:val="variable"/>
    <w:sig w:usb0="00000287" w:usb1="00000000" w:usb2="00000000" w:usb3="00000000" w:csb0="0000009F" w:csb1="00000000"/>
  </w:font>
  <w:font w:name="Palatino">
    <w:altName w:val="Book Antiqua"/>
    <w:charset w:val="00"/>
    <w:family w:val="roman"/>
    <w:pitch w:val="variable"/>
    <w:sig w:usb0="00000007" w:usb1="00000000" w:usb2="00000000" w:usb3="00000000" w:csb0="00000093" w:csb1="00000000"/>
  </w:font>
  <w:font w:name="WFWYMO+Clearface-Regular">
    <w:altName w:val="Clearface"/>
    <w:panose1 w:val="00000000000000000000"/>
    <w:charset w:val="00"/>
    <w:family w:val="roman"/>
    <w:notTrueType/>
    <w:pitch w:val="default"/>
    <w:sig w:usb0="00000003" w:usb1="00000000" w:usb2="00000000" w:usb3="00000000" w:csb0="00000001" w:csb1="00000000"/>
  </w:font>
  <w:font w:name="Helvetica">
    <w:panose1 w:val="020B0504020202020204"/>
    <w:charset w:val="00"/>
    <w:family w:val="swiss"/>
    <w:notTrueType/>
    <w:pitch w:val="variable"/>
    <w:sig w:usb0="00000003" w:usb1="00000000" w:usb2="00000000" w:usb3="00000000" w:csb0="00000001" w:csb1="00000000"/>
  </w:font>
  <w:font w:name="EKBHNC+TimesNewRoman">
    <w:altName w:val="Times New Roman"/>
    <w:panose1 w:val="00000000000000000000"/>
    <w:charset w:val="00"/>
    <w:family w:val="roman"/>
    <w:notTrueType/>
    <w:pitch w:val="default"/>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Wide Latin">
    <w:panose1 w:val="020A0A07050505020404"/>
    <w:charset w:val="00"/>
    <w:family w:val="roman"/>
    <w:pitch w:val="variable"/>
    <w:sig w:usb0="00000003" w:usb1="00000000" w:usb2="00000000" w:usb3="00000000" w:csb0="00000001" w:csb1="00000000"/>
  </w:font>
  <w:font w:name="Copperplate">
    <w:altName w:val="Copperplate"/>
    <w:panose1 w:val="00000000000000000000"/>
    <w:charset w:val="00"/>
    <w:family w:val="auto"/>
    <w:notTrueType/>
    <w:pitch w:val="default"/>
    <w:sig w:usb0="00000003" w:usb1="00000000" w:usb2="00000000" w:usb3="00000000" w:csb0="00000001" w:csb1="00000000"/>
  </w:font>
  <w:font w:name="Friz Quadrata">
    <w:altName w:val="Friz Quadrata"/>
    <w:panose1 w:val="00000000000000000000"/>
    <w:charset w:val="00"/>
    <w:family w:val="roman"/>
    <w:notTrueType/>
    <w:pitch w:val="default"/>
    <w:sig w:usb0="00000003" w:usb1="00000000" w:usb2="00000000" w:usb3="00000000" w:csb0="00000001" w:csb1="00000000"/>
  </w:font>
  <w:font w:name="Visual Geez Unicode">
    <w:panose1 w:val="00000400000000000000"/>
    <w:charset w:val="00"/>
    <w:family w:val="auto"/>
    <w:pitch w:val="variable"/>
    <w:sig w:usb0="00000003" w:usb1="00000000" w:usb2="00000000" w:usb3="00000000" w:csb0="00000001" w:csb1="00000000"/>
  </w:font>
  <w:font w:name="Nyala">
    <w:altName w:val="Times New Roman"/>
    <w:charset w:val="00"/>
    <w:family w:val="auto"/>
    <w:pitch w:val="variable"/>
    <w:sig w:usb0="A000006F" w:usb1="00000000" w:usb2="00000800" w:usb3="00000000" w:csb0="00000093"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43577975"/>
      <w:docPartObj>
        <w:docPartGallery w:val="Page Numbers (Bottom of Page)"/>
        <w:docPartUnique/>
      </w:docPartObj>
    </w:sdtPr>
    <w:sdtEndPr>
      <w:rPr>
        <w:noProof/>
      </w:rPr>
    </w:sdtEndPr>
    <w:sdtContent>
      <w:p w:rsidR="009A30E6" w:rsidRDefault="009A30E6">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rsidR="009A30E6" w:rsidRDefault="009A30E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30053798"/>
      <w:docPartObj>
        <w:docPartGallery w:val="Page Numbers (Bottom of Page)"/>
        <w:docPartUnique/>
      </w:docPartObj>
    </w:sdtPr>
    <w:sdtEndPr>
      <w:rPr>
        <w:noProof/>
      </w:rPr>
    </w:sdtEndPr>
    <w:sdtContent>
      <w:p w:rsidR="009A30E6" w:rsidRDefault="009A30E6">
        <w:pPr>
          <w:pStyle w:val="Footer"/>
          <w:jc w:val="center"/>
          <w:rPr>
            <w:noProof/>
          </w:rP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9A30E6" w:rsidRPr="00332FFD" w:rsidTr="009A30E6">
          <w:trPr>
            <w:cantSplit/>
            <w:trHeight w:val="284"/>
            <w:jc w:val="center"/>
          </w:trPr>
          <w:tc>
            <w:tcPr>
              <w:tcW w:w="1927" w:type="dxa"/>
              <w:vMerge w:val="restart"/>
            </w:tcPr>
            <w:p w:rsidR="009A30E6" w:rsidRPr="00511BED" w:rsidRDefault="009A30E6" w:rsidP="00F63B26">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3A3FDD">
                <w:rPr>
                  <w:rFonts w:ascii="Times New Roman" w:hAnsi="Times New Roman"/>
                  <w:b/>
                  <w:bCs/>
                  <w:noProof/>
                  <w:sz w:val="24"/>
                  <w:szCs w:val="28"/>
                  <w:lang w:eastAsia="de-DE"/>
                </w:rPr>
                <w:t>ii</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3A3FDD">
                <w:rPr>
                  <w:rFonts w:ascii="Times New Roman" w:hAnsi="Times New Roman"/>
                  <w:b/>
                  <w:bCs/>
                  <w:noProof/>
                  <w:sz w:val="24"/>
                  <w:szCs w:val="28"/>
                  <w:lang w:eastAsia="de-DE"/>
                </w:rPr>
                <w:t>161</w:t>
              </w:r>
              <w:r w:rsidRPr="00511BED">
                <w:rPr>
                  <w:rFonts w:ascii="Times New Roman" w:hAnsi="Times New Roman"/>
                  <w:b/>
                  <w:bCs/>
                  <w:sz w:val="24"/>
                  <w:szCs w:val="28"/>
                  <w:lang w:eastAsia="de-DE"/>
                </w:rPr>
                <w:fldChar w:fldCharType="end"/>
              </w:r>
            </w:p>
            <w:p w:rsidR="009A30E6" w:rsidRPr="00511BED" w:rsidRDefault="009A30E6" w:rsidP="00F63B26">
              <w:pPr>
                <w:tabs>
                  <w:tab w:val="center" w:pos="4680"/>
                </w:tabs>
                <w:spacing w:after="0" w:line="240" w:lineRule="auto"/>
                <w:jc w:val="center"/>
                <w:rPr>
                  <w:rFonts w:cs="Arial"/>
                  <w:b/>
                  <w:bCs/>
                  <w:sz w:val="24"/>
                  <w:szCs w:val="28"/>
                  <w:lang w:eastAsia="de-DE"/>
                </w:rPr>
              </w:pPr>
            </w:p>
          </w:tc>
          <w:tc>
            <w:tcPr>
              <w:tcW w:w="2283" w:type="dxa"/>
              <w:vMerge w:val="restart"/>
            </w:tcPr>
            <w:p w:rsidR="009A30E6" w:rsidRPr="00511BED" w:rsidRDefault="009A30E6" w:rsidP="00F63B26">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9A30E6" w:rsidRPr="00511BED" w:rsidRDefault="009A30E6" w:rsidP="00F63B26">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9A30E6" w:rsidRPr="00511BED" w:rsidRDefault="009A30E6" w:rsidP="00F63B26">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 LEVEL-1</w:t>
              </w:r>
            </w:p>
          </w:tc>
          <w:tc>
            <w:tcPr>
              <w:tcW w:w="1980" w:type="dxa"/>
            </w:tcPr>
            <w:p w:rsidR="009A30E6" w:rsidRPr="00511BED" w:rsidRDefault="009A30E6" w:rsidP="00F63B26">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9A30E6" w:rsidRPr="00332FFD" w:rsidTr="009A30E6">
          <w:trPr>
            <w:cantSplit/>
            <w:trHeight w:val="313"/>
            <w:jc w:val="center"/>
          </w:trPr>
          <w:tc>
            <w:tcPr>
              <w:tcW w:w="1927" w:type="dxa"/>
              <w:vMerge/>
            </w:tcPr>
            <w:p w:rsidR="009A30E6" w:rsidRPr="00511BED" w:rsidRDefault="009A30E6" w:rsidP="00F63B26">
              <w:pPr>
                <w:spacing w:after="0" w:line="240" w:lineRule="auto"/>
                <w:jc w:val="center"/>
                <w:rPr>
                  <w:rFonts w:ascii="Times New Roman" w:hAnsi="Times New Roman"/>
                  <w:b/>
                  <w:bCs/>
                  <w:sz w:val="24"/>
                  <w:szCs w:val="28"/>
                  <w:lang w:eastAsia="de-DE"/>
                </w:rPr>
              </w:pPr>
            </w:p>
          </w:tc>
          <w:tc>
            <w:tcPr>
              <w:tcW w:w="2283" w:type="dxa"/>
              <w:vMerge/>
            </w:tcPr>
            <w:p w:rsidR="009A30E6" w:rsidRPr="00511BED" w:rsidRDefault="009A30E6" w:rsidP="00F63B26">
              <w:pPr>
                <w:spacing w:after="0" w:line="240" w:lineRule="auto"/>
                <w:jc w:val="center"/>
                <w:rPr>
                  <w:rFonts w:cs="Arial"/>
                  <w:b/>
                  <w:bCs/>
                  <w:sz w:val="24"/>
                  <w:szCs w:val="28"/>
                  <w:lang w:eastAsia="de-DE"/>
                </w:rPr>
              </w:pPr>
            </w:p>
          </w:tc>
          <w:tc>
            <w:tcPr>
              <w:tcW w:w="2989" w:type="dxa"/>
              <w:vMerge/>
            </w:tcPr>
            <w:p w:rsidR="009A30E6" w:rsidRPr="00511BED" w:rsidRDefault="009A30E6" w:rsidP="00F63B26">
              <w:pPr>
                <w:tabs>
                  <w:tab w:val="center" w:pos="4680"/>
                  <w:tab w:val="right" w:pos="9360"/>
                </w:tabs>
                <w:spacing w:after="0" w:line="240" w:lineRule="auto"/>
                <w:jc w:val="center"/>
                <w:rPr>
                  <w:rFonts w:cs="Arial"/>
                  <w:b/>
                  <w:bCs/>
                  <w:sz w:val="24"/>
                  <w:szCs w:val="28"/>
                  <w:lang w:eastAsia="de-DE"/>
                </w:rPr>
              </w:pPr>
            </w:p>
          </w:tc>
          <w:tc>
            <w:tcPr>
              <w:tcW w:w="1980" w:type="dxa"/>
              <w:shd w:val="clear" w:color="auto" w:fill="auto"/>
            </w:tcPr>
            <w:p w:rsidR="009A30E6" w:rsidRPr="00511BED" w:rsidRDefault="009A30E6" w:rsidP="00F63B26">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AE03D9">
                <w:rPr>
                  <w:rFonts w:cs="Arial"/>
                  <w:b/>
                  <w:bCs/>
                  <w:sz w:val="24"/>
                  <w:szCs w:val="28"/>
                  <w:lang w:eastAsia="de-DE"/>
                </w:rPr>
                <w:t>, 2022</w:t>
              </w:r>
            </w:p>
          </w:tc>
        </w:tr>
      </w:tbl>
      <w:p w:rsidR="009A30E6" w:rsidRDefault="00A10D6D">
        <w:pPr>
          <w:pStyle w:val="Footer"/>
          <w:jc w:val="center"/>
        </w:pPr>
      </w:p>
    </w:sdtContent>
  </w:sdt>
  <w:p w:rsidR="009A30E6" w:rsidRDefault="009A30E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2790556"/>
      <w:docPartObj>
        <w:docPartGallery w:val="Page Numbers (Bottom of Page)"/>
        <w:docPartUnique/>
      </w:docPartObj>
    </w:sdtPr>
    <w:sdtEndPr>
      <w:rPr>
        <w:noProof/>
      </w:rPr>
    </w:sdtEndPr>
    <w:sdtContent>
      <w:p w:rsidR="009A30E6" w:rsidRDefault="009A30E6">
        <w:pPr>
          <w:pStyle w:val="Footer"/>
          <w:jc w:val="center"/>
        </w:pPr>
        <w:r>
          <w:fldChar w:fldCharType="begin"/>
        </w:r>
        <w:r>
          <w:instrText xml:space="preserve"> PAGE   \* MERGEFORMAT </w:instrText>
        </w:r>
        <w:r>
          <w:fldChar w:fldCharType="separate"/>
        </w:r>
        <w:r w:rsidR="00D57F26">
          <w:rPr>
            <w:noProof/>
          </w:rPr>
          <w:t>i</w:t>
        </w:r>
        <w:r>
          <w:rPr>
            <w:noProof/>
          </w:rPr>
          <w:fldChar w:fldCharType="end"/>
        </w:r>
      </w:p>
    </w:sdtContent>
  </w:sdt>
  <w:p w:rsidR="009A30E6" w:rsidRDefault="009A30E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9A30E6" w:rsidRPr="00332FFD" w:rsidTr="009A30E6">
      <w:trPr>
        <w:cantSplit/>
        <w:trHeight w:val="284"/>
        <w:jc w:val="center"/>
      </w:trPr>
      <w:tc>
        <w:tcPr>
          <w:tcW w:w="1927" w:type="dxa"/>
          <w:vMerge w:val="restart"/>
        </w:tcPr>
        <w:p w:rsidR="009A30E6" w:rsidRPr="00511BED" w:rsidRDefault="009A30E6" w:rsidP="006038F8">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D57F26">
            <w:rPr>
              <w:rFonts w:ascii="Times New Roman" w:hAnsi="Times New Roman"/>
              <w:b/>
              <w:bCs/>
              <w:noProof/>
              <w:sz w:val="24"/>
              <w:szCs w:val="28"/>
              <w:lang w:eastAsia="de-DE"/>
            </w:rPr>
            <w:t>1</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D57F26">
            <w:rPr>
              <w:rFonts w:ascii="Times New Roman" w:hAnsi="Times New Roman"/>
              <w:b/>
              <w:bCs/>
              <w:noProof/>
              <w:sz w:val="24"/>
              <w:szCs w:val="28"/>
              <w:lang w:eastAsia="de-DE"/>
            </w:rPr>
            <w:t>79</w:t>
          </w:r>
          <w:r w:rsidRPr="00511BED">
            <w:rPr>
              <w:rFonts w:ascii="Times New Roman" w:hAnsi="Times New Roman"/>
              <w:b/>
              <w:bCs/>
              <w:sz w:val="24"/>
              <w:szCs w:val="28"/>
              <w:lang w:eastAsia="de-DE"/>
            </w:rPr>
            <w:fldChar w:fldCharType="end"/>
          </w:r>
        </w:p>
        <w:p w:rsidR="009A30E6" w:rsidRPr="00511BED" w:rsidRDefault="009A30E6" w:rsidP="006038F8">
          <w:pPr>
            <w:tabs>
              <w:tab w:val="center" w:pos="4680"/>
            </w:tabs>
            <w:spacing w:after="0" w:line="240" w:lineRule="auto"/>
            <w:jc w:val="center"/>
            <w:rPr>
              <w:rFonts w:cs="Arial"/>
              <w:b/>
              <w:bCs/>
              <w:sz w:val="24"/>
              <w:szCs w:val="28"/>
              <w:lang w:eastAsia="de-DE"/>
            </w:rPr>
          </w:pPr>
        </w:p>
      </w:tc>
      <w:tc>
        <w:tcPr>
          <w:tcW w:w="2283" w:type="dxa"/>
          <w:vMerge w:val="restart"/>
        </w:tcPr>
        <w:p w:rsidR="009A30E6" w:rsidRPr="00511BED" w:rsidRDefault="009A30E6" w:rsidP="006038F8">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9A30E6" w:rsidRPr="00511BED" w:rsidRDefault="009A30E6" w:rsidP="006038F8">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9A30E6" w:rsidRPr="00511BED" w:rsidRDefault="009A30E6" w:rsidP="006038F8">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 LEVEL-1</w:t>
          </w:r>
        </w:p>
      </w:tc>
      <w:tc>
        <w:tcPr>
          <w:tcW w:w="1980" w:type="dxa"/>
        </w:tcPr>
        <w:p w:rsidR="009A30E6" w:rsidRPr="00511BED" w:rsidRDefault="009A30E6" w:rsidP="006038F8">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9A30E6" w:rsidRPr="00332FFD" w:rsidTr="009A30E6">
      <w:trPr>
        <w:cantSplit/>
        <w:trHeight w:val="313"/>
        <w:jc w:val="center"/>
      </w:trPr>
      <w:tc>
        <w:tcPr>
          <w:tcW w:w="1927" w:type="dxa"/>
          <w:vMerge/>
        </w:tcPr>
        <w:p w:rsidR="009A30E6" w:rsidRPr="00511BED" w:rsidRDefault="009A30E6" w:rsidP="006038F8">
          <w:pPr>
            <w:spacing w:after="0" w:line="240" w:lineRule="auto"/>
            <w:jc w:val="center"/>
            <w:rPr>
              <w:rFonts w:ascii="Times New Roman" w:hAnsi="Times New Roman"/>
              <w:b/>
              <w:bCs/>
              <w:sz w:val="24"/>
              <w:szCs w:val="28"/>
              <w:lang w:eastAsia="de-DE"/>
            </w:rPr>
          </w:pPr>
        </w:p>
      </w:tc>
      <w:tc>
        <w:tcPr>
          <w:tcW w:w="2283" w:type="dxa"/>
          <w:vMerge/>
        </w:tcPr>
        <w:p w:rsidR="009A30E6" w:rsidRPr="00511BED" w:rsidRDefault="009A30E6" w:rsidP="006038F8">
          <w:pPr>
            <w:spacing w:after="0" w:line="240" w:lineRule="auto"/>
            <w:jc w:val="center"/>
            <w:rPr>
              <w:rFonts w:cs="Arial"/>
              <w:b/>
              <w:bCs/>
              <w:sz w:val="24"/>
              <w:szCs w:val="28"/>
              <w:lang w:eastAsia="de-DE"/>
            </w:rPr>
          </w:pPr>
        </w:p>
      </w:tc>
      <w:tc>
        <w:tcPr>
          <w:tcW w:w="2989" w:type="dxa"/>
          <w:vMerge/>
        </w:tcPr>
        <w:p w:rsidR="009A30E6" w:rsidRPr="00511BED" w:rsidRDefault="009A30E6" w:rsidP="006038F8">
          <w:pPr>
            <w:tabs>
              <w:tab w:val="center" w:pos="4680"/>
              <w:tab w:val="right" w:pos="9360"/>
            </w:tabs>
            <w:spacing w:after="0" w:line="240" w:lineRule="auto"/>
            <w:jc w:val="center"/>
            <w:rPr>
              <w:rFonts w:cs="Arial"/>
              <w:b/>
              <w:bCs/>
              <w:sz w:val="24"/>
              <w:szCs w:val="28"/>
              <w:lang w:eastAsia="de-DE"/>
            </w:rPr>
          </w:pPr>
        </w:p>
      </w:tc>
      <w:tc>
        <w:tcPr>
          <w:tcW w:w="1980" w:type="dxa"/>
        </w:tcPr>
        <w:p w:rsidR="009A30E6" w:rsidRPr="00511BED" w:rsidRDefault="009A30E6" w:rsidP="006038F8">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AE03D9">
            <w:rPr>
              <w:rFonts w:cs="Arial"/>
              <w:b/>
              <w:bCs/>
              <w:sz w:val="24"/>
              <w:szCs w:val="28"/>
              <w:lang w:eastAsia="de-DE"/>
            </w:rPr>
            <w:t>, 2022</w:t>
          </w:r>
        </w:p>
      </w:tc>
    </w:tr>
  </w:tbl>
  <w:p w:rsidR="009A30E6" w:rsidRDefault="009A30E6">
    <w:pPr>
      <w:pStyle w:val="Footer"/>
      <w:jc w:val="center"/>
    </w:pPr>
  </w:p>
  <w:p w:rsidR="009A30E6" w:rsidRDefault="009A30E6">
    <w:pPr>
      <w:pStyle w:val="Foo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82638606"/>
      <w:docPartObj>
        <w:docPartGallery w:val="Page Numbers (Bottom of Page)"/>
        <w:docPartUnique/>
      </w:docPartObj>
    </w:sdtPr>
    <w:sdtEndPr>
      <w:rPr>
        <w:noProof/>
      </w:rPr>
    </w:sdtEndPr>
    <w:sdtContent>
      <w:p w:rsidR="009A30E6" w:rsidRDefault="009A30E6">
        <w:pPr>
          <w:pStyle w:val="Footer"/>
          <w:jc w:val="center"/>
          <w:rPr>
            <w:noProof/>
          </w:rP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9A30E6" w:rsidRPr="00332FFD" w:rsidTr="009A30E6">
          <w:trPr>
            <w:cantSplit/>
            <w:trHeight w:val="284"/>
            <w:jc w:val="center"/>
          </w:trPr>
          <w:tc>
            <w:tcPr>
              <w:tcW w:w="1927" w:type="dxa"/>
              <w:vMerge w:val="restart"/>
            </w:tcPr>
            <w:p w:rsidR="009A30E6" w:rsidRPr="00511BED" w:rsidRDefault="009A30E6" w:rsidP="00F63B26">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0D2B18">
                <w:rPr>
                  <w:rFonts w:ascii="Times New Roman" w:hAnsi="Times New Roman"/>
                  <w:b/>
                  <w:bCs/>
                  <w:noProof/>
                  <w:sz w:val="24"/>
                  <w:szCs w:val="28"/>
                  <w:lang w:eastAsia="de-DE"/>
                </w:rPr>
                <w:t>76</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0D2B18">
                <w:rPr>
                  <w:rFonts w:ascii="Times New Roman" w:hAnsi="Times New Roman"/>
                  <w:b/>
                  <w:bCs/>
                  <w:noProof/>
                  <w:sz w:val="24"/>
                  <w:szCs w:val="28"/>
                  <w:lang w:eastAsia="de-DE"/>
                </w:rPr>
                <w:t>79</w:t>
              </w:r>
              <w:r w:rsidRPr="00511BED">
                <w:rPr>
                  <w:rFonts w:ascii="Times New Roman" w:hAnsi="Times New Roman"/>
                  <w:b/>
                  <w:bCs/>
                  <w:sz w:val="24"/>
                  <w:szCs w:val="28"/>
                  <w:lang w:eastAsia="de-DE"/>
                </w:rPr>
                <w:fldChar w:fldCharType="end"/>
              </w:r>
            </w:p>
            <w:p w:rsidR="009A30E6" w:rsidRPr="00511BED" w:rsidRDefault="009A30E6" w:rsidP="00F63B26">
              <w:pPr>
                <w:tabs>
                  <w:tab w:val="center" w:pos="4680"/>
                </w:tabs>
                <w:spacing w:after="0" w:line="240" w:lineRule="auto"/>
                <w:jc w:val="center"/>
                <w:rPr>
                  <w:rFonts w:cs="Arial"/>
                  <w:b/>
                  <w:bCs/>
                  <w:sz w:val="24"/>
                  <w:szCs w:val="28"/>
                  <w:lang w:eastAsia="de-DE"/>
                </w:rPr>
              </w:pPr>
            </w:p>
          </w:tc>
          <w:tc>
            <w:tcPr>
              <w:tcW w:w="2283" w:type="dxa"/>
              <w:vMerge w:val="restart"/>
            </w:tcPr>
            <w:p w:rsidR="009A30E6" w:rsidRPr="00511BED" w:rsidRDefault="009A30E6" w:rsidP="00F63B26">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9A30E6" w:rsidRPr="00511BED" w:rsidRDefault="009A30E6" w:rsidP="00F63B26">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9A30E6" w:rsidRPr="00511BED" w:rsidRDefault="009A30E6" w:rsidP="00F63B26">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 LEVEL-1</w:t>
              </w:r>
            </w:p>
          </w:tc>
          <w:tc>
            <w:tcPr>
              <w:tcW w:w="1980" w:type="dxa"/>
            </w:tcPr>
            <w:p w:rsidR="009A30E6" w:rsidRPr="00511BED" w:rsidRDefault="009A30E6" w:rsidP="00F63B26">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9A30E6" w:rsidRPr="00332FFD" w:rsidTr="009A30E6">
          <w:trPr>
            <w:cantSplit/>
            <w:trHeight w:val="313"/>
            <w:jc w:val="center"/>
          </w:trPr>
          <w:tc>
            <w:tcPr>
              <w:tcW w:w="1927" w:type="dxa"/>
              <w:vMerge/>
            </w:tcPr>
            <w:p w:rsidR="009A30E6" w:rsidRPr="00511BED" w:rsidRDefault="009A30E6" w:rsidP="00F63B26">
              <w:pPr>
                <w:spacing w:after="0" w:line="240" w:lineRule="auto"/>
                <w:jc w:val="center"/>
                <w:rPr>
                  <w:rFonts w:ascii="Times New Roman" w:hAnsi="Times New Roman"/>
                  <w:b/>
                  <w:bCs/>
                  <w:sz w:val="24"/>
                  <w:szCs w:val="28"/>
                  <w:lang w:eastAsia="de-DE"/>
                </w:rPr>
              </w:pPr>
            </w:p>
          </w:tc>
          <w:tc>
            <w:tcPr>
              <w:tcW w:w="2283" w:type="dxa"/>
              <w:vMerge/>
            </w:tcPr>
            <w:p w:rsidR="009A30E6" w:rsidRPr="00511BED" w:rsidRDefault="009A30E6" w:rsidP="00F63B26">
              <w:pPr>
                <w:spacing w:after="0" w:line="240" w:lineRule="auto"/>
                <w:jc w:val="center"/>
                <w:rPr>
                  <w:rFonts w:cs="Arial"/>
                  <w:b/>
                  <w:bCs/>
                  <w:sz w:val="24"/>
                  <w:szCs w:val="28"/>
                  <w:lang w:eastAsia="de-DE"/>
                </w:rPr>
              </w:pPr>
            </w:p>
          </w:tc>
          <w:tc>
            <w:tcPr>
              <w:tcW w:w="2989" w:type="dxa"/>
              <w:vMerge/>
            </w:tcPr>
            <w:p w:rsidR="009A30E6" w:rsidRPr="00511BED" w:rsidRDefault="009A30E6" w:rsidP="00F63B26">
              <w:pPr>
                <w:tabs>
                  <w:tab w:val="center" w:pos="4680"/>
                  <w:tab w:val="right" w:pos="9360"/>
                </w:tabs>
                <w:spacing w:after="0" w:line="240" w:lineRule="auto"/>
                <w:jc w:val="center"/>
                <w:rPr>
                  <w:rFonts w:cs="Arial"/>
                  <w:b/>
                  <w:bCs/>
                  <w:sz w:val="24"/>
                  <w:szCs w:val="28"/>
                  <w:lang w:eastAsia="de-DE"/>
                </w:rPr>
              </w:pPr>
            </w:p>
          </w:tc>
          <w:tc>
            <w:tcPr>
              <w:tcW w:w="1980" w:type="dxa"/>
              <w:shd w:val="clear" w:color="auto" w:fill="auto"/>
            </w:tcPr>
            <w:p w:rsidR="009A30E6" w:rsidRPr="00511BED" w:rsidRDefault="009A30E6" w:rsidP="00F63B26">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AE03D9">
                <w:rPr>
                  <w:rFonts w:cs="Arial"/>
                  <w:b/>
                  <w:bCs/>
                  <w:sz w:val="24"/>
                  <w:szCs w:val="28"/>
                  <w:lang w:eastAsia="de-DE"/>
                </w:rPr>
                <w:t>, 2022</w:t>
              </w:r>
            </w:p>
          </w:tc>
        </w:tr>
      </w:tbl>
      <w:p w:rsidR="009A30E6" w:rsidRDefault="00A10D6D">
        <w:pPr>
          <w:pStyle w:val="Footer"/>
          <w:jc w:val="center"/>
        </w:pPr>
      </w:p>
    </w:sdtContent>
  </w:sdt>
  <w:p w:rsidR="009A30E6" w:rsidRDefault="009A30E6">
    <w:pPr>
      <w:pStyle w:val="Foote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786778"/>
      <w:docPartObj>
        <w:docPartGallery w:val="Page Numbers (Bottom of Page)"/>
        <w:docPartUnique/>
      </w:docPartObj>
    </w:sdtPr>
    <w:sdtEndPr>
      <w:rPr>
        <w:noProof/>
      </w:rPr>
    </w:sdtEndPr>
    <w:sdtContent>
      <w:p w:rsidR="009A30E6" w:rsidRDefault="009A30E6">
        <w:pPr>
          <w:pStyle w:val="Footer"/>
          <w:jc w:val="center"/>
          <w:rPr>
            <w:noProof/>
          </w:rPr>
        </w:pP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27"/>
          <w:gridCol w:w="2283"/>
          <w:gridCol w:w="2989"/>
          <w:gridCol w:w="1980"/>
        </w:tblGrid>
        <w:tr w:rsidR="009A30E6" w:rsidRPr="00332FFD" w:rsidTr="00EF3849">
          <w:trPr>
            <w:cantSplit/>
            <w:trHeight w:val="284"/>
            <w:jc w:val="center"/>
          </w:trPr>
          <w:tc>
            <w:tcPr>
              <w:tcW w:w="1927" w:type="dxa"/>
              <w:vMerge w:val="restart"/>
            </w:tcPr>
            <w:p w:rsidR="009A30E6" w:rsidRPr="00511BED" w:rsidRDefault="009A30E6" w:rsidP="00AE03D9">
              <w:pPr>
                <w:spacing w:after="0" w:line="240" w:lineRule="auto"/>
                <w:jc w:val="center"/>
                <w:rPr>
                  <w:rFonts w:ascii="Times New Roman" w:hAnsi="Times New Roman"/>
                  <w:b/>
                  <w:bCs/>
                  <w:sz w:val="24"/>
                  <w:szCs w:val="28"/>
                  <w:lang w:eastAsia="de-DE"/>
                </w:rPr>
              </w:pPr>
              <w:r w:rsidRPr="00511BED">
                <w:rPr>
                  <w:rFonts w:ascii="Times New Roman" w:hAnsi="Times New Roman"/>
                  <w:b/>
                  <w:bCs/>
                  <w:sz w:val="24"/>
                  <w:szCs w:val="28"/>
                  <w:lang w:eastAsia="de-DE"/>
                </w:rPr>
                <w:t xml:space="preserve">Page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PAGE </w:instrText>
              </w:r>
              <w:r w:rsidRPr="00511BED">
                <w:rPr>
                  <w:rFonts w:ascii="Times New Roman" w:hAnsi="Times New Roman"/>
                  <w:b/>
                  <w:bCs/>
                  <w:sz w:val="24"/>
                  <w:szCs w:val="28"/>
                  <w:lang w:eastAsia="de-DE"/>
                </w:rPr>
                <w:fldChar w:fldCharType="separate"/>
              </w:r>
              <w:r w:rsidR="000D2B18">
                <w:rPr>
                  <w:rFonts w:ascii="Times New Roman" w:hAnsi="Times New Roman"/>
                  <w:b/>
                  <w:bCs/>
                  <w:noProof/>
                  <w:sz w:val="24"/>
                  <w:szCs w:val="28"/>
                  <w:lang w:eastAsia="de-DE"/>
                </w:rPr>
                <w:t>77</w:t>
              </w:r>
              <w:r w:rsidRPr="00511BED">
                <w:rPr>
                  <w:rFonts w:ascii="Times New Roman" w:hAnsi="Times New Roman"/>
                  <w:b/>
                  <w:bCs/>
                  <w:sz w:val="24"/>
                  <w:szCs w:val="28"/>
                  <w:lang w:eastAsia="de-DE"/>
                </w:rPr>
                <w:fldChar w:fldCharType="end"/>
              </w:r>
              <w:r w:rsidRPr="00511BED">
                <w:rPr>
                  <w:rFonts w:ascii="Times New Roman" w:hAnsi="Times New Roman"/>
                  <w:b/>
                  <w:bCs/>
                  <w:sz w:val="24"/>
                  <w:szCs w:val="28"/>
                  <w:lang w:eastAsia="de-DE"/>
                </w:rPr>
                <w:t xml:space="preserve"> of </w:t>
              </w:r>
              <w:r w:rsidRPr="00511BED">
                <w:rPr>
                  <w:rFonts w:ascii="Times New Roman" w:hAnsi="Times New Roman"/>
                  <w:b/>
                  <w:bCs/>
                  <w:sz w:val="24"/>
                  <w:szCs w:val="28"/>
                  <w:lang w:eastAsia="de-DE"/>
                </w:rPr>
                <w:fldChar w:fldCharType="begin"/>
              </w:r>
              <w:r w:rsidRPr="00511BED">
                <w:rPr>
                  <w:rFonts w:ascii="Times New Roman" w:hAnsi="Times New Roman"/>
                  <w:b/>
                  <w:bCs/>
                  <w:sz w:val="24"/>
                  <w:szCs w:val="28"/>
                  <w:lang w:eastAsia="de-DE"/>
                </w:rPr>
                <w:instrText xml:space="preserve"> NUMPAGES  </w:instrText>
              </w:r>
              <w:r w:rsidRPr="00511BED">
                <w:rPr>
                  <w:rFonts w:ascii="Times New Roman" w:hAnsi="Times New Roman"/>
                  <w:b/>
                  <w:bCs/>
                  <w:sz w:val="24"/>
                  <w:szCs w:val="28"/>
                  <w:lang w:eastAsia="de-DE"/>
                </w:rPr>
                <w:fldChar w:fldCharType="separate"/>
              </w:r>
              <w:r w:rsidR="000D2B18">
                <w:rPr>
                  <w:rFonts w:ascii="Times New Roman" w:hAnsi="Times New Roman"/>
                  <w:b/>
                  <w:bCs/>
                  <w:noProof/>
                  <w:sz w:val="24"/>
                  <w:szCs w:val="28"/>
                  <w:lang w:eastAsia="de-DE"/>
                </w:rPr>
                <w:t>79</w:t>
              </w:r>
              <w:r w:rsidRPr="00511BED">
                <w:rPr>
                  <w:rFonts w:ascii="Times New Roman" w:hAnsi="Times New Roman"/>
                  <w:b/>
                  <w:bCs/>
                  <w:sz w:val="24"/>
                  <w:szCs w:val="28"/>
                  <w:lang w:eastAsia="de-DE"/>
                </w:rPr>
                <w:fldChar w:fldCharType="end"/>
              </w:r>
            </w:p>
            <w:p w:rsidR="009A30E6" w:rsidRPr="00511BED" w:rsidRDefault="009A30E6" w:rsidP="00AE03D9">
              <w:pPr>
                <w:tabs>
                  <w:tab w:val="center" w:pos="4680"/>
                </w:tabs>
                <w:spacing w:after="0" w:line="240" w:lineRule="auto"/>
                <w:jc w:val="center"/>
                <w:rPr>
                  <w:rFonts w:cs="Arial"/>
                  <w:b/>
                  <w:bCs/>
                  <w:sz w:val="24"/>
                  <w:szCs w:val="28"/>
                  <w:lang w:eastAsia="de-DE"/>
                </w:rPr>
              </w:pPr>
            </w:p>
          </w:tc>
          <w:tc>
            <w:tcPr>
              <w:tcW w:w="2283" w:type="dxa"/>
              <w:vMerge w:val="restart"/>
            </w:tcPr>
            <w:p w:rsidR="009A30E6" w:rsidRPr="00511BED" w:rsidRDefault="009A30E6" w:rsidP="00AE03D9">
              <w:pPr>
                <w:spacing w:after="0" w:line="240" w:lineRule="auto"/>
                <w:jc w:val="center"/>
                <w:rPr>
                  <w:rFonts w:cs="Arial"/>
                  <w:b/>
                  <w:bCs/>
                  <w:sz w:val="24"/>
                  <w:szCs w:val="28"/>
                  <w:lang w:eastAsia="de-DE"/>
                </w:rPr>
              </w:pPr>
              <w:r w:rsidRPr="00511BED">
                <w:rPr>
                  <w:rFonts w:cs="Arial"/>
                  <w:b/>
                  <w:bCs/>
                  <w:sz w:val="24"/>
                  <w:szCs w:val="28"/>
                  <w:lang w:eastAsia="de-DE"/>
                </w:rPr>
                <w:t>Ministry of Labor and Skills</w:t>
              </w:r>
            </w:p>
            <w:p w:rsidR="009A30E6" w:rsidRPr="00511BED" w:rsidRDefault="009A30E6" w:rsidP="00AE03D9">
              <w:pPr>
                <w:spacing w:after="0" w:line="240" w:lineRule="auto"/>
                <w:jc w:val="center"/>
                <w:rPr>
                  <w:rFonts w:cs="Arial"/>
                  <w:b/>
                  <w:bCs/>
                  <w:sz w:val="24"/>
                  <w:szCs w:val="28"/>
                  <w:lang w:eastAsia="de-DE"/>
                </w:rPr>
              </w:pPr>
              <w:r w:rsidRPr="00511BED">
                <w:rPr>
                  <w:rFonts w:cs="Arial"/>
                  <w:b/>
                  <w:bCs/>
                  <w:sz w:val="24"/>
                  <w:szCs w:val="28"/>
                  <w:lang w:eastAsia="de-DE"/>
                </w:rPr>
                <w:t>Author/Copyright</w:t>
              </w:r>
            </w:p>
          </w:tc>
          <w:tc>
            <w:tcPr>
              <w:tcW w:w="2989" w:type="dxa"/>
              <w:vMerge w:val="restart"/>
            </w:tcPr>
            <w:p w:rsidR="009A30E6" w:rsidRPr="00511BED" w:rsidRDefault="009A30E6" w:rsidP="00AE03D9">
              <w:pPr>
                <w:tabs>
                  <w:tab w:val="center" w:pos="4680"/>
                  <w:tab w:val="right" w:pos="9360"/>
                </w:tabs>
                <w:spacing w:after="0" w:line="240" w:lineRule="auto"/>
                <w:jc w:val="center"/>
                <w:rPr>
                  <w:rFonts w:cs="Arial"/>
                  <w:b/>
                  <w:bCs/>
                  <w:sz w:val="24"/>
                  <w:szCs w:val="28"/>
                  <w:lang w:eastAsia="de-DE"/>
                </w:rPr>
              </w:pPr>
              <w:r>
                <w:rPr>
                  <w:rFonts w:cs="Arial"/>
                  <w:b/>
                  <w:bCs/>
                  <w:sz w:val="24"/>
                  <w:szCs w:val="28"/>
                  <w:lang w:eastAsia="de-DE"/>
                </w:rPr>
                <w:t>CROP PRODUCTION LEVEL-1</w:t>
              </w:r>
            </w:p>
          </w:tc>
          <w:tc>
            <w:tcPr>
              <w:tcW w:w="1980" w:type="dxa"/>
            </w:tcPr>
            <w:p w:rsidR="009A30E6" w:rsidRPr="00511BED" w:rsidRDefault="009A30E6" w:rsidP="00AE03D9">
              <w:pPr>
                <w:tabs>
                  <w:tab w:val="center" w:pos="4680"/>
                  <w:tab w:val="right" w:pos="9360"/>
                </w:tabs>
                <w:spacing w:after="0" w:line="240" w:lineRule="auto"/>
                <w:jc w:val="center"/>
                <w:rPr>
                  <w:rFonts w:cs="Arial"/>
                  <w:b/>
                  <w:bCs/>
                  <w:sz w:val="24"/>
                  <w:szCs w:val="28"/>
                  <w:lang w:eastAsia="de-DE"/>
                </w:rPr>
              </w:pPr>
              <w:r w:rsidRPr="00511BED">
                <w:rPr>
                  <w:rFonts w:cs="Arial"/>
                  <w:b/>
                  <w:bCs/>
                  <w:sz w:val="24"/>
                  <w:szCs w:val="28"/>
                  <w:lang w:eastAsia="de-DE"/>
                </w:rPr>
                <w:t>Version -1</w:t>
              </w:r>
            </w:p>
          </w:tc>
        </w:tr>
        <w:tr w:rsidR="009A30E6" w:rsidRPr="00332FFD" w:rsidTr="00EF3849">
          <w:trPr>
            <w:cantSplit/>
            <w:trHeight w:val="313"/>
            <w:jc w:val="center"/>
          </w:trPr>
          <w:tc>
            <w:tcPr>
              <w:tcW w:w="1927" w:type="dxa"/>
              <w:vMerge/>
            </w:tcPr>
            <w:p w:rsidR="009A30E6" w:rsidRPr="00511BED" w:rsidRDefault="009A30E6" w:rsidP="00AE03D9">
              <w:pPr>
                <w:spacing w:after="0" w:line="240" w:lineRule="auto"/>
                <w:jc w:val="center"/>
                <w:rPr>
                  <w:rFonts w:ascii="Times New Roman" w:hAnsi="Times New Roman"/>
                  <w:b/>
                  <w:bCs/>
                  <w:sz w:val="24"/>
                  <w:szCs w:val="28"/>
                  <w:lang w:eastAsia="de-DE"/>
                </w:rPr>
              </w:pPr>
            </w:p>
          </w:tc>
          <w:tc>
            <w:tcPr>
              <w:tcW w:w="2283" w:type="dxa"/>
              <w:vMerge/>
            </w:tcPr>
            <w:p w:rsidR="009A30E6" w:rsidRPr="00511BED" w:rsidRDefault="009A30E6" w:rsidP="00AE03D9">
              <w:pPr>
                <w:spacing w:after="0" w:line="240" w:lineRule="auto"/>
                <w:jc w:val="center"/>
                <w:rPr>
                  <w:rFonts w:cs="Arial"/>
                  <w:b/>
                  <w:bCs/>
                  <w:sz w:val="24"/>
                  <w:szCs w:val="28"/>
                  <w:lang w:eastAsia="de-DE"/>
                </w:rPr>
              </w:pPr>
            </w:p>
          </w:tc>
          <w:tc>
            <w:tcPr>
              <w:tcW w:w="2989" w:type="dxa"/>
              <w:vMerge/>
            </w:tcPr>
            <w:p w:rsidR="009A30E6" w:rsidRPr="00511BED" w:rsidRDefault="009A30E6" w:rsidP="00AE03D9">
              <w:pPr>
                <w:tabs>
                  <w:tab w:val="center" w:pos="4680"/>
                  <w:tab w:val="right" w:pos="9360"/>
                </w:tabs>
                <w:spacing w:after="0" w:line="240" w:lineRule="auto"/>
                <w:jc w:val="center"/>
                <w:rPr>
                  <w:rFonts w:cs="Arial"/>
                  <w:b/>
                  <w:bCs/>
                  <w:sz w:val="24"/>
                  <w:szCs w:val="28"/>
                  <w:lang w:eastAsia="de-DE"/>
                </w:rPr>
              </w:pPr>
            </w:p>
          </w:tc>
          <w:tc>
            <w:tcPr>
              <w:tcW w:w="1980" w:type="dxa"/>
            </w:tcPr>
            <w:p w:rsidR="009A30E6" w:rsidRPr="00511BED" w:rsidRDefault="009A30E6" w:rsidP="00AE03D9">
              <w:pPr>
                <w:tabs>
                  <w:tab w:val="center" w:pos="4680"/>
                  <w:tab w:val="right" w:pos="9360"/>
                </w:tabs>
                <w:spacing w:after="0" w:line="240" w:lineRule="auto"/>
                <w:rPr>
                  <w:rFonts w:cs="Arial"/>
                  <w:b/>
                  <w:bCs/>
                  <w:sz w:val="24"/>
                  <w:szCs w:val="28"/>
                  <w:lang w:eastAsia="de-DE"/>
                </w:rPr>
              </w:pPr>
              <w:r>
                <w:rPr>
                  <w:rFonts w:cs="Arial"/>
                  <w:b/>
                  <w:bCs/>
                  <w:sz w:val="24"/>
                  <w:szCs w:val="28"/>
                  <w:lang w:eastAsia="de-DE"/>
                </w:rPr>
                <w:t>September</w:t>
              </w:r>
              <w:r w:rsidRPr="00AE03D9">
                <w:rPr>
                  <w:rFonts w:cs="Arial"/>
                  <w:b/>
                  <w:bCs/>
                  <w:sz w:val="24"/>
                  <w:szCs w:val="28"/>
                  <w:lang w:eastAsia="de-DE"/>
                </w:rPr>
                <w:t>, 2022</w:t>
              </w:r>
            </w:p>
          </w:tc>
        </w:tr>
      </w:tbl>
      <w:p w:rsidR="009A30E6" w:rsidRDefault="00A10D6D">
        <w:pPr>
          <w:pStyle w:val="Footer"/>
          <w:jc w:val="center"/>
        </w:pPr>
      </w:p>
    </w:sdtContent>
  </w:sdt>
  <w:p w:rsidR="009A30E6" w:rsidRDefault="009A30E6" w:rsidP="00AE03D9">
    <w:pPr>
      <w:pStyle w:val="Footer"/>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10D6D" w:rsidRDefault="00A10D6D" w:rsidP="0049148C">
      <w:pPr>
        <w:spacing w:after="0" w:line="240" w:lineRule="auto"/>
      </w:pPr>
      <w:r>
        <w:separator/>
      </w:r>
    </w:p>
  </w:footnote>
  <w:footnote w:type="continuationSeparator" w:id="0">
    <w:p w:rsidR="00A10D6D" w:rsidRDefault="00A10D6D" w:rsidP="0049148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0E6" w:rsidRDefault="009A30E6" w:rsidP="00084C32">
    <w:pPr>
      <w:pStyle w:val="Header"/>
      <w:tabs>
        <w:tab w:val="left" w:pos="2864"/>
      </w:tabs>
    </w:pPr>
    <w:r>
      <w:tab/>
    </w:r>
    <w:r>
      <w:tab/>
    </w:r>
    <w:r w:rsidRPr="006F5514">
      <w:rPr>
        <w:rFonts w:ascii="Visual Geez Unicode" w:eastAsia="Calibri" w:hAnsi="Visual Geez Unicode" w:cs="Nyala"/>
        <w:b/>
        <w:bCs/>
        <w:noProof/>
        <w:sz w:val="52"/>
        <w:lang w:bidi="ar-SA"/>
      </w:rPr>
      <w:drawing>
        <wp:inline distT="0" distB="0" distL="0" distR="0" wp14:anchorId="45BAD4FC" wp14:editId="2B89A8A8">
          <wp:extent cx="1822450" cy="783849"/>
          <wp:effectExtent l="19050" t="0" r="6350" b="0"/>
          <wp:docPr id="8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
                  <a:srcRect/>
                  <a:stretch>
                    <a:fillRect/>
                  </a:stretch>
                </pic:blipFill>
                <pic:spPr bwMode="auto">
                  <a:xfrm>
                    <a:off x="0" y="0"/>
                    <a:ext cx="1847529" cy="794636"/>
                  </a:xfrm>
                  <a:prstGeom prst="rect">
                    <a:avLst/>
                  </a:prstGeom>
                  <a:noFill/>
                  <a:ln w="9525">
                    <a:noFill/>
                    <a:miter lim="800000"/>
                    <a:headEnd/>
                    <a:tailEnd/>
                  </a:ln>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0E6" w:rsidRDefault="009A30E6" w:rsidP="00F63B26">
    <w:pPr>
      <w:pStyle w:val="Header"/>
      <w:tabs>
        <w:tab w:val="left" w:pos="2348"/>
      </w:tabs>
    </w:pPr>
    <w:r>
      <w:tab/>
    </w:r>
    <w:r>
      <w:tab/>
    </w:r>
    <w:r w:rsidR="00614789">
      <w:rPr>
        <w:noProof/>
        <w:sz w:val="16"/>
        <w:lang w:bidi="ar-SA"/>
      </w:rPr>
      <w:drawing>
        <wp:inline distT="0" distB="0" distL="0" distR="0">
          <wp:extent cx="1961138" cy="9144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61138" cy="914400"/>
                  </a:xfrm>
                  <a:prstGeom prst="rect">
                    <a:avLst/>
                  </a:prstGeom>
                  <a:noFill/>
                  <a:ln>
                    <a:noFill/>
                  </a:ln>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0E6" w:rsidRDefault="00FB5427" w:rsidP="00F77264">
    <w:pPr>
      <w:pStyle w:val="Header"/>
      <w:jc w:val="center"/>
    </w:pPr>
    <w:r>
      <w:rPr>
        <w:noProof/>
        <w:sz w:val="16"/>
        <w:lang w:bidi="ar-SA"/>
      </w:rPr>
      <w:drawing>
        <wp:inline distT="0" distB="0" distL="0" distR="0">
          <wp:extent cx="1647824" cy="67627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48348" cy="676490"/>
                  </a:xfrm>
                  <a:prstGeom prst="rect">
                    <a:avLst/>
                  </a:prstGeom>
                  <a:noFill/>
                  <a:ln>
                    <a:noFill/>
                  </a:ln>
                </pic:spPr>
              </pic:pic>
            </a:graphicData>
          </a:graphic>
        </wp:inline>
      </w:drawing>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0E6" w:rsidRDefault="009A30E6" w:rsidP="00F63B26">
    <w:pPr>
      <w:pStyle w:val="Header"/>
      <w:tabs>
        <w:tab w:val="left" w:pos="2348"/>
      </w:tabs>
    </w:pPr>
    <w:r>
      <w:tab/>
    </w:r>
    <w:r>
      <w:tab/>
    </w:r>
    <w:r w:rsidR="00E15797">
      <w:rPr>
        <w:noProof/>
        <w:sz w:val="16"/>
        <w:lang w:bidi="ar-SA"/>
      </w:rPr>
      <w:drawing>
        <wp:inline distT="0" distB="0" distL="0" distR="0">
          <wp:extent cx="1769110" cy="824865"/>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9110" cy="824865"/>
                  </a:xfrm>
                  <a:prstGeom prst="rect">
                    <a:avLst/>
                  </a:prstGeom>
                  <a:noFill/>
                  <a:ln>
                    <a:noFill/>
                  </a:ln>
                </pic:spPr>
              </pic:pic>
            </a:graphicData>
          </a:graphic>
        </wp:inline>
      </w:drawing>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0E6" w:rsidRDefault="009A30E6" w:rsidP="00F63B26">
    <w:pPr>
      <w:pStyle w:val="Header"/>
      <w:tabs>
        <w:tab w:val="left" w:pos="2348"/>
      </w:tabs>
    </w:pPr>
    <w:r>
      <w:tab/>
    </w:r>
    <w:r>
      <w:tab/>
    </w:r>
    <w:r w:rsidR="00476732">
      <w:rPr>
        <w:noProof/>
        <w:sz w:val="16"/>
        <w:lang w:bidi="ar-SA"/>
      </w:rPr>
      <w:drawing>
        <wp:inline distT="0" distB="0" distL="0" distR="0">
          <wp:extent cx="1568910" cy="73152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68910" cy="731520"/>
                  </a:xfrm>
                  <a:prstGeom prst="rect">
                    <a:avLst/>
                  </a:prstGeom>
                  <a:noFill/>
                  <a:ln>
                    <a:noFill/>
                  </a:ln>
                </pic:spPr>
              </pic:pic>
            </a:graphicData>
          </a:graphic>
        </wp:inline>
      </w:drawing>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A30E6" w:rsidRDefault="00754458" w:rsidP="00754458">
    <w:pPr>
      <w:pStyle w:val="Header"/>
      <w:tabs>
        <w:tab w:val="left" w:pos="2457"/>
      </w:tabs>
      <w:jc w:val="center"/>
    </w:pPr>
    <w:r>
      <w:rPr>
        <w:noProof/>
        <w:sz w:val="16"/>
        <w:lang w:bidi="ar-SA"/>
      </w:rPr>
      <w:drawing>
        <wp:inline distT="0" distB="0" distL="0" distR="0" wp14:anchorId="76CC78AA" wp14:editId="1D3E1320">
          <wp:extent cx="1789044" cy="730917"/>
          <wp:effectExtent l="0" t="0" r="0"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90520" cy="73152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56" type="#_x0000_t75" style="width:11.25pt;height:11.25pt" o:bullet="t">
        <v:imagedata r:id="rId1" o:title="mso24EA"/>
      </v:shape>
    </w:pict>
  </w:numPicBullet>
  <w:abstractNum w:abstractNumId="0">
    <w:nsid w:val="011706A7"/>
    <w:multiLevelType w:val="multilevel"/>
    <w:tmpl w:val="A4F24CAC"/>
    <w:lvl w:ilvl="0">
      <w:start w:val="3"/>
      <w:numFmt w:val="decimal"/>
      <w:lvlText w:val="%1."/>
      <w:lvlJc w:val="left"/>
      <w:pPr>
        <w:ind w:left="540" w:hanging="540"/>
      </w:pPr>
      <w:rPr>
        <w:rFonts w:hint="default"/>
      </w:rPr>
    </w:lvl>
    <w:lvl w:ilvl="1">
      <w:start w:val="1"/>
      <w:numFmt w:val="decimal"/>
      <w:lvlText w:val="%1.%2."/>
      <w:lvlJc w:val="left"/>
      <w:pPr>
        <w:ind w:left="720" w:hanging="54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1">
    <w:nsid w:val="03E921C8"/>
    <w:multiLevelType w:val="multilevel"/>
    <w:tmpl w:val="3ADA3042"/>
    <w:lvl w:ilvl="0">
      <w:start w:val="1"/>
      <w:numFmt w:val="decimal"/>
      <w:lvlText w:val="%1."/>
      <w:lvlJc w:val="left"/>
      <w:pPr>
        <w:ind w:left="540" w:hanging="540"/>
      </w:pPr>
      <w:rPr>
        <w:rFonts w:hint="default"/>
      </w:rPr>
    </w:lvl>
    <w:lvl w:ilvl="1">
      <w:start w:val="3"/>
      <w:numFmt w:val="decimal"/>
      <w:lvlText w:val="%1.%2."/>
      <w:lvlJc w:val="left"/>
      <w:pPr>
        <w:ind w:left="540" w:hanging="540"/>
      </w:pPr>
      <w:rPr>
        <w:rFonts w:hint="default"/>
      </w:rPr>
    </w:lvl>
    <w:lvl w:ilvl="2">
      <w:start w:val="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nsid w:val="04D21D5F"/>
    <w:multiLevelType w:val="hybridMultilevel"/>
    <w:tmpl w:val="928CABEC"/>
    <w:lvl w:ilvl="0" w:tplc="0809000B">
      <w:start w:val="1"/>
      <w:numFmt w:val="bullet"/>
      <w:lvlText w:val=""/>
      <w:lvlJc w:val="left"/>
      <w:pPr>
        <w:ind w:left="720" w:hanging="360"/>
      </w:pPr>
      <w:rPr>
        <w:rFonts w:ascii="Wingdings" w:hAnsi="Wingdings" w:hint="default"/>
      </w:rPr>
    </w:lvl>
    <w:lvl w:ilvl="1" w:tplc="08090003">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1069"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5B65405"/>
    <w:multiLevelType w:val="hybridMultilevel"/>
    <w:tmpl w:val="E82EE5A6"/>
    <w:lvl w:ilvl="0" w:tplc="08090001">
      <w:start w:val="1"/>
      <w:numFmt w:val="bullet"/>
      <w:lvlText w:val=""/>
      <w:lvlJc w:val="left"/>
      <w:pPr>
        <w:ind w:left="1035" w:hanging="360"/>
      </w:pPr>
      <w:rPr>
        <w:rFonts w:ascii="Symbol" w:hAnsi="Symbol" w:hint="default"/>
      </w:rPr>
    </w:lvl>
    <w:lvl w:ilvl="1" w:tplc="08090003" w:tentative="1">
      <w:start w:val="1"/>
      <w:numFmt w:val="bullet"/>
      <w:lvlText w:val="o"/>
      <w:lvlJc w:val="left"/>
      <w:pPr>
        <w:ind w:left="1755" w:hanging="360"/>
      </w:pPr>
      <w:rPr>
        <w:rFonts w:ascii="Courier New" w:hAnsi="Courier New" w:cs="Courier New" w:hint="default"/>
      </w:rPr>
    </w:lvl>
    <w:lvl w:ilvl="2" w:tplc="08090005" w:tentative="1">
      <w:start w:val="1"/>
      <w:numFmt w:val="bullet"/>
      <w:lvlText w:val=""/>
      <w:lvlJc w:val="left"/>
      <w:pPr>
        <w:ind w:left="2475" w:hanging="360"/>
      </w:pPr>
      <w:rPr>
        <w:rFonts w:ascii="Wingdings" w:hAnsi="Wingdings" w:hint="default"/>
      </w:rPr>
    </w:lvl>
    <w:lvl w:ilvl="3" w:tplc="08090001" w:tentative="1">
      <w:start w:val="1"/>
      <w:numFmt w:val="bullet"/>
      <w:lvlText w:val=""/>
      <w:lvlJc w:val="left"/>
      <w:pPr>
        <w:ind w:left="3195" w:hanging="360"/>
      </w:pPr>
      <w:rPr>
        <w:rFonts w:ascii="Symbol" w:hAnsi="Symbol" w:hint="default"/>
      </w:rPr>
    </w:lvl>
    <w:lvl w:ilvl="4" w:tplc="08090003" w:tentative="1">
      <w:start w:val="1"/>
      <w:numFmt w:val="bullet"/>
      <w:lvlText w:val="o"/>
      <w:lvlJc w:val="left"/>
      <w:pPr>
        <w:ind w:left="3915" w:hanging="360"/>
      </w:pPr>
      <w:rPr>
        <w:rFonts w:ascii="Courier New" w:hAnsi="Courier New" w:cs="Courier New" w:hint="default"/>
      </w:rPr>
    </w:lvl>
    <w:lvl w:ilvl="5" w:tplc="08090005" w:tentative="1">
      <w:start w:val="1"/>
      <w:numFmt w:val="bullet"/>
      <w:lvlText w:val=""/>
      <w:lvlJc w:val="left"/>
      <w:pPr>
        <w:ind w:left="4635" w:hanging="360"/>
      </w:pPr>
      <w:rPr>
        <w:rFonts w:ascii="Wingdings" w:hAnsi="Wingdings" w:hint="default"/>
      </w:rPr>
    </w:lvl>
    <w:lvl w:ilvl="6" w:tplc="08090001" w:tentative="1">
      <w:start w:val="1"/>
      <w:numFmt w:val="bullet"/>
      <w:lvlText w:val=""/>
      <w:lvlJc w:val="left"/>
      <w:pPr>
        <w:ind w:left="5355" w:hanging="360"/>
      </w:pPr>
      <w:rPr>
        <w:rFonts w:ascii="Symbol" w:hAnsi="Symbol" w:hint="default"/>
      </w:rPr>
    </w:lvl>
    <w:lvl w:ilvl="7" w:tplc="08090003" w:tentative="1">
      <w:start w:val="1"/>
      <w:numFmt w:val="bullet"/>
      <w:lvlText w:val="o"/>
      <w:lvlJc w:val="left"/>
      <w:pPr>
        <w:ind w:left="6075" w:hanging="360"/>
      </w:pPr>
      <w:rPr>
        <w:rFonts w:ascii="Courier New" w:hAnsi="Courier New" w:cs="Courier New" w:hint="default"/>
      </w:rPr>
    </w:lvl>
    <w:lvl w:ilvl="8" w:tplc="08090005" w:tentative="1">
      <w:start w:val="1"/>
      <w:numFmt w:val="bullet"/>
      <w:lvlText w:val=""/>
      <w:lvlJc w:val="left"/>
      <w:pPr>
        <w:ind w:left="6795" w:hanging="360"/>
      </w:pPr>
      <w:rPr>
        <w:rFonts w:ascii="Wingdings" w:hAnsi="Wingdings" w:hint="default"/>
      </w:rPr>
    </w:lvl>
  </w:abstractNum>
  <w:abstractNum w:abstractNumId="4">
    <w:nsid w:val="06145827"/>
    <w:multiLevelType w:val="hybridMultilevel"/>
    <w:tmpl w:val="4AB0B6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916F33"/>
    <w:multiLevelType w:val="hybridMultilevel"/>
    <w:tmpl w:val="B6820DD6"/>
    <w:lvl w:ilvl="0" w:tplc="08090001">
      <w:start w:val="1"/>
      <w:numFmt w:val="bullet"/>
      <w:lvlText w:val=""/>
      <w:lvlJc w:val="left"/>
      <w:pPr>
        <w:ind w:left="1636" w:hanging="360"/>
      </w:pPr>
      <w:rPr>
        <w:rFonts w:ascii="Symbol" w:hAnsi="Symbol" w:hint="default"/>
      </w:rPr>
    </w:lvl>
    <w:lvl w:ilvl="1" w:tplc="08090003" w:tentative="1">
      <w:start w:val="1"/>
      <w:numFmt w:val="bullet"/>
      <w:lvlText w:val="o"/>
      <w:lvlJc w:val="left"/>
      <w:pPr>
        <w:ind w:left="2356" w:hanging="360"/>
      </w:pPr>
      <w:rPr>
        <w:rFonts w:ascii="Courier New" w:hAnsi="Courier New" w:cs="Courier New" w:hint="default"/>
      </w:rPr>
    </w:lvl>
    <w:lvl w:ilvl="2" w:tplc="08090005" w:tentative="1">
      <w:start w:val="1"/>
      <w:numFmt w:val="bullet"/>
      <w:lvlText w:val=""/>
      <w:lvlJc w:val="left"/>
      <w:pPr>
        <w:ind w:left="3076" w:hanging="360"/>
      </w:pPr>
      <w:rPr>
        <w:rFonts w:ascii="Wingdings" w:hAnsi="Wingdings" w:hint="default"/>
      </w:rPr>
    </w:lvl>
    <w:lvl w:ilvl="3" w:tplc="08090001" w:tentative="1">
      <w:start w:val="1"/>
      <w:numFmt w:val="bullet"/>
      <w:lvlText w:val=""/>
      <w:lvlJc w:val="left"/>
      <w:pPr>
        <w:ind w:left="3796" w:hanging="360"/>
      </w:pPr>
      <w:rPr>
        <w:rFonts w:ascii="Symbol" w:hAnsi="Symbol" w:hint="default"/>
      </w:rPr>
    </w:lvl>
    <w:lvl w:ilvl="4" w:tplc="08090003" w:tentative="1">
      <w:start w:val="1"/>
      <w:numFmt w:val="bullet"/>
      <w:lvlText w:val="o"/>
      <w:lvlJc w:val="left"/>
      <w:pPr>
        <w:ind w:left="4516" w:hanging="360"/>
      </w:pPr>
      <w:rPr>
        <w:rFonts w:ascii="Courier New" w:hAnsi="Courier New" w:cs="Courier New" w:hint="default"/>
      </w:rPr>
    </w:lvl>
    <w:lvl w:ilvl="5" w:tplc="08090005" w:tentative="1">
      <w:start w:val="1"/>
      <w:numFmt w:val="bullet"/>
      <w:lvlText w:val=""/>
      <w:lvlJc w:val="left"/>
      <w:pPr>
        <w:ind w:left="5236" w:hanging="360"/>
      </w:pPr>
      <w:rPr>
        <w:rFonts w:ascii="Wingdings" w:hAnsi="Wingdings" w:hint="default"/>
      </w:rPr>
    </w:lvl>
    <w:lvl w:ilvl="6" w:tplc="08090001" w:tentative="1">
      <w:start w:val="1"/>
      <w:numFmt w:val="bullet"/>
      <w:lvlText w:val=""/>
      <w:lvlJc w:val="left"/>
      <w:pPr>
        <w:ind w:left="5956" w:hanging="360"/>
      </w:pPr>
      <w:rPr>
        <w:rFonts w:ascii="Symbol" w:hAnsi="Symbol" w:hint="default"/>
      </w:rPr>
    </w:lvl>
    <w:lvl w:ilvl="7" w:tplc="08090003" w:tentative="1">
      <w:start w:val="1"/>
      <w:numFmt w:val="bullet"/>
      <w:lvlText w:val="o"/>
      <w:lvlJc w:val="left"/>
      <w:pPr>
        <w:ind w:left="6676" w:hanging="360"/>
      </w:pPr>
      <w:rPr>
        <w:rFonts w:ascii="Courier New" w:hAnsi="Courier New" w:cs="Courier New" w:hint="default"/>
      </w:rPr>
    </w:lvl>
    <w:lvl w:ilvl="8" w:tplc="08090005" w:tentative="1">
      <w:start w:val="1"/>
      <w:numFmt w:val="bullet"/>
      <w:lvlText w:val=""/>
      <w:lvlJc w:val="left"/>
      <w:pPr>
        <w:ind w:left="7396" w:hanging="360"/>
      </w:pPr>
      <w:rPr>
        <w:rFonts w:ascii="Wingdings" w:hAnsi="Wingdings" w:hint="default"/>
      </w:rPr>
    </w:lvl>
  </w:abstractNum>
  <w:abstractNum w:abstractNumId="6">
    <w:nsid w:val="08322524"/>
    <w:multiLevelType w:val="hybridMultilevel"/>
    <w:tmpl w:val="A8F440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08537F14"/>
    <w:multiLevelType w:val="hybridMultilevel"/>
    <w:tmpl w:val="DE4A4052"/>
    <w:lvl w:ilvl="0" w:tplc="08090001">
      <w:start w:val="1"/>
      <w:numFmt w:val="bullet"/>
      <w:lvlText w:val=""/>
      <w:lvlJc w:val="left"/>
      <w:pPr>
        <w:ind w:left="1080" w:hanging="72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08B4177B"/>
    <w:multiLevelType w:val="hybridMultilevel"/>
    <w:tmpl w:val="08EEECAA"/>
    <w:lvl w:ilvl="0" w:tplc="04090001">
      <w:start w:val="1"/>
      <w:numFmt w:val="bullet"/>
      <w:lvlText w:val=""/>
      <w:lvlJc w:val="left"/>
      <w:pPr>
        <w:ind w:left="778" w:hanging="360"/>
      </w:pPr>
      <w:rPr>
        <w:rFonts w:ascii="Symbol" w:hAnsi="Symbol" w:hint="default"/>
      </w:rPr>
    </w:lvl>
    <w:lvl w:ilvl="1" w:tplc="04090003" w:tentative="1">
      <w:start w:val="1"/>
      <w:numFmt w:val="bullet"/>
      <w:lvlText w:val="o"/>
      <w:lvlJc w:val="left"/>
      <w:pPr>
        <w:ind w:left="1498" w:hanging="360"/>
      </w:pPr>
      <w:rPr>
        <w:rFonts w:ascii="Courier New" w:hAnsi="Courier New" w:cs="Courier New" w:hint="default"/>
      </w:rPr>
    </w:lvl>
    <w:lvl w:ilvl="2" w:tplc="04090005" w:tentative="1">
      <w:start w:val="1"/>
      <w:numFmt w:val="bullet"/>
      <w:lvlText w:val=""/>
      <w:lvlJc w:val="left"/>
      <w:pPr>
        <w:ind w:left="2218" w:hanging="360"/>
      </w:pPr>
      <w:rPr>
        <w:rFonts w:ascii="Wingdings" w:hAnsi="Wingdings" w:hint="default"/>
      </w:rPr>
    </w:lvl>
    <w:lvl w:ilvl="3" w:tplc="04090001" w:tentative="1">
      <w:start w:val="1"/>
      <w:numFmt w:val="bullet"/>
      <w:lvlText w:val=""/>
      <w:lvlJc w:val="left"/>
      <w:pPr>
        <w:ind w:left="2938" w:hanging="360"/>
      </w:pPr>
      <w:rPr>
        <w:rFonts w:ascii="Symbol" w:hAnsi="Symbol" w:hint="default"/>
      </w:rPr>
    </w:lvl>
    <w:lvl w:ilvl="4" w:tplc="04090003" w:tentative="1">
      <w:start w:val="1"/>
      <w:numFmt w:val="bullet"/>
      <w:lvlText w:val="o"/>
      <w:lvlJc w:val="left"/>
      <w:pPr>
        <w:ind w:left="3658" w:hanging="360"/>
      </w:pPr>
      <w:rPr>
        <w:rFonts w:ascii="Courier New" w:hAnsi="Courier New" w:cs="Courier New" w:hint="default"/>
      </w:rPr>
    </w:lvl>
    <w:lvl w:ilvl="5" w:tplc="04090005" w:tentative="1">
      <w:start w:val="1"/>
      <w:numFmt w:val="bullet"/>
      <w:lvlText w:val=""/>
      <w:lvlJc w:val="left"/>
      <w:pPr>
        <w:ind w:left="4378" w:hanging="360"/>
      </w:pPr>
      <w:rPr>
        <w:rFonts w:ascii="Wingdings" w:hAnsi="Wingdings" w:hint="default"/>
      </w:rPr>
    </w:lvl>
    <w:lvl w:ilvl="6" w:tplc="04090001" w:tentative="1">
      <w:start w:val="1"/>
      <w:numFmt w:val="bullet"/>
      <w:lvlText w:val=""/>
      <w:lvlJc w:val="left"/>
      <w:pPr>
        <w:ind w:left="5098" w:hanging="360"/>
      </w:pPr>
      <w:rPr>
        <w:rFonts w:ascii="Symbol" w:hAnsi="Symbol" w:hint="default"/>
      </w:rPr>
    </w:lvl>
    <w:lvl w:ilvl="7" w:tplc="04090003" w:tentative="1">
      <w:start w:val="1"/>
      <w:numFmt w:val="bullet"/>
      <w:lvlText w:val="o"/>
      <w:lvlJc w:val="left"/>
      <w:pPr>
        <w:ind w:left="5818" w:hanging="360"/>
      </w:pPr>
      <w:rPr>
        <w:rFonts w:ascii="Courier New" w:hAnsi="Courier New" w:cs="Courier New" w:hint="default"/>
      </w:rPr>
    </w:lvl>
    <w:lvl w:ilvl="8" w:tplc="04090005" w:tentative="1">
      <w:start w:val="1"/>
      <w:numFmt w:val="bullet"/>
      <w:lvlText w:val=""/>
      <w:lvlJc w:val="left"/>
      <w:pPr>
        <w:ind w:left="6538" w:hanging="360"/>
      </w:pPr>
      <w:rPr>
        <w:rFonts w:ascii="Wingdings" w:hAnsi="Wingdings" w:hint="default"/>
      </w:rPr>
    </w:lvl>
  </w:abstractNum>
  <w:abstractNum w:abstractNumId="9">
    <w:nsid w:val="093978A5"/>
    <w:multiLevelType w:val="multilevel"/>
    <w:tmpl w:val="FC088BB0"/>
    <w:lvl w:ilvl="0">
      <w:start w:val="1"/>
      <w:numFmt w:val="decimal"/>
      <w:lvlText w:val="%1."/>
      <w:lvlJc w:val="left"/>
      <w:pPr>
        <w:ind w:left="720" w:hanging="360"/>
      </w:pPr>
    </w:lvl>
    <w:lvl w:ilvl="1">
      <w:start w:val="1"/>
      <w:numFmt w:val="decimal"/>
      <w:isLgl/>
      <w:lvlText w:val="%1.%2."/>
      <w:lvlJc w:val="left"/>
      <w:pPr>
        <w:ind w:left="540" w:hanging="540"/>
      </w:pPr>
      <w:rPr>
        <w:rFonts w:hint="default"/>
        <w:b/>
      </w:rPr>
    </w:lvl>
    <w:lvl w:ilvl="2">
      <w:start w:val="2"/>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0">
    <w:nsid w:val="0AD1328C"/>
    <w:multiLevelType w:val="hybridMultilevel"/>
    <w:tmpl w:val="6CFEA716"/>
    <w:lvl w:ilvl="0" w:tplc="04090007">
      <w:start w:val="1"/>
      <w:numFmt w:val="bullet"/>
      <w:lvlText w:val=""/>
      <w:lvlPicBulletId w:val="0"/>
      <w:lvlJc w:val="left"/>
      <w:pPr>
        <w:ind w:left="720" w:hanging="360"/>
      </w:pPr>
      <w:rPr>
        <w:rFonts w:ascii="Symbol" w:hAnsi="Symbol" w:hint="default"/>
      </w:rPr>
    </w:lvl>
    <w:lvl w:ilvl="1" w:tplc="9A0AF4D0">
      <w:start w:val="1"/>
      <w:numFmt w:val="bullet"/>
      <w:lvlText w:val=""/>
      <w:lvlJc w:val="left"/>
      <w:pPr>
        <w:ind w:left="1440" w:hanging="360"/>
      </w:pPr>
      <w:rPr>
        <w:rFonts w:ascii="Symbol" w:hAnsi="Symbol" w:hint="default"/>
        <w:color w:val="auto"/>
        <w:sz w:val="24"/>
        <w:szCs w:val="24"/>
      </w:rPr>
    </w:lvl>
    <w:lvl w:ilvl="2" w:tplc="0409000D">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BE56FC3"/>
    <w:multiLevelType w:val="hybridMultilevel"/>
    <w:tmpl w:val="EFD2FD7A"/>
    <w:lvl w:ilvl="0" w:tplc="08090001">
      <w:start w:val="1"/>
      <w:numFmt w:val="bullet"/>
      <w:lvlText w:val=""/>
      <w:lvlJc w:val="left"/>
      <w:pPr>
        <w:tabs>
          <w:tab w:val="num" w:pos="720"/>
        </w:tabs>
        <w:ind w:left="720" w:hanging="360"/>
      </w:pPr>
      <w:rPr>
        <w:rFonts w:ascii="Symbol" w:hAnsi="Symbol" w:hint="default"/>
      </w:rPr>
    </w:lvl>
    <w:lvl w:ilvl="1" w:tplc="3766C3CC" w:tentative="1">
      <w:start w:val="1"/>
      <w:numFmt w:val="bullet"/>
      <w:lvlText w:val=""/>
      <w:lvlJc w:val="left"/>
      <w:pPr>
        <w:tabs>
          <w:tab w:val="num" w:pos="1440"/>
        </w:tabs>
        <w:ind w:left="1440" w:hanging="360"/>
      </w:pPr>
      <w:rPr>
        <w:rFonts w:ascii="Wingdings" w:hAnsi="Wingdings" w:hint="default"/>
      </w:rPr>
    </w:lvl>
    <w:lvl w:ilvl="2" w:tplc="E08030F0" w:tentative="1">
      <w:start w:val="1"/>
      <w:numFmt w:val="bullet"/>
      <w:lvlText w:val=""/>
      <w:lvlJc w:val="left"/>
      <w:pPr>
        <w:tabs>
          <w:tab w:val="num" w:pos="2160"/>
        </w:tabs>
        <w:ind w:left="2160" w:hanging="360"/>
      </w:pPr>
      <w:rPr>
        <w:rFonts w:ascii="Wingdings" w:hAnsi="Wingdings" w:hint="default"/>
      </w:rPr>
    </w:lvl>
    <w:lvl w:ilvl="3" w:tplc="F61C386C" w:tentative="1">
      <w:start w:val="1"/>
      <w:numFmt w:val="bullet"/>
      <w:lvlText w:val=""/>
      <w:lvlJc w:val="left"/>
      <w:pPr>
        <w:tabs>
          <w:tab w:val="num" w:pos="2880"/>
        </w:tabs>
        <w:ind w:left="2880" w:hanging="360"/>
      </w:pPr>
      <w:rPr>
        <w:rFonts w:ascii="Wingdings" w:hAnsi="Wingdings" w:hint="default"/>
      </w:rPr>
    </w:lvl>
    <w:lvl w:ilvl="4" w:tplc="068A5168" w:tentative="1">
      <w:start w:val="1"/>
      <w:numFmt w:val="bullet"/>
      <w:lvlText w:val=""/>
      <w:lvlJc w:val="left"/>
      <w:pPr>
        <w:tabs>
          <w:tab w:val="num" w:pos="3600"/>
        </w:tabs>
        <w:ind w:left="3600" w:hanging="360"/>
      </w:pPr>
      <w:rPr>
        <w:rFonts w:ascii="Wingdings" w:hAnsi="Wingdings" w:hint="default"/>
      </w:rPr>
    </w:lvl>
    <w:lvl w:ilvl="5" w:tplc="8E76E77C" w:tentative="1">
      <w:start w:val="1"/>
      <w:numFmt w:val="bullet"/>
      <w:lvlText w:val=""/>
      <w:lvlJc w:val="left"/>
      <w:pPr>
        <w:tabs>
          <w:tab w:val="num" w:pos="4320"/>
        </w:tabs>
        <w:ind w:left="4320" w:hanging="360"/>
      </w:pPr>
      <w:rPr>
        <w:rFonts w:ascii="Wingdings" w:hAnsi="Wingdings" w:hint="default"/>
      </w:rPr>
    </w:lvl>
    <w:lvl w:ilvl="6" w:tplc="FFB43C9A" w:tentative="1">
      <w:start w:val="1"/>
      <w:numFmt w:val="bullet"/>
      <w:lvlText w:val=""/>
      <w:lvlJc w:val="left"/>
      <w:pPr>
        <w:tabs>
          <w:tab w:val="num" w:pos="5040"/>
        </w:tabs>
        <w:ind w:left="5040" w:hanging="360"/>
      </w:pPr>
      <w:rPr>
        <w:rFonts w:ascii="Wingdings" w:hAnsi="Wingdings" w:hint="default"/>
      </w:rPr>
    </w:lvl>
    <w:lvl w:ilvl="7" w:tplc="6ADAC230" w:tentative="1">
      <w:start w:val="1"/>
      <w:numFmt w:val="bullet"/>
      <w:lvlText w:val=""/>
      <w:lvlJc w:val="left"/>
      <w:pPr>
        <w:tabs>
          <w:tab w:val="num" w:pos="5760"/>
        </w:tabs>
        <w:ind w:left="5760" w:hanging="360"/>
      </w:pPr>
      <w:rPr>
        <w:rFonts w:ascii="Wingdings" w:hAnsi="Wingdings" w:hint="default"/>
      </w:rPr>
    </w:lvl>
    <w:lvl w:ilvl="8" w:tplc="4532EFFC" w:tentative="1">
      <w:start w:val="1"/>
      <w:numFmt w:val="bullet"/>
      <w:lvlText w:val=""/>
      <w:lvlJc w:val="left"/>
      <w:pPr>
        <w:tabs>
          <w:tab w:val="num" w:pos="6480"/>
        </w:tabs>
        <w:ind w:left="6480" w:hanging="360"/>
      </w:pPr>
      <w:rPr>
        <w:rFonts w:ascii="Wingdings" w:hAnsi="Wingdings" w:hint="default"/>
      </w:rPr>
    </w:lvl>
  </w:abstractNum>
  <w:abstractNum w:abstractNumId="12">
    <w:nsid w:val="0C292686"/>
    <w:multiLevelType w:val="multilevel"/>
    <w:tmpl w:val="45121378"/>
    <w:lvl w:ilvl="0">
      <w:start w:val="3"/>
      <w:numFmt w:val="decimal"/>
      <w:lvlText w:val="%1."/>
      <w:lvlJc w:val="left"/>
      <w:pPr>
        <w:ind w:left="360" w:hanging="360"/>
      </w:pPr>
      <w:rPr>
        <w:rFonts w:hint="default"/>
      </w:rPr>
    </w:lvl>
    <w:lvl w:ilvl="1">
      <w:start w:val="2"/>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3">
    <w:nsid w:val="0C536EC1"/>
    <w:multiLevelType w:val="hybridMultilevel"/>
    <w:tmpl w:val="3BDCDAD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0D505BC9"/>
    <w:multiLevelType w:val="hybridMultilevel"/>
    <w:tmpl w:val="95962C58"/>
    <w:lvl w:ilvl="0" w:tplc="08090001">
      <w:start w:val="1"/>
      <w:numFmt w:val="bullet"/>
      <w:lvlText w:val=""/>
      <w:lvlJc w:val="left"/>
      <w:pPr>
        <w:ind w:left="630" w:hanging="360"/>
      </w:pPr>
      <w:rPr>
        <w:rFonts w:ascii="Symbol" w:hAnsi="Symbol" w:hint="default"/>
      </w:rPr>
    </w:lvl>
    <w:lvl w:ilvl="1" w:tplc="04090003" w:tentative="1">
      <w:start w:val="1"/>
      <w:numFmt w:val="bullet"/>
      <w:lvlText w:val="o"/>
      <w:lvlJc w:val="left"/>
      <w:pPr>
        <w:ind w:left="1350" w:hanging="360"/>
      </w:pPr>
      <w:rPr>
        <w:rFonts w:ascii="Courier New" w:hAnsi="Courier New" w:cs="Courier New" w:hint="default"/>
      </w:rPr>
    </w:lvl>
    <w:lvl w:ilvl="2" w:tplc="04090005" w:tentative="1">
      <w:start w:val="1"/>
      <w:numFmt w:val="bullet"/>
      <w:lvlText w:val=""/>
      <w:lvlJc w:val="left"/>
      <w:pPr>
        <w:ind w:left="2070" w:hanging="360"/>
      </w:pPr>
      <w:rPr>
        <w:rFonts w:ascii="Wingdings" w:hAnsi="Wingdings" w:hint="default"/>
      </w:rPr>
    </w:lvl>
    <w:lvl w:ilvl="3" w:tplc="04090001" w:tentative="1">
      <w:start w:val="1"/>
      <w:numFmt w:val="bullet"/>
      <w:lvlText w:val=""/>
      <w:lvlJc w:val="left"/>
      <w:pPr>
        <w:ind w:left="2790" w:hanging="360"/>
      </w:pPr>
      <w:rPr>
        <w:rFonts w:ascii="Symbol" w:hAnsi="Symbol" w:hint="default"/>
      </w:rPr>
    </w:lvl>
    <w:lvl w:ilvl="4" w:tplc="04090003" w:tentative="1">
      <w:start w:val="1"/>
      <w:numFmt w:val="bullet"/>
      <w:lvlText w:val="o"/>
      <w:lvlJc w:val="left"/>
      <w:pPr>
        <w:ind w:left="3510" w:hanging="360"/>
      </w:pPr>
      <w:rPr>
        <w:rFonts w:ascii="Courier New" w:hAnsi="Courier New" w:cs="Courier New" w:hint="default"/>
      </w:rPr>
    </w:lvl>
    <w:lvl w:ilvl="5" w:tplc="04090005" w:tentative="1">
      <w:start w:val="1"/>
      <w:numFmt w:val="bullet"/>
      <w:lvlText w:val=""/>
      <w:lvlJc w:val="left"/>
      <w:pPr>
        <w:ind w:left="4230" w:hanging="360"/>
      </w:pPr>
      <w:rPr>
        <w:rFonts w:ascii="Wingdings" w:hAnsi="Wingdings" w:hint="default"/>
      </w:rPr>
    </w:lvl>
    <w:lvl w:ilvl="6" w:tplc="04090001" w:tentative="1">
      <w:start w:val="1"/>
      <w:numFmt w:val="bullet"/>
      <w:lvlText w:val=""/>
      <w:lvlJc w:val="left"/>
      <w:pPr>
        <w:ind w:left="4950" w:hanging="360"/>
      </w:pPr>
      <w:rPr>
        <w:rFonts w:ascii="Symbol" w:hAnsi="Symbol" w:hint="default"/>
      </w:rPr>
    </w:lvl>
    <w:lvl w:ilvl="7" w:tplc="04090003" w:tentative="1">
      <w:start w:val="1"/>
      <w:numFmt w:val="bullet"/>
      <w:lvlText w:val="o"/>
      <w:lvlJc w:val="left"/>
      <w:pPr>
        <w:ind w:left="5670" w:hanging="360"/>
      </w:pPr>
      <w:rPr>
        <w:rFonts w:ascii="Courier New" w:hAnsi="Courier New" w:cs="Courier New" w:hint="default"/>
      </w:rPr>
    </w:lvl>
    <w:lvl w:ilvl="8" w:tplc="04090005" w:tentative="1">
      <w:start w:val="1"/>
      <w:numFmt w:val="bullet"/>
      <w:lvlText w:val=""/>
      <w:lvlJc w:val="left"/>
      <w:pPr>
        <w:ind w:left="6390" w:hanging="360"/>
      </w:pPr>
      <w:rPr>
        <w:rFonts w:ascii="Wingdings" w:hAnsi="Wingdings" w:hint="default"/>
      </w:rPr>
    </w:lvl>
  </w:abstractNum>
  <w:abstractNum w:abstractNumId="15">
    <w:nsid w:val="100A1352"/>
    <w:multiLevelType w:val="multilevel"/>
    <w:tmpl w:val="0F1E7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106C24FF"/>
    <w:multiLevelType w:val="multilevel"/>
    <w:tmpl w:val="ED8A76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785" w:hanging="360"/>
      </w:pPr>
      <w:rPr>
        <w:rFonts w:hint="default"/>
        <w:b w:val="0"/>
        <w:sz w:val="24"/>
        <w:szCs w:val="24"/>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nsid w:val="10EA12D1"/>
    <w:multiLevelType w:val="multilevel"/>
    <w:tmpl w:val="E8A6AA0A"/>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11312CE3"/>
    <w:multiLevelType w:val="hybridMultilevel"/>
    <w:tmpl w:val="8CCA9C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nsid w:val="117B3C1A"/>
    <w:multiLevelType w:val="hybridMultilevel"/>
    <w:tmpl w:val="E70C69C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1F47802"/>
    <w:multiLevelType w:val="multilevel"/>
    <w:tmpl w:val="489285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13194CBE"/>
    <w:multiLevelType w:val="hybridMultilevel"/>
    <w:tmpl w:val="CD0A881C"/>
    <w:lvl w:ilvl="0" w:tplc="221E3FBC">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13D802E4"/>
    <w:multiLevelType w:val="multilevel"/>
    <w:tmpl w:val="26EC9776"/>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440" w:hanging="1440"/>
      </w:pPr>
    </w:lvl>
  </w:abstractNum>
  <w:abstractNum w:abstractNumId="23">
    <w:nsid w:val="14937E81"/>
    <w:multiLevelType w:val="hybridMultilevel"/>
    <w:tmpl w:val="97A41C5C"/>
    <w:lvl w:ilvl="0" w:tplc="08090001">
      <w:start w:val="1"/>
      <w:numFmt w:val="bullet"/>
      <w:lvlText w:val=""/>
      <w:lvlJc w:val="left"/>
      <w:pPr>
        <w:ind w:left="786" w:hanging="360"/>
      </w:pPr>
      <w:rPr>
        <w:rFonts w:ascii="Symbol" w:hAnsi="Symbol" w:hint="default"/>
      </w:rPr>
    </w:lvl>
    <w:lvl w:ilvl="1" w:tplc="08090019" w:tentative="1">
      <w:start w:val="1"/>
      <w:numFmt w:val="lowerLetter"/>
      <w:lvlText w:val="%2."/>
      <w:lvlJc w:val="left"/>
      <w:pPr>
        <w:ind w:left="2072" w:hanging="360"/>
      </w:pPr>
    </w:lvl>
    <w:lvl w:ilvl="2" w:tplc="0809001B" w:tentative="1">
      <w:start w:val="1"/>
      <w:numFmt w:val="lowerRoman"/>
      <w:lvlText w:val="%3."/>
      <w:lvlJc w:val="right"/>
      <w:pPr>
        <w:ind w:left="2792" w:hanging="180"/>
      </w:pPr>
    </w:lvl>
    <w:lvl w:ilvl="3" w:tplc="0809000F" w:tentative="1">
      <w:start w:val="1"/>
      <w:numFmt w:val="decimal"/>
      <w:lvlText w:val="%4."/>
      <w:lvlJc w:val="left"/>
      <w:pPr>
        <w:ind w:left="3512" w:hanging="360"/>
      </w:pPr>
    </w:lvl>
    <w:lvl w:ilvl="4" w:tplc="08090019" w:tentative="1">
      <w:start w:val="1"/>
      <w:numFmt w:val="lowerLetter"/>
      <w:lvlText w:val="%5."/>
      <w:lvlJc w:val="left"/>
      <w:pPr>
        <w:ind w:left="4232" w:hanging="360"/>
      </w:pPr>
    </w:lvl>
    <w:lvl w:ilvl="5" w:tplc="0809001B" w:tentative="1">
      <w:start w:val="1"/>
      <w:numFmt w:val="lowerRoman"/>
      <w:lvlText w:val="%6."/>
      <w:lvlJc w:val="right"/>
      <w:pPr>
        <w:ind w:left="4952" w:hanging="180"/>
      </w:pPr>
    </w:lvl>
    <w:lvl w:ilvl="6" w:tplc="0809000F" w:tentative="1">
      <w:start w:val="1"/>
      <w:numFmt w:val="decimal"/>
      <w:lvlText w:val="%7."/>
      <w:lvlJc w:val="left"/>
      <w:pPr>
        <w:ind w:left="5672" w:hanging="360"/>
      </w:pPr>
    </w:lvl>
    <w:lvl w:ilvl="7" w:tplc="08090019" w:tentative="1">
      <w:start w:val="1"/>
      <w:numFmt w:val="lowerLetter"/>
      <w:lvlText w:val="%8."/>
      <w:lvlJc w:val="left"/>
      <w:pPr>
        <w:ind w:left="6392" w:hanging="360"/>
      </w:pPr>
    </w:lvl>
    <w:lvl w:ilvl="8" w:tplc="0809001B" w:tentative="1">
      <w:start w:val="1"/>
      <w:numFmt w:val="lowerRoman"/>
      <w:lvlText w:val="%9."/>
      <w:lvlJc w:val="right"/>
      <w:pPr>
        <w:ind w:left="7112" w:hanging="180"/>
      </w:pPr>
    </w:lvl>
  </w:abstractNum>
  <w:abstractNum w:abstractNumId="24">
    <w:nsid w:val="1AB4321B"/>
    <w:multiLevelType w:val="hybridMultilevel"/>
    <w:tmpl w:val="88CCA5CE"/>
    <w:lvl w:ilvl="0" w:tplc="08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25">
    <w:nsid w:val="1ACC3574"/>
    <w:multiLevelType w:val="multilevel"/>
    <w:tmpl w:val="97AE8AA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1AF7278E"/>
    <w:multiLevelType w:val="hybridMultilevel"/>
    <w:tmpl w:val="B4162FDE"/>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1B8A4509"/>
    <w:multiLevelType w:val="hybridMultilevel"/>
    <w:tmpl w:val="A15006EC"/>
    <w:lvl w:ilvl="0" w:tplc="1D28DA4E">
      <w:start w:val="1"/>
      <w:numFmt w:val="decimal"/>
      <w:lvlText w:val="%1."/>
      <w:lvlJc w:val="left"/>
      <w:pPr>
        <w:ind w:left="900" w:hanging="36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28">
    <w:nsid w:val="202552C1"/>
    <w:multiLevelType w:val="hybridMultilevel"/>
    <w:tmpl w:val="FD5C635E"/>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219D38E9"/>
    <w:multiLevelType w:val="multilevel"/>
    <w:tmpl w:val="210C0AAA"/>
    <w:lvl w:ilvl="0">
      <w:start w:val="1"/>
      <w:numFmt w:val="decimal"/>
      <w:lvlText w:val="%1."/>
      <w:lvlJc w:val="left"/>
      <w:pPr>
        <w:ind w:left="540" w:hanging="540"/>
      </w:pPr>
      <w:rPr>
        <w:rFonts w:hint="default"/>
        <w:b/>
      </w:rPr>
    </w:lvl>
    <w:lvl w:ilvl="1">
      <w:start w:val="5"/>
      <w:numFmt w:val="decimal"/>
      <w:lvlText w:val="%1.%2."/>
      <w:lvlJc w:val="left"/>
      <w:pPr>
        <w:ind w:left="540" w:hanging="54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0">
    <w:nsid w:val="21E21386"/>
    <w:multiLevelType w:val="hybridMultilevel"/>
    <w:tmpl w:val="9306FA92"/>
    <w:lvl w:ilvl="0" w:tplc="08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235366B4"/>
    <w:multiLevelType w:val="hybridMultilevel"/>
    <w:tmpl w:val="AE046B50"/>
    <w:lvl w:ilvl="0" w:tplc="AE404CEE">
      <w:start w:val="1"/>
      <w:numFmt w:val="upp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240A5EAB"/>
    <w:multiLevelType w:val="hybridMultilevel"/>
    <w:tmpl w:val="6094ABA4"/>
    <w:lvl w:ilvl="0" w:tplc="08090001">
      <w:start w:val="1"/>
      <w:numFmt w:val="bullet"/>
      <w:lvlText w:val=""/>
      <w:lvlJc w:val="left"/>
      <w:pPr>
        <w:tabs>
          <w:tab w:val="num" w:pos="720"/>
        </w:tabs>
        <w:ind w:left="720" w:hanging="360"/>
      </w:pPr>
      <w:rPr>
        <w:rFonts w:ascii="Symbol" w:hAnsi="Symbol" w:hint="default"/>
      </w:rPr>
    </w:lvl>
    <w:lvl w:ilvl="1" w:tplc="F54CE8B0" w:tentative="1">
      <w:start w:val="1"/>
      <w:numFmt w:val="bullet"/>
      <w:lvlText w:val=""/>
      <w:lvlJc w:val="left"/>
      <w:pPr>
        <w:tabs>
          <w:tab w:val="num" w:pos="1440"/>
        </w:tabs>
        <w:ind w:left="1440" w:hanging="360"/>
      </w:pPr>
      <w:rPr>
        <w:rFonts w:ascii="Wingdings" w:hAnsi="Wingdings" w:hint="default"/>
      </w:rPr>
    </w:lvl>
    <w:lvl w:ilvl="2" w:tplc="48B23EEC" w:tentative="1">
      <w:start w:val="1"/>
      <w:numFmt w:val="bullet"/>
      <w:lvlText w:val=""/>
      <w:lvlJc w:val="left"/>
      <w:pPr>
        <w:tabs>
          <w:tab w:val="num" w:pos="2160"/>
        </w:tabs>
        <w:ind w:left="2160" w:hanging="360"/>
      </w:pPr>
      <w:rPr>
        <w:rFonts w:ascii="Wingdings" w:hAnsi="Wingdings" w:hint="default"/>
      </w:rPr>
    </w:lvl>
    <w:lvl w:ilvl="3" w:tplc="4BD6BFDC" w:tentative="1">
      <w:start w:val="1"/>
      <w:numFmt w:val="bullet"/>
      <w:lvlText w:val=""/>
      <w:lvlJc w:val="left"/>
      <w:pPr>
        <w:tabs>
          <w:tab w:val="num" w:pos="2880"/>
        </w:tabs>
        <w:ind w:left="2880" w:hanging="360"/>
      </w:pPr>
      <w:rPr>
        <w:rFonts w:ascii="Wingdings" w:hAnsi="Wingdings" w:hint="default"/>
      </w:rPr>
    </w:lvl>
    <w:lvl w:ilvl="4" w:tplc="0AA236FE" w:tentative="1">
      <w:start w:val="1"/>
      <w:numFmt w:val="bullet"/>
      <w:lvlText w:val=""/>
      <w:lvlJc w:val="left"/>
      <w:pPr>
        <w:tabs>
          <w:tab w:val="num" w:pos="3600"/>
        </w:tabs>
        <w:ind w:left="3600" w:hanging="360"/>
      </w:pPr>
      <w:rPr>
        <w:rFonts w:ascii="Wingdings" w:hAnsi="Wingdings" w:hint="default"/>
      </w:rPr>
    </w:lvl>
    <w:lvl w:ilvl="5" w:tplc="12B61440" w:tentative="1">
      <w:start w:val="1"/>
      <w:numFmt w:val="bullet"/>
      <w:lvlText w:val=""/>
      <w:lvlJc w:val="left"/>
      <w:pPr>
        <w:tabs>
          <w:tab w:val="num" w:pos="4320"/>
        </w:tabs>
        <w:ind w:left="4320" w:hanging="360"/>
      </w:pPr>
      <w:rPr>
        <w:rFonts w:ascii="Wingdings" w:hAnsi="Wingdings" w:hint="default"/>
      </w:rPr>
    </w:lvl>
    <w:lvl w:ilvl="6" w:tplc="3B14F3E2" w:tentative="1">
      <w:start w:val="1"/>
      <w:numFmt w:val="bullet"/>
      <w:lvlText w:val=""/>
      <w:lvlJc w:val="left"/>
      <w:pPr>
        <w:tabs>
          <w:tab w:val="num" w:pos="5040"/>
        </w:tabs>
        <w:ind w:left="5040" w:hanging="360"/>
      </w:pPr>
      <w:rPr>
        <w:rFonts w:ascii="Wingdings" w:hAnsi="Wingdings" w:hint="default"/>
      </w:rPr>
    </w:lvl>
    <w:lvl w:ilvl="7" w:tplc="B40A87BE" w:tentative="1">
      <w:start w:val="1"/>
      <w:numFmt w:val="bullet"/>
      <w:lvlText w:val=""/>
      <w:lvlJc w:val="left"/>
      <w:pPr>
        <w:tabs>
          <w:tab w:val="num" w:pos="5760"/>
        </w:tabs>
        <w:ind w:left="5760" w:hanging="360"/>
      </w:pPr>
      <w:rPr>
        <w:rFonts w:ascii="Wingdings" w:hAnsi="Wingdings" w:hint="default"/>
      </w:rPr>
    </w:lvl>
    <w:lvl w:ilvl="8" w:tplc="2AF8E232" w:tentative="1">
      <w:start w:val="1"/>
      <w:numFmt w:val="bullet"/>
      <w:lvlText w:val=""/>
      <w:lvlJc w:val="left"/>
      <w:pPr>
        <w:tabs>
          <w:tab w:val="num" w:pos="6480"/>
        </w:tabs>
        <w:ind w:left="6480" w:hanging="360"/>
      </w:pPr>
      <w:rPr>
        <w:rFonts w:ascii="Wingdings" w:hAnsi="Wingdings" w:hint="default"/>
      </w:rPr>
    </w:lvl>
  </w:abstractNum>
  <w:abstractNum w:abstractNumId="33">
    <w:nsid w:val="26D02A7D"/>
    <w:multiLevelType w:val="hybridMultilevel"/>
    <w:tmpl w:val="F7F05A1A"/>
    <w:lvl w:ilvl="0" w:tplc="08090001">
      <w:start w:val="1"/>
      <w:numFmt w:val="bullet"/>
      <w:lvlText w:val=""/>
      <w:lvlJc w:val="left"/>
      <w:pPr>
        <w:ind w:left="927" w:hanging="360"/>
      </w:pPr>
      <w:rPr>
        <w:rFonts w:ascii="Symbol" w:hAnsi="Symbol" w:hint="default"/>
      </w:rPr>
    </w:lvl>
    <w:lvl w:ilvl="1" w:tplc="08090003" w:tentative="1">
      <w:start w:val="1"/>
      <w:numFmt w:val="bullet"/>
      <w:lvlText w:val="o"/>
      <w:lvlJc w:val="left"/>
      <w:pPr>
        <w:ind w:left="1647" w:hanging="360"/>
      </w:pPr>
      <w:rPr>
        <w:rFonts w:ascii="Courier New" w:hAnsi="Courier New" w:cs="Courier New" w:hint="default"/>
      </w:rPr>
    </w:lvl>
    <w:lvl w:ilvl="2" w:tplc="08090005" w:tentative="1">
      <w:start w:val="1"/>
      <w:numFmt w:val="bullet"/>
      <w:lvlText w:val=""/>
      <w:lvlJc w:val="left"/>
      <w:pPr>
        <w:ind w:left="2367" w:hanging="360"/>
      </w:pPr>
      <w:rPr>
        <w:rFonts w:ascii="Wingdings" w:hAnsi="Wingdings" w:hint="default"/>
      </w:rPr>
    </w:lvl>
    <w:lvl w:ilvl="3" w:tplc="08090001" w:tentative="1">
      <w:start w:val="1"/>
      <w:numFmt w:val="bullet"/>
      <w:lvlText w:val=""/>
      <w:lvlJc w:val="left"/>
      <w:pPr>
        <w:ind w:left="3087" w:hanging="360"/>
      </w:pPr>
      <w:rPr>
        <w:rFonts w:ascii="Symbol" w:hAnsi="Symbol" w:hint="default"/>
      </w:rPr>
    </w:lvl>
    <w:lvl w:ilvl="4" w:tplc="08090003" w:tentative="1">
      <w:start w:val="1"/>
      <w:numFmt w:val="bullet"/>
      <w:lvlText w:val="o"/>
      <w:lvlJc w:val="left"/>
      <w:pPr>
        <w:ind w:left="3807" w:hanging="360"/>
      </w:pPr>
      <w:rPr>
        <w:rFonts w:ascii="Courier New" w:hAnsi="Courier New" w:cs="Courier New" w:hint="default"/>
      </w:rPr>
    </w:lvl>
    <w:lvl w:ilvl="5" w:tplc="08090005" w:tentative="1">
      <w:start w:val="1"/>
      <w:numFmt w:val="bullet"/>
      <w:lvlText w:val=""/>
      <w:lvlJc w:val="left"/>
      <w:pPr>
        <w:ind w:left="4527" w:hanging="360"/>
      </w:pPr>
      <w:rPr>
        <w:rFonts w:ascii="Wingdings" w:hAnsi="Wingdings" w:hint="default"/>
      </w:rPr>
    </w:lvl>
    <w:lvl w:ilvl="6" w:tplc="08090001" w:tentative="1">
      <w:start w:val="1"/>
      <w:numFmt w:val="bullet"/>
      <w:lvlText w:val=""/>
      <w:lvlJc w:val="left"/>
      <w:pPr>
        <w:ind w:left="5247" w:hanging="360"/>
      </w:pPr>
      <w:rPr>
        <w:rFonts w:ascii="Symbol" w:hAnsi="Symbol" w:hint="default"/>
      </w:rPr>
    </w:lvl>
    <w:lvl w:ilvl="7" w:tplc="08090003" w:tentative="1">
      <w:start w:val="1"/>
      <w:numFmt w:val="bullet"/>
      <w:lvlText w:val="o"/>
      <w:lvlJc w:val="left"/>
      <w:pPr>
        <w:ind w:left="5967" w:hanging="360"/>
      </w:pPr>
      <w:rPr>
        <w:rFonts w:ascii="Courier New" w:hAnsi="Courier New" w:cs="Courier New" w:hint="default"/>
      </w:rPr>
    </w:lvl>
    <w:lvl w:ilvl="8" w:tplc="08090005" w:tentative="1">
      <w:start w:val="1"/>
      <w:numFmt w:val="bullet"/>
      <w:lvlText w:val=""/>
      <w:lvlJc w:val="left"/>
      <w:pPr>
        <w:ind w:left="6687" w:hanging="360"/>
      </w:pPr>
      <w:rPr>
        <w:rFonts w:ascii="Wingdings" w:hAnsi="Wingdings" w:hint="default"/>
      </w:rPr>
    </w:lvl>
  </w:abstractNum>
  <w:abstractNum w:abstractNumId="34">
    <w:nsid w:val="273147D9"/>
    <w:multiLevelType w:val="multilevel"/>
    <w:tmpl w:val="C6D43A20"/>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786" w:hanging="360"/>
      </w:pPr>
      <w:rPr>
        <w:rFonts w:hint="default"/>
      </w:rPr>
    </w:lvl>
    <w:lvl w:ilvl="2">
      <w:start w:val="1"/>
      <w:numFmt w:val="low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27C30F0E"/>
    <w:multiLevelType w:val="multilevel"/>
    <w:tmpl w:val="5C78E0C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1145"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6">
    <w:nsid w:val="2804657F"/>
    <w:multiLevelType w:val="hybridMultilevel"/>
    <w:tmpl w:val="121061D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7">
    <w:nsid w:val="29BA0CC0"/>
    <w:multiLevelType w:val="hybridMultilevel"/>
    <w:tmpl w:val="60B22494"/>
    <w:lvl w:ilvl="0" w:tplc="0076E596">
      <w:start w:val="1"/>
      <w:numFmt w:val="upperLetter"/>
      <w:lvlText w:val="%1."/>
      <w:lvlJc w:val="left"/>
      <w:pPr>
        <w:ind w:left="1211" w:hanging="360"/>
      </w:pPr>
      <w:rPr>
        <w:rFonts w:hint="default"/>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8">
    <w:nsid w:val="29C9491C"/>
    <w:multiLevelType w:val="hybridMultilevel"/>
    <w:tmpl w:val="F072E4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nsid w:val="2C3C3B1C"/>
    <w:multiLevelType w:val="multilevel"/>
    <w:tmpl w:val="DB063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nsid w:val="2C904B08"/>
    <w:multiLevelType w:val="hybridMultilevel"/>
    <w:tmpl w:val="6532B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2D542B50"/>
    <w:multiLevelType w:val="hybridMultilevel"/>
    <w:tmpl w:val="1382E40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2">
    <w:nsid w:val="2D5A0E83"/>
    <w:multiLevelType w:val="multilevel"/>
    <w:tmpl w:val="F3C09110"/>
    <w:lvl w:ilvl="0">
      <w:start w:val="1"/>
      <w:numFmt w:val="bullet"/>
      <w:lvlText w:val=""/>
      <w:lvlJc w:val="left"/>
      <w:pPr>
        <w:tabs>
          <w:tab w:val="num" w:pos="720"/>
        </w:tabs>
        <w:ind w:left="720" w:hanging="360"/>
      </w:pPr>
      <w:rPr>
        <w:rFonts w:ascii="Symbol" w:hAnsi="Symbol" w:hint="default"/>
        <w:sz w:val="20"/>
      </w:rPr>
    </w:lvl>
    <w:lvl w:ilvl="1">
      <w:start w:val="1"/>
      <w:numFmt w:val="upperLetter"/>
      <w:lvlText w:val="%2."/>
      <w:lvlJc w:val="left"/>
      <w:pPr>
        <w:ind w:left="927" w:hanging="360"/>
      </w:pPr>
      <w:rPr>
        <w:rFonts w:hint="default"/>
      </w:rPr>
    </w:lvl>
    <w:lvl w:ilvl="2">
      <w:start w:val="2"/>
      <w:numFmt w:val="upperRoman"/>
      <w:lvlText w:val="%3."/>
      <w:lvlJc w:val="left"/>
      <w:pPr>
        <w:ind w:left="2520" w:hanging="720"/>
      </w:pPr>
      <w:rPr>
        <w:rFonts w:hint="default"/>
        <w:b/>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nsid w:val="2E547E06"/>
    <w:multiLevelType w:val="multilevel"/>
    <w:tmpl w:val="A478157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069" w:hanging="360"/>
      </w:pPr>
      <w:rPr>
        <w:rFonts w:ascii="Arial" w:hAnsi="Arial" w:cs="Arial" w:hint="default"/>
        <w:color w:val="auto"/>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nsid w:val="2F911A59"/>
    <w:multiLevelType w:val="multilevel"/>
    <w:tmpl w:val="EA4849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2517B4C"/>
    <w:multiLevelType w:val="hybridMultilevel"/>
    <w:tmpl w:val="6CD0E3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6">
    <w:nsid w:val="32935CEC"/>
    <w:multiLevelType w:val="hybridMultilevel"/>
    <w:tmpl w:val="E500F764"/>
    <w:lvl w:ilvl="0" w:tplc="681A38C4">
      <w:start w:val="1"/>
      <w:numFmt w:val="decimal"/>
      <w:lvlText w:val="%1."/>
      <w:lvlJc w:val="left"/>
      <w:pPr>
        <w:tabs>
          <w:tab w:val="num" w:pos="720"/>
        </w:tabs>
        <w:ind w:left="720" w:hanging="360"/>
      </w:pPr>
    </w:lvl>
    <w:lvl w:ilvl="1" w:tplc="08090001">
      <w:start w:val="1"/>
      <w:numFmt w:val="bullet"/>
      <w:lvlText w:val=""/>
      <w:lvlJc w:val="left"/>
      <w:pPr>
        <w:tabs>
          <w:tab w:val="num" w:pos="990"/>
        </w:tabs>
        <w:ind w:left="990" w:hanging="360"/>
      </w:pPr>
      <w:rPr>
        <w:rFonts w:ascii="Symbol" w:hAnsi="Symbol" w:hint="default"/>
      </w:rPr>
    </w:lvl>
    <w:lvl w:ilvl="2" w:tplc="CA9AEF18" w:tentative="1">
      <w:start w:val="1"/>
      <w:numFmt w:val="decimal"/>
      <w:lvlText w:val="%3."/>
      <w:lvlJc w:val="left"/>
      <w:pPr>
        <w:tabs>
          <w:tab w:val="num" w:pos="2160"/>
        </w:tabs>
        <w:ind w:left="2160" w:hanging="360"/>
      </w:pPr>
    </w:lvl>
    <w:lvl w:ilvl="3" w:tplc="0722EA18" w:tentative="1">
      <w:start w:val="1"/>
      <w:numFmt w:val="decimal"/>
      <w:lvlText w:val="%4."/>
      <w:lvlJc w:val="left"/>
      <w:pPr>
        <w:tabs>
          <w:tab w:val="num" w:pos="2880"/>
        </w:tabs>
        <w:ind w:left="2880" w:hanging="360"/>
      </w:pPr>
    </w:lvl>
    <w:lvl w:ilvl="4" w:tplc="1FF42D3C" w:tentative="1">
      <w:start w:val="1"/>
      <w:numFmt w:val="decimal"/>
      <w:lvlText w:val="%5."/>
      <w:lvlJc w:val="left"/>
      <w:pPr>
        <w:tabs>
          <w:tab w:val="num" w:pos="3600"/>
        </w:tabs>
        <w:ind w:left="3600" w:hanging="360"/>
      </w:pPr>
    </w:lvl>
    <w:lvl w:ilvl="5" w:tplc="CCD4887E" w:tentative="1">
      <w:start w:val="1"/>
      <w:numFmt w:val="decimal"/>
      <w:lvlText w:val="%6."/>
      <w:lvlJc w:val="left"/>
      <w:pPr>
        <w:tabs>
          <w:tab w:val="num" w:pos="4320"/>
        </w:tabs>
        <w:ind w:left="4320" w:hanging="360"/>
      </w:pPr>
    </w:lvl>
    <w:lvl w:ilvl="6" w:tplc="E8CA5212" w:tentative="1">
      <w:start w:val="1"/>
      <w:numFmt w:val="decimal"/>
      <w:lvlText w:val="%7."/>
      <w:lvlJc w:val="left"/>
      <w:pPr>
        <w:tabs>
          <w:tab w:val="num" w:pos="5040"/>
        </w:tabs>
        <w:ind w:left="5040" w:hanging="360"/>
      </w:pPr>
    </w:lvl>
    <w:lvl w:ilvl="7" w:tplc="F6D88744" w:tentative="1">
      <w:start w:val="1"/>
      <w:numFmt w:val="decimal"/>
      <w:lvlText w:val="%8."/>
      <w:lvlJc w:val="left"/>
      <w:pPr>
        <w:tabs>
          <w:tab w:val="num" w:pos="5760"/>
        </w:tabs>
        <w:ind w:left="5760" w:hanging="360"/>
      </w:pPr>
    </w:lvl>
    <w:lvl w:ilvl="8" w:tplc="B1605468" w:tentative="1">
      <w:start w:val="1"/>
      <w:numFmt w:val="decimal"/>
      <w:lvlText w:val="%9."/>
      <w:lvlJc w:val="left"/>
      <w:pPr>
        <w:tabs>
          <w:tab w:val="num" w:pos="6480"/>
        </w:tabs>
        <w:ind w:left="6480" w:hanging="360"/>
      </w:pPr>
    </w:lvl>
  </w:abstractNum>
  <w:abstractNum w:abstractNumId="47">
    <w:nsid w:val="32B910DD"/>
    <w:multiLevelType w:val="hybridMultilevel"/>
    <w:tmpl w:val="2BE430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start w:val="1"/>
      <w:numFmt w:val="bullet"/>
      <w:lvlText w:val=""/>
      <w:lvlJc w:val="left"/>
      <w:pPr>
        <w:ind w:left="786"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8">
    <w:nsid w:val="32E00845"/>
    <w:multiLevelType w:val="hybridMultilevel"/>
    <w:tmpl w:val="C062E0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32F927A5"/>
    <w:multiLevelType w:val="multilevel"/>
    <w:tmpl w:val="CB3EA062"/>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nsid w:val="34002C36"/>
    <w:multiLevelType w:val="multilevel"/>
    <w:tmpl w:val="77627CFA"/>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1">
    <w:nsid w:val="34085447"/>
    <w:multiLevelType w:val="hybridMultilevel"/>
    <w:tmpl w:val="6E3A0630"/>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nsid w:val="341C5E7B"/>
    <w:multiLevelType w:val="hybridMultilevel"/>
    <w:tmpl w:val="65145100"/>
    <w:lvl w:ilvl="0" w:tplc="08090001">
      <w:start w:val="1"/>
      <w:numFmt w:val="bullet"/>
      <w:lvlText w:val=""/>
      <w:lvlJc w:val="left"/>
      <w:pPr>
        <w:ind w:left="1636"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34351E9E"/>
    <w:multiLevelType w:val="hybridMultilevel"/>
    <w:tmpl w:val="A01A97A6"/>
    <w:lvl w:ilvl="0" w:tplc="818410B0">
      <w:start w:val="1"/>
      <w:numFmt w:val="bullet"/>
      <w:lvlText w:val=""/>
      <w:lvlJc w:val="left"/>
      <w:pPr>
        <w:ind w:left="810" w:hanging="360"/>
      </w:pPr>
      <w:rPr>
        <w:rFonts w:ascii="Symbol" w:hAnsi="Symbol" w:hint="default"/>
        <w:color w:val="auto"/>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54">
    <w:nsid w:val="36EF23E1"/>
    <w:multiLevelType w:val="multilevel"/>
    <w:tmpl w:val="55C83030"/>
    <w:lvl w:ilvl="0">
      <w:start w:val="4"/>
      <w:numFmt w:val="decimal"/>
      <w:lvlText w:val="%1."/>
      <w:lvlJc w:val="left"/>
      <w:pPr>
        <w:ind w:left="540" w:hanging="540"/>
      </w:pPr>
      <w:rPr>
        <w:rFonts w:hint="default"/>
      </w:rPr>
    </w:lvl>
    <w:lvl w:ilvl="1">
      <w:start w:val="4"/>
      <w:numFmt w:val="decimal"/>
      <w:lvlText w:val="%1.%2."/>
      <w:lvlJc w:val="left"/>
      <w:pPr>
        <w:ind w:left="720" w:hanging="540"/>
      </w:pPr>
      <w:rPr>
        <w:rFonts w:hint="default"/>
      </w:rPr>
    </w:lvl>
    <w:lvl w:ilvl="2">
      <w:start w:val="2"/>
      <w:numFmt w:val="decimal"/>
      <w:lvlText w:val="%1.%2.%3."/>
      <w:lvlJc w:val="left"/>
      <w:pPr>
        <w:ind w:left="1080" w:hanging="720"/>
      </w:pPr>
      <w:rPr>
        <w:rFonts w:hint="default"/>
      </w:rPr>
    </w:lvl>
    <w:lvl w:ilvl="3">
      <w:start w:val="1"/>
      <w:numFmt w:val="decimal"/>
      <w:lvlText w:val="%1.%2.%3.%4."/>
      <w:lvlJc w:val="left"/>
      <w:pPr>
        <w:ind w:left="1260" w:hanging="720"/>
      </w:pPr>
      <w:rPr>
        <w:rFonts w:hint="default"/>
      </w:rPr>
    </w:lvl>
    <w:lvl w:ilvl="4">
      <w:start w:val="1"/>
      <w:numFmt w:val="decimal"/>
      <w:lvlText w:val="%1.%2.%3.%4.%5."/>
      <w:lvlJc w:val="left"/>
      <w:pPr>
        <w:ind w:left="1800" w:hanging="1080"/>
      </w:pPr>
      <w:rPr>
        <w:rFonts w:hint="default"/>
      </w:rPr>
    </w:lvl>
    <w:lvl w:ilvl="5">
      <w:start w:val="1"/>
      <w:numFmt w:val="decimal"/>
      <w:lvlText w:val="%1.%2.%3.%4.%5.%6."/>
      <w:lvlJc w:val="left"/>
      <w:pPr>
        <w:ind w:left="1980" w:hanging="1080"/>
      </w:pPr>
      <w:rPr>
        <w:rFonts w:hint="default"/>
      </w:rPr>
    </w:lvl>
    <w:lvl w:ilvl="6">
      <w:start w:val="1"/>
      <w:numFmt w:val="decimal"/>
      <w:lvlText w:val="%1.%2.%3.%4.%5.%6.%7."/>
      <w:lvlJc w:val="left"/>
      <w:pPr>
        <w:ind w:left="2520" w:hanging="1440"/>
      </w:pPr>
      <w:rPr>
        <w:rFonts w:hint="default"/>
      </w:rPr>
    </w:lvl>
    <w:lvl w:ilvl="7">
      <w:start w:val="1"/>
      <w:numFmt w:val="decimal"/>
      <w:lvlText w:val="%1.%2.%3.%4.%5.%6.%7.%8."/>
      <w:lvlJc w:val="left"/>
      <w:pPr>
        <w:ind w:left="2700" w:hanging="1440"/>
      </w:pPr>
      <w:rPr>
        <w:rFonts w:hint="default"/>
      </w:rPr>
    </w:lvl>
    <w:lvl w:ilvl="8">
      <w:start w:val="1"/>
      <w:numFmt w:val="decimal"/>
      <w:lvlText w:val="%1.%2.%3.%4.%5.%6.%7.%8.%9."/>
      <w:lvlJc w:val="left"/>
      <w:pPr>
        <w:ind w:left="3240" w:hanging="1800"/>
      </w:pPr>
      <w:rPr>
        <w:rFonts w:hint="default"/>
      </w:rPr>
    </w:lvl>
  </w:abstractNum>
  <w:abstractNum w:abstractNumId="55">
    <w:nsid w:val="38B52E82"/>
    <w:multiLevelType w:val="hybridMultilevel"/>
    <w:tmpl w:val="96EC82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nsid w:val="397172A9"/>
    <w:multiLevelType w:val="hybridMultilevel"/>
    <w:tmpl w:val="602E35AE"/>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nsid w:val="3BAB488B"/>
    <w:multiLevelType w:val="hybridMultilevel"/>
    <w:tmpl w:val="DC44BC4A"/>
    <w:lvl w:ilvl="0" w:tplc="0809000F">
      <w:start w:val="1"/>
      <w:numFmt w:val="decimal"/>
      <w:lvlText w:val="%1."/>
      <w:lvlJc w:val="left"/>
      <w:pPr>
        <w:tabs>
          <w:tab w:val="num" w:pos="360"/>
        </w:tabs>
        <w:ind w:left="360" w:hanging="360"/>
      </w:pPr>
      <w:rPr>
        <w:rFonts w:hint="default"/>
        <w:sz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8">
    <w:nsid w:val="3BFD2516"/>
    <w:multiLevelType w:val="hybridMultilevel"/>
    <w:tmpl w:val="4DAE8488"/>
    <w:lvl w:ilvl="0" w:tplc="08090001">
      <w:start w:val="1"/>
      <w:numFmt w:val="bullet"/>
      <w:lvlText w:val=""/>
      <w:lvlJc w:val="left"/>
      <w:pPr>
        <w:ind w:left="1069"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9">
    <w:nsid w:val="3C5F5592"/>
    <w:multiLevelType w:val="multilevel"/>
    <w:tmpl w:val="702E33F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45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0">
    <w:nsid w:val="3E047298"/>
    <w:multiLevelType w:val="hybridMultilevel"/>
    <w:tmpl w:val="276A5D14"/>
    <w:lvl w:ilvl="0" w:tplc="04090001">
      <w:start w:val="1"/>
      <w:numFmt w:val="bullet"/>
      <w:lvlText w:val=""/>
      <w:lvlJc w:val="left"/>
      <w:pPr>
        <w:ind w:left="1211" w:hanging="360"/>
      </w:pPr>
      <w:rPr>
        <w:rFonts w:ascii="Symbol" w:hAnsi="Symbol" w:hint="default"/>
      </w:rPr>
    </w:lvl>
    <w:lvl w:ilvl="1" w:tplc="04090003" w:tentative="1">
      <w:start w:val="1"/>
      <w:numFmt w:val="bullet"/>
      <w:lvlText w:val="o"/>
      <w:lvlJc w:val="left"/>
      <w:pPr>
        <w:ind w:left="1931" w:hanging="360"/>
      </w:pPr>
      <w:rPr>
        <w:rFonts w:ascii="Courier New" w:hAnsi="Courier New" w:cs="Courier New" w:hint="default"/>
      </w:rPr>
    </w:lvl>
    <w:lvl w:ilvl="2" w:tplc="04090005" w:tentative="1">
      <w:start w:val="1"/>
      <w:numFmt w:val="bullet"/>
      <w:lvlText w:val=""/>
      <w:lvlJc w:val="left"/>
      <w:pPr>
        <w:ind w:left="2651" w:hanging="360"/>
      </w:pPr>
      <w:rPr>
        <w:rFonts w:ascii="Wingdings" w:hAnsi="Wingdings" w:hint="default"/>
      </w:rPr>
    </w:lvl>
    <w:lvl w:ilvl="3" w:tplc="04090001" w:tentative="1">
      <w:start w:val="1"/>
      <w:numFmt w:val="bullet"/>
      <w:lvlText w:val=""/>
      <w:lvlJc w:val="left"/>
      <w:pPr>
        <w:ind w:left="3371" w:hanging="360"/>
      </w:pPr>
      <w:rPr>
        <w:rFonts w:ascii="Symbol" w:hAnsi="Symbol" w:hint="default"/>
      </w:rPr>
    </w:lvl>
    <w:lvl w:ilvl="4" w:tplc="04090003" w:tentative="1">
      <w:start w:val="1"/>
      <w:numFmt w:val="bullet"/>
      <w:lvlText w:val="o"/>
      <w:lvlJc w:val="left"/>
      <w:pPr>
        <w:ind w:left="4091" w:hanging="360"/>
      </w:pPr>
      <w:rPr>
        <w:rFonts w:ascii="Courier New" w:hAnsi="Courier New" w:cs="Courier New" w:hint="default"/>
      </w:rPr>
    </w:lvl>
    <w:lvl w:ilvl="5" w:tplc="04090005" w:tentative="1">
      <w:start w:val="1"/>
      <w:numFmt w:val="bullet"/>
      <w:lvlText w:val=""/>
      <w:lvlJc w:val="left"/>
      <w:pPr>
        <w:ind w:left="4811" w:hanging="360"/>
      </w:pPr>
      <w:rPr>
        <w:rFonts w:ascii="Wingdings" w:hAnsi="Wingdings" w:hint="default"/>
      </w:rPr>
    </w:lvl>
    <w:lvl w:ilvl="6" w:tplc="04090001" w:tentative="1">
      <w:start w:val="1"/>
      <w:numFmt w:val="bullet"/>
      <w:lvlText w:val=""/>
      <w:lvlJc w:val="left"/>
      <w:pPr>
        <w:ind w:left="5531" w:hanging="360"/>
      </w:pPr>
      <w:rPr>
        <w:rFonts w:ascii="Symbol" w:hAnsi="Symbol" w:hint="default"/>
      </w:rPr>
    </w:lvl>
    <w:lvl w:ilvl="7" w:tplc="04090003" w:tentative="1">
      <w:start w:val="1"/>
      <w:numFmt w:val="bullet"/>
      <w:lvlText w:val="o"/>
      <w:lvlJc w:val="left"/>
      <w:pPr>
        <w:ind w:left="6251" w:hanging="360"/>
      </w:pPr>
      <w:rPr>
        <w:rFonts w:ascii="Courier New" w:hAnsi="Courier New" w:cs="Courier New" w:hint="default"/>
      </w:rPr>
    </w:lvl>
    <w:lvl w:ilvl="8" w:tplc="04090005" w:tentative="1">
      <w:start w:val="1"/>
      <w:numFmt w:val="bullet"/>
      <w:lvlText w:val=""/>
      <w:lvlJc w:val="left"/>
      <w:pPr>
        <w:ind w:left="6971" w:hanging="360"/>
      </w:pPr>
      <w:rPr>
        <w:rFonts w:ascii="Wingdings" w:hAnsi="Wingdings" w:hint="default"/>
      </w:rPr>
    </w:lvl>
  </w:abstractNum>
  <w:abstractNum w:abstractNumId="61">
    <w:nsid w:val="3E1274FD"/>
    <w:multiLevelType w:val="multilevel"/>
    <w:tmpl w:val="0A7455E4"/>
    <w:lvl w:ilvl="0">
      <w:start w:val="1"/>
      <w:numFmt w:val="bullet"/>
      <w:lvlText w:val=""/>
      <w:lvlJc w:val="left"/>
      <w:pPr>
        <w:tabs>
          <w:tab w:val="num" w:pos="810"/>
        </w:tabs>
        <w:ind w:left="810" w:hanging="360"/>
      </w:pPr>
      <w:rPr>
        <w:rFonts w:ascii="Symbol" w:hAnsi="Symbol" w:hint="default"/>
        <w:sz w:val="20"/>
      </w:rPr>
    </w:lvl>
    <w:lvl w:ilvl="1">
      <w:start w:val="1"/>
      <w:numFmt w:val="upperRoman"/>
      <w:lvlText w:val="%2."/>
      <w:lvlJc w:val="left"/>
      <w:pPr>
        <w:ind w:left="1004" w:hanging="720"/>
      </w:pPr>
      <w:rPr>
        <w:rFonts w:hint="default"/>
      </w:rPr>
    </w:lvl>
    <w:lvl w:ilvl="2" w:tentative="1">
      <w:start w:val="1"/>
      <w:numFmt w:val="bullet"/>
      <w:lvlText w:val=""/>
      <w:lvlJc w:val="left"/>
      <w:pPr>
        <w:tabs>
          <w:tab w:val="num" w:pos="2250"/>
        </w:tabs>
        <w:ind w:left="2250" w:hanging="360"/>
      </w:pPr>
      <w:rPr>
        <w:rFonts w:ascii="Wingdings" w:hAnsi="Wingdings" w:hint="default"/>
        <w:sz w:val="20"/>
      </w:rPr>
    </w:lvl>
    <w:lvl w:ilvl="3" w:tentative="1">
      <w:start w:val="1"/>
      <w:numFmt w:val="bullet"/>
      <w:lvlText w:val=""/>
      <w:lvlJc w:val="left"/>
      <w:pPr>
        <w:tabs>
          <w:tab w:val="num" w:pos="2970"/>
        </w:tabs>
        <w:ind w:left="2970" w:hanging="360"/>
      </w:pPr>
      <w:rPr>
        <w:rFonts w:ascii="Wingdings" w:hAnsi="Wingdings" w:hint="default"/>
        <w:sz w:val="20"/>
      </w:rPr>
    </w:lvl>
    <w:lvl w:ilvl="4" w:tentative="1">
      <w:start w:val="1"/>
      <w:numFmt w:val="bullet"/>
      <w:lvlText w:val=""/>
      <w:lvlJc w:val="left"/>
      <w:pPr>
        <w:tabs>
          <w:tab w:val="num" w:pos="3690"/>
        </w:tabs>
        <w:ind w:left="3690" w:hanging="360"/>
      </w:pPr>
      <w:rPr>
        <w:rFonts w:ascii="Wingdings" w:hAnsi="Wingdings" w:hint="default"/>
        <w:sz w:val="20"/>
      </w:rPr>
    </w:lvl>
    <w:lvl w:ilvl="5" w:tentative="1">
      <w:start w:val="1"/>
      <w:numFmt w:val="bullet"/>
      <w:lvlText w:val=""/>
      <w:lvlJc w:val="left"/>
      <w:pPr>
        <w:tabs>
          <w:tab w:val="num" w:pos="4410"/>
        </w:tabs>
        <w:ind w:left="4410" w:hanging="360"/>
      </w:pPr>
      <w:rPr>
        <w:rFonts w:ascii="Wingdings" w:hAnsi="Wingdings" w:hint="default"/>
        <w:sz w:val="20"/>
      </w:rPr>
    </w:lvl>
    <w:lvl w:ilvl="6" w:tentative="1">
      <w:start w:val="1"/>
      <w:numFmt w:val="bullet"/>
      <w:lvlText w:val=""/>
      <w:lvlJc w:val="left"/>
      <w:pPr>
        <w:tabs>
          <w:tab w:val="num" w:pos="5130"/>
        </w:tabs>
        <w:ind w:left="5130" w:hanging="360"/>
      </w:pPr>
      <w:rPr>
        <w:rFonts w:ascii="Wingdings" w:hAnsi="Wingdings" w:hint="default"/>
        <w:sz w:val="20"/>
      </w:rPr>
    </w:lvl>
    <w:lvl w:ilvl="7" w:tentative="1">
      <w:start w:val="1"/>
      <w:numFmt w:val="bullet"/>
      <w:lvlText w:val=""/>
      <w:lvlJc w:val="left"/>
      <w:pPr>
        <w:tabs>
          <w:tab w:val="num" w:pos="5850"/>
        </w:tabs>
        <w:ind w:left="5850" w:hanging="360"/>
      </w:pPr>
      <w:rPr>
        <w:rFonts w:ascii="Wingdings" w:hAnsi="Wingdings" w:hint="default"/>
        <w:sz w:val="20"/>
      </w:rPr>
    </w:lvl>
    <w:lvl w:ilvl="8" w:tentative="1">
      <w:start w:val="1"/>
      <w:numFmt w:val="bullet"/>
      <w:lvlText w:val=""/>
      <w:lvlJc w:val="left"/>
      <w:pPr>
        <w:tabs>
          <w:tab w:val="num" w:pos="6570"/>
        </w:tabs>
        <w:ind w:left="6570" w:hanging="360"/>
      </w:pPr>
      <w:rPr>
        <w:rFonts w:ascii="Wingdings" w:hAnsi="Wingdings" w:hint="default"/>
        <w:sz w:val="20"/>
      </w:rPr>
    </w:lvl>
  </w:abstractNum>
  <w:abstractNum w:abstractNumId="62">
    <w:nsid w:val="3E405193"/>
    <w:multiLevelType w:val="hybridMultilevel"/>
    <w:tmpl w:val="F0C692B6"/>
    <w:lvl w:ilvl="0" w:tplc="E06875F2">
      <w:start w:val="1"/>
      <w:numFmt w:val="decimal"/>
      <w:lvlText w:val="%1."/>
      <w:lvlJc w:val="left"/>
      <w:pPr>
        <w:ind w:left="1080" w:hanging="360"/>
      </w:pPr>
      <w:rPr>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nsid w:val="3E5F020D"/>
    <w:multiLevelType w:val="hybridMultilevel"/>
    <w:tmpl w:val="86F264C6"/>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nsid w:val="3E97601B"/>
    <w:multiLevelType w:val="hybridMultilevel"/>
    <w:tmpl w:val="9A04F71E"/>
    <w:lvl w:ilvl="0" w:tplc="08090001">
      <w:start w:val="1"/>
      <w:numFmt w:val="bullet"/>
      <w:lvlText w:val=""/>
      <w:lvlJc w:val="left"/>
      <w:pPr>
        <w:ind w:left="1069" w:hanging="360"/>
      </w:pPr>
      <w:rPr>
        <w:rFonts w:ascii="Symbol" w:hAnsi="Symbol" w:hint="default"/>
        <w:b/>
        <w:i/>
        <w:color w:val="000000" w:themeColor="text1"/>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65">
    <w:nsid w:val="3FAF59B6"/>
    <w:multiLevelType w:val="hybridMultilevel"/>
    <w:tmpl w:val="AC5AABC4"/>
    <w:lvl w:ilvl="0" w:tplc="08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66">
    <w:nsid w:val="42CB3235"/>
    <w:multiLevelType w:val="multilevel"/>
    <w:tmpl w:val="95101410"/>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004" w:hanging="72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7">
    <w:nsid w:val="43886B54"/>
    <w:multiLevelType w:val="hybridMultilevel"/>
    <w:tmpl w:val="A146ABBA"/>
    <w:lvl w:ilvl="0" w:tplc="08090001">
      <w:start w:val="1"/>
      <w:numFmt w:val="bullet"/>
      <w:lvlText w:val=""/>
      <w:lvlJc w:val="left"/>
      <w:pPr>
        <w:ind w:left="1494" w:hanging="360"/>
      </w:pPr>
      <w:rPr>
        <w:rFonts w:ascii="Symbol" w:hAnsi="Symbol" w:hint="default"/>
      </w:rPr>
    </w:lvl>
    <w:lvl w:ilvl="1" w:tplc="04090003" w:tentative="1">
      <w:start w:val="1"/>
      <w:numFmt w:val="bullet"/>
      <w:lvlText w:val="o"/>
      <w:lvlJc w:val="left"/>
      <w:pPr>
        <w:ind w:left="2214" w:hanging="360"/>
      </w:pPr>
      <w:rPr>
        <w:rFonts w:ascii="Courier New" w:hAnsi="Courier New" w:cs="Courier New" w:hint="default"/>
      </w:rPr>
    </w:lvl>
    <w:lvl w:ilvl="2" w:tplc="04090005" w:tentative="1">
      <w:start w:val="1"/>
      <w:numFmt w:val="bullet"/>
      <w:lvlText w:val=""/>
      <w:lvlJc w:val="left"/>
      <w:pPr>
        <w:ind w:left="2934" w:hanging="360"/>
      </w:pPr>
      <w:rPr>
        <w:rFonts w:ascii="Wingdings" w:hAnsi="Wingdings" w:hint="default"/>
      </w:rPr>
    </w:lvl>
    <w:lvl w:ilvl="3" w:tplc="04090001" w:tentative="1">
      <w:start w:val="1"/>
      <w:numFmt w:val="bullet"/>
      <w:lvlText w:val=""/>
      <w:lvlJc w:val="left"/>
      <w:pPr>
        <w:ind w:left="3654" w:hanging="360"/>
      </w:pPr>
      <w:rPr>
        <w:rFonts w:ascii="Symbol" w:hAnsi="Symbol" w:hint="default"/>
      </w:rPr>
    </w:lvl>
    <w:lvl w:ilvl="4" w:tplc="04090003" w:tentative="1">
      <w:start w:val="1"/>
      <w:numFmt w:val="bullet"/>
      <w:lvlText w:val="o"/>
      <w:lvlJc w:val="left"/>
      <w:pPr>
        <w:ind w:left="4374" w:hanging="360"/>
      </w:pPr>
      <w:rPr>
        <w:rFonts w:ascii="Courier New" w:hAnsi="Courier New" w:cs="Courier New" w:hint="default"/>
      </w:rPr>
    </w:lvl>
    <w:lvl w:ilvl="5" w:tplc="04090005" w:tentative="1">
      <w:start w:val="1"/>
      <w:numFmt w:val="bullet"/>
      <w:lvlText w:val=""/>
      <w:lvlJc w:val="left"/>
      <w:pPr>
        <w:ind w:left="5094" w:hanging="360"/>
      </w:pPr>
      <w:rPr>
        <w:rFonts w:ascii="Wingdings" w:hAnsi="Wingdings" w:hint="default"/>
      </w:rPr>
    </w:lvl>
    <w:lvl w:ilvl="6" w:tplc="04090001" w:tentative="1">
      <w:start w:val="1"/>
      <w:numFmt w:val="bullet"/>
      <w:lvlText w:val=""/>
      <w:lvlJc w:val="left"/>
      <w:pPr>
        <w:ind w:left="5814" w:hanging="360"/>
      </w:pPr>
      <w:rPr>
        <w:rFonts w:ascii="Symbol" w:hAnsi="Symbol" w:hint="default"/>
      </w:rPr>
    </w:lvl>
    <w:lvl w:ilvl="7" w:tplc="04090003" w:tentative="1">
      <w:start w:val="1"/>
      <w:numFmt w:val="bullet"/>
      <w:lvlText w:val="o"/>
      <w:lvlJc w:val="left"/>
      <w:pPr>
        <w:ind w:left="6534" w:hanging="360"/>
      </w:pPr>
      <w:rPr>
        <w:rFonts w:ascii="Courier New" w:hAnsi="Courier New" w:cs="Courier New" w:hint="default"/>
      </w:rPr>
    </w:lvl>
    <w:lvl w:ilvl="8" w:tplc="04090005" w:tentative="1">
      <w:start w:val="1"/>
      <w:numFmt w:val="bullet"/>
      <w:lvlText w:val=""/>
      <w:lvlJc w:val="left"/>
      <w:pPr>
        <w:ind w:left="7254" w:hanging="360"/>
      </w:pPr>
      <w:rPr>
        <w:rFonts w:ascii="Wingdings" w:hAnsi="Wingdings" w:hint="default"/>
      </w:rPr>
    </w:lvl>
  </w:abstractNum>
  <w:abstractNum w:abstractNumId="68">
    <w:nsid w:val="44344E02"/>
    <w:multiLevelType w:val="hybridMultilevel"/>
    <w:tmpl w:val="2CF630C2"/>
    <w:lvl w:ilvl="0" w:tplc="08090001">
      <w:start w:val="1"/>
      <w:numFmt w:val="bullet"/>
      <w:lvlText w:val=""/>
      <w:lvlJc w:val="left"/>
      <w:pPr>
        <w:ind w:left="1035" w:hanging="360"/>
      </w:pPr>
      <w:rPr>
        <w:rFonts w:ascii="Symbol" w:hAnsi="Symbol" w:hint="default"/>
      </w:rPr>
    </w:lvl>
    <w:lvl w:ilvl="1" w:tplc="08090003" w:tentative="1">
      <w:start w:val="1"/>
      <w:numFmt w:val="bullet"/>
      <w:lvlText w:val="o"/>
      <w:lvlJc w:val="left"/>
      <w:pPr>
        <w:ind w:left="1755" w:hanging="360"/>
      </w:pPr>
      <w:rPr>
        <w:rFonts w:ascii="Courier New" w:hAnsi="Courier New" w:cs="Courier New" w:hint="default"/>
      </w:rPr>
    </w:lvl>
    <w:lvl w:ilvl="2" w:tplc="08090005" w:tentative="1">
      <w:start w:val="1"/>
      <w:numFmt w:val="bullet"/>
      <w:lvlText w:val=""/>
      <w:lvlJc w:val="left"/>
      <w:pPr>
        <w:ind w:left="2475" w:hanging="360"/>
      </w:pPr>
      <w:rPr>
        <w:rFonts w:ascii="Wingdings" w:hAnsi="Wingdings" w:hint="default"/>
      </w:rPr>
    </w:lvl>
    <w:lvl w:ilvl="3" w:tplc="08090001" w:tentative="1">
      <w:start w:val="1"/>
      <w:numFmt w:val="bullet"/>
      <w:lvlText w:val=""/>
      <w:lvlJc w:val="left"/>
      <w:pPr>
        <w:ind w:left="3195" w:hanging="360"/>
      </w:pPr>
      <w:rPr>
        <w:rFonts w:ascii="Symbol" w:hAnsi="Symbol" w:hint="default"/>
      </w:rPr>
    </w:lvl>
    <w:lvl w:ilvl="4" w:tplc="08090003" w:tentative="1">
      <w:start w:val="1"/>
      <w:numFmt w:val="bullet"/>
      <w:lvlText w:val="o"/>
      <w:lvlJc w:val="left"/>
      <w:pPr>
        <w:ind w:left="3915" w:hanging="360"/>
      </w:pPr>
      <w:rPr>
        <w:rFonts w:ascii="Courier New" w:hAnsi="Courier New" w:cs="Courier New" w:hint="default"/>
      </w:rPr>
    </w:lvl>
    <w:lvl w:ilvl="5" w:tplc="08090005" w:tentative="1">
      <w:start w:val="1"/>
      <w:numFmt w:val="bullet"/>
      <w:lvlText w:val=""/>
      <w:lvlJc w:val="left"/>
      <w:pPr>
        <w:ind w:left="4635" w:hanging="360"/>
      </w:pPr>
      <w:rPr>
        <w:rFonts w:ascii="Wingdings" w:hAnsi="Wingdings" w:hint="default"/>
      </w:rPr>
    </w:lvl>
    <w:lvl w:ilvl="6" w:tplc="08090001" w:tentative="1">
      <w:start w:val="1"/>
      <w:numFmt w:val="bullet"/>
      <w:lvlText w:val=""/>
      <w:lvlJc w:val="left"/>
      <w:pPr>
        <w:ind w:left="5355" w:hanging="360"/>
      </w:pPr>
      <w:rPr>
        <w:rFonts w:ascii="Symbol" w:hAnsi="Symbol" w:hint="default"/>
      </w:rPr>
    </w:lvl>
    <w:lvl w:ilvl="7" w:tplc="08090003" w:tentative="1">
      <w:start w:val="1"/>
      <w:numFmt w:val="bullet"/>
      <w:lvlText w:val="o"/>
      <w:lvlJc w:val="left"/>
      <w:pPr>
        <w:ind w:left="6075" w:hanging="360"/>
      </w:pPr>
      <w:rPr>
        <w:rFonts w:ascii="Courier New" w:hAnsi="Courier New" w:cs="Courier New" w:hint="default"/>
      </w:rPr>
    </w:lvl>
    <w:lvl w:ilvl="8" w:tplc="08090005" w:tentative="1">
      <w:start w:val="1"/>
      <w:numFmt w:val="bullet"/>
      <w:lvlText w:val=""/>
      <w:lvlJc w:val="left"/>
      <w:pPr>
        <w:ind w:left="6795" w:hanging="360"/>
      </w:pPr>
      <w:rPr>
        <w:rFonts w:ascii="Wingdings" w:hAnsi="Wingdings" w:hint="default"/>
      </w:rPr>
    </w:lvl>
  </w:abstractNum>
  <w:abstractNum w:abstractNumId="69">
    <w:nsid w:val="44901CF9"/>
    <w:multiLevelType w:val="hybridMultilevel"/>
    <w:tmpl w:val="7D6C1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0">
    <w:nsid w:val="463B027E"/>
    <w:multiLevelType w:val="multilevel"/>
    <w:tmpl w:val="0568E9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260"/>
        </w:tabs>
        <w:ind w:left="1260" w:hanging="360"/>
      </w:pPr>
      <w:rPr>
        <w:rFonts w:ascii="Courier New" w:hAnsi="Courier New" w:hint="default"/>
        <w:sz w:val="20"/>
      </w:rPr>
    </w:lvl>
    <w:lvl w:ilvl="2" w:tentative="1">
      <w:start w:val="1"/>
      <w:numFmt w:val="bullet"/>
      <w:lvlText w:val=""/>
      <w:lvlJc w:val="left"/>
      <w:pPr>
        <w:tabs>
          <w:tab w:val="num" w:pos="1980"/>
        </w:tabs>
        <w:ind w:left="1980" w:hanging="360"/>
      </w:pPr>
      <w:rPr>
        <w:rFonts w:ascii="Wingdings" w:hAnsi="Wingdings" w:hint="default"/>
        <w:sz w:val="20"/>
      </w:rPr>
    </w:lvl>
    <w:lvl w:ilvl="3" w:tentative="1">
      <w:start w:val="1"/>
      <w:numFmt w:val="bullet"/>
      <w:lvlText w:val=""/>
      <w:lvlJc w:val="left"/>
      <w:pPr>
        <w:tabs>
          <w:tab w:val="num" w:pos="2700"/>
        </w:tabs>
        <w:ind w:left="2700" w:hanging="360"/>
      </w:pPr>
      <w:rPr>
        <w:rFonts w:ascii="Wingdings" w:hAnsi="Wingdings" w:hint="default"/>
        <w:sz w:val="20"/>
      </w:rPr>
    </w:lvl>
    <w:lvl w:ilvl="4" w:tentative="1">
      <w:start w:val="1"/>
      <w:numFmt w:val="bullet"/>
      <w:lvlText w:val=""/>
      <w:lvlJc w:val="left"/>
      <w:pPr>
        <w:tabs>
          <w:tab w:val="num" w:pos="3420"/>
        </w:tabs>
        <w:ind w:left="3420" w:hanging="360"/>
      </w:pPr>
      <w:rPr>
        <w:rFonts w:ascii="Wingdings" w:hAnsi="Wingdings" w:hint="default"/>
        <w:sz w:val="20"/>
      </w:rPr>
    </w:lvl>
    <w:lvl w:ilvl="5" w:tentative="1">
      <w:start w:val="1"/>
      <w:numFmt w:val="bullet"/>
      <w:lvlText w:val=""/>
      <w:lvlJc w:val="left"/>
      <w:pPr>
        <w:tabs>
          <w:tab w:val="num" w:pos="4140"/>
        </w:tabs>
        <w:ind w:left="4140" w:hanging="360"/>
      </w:pPr>
      <w:rPr>
        <w:rFonts w:ascii="Wingdings" w:hAnsi="Wingdings" w:hint="default"/>
        <w:sz w:val="20"/>
      </w:rPr>
    </w:lvl>
    <w:lvl w:ilvl="6" w:tentative="1">
      <w:start w:val="1"/>
      <w:numFmt w:val="bullet"/>
      <w:lvlText w:val=""/>
      <w:lvlJc w:val="left"/>
      <w:pPr>
        <w:tabs>
          <w:tab w:val="num" w:pos="4860"/>
        </w:tabs>
        <w:ind w:left="4860" w:hanging="360"/>
      </w:pPr>
      <w:rPr>
        <w:rFonts w:ascii="Wingdings" w:hAnsi="Wingdings" w:hint="default"/>
        <w:sz w:val="20"/>
      </w:rPr>
    </w:lvl>
    <w:lvl w:ilvl="7" w:tentative="1">
      <w:start w:val="1"/>
      <w:numFmt w:val="bullet"/>
      <w:lvlText w:val=""/>
      <w:lvlJc w:val="left"/>
      <w:pPr>
        <w:tabs>
          <w:tab w:val="num" w:pos="5580"/>
        </w:tabs>
        <w:ind w:left="5580" w:hanging="360"/>
      </w:pPr>
      <w:rPr>
        <w:rFonts w:ascii="Wingdings" w:hAnsi="Wingdings" w:hint="default"/>
        <w:sz w:val="20"/>
      </w:rPr>
    </w:lvl>
    <w:lvl w:ilvl="8" w:tentative="1">
      <w:start w:val="1"/>
      <w:numFmt w:val="bullet"/>
      <w:lvlText w:val=""/>
      <w:lvlJc w:val="left"/>
      <w:pPr>
        <w:tabs>
          <w:tab w:val="num" w:pos="6300"/>
        </w:tabs>
        <w:ind w:left="6300" w:hanging="360"/>
      </w:pPr>
      <w:rPr>
        <w:rFonts w:ascii="Wingdings" w:hAnsi="Wingdings" w:hint="default"/>
        <w:sz w:val="20"/>
      </w:rPr>
    </w:lvl>
  </w:abstractNum>
  <w:abstractNum w:abstractNumId="71">
    <w:nsid w:val="46E03EA6"/>
    <w:multiLevelType w:val="hybridMultilevel"/>
    <w:tmpl w:val="8D5A3CE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2">
    <w:nsid w:val="47A540B3"/>
    <w:multiLevelType w:val="multilevel"/>
    <w:tmpl w:val="2E68B90A"/>
    <w:lvl w:ilvl="0">
      <w:start w:val="1"/>
      <w:numFmt w:val="decimal"/>
      <w:lvlText w:val="%1."/>
      <w:lvlJc w:val="left"/>
      <w:pPr>
        <w:ind w:left="360" w:hanging="360"/>
      </w:pPr>
      <w:rPr>
        <w:rFonts w:hint="default"/>
      </w:rPr>
    </w:lvl>
    <w:lvl w:ilvl="1">
      <w:start w:val="1"/>
      <w:numFmt w:val="decimal"/>
      <w:lvlText w:val="%2."/>
      <w:lvlJc w:val="left"/>
      <w:pPr>
        <w:ind w:left="1260" w:hanging="360"/>
      </w:pPr>
      <w:rPr>
        <w:rFonts w:ascii="Times New Roman" w:eastAsia="Times New Roman" w:hAnsi="Times New Roman" w:cs="Times New Roman"/>
      </w:rPr>
    </w:lvl>
    <w:lvl w:ilvl="2">
      <w:start w:val="1"/>
      <w:numFmt w:val="decimal"/>
      <w:lvlText w:val="%1.%2.%3."/>
      <w:lvlJc w:val="left"/>
      <w:pPr>
        <w:ind w:left="2520" w:hanging="720"/>
      </w:pPr>
      <w:rPr>
        <w:rFonts w:hint="default"/>
      </w:rPr>
    </w:lvl>
    <w:lvl w:ilvl="3">
      <w:start w:val="1"/>
      <w:numFmt w:val="decimal"/>
      <w:lvlText w:val="%1.%2.%3.%4."/>
      <w:lvlJc w:val="left"/>
      <w:pPr>
        <w:ind w:left="3420" w:hanging="720"/>
      </w:pPr>
      <w:rPr>
        <w:rFonts w:hint="default"/>
      </w:rPr>
    </w:lvl>
    <w:lvl w:ilvl="4">
      <w:start w:val="1"/>
      <w:numFmt w:val="decimal"/>
      <w:lvlText w:val="%1.%2.%3.%4.%5."/>
      <w:lvlJc w:val="left"/>
      <w:pPr>
        <w:ind w:left="4680" w:hanging="1080"/>
      </w:pPr>
      <w:rPr>
        <w:rFonts w:hint="default"/>
      </w:rPr>
    </w:lvl>
    <w:lvl w:ilvl="5">
      <w:start w:val="1"/>
      <w:numFmt w:val="decimal"/>
      <w:lvlText w:val="%1.%2.%3.%4.%5.%6."/>
      <w:lvlJc w:val="left"/>
      <w:pPr>
        <w:ind w:left="5580" w:hanging="1080"/>
      </w:pPr>
      <w:rPr>
        <w:rFonts w:hint="default"/>
      </w:rPr>
    </w:lvl>
    <w:lvl w:ilvl="6">
      <w:start w:val="1"/>
      <w:numFmt w:val="decimal"/>
      <w:lvlText w:val="%1.%2.%3.%4.%5.%6.%7."/>
      <w:lvlJc w:val="left"/>
      <w:pPr>
        <w:ind w:left="6840" w:hanging="1440"/>
      </w:pPr>
      <w:rPr>
        <w:rFonts w:hint="default"/>
      </w:rPr>
    </w:lvl>
    <w:lvl w:ilvl="7">
      <w:start w:val="1"/>
      <w:numFmt w:val="decimal"/>
      <w:lvlText w:val="%1.%2.%3.%4.%5.%6.%7.%8."/>
      <w:lvlJc w:val="left"/>
      <w:pPr>
        <w:ind w:left="7740" w:hanging="1440"/>
      </w:pPr>
      <w:rPr>
        <w:rFonts w:hint="default"/>
      </w:rPr>
    </w:lvl>
    <w:lvl w:ilvl="8">
      <w:start w:val="1"/>
      <w:numFmt w:val="decimal"/>
      <w:lvlText w:val="%1.%2.%3.%4.%5.%6.%7.%8.%9."/>
      <w:lvlJc w:val="left"/>
      <w:pPr>
        <w:ind w:left="9000" w:hanging="1800"/>
      </w:pPr>
      <w:rPr>
        <w:rFonts w:hint="default"/>
      </w:rPr>
    </w:lvl>
  </w:abstractNum>
  <w:abstractNum w:abstractNumId="73">
    <w:nsid w:val="499112D7"/>
    <w:multiLevelType w:val="hybridMultilevel"/>
    <w:tmpl w:val="119E1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nsid w:val="49DA001A"/>
    <w:multiLevelType w:val="multilevel"/>
    <w:tmpl w:val="6E4A8F04"/>
    <w:lvl w:ilvl="0">
      <w:start w:val="1"/>
      <w:numFmt w:val="upperRoman"/>
      <w:lvlText w:val="%1."/>
      <w:lvlJc w:val="left"/>
      <w:pPr>
        <w:tabs>
          <w:tab w:val="num" w:pos="720"/>
        </w:tabs>
        <w:ind w:left="720" w:hanging="360"/>
      </w:pPr>
      <w:rPr>
        <w:rFonts w:ascii="Times New Roman" w:eastAsia="Times New Roman" w:hAnsi="Times New Roman" w:cs="Times New Roman"/>
      </w:rPr>
    </w:lvl>
    <w:lvl w:ilvl="1">
      <w:start w:val="1"/>
      <w:numFmt w:val="decimal"/>
      <w:lvlText w:val="%2."/>
      <w:lvlJc w:val="left"/>
      <w:pPr>
        <w:tabs>
          <w:tab w:val="num" w:pos="1440"/>
        </w:tabs>
        <w:ind w:left="1440" w:hanging="360"/>
      </w:pPr>
      <w:rPr>
        <w:b w:val="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5">
    <w:nsid w:val="4B8D2E7E"/>
    <w:multiLevelType w:val="hybridMultilevel"/>
    <w:tmpl w:val="D640D86A"/>
    <w:lvl w:ilvl="0" w:tplc="08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76">
    <w:nsid w:val="4C330945"/>
    <w:multiLevelType w:val="hybridMultilevel"/>
    <w:tmpl w:val="B186D5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7">
    <w:nsid w:val="4C3B407B"/>
    <w:multiLevelType w:val="hybridMultilevel"/>
    <w:tmpl w:val="671068C8"/>
    <w:lvl w:ilvl="0" w:tplc="08090001">
      <w:start w:val="1"/>
      <w:numFmt w:val="bullet"/>
      <w:lvlText w:val=""/>
      <w:lvlJc w:val="left"/>
      <w:pPr>
        <w:ind w:left="786"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8">
    <w:nsid w:val="4D20114B"/>
    <w:multiLevelType w:val="hybridMultilevel"/>
    <w:tmpl w:val="487A0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9">
    <w:nsid w:val="4D59191E"/>
    <w:multiLevelType w:val="multilevel"/>
    <w:tmpl w:val="AF8C0E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0">
    <w:nsid w:val="4E9F6399"/>
    <w:multiLevelType w:val="hybridMultilevel"/>
    <w:tmpl w:val="721648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1">
    <w:nsid w:val="5208330E"/>
    <w:multiLevelType w:val="hybridMultilevel"/>
    <w:tmpl w:val="8F7C186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2">
    <w:nsid w:val="5224635F"/>
    <w:multiLevelType w:val="hybridMultilevel"/>
    <w:tmpl w:val="5C883B80"/>
    <w:lvl w:ilvl="0" w:tplc="08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3">
    <w:nsid w:val="55D051FC"/>
    <w:multiLevelType w:val="hybridMultilevel"/>
    <w:tmpl w:val="37286A78"/>
    <w:lvl w:ilvl="0" w:tplc="FFFFFFFF">
      <w:start w:val="1"/>
      <w:numFmt w:val="upperLetter"/>
      <w:lvlText w:val="%1."/>
      <w:lvlJc w:val="left"/>
      <w:pPr>
        <w:ind w:left="1211" w:hanging="360"/>
      </w:pPr>
    </w:lvl>
    <w:lvl w:ilvl="1" w:tplc="FFFFFFFF" w:tentative="1">
      <w:start w:val="1"/>
      <w:numFmt w:val="lowerLetter"/>
      <w:lvlText w:val="%2."/>
      <w:lvlJc w:val="left"/>
      <w:pPr>
        <w:ind w:left="1931" w:hanging="360"/>
      </w:pPr>
    </w:lvl>
    <w:lvl w:ilvl="2" w:tplc="FFFFFFFF" w:tentative="1">
      <w:start w:val="1"/>
      <w:numFmt w:val="lowerRoman"/>
      <w:lvlText w:val="%3."/>
      <w:lvlJc w:val="right"/>
      <w:pPr>
        <w:ind w:left="2651" w:hanging="180"/>
      </w:pPr>
    </w:lvl>
    <w:lvl w:ilvl="3" w:tplc="FFFFFFFF" w:tentative="1">
      <w:start w:val="1"/>
      <w:numFmt w:val="decimal"/>
      <w:lvlText w:val="%4."/>
      <w:lvlJc w:val="left"/>
      <w:pPr>
        <w:ind w:left="3371" w:hanging="360"/>
      </w:pPr>
    </w:lvl>
    <w:lvl w:ilvl="4" w:tplc="FFFFFFFF" w:tentative="1">
      <w:start w:val="1"/>
      <w:numFmt w:val="lowerLetter"/>
      <w:lvlText w:val="%5."/>
      <w:lvlJc w:val="left"/>
      <w:pPr>
        <w:ind w:left="4091" w:hanging="360"/>
      </w:pPr>
    </w:lvl>
    <w:lvl w:ilvl="5" w:tplc="FFFFFFFF" w:tentative="1">
      <w:start w:val="1"/>
      <w:numFmt w:val="lowerRoman"/>
      <w:lvlText w:val="%6."/>
      <w:lvlJc w:val="right"/>
      <w:pPr>
        <w:ind w:left="4811" w:hanging="180"/>
      </w:pPr>
    </w:lvl>
    <w:lvl w:ilvl="6" w:tplc="FFFFFFFF" w:tentative="1">
      <w:start w:val="1"/>
      <w:numFmt w:val="decimal"/>
      <w:lvlText w:val="%7."/>
      <w:lvlJc w:val="left"/>
      <w:pPr>
        <w:ind w:left="5531" w:hanging="360"/>
      </w:pPr>
    </w:lvl>
    <w:lvl w:ilvl="7" w:tplc="FFFFFFFF" w:tentative="1">
      <w:start w:val="1"/>
      <w:numFmt w:val="lowerLetter"/>
      <w:lvlText w:val="%8."/>
      <w:lvlJc w:val="left"/>
      <w:pPr>
        <w:ind w:left="6251" w:hanging="360"/>
      </w:pPr>
    </w:lvl>
    <w:lvl w:ilvl="8" w:tplc="FFFFFFFF" w:tentative="1">
      <w:start w:val="1"/>
      <w:numFmt w:val="lowerRoman"/>
      <w:lvlText w:val="%9."/>
      <w:lvlJc w:val="right"/>
      <w:pPr>
        <w:ind w:left="6971" w:hanging="180"/>
      </w:pPr>
    </w:lvl>
  </w:abstractNum>
  <w:abstractNum w:abstractNumId="84">
    <w:nsid w:val="567463F4"/>
    <w:multiLevelType w:val="hybridMultilevel"/>
    <w:tmpl w:val="C150BE8A"/>
    <w:lvl w:ilvl="0" w:tplc="43B27C02">
      <w:start w:val="1"/>
      <w:numFmt w:val="bullet"/>
      <w:lvlText w:val="•"/>
      <w:lvlJc w:val="left"/>
      <w:pPr>
        <w:tabs>
          <w:tab w:val="num" w:pos="720"/>
        </w:tabs>
        <w:ind w:left="720" w:hanging="360"/>
      </w:pPr>
      <w:rPr>
        <w:rFonts w:ascii="Arial" w:hAnsi="Arial" w:hint="default"/>
      </w:rPr>
    </w:lvl>
    <w:lvl w:ilvl="1" w:tplc="DB90A9C2">
      <w:start w:val="1"/>
      <w:numFmt w:val="bullet"/>
      <w:lvlText w:val="•"/>
      <w:lvlJc w:val="left"/>
      <w:pPr>
        <w:tabs>
          <w:tab w:val="num" w:pos="810"/>
        </w:tabs>
        <w:ind w:left="810" w:hanging="360"/>
      </w:pPr>
      <w:rPr>
        <w:rFonts w:ascii="Arial" w:hAnsi="Arial" w:hint="default"/>
      </w:rPr>
    </w:lvl>
    <w:lvl w:ilvl="2" w:tplc="006444D0" w:tentative="1">
      <w:start w:val="1"/>
      <w:numFmt w:val="bullet"/>
      <w:lvlText w:val="•"/>
      <w:lvlJc w:val="left"/>
      <w:pPr>
        <w:tabs>
          <w:tab w:val="num" w:pos="2160"/>
        </w:tabs>
        <w:ind w:left="2160" w:hanging="360"/>
      </w:pPr>
      <w:rPr>
        <w:rFonts w:ascii="Arial" w:hAnsi="Arial" w:hint="default"/>
      </w:rPr>
    </w:lvl>
    <w:lvl w:ilvl="3" w:tplc="6DCED360" w:tentative="1">
      <w:start w:val="1"/>
      <w:numFmt w:val="bullet"/>
      <w:lvlText w:val="•"/>
      <w:lvlJc w:val="left"/>
      <w:pPr>
        <w:tabs>
          <w:tab w:val="num" w:pos="2880"/>
        </w:tabs>
        <w:ind w:left="2880" w:hanging="360"/>
      </w:pPr>
      <w:rPr>
        <w:rFonts w:ascii="Arial" w:hAnsi="Arial" w:hint="default"/>
      </w:rPr>
    </w:lvl>
    <w:lvl w:ilvl="4" w:tplc="AB322822" w:tentative="1">
      <w:start w:val="1"/>
      <w:numFmt w:val="bullet"/>
      <w:lvlText w:val="•"/>
      <w:lvlJc w:val="left"/>
      <w:pPr>
        <w:tabs>
          <w:tab w:val="num" w:pos="3600"/>
        </w:tabs>
        <w:ind w:left="3600" w:hanging="360"/>
      </w:pPr>
      <w:rPr>
        <w:rFonts w:ascii="Arial" w:hAnsi="Arial" w:hint="default"/>
      </w:rPr>
    </w:lvl>
    <w:lvl w:ilvl="5" w:tplc="2E363F4A" w:tentative="1">
      <w:start w:val="1"/>
      <w:numFmt w:val="bullet"/>
      <w:lvlText w:val="•"/>
      <w:lvlJc w:val="left"/>
      <w:pPr>
        <w:tabs>
          <w:tab w:val="num" w:pos="4320"/>
        </w:tabs>
        <w:ind w:left="4320" w:hanging="360"/>
      </w:pPr>
      <w:rPr>
        <w:rFonts w:ascii="Arial" w:hAnsi="Arial" w:hint="default"/>
      </w:rPr>
    </w:lvl>
    <w:lvl w:ilvl="6" w:tplc="765C127E" w:tentative="1">
      <w:start w:val="1"/>
      <w:numFmt w:val="bullet"/>
      <w:lvlText w:val="•"/>
      <w:lvlJc w:val="left"/>
      <w:pPr>
        <w:tabs>
          <w:tab w:val="num" w:pos="5040"/>
        </w:tabs>
        <w:ind w:left="5040" w:hanging="360"/>
      </w:pPr>
      <w:rPr>
        <w:rFonts w:ascii="Arial" w:hAnsi="Arial" w:hint="default"/>
      </w:rPr>
    </w:lvl>
    <w:lvl w:ilvl="7" w:tplc="ADCCFEE6" w:tentative="1">
      <w:start w:val="1"/>
      <w:numFmt w:val="bullet"/>
      <w:lvlText w:val="•"/>
      <w:lvlJc w:val="left"/>
      <w:pPr>
        <w:tabs>
          <w:tab w:val="num" w:pos="5760"/>
        </w:tabs>
        <w:ind w:left="5760" w:hanging="360"/>
      </w:pPr>
      <w:rPr>
        <w:rFonts w:ascii="Arial" w:hAnsi="Arial" w:hint="default"/>
      </w:rPr>
    </w:lvl>
    <w:lvl w:ilvl="8" w:tplc="845E9460" w:tentative="1">
      <w:start w:val="1"/>
      <w:numFmt w:val="bullet"/>
      <w:lvlText w:val="•"/>
      <w:lvlJc w:val="left"/>
      <w:pPr>
        <w:tabs>
          <w:tab w:val="num" w:pos="6480"/>
        </w:tabs>
        <w:ind w:left="6480" w:hanging="360"/>
      </w:pPr>
      <w:rPr>
        <w:rFonts w:ascii="Arial" w:hAnsi="Arial" w:hint="default"/>
      </w:rPr>
    </w:lvl>
  </w:abstractNum>
  <w:abstractNum w:abstractNumId="85">
    <w:nsid w:val="58C1394B"/>
    <w:multiLevelType w:val="multilevel"/>
    <w:tmpl w:val="4280A67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785" w:hanging="360"/>
      </w:pPr>
      <w:rPr>
        <w:rFonts w:hint="default"/>
        <w:b w:val="0"/>
        <w:sz w:val="24"/>
        <w:szCs w:val="24"/>
      </w:rPr>
    </w:lvl>
    <w:lvl w:ilvl="2">
      <w:start w:val="1"/>
      <w:numFmt w:val="upperLetter"/>
      <w:lvlText w:val="%3."/>
      <w:lvlJc w:val="left"/>
      <w:pPr>
        <w:tabs>
          <w:tab w:val="num" w:pos="1352"/>
        </w:tabs>
        <w:ind w:left="1352" w:hanging="360"/>
      </w:pPr>
      <w:rPr>
        <w:rFonts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6">
    <w:nsid w:val="5B580415"/>
    <w:multiLevelType w:val="hybridMultilevel"/>
    <w:tmpl w:val="EC0419D2"/>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nsid w:val="5DF549D2"/>
    <w:multiLevelType w:val="multilevel"/>
    <w:tmpl w:val="426455A0"/>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8">
    <w:nsid w:val="5EFC428C"/>
    <w:multiLevelType w:val="multilevel"/>
    <w:tmpl w:val="DDEE7498"/>
    <w:lvl w:ilvl="0">
      <w:start w:val="2"/>
      <w:numFmt w:val="decimal"/>
      <w:lvlText w:val="%1."/>
      <w:lvlJc w:val="left"/>
      <w:pPr>
        <w:ind w:left="360" w:hanging="360"/>
      </w:pPr>
      <w:rPr>
        <w:rFonts w:hint="default"/>
        <w:color w:val="FF0000"/>
      </w:rPr>
    </w:lvl>
    <w:lvl w:ilvl="1">
      <w:start w:val="3"/>
      <w:numFmt w:val="decimal"/>
      <w:lvlText w:val="%1.%2."/>
      <w:lvlJc w:val="left"/>
      <w:pPr>
        <w:ind w:left="360" w:hanging="360"/>
      </w:pPr>
      <w:rPr>
        <w:rFonts w:hint="default"/>
        <w:color w:val="000000" w:themeColor="text1"/>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FF0000"/>
      </w:rPr>
    </w:lvl>
    <w:lvl w:ilvl="4">
      <w:start w:val="1"/>
      <w:numFmt w:val="decimal"/>
      <w:lvlText w:val="%1.%2.%3.%4.%5."/>
      <w:lvlJc w:val="left"/>
      <w:pPr>
        <w:ind w:left="1080" w:hanging="1080"/>
      </w:pPr>
      <w:rPr>
        <w:rFonts w:hint="default"/>
        <w:color w:val="FF0000"/>
      </w:rPr>
    </w:lvl>
    <w:lvl w:ilvl="5">
      <w:start w:val="1"/>
      <w:numFmt w:val="decimal"/>
      <w:lvlText w:val="%1.%2.%3.%4.%5.%6."/>
      <w:lvlJc w:val="left"/>
      <w:pPr>
        <w:ind w:left="1080" w:hanging="1080"/>
      </w:pPr>
      <w:rPr>
        <w:rFonts w:hint="default"/>
        <w:color w:val="FF0000"/>
      </w:rPr>
    </w:lvl>
    <w:lvl w:ilvl="6">
      <w:start w:val="1"/>
      <w:numFmt w:val="decimal"/>
      <w:lvlText w:val="%1.%2.%3.%4.%5.%6.%7."/>
      <w:lvlJc w:val="left"/>
      <w:pPr>
        <w:ind w:left="1440" w:hanging="1440"/>
      </w:pPr>
      <w:rPr>
        <w:rFonts w:hint="default"/>
        <w:color w:val="FF0000"/>
      </w:rPr>
    </w:lvl>
    <w:lvl w:ilvl="7">
      <w:start w:val="1"/>
      <w:numFmt w:val="decimal"/>
      <w:lvlText w:val="%1.%2.%3.%4.%5.%6.%7.%8."/>
      <w:lvlJc w:val="left"/>
      <w:pPr>
        <w:ind w:left="1440" w:hanging="1440"/>
      </w:pPr>
      <w:rPr>
        <w:rFonts w:hint="default"/>
        <w:color w:val="FF0000"/>
      </w:rPr>
    </w:lvl>
    <w:lvl w:ilvl="8">
      <w:start w:val="1"/>
      <w:numFmt w:val="decimal"/>
      <w:lvlText w:val="%1.%2.%3.%4.%5.%6.%7.%8.%9."/>
      <w:lvlJc w:val="left"/>
      <w:pPr>
        <w:ind w:left="1800" w:hanging="1800"/>
      </w:pPr>
      <w:rPr>
        <w:rFonts w:hint="default"/>
        <w:color w:val="FF0000"/>
      </w:rPr>
    </w:lvl>
  </w:abstractNum>
  <w:abstractNum w:abstractNumId="89">
    <w:nsid w:val="5FDB2B12"/>
    <w:multiLevelType w:val="hybridMultilevel"/>
    <w:tmpl w:val="10A03150"/>
    <w:lvl w:ilvl="0" w:tplc="2FB8EE50">
      <w:start w:val="1"/>
      <w:numFmt w:val="bullet"/>
      <w:lvlText w:val="•"/>
      <w:lvlJc w:val="left"/>
      <w:pPr>
        <w:tabs>
          <w:tab w:val="num" w:pos="720"/>
        </w:tabs>
        <w:ind w:left="720" w:hanging="360"/>
      </w:pPr>
      <w:rPr>
        <w:rFonts w:ascii="Arial" w:hAnsi="Arial" w:hint="default"/>
      </w:rPr>
    </w:lvl>
    <w:lvl w:ilvl="1" w:tplc="0E228340">
      <w:start w:val="1"/>
      <w:numFmt w:val="bullet"/>
      <w:lvlText w:val="•"/>
      <w:lvlJc w:val="left"/>
      <w:pPr>
        <w:tabs>
          <w:tab w:val="num" w:pos="1069"/>
        </w:tabs>
        <w:ind w:left="1069" w:hanging="360"/>
      </w:pPr>
      <w:rPr>
        <w:rFonts w:ascii="Arial" w:hAnsi="Arial" w:hint="default"/>
      </w:rPr>
    </w:lvl>
    <w:lvl w:ilvl="2" w:tplc="BD18D72C" w:tentative="1">
      <w:start w:val="1"/>
      <w:numFmt w:val="bullet"/>
      <w:lvlText w:val="•"/>
      <w:lvlJc w:val="left"/>
      <w:pPr>
        <w:tabs>
          <w:tab w:val="num" w:pos="2160"/>
        </w:tabs>
        <w:ind w:left="2160" w:hanging="360"/>
      </w:pPr>
      <w:rPr>
        <w:rFonts w:ascii="Arial" w:hAnsi="Arial" w:hint="default"/>
      </w:rPr>
    </w:lvl>
    <w:lvl w:ilvl="3" w:tplc="36BACE04" w:tentative="1">
      <w:start w:val="1"/>
      <w:numFmt w:val="bullet"/>
      <w:lvlText w:val="•"/>
      <w:lvlJc w:val="left"/>
      <w:pPr>
        <w:tabs>
          <w:tab w:val="num" w:pos="2880"/>
        </w:tabs>
        <w:ind w:left="2880" w:hanging="360"/>
      </w:pPr>
      <w:rPr>
        <w:rFonts w:ascii="Arial" w:hAnsi="Arial" w:hint="default"/>
      </w:rPr>
    </w:lvl>
    <w:lvl w:ilvl="4" w:tplc="EEB684D0" w:tentative="1">
      <w:start w:val="1"/>
      <w:numFmt w:val="bullet"/>
      <w:lvlText w:val="•"/>
      <w:lvlJc w:val="left"/>
      <w:pPr>
        <w:tabs>
          <w:tab w:val="num" w:pos="3600"/>
        </w:tabs>
        <w:ind w:left="3600" w:hanging="360"/>
      </w:pPr>
      <w:rPr>
        <w:rFonts w:ascii="Arial" w:hAnsi="Arial" w:hint="default"/>
      </w:rPr>
    </w:lvl>
    <w:lvl w:ilvl="5" w:tplc="8CE4B36C" w:tentative="1">
      <w:start w:val="1"/>
      <w:numFmt w:val="bullet"/>
      <w:lvlText w:val="•"/>
      <w:lvlJc w:val="left"/>
      <w:pPr>
        <w:tabs>
          <w:tab w:val="num" w:pos="4320"/>
        </w:tabs>
        <w:ind w:left="4320" w:hanging="360"/>
      </w:pPr>
      <w:rPr>
        <w:rFonts w:ascii="Arial" w:hAnsi="Arial" w:hint="default"/>
      </w:rPr>
    </w:lvl>
    <w:lvl w:ilvl="6" w:tplc="C382F056" w:tentative="1">
      <w:start w:val="1"/>
      <w:numFmt w:val="bullet"/>
      <w:lvlText w:val="•"/>
      <w:lvlJc w:val="left"/>
      <w:pPr>
        <w:tabs>
          <w:tab w:val="num" w:pos="5040"/>
        </w:tabs>
        <w:ind w:left="5040" w:hanging="360"/>
      </w:pPr>
      <w:rPr>
        <w:rFonts w:ascii="Arial" w:hAnsi="Arial" w:hint="default"/>
      </w:rPr>
    </w:lvl>
    <w:lvl w:ilvl="7" w:tplc="C56A0B20" w:tentative="1">
      <w:start w:val="1"/>
      <w:numFmt w:val="bullet"/>
      <w:lvlText w:val="•"/>
      <w:lvlJc w:val="left"/>
      <w:pPr>
        <w:tabs>
          <w:tab w:val="num" w:pos="5760"/>
        </w:tabs>
        <w:ind w:left="5760" w:hanging="360"/>
      </w:pPr>
      <w:rPr>
        <w:rFonts w:ascii="Arial" w:hAnsi="Arial" w:hint="default"/>
      </w:rPr>
    </w:lvl>
    <w:lvl w:ilvl="8" w:tplc="31A8744C" w:tentative="1">
      <w:start w:val="1"/>
      <w:numFmt w:val="bullet"/>
      <w:lvlText w:val="•"/>
      <w:lvlJc w:val="left"/>
      <w:pPr>
        <w:tabs>
          <w:tab w:val="num" w:pos="6480"/>
        </w:tabs>
        <w:ind w:left="6480" w:hanging="360"/>
      </w:pPr>
      <w:rPr>
        <w:rFonts w:ascii="Arial" w:hAnsi="Arial" w:hint="default"/>
      </w:rPr>
    </w:lvl>
  </w:abstractNum>
  <w:abstractNum w:abstractNumId="90">
    <w:nsid w:val="60974B00"/>
    <w:multiLevelType w:val="multilevel"/>
    <w:tmpl w:val="F080E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1">
    <w:nsid w:val="60D40065"/>
    <w:multiLevelType w:val="hybridMultilevel"/>
    <w:tmpl w:val="5038C87A"/>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61314F54"/>
    <w:multiLevelType w:val="hybridMultilevel"/>
    <w:tmpl w:val="8520A6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3">
    <w:nsid w:val="63712C37"/>
    <w:multiLevelType w:val="hybridMultilevel"/>
    <w:tmpl w:val="9D9E5818"/>
    <w:lvl w:ilvl="0" w:tplc="4D2AD1DC">
      <w:start w:val="1"/>
      <w:numFmt w:val="upperRoman"/>
      <w:lvlText w:val="%1."/>
      <w:lvlJc w:val="left"/>
      <w:pPr>
        <w:ind w:left="1080" w:hanging="72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4">
    <w:nsid w:val="641F48CC"/>
    <w:multiLevelType w:val="hybridMultilevel"/>
    <w:tmpl w:val="50621A60"/>
    <w:lvl w:ilvl="0" w:tplc="04090001">
      <w:start w:val="1"/>
      <w:numFmt w:val="bullet"/>
      <w:lvlText w:val=""/>
      <w:lvlJc w:val="left"/>
      <w:pPr>
        <w:tabs>
          <w:tab w:val="num" w:pos="1211"/>
        </w:tabs>
        <w:ind w:left="1211" w:hanging="360"/>
      </w:pPr>
      <w:rPr>
        <w:rFonts w:ascii="Symbol" w:hAnsi="Symbol" w:hint="default"/>
      </w:rPr>
    </w:lvl>
    <w:lvl w:ilvl="1" w:tplc="04090003">
      <w:start w:val="1"/>
      <w:numFmt w:val="decimal"/>
      <w:lvlText w:val="%2."/>
      <w:lvlJc w:val="left"/>
      <w:pPr>
        <w:tabs>
          <w:tab w:val="num" w:pos="1931"/>
        </w:tabs>
        <w:ind w:left="1931" w:hanging="360"/>
      </w:pPr>
    </w:lvl>
    <w:lvl w:ilvl="2" w:tplc="04090005">
      <w:start w:val="1"/>
      <w:numFmt w:val="decimal"/>
      <w:lvlText w:val="%3."/>
      <w:lvlJc w:val="left"/>
      <w:pPr>
        <w:tabs>
          <w:tab w:val="num" w:pos="2651"/>
        </w:tabs>
        <w:ind w:left="2651" w:hanging="360"/>
      </w:pPr>
    </w:lvl>
    <w:lvl w:ilvl="3" w:tplc="04090001">
      <w:start w:val="1"/>
      <w:numFmt w:val="decimal"/>
      <w:lvlText w:val="%4."/>
      <w:lvlJc w:val="left"/>
      <w:pPr>
        <w:tabs>
          <w:tab w:val="num" w:pos="3371"/>
        </w:tabs>
        <w:ind w:left="3371" w:hanging="360"/>
      </w:pPr>
    </w:lvl>
    <w:lvl w:ilvl="4" w:tplc="04090003">
      <w:start w:val="1"/>
      <w:numFmt w:val="decimal"/>
      <w:lvlText w:val="%5."/>
      <w:lvlJc w:val="left"/>
      <w:pPr>
        <w:tabs>
          <w:tab w:val="num" w:pos="4091"/>
        </w:tabs>
        <w:ind w:left="4091" w:hanging="360"/>
      </w:pPr>
    </w:lvl>
    <w:lvl w:ilvl="5" w:tplc="04090005">
      <w:start w:val="1"/>
      <w:numFmt w:val="decimal"/>
      <w:lvlText w:val="%6."/>
      <w:lvlJc w:val="left"/>
      <w:pPr>
        <w:tabs>
          <w:tab w:val="num" w:pos="4811"/>
        </w:tabs>
        <w:ind w:left="4811" w:hanging="360"/>
      </w:pPr>
    </w:lvl>
    <w:lvl w:ilvl="6" w:tplc="04090001">
      <w:start w:val="1"/>
      <w:numFmt w:val="decimal"/>
      <w:lvlText w:val="%7."/>
      <w:lvlJc w:val="left"/>
      <w:pPr>
        <w:tabs>
          <w:tab w:val="num" w:pos="5531"/>
        </w:tabs>
        <w:ind w:left="5531" w:hanging="360"/>
      </w:pPr>
    </w:lvl>
    <w:lvl w:ilvl="7" w:tplc="04090003">
      <w:start w:val="1"/>
      <w:numFmt w:val="decimal"/>
      <w:lvlText w:val="%8."/>
      <w:lvlJc w:val="left"/>
      <w:pPr>
        <w:tabs>
          <w:tab w:val="num" w:pos="6251"/>
        </w:tabs>
        <w:ind w:left="6251" w:hanging="360"/>
      </w:pPr>
    </w:lvl>
    <w:lvl w:ilvl="8" w:tplc="04090005">
      <w:start w:val="1"/>
      <w:numFmt w:val="decimal"/>
      <w:lvlText w:val="%9."/>
      <w:lvlJc w:val="left"/>
      <w:pPr>
        <w:tabs>
          <w:tab w:val="num" w:pos="6971"/>
        </w:tabs>
        <w:ind w:left="6971" w:hanging="360"/>
      </w:pPr>
    </w:lvl>
  </w:abstractNum>
  <w:abstractNum w:abstractNumId="95">
    <w:nsid w:val="66D1272C"/>
    <w:multiLevelType w:val="multilevel"/>
    <w:tmpl w:val="E7B46E84"/>
    <w:lvl w:ilvl="0">
      <w:start w:val="1"/>
      <w:numFmt w:val="decimal"/>
      <w:lvlText w:val="%1"/>
      <w:lvlJc w:val="left"/>
      <w:pPr>
        <w:ind w:left="480" w:hanging="480"/>
      </w:pPr>
      <w:rPr>
        <w:rFonts w:hint="default"/>
      </w:rPr>
    </w:lvl>
    <w:lvl w:ilvl="1">
      <w:start w:val="6"/>
      <w:numFmt w:val="decimal"/>
      <w:lvlText w:val="%1.%2"/>
      <w:lvlJc w:val="left"/>
      <w:pPr>
        <w:ind w:left="840" w:hanging="480"/>
      </w:pPr>
      <w:rPr>
        <w:rFonts w:hint="default"/>
      </w:rPr>
    </w:lvl>
    <w:lvl w:ilvl="2">
      <w:start w:val="3"/>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96">
    <w:nsid w:val="687B7B54"/>
    <w:multiLevelType w:val="multilevel"/>
    <w:tmpl w:val="ED8A769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785" w:hanging="360"/>
      </w:pPr>
      <w:rPr>
        <w:rFonts w:hint="default"/>
        <w:b w:val="0"/>
        <w:sz w:val="24"/>
        <w:szCs w:val="24"/>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nsid w:val="68F13A35"/>
    <w:multiLevelType w:val="hybridMultilevel"/>
    <w:tmpl w:val="927ABEC4"/>
    <w:lvl w:ilvl="0" w:tplc="0809000D">
      <w:start w:val="1"/>
      <w:numFmt w:val="bullet"/>
      <w:lvlText w:val=""/>
      <w:lvlJc w:val="left"/>
      <w:pPr>
        <w:ind w:left="1069" w:hanging="360"/>
      </w:pPr>
      <w:rPr>
        <w:rFonts w:ascii="Wingdings" w:hAnsi="Wingdings" w:hint="default"/>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98">
    <w:nsid w:val="6962173B"/>
    <w:multiLevelType w:val="multilevel"/>
    <w:tmpl w:val="5726D6D2"/>
    <w:lvl w:ilvl="0">
      <w:start w:val="1"/>
      <w:numFmt w:val="bullet"/>
      <w:lvlText w:val=""/>
      <w:lvlJc w:val="left"/>
      <w:pPr>
        <w:tabs>
          <w:tab w:val="num" w:pos="785"/>
        </w:tabs>
        <w:ind w:left="785" w:hanging="360"/>
      </w:pPr>
      <w:rPr>
        <w:rFonts w:ascii="Symbol" w:hAnsi="Symbol" w:hint="default"/>
        <w:sz w:val="20"/>
      </w:rPr>
    </w:lvl>
    <w:lvl w:ilvl="1">
      <w:start w:val="1"/>
      <w:numFmt w:val="decimal"/>
      <w:lvlText w:val="%2."/>
      <w:lvlJc w:val="left"/>
      <w:pPr>
        <w:ind w:left="927" w:hanging="360"/>
      </w:pPr>
      <w:rPr>
        <w:rFonts w:hint="default"/>
        <w:b/>
      </w:rPr>
    </w:lvl>
    <w:lvl w:ilvl="2" w:tentative="1">
      <w:start w:val="1"/>
      <w:numFmt w:val="bullet"/>
      <w:lvlText w:val=""/>
      <w:lvlJc w:val="left"/>
      <w:pPr>
        <w:tabs>
          <w:tab w:val="num" w:pos="1865"/>
        </w:tabs>
        <w:ind w:left="1865" w:hanging="360"/>
      </w:pPr>
      <w:rPr>
        <w:rFonts w:ascii="Wingdings" w:hAnsi="Wingdings" w:hint="default"/>
        <w:sz w:val="20"/>
      </w:rPr>
    </w:lvl>
    <w:lvl w:ilvl="3" w:tentative="1">
      <w:start w:val="1"/>
      <w:numFmt w:val="bullet"/>
      <w:lvlText w:val=""/>
      <w:lvlJc w:val="left"/>
      <w:pPr>
        <w:tabs>
          <w:tab w:val="num" w:pos="2585"/>
        </w:tabs>
        <w:ind w:left="2585" w:hanging="360"/>
      </w:pPr>
      <w:rPr>
        <w:rFonts w:ascii="Wingdings" w:hAnsi="Wingdings" w:hint="default"/>
        <w:sz w:val="20"/>
      </w:rPr>
    </w:lvl>
    <w:lvl w:ilvl="4" w:tentative="1">
      <w:start w:val="1"/>
      <w:numFmt w:val="bullet"/>
      <w:lvlText w:val=""/>
      <w:lvlJc w:val="left"/>
      <w:pPr>
        <w:tabs>
          <w:tab w:val="num" w:pos="3305"/>
        </w:tabs>
        <w:ind w:left="3305" w:hanging="360"/>
      </w:pPr>
      <w:rPr>
        <w:rFonts w:ascii="Wingdings" w:hAnsi="Wingdings" w:hint="default"/>
        <w:sz w:val="20"/>
      </w:rPr>
    </w:lvl>
    <w:lvl w:ilvl="5" w:tentative="1">
      <w:start w:val="1"/>
      <w:numFmt w:val="bullet"/>
      <w:lvlText w:val=""/>
      <w:lvlJc w:val="left"/>
      <w:pPr>
        <w:tabs>
          <w:tab w:val="num" w:pos="4025"/>
        </w:tabs>
        <w:ind w:left="4025" w:hanging="360"/>
      </w:pPr>
      <w:rPr>
        <w:rFonts w:ascii="Wingdings" w:hAnsi="Wingdings" w:hint="default"/>
        <w:sz w:val="20"/>
      </w:rPr>
    </w:lvl>
    <w:lvl w:ilvl="6" w:tentative="1">
      <w:start w:val="1"/>
      <w:numFmt w:val="bullet"/>
      <w:lvlText w:val=""/>
      <w:lvlJc w:val="left"/>
      <w:pPr>
        <w:tabs>
          <w:tab w:val="num" w:pos="4745"/>
        </w:tabs>
        <w:ind w:left="4745" w:hanging="360"/>
      </w:pPr>
      <w:rPr>
        <w:rFonts w:ascii="Wingdings" w:hAnsi="Wingdings" w:hint="default"/>
        <w:sz w:val="20"/>
      </w:rPr>
    </w:lvl>
    <w:lvl w:ilvl="7" w:tentative="1">
      <w:start w:val="1"/>
      <w:numFmt w:val="bullet"/>
      <w:lvlText w:val=""/>
      <w:lvlJc w:val="left"/>
      <w:pPr>
        <w:tabs>
          <w:tab w:val="num" w:pos="5465"/>
        </w:tabs>
        <w:ind w:left="5465" w:hanging="360"/>
      </w:pPr>
      <w:rPr>
        <w:rFonts w:ascii="Wingdings" w:hAnsi="Wingdings" w:hint="default"/>
        <w:sz w:val="20"/>
      </w:rPr>
    </w:lvl>
    <w:lvl w:ilvl="8" w:tentative="1">
      <w:start w:val="1"/>
      <w:numFmt w:val="bullet"/>
      <w:lvlText w:val=""/>
      <w:lvlJc w:val="left"/>
      <w:pPr>
        <w:tabs>
          <w:tab w:val="num" w:pos="6185"/>
        </w:tabs>
        <w:ind w:left="6185" w:hanging="360"/>
      </w:pPr>
      <w:rPr>
        <w:rFonts w:ascii="Wingdings" w:hAnsi="Wingdings" w:hint="default"/>
        <w:sz w:val="20"/>
      </w:rPr>
    </w:lvl>
  </w:abstractNum>
  <w:abstractNum w:abstractNumId="99">
    <w:nsid w:val="69A82AE2"/>
    <w:multiLevelType w:val="hybridMultilevel"/>
    <w:tmpl w:val="FA40F278"/>
    <w:lvl w:ilvl="0" w:tplc="08090001">
      <w:start w:val="1"/>
      <w:numFmt w:val="bullet"/>
      <w:lvlText w:val=""/>
      <w:lvlJc w:val="left"/>
      <w:pPr>
        <w:ind w:left="1069" w:hanging="360"/>
      </w:pPr>
      <w:rPr>
        <w:rFonts w:ascii="Symbol" w:hAnsi="Symbol" w:hint="default"/>
      </w:rPr>
    </w:lvl>
    <w:lvl w:ilvl="1" w:tplc="08090001">
      <w:start w:val="1"/>
      <w:numFmt w:val="bullet"/>
      <w:lvlText w:val=""/>
      <w:lvlJc w:val="left"/>
      <w:pPr>
        <w:ind w:left="927" w:hanging="360"/>
      </w:pPr>
      <w:rPr>
        <w:rFonts w:ascii="Symbol" w:hAnsi="Symbol" w:hint="default"/>
      </w:rPr>
    </w:lvl>
    <w:lvl w:ilvl="2" w:tplc="08090015">
      <w:start w:val="1"/>
      <w:numFmt w:val="upperLetter"/>
      <w:lvlText w:val="%3."/>
      <w:lvlJc w:val="left"/>
      <w:pPr>
        <w:ind w:left="1314" w:hanging="180"/>
      </w:pPr>
    </w:lvl>
    <w:lvl w:ilvl="3" w:tplc="88C69A36">
      <w:numFmt w:val="bullet"/>
      <w:lvlText w:val="•"/>
      <w:lvlJc w:val="left"/>
      <w:pPr>
        <w:ind w:left="3600" w:hanging="360"/>
      </w:pPr>
      <w:rPr>
        <w:rFonts w:ascii="Times New Roman" w:eastAsia="Times New Roman" w:hAnsi="Times New Roman" w:cs="Times New Roman" w:hint="default"/>
      </w:r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00">
    <w:nsid w:val="6CFB38EA"/>
    <w:multiLevelType w:val="hybridMultilevel"/>
    <w:tmpl w:val="08E0EEB8"/>
    <w:lvl w:ilvl="0" w:tplc="08090001">
      <w:start w:val="1"/>
      <w:numFmt w:val="bullet"/>
      <w:lvlText w:val=""/>
      <w:lvlJc w:val="left"/>
      <w:pPr>
        <w:ind w:left="720" w:hanging="360"/>
      </w:pPr>
      <w:rPr>
        <w:rFonts w:ascii="Symbol" w:hAnsi="Symbol"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6EC71989"/>
    <w:multiLevelType w:val="hybridMultilevel"/>
    <w:tmpl w:val="AC8E771E"/>
    <w:lvl w:ilvl="0" w:tplc="08090001">
      <w:start w:val="1"/>
      <w:numFmt w:val="bullet"/>
      <w:lvlText w:val=""/>
      <w:lvlJc w:val="left"/>
      <w:pPr>
        <w:ind w:left="1260" w:hanging="360"/>
      </w:pPr>
      <w:rPr>
        <w:rFonts w:ascii="Symbol" w:hAnsi="Symbol" w:hint="default"/>
      </w:rPr>
    </w:lvl>
    <w:lvl w:ilvl="1" w:tplc="08090003" w:tentative="1">
      <w:start w:val="1"/>
      <w:numFmt w:val="bullet"/>
      <w:lvlText w:val="o"/>
      <w:lvlJc w:val="left"/>
      <w:pPr>
        <w:ind w:left="1980" w:hanging="360"/>
      </w:pPr>
      <w:rPr>
        <w:rFonts w:ascii="Courier New" w:hAnsi="Courier New" w:cs="Courier New" w:hint="default"/>
      </w:rPr>
    </w:lvl>
    <w:lvl w:ilvl="2" w:tplc="08090005" w:tentative="1">
      <w:start w:val="1"/>
      <w:numFmt w:val="bullet"/>
      <w:lvlText w:val=""/>
      <w:lvlJc w:val="left"/>
      <w:pPr>
        <w:ind w:left="2700" w:hanging="360"/>
      </w:pPr>
      <w:rPr>
        <w:rFonts w:ascii="Wingdings" w:hAnsi="Wingdings" w:hint="default"/>
      </w:rPr>
    </w:lvl>
    <w:lvl w:ilvl="3" w:tplc="08090001" w:tentative="1">
      <w:start w:val="1"/>
      <w:numFmt w:val="bullet"/>
      <w:lvlText w:val=""/>
      <w:lvlJc w:val="left"/>
      <w:pPr>
        <w:ind w:left="3420" w:hanging="360"/>
      </w:pPr>
      <w:rPr>
        <w:rFonts w:ascii="Symbol" w:hAnsi="Symbol" w:hint="default"/>
      </w:rPr>
    </w:lvl>
    <w:lvl w:ilvl="4" w:tplc="08090003" w:tentative="1">
      <w:start w:val="1"/>
      <w:numFmt w:val="bullet"/>
      <w:lvlText w:val="o"/>
      <w:lvlJc w:val="left"/>
      <w:pPr>
        <w:ind w:left="4140" w:hanging="360"/>
      </w:pPr>
      <w:rPr>
        <w:rFonts w:ascii="Courier New" w:hAnsi="Courier New" w:cs="Courier New" w:hint="default"/>
      </w:rPr>
    </w:lvl>
    <w:lvl w:ilvl="5" w:tplc="08090005" w:tentative="1">
      <w:start w:val="1"/>
      <w:numFmt w:val="bullet"/>
      <w:lvlText w:val=""/>
      <w:lvlJc w:val="left"/>
      <w:pPr>
        <w:ind w:left="4860" w:hanging="360"/>
      </w:pPr>
      <w:rPr>
        <w:rFonts w:ascii="Wingdings" w:hAnsi="Wingdings" w:hint="default"/>
      </w:rPr>
    </w:lvl>
    <w:lvl w:ilvl="6" w:tplc="08090001" w:tentative="1">
      <w:start w:val="1"/>
      <w:numFmt w:val="bullet"/>
      <w:lvlText w:val=""/>
      <w:lvlJc w:val="left"/>
      <w:pPr>
        <w:ind w:left="5580" w:hanging="360"/>
      </w:pPr>
      <w:rPr>
        <w:rFonts w:ascii="Symbol" w:hAnsi="Symbol" w:hint="default"/>
      </w:rPr>
    </w:lvl>
    <w:lvl w:ilvl="7" w:tplc="08090003" w:tentative="1">
      <w:start w:val="1"/>
      <w:numFmt w:val="bullet"/>
      <w:lvlText w:val="o"/>
      <w:lvlJc w:val="left"/>
      <w:pPr>
        <w:ind w:left="6300" w:hanging="360"/>
      </w:pPr>
      <w:rPr>
        <w:rFonts w:ascii="Courier New" w:hAnsi="Courier New" w:cs="Courier New" w:hint="default"/>
      </w:rPr>
    </w:lvl>
    <w:lvl w:ilvl="8" w:tplc="08090005" w:tentative="1">
      <w:start w:val="1"/>
      <w:numFmt w:val="bullet"/>
      <w:lvlText w:val=""/>
      <w:lvlJc w:val="left"/>
      <w:pPr>
        <w:ind w:left="7020" w:hanging="360"/>
      </w:pPr>
      <w:rPr>
        <w:rFonts w:ascii="Wingdings" w:hAnsi="Wingdings" w:hint="default"/>
      </w:rPr>
    </w:lvl>
  </w:abstractNum>
  <w:abstractNum w:abstractNumId="102">
    <w:nsid w:val="6FF67A5B"/>
    <w:multiLevelType w:val="multilevel"/>
    <w:tmpl w:val="A17233A4"/>
    <w:lvl w:ilvl="0">
      <w:start w:val="2"/>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3">
    <w:nsid w:val="71E366A0"/>
    <w:multiLevelType w:val="hybridMultilevel"/>
    <w:tmpl w:val="DE6EA42C"/>
    <w:lvl w:ilvl="0" w:tplc="0809000F">
      <w:start w:val="1"/>
      <w:numFmt w:val="decimal"/>
      <w:lvlText w:val="%1."/>
      <w:lvlJc w:val="left"/>
      <w:pPr>
        <w:ind w:left="1352" w:hanging="360"/>
      </w:pPr>
    </w:lvl>
    <w:lvl w:ilvl="1" w:tplc="A53A218A">
      <w:start w:val="1"/>
      <w:numFmt w:val="decimal"/>
      <w:lvlText w:val="%2."/>
      <w:lvlJc w:val="left"/>
      <w:pPr>
        <w:ind w:left="1069" w:hanging="360"/>
      </w:pPr>
      <w:rPr>
        <w:rFonts w:ascii="Times New Roman" w:eastAsia="Times New Roman" w:hAnsi="Times New Roman" w:cs="Times New Roman"/>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4">
    <w:nsid w:val="75F0403B"/>
    <w:multiLevelType w:val="hybridMultilevel"/>
    <w:tmpl w:val="55EA613E"/>
    <w:lvl w:ilvl="0" w:tplc="0809000D">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5">
    <w:nsid w:val="771E1B53"/>
    <w:multiLevelType w:val="hybridMultilevel"/>
    <w:tmpl w:val="39A4B7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6">
    <w:nsid w:val="778B5837"/>
    <w:multiLevelType w:val="hybridMultilevel"/>
    <w:tmpl w:val="659A54AA"/>
    <w:lvl w:ilvl="0" w:tplc="C1569F36">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7">
    <w:nsid w:val="78B1769D"/>
    <w:multiLevelType w:val="multilevel"/>
    <w:tmpl w:val="B5DEB348"/>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Symbol" w:hAnsi="Symbol" w:hint="default"/>
        <w:b w:val="0"/>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nsid w:val="790D335A"/>
    <w:multiLevelType w:val="hybridMultilevel"/>
    <w:tmpl w:val="2A1E4100"/>
    <w:lvl w:ilvl="0" w:tplc="0809000F">
      <w:start w:val="1"/>
      <w:numFmt w:val="decimal"/>
      <w:lvlText w:val="%1."/>
      <w:lvlJc w:val="left"/>
      <w:pPr>
        <w:tabs>
          <w:tab w:val="num" w:pos="360"/>
        </w:tabs>
        <w:ind w:left="360" w:hanging="360"/>
      </w:pPr>
      <w:rPr>
        <w:rFonts w:hint="default"/>
        <w:sz w:val="24"/>
      </w:rPr>
    </w:lvl>
    <w:lvl w:ilvl="1" w:tplc="FFFFFFFF">
      <w:start w:val="1"/>
      <w:numFmt w:val="lowerLetter"/>
      <w:lvlText w:val="%2."/>
      <w:lvlJc w:val="left"/>
      <w:pPr>
        <w:tabs>
          <w:tab w:val="num" w:pos="1440"/>
        </w:tabs>
        <w:ind w:left="1440" w:hanging="360"/>
      </w:pPr>
    </w:lvl>
    <w:lvl w:ilvl="2" w:tplc="EF92418E">
      <w:numFmt w:val="bullet"/>
      <w:lvlText w:val="-"/>
      <w:lvlJc w:val="left"/>
      <w:pPr>
        <w:ind w:left="2340" w:hanging="360"/>
      </w:pPr>
      <w:rPr>
        <w:rFonts w:ascii="Times New Roman" w:eastAsia="Calibri" w:hAnsi="Times New Roman" w:cs="Times New Roman"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09">
    <w:nsid w:val="7A740EAD"/>
    <w:multiLevelType w:val="hybridMultilevel"/>
    <w:tmpl w:val="BFD258D4"/>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nsid w:val="7AB678EB"/>
    <w:multiLevelType w:val="hybridMultilevel"/>
    <w:tmpl w:val="D93083AE"/>
    <w:lvl w:ilvl="0" w:tplc="08090001">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abstractNum w:abstractNumId="111">
    <w:nsid w:val="7C5B7079"/>
    <w:multiLevelType w:val="hybridMultilevel"/>
    <w:tmpl w:val="147E7772"/>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2">
    <w:nsid w:val="7DB60AE7"/>
    <w:multiLevelType w:val="hybridMultilevel"/>
    <w:tmpl w:val="E3EA15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3">
    <w:nsid w:val="7F424EE1"/>
    <w:multiLevelType w:val="hybridMultilevel"/>
    <w:tmpl w:val="D42EA6EC"/>
    <w:lvl w:ilvl="0" w:tplc="08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0"/>
  </w:num>
  <w:num w:numId="2">
    <w:abstractNumId w:val="57"/>
  </w:num>
  <w:num w:numId="3">
    <w:abstractNumId w:val="83"/>
  </w:num>
  <w:num w:numId="4">
    <w:abstractNumId w:val="108"/>
  </w:num>
  <w:num w:numId="5">
    <w:abstractNumId w:val="69"/>
  </w:num>
  <w:num w:numId="6">
    <w:abstractNumId w:val="36"/>
  </w:num>
  <w:num w:numId="7">
    <w:abstractNumId w:val="6"/>
  </w:num>
  <w:num w:numId="8">
    <w:abstractNumId w:val="70"/>
  </w:num>
  <w:num w:numId="9">
    <w:abstractNumId w:val="22"/>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5"/>
  </w:num>
  <w:num w:numId="11">
    <w:abstractNumId w:val="64"/>
  </w:num>
  <w:num w:numId="12">
    <w:abstractNumId w:val="14"/>
  </w:num>
  <w:num w:numId="13">
    <w:abstractNumId w:val="2"/>
  </w:num>
  <w:num w:numId="14">
    <w:abstractNumId w:val="59"/>
  </w:num>
  <w:num w:numId="15">
    <w:abstractNumId w:val="89"/>
  </w:num>
  <w:num w:numId="16">
    <w:abstractNumId w:val="84"/>
  </w:num>
  <w:num w:numId="17">
    <w:abstractNumId w:val="46"/>
  </w:num>
  <w:num w:numId="18">
    <w:abstractNumId w:val="68"/>
  </w:num>
  <w:num w:numId="19">
    <w:abstractNumId w:val="97"/>
  </w:num>
  <w:num w:numId="20">
    <w:abstractNumId w:val="104"/>
  </w:num>
  <w:num w:numId="21">
    <w:abstractNumId w:val="67"/>
  </w:num>
  <w:num w:numId="22">
    <w:abstractNumId w:val="27"/>
  </w:num>
  <w:num w:numId="23">
    <w:abstractNumId w:val="3"/>
  </w:num>
  <w:num w:numId="24">
    <w:abstractNumId w:val="50"/>
  </w:num>
  <w:num w:numId="25">
    <w:abstractNumId w:val="7"/>
  </w:num>
  <w:num w:numId="26">
    <w:abstractNumId w:val="32"/>
  </w:num>
  <w:num w:numId="27">
    <w:abstractNumId w:val="11"/>
  </w:num>
  <w:num w:numId="28">
    <w:abstractNumId w:val="76"/>
  </w:num>
  <w:num w:numId="29">
    <w:abstractNumId w:val="9"/>
  </w:num>
  <w:num w:numId="30">
    <w:abstractNumId w:val="112"/>
  </w:num>
  <w:num w:numId="31">
    <w:abstractNumId w:val="77"/>
  </w:num>
  <w:num w:numId="32">
    <w:abstractNumId w:val="33"/>
  </w:num>
  <w:num w:numId="33">
    <w:abstractNumId w:val="23"/>
  </w:num>
  <w:num w:numId="34">
    <w:abstractNumId w:val="62"/>
  </w:num>
  <w:num w:numId="35">
    <w:abstractNumId w:val="5"/>
  </w:num>
  <w:num w:numId="36">
    <w:abstractNumId w:val="24"/>
  </w:num>
  <w:num w:numId="37">
    <w:abstractNumId w:val="18"/>
  </w:num>
  <w:num w:numId="38">
    <w:abstractNumId w:val="31"/>
  </w:num>
  <w:num w:numId="39">
    <w:abstractNumId w:val="71"/>
  </w:num>
  <w:num w:numId="40">
    <w:abstractNumId w:val="56"/>
  </w:num>
  <w:num w:numId="41">
    <w:abstractNumId w:val="110"/>
  </w:num>
  <w:num w:numId="42">
    <w:abstractNumId w:val="111"/>
  </w:num>
  <w:num w:numId="43">
    <w:abstractNumId w:val="92"/>
  </w:num>
  <w:num w:numId="44">
    <w:abstractNumId w:val="41"/>
  </w:num>
  <w:num w:numId="45">
    <w:abstractNumId w:val="45"/>
  </w:num>
  <w:num w:numId="46">
    <w:abstractNumId w:val="21"/>
  </w:num>
  <w:num w:numId="47">
    <w:abstractNumId w:val="73"/>
  </w:num>
  <w:num w:numId="48">
    <w:abstractNumId w:val="80"/>
  </w:num>
  <w:num w:numId="49">
    <w:abstractNumId w:val="8"/>
  </w:num>
  <w:num w:numId="50">
    <w:abstractNumId w:val="35"/>
  </w:num>
  <w:num w:numId="51">
    <w:abstractNumId w:val="61"/>
  </w:num>
  <w:num w:numId="52">
    <w:abstractNumId w:val="107"/>
  </w:num>
  <w:num w:numId="53">
    <w:abstractNumId w:val="74"/>
  </w:num>
  <w:num w:numId="54">
    <w:abstractNumId w:val="82"/>
  </w:num>
  <w:num w:numId="55">
    <w:abstractNumId w:val="75"/>
  </w:num>
  <w:num w:numId="56">
    <w:abstractNumId w:val="15"/>
  </w:num>
  <w:num w:numId="57">
    <w:abstractNumId w:val="100"/>
  </w:num>
  <w:num w:numId="58">
    <w:abstractNumId w:val="66"/>
  </w:num>
  <w:num w:numId="59">
    <w:abstractNumId w:val="79"/>
  </w:num>
  <w:num w:numId="60">
    <w:abstractNumId w:val="39"/>
  </w:num>
  <w:num w:numId="61">
    <w:abstractNumId w:val="90"/>
  </w:num>
  <w:num w:numId="62">
    <w:abstractNumId w:val="42"/>
  </w:num>
  <w:num w:numId="63">
    <w:abstractNumId w:val="34"/>
  </w:num>
  <w:num w:numId="64">
    <w:abstractNumId w:val="43"/>
  </w:num>
  <w:num w:numId="65">
    <w:abstractNumId w:val="16"/>
  </w:num>
  <w:num w:numId="66">
    <w:abstractNumId w:val="72"/>
  </w:num>
  <w:num w:numId="67">
    <w:abstractNumId w:val="20"/>
  </w:num>
  <w:num w:numId="68">
    <w:abstractNumId w:val="87"/>
  </w:num>
  <w:num w:numId="69">
    <w:abstractNumId w:val="49"/>
  </w:num>
  <w:num w:numId="70">
    <w:abstractNumId w:val="17"/>
  </w:num>
  <w:num w:numId="71">
    <w:abstractNumId w:val="44"/>
  </w:num>
  <w:num w:numId="72">
    <w:abstractNumId w:val="105"/>
  </w:num>
  <w:num w:numId="73">
    <w:abstractNumId w:val="94"/>
  </w:num>
  <w:num w:numId="74">
    <w:abstractNumId w:val="91"/>
  </w:num>
  <w:num w:numId="75">
    <w:abstractNumId w:val="63"/>
  </w:num>
  <w:num w:numId="76">
    <w:abstractNumId w:val="51"/>
  </w:num>
  <w:num w:numId="77">
    <w:abstractNumId w:val="53"/>
  </w:num>
  <w:num w:numId="78">
    <w:abstractNumId w:val="65"/>
  </w:num>
  <w:num w:numId="79">
    <w:abstractNumId w:val="81"/>
  </w:num>
  <w:num w:numId="80">
    <w:abstractNumId w:val="98"/>
  </w:num>
  <w:num w:numId="81">
    <w:abstractNumId w:val="113"/>
  </w:num>
  <w:num w:numId="82">
    <w:abstractNumId w:val="13"/>
  </w:num>
  <w:num w:numId="83">
    <w:abstractNumId w:val="30"/>
  </w:num>
  <w:num w:numId="84">
    <w:abstractNumId w:val="48"/>
  </w:num>
  <w:num w:numId="85">
    <w:abstractNumId w:val="102"/>
  </w:num>
  <w:num w:numId="86">
    <w:abstractNumId w:val="19"/>
  </w:num>
  <w:num w:numId="87">
    <w:abstractNumId w:val="88"/>
  </w:num>
  <w:num w:numId="88">
    <w:abstractNumId w:val="1"/>
  </w:num>
  <w:num w:numId="89">
    <w:abstractNumId w:val="99"/>
  </w:num>
  <w:num w:numId="90">
    <w:abstractNumId w:val="109"/>
  </w:num>
  <w:num w:numId="91">
    <w:abstractNumId w:val="26"/>
  </w:num>
  <w:num w:numId="92">
    <w:abstractNumId w:val="86"/>
  </w:num>
  <w:num w:numId="93">
    <w:abstractNumId w:val="28"/>
  </w:num>
  <w:num w:numId="94">
    <w:abstractNumId w:val="60"/>
  </w:num>
  <w:num w:numId="95">
    <w:abstractNumId w:val="25"/>
  </w:num>
  <w:num w:numId="96">
    <w:abstractNumId w:val="58"/>
  </w:num>
  <w:num w:numId="97">
    <w:abstractNumId w:val="52"/>
  </w:num>
  <w:num w:numId="98">
    <w:abstractNumId w:val="103"/>
  </w:num>
  <w:num w:numId="99">
    <w:abstractNumId w:val="38"/>
  </w:num>
  <w:num w:numId="100">
    <w:abstractNumId w:val="93"/>
  </w:num>
  <w:num w:numId="101">
    <w:abstractNumId w:val="0"/>
  </w:num>
  <w:num w:numId="102">
    <w:abstractNumId w:val="37"/>
  </w:num>
  <w:num w:numId="103">
    <w:abstractNumId w:val="101"/>
  </w:num>
  <w:num w:numId="104">
    <w:abstractNumId w:val="29"/>
  </w:num>
  <w:num w:numId="105">
    <w:abstractNumId w:val="106"/>
  </w:num>
  <w:num w:numId="106">
    <w:abstractNumId w:val="95"/>
  </w:num>
  <w:num w:numId="107">
    <w:abstractNumId w:val="85"/>
  </w:num>
  <w:num w:numId="108">
    <w:abstractNumId w:val="40"/>
  </w:num>
  <w:num w:numId="109">
    <w:abstractNumId w:val="54"/>
  </w:num>
  <w:num w:numId="110">
    <w:abstractNumId w:val="78"/>
  </w:num>
  <w:num w:numId="111">
    <w:abstractNumId w:val="4"/>
  </w:num>
  <w:num w:numId="112">
    <w:abstractNumId w:val="96"/>
  </w:num>
  <w:num w:numId="113">
    <w:abstractNumId w:val="47"/>
  </w:num>
  <w:num w:numId="114">
    <w:abstractNumId w:val="12"/>
  </w:num>
  <w:numIdMacAtCleanup w:val="1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9148C"/>
    <w:rsid w:val="000002A1"/>
    <w:rsid w:val="00002199"/>
    <w:rsid w:val="00003638"/>
    <w:rsid w:val="00003A4C"/>
    <w:rsid w:val="00003CE1"/>
    <w:rsid w:val="00012114"/>
    <w:rsid w:val="0001453E"/>
    <w:rsid w:val="00015016"/>
    <w:rsid w:val="00026BCC"/>
    <w:rsid w:val="00027D3A"/>
    <w:rsid w:val="000310D0"/>
    <w:rsid w:val="000341C1"/>
    <w:rsid w:val="00061E71"/>
    <w:rsid w:val="00061ECA"/>
    <w:rsid w:val="00076944"/>
    <w:rsid w:val="0008093B"/>
    <w:rsid w:val="00080FC2"/>
    <w:rsid w:val="00081FB8"/>
    <w:rsid w:val="0008279A"/>
    <w:rsid w:val="00084C32"/>
    <w:rsid w:val="00091200"/>
    <w:rsid w:val="0009766A"/>
    <w:rsid w:val="00097E66"/>
    <w:rsid w:val="000A1CE1"/>
    <w:rsid w:val="000A49D4"/>
    <w:rsid w:val="000B1716"/>
    <w:rsid w:val="000B3D53"/>
    <w:rsid w:val="000C55A4"/>
    <w:rsid w:val="000D110A"/>
    <w:rsid w:val="000D2B18"/>
    <w:rsid w:val="000D3AD6"/>
    <w:rsid w:val="000D7DF6"/>
    <w:rsid w:val="000E0A8F"/>
    <w:rsid w:val="000E3862"/>
    <w:rsid w:val="000E7270"/>
    <w:rsid w:val="000F6254"/>
    <w:rsid w:val="001004C9"/>
    <w:rsid w:val="00130381"/>
    <w:rsid w:val="00136488"/>
    <w:rsid w:val="00144457"/>
    <w:rsid w:val="00154E04"/>
    <w:rsid w:val="0015539B"/>
    <w:rsid w:val="001569DD"/>
    <w:rsid w:val="00161939"/>
    <w:rsid w:val="001628B1"/>
    <w:rsid w:val="00177B11"/>
    <w:rsid w:val="001815EA"/>
    <w:rsid w:val="00190E5A"/>
    <w:rsid w:val="00195DE3"/>
    <w:rsid w:val="001967F1"/>
    <w:rsid w:val="001A2FF7"/>
    <w:rsid w:val="001B40BD"/>
    <w:rsid w:val="001B552B"/>
    <w:rsid w:val="001B5F36"/>
    <w:rsid w:val="001B7576"/>
    <w:rsid w:val="001C2F57"/>
    <w:rsid w:val="001C633D"/>
    <w:rsid w:val="001C6B1D"/>
    <w:rsid w:val="001D5ED5"/>
    <w:rsid w:val="001E0176"/>
    <w:rsid w:val="001F0640"/>
    <w:rsid w:val="001F4AD5"/>
    <w:rsid w:val="001F53D6"/>
    <w:rsid w:val="001F73A8"/>
    <w:rsid w:val="00200E04"/>
    <w:rsid w:val="00205119"/>
    <w:rsid w:val="0020662F"/>
    <w:rsid w:val="00212FB3"/>
    <w:rsid w:val="0021794F"/>
    <w:rsid w:val="0022759D"/>
    <w:rsid w:val="002313D8"/>
    <w:rsid w:val="00232949"/>
    <w:rsid w:val="00234E4C"/>
    <w:rsid w:val="002368F9"/>
    <w:rsid w:val="0024520A"/>
    <w:rsid w:val="002809B5"/>
    <w:rsid w:val="00287D69"/>
    <w:rsid w:val="0029110E"/>
    <w:rsid w:val="002918CA"/>
    <w:rsid w:val="00291FE8"/>
    <w:rsid w:val="00293113"/>
    <w:rsid w:val="00295AC5"/>
    <w:rsid w:val="0029776B"/>
    <w:rsid w:val="002979D1"/>
    <w:rsid w:val="002A6C7C"/>
    <w:rsid w:val="002B354E"/>
    <w:rsid w:val="002B430A"/>
    <w:rsid w:val="002C393D"/>
    <w:rsid w:val="002C5F38"/>
    <w:rsid w:val="002C79D2"/>
    <w:rsid w:val="002C7FE1"/>
    <w:rsid w:val="002D16A6"/>
    <w:rsid w:val="002D1E2B"/>
    <w:rsid w:val="002E290A"/>
    <w:rsid w:val="002E4255"/>
    <w:rsid w:val="002F1855"/>
    <w:rsid w:val="002F2228"/>
    <w:rsid w:val="002F3113"/>
    <w:rsid w:val="002F6FEE"/>
    <w:rsid w:val="00301146"/>
    <w:rsid w:val="003066B0"/>
    <w:rsid w:val="00307162"/>
    <w:rsid w:val="00312E12"/>
    <w:rsid w:val="0031353C"/>
    <w:rsid w:val="00317C11"/>
    <w:rsid w:val="0032094F"/>
    <w:rsid w:val="00321750"/>
    <w:rsid w:val="003256CC"/>
    <w:rsid w:val="00327B49"/>
    <w:rsid w:val="00330D17"/>
    <w:rsid w:val="00332C47"/>
    <w:rsid w:val="00332FFD"/>
    <w:rsid w:val="0033323B"/>
    <w:rsid w:val="00342770"/>
    <w:rsid w:val="00350467"/>
    <w:rsid w:val="0035289D"/>
    <w:rsid w:val="0036584E"/>
    <w:rsid w:val="003740D1"/>
    <w:rsid w:val="00374BB5"/>
    <w:rsid w:val="003754D7"/>
    <w:rsid w:val="00376BA2"/>
    <w:rsid w:val="00380D78"/>
    <w:rsid w:val="003829DA"/>
    <w:rsid w:val="00384671"/>
    <w:rsid w:val="003A3FDD"/>
    <w:rsid w:val="003A436D"/>
    <w:rsid w:val="003A4FB6"/>
    <w:rsid w:val="003A554E"/>
    <w:rsid w:val="003B541F"/>
    <w:rsid w:val="003B5D9F"/>
    <w:rsid w:val="003B67A9"/>
    <w:rsid w:val="003C6777"/>
    <w:rsid w:val="003C7AC6"/>
    <w:rsid w:val="003D2F04"/>
    <w:rsid w:val="003D2F20"/>
    <w:rsid w:val="003D4ABE"/>
    <w:rsid w:val="003D54F5"/>
    <w:rsid w:val="003D6543"/>
    <w:rsid w:val="003D6823"/>
    <w:rsid w:val="003D6A52"/>
    <w:rsid w:val="003E0119"/>
    <w:rsid w:val="003E2028"/>
    <w:rsid w:val="003E5290"/>
    <w:rsid w:val="003E7C0E"/>
    <w:rsid w:val="003F03E8"/>
    <w:rsid w:val="003F4BD7"/>
    <w:rsid w:val="00400EF2"/>
    <w:rsid w:val="00405C74"/>
    <w:rsid w:val="00411B8A"/>
    <w:rsid w:val="00412453"/>
    <w:rsid w:val="0042569A"/>
    <w:rsid w:val="00425AAA"/>
    <w:rsid w:val="00427F54"/>
    <w:rsid w:val="00440085"/>
    <w:rsid w:val="004502BB"/>
    <w:rsid w:val="00461494"/>
    <w:rsid w:val="004672E0"/>
    <w:rsid w:val="0047138D"/>
    <w:rsid w:val="0047242F"/>
    <w:rsid w:val="00473FA2"/>
    <w:rsid w:val="00475967"/>
    <w:rsid w:val="00476732"/>
    <w:rsid w:val="004772A8"/>
    <w:rsid w:val="00481E4E"/>
    <w:rsid w:val="00483A6C"/>
    <w:rsid w:val="00485354"/>
    <w:rsid w:val="0049148C"/>
    <w:rsid w:val="004925D8"/>
    <w:rsid w:val="00495600"/>
    <w:rsid w:val="0049611D"/>
    <w:rsid w:val="004A347D"/>
    <w:rsid w:val="004A532F"/>
    <w:rsid w:val="004B0437"/>
    <w:rsid w:val="004B20E6"/>
    <w:rsid w:val="004B5586"/>
    <w:rsid w:val="004C1AD2"/>
    <w:rsid w:val="004C2792"/>
    <w:rsid w:val="004C3A55"/>
    <w:rsid w:val="004C5120"/>
    <w:rsid w:val="004C7E61"/>
    <w:rsid w:val="004D33C2"/>
    <w:rsid w:val="004D6BC1"/>
    <w:rsid w:val="004E09DA"/>
    <w:rsid w:val="004E6E7F"/>
    <w:rsid w:val="005020B6"/>
    <w:rsid w:val="00502F99"/>
    <w:rsid w:val="00506376"/>
    <w:rsid w:val="005077C3"/>
    <w:rsid w:val="0051017D"/>
    <w:rsid w:val="00511BED"/>
    <w:rsid w:val="005168FD"/>
    <w:rsid w:val="00521749"/>
    <w:rsid w:val="00524816"/>
    <w:rsid w:val="00525913"/>
    <w:rsid w:val="00525E2E"/>
    <w:rsid w:val="0053295B"/>
    <w:rsid w:val="00532DE1"/>
    <w:rsid w:val="00533A7A"/>
    <w:rsid w:val="00537680"/>
    <w:rsid w:val="00541E28"/>
    <w:rsid w:val="00550F69"/>
    <w:rsid w:val="005576E2"/>
    <w:rsid w:val="005655DA"/>
    <w:rsid w:val="00570B92"/>
    <w:rsid w:val="005811BC"/>
    <w:rsid w:val="005820E3"/>
    <w:rsid w:val="0058778D"/>
    <w:rsid w:val="00590325"/>
    <w:rsid w:val="00594AA5"/>
    <w:rsid w:val="00595C76"/>
    <w:rsid w:val="005A3A92"/>
    <w:rsid w:val="005A7B2E"/>
    <w:rsid w:val="005B1F5F"/>
    <w:rsid w:val="005B2458"/>
    <w:rsid w:val="005B58F9"/>
    <w:rsid w:val="005B5BAF"/>
    <w:rsid w:val="005B7099"/>
    <w:rsid w:val="005B7494"/>
    <w:rsid w:val="005C407E"/>
    <w:rsid w:val="005C6F49"/>
    <w:rsid w:val="005D109B"/>
    <w:rsid w:val="005D290A"/>
    <w:rsid w:val="005D7589"/>
    <w:rsid w:val="005E2F7E"/>
    <w:rsid w:val="005F04F2"/>
    <w:rsid w:val="005F5A19"/>
    <w:rsid w:val="005F5F77"/>
    <w:rsid w:val="006038F8"/>
    <w:rsid w:val="00610154"/>
    <w:rsid w:val="00614789"/>
    <w:rsid w:val="00616ECA"/>
    <w:rsid w:val="00625385"/>
    <w:rsid w:val="00640E71"/>
    <w:rsid w:val="006414F2"/>
    <w:rsid w:val="00642154"/>
    <w:rsid w:val="00647CB2"/>
    <w:rsid w:val="006550C1"/>
    <w:rsid w:val="0065718A"/>
    <w:rsid w:val="00657728"/>
    <w:rsid w:val="006625C1"/>
    <w:rsid w:val="00665814"/>
    <w:rsid w:val="00671ED2"/>
    <w:rsid w:val="00675B7F"/>
    <w:rsid w:val="006871A1"/>
    <w:rsid w:val="00694030"/>
    <w:rsid w:val="006A2081"/>
    <w:rsid w:val="006A48F1"/>
    <w:rsid w:val="006B0FB3"/>
    <w:rsid w:val="006B57DF"/>
    <w:rsid w:val="006C0AED"/>
    <w:rsid w:val="006C2509"/>
    <w:rsid w:val="006D0E69"/>
    <w:rsid w:val="006D4070"/>
    <w:rsid w:val="006E1AD2"/>
    <w:rsid w:val="006E555C"/>
    <w:rsid w:val="006E5C8C"/>
    <w:rsid w:val="006E5F68"/>
    <w:rsid w:val="006E6459"/>
    <w:rsid w:val="006F2B0B"/>
    <w:rsid w:val="006F5514"/>
    <w:rsid w:val="006F723A"/>
    <w:rsid w:val="007010B2"/>
    <w:rsid w:val="0070617F"/>
    <w:rsid w:val="00710870"/>
    <w:rsid w:val="007137E6"/>
    <w:rsid w:val="00713E5C"/>
    <w:rsid w:val="00714F13"/>
    <w:rsid w:val="0072062E"/>
    <w:rsid w:val="00725CAE"/>
    <w:rsid w:val="0073427E"/>
    <w:rsid w:val="0073499E"/>
    <w:rsid w:val="00743386"/>
    <w:rsid w:val="00743F2E"/>
    <w:rsid w:val="007473D9"/>
    <w:rsid w:val="00751EB8"/>
    <w:rsid w:val="00754458"/>
    <w:rsid w:val="00766A10"/>
    <w:rsid w:val="00766A4D"/>
    <w:rsid w:val="007670E5"/>
    <w:rsid w:val="007674DD"/>
    <w:rsid w:val="007676B6"/>
    <w:rsid w:val="007701E8"/>
    <w:rsid w:val="0077114C"/>
    <w:rsid w:val="00777F16"/>
    <w:rsid w:val="00780281"/>
    <w:rsid w:val="00784BD3"/>
    <w:rsid w:val="007902A0"/>
    <w:rsid w:val="007A25DE"/>
    <w:rsid w:val="007B5A59"/>
    <w:rsid w:val="007B6E97"/>
    <w:rsid w:val="007C364D"/>
    <w:rsid w:val="007C3D77"/>
    <w:rsid w:val="007C6395"/>
    <w:rsid w:val="007C6F91"/>
    <w:rsid w:val="007C7801"/>
    <w:rsid w:val="007D3F74"/>
    <w:rsid w:val="007E11D2"/>
    <w:rsid w:val="007E583A"/>
    <w:rsid w:val="007E7126"/>
    <w:rsid w:val="007E72F7"/>
    <w:rsid w:val="007F09B8"/>
    <w:rsid w:val="007F4A74"/>
    <w:rsid w:val="008001B6"/>
    <w:rsid w:val="0080024A"/>
    <w:rsid w:val="0080405A"/>
    <w:rsid w:val="008042C9"/>
    <w:rsid w:val="0080517E"/>
    <w:rsid w:val="00807A21"/>
    <w:rsid w:val="0081431E"/>
    <w:rsid w:val="00815ED3"/>
    <w:rsid w:val="008308DA"/>
    <w:rsid w:val="00836337"/>
    <w:rsid w:val="00836B86"/>
    <w:rsid w:val="0084397A"/>
    <w:rsid w:val="008442CE"/>
    <w:rsid w:val="00846E07"/>
    <w:rsid w:val="00851CE1"/>
    <w:rsid w:val="0085241C"/>
    <w:rsid w:val="00864071"/>
    <w:rsid w:val="00865AB8"/>
    <w:rsid w:val="0086689D"/>
    <w:rsid w:val="008752CB"/>
    <w:rsid w:val="008771DC"/>
    <w:rsid w:val="008875A8"/>
    <w:rsid w:val="00895594"/>
    <w:rsid w:val="008A0D5C"/>
    <w:rsid w:val="008A7F63"/>
    <w:rsid w:val="008B545C"/>
    <w:rsid w:val="008D063F"/>
    <w:rsid w:val="008D7F33"/>
    <w:rsid w:val="008E34A4"/>
    <w:rsid w:val="008E4538"/>
    <w:rsid w:val="008E453B"/>
    <w:rsid w:val="008F633D"/>
    <w:rsid w:val="008F6EBF"/>
    <w:rsid w:val="008F7DF3"/>
    <w:rsid w:val="0090536F"/>
    <w:rsid w:val="00905B2C"/>
    <w:rsid w:val="00906627"/>
    <w:rsid w:val="00907E44"/>
    <w:rsid w:val="00911959"/>
    <w:rsid w:val="00917F72"/>
    <w:rsid w:val="00936964"/>
    <w:rsid w:val="00946D2F"/>
    <w:rsid w:val="00950D14"/>
    <w:rsid w:val="009519AE"/>
    <w:rsid w:val="00966A77"/>
    <w:rsid w:val="00966F8E"/>
    <w:rsid w:val="00972F82"/>
    <w:rsid w:val="0097486C"/>
    <w:rsid w:val="009755A2"/>
    <w:rsid w:val="009863E2"/>
    <w:rsid w:val="00986D50"/>
    <w:rsid w:val="00987EF7"/>
    <w:rsid w:val="009979D6"/>
    <w:rsid w:val="009A30E6"/>
    <w:rsid w:val="009A3BAB"/>
    <w:rsid w:val="009A792B"/>
    <w:rsid w:val="009B3615"/>
    <w:rsid w:val="009B5283"/>
    <w:rsid w:val="009C0D25"/>
    <w:rsid w:val="009C59BC"/>
    <w:rsid w:val="009C6630"/>
    <w:rsid w:val="009D2701"/>
    <w:rsid w:val="009E502E"/>
    <w:rsid w:val="009F0DC9"/>
    <w:rsid w:val="009F1D42"/>
    <w:rsid w:val="009F54F1"/>
    <w:rsid w:val="009F739B"/>
    <w:rsid w:val="00A03F0F"/>
    <w:rsid w:val="00A046C1"/>
    <w:rsid w:val="00A10D6D"/>
    <w:rsid w:val="00A13313"/>
    <w:rsid w:val="00A13F86"/>
    <w:rsid w:val="00A22408"/>
    <w:rsid w:val="00A226FF"/>
    <w:rsid w:val="00A25452"/>
    <w:rsid w:val="00A2622A"/>
    <w:rsid w:val="00A32821"/>
    <w:rsid w:val="00A340AF"/>
    <w:rsid w:val="00A34F39"/>
    <w:rsid w:val="00A350C9"/>
    <w:rsid w:val="00A43056"/>
    <w:rsid w:val="00A43CCC"/>
    <w:rsid w:val="00A50F05"/>
    <w:rsid w:val="00A51A2A"/>
    <w:rsid w:val="00A53CE4"/>
    <w:rsid w:val="00A56738"/>
    <w:rsid w:val="00A573C3"/>
    <w:rsid w:val="00A6176F"/>
    <w:rsid w:val="00A61FF8"/>
    <w:rsid w:val="00A62E54"/>
    <w:rsid w:val="00A743B5"/>
    <w:rsid w:val="00A76290"/>
    <w:rsid w:val="00A76500"/>
    <w:rsid w:val="00A80815"/>
    <w:rsid w:val="00A94519"/>
    <w:rsid w:val="00AA0C49"/>
    <w:rsid w:val="00AA1B83"/>
    <w:rsid w:val="00AA4155"/>
    <w:rsid w:val="00AA7A80"/>
    <w:rsid w:val="00AB23E7"/>
    <w:rsid w:val="00AB3C1C"/>
    <w:rsid w:val="00AB4D19"/>
    <w:rsid w:val="00AB72F4"/>
    <w:rsid w:val="00AB7AFF"/>
    <w:rsid w:val="00AC6DC4"/>
    <w:rsid w:val="00AD482B"/>
    <w:rsid w:val="00AE03D9"/>
    <w:rsid w:val="00AE2493"/>
    <w:rsid w:val="00AE3878"/>
    <w:rsid w:val="00AE4417"/>
    <w:rsid w:val="00AE6E4C"/>
    <w:rsid w:val="00AF098C"/>
    <w:rsid w:val="00AF3020"/>
    <w:rsid w:val="00AF60B8"/>
    <w:rsid w:val="00AF7A85"/>
    <w:rsid w:val="00B07AE1"/>
    <w:rsid w:val="00B100F7"/>
    <w:rsid w:val="00B15CE5"/>
    <w:rsid w:val="00B1660F"/>
    <w:rsid w:val="00B21393"/>
    <w:rsid w:val="00B25C03"/>
    <w:rsid w:val="00B26292"/>
    <w:rsid w:val="00B26345"/>
    <w:rsid w:val="00B36665"/>
    <w:rsid w:val="00B530F2"/>
    <w:rsid w:val="00B53196"/>
    <w:rsid w:val="00B53469"/>
    <w:rsid w:val="00B62761"/>
    <w:rsid w:val="00B63C37"/>
    <w:rsid w:val="00B65A11"/>
    <w:rsid w:val="00B65D7C"/>
    <w:rsid w:val="00B8011A"/>
    <w:rsid w:val="00B80E8B"/>
    <w:rsid w:val="00B863AC"/>
    <w:rsid w:val="00B94335"/>
    <w:rsid w:val="00BA1589"/>
    <w:rsid w:val="00BA26F3"/>
    <w:rsid w:val="00BB0AE0"/>
    <w:rsid w:val="00BB3447"/>
    <w:rsid w:val="00BC6706"/>
    <w:rsid w:val="00BD171C"/>
    <w:rsid w:val="00BD3072"/>
    <w:rsid w:val="00BD5D95"/>
    <w:rsid w:val="00BD7229"/>
    <w:rsid w:val="00BD7658"/>
    <w:rsid w:val="00BD7EA6"/>
    <w:rsid w:val="00BE1859"/>
    <w:rsid w:val="00BE4012"/>
    <w:rsid w:val="00BE42F2"/>
    <w:rsid w:val="00BF2D1B"/>
    <w:rsid w:val="00BF6C8F"/>
    <w:rsid w:val="00C2068B"/>
    <w:rsid w:val="00C33F8C"/>
    <w:rsid w:val="00C425F8"/>
    <w:rsid w:val="00C4561D"/>
    <w:rsid w:val="00C46ACD"/>
    <w:rsid w:val="00C474BA"/>
    <w:rsid w:val="00C56577"/>
    <w:rsid w:val="00C622B7"/>
    <w:rsid w:val="00C70223"/>
    <w:rsid w:val="00C74D3D"/>
    <w:rsid w:val="00C75769"/>
    <w:rsid w:val="00C8360A"/>
    <w:rsid w:val="00CA31FF"/>
    <w:rsid w:val="00CA57D6"/>
    <w:rsid w:val="00CD0317"/>
    <w:rsid w:val="00CD2B98"/>
    <w:rsid w:val="00CE03D5"/>
    <w:rsid w:val="00CE24FD"/>
    <w:rsid w:val="00CF20C3"/>
    <w:rsid w:val="00CF6667"/>
    <w:rsid w:val="00CF7F83"/>
    <w:rsid w:val="00D0240D"/>
    <w:rsid w:val="00D11AB5"/>
    <w:rsid w:val="00D11E64"/>
    <w:rsid w:val="00D50004"/>
    <w:rsid w:val="00D553F6"/>
    <w:rsid w:val="00D5581E"/>
    <w:rsid w:val="00D56AFB"/>
    <w:rsid w:val="00D57F26"/>
    <w:rsid w:val="00D606F7"/>
    <w:rsid w:val="00D63C0A"/>
    <w:rsid w:val="00D6590E"/>
    <w:rsid w:val="00D71EA7"/>
    <w:rsid w:val="00D752F9"/>
    <w:rsid w:val="00D878BD"/>
    <w:rsid w:val="00D87C7A"/>
    <w:rsid w:val="00D93136"/>
    <w:rsid w:val="00DA1F1A"/>
    <w:rsid w:val="00DC420E"/>
    <w:rsid w:val="00DC6074"/>
    <w:rsid w:val="00DD6538"/>
    <w:rsid w:val="00DD75F2"/>
    <w:rsid w:val="00DE2608"/>
    <w:rsid w:val="00DE3C0C"/>
    <w:rsid w:val="00DE6F42"/>
    <w:rsid w:val="00DE7283"/>
    <w:rsid w:val="00DF6BAD"/>
    <w:rsid w:val="00DF71D6"/>
    <w:rsid w:val="00E01575"/>
    <w:rsid w:val="00E02603"/>
    <w:rsid w:val="00E02B0C"/>
    <w:rsid w:val="00E113DB"/>
    <w:rsid w:val="00E14DCD"/>
    <w:rsid w:val="00E15797"/>
    <w:rsid w:val="00E2249F"/>
    <w:rsid w:val="00E274D9"/>
    <w:rsid w:val="00E331B8"/>
    <w:rsid w:val="00E33A36"/>
    <w:rsid w:val="00E37B04"/>
    <w:rsid w:val="00E431D7"/>
    <w:rsid w:val="00E54AC0"/>
    <w:rsid w:val="00E565D5"/>
    <w:rsid w:val="00E5674E"/>
    <w:rsid w:val="00E57076"/>
    <w:rsid w:val="00E614DF"/>
    <w:rsid w:val="00E6402E"/>
    <w:rsid w:val="00E762D6"/>
    <w:rsid w:val="00E81000"/>
    <w:rsid w:val="00E81624"/>
    <w:rsid w:val="00E87C4A"/>
    <w:rsid w:val="00E924FC"/>
    <w:rsid w:val="00E9399E"/>
    <w:rsid w:val="00E94560"/>
    <w:rsid w:val="00E94851"/>
    <w:rsid w:val="00E95163"/>
    <w:rsid w:val="00EA03F4"/>
    <w:rsid w:val="00EA113A"/>
    <w:rsid w:val="00EA3186"/>
    <w:rsid w:val="00EB4EB3"/>
    <w:rsid w:val="00EC6683"/>
    <w:rsid w:val="00EC6AAE"/>
    <w:rsid w:val="00ED5D17"/>
    <w:rsid w:val="00EF3849"/>
    <w:rsid w:val="00EF66E1"/>
    <w:rsid w:val="00F029EA"/>
    <w:rsid w:val="00F046A9"/>
    <w:rsid w:val="00F0715E"/>
    <w:rsid w:val="00F110BB"/>
    <w:rsid w:val="00F15AC1"/>
    <w:rsid w:val="00F2140E"/>
    <w:rsid w:val="00F267F5"/>
    <w:rsid w:val="00F2738D"/>
    <w:rsid w:val="00F3060D"/>
    <w:rsid w:val="00F33F95"/>
    <w:rsid w:val="00F3797B"/>
    <w:rsid w:val="00F422B6"/>
    <w:rsid w:val="00F445AD"/>
    <w:rsid w:val="00F447BC"/>
    <w:rsid w:val="00F53448"/>
    <w:rsid w:val="00F54340"/>
    <w:rsid w:val="00F57ADC"/>
    <w:rsid w:val="00F6081C"/>
    <w:rsid w:val="00F63300"/>
    <w:rsid w:val="00F63B26"/>
    <w:rsid w:val="00F70DEC"/>
    <w:rsid w:val="00F71AB0"/>
    <w:rsid w:val="00F77264"/>
    <w:rsid w:val="00F800CA"/>
    <w:rsid w:val="00F869ED"/>
    <w:rsid w:val="00F90778"/>
    <w:rsid w:val="00F92D43"/>
    <w:rsid w:val="00F92F1F"/>
    <w:rsid w:val="00FA2B66"/>
    <w:rsid w:val="00FB29E1"/>
    <w:rsid w:val="00FB32AE"/>
    <w:rsid w:val="00FB5427"/>
    <w:rsid w:val="00FB5DDB"/>
    <w:rsid w:val="00FB6590"/>
    <w:rsid w:val="00FC0CFD"/>
    <w:rsid w:val="00FC1B38"/>
    <w:rsid w:val="00FC1E60"/>
    <w:rsid w:val="00FD251D"/>
    <w:rsid w:val="00FE07EE"/>
    <w:rsid w:val="00FE113E"/>
    <w:rsid w:val="00FE2BB6"/>
    <w:rsid w:val="00FE4322"/>
    <w:rsid w:val="00FE5156"/>
    <w:rsid w:val="00FF0155"/>
    <w:rsid w:val="00FF569E"/>
    <w:rsid w:val="00FF6D5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6DFC6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HTML Top of Form" w:uiPriority="0"/>
    <w:lsdException w:name="annotation subjec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50C1"/>
    <w:pPr>
      <w:spacing w:after="200" w:line="276" w:lineRule="auto"/>
    </w:pPr>
    <w:rPr>
      <w:sz w:val="22"/>
      <w:szCs w:val="22"/>
      <w:lang w:bidi="en-US"/>
    </w:rPr>
  </w:style>
  <w:style w:type="paragraph" w:styleId="Heading1">
    <w:name w:val="heading 1"/>
    <w:basedOn w:val="Normal"/>
    <w:next w:val="Normal"/>
    <w:link w:val="Heading1Char"/>
    <w:autoRedefine/>
    <w:qFormat/>
    <w:rsid w:val="004D33C2"/>
    <w:pPr>
      <w:spacing w:after="0"/>
      <w:ind w:left="2052" w:hanging="1350"/>
      <w:outlineLvl w:val="0"/>
    </w:pPr>
    <w:rPr>
      <w:rFonts w:ascii="Times New Roman" w:hAnsi="Times New Roman"/>
      <w:b/>
      <w:sz w:val="40"/>
      <w:szCs w:val="24"/>
    </w:rPr>
  </w:style>
  <w:style w:type="paragraph" w:styleId="Heading2">
    <w:name w:val="heading 2"/>
    <w:basedOn w:val="Normal"/>
    <w:next w:val="Normal"/>
    <w:link w:val="Heading2Char"/>
    <w:autoRedefine/>
    <w:unhideWhenUsed/>
    <w:qFormat/>
    <w:rsid w:val="00E924FC"/>
    <w:pPr>
      <w:spacing w:after="0" w:line="360" w:lineRule="auto"/>
      <w:outlineLvl w:val="1"/>
    </w:pPr>
    <w:rPr>
      <w:rFonts w:ascii="Times New Roman" w:hAnsi="Times New Roman"/>
      <w:b/>
      <w:sz w:val="24"/>
      <w:szCs w:val="24"/>
    </w:rPr>
  </w:style>
  <w:style w:type="paragraph" w:styleId="Heading3">
    <w:name w:val="heading 3"/>
    <w:basedOn w:val="Normal"/>
    <w:next w:val="Normal"/>
    <w:link w:val="Heading3Char"/>
    <w:autoRedefine/>
    <w:unhideWhenUsed/>
    <w:qFormat/>
    <w:rsid w:val="0072062E"/>
    <w:pPr>
      <w:spacing w:after="0" w:line="360" w:lineRule="auto"/>
      <w:outlineLvl w:val="2"/>
    </w:pPr>
    <w:rPr>
      <w:rFonts w:ascii="Times New Roman" w:hAnsi="Times New Roman"/>
      <w:b/>
      <w:bCs/>
      <w:sz w:val="24"/>
      <w:szCs w:val="24"/>
    </w:rPr>
  </w:style>
  <w:style w:type="paragraph" w:styleId="Heading4">
    <w:name w:val="heading 4"/>
    <w:basedOn w:val="Normal"/>
    <w:next w:val="Normal"/>
    <w:link w:val="Heading4Char"/>
    <w:unhideWhenUsed/>
    <w:qFormat/>
    <w:rsid w:val="006550C1"/>
    <w:pPr>
      <w:spacing w:before="200" w:after="0"/>
      <w:outlineLvl w:val="3"/>
    </w:pPr>
    <w:rPr>
      <w:rFonts w:ascii="Cambria" w:hAnsi="Cambria"/>
      <w:b/>
      <w:bCs/>
      <w:i/>
      <w:iCs/>
    </w:rPr>
  </w:style>
  <w:style w:type="paragraph" w:styleId="Heading5">
    <w:name w:val="heading 5"/>
    <w:basedOn w:val="Normal"/>
    <w:next w:val="Normal"/>
    <w:link w:val="Heading5Char"/>
    <w:unhideWhenUsed/>
    <w:qFormat/>
    <w:rsid w:val="006550C1"/>
    <w:pPr>
      <w:spacing w:before="200" w:after="0"/>
      <w:outlineLvl w:val="4"/>
    </w:pPr>
    <w:rPr>
      <w:rFonts w:ascii="Cambria" w:hAnsi="Cambria"/>
      <w:b/>
      <w:bCs/>
      <w:color w:val="7F7F7F"/>
    </w:rPr>
  </w:style>
  <w:style w:type="paragraph" w:styleId="Heading6">
    <w:name w:val="heading 6"/>
    <w:basedOn w:val="Normal"/>
    <w:next w:val="Normal"/>
    <w:link w:val="Heading6Char"/>
    <w:unhideWhenUsed/>
    <w:qFormat/>
    <w:rsid w:val="006550C1"/>
    <w:pPr>
      <w:spacing w:after="0" w:line="271" w:lineRule="auto"/>
      <w:outlineLvl w:val="5"/>
    </w:pPr>
    <w:rPr>
      <w:rFonts w:ascii="Cambria" w:hAnsi="Cambria"/>
      <w:b/>
      <w:bCs/>
      <w:i/>
      <w:iCs/>
      <w:color w:val="7F7F7F"/>
    </w:rPr>
  </w:style>
  <w:style w:type="paragraph" w:styleId="Heading7">
    <w:name w:val="heading 7"/>
    <w:basedOn w:val="Normal"/>
    <w:next w:val="Normal"/>
    <w:link w:val="Heading7Char"/>
    <w:unhideWhenUsed/>
    <w:qFormat/>
    <w:rsid w:val="006550C1"/>
    <w:pPr>
      <w:spacing w:after="0"/>
      <w:outlineLvl w:val="6"/>
    </w:pPr>
    <w:rPr>
      <w:rFonts w:ascii="Cambria" w:hAnsi="Cambria"/>
      <w:i/>
      <w:iCs/>
    </w:rPr>
  </w:style>
  <w:style w:type="paragraph" w:styleId="Heading8">
    <w:name w:val="heading 8"/>
    <w:basedOn w:val="Normal"/>
    <w:next w:val="Normal"/>
    <w:link w:val="Heading8Char"/>
    <w:unhideWhenUsed/>
    <w:qFormat/>
    <w:rsid w:val="006550C1"/>
    <w:pPr>
      <w:spacing w:after="0"/>
      <w:outlineLvl w:val="7"/>
    </w:pPr>
    <w:rPr>
      <w:rFonts w:ascii="Cambria" w:hAnsi="Cambria"/>
      <w:sz w:val="20"/>
      <w:szCs w:val="20"/>
    </w:rPr>
  </w:style>
  <w:style w:type="paragraph" w:styleId="Heading9">
    <w:name w:val="heading 9"/>
    <w:basedOn w:val="Normal"/>
    <w:next w:val="Normal"/>
    <w:link w:val="Heading9Char"/>
    <w:unhideWhenUsed/>
    <w:qFormat/>
    <w:rsid w:val="006550C1"/>
    <w:pPr>
      <w:spacing w:after="0"/>
      <w:outlineLvl w:val="8"/>
    </w:pPr>
    <w:rPr>
      <w:rFonts w:ascii="Cambria" w:hAnsi="Cambria"/>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9148C"/>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148C"/>
  </w:style>
  <w:style w:type="paragraph" w:styleId="Footer">
    <w:name w:val="footer"/>
    <w:basedOn w:val="Normal"/>
    <w:link w:val="FooterChar"/>
    <w:uiPriority w:val="99"/>
    <w:unhideWhenUsed/>
    <w:rsid w:val="0049148C"/>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148C"/>
  </w:style>
  <w:style w:type="paragraph" w:styleId="BalloonText">
    <w:name w:val="Balloon Text"/>
    <w:basedOn w:val="Normal"/>
    <w:link w:val="BalloonTextChar"/>
    <w:semiHidden/>
    <w:unhideWhenUsed/>
    <w:rsid w:val="0049148C"/>
    <w:pPr>
      <w:spacing w:after="0" w:line="240" w:lineRule="auto"/>
    </w:pPr>
    <w:rPr>
      <w:rFonts w:ascii="Tahoma" w:hAnsi="Tahoma"/>
      <w:sz w:val="16"/>
      <w:szCs w:val="16"/>
      <w:lang w:bidi="ar-SA"/>
    </w:rPr>
  </w:style>
  <w:style w:type="character" w:customStyle="1" w:styleId="BalloonTextChar">
    <w:name w:val="Balloon Text Char"/>
    <w:link w:val="BalloonText"/>
    <w:semiHidden/>
    <w:rsid w:val="0049148C"/>
    <w:rPr>
      <w:rFonts w:ascii="Tahoma" w:hAnsi="Tahoma" w:cs="Tahoma"/>
      <w:sz w:val="16"/>
      <w:szCs w:val="16"/>
    </w:rPr>
  </w:style>
  <w:style w:type="paragraph" w:customStyle="1" w:styleId="Default">
    <w:name w:val="Default"/>
    <w:rsid w:val="00080FC2"/>
    <w:pPr>
      <w:autoSpaceDE w:val="0"/>
      <w:autoSpaceDN w:val="0"/>
      <w:adjustRightInd w:val="0"/>
      <w:spacing w:before="200" w:after="200" w:line="276" w:lineRule="auto"/>
    </w:pPr>
    <w:rPr>
      <w:rFonts w:ascii="Arial" w:hAnsi="Arial" w:cs="Arial"/>
      <w:color w:val="000000"/>
      <w:sz w:val="24"/>
      <w:szCs w:val="24"/>
    </w:rPr>
  </w:style>
  <w:style w:type="paragraph" w:styleId="ListParagraph">
    <w:name w:val="List Paragraph"/>
    <w:aliases w:val="Heading II,List bullet,List Paragraph (numbered (a)),Numbered List Paragraph,bullets,List Paragraph1,NEW INDENT,Main numbered paragraph,small normal,Bullets,NFP GP Bulleted List,List Paragraph11,References,WB List Paragraph,Number Bullets"/>
    <w:basedOn w:val="Normal"/>
    <w:link w:val="ListParagraphChar"/>
    <w:uiPriority w:val="34"/>
    <w:qFormat/>
    <w:rsid w:val="006550C1"/>
    <w:pPr>
      <w:ind w:left="720"/>
      <w:contextualSpacing/>
    </w:pPr>
  </w:style>
  <w:style w:type="paragraph" w:styleId="BodyText2">
    <w:name w:val="Body Text 2"/>
    <w:basedOn w:val="Normal"/>
    <w:link w:val="BodyText2Char"/>
    <w:rsid w:val="00080FC2"/>
    <w:pPr>
      <w:spacing w:after="120" w:line="480" w:lineRule="auto"/>
    </w:pPr>
    <w:rPr>
      <w:rFonts w:ascii="Times New Roman" w:hAnsi="Times New Roman"/>
      <w:sz w:val="24"/>
      <w:szCs w:val="24"/>
      <w:lang w:eastAsia="de-DE" w:bidi="ar-SA"/>
    </w:rPr>
  </w:style>
  <w:style w:type="character" w:customStyle="1" w:styleId="BodyText2Char">
    <w:name w:val="Body Text 2 Char"/>
    <w:link w:val="BodyText2"/>
    <w:rsid w:val="00080FC2"/>
    <w:rPr>
      <w:rFonts w:ascii="Times New Roman" w:eastAsia="Times New Roman" w:hAnsi="Times New Roman" w:cs="Times New Roman"/>
      <w:sz w:val="24"/>
      <w:szCs w:val="24"/>
      <w:lang w:eastAsia="de-DE"/>
    </w:rPr>
  </w:style>
  <w:style w:type="paragraph" w:styleId="NormalWeb">
    <w:name w:val="Normal (Web)"/>
    <w:basedOn w:val="Normal"/>
    <w:uiPriority w:val="99"/>
    <w:unhideWhenUsed/>
    <w:rsid w:val="0032094F"/>
    <w:pPr>
      <w:spacing w:before="100" w:beforeAutospacing="1" w:after="100" w:afterAutospacing="1" w:line="240" w:lineRule="auto"/>
    </w:pPr>
    <w:rPr>
      <w:rFonts w:cs="Arial"/>
      <w:szCs w:val="24"/>
      <w:lang w:eastAsia="zh-CN"/>
    </w:rPr>
  </w:style>
  <w:style w:type="character" w:customStyle="1" w:styleId="Heading2Char">
    <w:name w:val="Heading 2 Char"/>
    <w:basedOn w:val="DefaultParagraphFont"/>
    <w:link w:val="Heading2"/>
    <w:rsid w:val="00E924FC"/>
    <w:rPr>
      <w:rFonts w:ascii="Times New Roman" w:hAnsi="Times New Roman"/>
      <w:b/>
      <w:sz w:val="24"/>
      <w:szCs w:val="24"/>
      <w:lang w:bidi="en-US"/>
    </w:rPr>
  </w:style>
  <w:style w:type="paragraph" w:customStyle="1" w:styleId="normal-p2">
    <w:name w:val="normal-p2"/>
    <w:basedOn w:val="Normal"/>
    <w:rsid w:val="00AB3C1C"/>
    <w:pPr>
      <w:spacing w:after="0" w:line="240" w:lineRule="auto"/>
      <w:jc w:val="both"/>
    </w:pPr>
    <w:rPr>
      <w:rFonts w:ascii="Times New Roman" w:hAnsi="Times New Roman"/>
      <w:color w:val="000000"/>
      <w:szCs w:val="24"/>
    </w:rPr>
  </w:style>
  <w:style w:type="character" w:customStyle="1" w:styleId="normal-c31">
    <w:name w:val="normal-c31"/>
    <w:rsid w:val="00AB3C1C"/>
    <w:rPr>
      <w:rFonts w:ascii="Verdana" w:hAnsi="Verdana" w:hint="default"/>
      <w:b/>
      <w:bCs/>
      <w:color w:val="006836"/>
      <w:sz w:val="20"/>
      <w:szCs w:val="20"/>
    </w:rPr>
  </w:style>
  <w:style w:type="character" w:customStyle="1" w:styleId="normal-c121">
    <w:name w:val="normal-c121"/>
    <w:rsid w:val="00AB3C1C"/>
    <w:rPr>
      <w:rFonts w:ascii="Verdana" w:hAnsi="Verdana" w:hint="default"/>
      <w:b/>
      <w:bCs/>
      <w:sz w:val="20"/>
      <w:szCs w:val="20"/>
    </w:rPr>
  </w:style>
  <w:style w:type="character" w:customStyle="1" w:styleId="normal-c81">
    <w:name w:val="normal-c81"/>
    <w:rsid w:val="00AB3C1C"/>
    <w:rPr>
      <w:rFonts w:ascii="Verdana" w:hAnsi="Verdana" w:hint="default"/>
      <w:sz w:val="20"/>
      <w:szCs w:val="20"/>
    </w:rPr>
  </w:style>
  <w:style w:type="paragraph" w:styleId="Title">
    <w:name w:val="Title"/>
    <w:basedOn w:val="Normal"/>
    <w:next w:val="Normal"/>
    <w:link w:val="TitleChar"/>
    <w:qFormat/>
    <w:rsid w:val="006550C1"/>
    <w:pPr>
      <w:pBdr>
        <w:bottom w:val="single" w:sz="4" w:space="1" w:color="auto"/>
      </w:pBdr>
      <w:spacing w:line="240" w:lineRule="auto"/>
      <w:contextualSpacing/>
    </w:pPr>
    <w:rPr>
      <w:rFonts w:ascii="Cambria" w:hAnsi="Cambria"/>
      <w:spacing w:val="5"/>
      <w:sz w:val="52"/>
      <w:szCs w:val="52"/>
    </w:rPr>
  </w:style>
  <w:style w:type="character" w:customStyle="1" w:styleId="TitleChar">
    <w:name w:val="Title Char"/>
    <w:basedOn w:val="DefaultParagraphFont"/>
    <w:link w:val="Title"/>
    <w:rsid w:val="006550C1"/>
    <w:rPr>
      <w:rFonts w:ascii="Cambria" w:eastAsia="Times New Roman" w:hAnsi="Cambria" w:cs="Times New Roman"/>
      <w:spacing w:val="5"/>
      <w:sz w:val="52"/>
      <w:szCs w:val="52"/>
    </w:rPr>
  </w:style>
  <w:style w:type="character" w:styleId="Hyperlink">
    <w:name w:val="Hyperlink"/>
    <w:uiPriority w:val="99"/>
    <w:unhideWhenUsed/>
    <w:rsid w:val="00AB3C1C"/>
    <w:rPr>
      <w:strike w:val="0"/>
      <w:dstrike w:val="0"/>
      <w:color w:val="01769F"/>
      <w:u w:val="none"/>
      <w:effect w:val="none"/>
    </w:rPr>
  </w:style>
  <w:style w:type="character" w:styleId="Strong">
    <w:name w:val="Strong"/>
    <w:qFormat/>
    <w:rsid w:val="006550C1"/>
    <w:rPr>
      <w:b/>
      <w:bCs/>
    </w:rPr>
  </w:style>
  <w:style w:type="character" w:customStyle="1" w:styleId="ListParagraphChar">
    <w:name w:val="List Paragraph Char"/>
    <w:aliases w:val="Heading II Char,List bullet Char,List Paragraph (numbered (a)) Char,Numbered List Paragraph Char,bullets Char,List Paragraph1 Char,NEW INDENT Char,Main numbered paragraph Char,small normal Char,Bullets Char,NFP GP Bulleted List Char"/>
    <w:link w:val="ListParagraph"/>
    <w:uiPriority w:val="34"/>
    <w:qFormat/>
    <w:locked/>
    <w:rsid w:val="006E1AD2"/>
  </w:style>
  <w:style w:type="character" w:customStyle="1" w:styleId="Heading3Char">
    <w:name w:val="Heading 3 Char"/>
    <w:basedOn w:val="DefaultParagraphFont"/>
    <w:link w:val="Heading3"/>
    <w:rsid w:val="0072062E"/>
    <w:rPr>
      <w:rFonts w:ascii="Times New Roman" w:hAnsi="Times New Roman"/>
      <w:b/>
      <w:bCs/>
      <w:sz w:val="24"/>
      <w:szCs w:val="24"/>
      <w:lang w:bidi="en-US"/>
    </w:rPr>
  </w:style>
  <w:style w:type="character" w:customStyle="1" w:styleId="wsbodys1">
    <w:name w:val="wsbodys1"/>
    <w:basedOn w:val="DefaultParagraphFont"/>
    <w:rsid w:val="008752CB"/>
  </w:style>
  <w:style w:type="character" w:styleId="HTMLTypewriter">
    <w:name w:val="HTML Typewriter"/>
    <w:uiPriority w:val="99"/>
    <w:semiHidden/>
    <w:unhideWhenUsed/>
    <w:rsid w:val="008752CB"/>
    <w:rPr>
      <w:rFonts w:ascii="Courier New" w:eastAsia="Times New Roman" w:hAnsi="Courier New" w:cs="Courier New"/>
      <w:sz w:val="20"/>
      <w:szCs w:val="20"/>
    </w:rPr>
  </w:style>
  <w:style w:type="character" w:customStyle="1" w:styleId="Heading1Char">
    <w:name w:val="Heading 1 Char"/>
    <w:basedOn w:val="DefaultParagraphFont"/>
    <w:link w:val="Heading1"/>
    <w:rsid w:val="004D33C2"/>
    <w:rPr>
      <w:rFonts w:ascii="Times New Roman" w:hAnsi="Times New Roman"/>
      <w:b/>
      <w:sz w:val="40"/>
      <w:szCs w:val="24"/>
      <w:lang w:bidi="en-US"/>
    </w:rPr>
  </w:style>
  <w:style w:type="character" w:customStyle="1" w:styleId="Heading4Char">
    <w:name w:val="Heading 4 Char"/>
    <w:basedOn w:val="DefaultParagraphFont"/>
    <w:link w:val="Heading4"/>
    <w:rsid w:val="006550C1"/>
    <w:rPr>
      <w:rFonts w:ascii="Cambria" w:eastAsia="Times New Roman" w:hAnsi="Cambria" w:cs="Times New Roman"/>
      <w:b/>
      <w:bCs/>
      <w:i/>
      <w:iCs/>
    </w:rPr>
  </w:style>
  <w:style w:type="character" w:styleId="Emphasis">
    <w:name w:val="Emphasis"/>
    <w:qFormat/>
    <w:rsid w:val="006550C1"/>
    <w:rPr>
      <w:b/>
      <w:bCs/>
      <w:i/>
      <w:iCs/>
      <w:spacing w:val="10"/>
      <w:bdr w:val="none" w:sz="0" w:space="0" w:color="auto"/>
      <w:shd w:val="clear" w:color="auto" w:fill="auto"/>
    </w:rPr>
  </w:style>
  <w:style w:type="paragraph" w:styleId="NoSpacing">
    <w:name w:val="No Spacing"/>
    <w:basedOn w:val="Normal"/>
    <w:link w:val="NoSpacingChar"/>
    <w:uiPriority w:val="1"/>
    <w:qFormat/>
    <w:rsid w:val="006550C1"/>
    <w:pPr>
      <w:spacing w:after="0" w:line="240" w:lineRule="auto"/>
    </w:pPr>
  </w:style>
  <w:style w:type="character" w:customStyle="1" w:styleId="e24kjd">
    <w:name w:val="e24kjd"/>
    <w:basedOn w:val="DefaultParagraphFont"/>
    <w:rsid w:val="00C425F8"/>
  </w:style>
  <w:style w:type="paragraph" w:customStyle="1" w:styleId="TableParagraph">
    <w:name w:val="Table Paragraph"/>
    <w:basedOn w:val="Normal"/>
    <w:uiPriority w:val="1"/>
    <w:qFormat/>
    <w:rsid w:val="00C425F8"/>
    <w:pPr>
      <w:widowControl w:val="0"/>
      <w:autoSpaceDE w:val="0"/>
      <w:autoSpaceDN w:val="0"/>
      <w:spacing w:after="0" w:line="240" w:lineRule="auto"/>
      <w:ind w:left="103"/>
    </w:pPr>
    <w:rPr>
      <w:rFonts w:eastAsia="Arial" w:cs="Arial"/>
    </w:rPr>
  </w:style>
  <w:style w:type="paragraph" w:customStyle="1" w:styleId="content2">
    <w:name w:val="content2"/>
    <w:basedOn w:val="Normal"/>
    <w:rsid w:val="00C425F8"/>
    <w:pPr>
      <w:spacing w:after="0" w:line="240" w:lineRule="auto"/>
      <w:ind w:left="567" w:right="567" w:firstLine="284"/>
      <w:jc w:val="both"/>
    </w:pPr>
    <w:rPr>
      <w:szCs w:val="24"/>
    </w:rPr>
  </w:style>
  <w:style w:type="character" w:customStyle="1" w:styleId="mw-headline">
    <w:name w:val="mw-headline"/>
    <w:basedOn w:val="DefaultParagraphFont"/>
    <w:rsid w:val="00C425F8"/>
  </w:style>
  <w:style w:type="table" w:styleId="TableGrid">
    <w:name w:val="Table Grid"/>
    <w:basedOn w:val="TableNormal"/>
    <w:uiPriority w:val="59"/>
    <w:rsid w:val="00C425F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5Char">
    <w:name w:val="Heading 5 Char"/>
    <w:basedOn w:val="DefaultParagraphFont"/>
    <w:link w:val="Heading5"/>
    <w:rsid w:val="006550C1"/>
    <w:rPr>
      <w:rFonts w:ascii="Cambria" w:eastAsia="Times New Roman" w:hAnsi="Cambria" w:cs="Times New Roman"/>
      <w:b/>
      <w:bCs/>
      <w:color w:val="7F7F7F"/>
    </w:rPr>
  </w:style>
  <w:style w:type="paragraph" w:styleId="BodyTextIndent3">
    <w:name w:val="Body Text Indent 3"/>
    <w:basedOn w:val="Normal"/>
    <w:link w:val="BodyTextIndent3Char"/>
    <w:unhideWhenUsed/>
    <w:rsid w:val="00C425F8"/>
    <w:pPr>
      <w:spacing w:after="120" w:line="240" w:lineRule="auto"/>
      <w:ind w:left="360"/>
    </w:pPr>
    <w:rPr>
      <w:rFonts w:ascii="Times New Roman" w:hAnsi="Times New Roman"/>
      <w:sz w:val="16"/>
      <w:szCs w:val="16"/>
      <w:lang w:bidi="ar-SA"/>
    </w:rPr>
  </w:style>
  <w:style w:type="character" w:customStyle="1" w:styleId="BodyTextIndent3Char">
    <w:name w:val="Body Text Indent 3 Char"/>
    <w:link w:val="BodyTextIndent3"/>
    <w:rsid w:val="00C425F8"/>
    <w:rPr>
      <w:rFonts w:ascii="Times New Roman" w:eastAsia="Times New Roman" w:hAnsi="Times New Roman" w:cs="Times New Roman"/>
      <w:sz w:val="16"/>
      <w:szCs w:val="16"/>
    </w:rPr>
  </w:style>
  <w:style w:type="character" w:customStyle="1" w:styleId="apple-converted-space">
    <w:name w:val="apple-converted-space"/>
    <w:basedOn w:val="DefaultParagraphFont"/>
    <w:rsid w:val="00C425F8"/>
  </w:style>
  <w:style w:type="paragraph" w:styleId="BodyTextIndent">
    <w:name w:val="Body Text Indent"/>
    <w:aliases w:val="Textkörper-Einzug"/>
    <w:basedOn w:val="Normal"/>
    <w:link w:val="BodyTextIndentChar"/>
    <w:unhideWhenUsed/>
    <w:rsid w:val="00CA31FF"/>
    <w:pPr>
      <w:spacing w:after="120" w:line="240" w:lineRule="auto"/>
      <w:ind w:left="360"/>
    </w:pPr>
    <w:rPr>
      <w:rFonts w:ascii="Times New Roman" w:hAnsi="Times New Roman"/>
      <w:sz w:val="24"/>
      <w:szCs w:val="24"/>
      <w:lang w:bidi="ar-SA"/>
    </w:rPr>
  </w:style>
  <w:style w:type="character" w:customStyle="1" w:styleId="BodyTextIndentChar">
    <w:name w:val="Body Text Indent Char"/>
    <w:aliases w:val="Textkörper-Einzug Char"/>
    <w:link w:val="BodyTextIndent"/>
    <w:rsid w:val="00CA31FF"/>
    <w:rPr>
      <w:rFonts w:ascii="Times New Roman" w:eastAsia="Times New Roman" w:hAnsi="Times New Roman" w:cs="Times New Roman"/>
      <w:sz w:val="24"/>
      <w:szCs w:val="24"/>
    </w:rPr>
  </w:style>
  <w:style w:type="paragraph" w:styleId="Caption">
    <w:name w:val="caption"/>
    <w:basedOn w:val="Normal"/>
    <w:next w:val="Normal"/>
    <w:unhideWhenUsed/>
    <w:qFormat/>
    <w:rsid w:val="00291FE8"/>
    <w:rPr>
      <w:b/>
      <w:bCs/>
      <w:color w:val="365F91"/>
      <w:sz w:val="16"/>
      <w:szCs w:val="16"/>
    </w:rPr>
  </w:style>
  <w:style w:type="character" w:customStyle="1" w:styleId="Heading6Char">
    <w:name w:val="Heading 6 Char"/>
    <w:basedOn w:val="DefaultParagraphFont"/>
    <w:link w:val="Heading6"/>
    <w:rsid w:val="006550C1"/>
    <w:rPr>
      <w:rFonts w:ascii="Cambria" w:eastAsia="Times New Roman" w:hAnsi="Cambria" w:cs="Times New Roman"/>
      <w:b/>
      <w:bCs/>
      <w:i/>
      <w:iCs/>
      <w:color w:val="7F7F7F"/>
    </w:rPr>
  </w:style>
  <w:style w:type="character" w:customStyle="1" w:styleId="Heading7Char">
    <w:name w:val="Heading 7 Char"/>
    <w:basedOn w:val="DefaultParagraphFont"/>
    <w:link w:val="Heading7"/>
    <w:rsid w:val="006550C1"/>
    <w:rPr>
      <w:rFonts w:ascii="Cambria" w:eastAsia="Times New Roman" w:hAnsi="Cambria" w:cs="Times New Roman"/>
      <w:i/>
      <w:iCs/>
    </w:rPr>
  </w:style>
  <w:style w:type="character" w:customStyle="1" w:styleId="Heading8Char">
    <w:name w:val="Heading 8 Char"/>
    <w:basedOn w:val="DefaultParagraphFont"/>
    <w:link w:val="Heading8"/>
    <w:rsid w:val="006550C1"/>
    <w:rPr>
      <w:rFonts w:ascii="Cambria" w:eastAsia="Times New Roman" w:hAnsi="Cambria" w:cs="Times New Roman"/>
      <w:sz w:val="20"/>
      <w:szCs w:val="20"/>
    </w:rPr>
  </w:style>
  <w:style w:type="character" w:customStyle="1" w:styleId="Heading9Char">
    <w:name w:val="Heading 9 Char"/>
    <w:basedOn w:val="DefaultParagraphFont"/>
    <w:link w:val="Heading9"/>
    <w:rsid w:val="006550C1"/>
    <w:rPr>
      <w:rFonts w:ascii="Cambria" w:eastAsia="Times New Roman" w:hAnsi="Cambria" w:cs="Times New Roman"/>
      <w:i/>
      <w:iCs/>
      <w:spacing w:val="5"/>
      <w:sz w:val="20"/>
      <w:szCs w:val="20"/>
    </w:rPr>
  </w:style>
  <w:style w:type="paragraph" w:styleId="Subtitle">
    <w:name w:val="Subtitle"/>
    <w:basedOn w:val="Normal"/>
    <w:next w:val="Normal"/>
    <w:link w:val="SubtitleChar"/>
    <w:uiPriority w:val="11"/>
    <w:qFormat/>
    <w:rsid w:val="006550C1"/>
    <w:pPr>
      <w:spacing w:after="600"/>
    </w:pPr>
    <w:rPr>
      <w:rFonts w:ascii="Cambria" w:hAnsi="Cambria"/>
      <w:i/>
      <w:iCs/>
      <w:spacing w:val="13"/>
      <w:sz w:val="24"/>
      <w:szCs w:val="24"/>
    </w:rPr>
  </w:style>
  <w:style w:type="character" w:customStyle="1" w:styleId="SubtitleChar">
    <w:name w:val="Subtitle Char"/>
    <w:basedOn w:val="DefaultParagraphFont"/>
    <w:link w:val="Subtitle"/>
    <w:uiPriority w:val="11"/>
    <w:rsid w:val="006550C1"/>
    <w:rPr>
      <w:rFonts w:ascii="Cambria" w:eastAsia="Times New Roman" w:hAnsi="Cambria" w:cs="Times New Roman"/>
      <w:i/>
      <w:iCs/>
      <w:spacing w:val="13"/>
      <w:sz w:val="24"/>
      <w:szCs w:val="24"/>
    </w:rPr>
  </w:style>
  <w:style w:type="paragraph" w:styleId="Quote">
    <w:name w:val="Quote"/>
    <w:basedOn w:val="Normal"/>
    <w:next w:val="Normal"/>
    <w:link w:val="QuoteChar"/>
    <w:uiPriority w:val="29"/>
    <w:qFormat/>
    <w:rsid w:val="006550C1"/>
    <w:pPr>
      <w:spacing w:before="200" w:after="0"/>
      <w:ind w:left="360" w:right="360"/>
    </w:pPr>
    <w:rPr>
      <w:i/>
      <w:iCs/>
    </w:rPr>
  </w:style>
  <w:style w:type="character" w:customStyle="1" w:styleId="QuoteChar">
    <w:name w:val="Quote Char"/>
    <w:basedOn w:val="DefaultParagraphFont"/>
    <w:link w:val="Quote"/>
    <w:uiPriority w:val="29"/>
    <w:rsid w:val="006550C1"/>
    <w:rPr>
      <w:i/>
      <w:iCs/>
    </w:rPr>
  </w:style>
  <w:style w:type="paragraph" w:styleId="IntenseQuote">
    <w:name w:val="Intense Quote"/>
    <w:basedOn w:val="Normal"/>
    <w:next w:val="Normal"/>
    <w:link w:val="IntenseQuoteChar"/>
    <w:uiPriority w:val="30"/>
    <w:qFormat/>
    <w:rsid w:val="006550C1"/>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6550C1"/>
    <w:rPr>
      <w:b/>
      <w:bCs/>
      <w:i/>
      <w:iCs/>
    </w:rPr>
  </w:style>
  <w:style w:type="character" w:styleId="SubtleEmphasis">
    <w:name w:val="Subtle Emphasis"/>
    <w:uiPriority w:val="19"/>
    <w:qFormat/>
    <w:rsid w:val="006550C1"/>
    <w:rPr>
      <w:i/>
      <w:iCs/>
    </w:rPr>
  </w:style>
  <w:style w:type="character" w:styleId="IntenseEmphasis">
    <w:name w:val="Intense Emphasis"/>
    <w:uiPriority w:val="21"/>
    <w:qFormat/>
    <w:rsid w:val="006550C1"/>
    <w:rPr>
      <w:b/>
      <w:bCs/>
    </w:rPr>
  </w:style>
  <w:style w:type="character" w:styleId="SubtleReference">
    <w:name w:val="Subtle Reference"/>
    <w:uiPriority w:val="31"/>
    <w:qFormat/>
    <w:rsid w:val="006550C1"/>
    <w:rPr>
      <w:smallCaps/>
    </w:rPr>
  </w:style>
  <w:style w:type="character" w:styleId="IntenseReference">
    <w:name w:val="Intense Reference"/>
    <w:uiPriority w:val="32"/>
    <w:qFormat/>
    <w:rsid w:val="006550C1"/>
    <w:rPr>
      <w:smallCaps/>
      <w:spacing w:val="5"/>
      <w:u w:val="single"/>
    </w:rPr>
  </w:style>
  <w:style w:type="character" w:styleId="BookTitle">
    <w:name w:val="Book Title"/>
    <w:uiPriority w:val="33"/>
    <w:qFormat/>
    <w:rsid w:val="006550C1"/>
    <w:rPr>
      <w:i/>
      <w:iCs/>
      <w:smallCaps/>
      <w:spacing w:val="5"/>
    </w:rPr>
  </w:style>
  <w:style w:type="paragraph" w:styleId="TOCHeading">
    <w:name w:val="TOC Heading"/>
    <w:basedOn w:val="Heading1"/>
    <w:next w:val="Normal"/>
    <w:uiPriority w:val="39"/>
    <w:unhideWhenUsed/>
    <w:qFormat/>
    <w:rsid w:val="006550C1"/>
    <w:pPr>
      <w:outlineLvl w:val="9"/>
    </w:pPr>
  </w:style>
  <w:style w:type="character" w:customStyle="1" w:styleId="NoSpacingChar">
    <w:name w:val="No Spacing Char"/>
    <w:basedOn w:val="DefaultParagraphFont"/>
    <w:link w:val="NoSpacing"/>
    <w:uiPriority w:val="1"/>
    <w:rsid w:val="00291FE8"/>
  </w:style>
  <w:style w:type="paragraph" w:styleId="TOC1">
    <w:name w:val="toc 1"/>
    <w:basedOn w:val="Normal"/>
    <w:next w:val="Normal"/>
    <w:autoRedefine/>
    <w:uiPriority w:val="39"/>
    <w:unhideWhenUsed/>
    <w:rsid w:val="00C74D3D"/>
    <w:pPr>
      <w:shd w:val="clear" w:color="auto" w:fill="FFFFFF"/>
      <w:tabs>
        <w:tab w:val="right" w:leader="dot" w:pos="9350"/>
      </w:tabs>
      <w:spacing w:before="240" w:after="0"/>
    </w:pPr>
    <w:rPr>
      <w:rFonts w:ascii="Arial" w:hAnsi="Arial" w:cs="Arial"/>
      <w:b/>
      <w:noProof/>
      <w:sz w:val="24"/>
    </w:rPr>
  </w:style>
  <w:style w:type="paragraph" w:styleId="TOC2">
    <w:name w:val="toc 2"/>
    <w:basedOn w:val="Normal"/>
    <w:next w:val="Normal"/>
    <w:autoRedefine/>
    <w:uiPriority w:val="39"/>
    <w:unhideWhenUsed/>
    <w:rsid w:val="003D2F20"/>
    <w:pPr>
      <w:tabs>
        <w:tab w:val="right" w:leader="dot" w:pos="9350"/>
      </w:tabs>
      <w:spacing w:after="0"/>
      <w:ind w:left="576"/>
    </w:pPr>
    <w:rPr>
      <w:rFonts w:ascii="Arial" w:hAnsi="Arial" w:cs="Arial"/>
      <w:noProof/>
      <w:sz w:val="24"/>
    </w:rPr>
  </w:style>
  <w:style w:type="paragraph" w:styleId="TOC3">
    <w:name w:val="toc 3"/>
    <w:basedOn w:val="Normal"/>
    <w:next w:val="Normal"/>
    <w:autoRedefine/>
    <w:uiPriority w:val="39"/>
    <w:unhideWhenUsed/>
    <w:rsid w:val="003D2F20"/>
    <w:pPr>
      <w:tabs>
        <w:tab w:val="right" w:leader="dot" w:pos="9350"/>
      </w:tabs>
      <w:spacing w:after="0"/>
      <w:ind w:left="1008"/>
    </w:pPr>
    <w:rPr>
      <w:rFonts w:ascii="Arial" w:hAnsi="Arial" w:cs="Arial"/>
      <w:noProof/>
      <w:sz w:val="24"/>
    </w:rPr>
  </w:style>
  <w:style w:type="character" w:styleId="CommentReference">
    <w:name w:val="annotation reference"/>
    <w:basedOn w:val="DefaultParagraphFont"/>
    <w:uiPriority w:val="99"/>
    <w:semiHidden/>
    <w:unhideWhenUsed/>
    <w:rsid w:val="0086689D"/>
    <w:rPr>
      <w:sz w:val="16"/>
      <w:szCs w:val="16"/>
    </w:rPr>
  </w:style>
  <w:style w:type="paragraph" w:styleId="CommentText">
    <w:name w:val="annotation text"/>
    <w:basedOn w:val="Normal"/>
    <w:link w:val="CommentTextChar"/>
    <w:semiHidden/>
    <w:unhideWhenUsed/>
    <w:rsid w:val="0086689D"/>
    <w:pPr>
      <w:spacing w:line="240" w:lineRule="auto"/>
    </w:pPr>
    <w:rPr>
      <w:sz w:val="20"/>
      <w:szCs w:val="20"/>
    </w:rPr>
  </w:style>
  <w:style w:type="character" w:customStyle="1" w:styleId="CommentTextChar">
    <w:name w:val="Comment Text Char"/>
    <w:basedOn w:val="DefaultParagraphFont"/>
    <w:link w:val="CommentText"/>
    <w:semiHidden/>
    <w:rsid w:val="0086689D"/>
    <w:rPr>
      <w:lang w:bidi="en-US"/>
    </w:rPr>
  </w:style>
  <w:style w:type="paragraph" w:styleId="CommentSubject">
    <w:name w:val="annotation subject"/>
    <w:basedOn w:val="CommentText"/>
    <w:next w:val="CommentText"/>
    <w:link w:val="CommentSubjectChar"/>
    <w:semiHidden/>
    <w:unhideWhenUsed/>
    <w:rsid w:val="0086689D"/>
    <w:rPr>
      <w:b/>
      <w:bCs/>
    </w:rPr>
  </w:style>
  <w:style w:type="character" w:customStyle="1" w:styleId="CommentSubjectChar">
    <w:name w:val="Comment Subject Char"/>
    <w:basedOn w:val="CommentTextChar"/>
    <w:link w:val="CommentSubject"/>
    <w:semiHidden/>
    <w:rsid w:val="0086689D"/>
    <w:rPr>
      <w:b/>
      <w:bCs/>
      <w:lang w:bidi="en-US"/>
    </w:rPr>
  </w:style>
  <w:style w:type="paragraph" w:customStyle="1" w:styleId="msolistparagraph0">
    <w:name w:val="msolistparagraph"/>
    <w:basedOn w:val="Normal"/>
    <w:rsid w:val="002A6C7C"/>
    <w:pPr>
      <w:ind w:left="720"/>
      <w:contextualSpacing/>
    </w:pPr>
    <w:rPr>
      <w:rFonts w:eastAsia="Calibri"/>
      <w:lang w:bidi="ar-SA"/>
    </w:rPr>
  </w:style>
  <w:style w:type="paragraph" w:styleId="BodyText">
    <w:name w:val="Body Text"/>
    <w:basedOn w:val="Normal"/>
    <w:link w:val="BodyTextChar"/>
    <w:unhideWhenUsed/>
    <w:rsid w:val="00A046C1"/>
    <w:pPr>
      <w:spacing w:after="120"/>
    </w:pPr>
  </w:style>
  <w:style w:type="character" w:customStyle="1" w:styleId="BodyTextChar">
    <w:name w:val="Body Text Char"/>
    <w:basedOn w:val="DefaultParagraphFont"/>
    <w:link w:val="BodyText"/>
    <w:rsid w:val="00A046C1"/>
    <w:rPr>
      <w:sz w:val="22"/>
      <w:szCs w:val="22"/>
      <w:lang w:bidi="en-US"/>
    </w:rPr>
  </w:style>
  <w:style w:type="numbering" w:customStyle="1" w:styleId="NoList1">
    <w:name w:val="No List1"/>
    <w:next w:val="NoList"/>
    <w:uiPriority w:val="99"/>
    <w:semiHidden/>
    <w:unhideWhenUsed/>
    <w:rsid w:val="00027D3A"/>
  </w:style>
  <w:style w:type="paragraph" w:customStyle="1" w:styleId="Fuzeile">
    <w:name w:val="Fu§zeile"/>
    <w:basedOn w:val="Normal"/>
    <w:rsid w:val="00027D3A"/>
    <w:pPr>
      <w:tabs>
        <w:tab w:val="center" w:pos="4819"/>
        <w:tab w:val="right" w:pos="9071"/>
      </w:tabs>
      <w:spacing w:after="0" w:line="240" w:lineRule="auto"/>
    </w:pPr>
    <w:rPr>
      <w:rFonts w:ascii="Arial" w:hAnsi="Arial" w:cs="Arial"/>
      <w:sz w:val="24"/>
      <w:szCs w:val="20"/>
      <w:lang w:bidi="ar-SA"/>
    </w:rPr>
  </w:style>
  <w:style w:type="paragraph" w:styleId="BodyTextIndent2">
    <w:name w:val="Body Text Indent 2"/>
    <w:basedOn w:val="Normal"/>
    <w:link w:val="BodyTextIndent2Char"/>
    <w:rsid w:val="00027D3A"/>
    <w:pPr>
      <w:overflowPunct w:val="0"/>
      <w:autoSpaceDE w:val="0"/>
      <w:autoSpaceDN w:val="0"/>
      <w:adjustRightInd w:val="0"/>
      <w:spacing w:after="0" w:line="240" w:lineRule="auto"/>
      <w:ind w:left="1440"/>
      <w:textAlignment w:val="baseline"/>
    </w:pPr>
    <w:rPr>
      <w:rFonts w:ascii="Tahoma" w:hAnsi="Tahoma" w:cs="Arial"/>
      <w:sz w:val="24"/>
      <w:szCs w:val="20"/>
      <w:lang w:bidi="ar-SA"/>
    </w:rPr>
  </w:style>
  <w:style w:type="character" w:customStyle="1" w:styleId="BodyTextIndent2Char">
    <w:name w:val="Body Text Indent 2 Char"/>
    <w:basedOn w:val="DefaultParagraphFont"/>
    <w:link w:val="BodyTextIndent2"/>
    <w:rsid w:val="00027D3A"/>
    <w:rPr>
      <w:rFonts w:ascii="Tahoma" w:hAnsi="Tahoma" w:cs="Arial"/>
      <w:sz w:val="24"/>
    </w:rPr>
  </w:style>
  <w:style w:type="character" w:styleId="PageNumber">
    <w:name w:val="page number"/>
    <w:basedOn w:val="DefaultParagraphFont"/>
    <w:rsid w:val="00027D3A"/>
  </w:style>
  <w:style w:type="paragraph" w:styleId="BodyText3">
    <w:name w:val="Body Text 3"/>
    <w:basedOn w:val="Normal"/>
    <w:link w:val="BodyText3Char"/>
    <w:rsid w:val="00027D3A"/>
    <w:pPr>
      <w:overflowPunct w:val="0"/>
      <w:autoSpaceDE w:val="0"/>
      <w:autoSpaceDN w:val="0"/>
      <w:adjustRightInd w:val="0"/>
      <w:spacing w:after="0" w:line="480" w:lineRule="auto"/>
      <w:jc w:val="both"/>
      <w:textAlignment w:val="baseline"/>
    </w:pPr>
    <w:rPr>
      <w:rFonts w:ascii="Book Antiqua" w:hAnsi="Book Antiqua" w:cs="Arial"/>
      <w:bCs/>
      <w:sz w:val="28"/>
      <w:szCs w:val="28"/>
      <w:lang w:bidi="ar-SA"/>
    </w:rPr>
  </w:style>
  <w:style w:type="character" w:customStyle="1" w:styleId="BodyText3Char">
    <w:name w:val="Body Text 3 Char"/>
    <w:basedOn w:val="DefaultParagraphFont"/>
    <w:link w:val="BodyText3"/>
    <w:rsid w:val="00027D3A"/>
    <w:rPr>
      <w:rFonts w:ascii="Book Antiqua" w:hAnsi="Book Antiqua" w:cs="Arial"/>
      <w:bCs/>
      <w:sz w:val="28"/>
      <w:szCs w:val="28"/>
    </w:rPr>
  </w:style>
  <w:style w:type="paragraph" w:styleId="BlockText">
    <w:name w:val="Block Text"/>
    <w:basedOn w:val="Normal"/>
    <w:rsid w:val="00027D3A"/>
    <w:pPr>
      <w:overflowPunct w:val="0"/>
      <w:autoSpaceDE w:val="0"/>
      <w:autoSpaceDN w:val="0"/>
      <w:adjustRightInd w:val="0"/>
      <w:spacing w:after="0" w:line="240" w:lineRule="auto"/>
      <w:ind w:left="1890" w:right="-630" w:hanging="1890"/>
      <w:textAlignment w:val="baseline"/>
    </w:pPr>
    <w:rPr>
      <w:rFonts w:ascii="Arial" w:hAnsi="Arial" w:cs="Arial"/>
      <w:sz w:val="32"/>
      <w:szCs w:val="20"/>
      <w:lang w:bidi="ar-SA"/>
    </w:rPr>
  </w:style>
  <w:style w:type="character" w:customStyle="1" w:styleId="FootnoteTextChar">
    <w:name w:val="Footnote Text Char"/>
    <w:basedOn w:val="DefaultParagraphFont"/>
    <w:link w:val="FootnoteText"/>
    <w:semiHidden/>
    <w:rsid w:val="00027D3A"/>
    <w:rPr>
      <w:rFonts w:ascii="Arial" w:hAnsi="Arial" w:cs="Arial"/>
    </w:rPr>
  </w:style>
  <w:style w:type="paragraph" w:styleId="FootnoteText">
    <w:name w:val="footnote text"/>
    <w:basedOn w:val="Normal"/>
    <w:link w:val="FootnoteTextChar"/>
    <w:semiHidden/>
    <w:rsid w:val="00027D3A"/>
    <w:pPr>
      <w:spacing w:after="0" w:line="240" w:lineRule="auto"/>
    </w:pPr>
    <w:rPr>
      <w:rFonts w:ascii="Arial" w:hAnsi="Arial" w:cs="Arial"/>
      <w:sz w:val="20"/>
      <w:szCs w:val="20"/>
      <w:lang w:bidi="ar-SA"/>
    </w:rPr>
  </w:style>
  <w:style w:type="character" w:customStyle="1" w:styleId="FootnoteTextChar1">
    <w:name w:val="Footnote Text Char1"/>
    <w:basedOn w:val="DefaultParagraphFont"/>
    <w:uiPriority w:val="99"/>
    <w:semiHidden/>
    <w:rsid w:val="00027D3A"/>
    <w:rPr>
      <w:lang w:bidi="en-US"/>
    </w:rPr>
  </w:style>
  <w:style w:type="paragraph" w:customStyle="1" w:styleId="xl28">
    <w:name w:val="xl28"/>
    <w:basedOn w:val="Normal"/>
    <w:rsid w:val="00027D3A"/>
    <w:pPr>
      <w:spacing w:before="100" w:beforeAutospacing="1" w:after="100" w:afterAutospacing="1" w:line="240" w:lineRule="auto"/>
    </w:pPr>
    <w:rPr>
      <w:rFonts w:ascii="Arial" w:hAnsi="Arial" w:cs="Arial"/>
      <w:sz w:val="24"/>
      <w:szCs w:val="24"/>
      <w:lang w:bidi="ar-SA"/>
    </w:rPr>
  </w:style>
  <w:style w:type="paragraph" w:customStyle="1" w:styleId="xl27">
    <w:name w:val="xl27"/>
    <w:basedOn w:val="Normal"/>
    <w:rsid w:val="00027D3A"/>
    <w:pPr>
      <w:spacing w:before="100" w:beforeAutospacing="1" w:after="100" w:afterAutospacing="1" w:line="240" w:lineRule="auto"/>
    </w:pPr>
    <w:rPr>
      <w:rFonts w:ascii="Arial" w:hAnsi="Arial" w:cs="Arial"/>
      <w:b/>
      <w:bCs/>
      <w:sz w:val="24"/>
      <w:szCs w:val="24"/>
      <w:lang w:bidi="ar-SA"/>
    </w:rPr>
  </w:style>
  <w:style w:type="paragraph" w:customStyle="1" w:styleId="xl36">
    <w:name w:val="xl36"/>
    <w:basedOn w:val="Normal"/>
    <w:rsid w:val="00027D3A"/>
    <w:pPr>
      <w:pBdr>
        <w:left w:val="single" w:sz="4" w:space="0" w:color="auto"/>
        <w:bottom w:val="single" w:sz="4" w:space="0" w:color="auto"/>
        <w:right w:val="single" w:sz="4" w:space="0" w:color="auto"/>
      </w:pBdr>
      <w:spacing w:before="100" w:beforeAutospacing="1" w:after="100" w:afterAutospacing="1" w:line="240" w:lineRule="auto"/>
      <w:jc w:val="center"/>
    </w:pPr>
    <w:rPr>
      <w:rFonts w:ascii="Arial" w:hAnsi="Arial" w:cs="Arial"/>
      <w:b/>
      <w:bCs/>
      <w:sz w:val="24"/>
      <w:szCs w:val="24"/>
      <w:lang w:bidi="ar-SA"/>
    </w:rPr>
  </w:style>
  <w:style w:type="character" w:customStyle="1" w:styleId="CommentTextChar1">
    <w:name w:val="Comment Text Char1"/>
    <w:basedOn w:val="DefaultParagraphFont"/>
    <w:uiPriority w:val="99"/>
    <w:semiHidden/>
    <w:rsid w:val="00027D3A"/>
    <w:rPr>
      <w:rFonts w:ascii="Arial" w:eastAsia="Times New Roman" w:hAnsi="Arial" w:cs="Arial"/>
      <w:sz w:val="20"/>
      <w:szCs w:val="20"/>
    </w:rPr>
  </w:style>
  <w:style w:type="character" w:customStyle="1" w:styleId="CommentSubjectChar1">
    <w:name w:val="Comment Subject Char1"/>
    <w:basedOn w:val="CommentTextChar1"/>
    <w:uiPriority w:val="99"/>
    <w:semiHidden/>
    <w:rsid w:val="00027D3A"/>
    <w:rPr>
      <w:rFonts w:ascii="Arial" w:eastAsia="Times New Roman" w:hAnsi="Arial" w:cs="Arial"/>
      <w:b/>
      <w:bCs/>
      <w:sz w:val="20"/>
      <w:szCs w:val="20"/>
    </w:rPr>
  </w:style>
  <w:style w:type="paragraph" w:customStyle="1" w:styleId="boxbullet">
    <w:name w:val="box bullet"/>
    <w:basedOn w:val="Normal"/>
    <w:rsid w:val="00027D3A"/>
    <w:pPr>
      <w:tabs>
        <w:tab w:val="num" w:pos="800"/>
      </w:tabs>
      <w:spacing w:after="0" w:line="240" w:lineRule="auto"/>
      <w:ind w:left="800" w:hanging="360"/>
    </w:pPr>
    <w:rPr>
      <w:rFonts w:ascii="Arial" w:hAnsi="Arial" w:cs="Arial"/>
      <w:sz w:val="24"/>
      <w:szCs w:val="24"/>
      <w:lang w:bidi="ar-SA"/>
    </w:rPr>
  </w:style>
  <w:style w:type="character" w:customStyle="1" w:styleId="ps181">
    <w:name w:val="ps181"/>
    <w:rsid w:val="00027D3A"/>
  </w:style>
  <w:style w:type="paragraph" w:customStyle="1" w:styleId="Normaljustfied6after">
    <w:name w:val="Normal justfied 6after"/>
    <w:basedOn w:val="Normal"/>
    <w:rsid w:val="00027D3A"/>
    <w:pPr>
      <w:spacing w:after="120" w:line="240" w:lineRule="auto"/>
      <w:jc w:val="both"/>
    </w:pPr>
    <w:rPr>
      <w:rFonts w:ascii="Times New Roman" w:hAnsi="Times New Roman"/>
      <w:sz w:val="24"/>
      <w:szCs w:val="20"/>
      <w:lang w:val="en-AU" w:bidi="ar-SA"/>
    </w:rPr>
  </w:style>
  <w:style w:type="paragraph" w:styleId="PlainText">
    <w:name w:val="Plain Text"/>
    <w:basedOn w:val="Normal"/>
    <w:link w:val="PlainTextChar"/>
    <w:rsid w:val="00027D3A"/>
    <w:pPr>
      <w:spacing w:after="0" w:line="240" w:lineRule="auto"/>
    </w:pPr>
    <w:rPr>
      <w:rFonts w:ascii="Courier New" w:hAnsi="Courier New"/>
      <w:sz w:val="20"/>
      <w:szCs w:val="20"/>
      <w:lang w:val="en-AU" w:bidi="ar-SA"/>
    </w:rPr>
  </w:style>
  <w:style w:type="character" w:customStyle="1" w:styleId="PlainTextChar">
    <w:name w:val="Plain Text Char"/>
    <w:basedOn w:val="DefaultParagraphFont"/>
    <w:link w:val="PlainText"/>
    <w:rsid w:val="00027D3A"/>
    <w:rPr>
      <w:rFonts w:ascii="Courier New" w:hAnsi="Courier New"/>
      <w:lang w:val="en-AU"/>
    </w:rPr>
  </w:style>
  <w:style w:type="paragraph" w:styleId="List">
    <w:name w:val="List"/>
    <w:basedOn w:val="Normal"/>
    <w:rsid w:val="00027D3A"/>
    <w:pPr>
      <w:spacing w:after="0" w:line="240" w:lineRule="auto"/>
      <w:ind w:left="360" w:hanging="360"/>
    </w:pPr>
    <w:rPr>
      <w:rFonts w:ascii="Times New Roman" w:hAnsi="Times New Roman"/>
      <w:sz w:val="24"/>
      <w:szCs w:val="24"/>
      <w:lang w:bidi="ar-SA"/>
    </w:rPr>
  </w:style>
  <w:style w:type="paragraph" w:customStyle="1" w:styleId="MajorTableText">
    <w:name w:val="Major Table Text"/>
    <w:basedOn w:val="Normal"/>
    <w:rsid w:val="00027D3A"/>
    <w:pPr>
      <w:spacing w:before="60" w:after="60" w:line="240" w:lineRule="auto"/>
    </w:pPr>
    <w:rPr>
      <w:rFonts w:ascii="Palatino" w:hAnsi="Palatino"/>
      <w:sz w:val="18"/>
      <w:szCs w:val="20"/>
      <w:lang w:val="en-AU" w:bidi="ar-SA"/>
    </w:rPr>
  </w:style>
  <w:style w:type="paragraph" w:customStyle="1" w:styleId="MajorTableLastBullet">
    <w:name w:val="Major Table Last Bullet"/>
    <w:basedOn w:val="Normal"/>
    <w:rsid w:val="00027D3A"/>
    <w:pPr>
      <w:tabs>
        <w:tab w:val="left" w:pos="357"/>
        <w:tab w:val="left" w:pos="7655"/>
      </w:tabs>
      <w:spacing w:after="0" w:line="240" w:lineRule="auto"/>
    </w:pPr>
    <w:rPr>
      <w:rFonts w:ascii="Palatino" w:hAnsi="Palatino"/>
      <w:sz w:val="18"/>
      <w:szCs w:val="20"/>
      <w:lang w:val="en-AU" w:bidi="ar-SA"/>
    </w:rPr>
  </w:style>
  <w:style w:type="paragraph" w:customStyle="1" w:styleId="TableRefHeading">
    <w:name w:val="Table Ref Heading"/>
    <w:basedOn w:val="Normal"/>
    <w:next w:val="Normal"/>
    <w:rsid w:val="00027D3A"/>
    <w:pPr>
      <w:spacing w:after="120" w:line="360" w:lineRule="auto"/>
      <w:outlineLvl w:val="0"/>
    </w:pPr>
    <w:rPr>
      <w:rFonts w:ascii="Palatino" w:hAnsi="Palatino"/>
      <w:b/>
      <w:sz w:val="20"/>
      <w:szCs w:val="20"/>
      <w:lang w:val="en-AU" w:bidi="ar-SA"/>
    </w:rPr>
  </w:style>
  <w:style w:type="paragraph" w:customStyle="1" w:styleId="H2">
    <w:name w:val="H2"/>
    <w:basedOn w:val="Normal"/>
    <w:next w:val="Normal"/>
    <w:rsid w:val="00027D3A"/>
    <w:pPr>
      <w:keepNext/>
      <w:spacing w:before="100" w:after="100" w:line="240" w:lineRule="auto"/>
      <w:outlineLvl w:val="2"/>
    </w:pPr>
    <w:rPr>
      <w:rFonts w:ascii="Times New Roman" w:hAnsi="Times New Roman"/>
      <w:b/>
      <w:snapToGrid w:val="0"/>
      <w:sz w:val="36"/>
      <w:szCs w:val="20"/>
      <w:lang w:val="en-AU" w:bidi="ar-SA"/>
    </w:rPr>
  </w:style>
  <w:style w:type="character" w:customStyle="1" w:styleId="A11">
    <w:name w:val="A11"/>
    <w:uiPriority w:val="99"/>
    <w:rsid w:val="00027D3A"/>
    <w:rPr>
      <w:rFonts w:cs="WFWYMO+Clearface-Regular"/>
      <w:color w:val="000000"/>
      <w:sz w:val="20"/>
      <w:szCs w:val="20"/>
    </w:rPr>
  </w:style>
  <w:style w:type="paragraph" w:customStyle="1" w:styleId="Pa2">
    <w:name w:val="Pa2"/>
    <w:basedOn w:val="Default"/>
    <w:next w:val="Default"/>
    <w:uiPriority w:val="99"/>
    <w:rsid w:val="00027D3A"/>
    <w:pPr>
      <w:spacing w:before="0" w:after="0" w:line="241" w:lineRule="atLeast"/>
    </w:pPr>
    <w:rPr>
      <w:rFonts w:ascii="Helvetica" w:hAnsi="Helvetica"/>
      <w:color w:val="auto"/>
    </w:rPr>
  </w:style>
  <w:style w:type="character" w:customStyle="1" w:styleId="A0">
    <w:name w:val="A0"/>
    <w:uiPriority w:val="99"/>
    <w:rsid w:val="00027D3A"/>
    <w:rPr>
      <w:rFonts w:cs="Helvetica"/>
      <w:color w:val="000000"/>
      <w:sz w:val="36"/>
      <w:szCs w:val="36"/>
    </w:rPr>
  </w:style>
  <w:style w:type="paragraph" w:customStyle="1" w:styleId="CM22">
    <w:name w:val="CM22"/>
    <w:basedOn w:val="Default"/>
    <w:next w:val="Default"/>
    <w:uiPriority w:val="99"/>
    <w:rsid w:val="00027D3A"/>
    <w:pPr>
      <w:spacing w:before="0" w:after="0" w:line="240" w:lineRule="auto"/>
    </w:pPr>
    <w:rPr>
      <w:rFonts w:ascii="EKBHNC+TimesNewRoman" w:hAnsi="EKBHNC+TimesNewRoman"/>
      <w:color w:val="auto"/>
    </w:rPr>
  </w:style>
  <w:style w:type="paragraph" w:customStyle="1" w:styleId="CM2">
    <w:name w:val="CM2"/>
    <w:basedOn w:val="Default"/>
    <w:next w:val="Default"/>
    <w:uiPriority w:val="99"/>
    <w:rsid w:val="00027D3A"/>
    <w:pPr>
      <w:spacing w:before="0" w:after="0" w:line="240" w:lineRule="auto"/>
    </w:pPr>
    <w:rPr>
      <w:color w:val="auto"/>
    </w:rPr>
  </w:style>
  <w:style w:type="character" w:customStyle="1" w:styleId="A1">
    <w:name w:val="A1"/>
    <w:uiPriority w:val="99"/>
    <w:rsid w:val="00027D3A"/>
    <w:rPr>
      <w:color w:val="000000"/>
      <w:sz w:val="18"/>
      <w:szCs w:val="18"/>
    </w:rPr>
  </w:style>
  <w:style w:type="paragraph" w:customStyle="1" w:styleId="Pa0">
    <w:name w:val="Pa0"/>
    <w:basedOn w:val="Default"/>
    <w:next w:val="Default"/>
    <w:uiPriority w:val="99"/>
    <w:rsid w:val="00027D3A"/>
    <w:pPr>
      <w:spacing w:before="0" w:after="0" w:line="221" w:lineRule="atLeast"/>
    </w:pPr>
    <w:rPr>
      <w:color w:val="auto"/>
    </w:rPr>
  </w:style>
  <w:style w:type="character" w:customStyle="1" w:styleId="A2">
    <w:name w:val="A2"/>
    <w:uiPriority w:val="99"/>
    <w:rsid w:val="00027D3A"/>
    <w:rPr>
      <w:b/>
      <w:bCs/>
      <w:color w:val="000000"/>
    </w:rPr>
  </w:style>
  <w:style w:type="paragraph" w:customStyle="1" w:styleId="Pa4">
    <w:name w:val="Pa4"/>
    <w:basedOn w:val="Default"/>
    <w:next w:val="Default"/>
    <w:uiPriority w:val="99"/>
    <w:rsid w:val="00027D3A"/>
    <w:pPr>
      <w:spacing w:before="0" w:after="0" w:line="221" w:lineRule="atLeast"/>
    </w:pPr>
    <w:rPr>
      <w:color w:val="auto"/>
    </w:rPr>
  </w:style>
  <w:style w:type="paragraph" w:customStyle="1" w:styleId="Pa1">
    <w:name w:val="Pa1"/>
    <w:basedOn w:val="Default"/>
    <w:next w:val="Default"/>
    <w:uiPriority w:val="99"/>
    <w:rsid w:val="00027D3A"/>
    <w:pPr>
      <w:spacing w:before="0" w:after="0" w:line="221" w:lineRule="atLeast"/>
    </w:pPr>
    <w:rPr>
      <w:color w:val="auto"/>
    </w:rPr>
  </w:style>
  <w:style w:type="character" w:customStyle="1" w:styleId="A3">
    <w:name w:val="A3"/>
    <w:uiPriority w:val="99"/>
    <w:rsid w:val="00027D3A"/>
    <w:rPr>
      <w:rFonts w:ascii="Arial Black" w:hAnsi="Arial Black" w:cs="Arial Black"/>
      <w:b/>
      <w:bCs/>
      <w:color w:val="000000"/>
      <w:sz w:val="14"/>
      <w:szCs w:val="14"/>
    </w:rPr>
  </w:style>
  <w:style w:type="table" w:customStyle="1" w:styleId="TableGrid1">
    <w:name w:val="Table Grid1"/>
    <w:basedOn w:val="TableNormal"/>
    <w:next w:val="TableGrid"/>
    <w:uiPriority w:val="59"/>
    <w:rsid w:val="00027D3A"/>
    <w:rPr>
      <w:rFonts w:asciiTheme="minorHAnsi" w:eastAsiaTheme="minorHAnsi" w:hAnsiTheme="minorHAnsi" w:cstheme="minorBidi"/>
      <w:sz w:val="22"/>
      <w:szCs w:val="22"/>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inlinetitle">
    <w:name w:val="inline_title"/>
    <w:basedOn w:val="DefaultParagraphFont"/>
    <w:rsid w:val="00027D3A"/>
  </w:style>
  <w:style w:type="paragraph" w:customStyle="1" w:styleId="CM96">
    <w:name w:val="CM96"/>
    <w:basedOn w:val="Default"/>
    <w:next w:val="Default"/>
    <w:uiPriority w:val="99"/>
    <w:rsid w:val="00027D3A"/>
    <w:pPr>
      <w:widowControl w:val="0"/>
      <w:spacing w:before="0" w:after="123" w:line="240" w:lineRule="auto"/>
    </w:pPr>
    <w:rPr>
      <w:rFonts w:ascii="Wide Latin" w:hAnsi="Wide Latin" w:cs="Wide Latin"/>
      <w:color w:val="auto"/>
    </w:rPr>
  </w:style>
  <w:style w:type="paragraph" w:customStyle="1" w:styleId="CM18">
    <w:name w:val="CM18"/>
    <w:basedOn w:val="Default"/>
    <w:next w:val="Default"/>
    <w:uiPriority w:val="99"/>
    <w:rsid w:val="00027D3A"/>
    <w:pPr>
      <w:widowControl w:val="0"/>
      <w:spacing w:before="0" w:after="0" w:line="416" w:lineRule="atLeast"/>
    </w:pPr>
    <w:rPr>
      <w:rFonts w:ascii="Wide Latin" w:hAnsi="Wide Latin" w:cs="Wide Latin"/>
      <w:color w:val="auto"/>
    </w:rPr>
  </w:style>
  <w:style w:type="paragraph" w:customStyle="1" w:styleId="CM14">
    <w:name w:val="CM14"/>
    <w:basedOn w:val="Default"/>
    <w:next w:val="Default"/>
    <w:uiPriority w:val="99"/>
    <w:rsid w:val="00027D3A"/>
    <w:pPr>
      <w:widowControl w:val="0"/>
      <w:spacing w:before="0" w:after="0" w:line="413" w:lineRule="atLeast"/>
    </w:pPr>
    <w:rPr>
      <w:rFonts w:ascii="Wide Latin" w:hAnsi="Wide Latin" w:cs="Wide Latin"/>
      <w:color w:val="auto"/>
    </w:rPr>
  </w:style>
  <w:style w:type="paragraph" w:customStyle="1" w:styleId="CM106">
    <w:name w:val="CM106"/>
    <w:basedOn w:val="Default"/>
    <w:next w:val="Default"/>
    <w:uiPriority w:val="99"/>
    <w:rsid w:val="00027D3A"/>
    <w:pPr>
      <w:widowControl w:val="0"/>
      <w:spacing w:before="0" w:after="358" w:line="240" w:lineRule="auto"/>
    </w:pPr>
    <w:rPr>
      <w:rFonts w:ascii="Wide Latin" w:hAnsi="Wide Latin" w:cs="Wide Latin"/>
      <w:color w:val="auto"/>
    </w:rPr>
  </w:style>
  <w:style w:type="paragraph" w:customStyle="1" w:styleId="CM21">
    <w:name w:val="CM21"/>
    <w:basedOn w:val="Default"/>
    <w:next w:val="Default"/>
    <w:uiPriority w:val="99"/>
    <w:rsid w:val="00027D3A"/>
    <w:pPr>
      <w:widowControl w:val="0"/>
      <w:spacing w:before="0" w:after="0" w:line="416" w:lineRule="atLeast"/>
    </w:pPr>
    <w:rPr>
      <w:rFonts w:ascii="Wide Latin" w:hAnsi="Wide Latin" w:cs="Wide Latin"/>
      <w:color w:val="auto"/>
    </w:rPr>
  </w:style>
  <w:style w:type="paragraph" w:customStyle="1" w:styleId="CM16">
    <w:name w:val="CM16"/>
    <w:basedOn w:val="Default"/>
    <w:next w:val="Default"/>
    <w:uiPriority w:val="99"/>
    <w:rsid w:val="00027D3A"/>
    <w:pPr>
      <w:widowControl w:val="0"/>
      <w:spacing w:before="0" w:after="0" w:line="416" w:lineRule="atLeast"/>
    </w:pPr>
    <w:rPr>
      <w:rFonts w:ascii="Wide Latin" w:hAnsi="Wide Latin" w:cs="Wide Latin"/>
      <w:color w:val="auto"/>
    </w:rPr>
  </w:style>
  <w:style w:type="paragraph" w:customStyle="1" w:styleId="CM115">
    <w:name w:val="CM115"/>
    <w:basedOn w:val="Default"/>
    <w:next w:val="Default"/>
    <w:uiPriority w:val="99"/>
    <w:rsid w:val="00027D3A"/>
    <w:pPr>
      <w:widowControl w:val="0"/>
      <w:spacing w:before="0" w:after="483" w:line="240" w:lineRule="auto"/>
    </w:pPr>
    <w:rPr>
      <w:rFonts w:ascii="Wide Latin" w:hAnsi="Wide Latin" w:cs="Wide Latin"/>
      <w:color w:val="auto"/>
    </w:rPr>
  </w:style>
  <w:style w:type="paragraph" w:customStyle="1" w:styleId="CM87">
    <w:name w:val="CM87"/>
    <w:basedOn w:val="Default"/>
    <w:next w:val="Default"/>
    <w:uiPriority w:val="99"/>
    <w:rsid w:val="00027D3A"/>
    <w:pPr>
      <w:widowControl w:val="0"/>
      <w:spacing w:before="0" w:after="90" w:line="240" w:lineRule="auto"/>
    </w:pPr>
    <w:rPr>
      <w:rFonts w:ascii="Copperplate" w:eastAsiaTheme="minorEastAsia" w:hAnsi="Copperplate" w:cstheme="minorBidi"/>
      <w:color w:val="auto"/>
    </w:rPr>
  </w:style>
  <w:style w:type="paragraph" w:customStyle="1" w:styleId="CM158">
    <w:name w:val="CM158"/>
    <w:basedOn w:val="Default"/>
    <w:next w:val="Default"/>
    <w:uiPriority w:val="99"/>
    <w:rsid w:val="00027D3A"/>
    <w:pPr>
      <w:widowControl w:val="0"/>
      <w:spacing w:before="0" w:after="818" w:line="240" w:lineRule="auto"/>
    </w:pPr>
    <w:rPr>
      <w:rFonts w:ascii="Times New Roman" w:eastAsiaTheme="minorEastAsia" w:hAnsi="Times New Roman" w:cs="Times New Roman"/>
      <w:color w:val="auto"/>
    </w:rPr>
  </w:style>
  <w:style w:type="paragraph" w:customStyle="1" w:styleId="CM98">
    <w:name w:val="CM98"/>
    <w:basedOn w:val="Default"/>
    <w:next w:val="Default"/>
    <w:uiPriority w:val="99"/>
    <w:rsid w:val="00027D3A"/>
    <w:pPr>
      <w:widowControl w:val="0"/>
      <w:spacing w:before="0" w:after="290" w:line="240" w:lineRule="auto"/>
    </w:pPr>
    <w:rPr>
      <w:rFonts w:ascii="Friz Quadrata" w:eastAsiaTheme="minorEastAsia" w:hAnsi="Friz Quadrata" w:cstheme="minorBidi"/>
      <w:color w:val="auto"/>
    </w:rPr>
  </w:style>
  <w:style w:type="paragraph" w:customStyle="1" w:styleId="CM37">
    <w:name w:val="CM37"/>
    <w:basedOn w:val="Default"/>
    <w:next w:val="Default"/>
    <w:uiPriority w:val="99"/>
    <w:rsid w:val="00027D3A"/>
    <w:pPr>
      <w:widowControl w:val="0"/>
      <w:spacing w:before="0" w:after="0" w:line="456" w:lineRule="atLeast"/>
    </w:pPr>
    <w:rPr>
      <w:rFonts w:ascii="Copperplate" w:eastAsiaTheme="minorEastAsia" w:hAnsi="Copperplate" w:cstheme="minorBidi"/>
      <w:color w:val="auto"/>
    </w:rPr>
  </w:style>
  <w:style w:type="paragraph" w:customStyle="1" w:styleId="intro">
    <w:name w:val="intro"/>
    <w:basedOn w:val="Normal"/>
    <w:rsid w:val="00027D3A"/>
    <w:pPr>
      <w:spacing w:before="100" w:beforeAutospacing="1" w:after="100" w:afterAutospacing="1" w:line="240" w:lineRule="auto"/>
    </w:pPr>
    <w:rPr>
      <w:rFonts w:ascii="Times New Roman" w:hAnsi="Times New Roman"/>
      <w:sz w:val="24"/>
      <w:szCs w:val="24"/>
      <w:lang w:bidi="ar-SA"/>
    </w:rPr>
  </w:style>
  <w:style w:type="character" w:customStyle="1" w:styleId="line">
    <w:name w:val="line"/>
    <w:basedOn w:val="DefaultParagraphFont"/>
    <w:rsid w:val="00027D3A"/>
  </w:style>
  <w:style w:type="character" w:customStyle="1" w:styleId="Title1">
    <w:name w:val="Title1"/>
    <w:basedOn w:val="DefaultParagraphFont"/>
    <w:rsid w:val="00027D3A"/>
  </w:style>
  <w:style w:type="character" w:customStyle="1" w:styleId="jpfdse">
    <w:name w:val="jpfdse"/>
    <w:basedOn w:val="DefaultParagraphFont"/>
    <w:rsid w:val="00027D3A"/>
  </w:style>
  <w:style w:type="character" w:customStyle="1" w:styleId="bold">
    <w:name w:val="bold"/>
    <w:basedOn w:val="DefaultParagraphFont"/>
    <w:rsid w:val="00027D3A"/>
  </w:style>
  <w:style w:type="paragraph" w:customStyle="1" w:styleId="bold1">
    <w:name w:val="bold1"/>
    <w:basedOn w:val="Normal"/>
    <w:rsid w:val="00027D3A"/>
    <w:pPr>
      <w:spacing w:before="100" w:beforeAutospacing="1" w:after="100" w:afterAutospacing="1" w:line="240" w:lineRule="auto"/>
    </w:pPr>
    <w:rPr>
      <w:rFonts w:ascii="Times New Roman" w:hAnsi="Times New Roman"/>
      <w:sz w:val="24"/>
      <w:szCs w:val="24"/>
      <w:lang w:bidi="ar-SA"/>
    </w:rPr>
  </w:style>
  <w:style w:type="paragraph" w:customStyle="1" w:styleId="rfimg">
    <w:name w:val="rfimg"/>
    <w:basedOn w:val="Normal"/>
    <w:rsid w:val="00027D3A"/>
    <w:pPr>
      <w:spacing w:before="100" w:beforeAutospacing="1" w:after="100" w:afterAutospacing="1" w:line="240" w:lineRule="auto"/>
    </w:pPr>
    <w:rPr>
      <w:rFonts w:ascii="Times New Roman" w:hAnsi="Times New Roman"/>
      <w:sz w:val="24"/>
      <w:szCs w:val="24"/>
      <w:lang w:bidi="ar-SA"/>
    </w:rPr>
  </w:style>
  <w:style w:type="paragraph" w:styleId="z-TopofForm">
    <w:name w:val="HTML Top of Form"/>
    <w:basedOn w:val="Normal"/>
    <w:next w:val="Normal"/>
    <w:link w:val="z-TopofFormChar"/>
    <w:hidden/>
    <w:rsid w:val="00027D3A"/>
    <w:pPr>
      <w:pBdr>
        <w:bottom w:val="single" w:sz="6" w:space="1" w:color="auto"/>
      </w:pBdr>
      <w:spacing w:after="0" w:line="240" w:lineRule="auto"/>
      <w:jc w:val="center"/>
    </w:pPr>
    <w:rPr>
      <w:rFonts w:ascii="Arial" w:hAnsi="Arial" w:cs="Arial"/>
      <w:vanish/>
      <w:sz w:val="16"/>
      <w:szCs w:val="16"/>
      <w:lang w:bidi="ar-SA"/>
    </w:rPr>
  </w:style>
  <w:style w:type="character" w:customStyle="1" w:styleId="z-TopofFormChar">
    <w:name w:val="z-Top of Form Char"/>
    <w:basedOn w:val="DefaultParagraphFont"/>
    <w:link w:val="z-TopofForm"/>
    <w:rsid w:val="00027D3A"/>
    <w:rPr>
      <w:rFonts w:ascii="Arial" w:hAnsi="Arial" w:cs="Arial"/>
      <w:vanish/>
      <w:sz w:val="16"/>
      <w:szCs w:val="16"/>
    </w:rPr>
  </w:style>
  <w:style w:type="paragraph" w:styleId="z-BottomofForm">
    <w:name w:val="HTML Bottom of Form"/>
    <w:basedOn w:val="Normal"/>
    <w:next w:val="Normal"/>
    <w:link w:val="z-BottomofFormChar"/>
    <w:hidden/>
    <w:uiPriority w:val="99"/>
    <w:semiHidden/>
    <w:unhideWhenUsed/>
    <w:rsid w:val="00027D3A"/>
    <w:pPr>
      <w:pBdr>
        <w:top w:val="single" w:sz="6" w:space="1" w:color="auto"/>
      </w:pBdr>
      <w:spacing w:after="0" w:line="240" w:lineRule="auto"/>
      <w:jc w:val="center"/>
    </w:pPr>
    <w:rPr>
      <w:rFonts w:ascii="Arial" w:hAnsi="Arial" w:cs="Arial"/>
      <w:vanish/>
      <w:sz w:val="16"/>
      <w:szCs w:val="16"/>
      <w:lang w:bidi="ar-SA"/>
    </w:rPr>
  </w:style>
  <w:style w:type="character" w:customStyle="1" w:styleId="z-BottomofFormChar">
    <w:name w:val="z-Bottom of Form Char"/>
    <w:basedOn w:val="DefaultParagraphFont"/>
    <w:link w:val="z-BottomofForm"/>
    <w:uiPriority w:val="99"/>
    <w:semiHidden/>
    <w:rsid w:val="00027D3A"/>
    <w:rPr>
      <w:rFonts w:ascii="Arial" w:hAnsi="Arial" w:cs="Arial"/>
      <w:vanish/>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791268">
      <w:bodyDiv w:val="1"/>
      <w:marLeft w:val="0"/>
      <w:marRight w:val="0"/>
      <w:marTop w:val="0"/>
      <w:marBottom w:val="0"/>
      <w:divBdr>
        <w:top w:val="none" w:sz="0" w:space="0" w:color="auto"/>
        <w:left w:val="none" w:sz="0" w:space="0" w:color="auto"/>
        <w:bottom w:val="none" w:sz="0" w:space="0" w:color="auto"/>
        <w:right w:val="none" w:sz="0" w:space="0" w:color="auto"/>
      </w:divBdr>
    </w:div>
    <w:div w:id="154420804">
      <w:bodyDiv w:val="1"/>
      <w:marLeft w:val="0"/>
      <w:marRight w:val="0"/>
      <w:marTop w:val="0"/>
      <w:marBottom w:val="0"/>
      <w:divBdr>
        <w:top w:val="none" w:sz="0" w:space="0" w:color="auto"/>
        <w:left w:val="none" w:sz="0" w:space="0" w:color="auto"/>
        <w:bottom w:val="none" w:sz="0" w:space="0" w:color="auto"/>
        <w:right w:val="none" w:sz="0" w:space="0" w:color="auto"/>
      </w:divBdr>
    </w:div>
    <w:div w:id="196705254">
      <w:bodyDiv w:val="1"/>
      <w:marLeft w:val="0"/>
      <w:marRight w:val="0"/>
      <w:marTop w:val="0"/>
      <w:marBottom w:val="0"/>
      <w:divBdr>
        <w:top w:val="none" w:sz="0" w:space="0" w:color="auto"/>
        <w:left w:val="none" w:sz="0" w:space="0" w:color="auto"/>
        <w:bottom w:val="none" w:sz="0" w:space="0" w:color="auto"/>
        <w:right w:val="none" w:sz="0" w:space="0" w:color="auto"/>
      </w:divBdr>
    </w:div>
    <w:div w:id="215364270">
      <w:bodyDiv w:val="1"/>
      <w:marLeft w:val="0"/>
      <w:marRight w:val="0"/>
      <w:marTop w:val="0"/>
      <w:marBottom w:val="0"/>
      <w:divBdr>
        <w:top w:val="none" w:sz="0" w:space="0" w:color="auto"/>
        <w:left w:val="none" w:sz="0" w:space="0" w:color="auto"/>
        <w:bottom w:val="none" w:sz="0" w:space="0" w:color="auto"/>
        <w:right w:val="none" w:sz="0" w:space="0" w:color="auto"/>
      </w:divBdr>
    </w:div>
    <w:div w:id="280960685">
      <w:bodyDiv w:val="1"/>
      <w:marLeft w:val="0"/>
      <w:marRight w:val="0"/>
      <w:marTop w:val="0"/>
      <w:marBottom w:val="0"/>
      <w:divBdr>
        <w:top w:val="none" w:sz="0" w:space="0" w:color="auto"/>
        <w:left w:val="none" w:sz="0" w:space="0" w:color="auto"/>
        <w:bottom w:val="none" w:sz="0" w:space="0" w:color="auto"/>
        <w:right w:val="none" w:sz="0" w:space="0" w:color="auto"/>
      </w:divBdr>
    </w:div>
    <w:div w:id="525875305">
      <w:bodyDiv w:val="1"/>
      <w:marLeft w:val="0"/>
      <w:marRight w:val="0"/>
      <w:marTop w:val="0"/>
      <w:marBottom w:val="0"/>
      <w:divBdr>
        <w:top w:val="none" w:sz="0" w:space="0" w:color="auto"/>
        <w:left w:val="none" w:sz="0" w:space="0" w:color="auto"/>
        <w:bottom w:val="none" w:sz="0" w:space="0" w:color="auto"/>
        <w:right w:val="none" w:sz="0" w:space="0" w:color="auto"/>
      </w:divBdr>
    </w:div>
    <w:div w:id="613513207">
      <w:bodyDiv w:val="1"/>
      <w:marLeft w:val="0"/>
      <w:marRight w:val="0"/>
      <w:marTop w:val="0"/>
      <w:marBottom w:val="0"/>
      <w:divBdr>
        <w:top w:val="none" w:sz="0" w:space="0" w:color="auto"/>
        <w:left w:val="none" w:sz="0" w:space="0" w:color="auto"/>
        <w:bottom w:val="none" w:sz="0" w:space="0" w:color="auto"/>
        <w:right w:val="none" w:sz="0" w:space="0" w:color="auto"/>
      </w:divBdr>
    </w:div>
    <w:div w:id="764502052">
      <w:bodyDiv w:val="1"/>
      <w:marLeft w:val="0"/>
      <w:marRight w:val="0"/>
      <w:marTop w:val="0"/>
      <w:marBottom w:val="0"/>
      <w:divBdr>
        <w:top w:val="none" w:sz="0" w:space="0" w:color="auto"/>
        <w:left w:val="none" w:sz="0" w:space="0" w:color="auto"/>
        <w:bottom w:val="none" w:sz="0" w:space="0" w:color="auto"/>
        <w:right w:val="none" w:sz="0" w:space="0" w:color="auto"/>
      </w:divBdr>
    </w:div>
    <w:div w:id="900479188">
      <w:bodyDiv w:val="1"/>
      <w:marLeft w:val="0"/>
      <w:marRight w:val="0"/>
      <w:marTop w:val="0"/>
      <w:marBottom w:val="0"/>
      <w:divBdr>
        <w:top w:val="none" w:sz="0" w:space="0" w:color="auto"/>
        <w:left w:val="none" w:sz="0" w:space="0" w:color="auto"/>
        <w:bottom w:val="none" w:sz="0" w:space="0" w:color="auto"/>
        <w:right w:val="none" w:sz="0" w:space="0" w:color="auto"/>
      </w:divBdr>
    </w:div>
    <w:div w:id="909117016">
      <w:bodyDiv w:val="1"/>
      <w:marLeft w:val="0"/>
      <w:marRight w:val="0"/>
      <w:marTop w:val="0"/>
      <w:marBottom w:val="0"/>
      <w:divBdr>
        <w:top w:val="none" w:sz="0" w:space="0" w:color="auto"/>
        <w:left w:val="none" w:sz="0" w:space="0" w:color="auto"/>
        <w:bottom w:val="none" w:sz="0" w:space="0" w:color="auto"/>
        <w:right w:val="none" w:sz="0" w:space="0" w:color="auto"/>
      </w:divBdr>
    </w:div>
    <w:div w:id="1097093308">
      <w:bodyDiv w:val="1"/>
      <w:marLeft w:val="0"/>
      <w:marRight w:val="0"/>
      <w:marTop w:val="0"/>
      <w:marBottom w:val="0"/>
      <w:divBdr>
        <w:top w:val="none" w:sz="0" w:space="0" w:color="auto"/>
        <w:left w:val="none" w:sz="0" w:space="0" w:color="auto"/>
        <w:bottom w:val="none" w:sz="0" w:space="0" w:color="auto"/>
        <w:right w:val="none" w:sz="0" w:space="0" w:color="auto"/>
      </w:divBdr>
    </w:div>
    <w:div w:id="1225339734">
      <w:bodyDiv w:val="1"/>
      <w:marLeft w:val="0"/>
      <w:marRight w:val="0"/>
      <w:marTop w:val="0"/>
      <w:marBottom w:val="0"/>
      <w:divBdr>
        <w:top w:val="none" w:sz="0" w:space="0" w:color="auto"/>
        <w:left w:val="none" w:sz="0" w:space="0" w:color="auto"/>
        <w:bottom w:val="none" w:sz="0" w:space="0" w:color="auto"/>
        <w:right w:val="none" w:sz="0" w:space="0" w:color="auto"/>
      </w:divBdr>
    </w:div>
    <w:div w:id="1238906660">
      <w:bodyDiv w:val="1"/>
      <w:marLeft w:val="0"/>
      <w:marRight w:val="0"/>
      <w:marTop w:val="0"/>
      <w:marBottom w:val="0"/>
      <w:divBdr>
        <w:top w:val="none" w:sz="0" w:space="0" w:color="auto"/>
        <w:left w:val="none" w:sz="0" w:space="0" w:color="auto"/>
        <w:bottom w:val="none" w:sz="0" w:space="0" w:color="auto"/>
        <w:right w:val="none" w:sz="0" w:space="0" w:color="auto"/>
      </w:divBdr>
    </w:div>
    <w:div w:id="1371951031">
      <w:bodyDiv w:val="1"/>
      <w:marLeft w:val="0"/>
      <w:marRight w:val="0"/>
      <w:marTop w:val="0"/>
      <w:marBottom w:val="0"/>
      <w:divBdr>
        <w:top w:val="none" w:sz="0" w:space="0" w:color="auto"/>
        <w:left w:val="none" w:sz="0" w:space="0" w:color="auto"/>
        <w:bottom w:val="none" w:sz="0" w:space="0" w:color="auto"/>
        <w:right w:val="none" w:sz="0" w:space="0" w:color="auto"/>
      </w:divBdr>
    </w:div>
    <w:div w:id="1376195695">
      <w:bodyDiv w:val="1"/>
      <w:marLeft w:val="0"/>
      <w:marRight w:val="0"/>
      <w:marTop w:val="0"/>
      <w:marBottom w:val="0"/>
      <w:divBdr>
        <w:top w:val="none" w:sz="0" w:space="0" w:color="auto"/>
        <w:left w:val="none" w:sz="0" w:space="0" w:color="auto"/>
        <w:bottom w:val="none" w:sz="0" w:space="0" w:color="auto"/>
        <w:right w:val="none" w:sz="0" w:space="0" w:color="auto"/>
      </w:divBdr>
    </w:div>
    <w:div w:id="1432505481">
      <w:bodyDiv w:val="1"/>
      <w:marLeft w:val="0"/>
      <w:marRight w:val="0"/>
      <w:marTop w:val="0"/>
      <w:marBottom w:val="0"/>
      <w:divBdr>
        <w:top w:val="none" w:sz="0" w:space="0" w:color="auto"/>
        <w:left w:val="none" w:sz="0" w:space="0" w:color="auto"/>
        <w:bottom w:val="none" w:sz="0" w:space="0" w:color="auto"/>
        <w:right w:val="none" w:sz="0" w:space="0" w:color="auto"/>
      </w:divBdr>
    </w:div>
    <w:div w:id="1469933120">
      <w:bodyDiv w:val="1"/>
      <w:marLeft w:val="0"/>
      <w:marRight w:val="0"/>
      <w:marTop w:val="0"/>
      <w:marBottom w:val="0"/>
      <w:divBdr>
        <w:top w:val="none" w:sz="0" w:space="0" w:color="auto"/>
        <w:left w:val="none" w:sz="0" w:space="0" w:color="auto"/>
        <w:bottom w:val="none" w:sz="0" w:space="0" w:color="auto"/>
        <w:right w:val="none" w:sz="0" w:space="0" w:color="auto"/>
      </w:divBdr>
    </w:div>
    <w:div w:id="1493569073">
      <w:bodyDiv w:val="1"/>
      <w:marLeft w:val="0"/>
      <w:marRight w:val="0"/>
      <w:marTop w:val="0"/>
      <w:marBottom w:val="0"/>
      <w:divBdr>
        <w:top w:val="none" w:sz="0" w:space="0" w:color="auto"/>
        <w:left w:val="none" w:sz="0" w:space="0" w:color="auto"/>
        <w:bottom w:val="none" w:sz="0" w:space="0" w:color="auto"/>
        <w:right w:val="none" w:sz="0" w:space="0" w:color="auto"/>
      </w:divBdr>
    </w:div>
    <w:div w:id="1560480327">
      <w:bodyDiv w:val="1"/>
      <w:marLeft w:val="0"/>
      <w:marRight w:val="0"/>
      <w:marTop w:val="0"/>
      <w:marBottom w:val="0"/>
      <w:divBdr>
        <w:top w:val="none" w:sz="0" w:space="0" w:color="auto"/>
        <w:left w:val="none" w:sz="0" w:space="0" w:color="auto"/>
        <w:bottom w:val="none" w:sz="0" w:space="0" w:color="auto"/>
        <w:right w:val="none" w:sz="0" w:space="0" w:color="auto"/>
      </w:divBdr>
    </w:div>
    <w:div w:id="1600721630">
      <w:bodyDiv w:val="1"/>
      <w:marLeft w:val="0"/>
      <w:marRight w:val="0"/>
      <w:marTop w:val="0"/>
      <w:marBottom w:val="0"/>
      <w:divBdr>
        <w:top w:val="none" w:sz="0" w:space="0" w:color="auto"/>
        <w:left w:val="none" w:sz="0" w:space="0" w:color="auto"/>
        <w:bottom w:val="none" w:sz="0" w:space="0" w:color="auto"/>
        <w:right w:val="none" w:sz="0" w:space="0" w:color="auto"/>
      </w:divBdr>
    </w:div>
    <w:div w:id="1689327926">
      <w:bodyDiv w:val="1"/>
      <w:marLeft w:val="0"/>
      <w:marRight w:val="0"/>
      <w:marTop w:val="0"/>
      <w:marBottom w:val="0"/>
      <w:divBdr>
        <w:top w:val="none" w:sz="0" w:space="0" w:color="auto"/>
        <w:left w:val="none" w:sz="0" w:space="0" w:color="auto"/>
        <w:bottom w:val="none" w:sz="0" w:space="0" w:color="auto"/>
        <w:right w:val="none" w:sz="0" w:space="0" w:color="auto"/>
      </w:divBdr>
    </w:div>
    <w:div w:id="1755786364">
      <w:bodyDiv w:val="1"/>
      <w:marLeft w:val="0"/>
      <w:marRight w:val="0"/>
      <w:marTop w:val="0"/>
      <w:marBottom w:val="0"/>
      <w:divBdr>
        <w:top w:val="none" w:sz="0" w:space="0" w:color="auto"/>
        <w:left w:val="none" w:sz="0" w:space="0" w:color="auto"/>
        <w:bottom w:val="none" w:sz="0" w:space="0" w:color="auto"/>
        <w:right w:val="none" w:sz="0" w:space="0" w:color="auto"/>
      </w:divBdr>
    </w:div>
    <w:div w:id="1788230568">
      <w:bodyDiv w:val="1"/>
      <w:marLeft w:val="0"/>
      <w:marRight w:val="0"/>
      <w:marTop w:val="0"/>
      <w:marBottom w:val="0"/>
      <w:divBdr>
        <w:top w:val="none" w:sz="0" w:space="0" w:color="auto"/>
        <w:left w:val="none" w:sz="0" w:space="0" w:color="auto"/>
        <w:bottom w:val="none" w:sz="0" w:space="0" w:color="auto"/>
        <w:right w:val="none" w:sz="0" w:space="0" w:color="auto"/>
      </w:divBdr>
    </w:div>
    <w:div w:id="20154540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4.xml"/><Relationship Id="rId26" Type="http://schemas.openxmlformats.org/officeDocument/2006/relationships/image" Target="media/image11.png"/><Relationship Id="rId39" Type="http://schemas.openxmlformats.org/officeDocument/2006/relationships/hyperlink" Target="http://www.agf.gov.bc.ca/pesticides/d_1.htm" TargetMode="External"/><Relationship Id="rId21" Type="http://schemas.openxmlformats.org/officeDocument/2006/relationships/image" Target="media/image6.png"/><Relationship Id="rId34" Type="http://schemas.openxmlformats.org/officeDocument/2006/relationships/image" Target="media/image19.png"/><Relationship Id="rId42" Type="http://schemas.openxmlformats.org/officeDocument/2006/relationships/hyperlink" Target="http://www.agf.gov.bc.ca/pesticides/d_1.htm" TargetMode="External"/><Relationship Id="rId47" Type="http://schemas.openxmlformats.org/officeDocument/2006/relationships/image" Target="media/image24.gif"/><Relationship Id="rId50" Type="http://schemas.openxmlformats.org/officeDocument/2006/relationships/image" Target="media/image27.gif"/><Relationship Id="rId55" Type="http://schemas.openxmlformats.org/officeDocument/2006/relationships/image" Target="media/image32.gif"/><Relationship Id="rId63" Type="http://schemas.openxmlformats.org/officeDocument/2006/relationships/image" Target="media/image37.png"/><Relationship Id="rId68" Type="http://schemas.openxmlformats.org/officeDocument/2006/relationships/hyperlink" Target="mailto:Bayoabeshu@gmail.com" TargetMode="External"/><Relationship Id="rId7" Type="http://schemas.openxmlformats.org/officeDocument/2006/relationships/footnotes" Target="footnotes.xml"/><Relationship Id="rId71" Type="http://schemas.openxmlformats.org/officeDocument/2006/relationships/hyperlink" Target="mailto:fikadutilahun80@gmail.com" TargetMode="External"/><Relationship Id="rId2" Type="http://schemas.openxmlformats.org/officeDocument/2006/relationships/numbering" Target="numbering.xml"/><Relationship Id="rId16" Type="http://schemas.openxmlformats.org/officeDocument/2006/relationships/footer" Target="footer3.xml"/><Relationship Id="rId29" Type="http://schemas.openxmlformats.org/officeDocument/2006/relationships/image" Target="media/image14.png"/><Relationship Id="rId11" Type="http://schemas.openxmlformats.org/officeDocument/2006/relationships/footer" Target="footer1.xml"/><Relationship Id="rId24" Type="http://schemas.openxmlformats.org/officeDocument/2006/relationships/image" Target="media/image9.png"/><Relationship Id="rId32" Type="http://schemas.openxmlformats.org/officeDocument/2006/relationships/image" Target="media/image17.png"/><Relationship Id="rId37" Type="http://schemas.openxmlformats.org/officeDocument/2006/relationships/image" Target="media/image22.gif"/><Relationship Id="rId40" Type="http://schemas.openxmlformats.org/officeDocument/2006/relationships/hyperlink" Target="http://www.agf.gov.bc.ca/pesticides/d_1.htm" TargetMode="External"/><Relationship Id="rId45" Type="http://schemas.openxmlformats.org/officeDocument/2006/relationships/hyperlink" Target="http://www.agf.gov.bc.ca/pesticides/d_1.htm" TargetMode="External"/><Relationship Id="rId53" Type="http://schemas.openxmlformats.org/officeDocument/2006/relationships/image" Target="media/image30.gif"/><Relationship Id="rId58" Type="http://schemas.openxmlformats.org/officeDocument/2006/relationships/footer" Target="footer6.xml"/><Relationship Id="rId66" Type="http://schemas.openxmlformats.org/officeDocument/2006/relationships/hyperlink" Target="mailto:gossashura@gmail.com" TargetMode="External"/><Relationship Id="rId74" Type="http://schemas.openxmlformats.org/officeDocument/2006/relationships/fontTable" Target="fontTable.xml"/><Relationship Id="rId79" Type="http://schemas.microsoft.com/office/2016/09/relationships/commentsIds" Target="commentsIds.xml"/><Relationship Id="rId5" Type="http://schemas.openxmlformats.org/officeDocument/2006/relationships/settings" Target="settings.xml"/><Relationship Id="rId15" Type="http://schemas.openxmlformats.org/officeDocument/2006/relationships/header" Target="header4.xml"/><Relationship Id="rId23" Type="http://schemas.openxmlformats.org/officeDocument/2006/relationships/image" Target="media/image8.png"/><Relationship Id="rId28" Type="http://schemas.openxmlformats.org/officeDocument/2006/relationships/image" Target="media/image13.png"/><Relationship Id="rId36" Type="http://schemas.openxmlformats.org/officeDocument/2006/relationships/image" Target="media/image21.jpeg"/><Relationship Id="rId49" Type="http://schemas.openxmlformats.org/officeDocument/2006/relationships/image" Target="media/image26.gif"/><Relationship Id="rId57" Type="http://schemas.openxmlformats.org/officeDocument/2006/relationships/header" Target="header6.xml"/><Relationship Id="rId61" Type="http://schemas.openxmlformats.org/officeDocument/2006/relationships/image" Target="media/image35.jpeg"/><Relationship Id="rId10" Type="http://schemas.openxmlformats.org/officeDocument/2006/relationships/header" Target="header1.xml"/><Relationship Id="rId19" Type="http://schemas.openxmlformats.org/officeDocument/2006/relationships/hyperlink" Target="http://risk.arizona.edu/healthandsafety/labchemicalsafety/manual/gettingstarted/sectionthree.shtml" TargetMode="External"/><Relationship Id="rId31" Type="http://schemas.openxmlformats.org/officeDocument/2006/relationships/image" Target="media/image16.png"/><Relationship Id="rId44" Type="http://schemas.openxmlformats.org/officeDocument/2006/relationships/hyperlink" Target="http://www.agf.gov.bc.ca/pesticides/d_1.htm" TargetMode="External"/><Relationship Id="rId52" Type="http://schemas.openxmlformats.org/officeDocument/2006/relationships/image" Target="media/image29.gif"/><Relationship Id="rId60" Type="http://schemas.openxmlformats.org/officeDocument/2006/relationships/image" Target="media/image34.png"/><Relationship Id="rId65" Type="http://schemas.openxmlformats.org/officeDocument/2006/relationships/hyperlink" Target="https://www.fao.org/3/ca7430en/CA7430EN.pdf" TargetMode="External"/><Relationship Id="rId73" Type="http://schemas.openxmlformats.org/officeDocument/2006/relationships/hyperlink" Target="mailto:takamagarsa430@gmail.com" TargetMode="External"/><Relationship Id="rId4" Type="http://schemas.microsoft.com/office/2007/relationships/stylesWithEffects" Target="stylesWithEffects.xml"/><Relationship Id="rId9" Type="http://schemas.openxmlformats.org/officeDocument/2006/relationships/image" Target="media/image2.png"/><Relationship Id="rId14" Type="http://schemas.openxmlformats.org/officeDocument/2006/relationships/footer" Target="footer2.xml"/><Relationship Id="rId22" Type="http://schemas.openxmlformats.org/officeDocument/2006/relationships/image" Target="media/image7.png"/><Relationship Id="rId27" Type="http://schemas.openxmlformats.org/officeDocument/2006/relationships/image" Target="media/image12.png"/><Relationship Id="rId30" Type="http://schemas.openxmlformats.org/officeDocument/2006/relationships/image" Target="media/image15.png"/><Relationship Id="rId35" Type="http://schemas.openxmlformats.org/officeDocument/2006/relationships/image" Target="media/image20.png"/><Relationship Id="rId43" Type="http://schemas.openxmlformats.org/officeDocument/2006/relationships/hyperlink" Target="http://www.agf.gov.bc.ca/pesticides/d_1.htm" TargetMode="External"/><Relationship Id="rId48" Type="http://schemas.openxmlformats.org/officeDocument/2006/relationships/image" Target="media/image25.gif"/><Relationship Id="rId56" Type="http://schemas.openxmlformats.org/officeDocument/2006/relationships/footer" Target="footer5.xml"/><Relationship Id="rId64" Type="http://schemas.openxmlformats.org/officeDocument/2006/relationships/hyperlink" Target="https://www.osha.gov/sites/default/files/publications/OSHA3636.pdf%20" TargetMode="External"/><Relationship Id="rId69" Type="http://schemas.openxmlformats.org/officeDocument/2006/relationships/hyperlink" Target="mailto:berhanuasefa@gmail.com" TargetMode="External"/><Relationship Id="rId8" Type="http://schemas.openxmlformats.org/officeDocument/2006/relationships/endnotes" Target="endnotes.xml"/><Relationship Id="rId51" Type="http://schemas.openxmlformats.org/officeDocument/2006/relationships/image" Target="media/image28.gif"/><Relationship Id="rId72" Type="http://schemas.openxmlformats.org/officeDocument/2006/relationships/hyperlink" Target="mailto:leylasalo@gmail.com" TargetMode="External"/><Relationship Id="rId80" Type="http://schemas.microsoft.com/office/2018/08/relationships/commentsExtensible" Target="commentsExtensible.xml"/><Relationship Id="rId3" Type="http://schemas.openxmlformats.org/officeDocument/2006/relationships/styles" Target="styles.xml"/><Relationship Id="rId12" Type="http://schemas.openxmlformats.org/officeDocument/2006/relationships/header" Target="header2.xml"/><Relationship Id="rId17" Type="http://schemas.openxmlformats.org/officeDocument/2006/relationships/header" Target="header5.xml"/><Relationship Id="rId25" Type="http://schemas.openxmlformats.org/officeDocument/2006/relationships/image" Target="media/image10.png"/><Relationship Id="rId33" Type="http://schemas.openxmlformats.org/officeDocument/2006/relationships/image" Target="media/image18.jpeg"/><Relationship Id="rId38" Type="http://schemas.openxmlformats.org/officeDocument/2006/relationships/hyperlink" Target="http://www.agf.gov.bc.ca/pesticides/d_1.htm" TargetMode="External"/><Relationship Id="rId46" Type="http://schemas.openxmlformats.org/officeDocument/2006/relationships/image" Target="media/image23.gif"/><Relationship Id="rId59" Type="http://schemas.openxmlformats.org/officeDocument/2006/relationships/image" Target="media/image33.jpeg"/><Relationship Id="rId67" Type="http://schemas.openxmlformats.org/officeDocument/2006/relationships/hyperlink" Target="mailto:deguluma@gmail.com" TargetMode="External"/><Relationship Id="rId20" Type="http://schemas.openxmlformats.org/officeDocument/2006/relationships/image" Target="media/image5.png"/><Relationship Id="rId41" Type="http://schemas.openxmlformats.org/officeDocument/2006/relationships/hyperlink" Target="http://www.agf.gov.bc.ca/pesticides/d_1.htm" TargetMode="External"/><Relationship Id="rId54" Type="http://schemas.openxmlformats.org/officeDocument/2006/relationships/image" Target="media/image31.gif"/><Relationship Id="rId62" Type="http://schemas.openxmlformats.org/officeDocument/2006/relationships/image" Target="media/image36.png"/><Relationship Id="rId70" Type="http://schemas.openxmlformats.org/officeDocument/2006/relationships/hyperlink" Target="mailto:tile21eme@gmail.com"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_rels/header4.xml.rels><?xml version="1.0" encoding="UTF-8" standalone="yes"?>
<Relationships xmlns="http://schemas.openxmlformats.org/package/2006/relationships"><Relationship Id="rId1" Type="http://schemas.openxmlformats.org/officeDocument/2006/relationships/image" Target="media/image4.png"/></Relationships>
</file>

<file path=word/_rels/header5.xml.rels><?xml version="1.0" encoding="UTF-8" standalone="yes"?>
<Relationships xmlns="http://schemas.openxmlformats.org/package/2006/relationships"><Relationship Id="rId1" Type="http://schemas.openxmlformats.org/officeDocument/2006/relationships/image" Target="media/image4.png"/></Relationships>
</file>

<file path=word/_rels/header6.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53BDBA-22D5-4343-BF9C-E2A4A60820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2173</TotalTime>
  <Pages>79</Pages>
  <Words>14671</Words>
  <Characters>83631</Characters>
  <Application>Microsoft Office Word</Application>
  <DocSecurity>0</DocSecurity>
  <Lines>696</Lines>
  <Paragraphs>196</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98106</CharactersWithSpaces>
  <SharedDoc>false</SharedDoc>
  <HLinks>
    <vt:vector size="228" baseType="variant">
      <vt:variant>
        <vt:i4>2883586</vt:i4>
      </vt:variant>
      <vt:variant>
        <vt:i4>210</vt:i4>
      </vt:variant>
      <vt:variant>
        <vt:i4>0</vt:i4>
      </vt:variant>
      <vt:variant>
        <vt:i4>5</vt:i4>
      </vt:variant>
      <vt:variant>
        <vt:lpwstr>https://www.flexiblemachining.com/pdf/quality_policy.pdf</vt:lpwstr>
      </vt:variant>
      <vt:variant>
        <vt:lpwstr/>
      </vt:variant>
      <vt:variant>
        <vt:i4>4390983</vt:i4>
      </vt:variant>
      <vt:variant>
        <vt:i4>207</vt:i4>
      </vt:variant>
      <vt:variant>
        <vt:i4>0</vt:i4>
      </vt:variant>
      <vt:variant>
        <vt:i4>5</vt:i4>
      </vt:variant>
      <vt:variant>
        <vt:lpwstr>https://www.fda.gov/media/109408/download</vt:lpwstr>
      </vt:variant>
      <vt:variant>
        <vt:lpwstr/>
      </vt:variant>
      <vt:variant>
        <vt:i4>5111903</vt:i4>
      </vt:variant>
      <vt:variant>
        <vt:i4>204</vt:i4>
      </vt:variant>
      <vt:variant>
        <vt:i4>0</vt:i4>
      </vt:variant>
      <vt:variant>
        <vt:i4>5</vt:i4>
      </vt:variant>
      <vt:variant>
        <vt:lpwstr>http://www.iitb.ac.in/safety/sites/default/files/Machine Safety_0_0.pdf)</vt:lpwstr>
      </vt:variant>
      <vt:variant>
        <vt:lpwstr/>
      </vt:variant>
      <vt:variant>
        <vt:i4>4653149</vt:i4>
      </vt:variant>
      <vt:variant>
        <vt:i4>201</vt:i4>
      </vt:variant>
      <vt:variant>
        <vt:i4>0</vt:i4>
      </vt:variant>
      <vt:variant>
        <vt:i4>5</vt:i4>
      </vt:variant>
      <vt:variant>
        <vt:lpwstr>http://www.iitg.ac.in/spal/Methods of mounting of jobs and cutting tools.ppt</vt:lpwstr>
      </vt:variant>
      <vt:variant>
        <vt:lpwstr/>
      </vt:variant>
      <vt:variant>
        <vt:i4>5767234</vt:i4>
      </vt:variant>
      <vt:variant>
        <vt:i4>198</vt:i4>
      </vt:variant>
      <vt:variant>
        <vt:i4>0</vt:i4>
      </vt:variant>
      <vt:variant>
        <vt:i4>5</vt:i4>
      </vt:variant>
      <vt:variant>
        <vt:lpwstr>http://www.qualitygurus.com/courses/mod/forum/discuss.php?d=1557</vt:lpwstr>
      </vt:variant>
      <vt:variant>
        <vt:lpwstr/>
      </vt:variant>
      <vt:variant>
        <vt:i4>4915278</vt:i4>
      </vt:variant>
      <vt:variant>
        <vt:i4>195</vt:i4>
      </vt:variant>
      <vt:variant>
        <vt:i4>0</vt:i4>
      </vt:variant>
      <vt:variant>
        <vt:i4>5</vt:i4>
      </vt:variant>
      <vt:variant>
        <vt:lpwstr>http://www.asminternational.org/</vt:lpwstr>
      </vt:variant>
      <vt:variant>
        <vt:lpwstr/>
      </vt:variant>
      <vt:variant>
        <vt:i4>5963899</vt:i4>
      </vt:variant>
      <vt:variant>
        <vt:i4>189</vt:i4>
      </vt:variant>
      <vt:variant>
        <vt:i4>0</vt:i4>
      </vt:variant>
      <vt:variant>
        <vt:i4>5</vt:i4>
      </vt:variant>
      <vt:variant>
        <vt:lpwstr>https://en.m.wikipedia.org/wiki/Gauge_(instrument)</vt:lpwstr>
      </vt:variant>
      <vt:variant>
        <vt:lpwstr/>
      </vt:variant>
      <vt:variant>
        <vt:i4>1507379</vt:i4>
      </vt:variant>
      <vt:variant>
        <vt:i4>182</vt:i4>
      </vt:variant>
      <vt:variant>
        <vt:i4>0</vt:i4>
      </vt:variant>
      <vt:variant>
        <vt:i4>5</vt:i4>
      </vt:variant>
      <vt:variant>
        <vt:lpwstr/>
      </vt:variant>
      <vt:variant>
        <vt:lpwstr>_Toc46829266</vt:lpwstr>
      </vt:variant>
      <vt:variant>
        <vt:i4>1310771</vt:i4>
      </vt:variant>
      <vt:variant>
        <vt:i4>176</vt:i4>
      </vt:variant>
      <vt:variant>
        <vt:i4>0</vt:i4>
      </vt:variant>
      <vt:variant>
        <vt:i4>5</vt:i4>
      </vt:variant>
      <vt:variant>
        <vt:lpwstr/>
      </vt:variant>
      <vt:variant>
        <vt:lpwstr>_Toc46829265</vt:lpwstr>
      </vt:variant>
      <vt:variant>
        <vt:i4>1376307</vt:i4>
      </vt:variant>
      <vt:variant>
        <vt:i4>170</vt:i4>
      </vt:variant>
      <vt:variant>
        <vt:i4>0</vt:i4>
      </vt:variant>
      <vt:variant>
        <vt:i4>5</vt:i4>
      </vt:variant>
      <vt:variant>
        <vt:lpwstr/>
      </vt:variant>
      <vt:variant>
        <vt:lpwstr>_Toc46829264</vt:lpwstr>
      </vt:variant>
      <vt:variant>
        <vt:i4>1179699</vt:i4>
      </vt:variant>
      <vt:variant>
        <vt:i4>164</vt:i4>
      </vt:variant>
      <vt:variant>
        <vt:i4>0</vt:i4>
      </vt:variant>
      <vt:variant>
        <vt:i4>5</vt:i4>
      </vt:variant>
      <vt:variant>
        <vt:lpwstr/>
      </vt:variant>
      <vt:variant>
        <vt:lpwstr>_Toc46829263</vt:lpwstr>
      </vt:variant>
      <vt:variant>
        <vt:i4>1245235</vt:i4>
      </vt:variant>
      <vt:variant>
        <vt:i4>158</vt:i4>
      </vt:variant>
      <vt:variant>
        <vt:i4>0</vt:i4>
      </vt:variant>
      <vt:variant>
        <vt:i4>5</vt:i4>
      </vt:variant>
      <vt:variant>
        <vt:lpwstr/>
      </vt:variant>
      <vt:variant>
        <vt:lpwstr>_Toc46829262</vt:lpwstr>
      </vt:variant>
      <vt:variant>
        <vt:i4>1048627</vt:i4>
      </vt:variant>
      <vt:variant>
        <vt:i4>152</vt:i4>
      </vt:variant>
      <vt:variant>
        <vt:i4>0</vt:i4>
      </vt:variant>
      <vt:variant>
        <vt:i4>5</vt:i4>
      </vt:variant>
      <vt:variant>
        <vt:lpwstr/>
      </vt:variant>
      <vt:variant>
        <vt:lpwstr>_Toc46829261</vt:lpwstr>
      </vt:variant>
      <vt:variant>
        <vt:i4>1114163</vt:i4>
      </vt:variant>
      <vt:variant>
        <vt:i4>146</vt:i4>
      </vt:variant>
      <vt:variant>
        <vt:i4>0</vt:i4>
      </vt:variant>
      <vt:variant>
        <vt:i4>5</vt:i4>
      </vt:variant>
      <vt:variant>
        <vt:lpwstr/>
      </vt:variant>
      <vt:variant>
        <vt:lpwstr>_Toc46829260</vt:lpwstr>
      </vt:variant>
      <vt:variant>
        <vt:i4>1572912</vt:i4>
      </vt:variant>
      <vt:variant>
        <vt:i4>140</vt:i4>
      </vt:variant>
      <vt:variant>
        <vt:i4>0</vt:i4>
      </vt:variant>
      <vt:variant>
        <vt:i4>5</vt:i4>
      </vt:variant>
      <vt:variant>
        <vt:lpwstr/>
      </vt:variant>
      <vt:variant>
        <vt:lpwstr>_Toc46829259</vt:lpwstr>
      </vt:variant>
      <vt:variant>
        <vt:i4>1638448</vt:i4>
      </vt:variant>
      <vt:variant>
        <vt:i4>134</vt:i4>
      </vt:variant>
      <vt:variant>
        <vt:i4>0</vt:i4>
      </vt:variant>
      <vt:variant>
        <vt:i4>5</vt:i4>
      </vt:variant>
      <vt:variant>
        <vt:lpwstr/>
      </vt:variant>
      <vt:variant>
        <vt:lpwstr>_Toc46829258</vt:lpwstr>
      </vt:variant>
      <vt:variant>
        <vt:i4>1441840</vt:i4>
      </vt:variant>
      <vt:variant>
        <vt:i4>128</vt:i4>
      </vt:variant>
      <vt:variant>
        <vt:i4>0</vt:i4>
      </vt:variant>
      <vt:variant>
        <vt:i4>5</vt:i4>
      </vt:variant>
      <vt:variant>
        <vt:lpwstr/>
      </vt:variant>
      <vt:variant>
        <vt:lpwstr>_Toc46829257</vt:lpwstr>
      </vt:variant>
      <vt:variant>
        <vt:i4>1507376</vt:i4>
      </vt:variant>
      <vt:variant>
        <vt:i4>122</vt:i4>
      </vt:variant>
      <vt:variant>
        <vt:i4>0</vt:i4>
      </vt:variant>
      <vt:variant>
        <vt:i4>5</vt:i4>
      </vt:variant>
      <vt:variant>
        <vt:lpwstr/>
      </vt:variant>
      <vt:variant>
        <vt:lpwstr>_Toc46829256</vt:lpwstr>
      </vt:variant>
      <vt:variant>
        <vt:i4>1310768</vt:i4>
      </vt:variant>
      <vt:variant>
        <vt:i4>116</vt:i4>
      </vt:variant>
      <vt:variant>
        <vt:i4>0</vt:i4>
      </vt:variant>
      <vt:variant>
        <vt:i4>5</vt:i4>
      </vt:variant>
      <vt:variant>
        <vt:lpwstr/>
      </vt:variant>
      <vt:variant>
        <vt:lpwstr>_Toc46829255</vt:lpwstr>
      </vt:variant>
      <vt:variant>
        <vt:i4>1376304</vt:i4>
      </vt:variant>
      <vt:variant>
        <vt:i4>110</vt:i4>
      </vt:variant>
      <vt:variant>
        <vt:i4>0</vt:i4>
      </vt:variant>
      <vt:variant>
        <vt:i4>5</vt:i4>
      </vt:variant>
      <vt:variant>
        <vt:lpwstr/>
      </vt:variant>
      <vt:variant>
        <vt:lpwstr>_Toc46829254</vt:lpwstr>
      </vt:variant>
      <vt:variant>
        <vt:i4>1179696</vt:i4>
      </vt:variant>
      <vt:variant>
        <vt:i4>104</vt:i4>
      </vt:variant>
      <vt:variant>
        <vt:i4>0</vt:i4>
      </vt:variant>
      <vt:variant>
        <vt:i4>5</vt:i4>
      </vt:variant>
      <vt:variant>
        <vt:lpwstr/>
      </vt:variant>
      <vt:variant>
        <vt:lpwstr>_Toc46829253</vt:lpwstr>
      </vt:variant>
      <vt:variant>
        <vt:i4>1245232</vt:i4>
      </vt:variant>
      <vt:variant>
        <vt:i4>98</vt:i4>
      </vt:variant>
      <vt:variant>
        <vt:i4>0</vt:i4>
      </vt:variant>
      <vt:variant>
        <vt:i4>5</vt:i4>
      </vt:variant>
      <vt:variant>
        <vt:lpwstr/>
      </vt:variant>
      <vt:variant>
        <vt:lpwstr>_Toc46829252</vt:lpwstr>
      </vt:variant>
      <vt:variant>
        <vt:i4>1048624</vt:i4>
      </vt:variant>
      <vt:variant>
        <vt:i4>92</vt:i4>
      </vt:variant>
      <vt:variant>
        <vt:i4>0</vt:i4>
      </vt:variant>
      <vt:variant>
        <vt:i4>5</vt:i4>
      </vt:variant>
      <vt:variant>
        <vt:lpwstr/>
      </vt:variant>
      <vt:variant>
        <vt:lpwstr>_Toc46829251</vt:lpwstr>
      </vt:variant>
      <vt:variant>
        <vt:i4>1114160</vt:i4>
      </vt:variant>
      <vt:variant>
        <vt:i4>86</vt:i4>
      </vt:variant>
      <vt:variant>
        <vt:i4>0</vt:i4>
      </vt:variant>
      <vt:variant>
        <vt:i4>5</vt:i4>
      </vt:variant>
      <vt:variant>
        <vt:lpwstr/>
      </vt:variant>
      <vt:variant>
        <vt:lpwstr>_Toc46829250</vt:lpwstr>
      </vt:variant>
      <vt:variant>
        <vt:i4>1572913</vt:i4>
      </vt:variant>
      <vt:variant>
        <vt:i4>80</vt:i4>
      </vt:variant>
      <vt:variant>
        <vt:i4>0</vt:i4>
      </vt:variant>
      <vt:variant>
        <vt:i4>5</vt:i4>
      </vt:variant>
      <vt:variant>
        <vt:lpwstr/>
      </vt:variant>
      <vt:variant>
        <vt:lpwstr>_Toc46829249</vt:lpwstr>
      </vt:variant>
      <vt:variant>
        <vt:i4>1638449</vt:i4>
      </vt:variant>
      <vt:variant>
        <vt:i4>74</vt:i4>
      </vt:variant>
      <vt:variant>
        <vt:i4>0</vt:i4>
      </vt:variant>
      <vt:variant>
        <vt:i4>5</vt:i4>
      </vt:variant>
      <vt:variant>
        <vt:lpwstr/>
      </vt:variant>
      <vt:variant>
        <vt:lpwstr>_Toc46829248</vt:lpwstr>
      </vt:variant>
      <vt:variant>
        <vt:i4>1441841</vt:i4>
      </vt:variant>
      <vt:variant>
        <vt:i4>68</vt:i4>
      </vt:variant>
      <vt:variant>
        <vt:i4>0</vt:i4>
      </vt:variant>
      <vt:variant>
        <vt:i4>5</vt:i4>
      </vt:variant>
      <vt:variant>
        <vt:lpwstr/>
      </vt:variant>
      <vt:variant>
        <vt:lpwstr>_Toc46829247</vt:lpwstr>
      </vt:variant>
      <vt:variant>
        <vt:i4>1507377</vt:i4>
      </vt:variant>
      <vt:variant>
        <vt:i4>62</vt:i4>
      </vt:variant>
      <vt:variant>
        <vt:i4>0</vt:i4>
      </vt:variant>
      <vt:variant>
        <vt:i4>5</vt:i4>
      </vt:variant>
      <vt:variant>
        <vt:lpwstr/>
      </vt:variant>
      <vt:variant>
        <vt:lpwstr>_Toc46829246</vt:lpwstr>
      </vt:variant>
      <vt:variant>
        <vt:i4>1310769</vt:i4>
      </vt:variant>
      <vt:variant>
        <vt:i4>56</vt:i4>
      </vt:variant>
      <vt:variant>
        <vt:i4>0</vt:i4>
      </vt:variant>
      <vt:variant>
        <vt:i4>5</vt:i4>
      </vt:variant>
      <vt:variant>
        <vt:lpwstr/>
      </vt:variant>
      <vt:variant>
        <vt:lpwstr>_Toc46829245</vt:lpwstr>
      </vt:variant>
      <vt:variant>
        <vt:i4>1376305</vt:i4>
      </vt:variant>
      <vt:variant>
        <vt:i4>50</vt:i4>
      </vt:variant>
      <vt:variant>
        <vt:i4>0</vt:i4>
      </vt:variant>
      <vt:variant>
        <vt:i4>5</vt:i4>
      </vt:variant>
      <vt:variant>
        <vt:lpwstr/>
      </vt:variant>
      <vt:variant>
        <vt:lpwstr>_Toc46829244</vt:lpwstr>
      </vt:variant>
      <vt:variant>
        <vt:i4>1179697</vt:i4>
      </vt:variant>
      <vt:variant>
        <vt:i4>44</vt:i4>
      </vt:variant>
      <vt:variant>
        <vt:i4>0</vt:i4>
      </vt:variant>
      <vt:variant>
        <vt:i4>5</vt:i4>
      </vt:variant>
      <vt:variant>
        <vt:lpwstr/>
      </vt:variant>
      <vt:variant>
        <vt:lpwstr>_Toc46829243</vt:lpwstr>
      </vt:variant>
      <vt:variant>
        <vt:i4>1245233</vt:i4>
      </vt:variant>
      <vt:variant>
        <vt:i4>38</vt:i4>
      </vt:variant>
      <vt:variant>
        <vt:i4>0</vt:i4>
      </vt:variant>
      <vt:variant>
        <vt:i4>5</vt:i4>
      </vt:variant>
      <vt:variant>
        <vt:lpwstr/>
      </vt:variant>
      <vt:variant>
        <vt:lpwstr>_Toc46829242</vt:lpwstr>
      </vt:variant>
      <vt:variant>
        <vt:i4>1048625</vt:i4>
      </vt:variant>
      <vt:variant>
        <vt:i4>32</vt:i4>
      </vt:variant>
      <vt:variant>
        <vt:i4>0</vt:i4>
      </vt:variant>
      <vt:variant>
        <vt:i4>5</vt:i4>
      </vt:variant>
      <vt:variant>
        <vt:lpwstr/>
      </vt:variant>
      <vt:variant>
        <vt:lpwstr>_Toc46829241</vt:lpwstr>
      </vt:variant>
      <vt:variant>
        <vt:i4>1114161</vt:i4>
      </vt:variant>
      <vt:variant>
        <vt:i4>26</vt:i4>
      </vt:variant>
      <vt:variant>
        <vt:i4>0</vt:i4>
      </vt:variant>
      <vt:variant>
        <vt:i4>5</vt:i4>
      </vt:variant>
      <vt:variant>
        <vt:lpwstr/>
      </vt:variant>
      <vt:variant>
        <vt:lpwstr>_Toc46829240</vt:lpwstr>
      </vt:variant>
      <vt:variant>
        <vt:i4>1572918</vt:i4>
      </vt:variant>
      <vt:variant>
        <vt:i4>20</vt:i4>
      </vt:variant>
      <vt:variant>
        <vt:i4>0</vt:i4>
      </vt:variant>
      <vt:variant>
        <vt:i4>5</vt:i4>
      </vt:variant>
      <vt:variant>
        <vt:lpwstr/>
      </vt:variant>
      <vt:variant>
        <vt:lpwstr>_Toc46829239</vt:lpwstr>
      </vt:variant>
      <vt:variant>
        <vt:i4>1638454</vt:i4>
      </vt:variant>
      <vt:variant>
        <vt:i4>14</vt:i4>
      </vt:variant>
      <vt:variant>
        <vt:i4>0</vt:i4>
      </vt:variant>
      <vt:variant>
        <vt:i4>5</vt:i4>
      </vt:variant>
      <vt:variant>
        <vt:lpwstr/>
      </vt:variant>
      <vt:variant>
        <vt:lpwstr>_Toc46829238</vt:lpwstr>
      </vt:variant>
      <vt:variant>
        <vt:i4>1441846</vt:i4>
      </vt:variant>
      <vt:variant>
        <vt:i4>8</vt:i4>
      </vt:variant>
      <vt:variant>
        <vt:i4>0</vt:i4>
      </vt:variant>
      <vt:variant>
        <vt:i4>5</vt:i4>
      </vt:variant>
      <vt:variant>
        <vt:lpwstr/>
      </vt:variant>
      <vt:variant>
        <vt:lpwstr>_Toc46829237</vt:lpwstr>
      </vt:variant>
      <vt:variant>
        <vt:i4>1507382</vt:i4>
      </vt:variant>
      <vt:variant>
        <vt:i4>2</vt:i4>
      </vt:variant>
      <vt:variant>
        <vt:i4>0</vt:i4>
      </vt:variant>
      <vt:variant>
        <vt:i4>5</vt:i4>
      </vt:variant>
      <vt:variant>
        <vt:lpwstr/>
      </vt:variant>
      <vt:variant>
        <vt:lpwstr>_Toc46829236</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user1</dc:creator>
  <cp:lastModifiedBy>Windows User</cp:lastModifiedBy>
  <cp:revision>195</cp:revision>
  <cp:lastPrinted>2019-10-14T17:20:00Z</cp:lastPrinted>
  <dcterms:created xsi:type="dcterms:W3CDTF">2020-09-16T11:53:00Z</dcterms:created>
  <dcterms:modified xsi:type="dcterms:W3CDTF">2022-10-17T19:18:00Z</dcterms:modified>
  <cp:contentStatus/>
</cp:coreProperties>
</file>