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C61386" w14:textId="2A90A45F" w:rsidR="00860754" w:rsidRDefault="002345BC" w:rsidP="009E7740">
      <w:pPr>
        <w:spacing w:after="0" w:line="360" w:lineRule="auto"/>
        <w:jc w:val="center"/>
        <w:rPr>
          <w:rFonts w:ascii="Times New Roman" w:eastAsia="Times New Roman" w:hAnsi="Times New Roman" w:cs="Times New Roman"/>
          <w:b/>
          <w:noProof/>
          <w:sz w:val="52"/>
          <w:szCs w:val="24"/>
          <w:lang w:bidi="en-US"/>
        </w:rPr>
      </w:pPr>
      <w:r>
        <w:rPr>
          <w:noProof/>
        </w:rPr>
        <w:drawing>
          <wp:inline distT="0" distB="0" distL="0" distR="0" wp14:anchorId="09FEA542" wp14:editId="0916992A">
            <wp:extent cx="1975275" cy="859611"/>
            <wp:effectExtent l="0" t="0" r="635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975275" cy="859611"/>
                    </a:xfrm>
                    <a:prstGeom prst="rect">
                      <a:avLst/>
                    </a:prstGeom>
                  </pic:spPr>
                </pic:pic>
              </a:graphicData>
            </a:graphic>
          </wp:inline>
        </w:drawing>
      </w:r>
    </w:p>
    <w:p w14:paraId="4C60F9F4" w14:textId="77777777" w:rsidR="009E7740" w:rsidRPr="00BA3F10" w:rsidRDefault="009E7740" w:rsidP="009E7740">
      <w:pPr>
        <w:spacing w:after="0" w:line="360" w:lineRule="auto"/>
        <w:jc w:val="center"/>
        <w:rPr>
          <w:rFonts w:ascii="Times New Roman" w:eastAsia="Times New Roman" w:hAnsi="Times New Roman" w:cs="Times New Roman"/>
          <w:b/>
          <w:noProof/>
          <w:sz w:val="52"/>
          <w:szCs w:val="24"/>
          <w:lang w:bidi="en-US"/>
        </w:rPr>
      </w:pPr>
    </w:p>
    <w:p w14:paraId="4846585F" w14:textId="77777777" w:rsidR="00435D3F" w:rsidRPr="0035099F" w:rsidRDefault="00435D3F" w:rsidP="00435D3F">
      <w:pPr>
        <w:spacing w:line="276" w:lineRule="auto"/>
        <w:jc w:val="center"/>
        <w:rPr>
          <w:rFonts w:ascii="Times New Roman" w:hAnsi="Times New Roman" w:cs="Times New Roman"/>
          <w:b/>
          <w:sz w:val="48"/>
          <w:szCs w:val="28"/>
        </w:rPr>
      </w:pPr>
      <w:r w:rsidRPr="0035099F">
        <w:rPr>
          <w:rFonts w:ascii="Times New Roman" w:hAnsi="Times New Roman" w:cs="Times New Roman"/>
          <w:b/>
          <w:sz w:val="48"/>
          <w:szCs w:val="28"/>
        </w:rPr>
        <w:t xml:space="preserve">Heavy Vehicles and Earth Moving Machinery Maintenance </w:t>
      </w:r>
    </w:p>
    <w:p w14:paraId="4DB91C23" w14:textId="77777777" w:rsidR="00435D3F" w:rsidRPr="0035099F" w:rsidRDefault="00435D3F" w:rsidP="00435D3F">
      <w:pPr>
        <w:spacing w:line="276" w:lineRule="auto"/>
        <w:jc w:val="center"/>
        <w:rPr>
          <w:rFonts w:ascii="Times New Roman" w:hAnsi="Times New Roman" w:cs="Times New Roman"/>
          <w:b/>
          <w:bCs/>
          <w:sz w:val="48"/>
          <w:szCs w:val="28"/>
        </w:rPr>
      </w:pPr>
      <w:r w:rsidRPr="0035099F">
        <w:rPr>
          <w:rFonts w:ascii="Times New Roman" w:hAnsi="Times New Roman" w:cs="Times New Roman"/>
          <w:b/>
          <w:sz w:val="48"/>
          <w:szCs w:val="28"/>
        </w:rPr>
        <w:t>Level – II</w:t>
      </w:r>
    </w:p>
    <w:p w14:paraId="79A3EFD9" w14:textId="77777777" w:rsidR="00B14F0D" w:rsidRPr="0035099F" w:rsidRDefault="00435D3F" w:rsidP="00B14F0D">
      <w:pPr>
        <w:spacing w:line="276" w:lineRule="auto"/>
        <w:jc w:val="center"/>
        <w:rPr>
          <w:rFonts w:ascii="Times New Roman" w:hAnsi="Times New Roman" w:cs="Times New Roman"/>
          <w:b/>
          <w:sz w:val="44"/>
          <w:szCs w:val="24"/>
        </w:rPr>
      </w:pPr>
      <w:r w:rsidRPr="0035099F">
        <w:rPr>
          <w:rFonts w:ascii="Times New Roman" w:hAnsi="Times New Roman" w:cs="Times New Roman"/>
          <w:b/>
          <w:sz w:val="44"/>
          <w:szCs w:val="24"/>
        </w:rPr>
        <w:t xml:space="preserve">Based on </w:t>
      </w:r>
      <w:r w:rsidR="00B14F0D" w:rsidRPr="0035099F">
        <w:rPr>
          <w:rFonts w:ascii="Times New Roman" w:hAnsi="Times New Roman" w:cs="Times New Roman"/>
          <w:b/>
          <w:sz w:val="44"/>
          <w:szCs w:val="24"/>
        </w:rPr>
        <w:t>Nov</w:t>
      </w:r>
      <w:r w:rsidRPr="0035099F">
        <w:rPr>
          <w:rFonts w:ascii="Times New Roman" w:hAnsi="Times New Roman" w:cs="Times New Roman"/>
          <w:b/>
          <w:sz w:val="44"/>
          <w:szCs w:val="24"/>
        </w:rPr>
        <w:t xml:space="preserve">, 2022, </w:t>
      </w:r>
      <w:r w:rsidR="00B14F0D" w:rsidRPr="0035099F">
        <w:rPr>
          <w:rFonts w:ascii="Times New Roman" w:hAnsi="Times New Roman" w:cs="Times New Roman"/>
          <w:b/>
          <w:sz w:val="44"/>
          <w:szCs w:val="24"/>
        </w:rPr>
        <w:t>Curriculum Version-I</w:t>
      </w:r>
    </w:p>
    <w:p w14:paraId="1A29ADA0" w14:textId="0B6DF6A5" w:rsidR="00860754" w:rsidRPr="00BA3F10" w:rsidRDefault="009E7740" w:rsidP="00860754">
      <w:pPr>
        <w:tabs>
          <w:tab w:val="left" w:pos="2700"/>
        </w:tabs>
        <w:spacing w:after="0" w:line="360" w:lineRule="auto"/>
        <w:ind w:left="2610" w:hanging="2070"/>
        <w:jc w:val="center"/>
        <w:rPr>
          <w:rFonts w:ascii="Times New Roman" w:eastAsia="Times New Roman" w:hAnsi="Times New Roman" w:cs="Times New Roman"/>
          <w:noProof/>
          <w:sz w:val="24"/>
          <w:szCs w:val="24"/>
        </w:rPr>
      </w:pPr>
      <w:r>
        <w:rPr>
          <w:noProof/>
        </w:rPr>
        <w:drawing>
          <wp:inline distT="0" distB="0" distL="0" distR="0" wp14:anchorId="149BC354" wp14:editId="36A12783">
            <wp:extent cx="5070071" cy="2221998"/>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22525" cy="2244986"/>
                    </a:xfrm>
                    <a:prstGeom prst="rect">
                      <a:avLst/>
                    </a:prstGeom>
                    <a:noFill/>
                    <a:ln>
                      <a:noFill/>
                    </a:ln>
                  </pic:spPr>
                </pic:pic>
              </a:graphicData>
            </a:graphic>
          </wp:inline>
        </w:drawing>
      </w:r>
    </w:p>
    <w:p w14:paraId="6DC33D0B" w14:textId="298665D7" w:rsidR="00DA03AC" w:rsidRPr="00BA3F10" w:rsidRDefault="00DA03AC" w:rsidP="009E7740">
      <w:pPr>
        <w:tabs>
          <w:tab w:val="left" w:pos="2700"/>
        </w:tabs>
        <w:spacing w:after="0" w:line="360" w:lineRule="auto"/>
        <w:rPr>
          <w:rFonts w:ascii="Times New Roman" w:eastAsia="Times New Roman" w:hAnsi="Times New Roman" w:cs="Times New Roman"/>
          <w:noProof/>
          <w:sz w:val="24"/>
          <w:szCs w:val="24"/>
        </w:rPr>
      </w:pPr>
    </w:p>
    <w:p w14:paraId="6FEEB9D3" w14:textId="77777777" w:rsidR="00860754" w:rsidRPr="00BA3F10" w:rsidRDefault="00860754" w:rsidP="003361E2">
      <w:pPr>
        <w:tabs>
          <w:tab w:val="left" w:pos="2700"/>
        </w:tabs>
        <w:spacing w:after="0" w:line="480" w:lineRule="auto"/>
        <w:rPr>
          <w:rFonts w:ascii="Times New Roman" w:eastAsia="Times New Roman" w:hAnsi="Times New Roman" w:cs="Times New Roman"/>
          <w:b/>
          <w:sz w:val="10"/>
          <w:szCs w:val="24"/>
          <w:lang w:bidi="en-US"/>
        </w:rPr>
      </w:pPr>
    </w:p>
    <w:p w14:paraId="435A6DE4" w14:textId="77777777" w:rsidR="00435D3F" w:rsidRPr="0035099F" w:rsidRDefault="00435D3F" w:rsidP="003361E2">
      <w:pPr>
        <w:tabs>
          <w:tab w:val="left" w:pos="2700"/>
        </w:tabs>
        <w:spacing w:after="0" w:line="480" w:lineRule="auto"/>
        <w:ind w:left="2610" w:hanging="2070"/>
        <w:jc w:val="center"/>
        <w:rPr>
          <w:rFonts w:ascii="Times New Roman" w:eastAsia="Times New Roman" w:hAnsi="Times New Roman" w:cs="Times New Roman"/>
          <w:b/>
          <w:sz w:val="32"/>
          <w:szCs w:val="32"/>
          <w:lang w:bidi="en-US"/>
        </w:rPr>
      </w:pPr>
      <w:r w:rsidRPr="0035099F">
        <w:rPr>
          <w:rFonts w:ascii="Times New Roman" w:eastAsia="Times New Roman" w:hAnsi="Times New Roman" w:cs="Times New Roman"/>
          <w:b/>
          <w:sz w:val="32"/>
          <w:szCs w:val="32"/>
          <w:lang w:bidi="en-US"/>
        </w:rPr>
        <w:t xml:space="preserve">Module Title: </w:t>
      </w:r>
      <w:r w:rsidRPr="0035099F">
        <w:rPr>
          <w:rFonts w:ascii="Times New Roman" w:hAnsi="Times New Roman" w:cs="Times New Roman"/>
          <w:b/>
          <w:bCs/>
          <w:sz w:val="32"/>
          <w:szCs w:val="32"/>
        </w:rPr>
        <w:t>Service diesel fuel injection systems</w:t>
      </w:r>
    </w:p>
    <w:p w14:paraId="7F3699FE" w14:textId="01F224C8" w:rsidR="00435D3F" w:rsidRPr="0035099F" w:rsidRDefault="00435D3F" w:rsidP="003361E2">
      <w:pPr>
        <w:tabs>
          <w:tab w:val="left" w:pos="2700"/>
        </w:tabs>
        <w:spacing w:after="0" w:line="480" w:lineRule="auto"/>
        <w:ind w:left="2610" w:hanging="2070"/>
        <w:jc w:val="center"/>
        <w:rPr>
          <w:rFonts w:ascii="Times New Roman" w:eastAsia="Times New Roman" w:hAnsi="Times New Roman" w:cs="Times New Roman"/>
          <w:b/>
          <w:sz w:val="32"/>
          <w:szCs w:val="32"/>
          <w:lang w:bidi="en-US"/>
        </w:rPr>
      </w:pPr>
      <w:r w:rsidRPr="0035099F">
        <w:rPr>
          <w:rFonts w:ascii="Times New Roman" w:eastAsia="Times New Roman" w:hAnsi="Times New Roman" w:cs="Times New Roman"/>
          <w:b/>
          <w:sz w:val="32"/>
          <w:szCs w:val="32"/>
          <w:lang w:bidi="en-US"/>
        </w:rPr>
        <w:t xml:space="preserve">Module code: </w:t>
      </w:r>
      <w:r w:rsidRPr="0035099F">
        <w:rPr>
          <w:rFonts w:ascii="Times New Roman" w:hAnsi="Times New Roman" w:cs="Times New Roman"/>
          <w:b/>
          <w:sz w:val="32"/>
          <w:szCs w:val="32"/>
        </w:rPr>
        <w:t xml:space="preserve">EIS </w:t>
      </w:r>
      <w:r w:rsidR="0029551B">
        <w:rPr>
          <w:rFonts w:ascii="Times New Roman" w:hAnsi="Times New Roman" w:cs="Times New Roman"/>
          <w:b/>
          <w:sz w:val="32"/>
          <w:szCs w:val="32"/>
        </w:rPr>
        <w:t>HEM2 M06</w:t>
      </w:r>
      <w:r w:rsidRPr="0035099F">
        <w:rPr>
          <w:rFonts w:ascii="Times New Roman" w:hAnsi="Times New Roman" w:cs="Times New Roman"/>
          <w:b/>
          <w:sz w:val="32"/>
          <w:szCs w:val="32"/>
        </w:rPr>
        <w:t xml:space="preserve"> 1122</w:t>
      </w:r>
    </w:p>
    <w:p w14:paraId="6CBEA121" w14:textId="77777777" w:rsidR="00435D3F" w:rsidRPr="0035099F" w:rsidRDefault="00435D3F" w:rsidP="003361E2">
      <w:pPr>
        <w:tabs>
          <w:tab w:val="left" w:pos="2700"/>
        </w:tabs>
        <w:spacing w:after="0" w:line="480" w:lineRule="auto"/>
        <w:jc w:val="center"/>
        <w:rPr>
          <w:rFonts w:ascii="Times New Roman" w:eastAsia="Times New Roman" w:hAnsi="Times New Roman" w:cs="Times New Roman"/>
          <w:b/>
          <w:sz w:val="32"/>
          <w:szCs w:val="32"/>
          <w:lang w:bidi="en-US"/>
        </w:rPr>
      </w:pPr>
      <w:r w:rsidRPr="0035099F">
        <w:rPr>
          <w:rFonts w:ascii="Times New Roman" w:eastAsia="Times New Roman" w:hAnsi="Times New Roman" w:cs="Times New Roman"/>
          <w:b/>
          <w:sz w:val="32"/>
          <w:szCs w:val="32"/>
          <w:lang w:bidi="en-US"/>
        </w:rPr>
        <w:t xml:space="preserve">Nominal duration: </w:t>
      </w:r>
      <w:r w:rsidRPr="0035099F">
        <w:rPr>
          <w:rFonts w:ascii="Times New Roman" w:hAnsi="Times New Roman" w:cs="Times New Roman"/>
          <w:b/>
          <w:bCs/>
          <w:sz w:val="32"/>
          <w:szCs w:val="32"/>
        </w:rPr>
        <w:t>50</w:t>
      </w:r>
      <w:r w:rsidRPr="0035099F">
        <w:rPr>
          <w:rFonts w:ascii="Times New Roman" w:eastAsia="Times New Roman" w:hAnsi="Times New Roman" w:cs="Times New Roman"/>
          <w:b/>
          <w:sz w:val="32"/>
          <w:szCs w:val="32"/>
          <w:lang w:bidi="en-US"/>
        </w:rPr>
        <w:t xml:space="preserve"> Hour</w:t>
      </w:r>
    </w:p>
    <w:p w14:paraId="53C46DF3" w14:textId="01629235" w:rsidR="00435D3F" w:rsidRPr="009E7740" w:rsidRDefault="00435D3F" w:rsidP="003361E2">
      <w:pPr>
        <w:tabs>
          <w:tab w:val="left" w:pos="2880"/>
        </w:tabs>
        <w:spacing w:after="0" w:line="480" w:lineRule="auto"/>
        <w:jc w:val="center"/>
        <w:rPr>
          <w:rFonts w:ascii="Times New Roman" w:eastAsia="Times New Roman" w:hAnsi="Times New Roman" w:cs="Times New Roman"/>
          <w:b/>
          <w:bCs/>
          <w:sz w:val="28"/>
          <w:szCs w:val="28"/>
          <w:lang w:bidi="en-US"/>
        </w:rPr>
      </w:pPr>
      <w:r w:rsidRPr="00DA0FA4">
        <w:rPr>
          <w:rFonts w:ascii="Times New Roman" w:eastAsia="Times New Roman" w:hAnsi="Times New Roman" w:cs="Times New Roman"/>
          <w:b/>
          <w:sz w:val="28"/>
          <w:szCs w:val="28"/>
          <w:lang w:bidi="en-US"/>
        </w:rPr>
        <w:t>Prepared by: Ministry of Labor and Skill</w:t>
      </w:r>
    </w:p>
    <w:p w14:paraId="6E4899C5" w14:textId="0966663F" w:rsidR="009E7740" w:rsidRDefault="00944961" w:rsidP="003361E2">
      <w:pPr>
        <w:tabs>
          <w:tab w:val="left" w:pos="3600"/>
        </w:tabs>
        <w:spacing w:after="0" w:line="480" w:lineRule="auto"/>
        <w:jc w:val="center"/>
        <w:rPr>
          <w:rFonts w:ascii="Times New Roman" w:eastAsia="Times New Roman" w:hAnsi="Times New Roman" w:cs="Times New Roman"/>
          <w:b/>
          <w:sz w:val="28"/>
          <w:szCs w:val="28"/>
          <w:lang w:bidi="en-US"/>
        </w:rPr>
      </w:pPr>
      <w:r>
        <w:rPr>
          <w:rFonts w:ascii="Times New Roman" w:eastAsia="Times New Roman" w:hAnsi="Times New Roman" w:cs="Times New Roman"/>
          <w:b/>
          <w:sz w:val="28"/>
          <w:szCs w:val="28"/>
          <w:lang w:bidi="en-US"/>
        </w:rPr>
        <w:t>Dec</w:t>
      </w:r>
      <w:r w:rsidR="003361E2">
        <w:rPr>
          <w:rFonts w:ascii="Times New Roman" w:eastAsia="Times New Roman" w:hAnsi="Times New Roman" w:cs="Times New Roman"/>
          <w:b/>
          <w:sz w:val="28"/>
          <w:szCs w:val="28"/>
          <w:lang w:bidi="en-US"/>
        </w:rPr>
        <w:t>ember</w:t>
      </w:r>
      <w:r w:rsidR="00435D3F" w:rsidRPr="00DA0FA4">
        <w:rPr>
          <w:rFonts w:ascii="Times New Roman" w:eastAsia="Times New Roman" w:hAnsi="Times New Roman" w:cs="Times New Roman"/>
          <w:b/>
          <w:sz w:val="28"/>
          <w:szCs w:val="28"/>
          <w:lang w:bidi="en-US"/>
        </w:rPr>
        <w:t>,2022</w:t>
      </w:r>
    </w:p>
    <w:p w14:paraId="69EF6BFD" w14:textId="4DA5D77C" w:rsidR="00435D3F" w:rsidRPr="00DA0FA4" w:rsidRDefault="00435D3F" w:rsidP="003361E2">
      <w:pPr>
        <w:tabs>
          <w:tab w:val="left" w:pos="3600"/>
        </w:tabs>
        <w:spacing w:after="0" w:line="480" w:lineRule="auto"/>
        <w:jc w:val="center"/>
        <w:rPr>
          <w:rFonts w:ascii="Times New Roman" w:eastAsia="Times New Roman" w:hAnsi="Times New Roman" w:cs="Times New Roman"/>
          <w:b/>
          <w:sz w:val="28"/>
          <w:szCs w:val="28"/>
          <w:lang w:bidi="en-US"/>
        </w:rPr>
      </w:pPr>
      <w:r w:rsidRPr="00DA0FA4">
        <w:rPr>
          <w:rFonts w:ascii="Times New Roman" w:eastAsia="Times New Roman" w:hAnsi="Times New Roman" w:cs="Times New Roman"/>
          <w:b/>
          <w:sz w:val="28"/>
          <w:szCs w:val="28"/>
          <w:lang w:bidi="en-US"/>
        </w:rPr>
        <w:t>Addis Ababa, Ethiopia</w:t>
      </w:r>
    </w:p>
    <w:p w14:paraId="3CFADE9A" w14:textId="12F2CBE3" w:rsidR="00860754" w:rsidRDefault="00860754">
      <w:pPr>
        <w:rPr>
          <w:rFonts w:ascii="Times New Roman" w:hAnsi="Times New Roman" w:cs="Times New Roman"/>
        </w:rPr>
      </w:pPr>
    </w:p>
    <w:p w14:paraId="07847B5D" w14:textId="007D6599" w:rsidR="00B14F0D" w:rsidRDefault="00B14F0D">
      <w:pPr>
        <w:rPr>
          <w:rFonts w:ascii="Times New Roman" w:hAnsi="Times New Roman" w:cs="Times New Roman"/>
        </w:rPr>
      </w:pPr>
    </w:p>
    <w:p w14:paraId="7854ECE3" w14:textId="09763BF8" w:rsidR="00763332" w:rsidRDefault="00763332">
      <w:pPr>
        <w:rPr>
          <w:rFonts w:ascii="Times New Roman" w:hAnsi="Times New Roman" w:cs="Times New Roman"/>
        </w:rPr>
      </w:pPr>
    </w:p>
    <w:p w14:paraId="4275FDC2" w14:textId="77777777" w:rsidR="00763332" w:rsidRPr="00BA3F10" w:rsidRDefault="00763332" w:rsidP="00763332">
      <w:pPr>
        <w:pStyle w:val="Heading1"/>
        <w:jc w:val="center"/>
        <w:rPr>
          <w:rFonts w:cs="Times New Roman"/>
        </w:rPr>
      </w:pPr>
      <w:bookmarkStart w:id="0" w:name="_Toc112623017"/>
      <w:bookmarkStart w:id="1" w:name="_Toc121647160"/>
      <w:r w:rsidRPr="00BA3F10">
        <w:rPr>
          <w:rFonts w:cs="Times New Roman"/>
        </w:rPr>
        <w:t>Acknowledgment</w:t>
      </w:r>
      <w:bookmarkEnd w:id="0"/>
      <w:bookmarkEnd w:id="1"/>
    </w:p>
    <w:p w14:paraId="4394C37C" w14:textId="77777777" w:rsidR="00763332" w:rsidRPr="00BA3F10" w:rsidRDefault="00763332" w:rsidP="00763332">
      <w:pPr>
        <w:rPr>
          <w:rFonts w:ascii="Times New Roman" w:hAnsi="Times New Roman" w:cs="Times New Roman"/>
          <w:sz w:val="24"/>
          <w:szCs w:val="24"/>
        </w:rPr>
      </w:pPr>
    </w:p>
    <w:p w14:paraId="3D1C34E1" w14:textId="77777777" w:rsidR="00763332" w:rsidRPr="00BA3F10" w:rsidRDefault="00763332" w:rsidP="00763332">
      <w:pPr>
        <w:spacing w:line="360" w:lineRule="auto"/>
        <w:jc w:val="both"/>
        <w:rPr>
          <w:rFonts w:ascii="Times New Roman" w:hAnsi="Times New Roman" w:cs="Times New Roman"/>
          <w:sz w:val="24"/>
          <w:szCs w:val="24"/>
        </w:rPr>
      </w:pPr>
      <w:r w:rsidRPr="00BA3F10">
        <w:rPr>
          <w:rFonts w:ascii="Times New Roman" w:hAnsi="Times New Roman" w:cs="Times New Roman"/>
          <w:sz w:val="24"/>
          <w:szCs w:val="24"/>
        </w:rPr>
        <w:t>Ministry of Labor and Skills wish to extend thanks and appreciation to the many representatives of TVT instructors and respective industry experts who donated their time and expertise to the development of this Teaching, Training and Learning Materials (TTLM).</w:t>
      </w:r>
    </w:p>
    <w:p w14:paraId="335538FB" w14:textId="6777BD56" w:rsidR="00763332" w:rsidRDefault="00763332">
      <w:pPr>
        <w:rPr>
          <w:rFonts w:ascii="Times New Roman" w:hAnsi="Times New Roman" w:cs="Times New Roman"/>
        </w:rPr>
      </w:pPr>
    </w:p>
    <w:p w14:paraId="77A7895F" w14:textId="714DE863" w:rsidR="00763332" w:rsidRDefault="00763332">
      <w:pPr>
        <w:rPr>
          <w:rFonts w:ascii="Times New Roman" w:hAnsi="Times New Roman" w:cs="Times New Roman"/>
        </w:rPr>
      </w:pPr>
    </w:p>
    <w:p w14:paraId="54D906F0" w14:textId="24EC1176" w:rsidR="00763332" w:rsidRDefault="00763332">
      <w:pPr>
        <w:rPr>
          <w:rFonts w:ascii="Times New Roman" w:hAnsi="Times New Roman" w:cs="Times New Roman"/>
        </w:rPr>
      </w:pPr>
    </w:p>
    <w:p w14:paraId="0F66A167" w14:textId="6F4AB578" w:rsidR="00763332" w:rsidRDefault="00763332">
      <w:pPr>
        <w:rPr>
          <w:rFonts w:ascii="Times New Roman" w:hAnsi="Times New Roman" w:cs="Times New Roman"/>
        </w:rPr>
      </w:pPr>
    </w:p>
    <w:p w14:paraId="2020C09F" w14:textId="238A4956" w:rsidR="00763332" w:rsidRDefault="00763332">
      <w:pPr>
        <w:rPr>
          <w:rFonts w:ascii="Times New Roman" w:hAnsi="Times New Roman" w:cs="Times New Roman"/>
        </w:rPr>
      </w:pPr>
    </w:p>
    <w:p w14:paraId="0B2C3D37" w14:textId="3B3519B5" w:rsidR="00763332" w:rsidRDefault="00763332">
      <w:pPr>
        <w:rPr>
          <w:rFonts w:ascii="Times New Roman" w:hAnsi="Times New Roman" w:cs="Times New Roman"/>
        </w:rPr>
      </w:pPr>
    </w:p>
    <w:p w14:paraId="7F280D77" w14:textId="3E9990D5" w:rsidR="00763332" w:rsidRDefault="00763332">
      <w:pPr>
        <w:rPr>
          <w:rFonts w:ascii="Times New Roman" w:hAnsi="Times New Roman" w:cs="Times New Roman"/>
        </w:rPr>
      </w:pPr>
    </w:p>
    <w:p w14:paraId="245605EF" w14:textId="132E7167" w:rsidR="00763332" w:rsidRDefault="00763332">
      <w:pPr>
        <w:rPr>
          <w:rFonts w:ascii="Times New Roman" w:hAnsi="Times New Roman" w:cs="Times New Roman"/>
        </w:rPr>
      </w:pPr>
    </w:p>
    <w:p w14:paraId="77C12C25" w14:textId="48C77C54" w:rsidR="00763332" w:rsidRDefault="00763332">
      <w:pPr>
        <w:rPr>
          <w:rFonts w:ascii="Times New Roman" w:hAnsi="Times New Roman" w:cs="Times New Roman"/>
        </w:rPr>
      </w:pPr>
    </w:p>
    <w:p w14:paraId="27F98A25" w14:textId="2B3568F0" w:rsidR="00763332" w:rsidRDefault="00763332">
      <w:pPr>
        <w:rPr>
          <w:rFonts w:ascii="Times New Roman" w:hAnsi="Times New Roman" w:cs="Times New Roman"/>
        </w:rPr>
      </w:pPr>
    </w:p>
    <w:p w14:paraId="3B077B35" w14:textId="290E66B0" w:rsidR="00763332" w:rsidRDefault="00763332">
      <w:pPr>
        <w:rPr>
          <w:rFonts w:ascii="Times New Roman" w:hAnsi="Times New Roman" w:cs="Times New Roman"/>
        </w:rPr>
      </w:pPr>
    </w:p>
    <w:p w14:paraId="28863DE3" w14:textId="41010009" w:rsidR="00763332" w:rsidRDefault="00763332">
      <w:pPr>
        <w:rPr>
          <w:rFonts w:ascii="Times New Roman" w:hAnsi="Times New Roman" w:cs="Times New Roman"/>
        </w:rPr>
      </w:pPr>
    </w:p>
    <w:p w14:paraId="5E6B398D" w14:textId="528BBFB9" w:rsidR="00763332" w:rsidRDefault="00763332">
      <w:pPr>
        <w:rPr>
          <w:rFonts w:ascii="Times New Roman" w:hAnsi="Times New Roman" w:cs="Times New Roman"/>
        </w:rPr>
      </w:pPr>
    </w:p>
    <w:p w14:paraId="5646EC74" w14:textId="79EA0C95" w:rsidR="00763332" w:rsidRDefault="00763332">
      <w:pPr>
        <w:rPr>
          <w:rFonts w:ascii="Times New Roman" w:hAnsi="Times New Roman" w:cs="Times New Roman"/>
        </w:rPr>
      </w:pPr>
    </w:p>
    <w:p w14:paraId="22F1A64B" w14:textId="2B854FF5" w:rsidR="00763332" w:rsidRDefault="00763332">
      <w:pPr>
        <w:rPr>
          <w:rFonts w:ascii="Times New Roman" w:hAnsi="Times New Roman" w:cs="Times New Roman"/>
        </w:rPr>
      </w:pPr>
    </w:p>
    <w:p w14:paraId="34593323" w14:textId="5D0B83FB" w:rsidR="00763332" w:rsidRDefault="00763332">
      <w:pPr>
        <w:rPr>
          <w:rFonts w:ascii="Times New Roman" w:hAnsi="Times New Roman" w:cs="Times New Roman"/>
        </w:rPr>
      </w:pPr>
    </w:p>
    <w:p w14:paraId="1DD30BDA" w14:textId="447A719A" w:rsidR="00763332" w:rsidRDefault="00763332">
      <w:pPr>
        <w:rPr>
          <w:rFonts w:ascii="Times New Roman" w:hAnsi="Times New Roman" w:cs="Times New Roman"/>
        </w:rPr>
      </w:pPr>
    </w:p>
    <w:p w14:paraId="2864FEC2" w14:textId="458E1BD6" w:rsidR="00763332" w:rsidRDefault="00763332">
      <w:pPr>
        <w:rPr>
          <w:rFonts w:ascii="Times New Roman" w:hAnsi="Times New Roman" w:cs="Times New Roman"/>
        </w:rPr>
      </w:pPr>
    </w:p>
    <w:p w14:paraId="77CEC5E4" w14:textId="528AC446" w:rsidR="00763332" w:rsidRDefault="00763332">
      <w:pPr>
        <w:rPr>
          <w:rFonts w:ascii="Times New Roman" w:hAnsi="Times New Roman" w:cs="Times New Roman"/>
        </w:rPr>
      </w:pPr>
    </w:p>
    <w:p w14:paraId="155AF376" w14:textId="7E25647D" w:rsidR="00763332" w:rsidRDefault="00763332">
      <w:pPr>
        <w:rPr>
          <w:rFonts w:ascii="Times New Roman" w:hAnsi="Times New Roman" w:cs="Times New Roman"/>
        </w:rPr>
      </w:pPr>
    </w:p>
    <w:p w14:paraId="7B8D1DEC" w14:textId="77777777" w:rsidR="00763332" w:rsidRDefault="00763332">
      <w:pPr>
        <w:rPr>
          <w:rFonts w:ascii="Times New Roman" w:hAnsi="Times New Roman" w:cs="Times New Roman"/>
        </w:rPr>
      </w:pPr>
    </w:p>
    <w:p w14:paraId="30D54BBE" w14:textId="01C7843B" w:rsidR="00763332" w:rsidRDefault="00763332">
      <w:pPr>
        <w:rPr>
          <w:rFonts w:ascii="Times New Roman" w:hAnsi="Times New Roman" w:cs="Times New Roman"/>
        </w:rPr>
      </w:pPr>
    </w:p>
    <w:p w14:paraId="5E28747E" w14:textId="77777777" w:rsidR="00763332" w:rsidRPr="00BA3F10" w:rsidRDefault="00763332">
      <w:pPr>
        <w:rPr>
          <w:rFonts w:ascii="Times New Roman" w:hAnsi="Times New Roman" w:cs="Times New Roman"/>
        </w:rPr>
      </w:pPr>
    </w:p>
    <w:sdt>
      <w:sdtPr>
        <w:rPr>
          <w:rFonts w:asciiTheme="minorHAnsi" w:eastAsiaTheme="minorHAnsi" w:hAnsiTheme="minorHAnsi" w:cs="Times New Roman"/>
          <w:b w:val="0"/>
          <w:sz w:val="24"/>
          <w:szCs w:val="24"/>
        </w:rPr>
        <w:id w:val="-315956342"/>
        <w:docPartObj>
          <w:docPartGallery w:val="Table of Contents"/>
          <w:docPartUnique/>
        </w:docPartObj>
      </w:sdtPr>
      <w:sdtEndPr>
        <w:rPr>
          <w:bCs/>
          <w:noProof/>
        </w:rPr>
      </w:sdtEndPr>
      <w:sdtContent>
        <w:p w14:paraId="7F3A8E29" w14:textId="77777777" w:rsidR="00924C30" w:rsidRPr="00451B1D" w:rsidRDefault="00924C30" w:rsidP="003A28E0">
          <w:pPr>
            <w:pStyle w:val="TOCHeading"/>
            <w:jc w:val="center"/>
            <w:rPr>
              <w:rFonts w:cs="Times New Roman"/>
              <w:sz w:val="24"/>
              <w:szCs w:val="24"/>
            </w:rPr>
          </w:pPr>
          <w:r w:rsidRPr="00451B1D">
            <w:rPr>
              <w:rFonts w:cs="Times New Roman"/>
              <w:sz w:val="24"/>
              <w:szCs w:val="24"/>
            </w:rPr>
            <w:t>Table of Contents</w:t>
          </w:r>
        </w:p>
        <w:p w14:paraId="046CC165" w14:textId="77777777" w:rsidR="00EC77FE" w:rsidRPr="00451B1D" w:rsidRDefault="00EC77FE" w:rsidP="00EC77FE">
          <w:pPr>
            <w:rPr>
              <w:rFonts w:ascii="Times New Roman" w:hAnsi="Times New Roman" w:cs="Times New Roman"/>
              <w:sz w:val="24"/>
              <w:szCs w:val="24"/>
            </w:rPr>
          </w:pPr>
        </w:p>
        <w:p w14:paraId="7BB0BE9C" w14:textId="6B912B2B" w:rsidR="004B0C47" w:rsidRDefault="00924C30">
          <w:pPr>
            <w:pStyle w:val="TOC1"/>
            <w:tabs>
              <w:tab w:val="right" w:leader="dot" w:pos="9350"/>
            </w:tabs>
            <w:rPr>
              <w:rFonts w:eastAsiaTheme="minorEastAsia"/>
              <w:noProof/>
            </w:rPr>
          </w:pPr>
          <w:r w:rsidRPr="00451B1D">
            <w:rPr>
              <w:rFonts w:ascii="Times New Roman" w:hAnsi="Times New Roman" w:cs="Times New Roman"/>
              <w:b/>
              <w:bCs/>
              <w:noProof/>
              <w:sz w:val="24"/>
              <w:szCs w:val="24"/>
            </w:rPr>
            <w:fldChar w:fldCharType="begin"/>
          </w:r>
          <w:r w:rsidRPr="00451B1D">
            <w:rPr>
              <w:rFonts w:ascii="Times New Roman" w:hAnsi="Times New Roman" w:cs="Times New Roman"/>
              <w:b/>
              <w:bCs/>
              <w:noProof/>
              <w:sz w:val="24"/>
              <w:szCs w:val="24"/>
            </w:rPr>
            <w:instrText xml:space="preserve"> TOC \o "1-3" \h \z \u </w:instrText>
          </w:r>
          <w:r w:rsidRPr="00451B1D">
            <w:rPr>
              <w:rFonts w:ascii="Times New Roman" w:hAnsi="Times New Roman" w:cs="Times New Roman"/>
              <w:b/>
              <w:bCs/>
              <w:noProof/>
              <w:sz w:val="24"/>
              <w:szCs w:val="24"/>
            </w:rPr>
            <w:fldChar w:fldCharType="separate"/>
          </w:r>
          <w:hyperlink w:anchor="_Toc121647160" w:history="1">
            <w:r w:rsidR="004B0C47" w:rsidRPr="00FF1330">
              <w:rPr>
                <w:rStyle w:val="Hyperlink"/>
                <w:rFonts w:cs="Times New Roman"/>
                <w:noProof/>
              </w:rPr>
              <w:t>Acknowledgment</w:t>
            </w:r>
            <w:r w:rsidR="004B0C47">
              <w:rPr>
                <w:noProof/>
                <w:webHidden/>
              </w:rPr>
              <w:tab/>
            </w:r>
            <w:r w:rsidR="004B0C47">
              <w:rPr>
                <w:noProof/>
                <w:webHidden/>
              </w:rPr>
              <w:fldChar w:fldCharType="begin"/>
            </w:r>
            <w:r w:rsidR="004B0C47">
              <w:rPr>
                <w:noProof/>
                <w:webHidden/>
              </w:rPr>
              <w:instrText xml:space="preserve"> PAGEREF _Toc121647160 \h </w:instrText>
            </w:r>
            <w:r w:rsidR="004B0C47">
              <w:rPr>
                <w:noProof/>
                <w:webHidden/>
              </w:rPr>
            </w:r>
            <w:r w:rsidR="004B0C47">
              <w:rPr>
                <w:noProof/>
                <w:webHidden/>
              </w:rPr>
              <w:fldChar w:fldCharType="separate"/>
            </w:r>
            <w:r w:rsidR="003361E2">
              <w:rPr>
                <w:noProof/>
                <w:webHidden/>
              </w:rPr>
              <w:t>2</w:t>
            </w:r>
            <w:r w:rsidR="004B0C47">
              <w:rPr>
                <w:noProof/>
                <w:webHidden/>
              </w:rPr>
              <w:fldChar w:fldCharType="end"/>
            </w:r>
          </w:hyperlink>
        </w:p>
        <w:p w14:paraId="468D6DB1" w14:textId="60663435" w:rsidR="004B0C47" w:rsidRDefault="00262043">
          <w:pPr>
            <w:pStyle w:val="TOC1"/>
            <w:tabs>
              <w:tab w:val="right" w:leader="dot" w:pos="9350"/>
            </w:tabs>
            <w:rPr>
              <w:rFonts w:eastAsiaTheme="minorEastAsia"/>
              <w:noProof/>
            </w:rPr>
          </w:pPr>
          <w:hyperlink w:anchor="_Toc121647161" w:history="1">
            <w:r w:rsidR="004B0C47" w:rsidRPr="00FF1330">
              <w:rPr>
                <w:rStyle w:val="Hyperlink"/>
                <w:rFonts w:cs="Times New Roman"/>
                <w:noProof/>
                <w:lang w:bidi="en-US"/>
              </w:rPr>
              <w:t>Acronym</w:t>
            </w:r>
            <w:r w:rsidR="004B0C47">
              <w:rPr>
                <w:noProof/>
                <w:webHidden/>
              </w:rPr>
              <w:tab/>
            </w:r>
            <w:r w:rsidR="004B0C47">
              <w:rPr>
                <w:noProof/>
                <w:webHidden/>
              </w:rPr>
              <w:fldChar w:fldCharType="begin"/>
            </w:r>
            <w:r w:rsidR="004B0C47">
              <w:rPr>
                <w:noProof/>
                <w:webHidden/>
              </w:rPr>
              <w:instrText xml:space="preserve"> PAGEREF _Toc121647161 \h </w:instrText>
            </w:r>
            <w:r w:rsidR="004B0C47">
              <w:rPr>
                <w:noProof/>
                <w:webHidden/>
              </w:rPr>
            </w:r>
            <w:r w:rsidR="004B0C47">
              <w:rPr>
                <w:noProof/>
                <w:webHidden/>
              </w:rPr>
              <w:fldChar w:fldCharType="separate"/>
            </w:r>
            <w:r w:rsidR="003361E2">
              <w:rPr>
                <w:noProof/>
                <w:webHidden/>
              </w:rPr>
              <w:t>6</w:t>
            </w:r>
            <w:r w:rsidR="004B0C47">
              <w:rPr>
                <w:noProof/>
                <w:webHidden/>
              </w:rPr>
              <w:fldChar w:fldCharType="end"/>
            </w:r>
          </w:hyperlink>
        </w:p>
        <w:p w14:paraId="3AB6056E" w14:textId="7A1509DC" w:rsidR="004B0C47" w:rsidRDefault="00262043">
          <w:pPr>
            <w:pStyle w:val="TOC1"/>
            <w:tabs>
              <w:tab w:val="right" w:leader="dot" w:pos="9350"/>
            </w:tabs>
            <w:rPr>
              <w:rFonts w:eastAsiaTheme="minorEastAsia"/>
              <w:noProof/>
            </w:rPr>
          </w:pPr>
          <w:hyperlink w:anchor="_Toc121647162" w:history="1">
            <w:r w:rsidR="004B0C47" w:rsidRPr="00FF1330">
              <w:rPr>
                <w:rStyle w:val="Hyperlink"/>
                <w:noProof/>
              </w:rPr>
              <w:t>Introduction to module</w:t>
            </w:r>
            <w:r w:rsidR="004B0C47">
              <w:rPr>
                <w:noProof/>
                <w:webHidden/>
              </w:rPr>
              <w:tab/>
            </w:r>
            <w:r w:rsidR="004B0C47">
              <w:rPr>
                <w:noProof/>
                <w:webHidden/>
              </w:rPr>
              <w:fldChar w:fldCharType="begin"/>
            </w:r>
            <w:r w:rsidR="004B0C47">
              <w:rPr>
                <w:noProof/>
                <w:webHidden/>
              </w:rPr>
              <w:instrText xml:space="preserve"> PAGEREF _Toc121647162 \h </w:instrText>
            </w:r>
            <w:r w:rsidR="004B0C47">
              <w:rPr>
                <w:noProof/>
                <w:webHidden/>
              </w:rPr>
            </w:r>
            <w:r w:rsidR="004B0C47">
              <w:rPr>
                <w:noProof/>
                <w:webHidden/>
              </w:rPr>
              <w:fldChar w:fldCharType="separate"/>
            </w:r>
            <w:r w:rsidR="003361E2">
              <w:rPr>
                <w:noProof/>
                <w:webHidden/>
              </w:rPr>
              <w:t>7</w:t>
            </w:r>
            <w:r w:rsidR="004B0C47">
              <w:rPr>
                <w:noProof/>
                <w:webHidden/>
              </w:rPr>
              <w:fldChar w:fldCharType="end"/>
            </w:r>
          </w:hyperlink>
        </w:p>
        <w:p w14:paraId="73FB168A" w14:textId="6567B5AF" w:rsidR="004B0C47" w:rsidRDefault="00262043">
          <w:pPr>
            <w:pStyle w:val="TOC1"/>
            <w:tabs>
              <w:tab w:val="right" w:leader="dot" w:pos="9350"/>
            </w:tabs>
            <w:rPr>
              <w:rFonts w:eastAsiaTheme="minorEastAsia"/>
              <w:noProof/>
            </w:rPr>
          </w:pPr>
          <w:hyperlink w:anchor="_Toc121647163" w:history="1">
            <w:r w:rsidR="004B0C47" w:rsidRPr="00FF1330">
              <w:rPr>
                <w:rStyle w:val="Hyperlink"/>
                <w:noProof/>
              </w:rPr>
              <w:t>Unit one: Overview to diesel fuel system and its components</w:t>
            </w:r>
            <w:r w:rsidR="004B0C47">
              <w:rPr>
                <w:noProof/>
                <w:webHidden/>
              </w:rPr>
              <w:tab/>
            </w:r>
            <w:r w:rsidR="004B0C47">
              <w:rPr>
                <w:noProof/>
                <w:webHidden/>
              </w:rPr>
              <w:fldChar w:fldCharType="begin"/>
            </w:r>
            <w:r w:rsidR="004B0C47">
              <w:rPr>
                <w:noProof/>
                <w:webHidden/>
              </w:rPr>
              <w:instrText xml:space="preserve"> PAGEREF _Toc121647163 \h </w:instrText>
            </w:r>
            <w:r w:rsidR="004B0C47">
              <w:rPr>
                <w:noProof/>
                <w:webHidden/>
              </w:rPr>
            </w:r>
            <w:r w:rsidR="004B0C47">
              <w:rPr>
                <w:noProof/>
                <w:webHidden/>
              </w:rPr>
              <w:fldChar w:fldCharType="separate"/>
            </w:r>
            <w:r w:rsidR="003361E2">
              <w:rPr>
                <w:noProof/>
                <w:webHidden/>
              </w:rPr>
              <w:t>8</w:t>
            </w:r>
            <w:r w:rsidR="004B0C47">
              <w:rPr>
                <w:noProof/>
                <w:webHidden/>
              </w:rPr>
              <w:fldChar w:fldCharType="end"/>
            </w:r>
          </w:hyperlink>
        </w:p>
        <w:p w14:paraId="029C9436" w14:textId="039E251A" w:rsidR="004B0C47" w:rsidRDefault="00262043">
          <w:pPr>
            <w:pStyle w:val="TOC2"/>
            <w:tabs>
              <w:tab w:val="right" w:leader="dot" w:pos="9350"/>
            </w:tabs>
            <w:rPr>
              <w:rFonts w:eastAsiaTheme="minorEastAsia"/>
              <w:noProof/>
            </w:rPr>
          </w:pPr>
          <w:hyperlink w:anchor="_Toc121647164" w:history="1">
            <w:r w:rsidR="004B0C47" w:rsidRPr="00FF1330">
              <w:rPr>
                <w:rStyle w:val="Hyperlink"/>
                <w:noProof/>
                <w:lang w:val="en-ZA" w:bidi="en-US"/>
              </w:rPr>
              <w:t>1.1 Introduction to diesel fuel injection system</w:t>
            </w:r>
            <w:r w:rsidR="004B0C47">
              <w:rPr>
                <w:noProof/>
                <w:webHidden/>
              </w:rPr>
              <w:tab/>
            </w:r>
            <w:r w:rsidR="004B0C47">
              <w:rPr>
                <w:noProof/>
                <w:webHidden/>
              </w:rPr>
              <w:fldChar w:fldCharType="begin"/>
            </w:r>
            <w:r w:rsidR="004B0C47">
              <w:rPr>
                <w:noProof/>
                <w:webHidden/>
              </w:rPr>
              <w:instrText xml:space="preserve"> PAGEREF _Toc121647164 \h </w:instrText>
            </w:r>
            <w:r w:rsidR="004B0C47">
              <w:rPr>
                <w:noProof/>
                <w:webHidden/>
              </w:rPr>
            </w:r>
            <w:r w:rsidR="004B0C47">
              <w:rPr>
                <w:noProof/>
                <w:webHidden/>
              </w:rPr>
              <w:fldChar w:fldCharType="separate"/>
            </w:r>
            <w:r w:rsidR="003361E2">
              <w:rPr>
                <w:noProof/>
                <w:webHidden/>
              </w:rPr>
              <w:t>9</w:t>
            </w:r>
            <w:r w:rsidR="004B0C47">
              <w:rPr>
                <w:noProof/>
                <w:webHidden/>
              </w:rPr>
              <w:fldChar w:fldCharType="end"/>
            </w:r>
          </w:hyperlink>
        </w:p>
        <w:p w14:paraId="4BEE9AA2" w14:textId="17B6F1C4" w:rsidR="004B0C47" w:rsidRDefault="00262043">
          <w:pPr>
            <w:pStyle w:val="TOC3"/>
            <w:tabs>
              <w:tab w:val="right" w:leader="dot" w:pos="9350"/>
            </w:tabs>
            <w:rPr>
              <w:rFonts w:eastAsiaTheme="minorEastAsia"/>
              <w:noProof/>
            </w:rPr>
          </w:pPr>
          <w:hyperlink w:anchor="_Toc121647165" w:history="1">
            <w:r w:rsidR="004B0C47" w:rsidRPr="00FF1330">
              <w:rPr>
                <w:rStyle w:val="Hyperlink"/>
                <w:rFonts w:eastAsia="Times New Roman" w:cs="Times New Roman"/>
                <w:noProof/>
              </w:rPr>
              <w:t xml:space="preserve">1.1.1 </w:t>
            </w:r>
            <w:r w:rsidR="004B0C47" w:rsidRPr="00FF1330">
              <w:rPr>
                <w:rStyle w:val="Hyperlink"/>
                <w:rFonts w:cs="Times New Roman"/>
                <w:noProof/>
                <w:lang w:val="en-ZA" w:bidi="en-US"/>
              </w:rPr>
              <w:t>Diesel fuel</w:t>
            </w:r>
            <w:r w:rsidR="004B0C47">
              <w:rPr>
                <w:noProof/>
                <w:webHidden/>
              </w:rPr>
              <w:tab/>
            </w:r>
            <w:r w:rsidR="004B0C47">
              <w:rPr>
                <w:noProof/>
                <w:webHidden/>
              </w:rPr>
              <w:fldChar w:fldCharType="begin"/>
            </w:r>
            <w:r w:rsidR="004B0C47">
              <w:rPr>
                <w:noProof/>
                <w:webHidden/>
              </w:rPr>
              <w:instrText xml:space="preserve"> PAGEREF _Toc121647165 \h </w:instrText>
            </w:r>
            <w:r w:rsidR="004B0C47">
              <w:rPr>
                <w:noProof/>
                <w:webHidden/>
              </w:rPr>
            </w:r>
            <w:r w:rsidR="004B0C47">
              <w:rPr>
                <w:noProof/>
                <w:webHidden/>
              </w:rPr>
              <w:fldChar w:fldCharType="separate"/>
            </w:r>
            <w:r w:rsidR="003361E2">
              <w:rPr>
                <w:noProof/>
                <w:webHidden/>
              </w:rPr>
              <w:t>9</w:t>
            </w:r>
            <w:r w:rsidR="004B0C47">
              <w:rPr>
                <w:noProof/>
                <w:webHidden/>
              </w:rPr>
              <w:fldChar w:fldCharType="end"/>
            </w:r>
          </w:hyperlink>
        </w:p>
        <w:p w14:paraId="1BAF097B" w14:textId="37D0AF2F" w:rsidR="004B0C47" w:rsidRDefault="00262043">
          <w:pPr>
            <w:pStyle w:val="TOC2"/>
            <w:tabs>
              <w:tab w:val="right" w:leader="dot" w:pos="9350"/>
            </w:tabs>
            <w:rPr>
              <w:rFonts w:eastAsiaTheme="minorEastAsia"/>
              <w:noProof/>
            </w:rPr>
          </w:pPr>
          <w:hyperlink w:anchor="_Toc121647166" w:history="1">
            <w:r w:rsidR="004B0C47" w:rsidRPr="00FF1330">
              <w:rPr>
                <w:rStyle w:val="Hyperlink"/>
                <w:noProof/>
              </w:rPr>
              <w:t>1.2 Function and types of diesel fuel injection system</w:t>
            </w:r>
            <w:r w:rsidR="004B0C47">
              <w:rPr>
                <w:noProof/>
                <w:webHidden/>
              </w:rPr>
              <w:tab/>
            </w:r>
            <w:r w:rsidR="004B0C47">
              <w:rPr>
                <w:noProof/>
                <w:webHidden/>
              </w:rPr>
              <w:fldChar w:fldCharType="begin"/>
            </w:r>
            <w:r w:rsidR="004B0C47">
              <w:rPr>
                <w:noProof/>
                <w:webHidden/>
              </w:rPr>
              <w:instrText xml:space="preserve"> PAGEREF _Toc121647166 \h </w:instrText>
            </w:r>
            <w:r w:rsidR="004B0C47">
              <w:rPr>
                <w:noProof/>
                <w:webHidden/>
              </w:rPr>
            </w:r>
            <w:r w:rsidR="004B0C47">
              <w:rPr>
                <w:noProof/>
                <w:webHidden/>
              </w:rPr>
              <w:fldChar w:fldCharType="separate"/>
            </w:r>
            <w:r w:rsidR="003361E2">
              <w:rPr>
                <w:noProof/>
                <w:webHidden/>
              </w:rPr>
              <w:t>13</w:t>
            </w:r>
            <w:r w:rsidR="004B0C47">
              <w:rPr>
                <w:noProof/>
                <w:webHidden/>
              </w:rPr>
              <w:fldChar w:fldCharType="end"/>
            </w:r>
          </w:hyperlink>
        </w:p>
        <w:p w14:paraId="250B68E2" w14:textId="574320BA" w:rsidR="004B0C47" w:rsidRDefault="00262043">
          <w:pPr>
            <w:pStyle w:val="TOC2"/>
            <w:tabs>
              <w:tab w:val="right" w:leader="dot" w:pos="9350"/>
            </w:tabs>
            <w:rPr>
              <w:rFonts w:eastAsiaTheme="minorEastAsia"/>
              <w:noProof/>
            </w:rPr>
          </w:pPr>
          <w:hyperlink w:anchor="_Toc121647167" w:history="1">
            <w:r w:rsidR="004B0C47" w:rsidRPr="00FF1330">
              <w:rPr>
                <w:rStyle w:val="Hyperlink"/>
                <w:noProof/>
              </w:rPr>
              <w:t>1.3 Part of diesel fuel injection system</w:t>
            </w:r>
            <w:r w:rsidR="004B0C47">
              <w:rPr>
                <w:noProof/>
                <w:webHidden/>
              </w:rPr>
              <w:tab/>
            </w:r>
            <w:r w:rsidR="004B0C47">
              <w:rPr>
                <w:noProof/>
                <w:webHidden/>
              </w:rPr>
              <w:fldChar w:fldCharType="begin"/>
            </w:r>
            <w:r w:rsidR="004B0C47">
              <w:rPr>
                <w:noProof/>
                <w:webHidden/>
              </w:rPr>
              <w:instrText xml:space="preserve"> PAGEREF _Toc121647167 \h </w:instrText>
            </w:r>
            <w:r w:rsidR="004B0C47">
              <w:rPr>
                <w:noProof/>
                <w:webHidden/>
              </w:rPr>
            </w:r>
            <w:r w:rsidR="004B0C47">
              <w:rPr>
                <w:noProof/>
                <w:webHidden/>
              </w:rPr>
              <w:fldChar w:fldCharType="separate"/>
            </w:r>
            <w:r w:rsidR="003361E2">
              <w:rPr>
                <w:noProof/>
                <w:webHidden/>
              </w:rPr>
              <w:t>18</w:t>
            </w:r>
            <w:r w:rsidR="004B0C47">
              <w:rPr>
                <w:noProof/>
                <w:webHidden/>
              </w:rPr>
              <w:fldChar w:fldCharType="end"/>
            </w:r>
          </w:hyperlink>
        </w:p>
        <w:p w14:paraId="41C37E98" w14:textId="77447C38" w:rsidR="004B0C47" w:rsidRDefault="00262043">
          <w:pPr>
            <w:pStyle w:val="TOC3"/>
            <w:tabs>
              <w:tab w:val="right" w:leader="dot" w:pos="9350"/>
            </w:tabs>
            <w:rPr>
              <w:rFonts w:eastAsiaTheme="minorEastAsia"/>
              <w:noProof/>
            </w:rPr>
          </w:pPr>
          <w:hyperlink w:anchor="_Toc121647168" w:history="1">
            <w:r w:rsidR="004B0C47" w:rsidRPr="00FF1330">
              <w:rPr>
                <w:rStyle w:val="Hyperlink"/>
                <w:rFonts w:eastAsia="Times New Roman" w:cs="Times New Roman"/>
                <w:noProof/>
              </w:rPr>
              <w:t xml:space="preserve">1.3.1 </w:t>
            </w:r>
            <w:r w:rsidR="004B0C47" w:rsidRPr="00FF1330">
              <w:rPr>
                <w:rStyle w:val="Hyperlink"/>
                <w:bCs/>
                <w:noProof/>
              </w:rPr>
              <w:t>Fuel tank</w:t>
            </w:r>
            <w:r w:rsidR="004B0C47" w:rsidRPr="00FF1330">
              <w:rPr>
                <w:rStyle w:val="Hyperlink"/>
                <w:rFonts w:eastAsia="Times New Roman" w:cs="Times New Roman"/>
                <w:bCs/>
                <w:noProof/>
              </w:rPr>
              <w:t>,</w:t>
            </w:r>
            <w:r w:rsidR="004B0C47">
              <w:rPr>
                <w:noProof/>
                <w:webHidden/>
              </w:rPr>
              <w:tab/>
            </w:r>
            <w:r w:rsidR="004B0C47">
              <w:rPr>
                <w:noProof/>
                <w:webHidden/>
              </w:rPr>
              <w:fldChar w:fldCharType="begin"/>
            </w:r>
            <w:r w:rsidR="004B0C47">
              <w:rPr>
                <w:noProof/>
                <w:webHidden/>
              </w:rPr>
              <w:instrText xml:space="preserve"> PAGEREF _Toc121647168 \h </w:instrText>
            </w:r>
            <w:r w:rsidR="004B0C47">
              <w:rPr>
                <w:noProof/>
                <w:webHidden/>
              </w:rPr>
            </w:r>
            <w:r w:rsidR="004B0C47">
              <w:rPr>
                <w:noProof/>
                <w:webHidden/>
              </w:rPr>
              <w:fldChar w:fldCharType="separate"/>
            </w:r>
            <w:r w:rsidR="003361E2">
              <w:rPr>
                <w:noProof/>
                <w:webHidden/>
              </w:rPr>
              <w:t>18</w:t>
            </w:r>
            <w:r w:rsidR="004B0C47">
              <w:rPr>
                <w:noProof/>
                <w:webHidden/>
              </w:rPr>
              <w:fldChar w:fldCharType="end"/>
            </w:r>
          </w:hyperlink>
        </w:p>
        <w:p w14:paraId="03DC548E" w14:textId="543EFCFE" w:rsidR="004B0C47" w:rsidRDefault="00262043">
          <w:pPr>
            <w:pStyle w:val="TOC3"/>
            <w:tabs>
              <w:tab w:val="right" w:leader="dot" w:pos="9350"/>
            </w:tabs>
            <w:rPr>
              <w:rFonts w:eastAsiaTheme="minorEastAsia"/>
              <w:noProof/>
            </w:rPr>
          </w:pPr>
          <w:hyperlink w:anchor="_Toc121647169" w:history="1">
            <w:r w:rsidR="004B0C47" w:rsidRPr="00FF1330">
              <w:rPr>
                <w:rStyle w:val="Hyperlink"/>
                <w:rFonts w:eastAsia="Times New Roman"/>
                <w:noProof/>
              </w:rPr>
              <w:t>1.3.2 Transfer pump or lift pump</w:t>
            </w:r>
            <w:r w:rsidR="004B0C47">
              <w:rPr>
                <w:noProof/>
                <w:webHidden/>
              </w:rPr>
              <w:tab/>
            </w:r>
            <w:r w:rsidR="004B0C47">
              <w:rPr>
                <w:noProof/>
                <w:webHidden/>
              </w:rPr>
              <w:fldChar w:fldCharType="begin"/>
            </w:r>
            <w:r w:rsidR="004B0C47">
              <w:rPr>
                <w:noProof/>
                <w:webHidden/>
              </w:rPr>
              <w:instrText xml:space="preserve"> PAGEREF _Toc121647169 \h </w:instrText>
            </w:r>
            <w:r w:rsidR="004B0C47">
              <w:rPr>
                <w:noProof/>
                <w:webHidden/>
              </w:rPr>
            </w:r>
            <w:r w:rsidR="004B0C47">
              <w:rPr>
                <w:noProof/>
                <w:webHidden/>
              </w:rPr>
              <w:fldChar w:fldCharType="separate"/>
            </w:r>
            <w:r w:rsidR="003361E2">
              <w:rPr>
                <w:noProof/>
                <w:webHidden/>
              </w:rPr>
              <w:t>19</w:t>
            </w:r>
            <w:r w:rsidR="004B0C47">
              <w:rPr>
                <w:noProof/>
                <w:webHidden/>
              </w:rPr>
              <w:fldChar w:fldCharType="end"/>
            </w:r>
          </w:hyperlink>
        </w:p>
        <w:p w14:paraId="36A47C11" w14:textId="34842B71" w:rsidR="004B0C47" w:rsidRDefault="00262043">
          <w:pPr>
            <w:pStyle w:val="TOC3"/>
            <w:tabs>
              <w:tab w:val="right" w:leader="dot" w:pos="9350"/>
            </w:tabs>
            <w:rPr>
              <w:rFonts w:eastAsiaTheme="minorEastAsia"/>
              <w:noProof/>
            </w:rPr>
          </w:pPr>
          <w:hyperlink w:anchor="_Toc121647170" w:history="1">
            <w:r w:rsidR="004B0C47" w:rsidRPr="00FF1330">
              <w:rPr>
                <w:rStyle w:val="Hyperlink"/>
                <w:rFonts w:eastAsia="Times New Roman"/>
                <w:noProof/>
              </w:rPr>
              <w:t>1.3.3 Injection pump</w:t>
            </w:r>
            <w:r w:rsidR="004B0C47">
              <w:rPr>
                <w:noProof/>
                <w:webHidden/>
              </w:rPr>
              <w:tab/>
            </w:r>
            <w:r w:rsidR="004B0C47">
              <w:rPr>
                <w:noProof/>
                <w:webHidden/>
              </w:rPr>
              <w:fldChar w:fldCharType="begin"/>
            </w:r>
            <w:r w:rsidR="004B0C47">
              <w:rPr>
                <w:noProof/>
                <w:webHidden/>
              </w:rPr>
              <w:instrText xml:space="preserve"> PAGEREF _Toc121647170 \h </w:instrText>
            </w:r>
            <w:r w:rsidR="004B0C47">
              <w:rPr>
                <w:noProof/>
                <w:webHidden/>
              </w:rPr>
            </w:r>
            <w:r w:rsidR="004B0C47">
              <w:rPr>
                <w:noProof/>
                <w:webHidden/>
              </w:rPr>
              <w:fldChar w:fldCharType="separate"/>
            </w:r>
            <w:r w:rsidR="003361E2">
              <w:rPr>
                <w:noProof/>
                <w:webHidden/>
              </w:rPr>
              <w:t>19</w:t>
            </w:r>
            <w:r w:rsidR="004B0C47">
              <w:rPr>
                <w:noProof/>
                <w:webHidden/>
              </w:rPr>
              <w:fldChar w:fldCharType="end"/>
            </w:r>
          </w:hyperlink>
        </w:p>
        <w:p w14:paraId="5F385FA8" w14:textId="43555D19" w:rsidR="004B0C47" w:rsidRDefault="00262043">
          <w:pPr>
            <w:pStyle w:val="TOC3"/>
            <w:tabs>
              <w:tab w:val="right" w:leader="dot" w:pos="9350"/>
            </w:tabs>
            <w:rPr>
              <w:rFonts w:eastAsiaTheme="minorEastAsia"/>
              <w:noProof/>
            </w:rPr>
          </w:pPr>
          <w:hyperlink w:anchor="_Toc121647171" w:history="1">
            <w:r w:rsidR="004B0C47" w:rsidRPr="00FF1330">
              <w:rPr>
                <w:rStyle w:val="Hyperlink"/>
                <w:rFonts w:eastAsia="Times New Roman"/>
                <w:noProof/>
              </w:rPr>
              <w:t>1.3.4 Fuel lines</w:t>
            </w:r>
            <w:r w:rsidR="004B0C47">
              <w:rPr>
                <w:noProof/>
                <w:webHidden/>
              </w:rPr>
              <w:tab/>
            </w:r>
            <w:r w:rsidR="004B0C47">
              <w:rPr>
                <w:noProof/>
                <w:webHidden/>
              </w:rPr>
              <w:fldChar w:fldCharType="begin"/>
            </w:r>
            <w:r w:rsidR="004B0C47">
              <w:rPr>
                <w:noProof/>
                <w:webHidden/>
              </w:rPr>
              <w:instrText xml:space="preserve"> PAGEREF _Toc121647171 \h </w:instrText>
            </w:r>
            <w:r w:rsidR="004B0C47">
              <w:rPr>
                <w:noProof/>
                <w:webHidden/>
              </w:rPr>
            </w:r>
            <w:r w:rsidR="004B0C47">
              <w:rPr>
                <w:noProof/>
                <w:webHidden/>
              </w:rPr>
              <w:fldChar w:fldCharType="separate"/>
            </w:r>
            <w:r w:rsidR="003361E2">
              <w:rPr>
                <w:noProof/>
                <w:webHidden/>
              </w:rPr>
              <w:t>20</w:t>
            </w:r>
            <w:r w:rsidR="004B0C47">
              <w:rPr>
                <w:noProof/>
                <w:webHidden/>
              </w:rPr>
              <w:fldChar w:fldCharType="end"/>
            </w:r>
          </w:hyperlink>
        </w:p>
        <w:p w14:paraId="10BA94D0" w14:textId="2D0C1131" w:rsidR="004B0C47" w:rsidRDefault="00262043">
          <w:pPr>
            <w:pStyle w:val="TOC3"/>
            <w:tabs>
              <w:tab w:val="right" w:leader="dot" w:pos="9350"/>
            </w:tabs>
            <w:rPr>
              <w:rFonts w:eastAsiaTheme="minorEastAsia"/>
              <w:noProof/>
            </w:rPr>
          </w:pPr>
          <w:hyperlink w:anchor="_Toc121647172" w:history="1">
            <w:r w:rsidR="004B0C47" w:rsidRPr="00FF1330">
              <w:rPr>
                <w:rStyle w:val="Hyperlink"/>
                <w:rFonts w:eastAsia="Times New Roman"/>
                <w:noProof/>
              </w:rPr>
              <w:t>1.3.5 Injection nozzle</w:t>
            </w:r>
            <w:r w:rsidR="004B0C47">
              <w:rPr>
                <w:noProof/>
                <w:webHidden/>
              </w:rPr>
              <w:tab/>
            </w:r>
            <w:r w:rsidR="004B0C47">
              <w:rPr>
                <w:noProof/>
                <w:webHidden/>
              </w:rPr>
              <w:fldChar w:fldCharType="begin"/>
            </w:r>
            <w:r w:rsidR="004B0C47">
              <w:rPr>
                <w:noProof/>
                <w:webHidden/>
              </w:rPr>
              <w:instrText xml:space="preserve"> PAGEREF _Toc121647172 \h </w:instrText>
            </w:r>
            <w:r w:rsidR="004B0C47">
              <w:rPr>
                <w:noProof/>
                <w:webHidden/>
              </w:rPr>
            </w:r>
            <w:r w:rsidR="004B0C47">
              <w:rPr>
                <w:noProof/>
                <w:webHidden/>
              </w:rPr>
              <w:fldChar w:fldCharType="separate"/>
            </w:r>
            <w:r w:rsidR="003361E2">
              <w:rPr>
                <w:noProof/>
                <w:webHidden/>
              </w:rPr>
              <w:t>20</w:t>
            </w:r>
            <w:r w:rsidR="004B0C47">
              <w:rPr>
                <w:noProof/>
                <w:webHidden/>
              </w:rPr>
              <w:fldChar w:fldCharType="end"/>
            </w:r>
          </w:hyperlink>
        </w:p>
        <w:p w14:paraId="60EBAECD" w14:textId="6690EDB5" w:rsidR="004B0C47" w:rsidRDefault="00262043">
          <w:pPr>
            <w:pStyle w:val="TOC3"/>
            <w:tabs>
              <w:tab w:val="right" w:leader="dot" w:pos="9350"/>
            </w:tabs>
            <w:rPr>
              <w:rFonts w:eastAsiaTheme="minorEastAsia"/>
              <w:noProof/>
            </w:rPr>
          </w:pPr>
          <w:hyperlink w:anchor="_Toc121647173" w:history="1">
            <w:r w:rsidR="004B0C47" w:rsidRPr="00FF1330">
              <w:rPr>
                <w:rStyle w:val="Hyperlink"/>
                <w:rFonts w:eastAsia="Times New Roman"/>
                <w:noProof/>
              </w:rPr>
              <w:t>1.3.6 Fuel</w:t>
            </w:r>
            <w:r w:rsidR="004B0C47" w:rsidRPr="00FF1330">
              <w:rPr>
                <w:rStyle w:val="Hyperlink"/>
                <w:rFonts w:cs="Times New Roman"/>
                <w:bCs/>
                <w:noProof/>
              </w:rPr>
              <w:t xml:space="preserve"> filter</w:t>
            </w:r>
            <w:r w:rsidR="004B0C47">
              <w:rPr>
                <w:noProof/>
                <w:webHidden/>
              </w:rPr>
              <w:tab/>
            </w:r>
            <w:r w:rsidR="004B0C47">
              <w:rPr>
                <w:noProof/>
                <w:webHidden/>
              </w:rPr>
              <w:fldChar w:fldCharType="begin"/>
            </w:r>
            <w:r w:rsidR="004B0C47">
              <w:rPr>
                <w:noProof/>
                <w:webHidden/>
              </w:rPr>
              <w:instrText xml:space="preserve"> PAGEREF _Toc121647173 \h </w:instrText>
            </w:r>
            <w:r w:rsidR="004B0C47">
              <w:rPr>
                <w:noProof/>
                <w:webHidden/>
              </w:rPr>
            </w:r>
            <w:r w:rsidR="004B0C47">
              <w:rPr>
                <w:noProof/>
                <w:webHidden/>
              </w:rPr>
              <w:fldChar w:fldCharType="separate"/>
            </w:r>
            <w:r w:rsidR="003361E2">
              <w:rPr>
                <w:noProof/>
                <w:webHidden/>
              </w:rPr>
              <w:t>21</w:t>
            </w:r>
            <w:r w:rsidR="004B0C47">
              <w:rPr>
                <w:noProof/>
                <w:webHidden/>
              </w:rPr>
              <w:fldChar w:fldCharType="end"/>
            </w:r>
          </w:hyperlink>
        </w:p>
        <w:p w14:paraId="4C9DD400" w14:textId="418D40F3" w:rsidR="004B0C47" w:rsidRDefault="00262043">
          <w:pPr>
            <w:pStyle w:val="TOC2"/>
            <w:tabs>
              <w:tab w:val="right" w:leader="dot" w:pos="9350"/>
            </w:tabs>
            <w:rPr>
              <w:rFonts w:eastAsiaTheme="minorEastAsia"/>
              <w:noProof/>
            </w:rPr>
          </w:pPr>
          <w:hyperlink w:anchor="_Toc121647174" w:history="1">
            <w:r w:rsidR="004B0C47" w:rsidRPr="00FF1330">
              <w:rPr>
                <w:rStyle w:val="Hyperlink"/>
                <w:noProof/>
              </w:rPr>
              <w:t>1.4 operating principle of diesel fuel injection system</w:t>
            </w:r>
            <w:r w:rsidR="004B0C47">
              <w:rPr>
                <w:noProof/>
                <w:webHidden/>
              </w:rPr>
              <w:tab/>
            </w:r>
            <w:r w:rsidR="004B0C47">
              <w:rPr>
                <w:noProof/>
                <w:webHidden/>
              </w:rPr>
              <w:fldChar w:fldCharType="begin"/>
            </w:r>
            <w:r w:rsidR="004B0C47">
              <w:rPr>
                <w:noProof/>
                <w:webHidden/>
              </w:rPr>
              <w:instrText xml:space="preserve"> PAGEREF _Toc121647174 \h </w:instrText>
            </w:r>
            <w:r w:rsidR="004B0C47">
              <w:rPr>
                <w:noProof/>
                <w:webHidden/>
              </w:rPr>
            </w:r>
            <w:r w:rsidR="004B0C47">
              <w:rPr>
                <w:noProof/>
                <w:webHidden/>
              </w:rPr>
              <w:fldChar w:fldCharType="separate"/>
            </w:r>
            <w:r w:rsidR="003361E2">
              <w:rPr>
                <w:noProof/>
                <w:webHidden/>
              </w:rPr>
              <w:t>22</w:t>
            </w:r>
            <w:r w:rsidR="004B0C47">
              <w:rPr>
                <w:noProof/>
                <w:webHidden/>
              </w:rPr>
              <w:fldChar w:fldCharType="end"/>
            </w:r>
          </w:hyperlink>
        </w:p>
        <w:p w14:paraId="5DDAE28F" w14:textId="4E610B9C" w:rsidR="004B0C47" w:rsidRDefault="00262043">
          <w:pPr>
            <w:pStyle w:val="TOC2"/>
            <w:tabs>
              <w:tab w:val="right" w:leader="dot" w:pos="9350"/>
            </w:tabs>
            <w:rPr>
              <w:rFonts w:eastAsiaTheme="minorEastAsia"/>
              <w:noProof/>
            </w:rPr>
          </w:pPr>
          <w:hyperlink w:anchor="_Toc121647175" w:history="1">
            <w:r w:rsidR="004B0C47" w:rsidRPr="00FF1330">
              <w:rPr>
                <w:rStyle w:val="Hyperlink"/>
                <w:noProof/>
                <w:shd w:val="clear" w:color="auto" w:fill="FFFFFF"/>
              </w:rPr>
              <w:t xml:space="preserve">1.5 </w:t>
            </w:r>
            <w:r w:rsidR="004B0C47" w:rsidRPr="00FF1330">
              <w:rPr>
                <w:rStyle w:val="Hyperlink"/>
                <w:rFonts w:eastAsia="Arial Unicode MS"/>
                <w:noProof/>
              </w:rPr>
              <w:t>OHS Requirements</w:t>
            </w:r>
            <w:r w:rsidR="004B0C47">
              <w:rPr>
                <w:noProof/>
                <w:webHidden/>
              </w:rPr>
              <w:tab/>
            </w:r>
            <w:r w:rsidR="004B0C47">
              <w:rPr>
                <w:noProof/>
                <w:webHidden/>
              </w:rPr>
              <w:fldChar w:fldCharType="begin"/>
            </w:r>
            <w:r w:rsidR="004B0C47">
              <w:rPr>
                <w:noProof/>
                <w:webHidden/>
              </w:rPr>
              <w:instrText xml:space="preserve"> PAGEREF _Toc121647175 \h </w:instrText>
            </w:r>
            <w:r w:rsidR="004B0C47">
              <w:rPr>
                <w:noProof/>
                <w:webHidden/>
              </w:rPr>
            </w:r>
            <w:r w:rsidR="004B0C47">
              <w:rPr>
                <w:noProof/>
                <w:webHidden/>
              </w:rPr>
              <w:fldChar w:fldCharType="separate"/>
            </w:r>
            <w:r w:rsidR="003361E2">
              <w:rPr>
                <w:noProof/>
                <w:webHidden/>
              </w:rPr>
              <w:t>22</w:t>
            </w:r>
            <w:r w:rsidR="004B0C47">
              <w:rPr>
                <w:noProof/>
                <w:webHidden/>
              </w:rPr>
              <w:fldChar w:fldCharType="end"/>
            </w:r>
          </w:hyperlink>
        </w:p>
        <w:p w14:paraId="31326AA2" w14:textId="3DAEB752" w:rsidR="004B0C47" w:rsidRDefault="00262043">
          <w:pPr>
            <w:pStyle w:val="TOC3"/>
            <w:tabs>
              <w:tab w:val="right" w:leader="dot" w:pos="9350"/>
            </w:tabs>
            <w:rPr>
              <w:rFonts w:eastAsiaTheme="minorEastAsia"/>
              <w:noProof/>
            </w:rPr>
          </w:pPr>
          <w:hyperlink w:anchor="_Toc121647176" w:history="1">
            <w:r w:rsidR="004B0C47" w:rsidRPr="00FF1330">
              <w:rPr>
                <w:rStyle w:val="Hyperlink"/>
                <w:rFonts w:eastAsia="Arial Unicode MS"/>
                <w:bCs/>
                <w:noProof/>
              </w:rPr>
              <w:t>1.5.1 Nature</w:t>
            </w:r>
            <w:r w:rsidR="004B0C47" w:rsidRPr="00FF1330">
              <w:rPr>
                <w:rStyle w:val="Hyperlink"/>
                <w:rFonts w:eastAsia="Arial Unicode MS"/>
                <w:noProof/>
              </w:rPr>
              <w:t xml:space="preserve"> and Scope of the Work Requirements</w:t>
            </w:r>
            <w:r w:rsidR="004B0C47">
              <w:rPr>
                <w:noProof/>
                <w:webHidden/>
              </w:rPr>
              <w:tab/>
            </w:r>
            <w:r w:rsidR="004B0C47">
              <w:rPr>
                <w:noProof/>
                <w:webHidden/>
              </w:rPr>
              <w:fldChar w:fldCharType="begin"/>
            </w:r>
            <w:r w:rsidR="004B0C47">
              <w:rPr>
                <w:noProof/>
                <w:webHidden/>
              </w:rPr>
              <w:instrText xml:space="preserve"> PAGEREF _Toc121647176 \h </w:instrText>
            </w:r>
            <w:r w:rsidR="004B0C47">
              <w:rPr>
                <w:noProof/>
                <w:webHidden/>
              </w:rPr>
            </w:r>
            <w:r w:rsidR="004B0C47">
              <w:rPr>
                <w:noProof/>
                <w:webHidden/>
              </w:rPr>
              <w:fldChar w:fldCharType="separate"/>
            </w:r>
            <w:r w:rsidR="003361E2">
              <w:rPr>
                <w:noProof/>
                <w:webHidden/>
              </w:rPr>
              <w:t>23</w:t>
            </w:r>
            <w:r w:rsidR="004B0C47">
              <w:rPr>
                <w:noProof/>
                <w:webHidden/>
              </w:rPr>
              <w:fldChar w:fldCharType="end"/>
            </w:r>
          </w:hyperlink>
        </w:p>
        <w:p w14:paraId="763184CB" w14:textId="22489D98" w:rsidR="004B0C47" w:rsidRDefault="00262043">
          <w:pPr>
            <w:pStyle w:val="TOC2"/>
            <w:tabs>
              <w:tab w:val="right" w:leader="dot" w:pos="9350"/>
            </w:tabs>
            <w:rPr>
              <w:rFonts w:eastAsiaTheme="minorEastAsia"/>
              <w:noProof/>
            </w:rPr>
          </w:pPr>
          <w:hyperlink w:anchor="_Toc121647177" w:history="1">
            <w:r w:rsidR="004B0C47" w:rsidRPr="00FF1330">
              <w:rPr>
                <w:rStyle w:val="Hyperlink"/>
                <w:noProof/>
                <w:shd w:val="clear" w:color="auto" w:fill="FFFFFF"/>
              </w:rPr>
              <w:t>1.6 Tools, Equipment, workshop manual and Specification</w:t>
            </w:r>
            <w:r w:rsidR="004B0C47">
              <w:rPr>
                <w:noProof/>
                <w:webHidden/>
              </w:rPr>
              <w:tab/>
            </w:r>
            <w:r w:rsidR="004B0C47">
              <w:rPr>
                <w:noProof/>
                <w:webHidden/>
              </w:rPr>
              <w:fldChar w:fldCharType="begin"/>
            </w:r>
            <w:r w:rsidR="004B0C47">
              <w:rPr>
                <w:noProof/>
                <w:webHidden/>
              </w:rPr>
              <w:instrText xml:space="preserve"> PAGEREF _Toc121647177 \h </w:instrText>
            </w:r>
            <w:r w:rsidR="004B0C47">
              <w:rPr>
                <w:noProof/>
                <w:webHidden/>
              </w:rPr>
            </w:r>
            <w:r w:rsidR="004B0C47">
              <w:rPr>
                <w:noProof/>
                <w:webHidden/>
              </w:rPr>
              <w:fldChar w:fldCharType="separate"/>
            </w:r>
            <w:r w:rsidR="003361E2">
              <w:rPr>
                <w:noProof/>
                <w:webHidden/>
              </w:rPr>
              <w:t>24</w:t>
            </w:r>
            <w:r w:rsidR="004B0C47">
              <w:rPr>
                <w:noProof/>
                <w:webHidden/>
              </w:rPr>
              <w:fldChar w:fldCharType="end"/>
            </w:r>
          </w:hyperlink>
        </w:p>
        <w:p w14:paraId="64C04592" w14:textId="67F2F43A" w:rsidR="004B0C47" w:rsidRDefault="00262043">
          <w:pPr>
            <w:pStyle w:val="TOC3"/>
            <w:tabs>
              <w:tab w:val="right" w:leader="dot" w:pos="9350"/>
            </w:tabs>
            <w:rPr>
              <w:rFonts w:eastAsiaTheme="minorEastAsia"/>
              <w:noProof/>
            </w:rPr>
          </w:pPr>
          <w:hyperlink w:anchor="_Toc121647178" w:history="1">
            <w:r w:rsidR="004B0C47" w:rsidRPr="00FF1330">
              <w:rPr>
                <w:rStyle w:val="Hyperlink"/>
                <w:rFonts w:eastAsia="Arial Unicode MS"/>
                <w:noProof/>
              </w:rPr>
              <w:t>1.6.1 Preparing Required Tools and Equipment</w:t>
            </w:r>
            <w:r w:rsidR="004B0C47">
              <w:rPr>
                <w:noProof/>
                <w:webHidden/>
              </w:rPr>
              <w:tab/>
            </w:r>
            <w:r w:rsidR="004B0C47">
              <w:rPr>
                <w:noProof/>
                <w:webHidden/>
              </w:rPr>
              <w:fldChar w:fldCharType="begin"/>
            </w:r>
            <w:r w:rsidR="004B0C47">
              <w:rPr>
                <w:noProof/>
                <w:webHidden/>
              </w:rPr>
              <w:instrText xml:space="preserve"> PAGEREF _Toc121647178 \h </w:instrText>
            </w:r>
            <w:r w:rsidR="004B0C47">
              <w:rPr>
                <w:noProof/>
                <w:webHidden/>
              </w:rPr>
            </w:r>
            <w:r w:rsidR="004B0C47">
              <w:rPr>
                <w:noProof/>
                <w:webHidden/>
              </w:rPr>
              <w:fldChar w:fldCharType="separate"/>
            </w:r>
            <w:r w:rsidR="003361E2">
              <w:rPr>
                <w:noProof/>
                <w:webHidden/>
              </w:rPr>
              <w:t>24</w:t>
            </w:r>
            <w:r w:rsidR="004B0C47">
              <w:rPr>
                <w:noProof/>
                <w:webHidden/>
              </w:rPr>
              <w:fldChar w:fldCharType="end"/>
            </w:r>
          </w:hyperlink>
        </w:p>
        <w:p w14:paraId="3F39EC8C" w14:textId="2F3311FC" w:rsidR="004B0C47" w:rsidRDefault="00262043">
          <w:pPr>
            <w:pStyle w:val="TOC3"/>
            <w:tabs>
              <w:tab w:val="right" w:leader="dot" w:pos="9350"/>
            </w:tabs>
            <w:rPr>
              <w:rFonts w:eastAsiaTheme="minorEastAsia"/>
              <w:noProof/>
            </w:rPr>
          </w:pPr>
          <w:hyperlink w:anchor="_Toc121647179" w:history="1">
            <w:r w:rsidR="004B0C47" w:rsidRPr="00FF1330">
              <w:rPr>
                <w:rStyle w:val="Hyperlink"/>
                <w:rFonts w:eastAsia="Arial Unicode MS"/>
                <w:noProof/>
              </w:rPr>
              <w:t>1.6.2 Sourcing Workshop Manuals</w:t>
            </w:r>
            <w:r w:rsidR="004B0C47">
              <w:rPr>
                <w:noProof/>
                <w:webHidden/>
              </w:rPr>
              <w:tab/>
            </w:r>
            <w:r w:rsidR="004B0C47">
              <w:rPr>
                <w:noProof/>
                <w:webHidden/>
              </w:rPr>
              <w:fldChar w:fldCharType="begin"/>
            </w:r>
            <w:r w:rsidR="004B0C47">
              <w:rPr>
                <w:noProof/>
                <w:webHidden/>
              </w:rPr>
              <w:instrText xml:space="preserve"> PAGEREF _Toc121647179 \h </w:instrText>
            </w:r>
            <w:r w:rsidR="004B0C47">
              <w:rPr>
                <w:noProof/>
                <w:webHidden/>
              </w:rPr>
            </w:r>
            <w:r w:rsidR="004B0C47">
              <w:rPr>
                <w:noProof/>
                <w:webHidden/>
              </w:rPr>
              <w:fldChar w:fldCharType="separate"/>
            </w:r>
            <w:r w:rsidR="003361E2">
              <w:rPr>
                <w:noProof/>
                <w:webHidden/>
              </w:rPr>
              <w:t>24</w:t>
            </w:r>
            <w:r w:rsidR="004B0C47">
              <w:rPr>
                <w:noProof/>
                <w:webHidden/>
              </w:rPr>
              <w:fldChar w:fldCharType="end"/>
            </w:r>
          </w:hyperlink>
        </w:p>
        <w:p w14:paraId="2C349007" w14:textId="723580D7" w:rsidR="004B0C47" w:rsidRDefault="00262043">
          <w:pPr>
            <w:pStyle w:val="TOC3"/>
            <w:tabs>
              <w:tab w:val="right" w:leader="dot" w:pos="9350"/>
            </w:tabs>
            <w:rPr>
              <w:rFonts w:eastAsiaTheme="minorEastAsia"/>
              <w:noProof/>
            </w:rPr>
          </w:pPr>
          <w:hyperlink w:anchor="_Toc121647180" w:history="1">
            <w:r w:rsidR="004B0C47" w:rsidRPr="00FF1330">
              <w:rPr>
                <w:rStyle w:val="Hyperlink"/>
                <w:rFonts w:eastAsia="Arial Unicode MS"/>
                <w:noProof/>
              </w:rPr>
              <w:t>1.6.3 Analyzing Method Options Requirements</w:t>
            </w:r>
            <w:r w:rsidR="004B0C47">
              <w:rPr>
                <w:noProof/>
                <w:webHidden/>
              </w:rPr>
              <w:tab/>
            </w:r>
            <w:r w:rsidR="004B0C47">
              <w:rPr>
                <w:noProof/>
                <w:webHidden/>
              </w:rPr>
              <w:fldChar w:fldCharType="begin"/>
            </w:r>
            <w:r w:rsidR="004B0C47">
              <w:rPr>
                <w:noProof/>
                <w:webHidden/>
              </w:rPr>
              <w:instrText xml:space="preserve"> PAGEREF _Toc121647180 \h </w:instrText>
            </w:r>
            <w:r w:rsidR="004B0C47">
              <w:rPr>
                <w:noProof/>
                <w:webHidden/>
              </w:rPr>
            </w:r>
            <w:r w:rsidR="004B0C47">
              <w:rPr>
                <w:noProof/>
                <w:webHidden/>
              </w:rPr>
              <w:fldChar w:fldCharType="separate"/>
            </w:r>
            <w:r w:rsidR="003361E2">
              <w:rPr>
                <w:noProof/>
                <w:webHidden/>
              </w:rPr>
              <w:t>24</w:t>
            </w:r>
            <w:r w:rsidR="004B0C47">
              <w:rPr>
                <w:noProof/>
                <w:webHidden/>
              </w:rPr>
              <w:fldChar w:fldCharType="end"/>
            </w:r>
          </w:hyperlink>
        </w:p>
        <w:p w14:paraId="778615DC" w14:textId="5A85D565" w:rsidR="004B0C47" w:rsidRDefault="00262043">
          <w:pPr>
            <w:pStyle w:val="TOC1"/>
            <w:tabs>
              <w:tab w:val="right" w:leader="dot" w:pos="9350"/>
            </w:tabs>
            <w:rPr>
              <w:rFonts w:eastAsiaTheme="minorEastAsia"/>
              <w:noProof/>
            </w:rPr>
          </w:pPr>
          <w:hyperlink w:anchor="_Toc121647181" w:history="1">
            <w:r w:rsidR="004B0C47" w:rsidRPr="00FF1330">
              <w:rPr>
                <w:rStyle w:val="Hyperlink"/>
                <w:noProof/>
              </w:rPr>
              <w:t>Self-check: 1.1</w:t>
            </w:r>
            <w:r w:rsidR="004B0C47">
              <w:rPr>
                <w:noProof/>
                <w:webHidden/>
              </w:rPr>
              <w:tab/>
            </w:r>
            <w:r w:rsidR="004B0C47">
              <w:rPr>
                <w:noProof/>
                <w:webHidden/>
              </w:rPr>
              <w:fldChar w:fldCharType="begin"/>
            </w:r>
            <w:r w:rsidR="004B0C47">
              <w:rPr>
                <w:noProof/>
                <w:webHidden/>
              </w:rPr>
              <w:instrText xml:space="preserve"> PAGEREF _Toc121647181 \h </w:instrText>
            </w:r>
            <w:r w:rsidR="004B0C47">
              <w:rPr>
                <w:noProof/>
                <w:webHidden/>
              </w:rPr>
            </w:r>
            <w:r w:rsidR="004B0C47">
              <w:rPr>
                <w:noProof/>
                <w:webHidden/>
              </w:rPr>
              <w:fldChar w:fldCharType="separate"/>
            </w:r>
            <w:r w:rsidR="003361E2">
              <w:rPr>
                <w:noProof/>
                <w:webHidden/>
              </w:rPr>
              <w:t>24</w:t>
            </w:r>
            <w:r w:rsidR="004B0C47">
              <w:rPr>
                <w:noProof/>
                <w:webHidden/>
              </w:rPr>
              <w:fldChar w:fldCharType="end"/>
            </w:r>
          </w:hyperlink>
        </w:p>
        <w:p w14:paraId="6E019766" w14:textId="6B53362F" w:rsidR="004B0C47" w:rsidRDefault="00262043">
          <w:pPr>
            <w:pStyle w:val="TOC1"/>
            <w:tabs>
              <w:tab w:val="right" w:leader="dot" w:pos="9350"/>
            </w:tabs>
            <w:rPr>
              <w:rFonts w:eastAsiaTheme="minorEastAsia"/>
              <w:noProof/>
            </w:rPr>
          </w:pPr>
          <w:hyperlink w:anchor="_Toc121647182" w:history="1">
            <w:r w:rsidR="004B0C47" w:rsidRPr="00FF1330">
              <w:rPr>
                <w:rStyle w:val="Hyperlink"/>
                <w:noProof/>
              </w:rPr>
              <w:t>Unit Two:   Inspect diesel fuel system and its components, analyses results</w:t>
            </w:r>
            <w:r w:rsidR="004B0C47">
              <w:rPr>
                <w:noProof/>
                <w:webHidden/>
              </w:rPr>
              <w:tab/>
            </w:r>
            <w:r w:rsidR="004B0C47">
              <w:rPr>
                <w:noProof/>
                <w:webHidden/>
              </w:rPr>
              <w:fldChar w:fldCharType="begin"/>
            </w:r>
            <w:r w:rsidR="004B0C47">
              <w:rPr>
                <w:noProof/>
                <w:webHidden/>
              </w:rPr>
              <w:instrText xml:space="preserve"> PAGEREF _Toc121647182 \h </w:instrText>
            </w:r>
            <w:r w:rsidR="004B0C47">
              <w:rPr>
                <w:noProof/>
                <w:webHidden/>
              </w:rPr>
            </w:r>
            <w:r w:rsidR="004B0C47">
              <w:rPr>
                <w:noProof/>
                <w:webHidden/>
              </w:rPr>
              <w:fldChar w:fldCharType="separate"/>
            </w:r>
            <w:r w:rsidR="003361E2">
              <w:rPr>
                <w:noProof/>
                <w:webHidden/>
              </w:rPr>
              <w:t>27</w:t>
            </w:r>
            <w:r w:rsidR="004B0C47">
              <w:rPr>
                <w:noProof/>
                <w:webHidden/>
              </w:rPr>
              <w:fldChar w:fldCharType="end"/>
            </w:r>
          </w:hyperlink>
        </w:p>
        <w:p w14:paraId="4E1A1545" w14:textId="65691AD1" w:rsidR="004B0C47" w:rsidRDefault="00262043">
          <w:pPr>
            <w:pStyle w:val="TOC2"/>
            <w:tabs>
              <w:tab w:val="right" w:leader="dot" w:pos="9350"/>
            </w:tabs>
            <w:rPr>
              <w:rFonts w:eastAsiaTheme="minorEastAsia"/>
              <w:noProof/>
            </w:rPr>
          </w:pPr>
          <w:hyperlink w:anchor="_Toc121647183" w:history="1">
            <w:r w:rsidR="004B0C47" w:rsidRPr="00FF1330">
              <w:rPr>
                <w:rStyle w:val="Hyperlink"/>
                <w:noProof/>
              </w:rPr>
              <w:t>2.1 Inspect diesel fuel injection system components</w:t>
            </w:r>
            <w:r w:rsidR="004B0C47">
              <w:rPr>
                <w:noProof/>
                <w:webHidden/>
              </w:rPr>
              <w:tab/>
            </w:r>
            <w:r w:rsidR="004B0C47">
              <w:rPr>
                <w:noProof/>
                <w:webHidden/>
              </w:rPr>
              <w:fldChar w:fldCharType="begin"/>
            </w:r>
            <w:r w:rsidR="004B0C47">
              <w:rPr>
                <w:noProof/>
                <w:webHidden/>
              </w:rPr>
              <w:instrText xml:space="preserve"> PAGEREF _Toc121647183 \h </w:instrText>
            </w:r>
            <w:r w:rsidR="004B0C47">
              <w:rPr>
                <w:noProof/>
                <w:webHidden/>
              </w:rPr>
            </w:r>
            <w:r w:rsidR="004B0C47">
              <w:rPr>
                <w:noProof/>
                <w:webHidden/>
              </w:rPr>
              <w:fldChar w:fldCharType="separate"/>
            </w:r>
            <w:r w:rsidR="003361E2">
              <w:rPr>
                <w:noProof/>
                <w:webHidden/>
              </w:rPr>
              <w:t>28</w:t>
            </w:r>
            <w:r w:rsidR="004B0C47">
              <w:rPr>
                <w:noProof/>
                <w:webHidden/>
              </w:rPr>
              <w:fldChar w:fldCharType="end"/>
            </w:r>
          </w:hyperlink>
        </w:p>
        <w:p w14:paraId="59AEE396" w14:textId="26E4B327" w:rsidR="004B0C47" w:rsidRDefault="00262043">
          <w:pPr>
            <w:pStyle w:val="TOC3"/>
            <w:tabs>
              <w:tab w:val="right" w:leader="dot" w:pos="9350"/>
            </w:tabs>
            <w:rPr>
              <w:rFonts w:eastAsiaTheme="minorEastAsia"/>
              <w:noProof/>
            </w:rPr>
          </w:pPr>
          <w:hyperlink w:anchor="_Toc121647184" w:history="1">
            <w:r w:rsidR="004B0C47" w:rsidRPr="00FF1330">
              <w:rPr>
                <w:rStyle w:val="Hyperlink"/>
                <w:noProof/>
              </w:rPr>
              <w:t>2.1.1 Inspection of fuel tank</w:t>
            </w:r>
            <w:r w:rsidR="004B0C47">
              <w:rPr>
                <w:noProof/>
                <w:webHidden/>
              </w:rPr>
              <w:tab/>
            </w:r>
            <w:r w:rsidR="004B0C47">
              <w:rPr>
                <w:noProof/>
                <w:webHidden/>
              </w:rPr>
              <w:fldChar w:fldCharType="begin"/>
            </w:r>
            <w:r w:rsidR="004B0C47">
              <w:rPr>
                <w:noProof/>
                <w:webHidden/>
              </w:rPr>
              <w:instrText xml:space="preserve"> PAGEREF _Toc121647184 \h </w:instrText>
            </w:r>
            <w:r w:rsidR="004B0C47">
              <w:rPr>
                <w:noProof/>
                <w:webHidden/>
              </w:rPr>
            </w:r>
            <w:r w:rsidR="004B0C47">
              <w:rPr>
                <w:noProof/>
                <w:webHidden/>
              </w:rPr>
              <w:fldChar w:fldCharType="separate"/>
            </w:r>
            <w:r w:rsidR="003361E2">
              <w:rPr>
                <w:noProof/>
                <w:webHidden/>
              </w:rPr>
              <w:t>28</w:t>
            </w:r>
            <w:r w:rsidR="004B0C47">
              <w:rPr>
                <w:noProof/>
                <w:webHidden/>
              </w:rPr>
              <w:fldChar w:fldCharType="end"/>
            </w:r>
          </w:hyperlink>
        </w:p>
        <w:p w14:paraId="255DE46F" w14:textId="228BBAF9" w:rsidR="004B0C47" w:rsidRDefault="00262043">
          <w:pPr>
            <w:pStyle w:val="TOC3"/>
            <w:tabs>
              <w:tab w:val="right" w:leader="dot" w:pos="9350"/>
            </w:tabs>
            <w:rPr>
              <w:rFonts w:eastAsiaTheme="minorEastAsia"/>
              <w:noProof/>
            </w:rPr>
          </w:pPr>
          <w:hyperlink w:anchor="_Toc121647185" w:history="1">
            <w:r w:rsidR="004B0C47" w:rsidRPr="00FF1330">
              <w:rPr>
                <w:rStyle w:val="Hyperlink"/>
                <w:noProof/>
              </w:rPr>
              <w:t>2.1.2 Inspection of fuel filter</w:t>
            </w:r>
            <w:r w:rsidR="004B0C47">
              <w:rPr>
                <w:noProof/>
                <w:webHidden/>
              </w:rPr>
              <w:tab/>
            </w:r>
            <w:r w:rsidR="004B0C47">
              <w:rPr>
                <w:noProof/>
                <w:webHidden/>
              </w:rPr>
              <w:fldChar w:fldCharType="begin"/>
            </w:r>
            <w:r w:rsidR="004B0C47">
              <w:rPr>
                <w:noProof/>
                <w:webHidden/>
              </w:rPr>
              <w:instrText xml:space="preserve"> PAGEREF _Toc121647185 \h </w:instrText>
            </w:r>
            <w:r w:rsidR="004B0C47">
              <w:rPr>
                <w:noProof/>
                <w:webHidden/>
              </w:rPr>
            </w:r>
            <w:r w:rsidR="004B0C47">
              <w:rPr>
                <w:noProof/>
                <w:webHidden/>
              </w:rPr>
              <w:fldChar w:fldCharType="separate"/>
            </w:r>
            <w:r w:rsidR="003361E2">
              <w:rPr>
                <w:noProof/>
                <w:webHidden/>
              </w:rPr>
              <w:t>28</w:t>
            </w:r>
            <w:r w:rsidR="004B0C47">
              <w:rPr>
                <w:noProof/>
                <w:webHidden/>
              </w:rPr>
              <w:fldChar w:fldCharType="end"/>
            </w:r>
          </w:hyperlink>
        </w:p>
        <w:p w14:paraId="1E11423B" w14:textId="7BC58A97" w:rsidR="004B0C47" w:rsidRDefault="00262043">
          <w:pPr>
            <w:pStyle w:val="TOC3"/>
            <w:tabs>
              <w:tab w:val="right" w:leader="dot" w:pos="9350"/>
            </w:tabs>
            <w:rPr>
              <w:rFonts w:eastAsiaTheme="minorEastAsia"/>
              <w:noProof/>
            </w:rPr>
          </w:pPr>
          <w:hyperlink w:anchor="_Toc121647186" w:history="1">
            <w:r w:rsidR="004B0C47" w:rsidRPr="00FF1330">
              <w:rPr>
                <w:rStyle w:val="Hyperlink"/>
                <w:noProof/>
              </w:rPr>
              <w:t>2.1.3 Inspection of injector nozzle</w:t>
            </w:r>
            <w:r w:rsidR="004B0C47">
              <w:rPr>
                <w:noProof/>
                <w:webHidden/>
              </w:rPr>
              <w:tab/>
            </w:r>
            <w:r w:rsidR="004B0C47">
              <w:rPr>
                <w:noProof/>
                <w:webHidden/>
              </w:rPr>
              <w:fldChar w:fldCharType="begin"/>
            </w:r>
            <w:r w:rsidR="004B0C47">
              <w:rPr>
                <w:noProof/>
                <w:webHidden/>
              </w:rPr>
              <w:instrText xml:space="preserve"> PAGEREF _Toc121647186 \h </w:instrText>
            </w:r>
            <w:r w:rsidR="004B0C47">
              <w:rPr>
                <w:noProof/>
                <w:webHidden/>
              </w:rPr>
            </w:r>
            <w:r w:rsidR="004B0C47">
              <w:rPr>
                <w:noProof/>
                <w:webHidden/>
              </w:rPr>
              <w:fldChar w:fldCharType="separate"/>
            </w:r>
            <w:r w:rsidR="003361E2">
              <w:rPr>
                <w:noProof/>
                <w:webHidden/>
              </w:rPr>
              <w:t>29</w:t>
            </w:r>
            <w:r w:rsidR="004B0C47">
              <w:rPr>
                <w:noProof/>
                <w:webHidden/>
              </w:rPr>
              <w:fldChar w:fldCharType="end"/>
            </w:r>
          </w:hyperlink>
        </w:p>
        <w:p w14:paraId="172684FD" w14:textId="3A49BA90" w:rsidR="004B0C47" w:rsidRDefault="00262043">
          <w:pPr>
            <w:pStyle w:val="TOC3"/>
            <w:tabs>
              <w:tab w:val="right" w:leader="dot" w:pos="9350"/>
            </w:tabs>
            <w:rPr>
              <w:rFonts w:eastAsiaTheme="minorEastAsia"/>
              <w:noProof/>
            </w:rPr>
          </w:pPr>
          <w:hyperlink w:anchor="_Toc121647187" w:history="1">
            <w:r w:rsidR="004B0C47" w:rsidRPr="00FF1330">
              <w:rPr>
                <w:rStyle w:val="Hyperlink"/>
                <w:noProof/>
              </w:rPr>
              <w:t>2.1.4 Inspection of fuel line</w:t>
            </w:r>
            <w:r w:rsidR="004B0C47">
              <w:rPr>
                <w:noProof/>
                <w:webHidden/>
              </w:rPr>
              <w:tab/>
            </w:r>
            <w:r w:rsidR="004B0C47">
              <w:rPr>
                <w:noProof/>
                <w:webHidden/>
              </w:rPr>
              <w:fldChar w:fldCharType="begin"/>
            </w:r>
            <w:r w:rsidR="004B0C47">
              <w:rPr>
                <w:noProof/>
                <w:webHidden/>
              </w:rPr>
              <w:instrText xml:space="preserve"> PAGEREF _Toc121647187 \h </w:instrText>
            </w:r>
            <w:r w:rsidR="004B0C47">
              <w:rPr>
                <w:noProof/>
                <w:webHidden/>
              </w:rPr>
            </w:r>
            <w:r w:rsidR="004B0C47">
              <w:rPr>
                <w:noProof/>
                <w:webHidden/>
              </w:rPr>
              <w:fldChar w:fldCharType="separate"/>
            </w:r>
            <w:r w:rsidR="003361E2">
              <w:rPr>
                <w:noProof/>
                <w:webHidden/>
              </w:rPr>
              <w:t>30</w:t>
            </w:r>
            <w:r w:rsidR="004B0C47">
              <w:rPr>
                <w:noProof/>
                <w:webHidden/>
              </w:rPr>
              <w:fldChar w:fldCharType="end"/>
            </w:r>
          </w:hyperlink>
        </w:p>
        <w:p w14:paraId="3BC89030" w14:textId="07CDAFFF" w:rsidR="004B0C47" w:rsidRDefault="00262043">
          <w:pPr>
            <w:pStyle w:val="TOC3"/>
            <w:tabs>
              <w:tab w:val="right" w:leader="dot" w:pos="9350"/>
            </w:tabs>
            <w:rPr>
              <w:rFonts w:eastAsiaTheme="minorEastAsia"/>
              <w:noProof/>
            </w:rPr>
          </w:pPr>
          <w:hyperlink w:anchor="_Toc121647188" w:history="1">
            <w:r w:rsidR="004B0C47" w:rsidRPr="00FF1330">
              <w:rPr>
                <w:rStyle w:val="Hyperlink"/>
                <w:noProof/>
              </w:rPr>
              <w:t>2.1.5 Inspection of fuel injection pump</w:t>
            </w:r>
            <w:r w:rsidR="004B0C47">
              <w:rPr>
                <w:noProof/>
                <w:webHidden/>
              </w:rPr>
              <w:tab/>
            </w:r>
            <w:r w:rsidR="004B0C47">
              <w:rPr>
                <w:noProof/>
                <w:webHidden/>
              </w:rPr>
              <w:fldChar w:fldCharType="begin"/>
            </w:r>
            <w:r w:rsidR="004B0C47">
              <w:rPr>
                <w:noProof/>
                <w:webHidden/>
              </w:rPr>
              <w:instrText xml:space="preserve"> PAGEREF _Toc121647188 \h </w:instrText>
            </w:r>
            <w:r w:rsidR="004B0C47">
              <w:rPr>
                <w:noProof/>
                <w:webHidden/>
              </w:rPr>
            </w:r>
            <w:r w:rsidR="004B0C47">
              <w:rPr>
                <w:noProof/>
                <w:webHidden/>
              </w:rPr>
              <w:fldChar w:fldCharType="separate"/>
            </w:r>
            <w:r w:rsidR="003361E2">
              <w:rPr>
                <w:noProof/>
                <w:webHidden/>
              </w:rPr>
              <w:t>31</w:t>
            </w:r>
            <w:r w:rsidR="004B0C47">
              <w:rPr>
                <w:noProof/>
                <w:webHidden/>
              </w:rPr>
              <w:fldChar w:fldCharType="end"/>
            </w:r>
          </w:hyperlink>
        </w:p>
        <w:p w14:paraId="185056B5" w14:textId="1523488C" w:rsidR="004B0C47" w:rsidRDefault="00262043">
          <w:pPr>
            <w:pStyle w:val="TOC3"/>
            <w:tabs>
              <w:tab w:val="left" w:pos="1320"/>
              <w:tab w:val="right" w:leader="dot" w:pos="9350"/>
            </w:tabs>
            <w:rPr>
              <w:rFonts w:eastAsiaTheme="minorEastAsia"/>
              <w:noProof/>
            </w:rPr>
          </w:pPr>
          <w:hyperlink w:anchor="_Toc121647189" w:history="1">
            <w:r w:rsidR="004B0C47" w:rsidRPr="00FF1330">
              <w:rPr>
                <w:rStyle w:val="Hyperlink"/>
                <w:rFonts w:eastAsia="Times New Roman" w:cs="Times New Roman"/>
                <w:noProof/>
              </w:rPr>
              <w:t>2.1.6</w:t>
            </w:r>
            <w:r w:rsidR="004B0C47">
              <w:rPr>
                <w:rFonts w:eastAsiaTheme="minorEastAsia"/>
                <w:noProof/>
              </w:rPr>
              <w:tab/>
            </w:r>
            <w:r w:rsidR="004B0C47" w:rsidRPr="00FF1330">
              <w:rPr>
                <w:rStyle w:val="Hyperlink"/>
                <w:rFonts w:eastAsia="Times New Roman" w:cs="Times New Roman"/>
                <w:noProof/>
              </w:rPr>
              <w:t xml:space="preserve">Inspection of </w:t>
            </w:r>
            <w:r w:rsidR="004B0C47" w:rsidRPr="00FF1330">
              <w:rPr>
                <w:rStyle w:val="Hyperlink"/>
                <w:noProof/>
              </w:rPr>
              <w:t>Transfer pump Housing</w:t>
            </w:r>
            <w:r w:rsidR="004B0C47">
              <w:rPr>
                <w:noProof/>
                <w:webHidden/>
              </w:rPr>
              <w:tab/>
            </w:r>
            <w:r w:rsidR="004B0C47">
              <w:rPr>
                <w:noProof/>
                <w:webHidden/>
              </w:rPr>
              <w:fldChar w:fldCharType="begin"/>
            </w:r>
            <w:r w:rsidR="004B0C47">
              <w:rPr>
                <w:noProof/>
                <w:webHidden/>
              </w:rPr>
              <w:instrText xml:space="preserve"> PAGEREF _Toc121647189 \h </w:instrText>
            </w:r>
            <w:r w:rsidR="004B0C47">
              <w:rPr>
                <w:noProof/>
                <w:webHidden/>
              </w:rPr>
            </w:r>
            <w:r w:rsidR="004B0C47">
              <w:rPr>
                <w:noProof/>
                <w:webHidden/>
              </w:rPr>
              <w:fldChar w:fldCharType="separate"/>
            </w:r>
            <w:r w:rsidR="003361E2">
              <w:rPr>
                <w:noProof/>
                <w:webHidden/>
              </w:rPr>
              <w:t>32</w:t>
            </w:r>
            <w:r w:rsidR="004B0C47">
              <w:rPr>
                <w:noProof/>
                <w:webHidden/>
              </w:rPr>
              <w:fldChar w:fldCharType="end"/>
            </w:r>
          </w:hyperlink>
        </w:p>
        <w:p w14:paraId="5D1B2C5A" w14:textId="57218394" w:rsidR="004B0C47" w:rsidRDefault="00262043">
          <w:pPr>
            <w:pStyle w:val="TOC3"/>
            <w:tabs>
              <w:tab w:val="left" w:pos="1320"/>
              <w:tab w:val="right" w:leader="dot" w:pos="9350"/>
            </w:tabs>
            <w:rPr>
              <w:rFonts w:eastAsiaTheme="minorEastAsia"/>
              <w:noProof/>
            </w:rPr>
          </w:pPr>
          <w:hyperlink w:anchor="_Toc121647190" w:history="1">
            <w:r w:rsidR="004B0C47" w:rsidRPr="00FF1330">
              <w:rPr>
                <w:rStyle w:val="Hyperlink"/>
                <w:rFonts w:eastAsia="Times New Roman" w:cs="Times New Roman"/>
                <w:noProof/>
              </w:rPr>
              <w:t>2.1.7</w:t>
            </w:r>
            <w:r w:rsidR="004B0C47">
              <w:rPr>
                <w:rFonts w:eastAsiaTheme="minorEastAsia"/>
                <w:noProof/>
              </w:rPr>
              <w:tab/>
            </w:r>
            <w:r w:rsidR="004B0C47" w:rsidRPr="00FF1330">
              <w:rPr>
                <w:rStyle w:val="Hyperlink"/>
                <w:noProof/>
              </w:rPr>
              <w:t>Inspecting Fuel Filter and Fuel Pipe Connections</w:t>
            </w:r>
            <w:r w:rsidR="004B0C47">
              <w:rPr>
                <w:noProof/>
                <w:webHidden/>
              </w:rPr>
              <w:tab/>
            </w:r>
            <w:r w:rsidR="004B0C47">
              <w:rPr>
                <w:noProof/>
                <w:webHidden/>
              </w:rPr>
              <w:fldChar w:fldCharType="begin"/>
            </w:r>
            <w:r w:rsidR="004B0C47">
              <w:rPr>
                <w:noProof/>
                <w:webHidden/>
              </w:rPr>
              <w:instrText xml:space="preserve"> PAGEREF _Toc121647190 \h </w:instrText>
            </w:r>
            <w:r w:rsidR="004B0C47">
              <w:rPr>
                <w:noProof/>
                <w:webHidden/>
              </w:rPr>
            </w:r>
            <w:r w:rsidR="004B0C47">
              <w:rPr>
                <w:noProof/>
                <w:webHidden/>
              </w:rPr>
              <w:fldChar w:fldCharType="separate"/>
            </w:r>
            <w:r w:rsidR="003361E2">
              <w:rPr>
                <w:noProof/>
                <w:webHidden/>
              </w:rPr>
              <w:t>32</w:t>
            </w:r>
            <w:r w:rsidR="004B0C47">
              <w:rPr>
                <w:noProof/>
                <w:webHidden/>
              </w:rPr>
              <w:fldChar w:fldCharType="end"/>
            </w:r>
          </w:hyperlink>
        </w:p>
        <w:p w14:paraId="76816749" w14:textId="11CB457F" w:rsidR="004B0C47" w:rsidRDefault="00262043">
          <w:pPr>
            <w:pStyle w:val="TOC2"/>
            <w:tabs>
              <w:tab w:val="right" w:leader="dot" w:pos="9350"/>
            </w:tabs>
            <w:rPr>
              <w:rFonts w:eastAsiaTheme="minorEastAsia"/>
              <w:noProof/>
            </w:rPr>
          </w:pPr>
          <w:hyperlink w:anchor="_Toc121647191" w:history="1">
            <w:r w:rsidR="004B0C47" w:rsidRPr="00FF1330">
              <w:rPr>
                <w:rStyle w:val="Hyperlink"/>
                <w:noProof/>
              </w:rPr>
              <w:t>2.2 Analyzing result</w:t>
            </w:r>
            <w:r w:rsidR="004B0C47">
              <w:rPr>
                <w:noProof/>
                <w:webHidden/>
              </w:rPr>
              <w:tab/>
            </w:r>
            <w:r w:rsidR="004B0C47">
              <w:rPr>
                <w:noProof/>
                <w:webHidden/>
              </w:rPr>
              <w:fldChar w:fldCharType="begin"/>
            </w:r>
            <w:r w:rsidR="004B0C47">
              <w:rPr>
                <w:noProof/>
                <w:webHidden/>
              </w:rPr>
              <w:instrText xml:space="preserve"> PAGEREF _Toc121647191 \h </w:instrText>
            </w:r>
            <w:r w:rsidR="004B0C47">
              <w:rPr>
                <w:noProof/>
                <w:webHidden/>
              </w:rPr>
            </w:r>
            <w:r w:rsidR="004B0C47">
              <w:rPr>
                <w:noProof/>
                <w:webHidden/>
              </w:rPr>
              <w:fldChar w:fldCharType="separate"/>
            </w:r>
            <w:r w:rsidR="003361E2">
              <w:rPr>
                <w:noProof/>
                <w:webHidden/>
              </w:rPr>
              <w:t>33</w:t>
            </w:r>
            <w:r w:rsidR="004B0C47">
              <w:rPr>
                <w:noProof/>
                <w:webHidden/>
              </w:rPr>
              <w:fldChar w:fldCharType="end"/>
            </w:r>
          </w:hyperlink>
        </w:p>
        <w:p w14:paraId="5D645F9E" w14:textId="312B3261" w:rsidR="004B0C47" w:rsidRDefault="00262043">
          <w:pPr>
            <w:pStyle w:val="TOC3"/>
            <w:tabs>
              <w:tab w:val="right" w:leader="dot" w:pos="9350"/>
            </w:tabs>
            <w:rPr>
              <w:rFonts w:eastAsiaTheme="minorEastAsia"/>
              <w:noProof/>
            </w:rPr>
          </w:pPr>
          <w:hyperlink w:anchor="_Toc121647192" w:history="1">
            <w:r w:rsidR="004B0C47" w:rsidRPr="00FF1330">
              <w:rPr>
                <w:rStyle w:val="Hyperlink"/>
                <w:rFonts w:eastAsia="Arial Unicode MS"/>
                <w:noProof/>
              </w:rPr>
              <w:t>2.2.1 Analyzing Faults and Forward Recommendation</w:t>
            </w:r>
            <w:r w:rsidR="004B0C47">
              <w:rPr>
                <w:noProof/>
                <w:webHidden/>
              </w:rPr>
              <w:tab/>
            </w:r>
            <w:r w:rsidR="004B0C47">
              <w:rPr>
                <w:noProof/>
                <w:webHidden/>
              </w:rPr>
              <w:fldChar w:fldCharType="begin"/>
            </w:r>
            <w:r w:rsidR="004B0C47">
              <w:rPr>
                <w:noProof/>
                <w:webHidden/>
              </w:rPr>
              <w:instrText xml:space="preserve"> PAGEREF _Toc121647192 \h </w:instrText>
            </w:r>
            <w:r w:rsidR="004B0C47">
              <w:rPr>
                <w:noProof/>
                <w:webHidden/>
              </w:rPr>
            </w:r>
            <w:r w:rsidR="004B0C47">
              <w:rPr>
                <w:noProof/>
                <w:webHidden/>
              </w:rPr>
              <w:fldChar w:fldCharType="separate"/>
            </w:r>
            <w:r w:rsidR="003361E2">
              <w:rPr>
                <w:noProof/>
                <w:webHidden/>
              </w:rPr>
              <w:t>33</w:t>
            </w:r>
            <w:r w:rsidR="004B0C47">
              <w:rPr>
                <w:noProof/>
                <w:webHidden/>
              </w:rPr>
              <w:fldChar w:fldCharType="end"/>
            </w:r>
          </w:hyperlink>
        </w:p>
        <w:p w14:paraId="6EB5133A" w14:textId="51D98651" w:rsidR="004B0C47" w:rsidRDefault="00262043">
          <w:pPr>
            <w:pStyle w:val="TOC1"/>
            <w:tabs>
              <w:tab w:val="right" w:leader="dot" w:pos="9350"/>
            </w:tabs>
            <w:rPr>
              <w:rFonts w:eastAsiaTheme="minorEastAsia"/>
              <w:noProof/>
            </w:rPr>
          </w:pPr>
          <w:hyperlink w:anchor="_Toc121647193" w:history="1">
            <w:r w:rsidR="004B0C47" w:rsidRPr="00FF1330">
              <w:rPr>
                <w:rStyle w:val="Hyperlink"/>
                <w:noProof/>
              </w:rPr>
              <w:t>Self-check: 2.1</w:t>
            </w:r>
            <w:r w:rsidR="004B0C47">
              <w:rPr>
                <w:noProof/>
                <w:webHidden/>
              </w:rPr>
              <w:tab/>
            </w:r>
            <w:r w:rsidR="004B0C47">
              <w:rPr>
                <w:noProof/>
                <w:webHidden/>
              </w:rPr>
              <w:fldChar w:fldCharType="begin"/>
            </w:r>
            <w:r w:rsidR="004B0C47">
              <w:rPr>
                <w:noProof/>
                <w:webHidden/>
              </w:rPr>
              <w:instrText xml:space="preserve"> PAGEREF _Toc121647193 \h </w:instrText>
            </w:r>
            <w:r w:rsidR="004B0C47">
              <w:rPr>
                <w:noProof/>
                <w:webHidden/>
              </w:rPr>
            </w:r>
            <w:r w:rsidR="004B0C47">
              <w:rPr>
                <w:noProof/>
                <w:webHidden/>
              </w:rPr>
              <w:fldChar w:fldCharType="separate"/>
            </w:r>
            <w:r w:rsidR="003361E2">
              <w:rPr>
                <w:noProof/>
                <w:webHidden/>
              </w:rPr>
              <w:t>34</w:t>
            </w:r>
            <w:r w:rsidR="004B0C47">
              <w:rPr>
                <w:noProof/>
                <w:webHidden/>
              </w:rPr>
              <w:fldChar w:fldCharType="end"/>
            </w:r>
          </w:hyperlink>
        </w:p>
        <w:p w14:paraId="33AF8850" w14:textId="7E5462AA" w:rsidR="004B0C47" w:rsidRDefault="00262043">
          <w:pPr>
            <w:pStyle w:val="TOC1"/>
            <w:tabs>
              <w:tab w:val="right" w:leader="dot" w:pos="9350"/>
            </w:tabs>
            <w:rPr>
              <w:rFonts w:eastAsiaTheme="minorEastAsia"/>
              <w:noProof/>
            </w:rPr>
          </w:pPr>
          <w:hyperlink w:anchor="_Toc121647194" w:history="1">
            <w:r w:rsidR="004B0C47" w:rsidRPr="00FF1330">
              <w:rPr>
                <w:rStyle w:val="Hyperlink"/>
                <w:noProof/>
              </w:rPr>
              <w:t xml:space="preserve">Unit Three:  </w:t>
            </w:r>
            <w:r w:rsidR="004B0C47" w:rsidRPr="00FF1330">
              <w:rPr>
                <w:rStyle w:val="Hyperlink"/>
                <w:rFonts w:eastAsia="Times New Roman" w:cs="Times New Roman"/>
                <w:noProof/>
                <w:lang w:eastAsia="de-DE"/>
              </w:rPr>
              <w:t>Service diesel fuel injection system components</w:t>
            </w:r>
            <w:r w:rsidR="004B0C47">
              <w:rPr>
                <w:noProof/>
                <w:webHidden/>
              </w:rPr>
              <w:tab/>
            </w:r>
            <w:r w:rsidR="004B0C47">
              <w:rPr>
                <w:noProof/>
                <w:webHidden/>
              </w:rPr>
              <w:fldChar w:fldCharType="begin"/>
            </w:r>
            <w:r w:rsidR="004B0C47">
              <w:rPr>
                <w:noProof/>
                <w:webHidden/>
              </w:rPr>
              <w:instrText xml:space="preserve"> PAGEREF _Toc121647194 \h </w:instrText>
            </w:r>
            <w:r w:rsidR="004B0C47">
              <w:rPr>
                <w:noProof/>
                <w:webHidden/>
              </w:rPr>
            </w:r>
            <w:r w:rsidR="004B0C47">
              <w:rPr>
                <w:noProof/>
                <w:webHidden/>
              </w:rPr>
              <w:fldChar w:fldCharType="separate"/>
            </w:r>
            <w:r w:rsidR="003361E2">
              <w:rPr>
                <w:noProof/>
                <w:webHidden/>
              </w:rPr>
              <w:t>35</w:t>
            </w:r>
            <w:r w:rsidR="004B0C47">
              <w:rPr>
                <w:noProof/>
                <w:webHidden/>
              </w:rPr>
              <w:fldChar w:fldCharType="end"/>
            </w:r>
          </w:hyperlink>
        </w:p>
        <w:p w14:paraId="700D42CC" w14:textId="491891FA" w:rsidR="004B0C47" w:rsidRDefault="00262043">
          <w:pPr>
            <w:pStyle w:val="TOC2"/>
            <w:tabs>
              <w:tab w:val="right" w:leader="dot" w:pos="9350"/>
            </w:tabs>
            <w:rPr>
              <w:rFonts w:eastAsiaTheme="minorEastAsia"/>
              <w:noProof/>
            </w:rPr>
          </w:pPr>
          <w:hyperlink w:anchor="_Toc121647195" w:history="1">
            <w:r w:rsidR="004B0C47" w:rsidRPr="00FF1330">
              <w:rPr>
                <w:rStyle w:val="Hyperlink"/>
                <w:rFonts w:cs="Times New Roman"/>
                <w:noProof/>
              </w:rPr>
              <w:t>3.1</w:t>
            </w:r>
            <w:r w:rsidR="004B0C47" w:rsidRPr="00FF1330">
              <w:rPr>
                <w:rStyle w:val="Hyperlink"/>
                <w:rFonts w:cs="Times New Roman"/>
                <w:bCs/>
                <w:noProof/>
              </w:rPr>
              <w:t xml:space="preserve"> </w:t>
            </w:r>
            <w:r w:rsidR="004B0C47" w:rsidRPr="00FF1330">
              <w:rPr>
                <w:rStyle w:val="Hyperlink"/>
                <w:bCs/>
                <w:noProof/>
              </w:rPr>
              <w:t>S</w:t>
            </w:r>
            <w:r w:rsidR="004B0C47" w:rsidRPr="00FF1330">
              <w:rPr>
                <w:rStyle w:val="Hyperlink"/>
                <w:bCs/>
                <w:noProof/>
                <w:lang w:val="en-ZA"/>
              </w:rPr>
              <w:t>ervice diesel fuel injection system components</w:t>
            </w:r>
            <w:r w:rsidR="004B0C47">
              <w:rPr>
                <w:noProof/>
                <w:webHidden/>
              </w:rPr>
              <w:tab/>
            </w:r>
            <w:r w:rsidR="004B0C47">
              <w:rPr>
                <w:noProof/>
                <w:webHidden/>
              </w:rPr>
              <w:fldChar w:fldCharType="begin"/>
            </w:r>
            <w:r w:rsidR="004B0C47">
              <w:rPr>
                <w:noProof/>
                <w:webHidden/>
              </w:rPr>
              <w:instrText xml:space="preserve"> PAGEREF _Toc121647195 \h </w:instrText>
            </w:r>
            <w:r w:rsidR="004B0C47">
              <w:rPr>
                <w:noProof/>
                <w:webHidden/>
              </w:rPr>
            </w:r>
            <w:r w:rsidR="004B0C47">
              <w:rPr>
                <w:noProof/>
                <w:webHidden/>
              </w:rPr>
              <w:fldChar w:fldCharType="separate"/>
            </w:r>
            <w:r w:rsidR="003361E2">
              <w:rPr>
                <w:noProof/>
                <w:webHidden/>
              </w:rPr>
              <w:t>36</w:t>
            </w:r>
            <w:r w:rsidR="004B0C47">
              <w:rPr>
                <w:noProof/>
                <w:webHidden/>
              </w:rPr>
              <w:fldChar w:fldCharType="end"/>
            </w:r>
          </w:hyperlink>
        </w:p>
        <w:p w14:paraId="47C86EDD" w14:textId="291A3FC9" w:rsidR="004B0C47" w:rsidRDefault="00262043">
          <w:pPr>
            <w:pStyle w:val="TOC3"/>
            <w:tabs>
              <w:tab w:val="right" w:leader="dot" w:pos="9350"/>
            </w:tabs>
            <w:rPr>
              <w:rFonts w:eastAsiaTheme="minorEastAsia"/>
              <w:noProof/>
            </w:rPr>
          </w:pPr>
          <w:hyperlink w:anchor="_Toc121647196" w:history="1">
            <w:r w:rsidR="004B0C47" w:rsidRPr="00FF1330">
              <w:rPr>
                <w:rStyle w:val="Hyperlink"/>
                <w:rFonts w:cs="Times New Roman"/>
                <w:noProof/>
              </w:rPr>
              <w:t xml:space="preserve">3.1.1 </w:t>
            </w:r>
            <w:r w:rsidR="004B0C47" w:rsidRPr="00FF1330">
              <w:rPr>
                <w:rStyle w:val="Hyperlink"/>
                <w:noProof/>
              </w:rPr>
              <w:t>Servicing fuel tank</w:t>
            </w:r>
            <w:r w:rsidR="004B0C47">
              <w:rPr>
                <w:noProof/>
                <w:webHidden/>
              </w:rPr>
              <w:tab/>
            </w:r>
            <w:r w:rsidR="004B0C47">
              <w:rPr>
                <w:noProof/>
                <w:webHidden/>
              </w:rPr>
              <w:fldChar w:fldCharType="begin"/>
            </w:r>
            <w:r w:rsidR="004B0C47">
              <w:rPr>
                <w:noProof/>
                <w:webHidden/>
              </w:rPr>
              <w:instrText xml:space="preserve"> PAGEREF _Toc121647196 \h </w:instrText>
            </w:r>
            <w:r w:rsidR="004B0C47">
              <w:rPr>
                <w:noProof/>
                <w:webHidden/>
              </w:rPr>
            </w:r>
            <w:r w:rsidR="004B0C47">
              <w:rPr>
                <w:noProof/>
                <w:webHidden/>
              </w:rPr>
              <w:fldChar w:fldCharType="separate"/>
            </w:r>
            <w:r w:rsidR="003361E2">
              <w:rPr>
                <w:noProof/>
                <w:webHidden/>
              </w:rPr>
              <w:t>36</w:t>
            </w:r>
            <w:r w:rsidR="004B0C47">
              <w:rPr>
                <w:noProof/>
                <w:webHidden/>
              </w:rPr>
              <w:fldChar w:fldCharType="end"/>
            </w:r>
          </w:hyperlink>
        </w:p>
        <w:p w14:paraId="6F51FDB5" w14:textId="00064C20" w:rsidR="004B0C47" w:rsidRDefault="00262043">
          <w:pPr>
            <w:pStyle w:val="TOC3"/>
            <w:tabs>
              <w:tab w:val="right" w:leader="dot" w:pos="9350"/>
            </w:tabs>
            <w:rPr>
              <w:rFonts w:eastAsiaTheme="minorEastAsia"/>
              <w:noProof/>
            </w:rPr>
          </w:pPr>
          <w:hyperlink w:anchor="_Toc121647197" w:history="1">
            <w:r w:rsidR="004B0C47" w:rsidRPr="00FF1330">
              <w:rPr>
                <w:rStyle w:val="Hyperlink"/>
                <w:rFonts w:cs="Times New Roman"/>
                <w:noProof/>
              </w:rPr>
              <w:t>3.1.2</w:t>
            </w:r>
            <w:r w:rsidR="004B0C47" w:rsidRPr="00FF1330">
              <w:rPr>
                <w:rStyle w:val="Hyperlink"/>
                <w:rFonts w:cs="Times New Roman"/>
                <w:bCs/>
                <w:noProof/>
              </w:rPr>
              <w:t xml:space="preserve"> </w:t>
            </w:r>
            <w:r w:rsidR="004B0C47" w:rsidRPr="00FF1330">
              <w:rPr>
                <w:rStyle w:val="Hyperlink"/>
                <w:bCs/>
                <w:noProof/>
              </w:rPr>
              <w:t>Servicing injector nozzles</w:t>
            </w:r>
            <w:r w:rsidR="004B0C47">
              <w:rPr>
                <w:noProof/>
                <w:webHidden/>
              </w:rPr>
              <w:tab/>
            </w:r>
            <w:r w:rsidR="004B0C47">
              <w:rPr>
                <w:noProof/>
                <w:webHidden/>
              </w:rPr>
              <w:fldChar w:fldCharType="begin"/>
            </w:r>
            <w:r w:rsidR="004B0C47">
              <w:rPr>
                <w:noProof/>
                <w:webHidden/>
              </w:rPr>
              <w:instrText xml:space="preserve"> PAGEREF _Toc121647197 \h </w:instrText>
            </w:r>
            <w:r w:rsidR="004B0C47">
              <w:rPr>
                <w:noProof/>
                <w:webHidden/>
              </w:rPr>
            </w:r>
            <w:r w:rsidR="004B0C47">
              <w:rPr>
                <w:noProof/>
                <w:webHidden/>
              </w:rPr>
              <w:fldChar w:fldCharType="separate"/>
            </w:r>
            <w:r w:rsidR="003361E2">
              <w:rPr>
                <w:noProof/>
                <w:webHidden/>
              </w:rPr>
              <w:t>37</w:t>
            </w:r>
            <w:r w:rsidR="004B0C47">
              <w:rPr>
                <w:noProof/>
                <w:webHidden/>
              </w:rPr>
              <w:fldChar w:fldCharType="end"/>
            </w:r>
          </w:hyperlink>
        </w:p>
        <w:p w14:paraId="377EF866" w14:textId="6989F826" w:rsidR="004B0C47" w:rsidRDefault="00262043">
          <w:pPr>
            <w:pStyle w:val="TOC3"/>
            <w:tabs>
              <w:tab w:val="left" w:pos="1320"/>
              <w:tab w:val="right" w:leader="dot" w:pos="9350"/>
            </w:tabs>
            <w:rPr>
              <w:rFonts w:eastAsiaTheme="minorEastAsia"/>
              <w:noProof/>
            </w:rPr>
          </w:pPr>
          <w:hyperlink w:anchor="_Toc121647198" w:history="1">
            <w:r w:rsidR="004B0C47" w:rsidRPr="00FF1330">
              <w:rPr>
                <w:rStyle w:val="Hyperlink"/>
                <w:noProof/>
              </w:rPr>
              <w:t>3.1.3</w:t>
            </w:r>
            <w:r w:rsidR="004B0C47">
              <w:rPr>
                <w:rFonts w:eastAsiaTheme="minorEastAsia"/>
                <w:noProof/>
              </w:rPr>
              <w:tab/>
            </w:r>
            <w:r w:rsidR="004B0C47" w:rsidRPr="00FF1330">
              <w:rPr>
                <w:rStyle w:val="Hyperlink"/>
                <w:noProof/>
              </w:rPr>
              <w:t>Servicing transfer pump</w:t>
            </w:r>
            <w:r w:rsidR="004B0C47">
              <w:rPr>
                <w:noProof/>
                <w:webHidden/>
              </w:rPr>
              <w:tab/>
            </w:r>
            <w:r w:rsidR="004B0C47">
              <w:rPr>
                <w:noProof/>
                <w:webHidden/>
              </w:rPr>
              <w:fldChar w:fldCharType="begin"/>
            </w:r>
            <w:r w:rsidR="004B0C47">
              <w:rPr>
                <w:noProof/>
                <w:webHidden/>
              </w:rPr>
              <w:instrText xml:space="preserve"> PAGEREF _Toc121647198 \h </w:instrText>
            </w:r>
            <w:r w:rsidR="004B0C47">
              <w:rPr>
                <w:noProof/>
                <w:webHidden/>
              </w:rPr>
            </w:r>
            <w:r w:rsidR="004B0C47">
              <w:rPr>
                <w:noProof/>
                <w:webHidden/>
              </w:rPr>
              <w:fldChar w:fldCharType="separate"/>
            </w:r>
            <w:r w:rsidR="003361E2">
              <w:rPr>
                <w:noProof/>
                <w:webHidden/>
              </w:rPr>
              <w:t>42</w:t>
            </w:r>
            <w:r w:rsidR="004B0C47">
              <w:rPr>
                <w:noProof/>
                <w:webHidden/>
              </w:rPr>
              <w:fldChar w:fldCharType="end"/>
            </w:r>
          </w:hyperlink>
        </w:p>
        <w:p w14:paraId="1D0C2D69" w14:textId="7734C96A" w:rsidR="004B0C47" w:rsidRDefault="00262043">
          <w:pPr>
            <w:pStyle w:val="TOC2"/>
            <w:tabs>
              <w:tab w:val="right" w:leader="dot" w:pos="9350"/>
            </w:tabs>
            <w:rPr>
              <w:rFonts w:eastAsiaTheme="minorEastAsia"/>
              <w:noProof/>
            </w:rPr>
          </w:pPr>
          <w:hyperlink w:anchor="_Toc121647199" w:history="1">
            <w:r w:rsidR="004B0C47" w:rsidRPr="00FF1330">
              <w:rPr>
                <w:rStyle w:val="Hyperlink"/>
                <w:noProof/>
              </w:rPr>
              <w:t>3.2 Perform bleeding procedure</w:t>
            </w:r>
            <w:r w:rsidR="004B0C47">
              <w:rPr>
                <w:noProof/>
                <w:webHidden/>
              </w:rPr>
              <w:tab/>
            </w:r>
            <w:r w:rsidR="004B0C47">
              <w:rPr>
                <w:noProof/>
                <w:webHidden/>
              </w:rPr>
              <w:fldChar w:fldCharType="begin"/>
            </w:r>
            <w:r w:rsidR="004B0C47">
              <w:rPr>
                <w:noProof/>
                <w:webHidden/>
              </w:rPr>
              <w:instrText xml:space="preserve"> PAGEREF _Toc121647199 \h </w:instrText>
            </w:r>
            <w:r w:rsidR="004B0C47">
              <w:rPr>
                <w:noProof/>
                <w:webHidden/>
              </w:rPr>
            </w:r>
            <w:r w:rsidR="004B0C47">
              <w:rPr>
                <w:noProof/>
                <w:webHidden/>
              </w:rPr>
              <w:fldChar w:fldCharType="separate"/>
            </w:r>
            <w:r w:rsidR="003361E2">
              <w:rPr>
                <w:noProof/>
                <w:webHidden/>
              </w:rPr>
              <w:t>46</w:t>
            </w:r>
            <w:r w:rsidR="004B0C47">
              <w:rPr>
                <w:noProof/>
                <w:webHidden/>
              </w:rPr>
              <w:fldChar w:fldCharType="end"/>
            </w:r>
          </w:hyperlink>
        </w:p>
        <w:p w14:paraId="7736CC24" w14:textId="4698BC66" w:rsidR="004B0C47" w:rsidRDefault="00262043">
          <w:pPr>
            <w:pStyle w:val="TOC3"/>
            <w:tabs>
              <w:tab w:val="right" w:leader="dot" w:pos="9350"/>
            </w:tabs>
            <w:rPr>
              <w:rFonts w:eastAsiaTheme="minorEastAsia"/>
              <w:noProof/>
            </w:rPr>
          </w:pPr>
          <w:hyperlink w:anchor="_Toc121647200" w:history="1">
            <w:r w:rsidR="004B0C47" w:rsidRPr="00FF1330">
              <w:rPr>
                <w:rStyle w:val="Hyperlink"/>
                <w:noProof/>
              </w:rPr>
              <w:t xml:space="preserve">3.2.1 Bleeding the </w:t>
            </w:r>
            <w:r w:rsidR="004B0C47" w:rsidRPr="00FF1330">
              <w:rPr>
                <w:rStyle w:val="Hyperlink"/>
                <w:bCs/>
                <w:noProof/>
              </w:rPr>
              <w:t>In-Line Pump</w:t>
            </w:r>
            <w:r w:rsidR="004B0C47" w:rsidRPr="00FF1330">
              <w:rPr>
                <w:rStyle w:val="Hyperlink"/>
                <w:noProof/>
              </w:rPr>
              <w:t xml:space="preserve"> Diesel Fuel System</w:t>
            </w:r>
            <w:r w:rsidR="004B0C47">
              <w:rPr>
                <w:noProof/>
                <w:webHidden/>
              </w:rPr>
              <w:tab/>
            </w:r>
            <w:r w:rsidR="004B0C47">
              <w:rPr>
                <w:noProof/>
                <w:webHidden/>
              </w:rPr>
              <w:fldChar w:fldCharType="begin"/>
            </w:r>
            <w:r w:rsidR="004B0C47">
              <w:rPr>
                <w:noProof/>
                <w:webHidden/>
              </w:rPr>
              <w:instrText xml:space="preserve"> PAGEREF _Toc121647200 \h </w:instrText>
            </w:r>
            <w:r w:rsidR="004B0C47">
              <w:rPr>
                <w:noProof/>
                <w:webHidden/>
              </w:rPr>
            </w:r>
            <w:r w:rsidR="004B0C47">
              <w:rPr>
                <w:noProof/>
                <w:webHidden/>
              </w:rPr>
              <w:fldChar w:fldCharType="separate"/>
            </w:r>
            <w:r w:rsidR="003361E2">
              <w:rPr>
                <w:noProof/>
                <w:webHidden/>
              </w:rPr>
              <w:t>46</w:t>
            </w:r>
            <w:r w:rsidR="004B0C47">
              <w:rPr>
                <w:noProof/>
                <w:webHidden/>
              </w:rPr>
              <w:fldChar w:fldCharType="end"/>
            </w:r>
          </w:hyperlink>
        </w:p>
        <w:p w14:paraId="0C42675C" w14:textId="15030630" w:rsidR="004B0C47" w:rsidRDefault="00262043">
          <w:pPr>
            <w:pStyle w:val="TOC3"/>
            <w:tabs>
              <w:tab w:val="left" w:pos="1320"/>
              <w:tab w:val="right" w:leader="dot" w:pos="9350"/>
            </w:tabs>
            <w:rPr>
              <w:rFonts w:eastAsiaTheme="minorEastAsia"/>
              <w:noProof/>
            </w:rPr>
          </w:pPr>
          <w:hyperlink w:anchor="_Toc121647201" w:history="1">
            <w:r w:rsidR="004B0C47" w:rsidRPr="00FF1330">
              <w:rPr>
                <w:rStyle w:val="Hyperlink"/>
                <w:noProof/>
              </w:rPr>
              <w:t>3.2.2</w:t>
            </w:r>
            <w:r w:rsidR="004B0C47">
              <w:rPr>
                <w:rFonts w:eastAsiaTheme="minorEastAsia"/>
                <w:noProof/>
              </w:rPr>
              <w:tab/>
            </w:r>
            <w:r w:rsidR="004B0C47" w:rsidRPr="00FF1330">
              <w:rPr>
                <w:rStyle w:val="Hyperlink"/>
                <w:noProof/>
              </w:rPr>
              <w:t>Bleeding the Distributor (VE) Pump:</w:t>
            </w:r>
            <w:r w:rsidR="004B0C47">
              <w:rPr>
                <w:noProof/>
                <w:webHidden/>
              </w:rPr>
              <w:tab/>
            </w:r>
            <w:r w:rsidR="004B0C47">
              <w:rPr>
                <w:noProof/>
                <w:webHidden/>
              </w:rPr>
              <w:fldChar w:fldCharType="begin"/>
            </w:r>
            <w:r w:rsidR="004B0C47">
              <w:rPr>
                <w:noProof/>
                <w:webHidden/>
              </w:rPr>
              <w:instrText xml:space="preserve"> PAGEREF _Toc121647201 \h </w:instrText>
            </w:r>
            <w:r w:rsidR="004B0C47">
              <w:rPr>
                <w:noProof/>
                <w:webHidden/>
              </w:rPr>
            </w:r>
            <w:r w:rsidR="004B0C47">
              <w:rPr>
                <w:noProof/>
                <w:webHidden/>
              </w:rPr>
              <w:fldChar w:fldCharType="separate"/>
            </w:r>
            <w:r w:rsidR="003361E2">
              <w:rPr>
                <w:noProof/>
                <w:webHidden/>
              </w:rPr>
              <w:t>47</w:t>
            </w:r>
            <w:r w:rsidR="004B0C47">
              <w:rPr>
                <w:noProof/>
                <w:webHidden/>
              </w:rPr>
              <w:fldChar w:fldCharType="end"/>
            </w:r>
          </w:hyperlink>
        </w:p>
        <w:p w14:paraId="6A83E5A6" w14:textId="1A5FE910" w:rsidR="004B0C47" w:rsidRDefault="00262043">
          <w:pPr>
            <w:pStyle w:val="TOC2"/>
            <w:tabs>
              <w:tab w:val="right" w:leader="dot" w:pos="9350"/>
            </w:tabs>
            <w:rPr>
              <w:rFonts w:eastAsiaTheme="minorEastAsia"/>
              <w:noProof/>
            </w:rPr>
          </w:pPr>
          <w:hyperlink w:anchor="_Toc121647202" w:history="1">
            <w:r w:rsidR="004B0C47" w:rsidRPr="00FF1330">
              <w:rPr>
                <w:rStyle w:val="Hyperlink"/>
                <w:noProof/>
              </w:rPr>
              <w:t>3.3 Injection timing</w:t>
            </w:r>
            <w:r w:rsidR="004B0C47">
              <w:rPr>
                <w:noProof/>
                <w:webHidden/>
              </w:rPr>
              <w:tab/>
            </w:r>
            <w:r w:rsidR="004B0C47">
              <w:rPr>
                <w:noProof/>
                <w:webHidden/>
              </w:rPr>
              <w:fldChar w:fldCharType="begin"/>
            </w:r>
            <w:r w:rsidR="004B0C47">
              <w:rPr>
                <w:noProof/>
                <w:webHidden/>
              </w:rPr>
              <w:instrText xml:space="preserve"> PAGEREF _Toc121647202 \h </w:instrText>
            </w:r>
            <w:r w:rsidR="004B0C47">
              <w:rPr>
                <w:noProof/>
                <w:webHidden/>
              </w:rPr>
            </w:r>
            <w:r w:rsidR="004B0C47">
              <w:rPr>
                <w:noProof/>
                <w:webHidden/>
              </w:rPr>
              <w:fldChar w:fldCharType="separate"/>
            </w:r>
            <w:r w:rsidR="003361E2">
              <w:rPr>
                <w:noProof/>
                <w:webHidden/>
              </w:rPr>
              <w:t>48</w:t>
            </w:r>
            <w:r w:rsidR="004B0C47">
              <w:rPr>
                <w:noProof/>
                <w:webHidden/>
              </w:rPr>
              <w:fldChar w:fldCharType="end"/>
            </w:r>
          </w:hyperlink>
        </w:p>
        <w:p w14:paraId="610DF81B" w14:textId="08802FDA" w:rsidR="004B0C47" w:rsidRDefault="00262043">
          <w:pPr>
            <w:pStyle w:val="TOC1"/>
            <w:tabs>
              <w:tab w:val="right" w:leader="dot" w:pos="9350"/>
            </w:tabs>
            <w:rPr>
              <w:rFonts w:eastAsiaTheme="minorEastAsia"/>
              <w:noProof/>
            </w:rPr>
          </w:pPr>
          <w:hyperlink w:anchor="_Toc121647203" w:history="1">
            <w:r w:rsidR="004B0C47" w:rsidRPr="00FF1330">
              <w:rPr>
                <w:rStyle w:val="Hyperlink"/>
                <w:noProof/>
              </w:rPr>
              <w:t>Operation sheet: 3.1 Adjusting injection timing</w:t>
            </w:r>
            <w:r w:rsidR="004B0C47">
              <w:rPr>
                <w:noProof/>
                <w:webHidden/>
              </w:rPr>
              <w:tab/>
            </w:r>
            <w:r w:rsidR="004B0C47">
              <w:rPr>
                <w:noProof/>
                <w:webHidden/>
              </w:rPr>
              <w:fldChar w:fldCharType="begin"/>
            </w:r>
            <w:r w:rsidR="004B0C47">
              <w:rPr>
                <w:noProof/>
                <w:webHidden/>
              </w:rPr>
              <w:instrText xml:space="preserve"> PAGEREF _Toc121647203 \h </w:instrText>
            </w:r>
            <w:r w:rsidR="004B0C47">
              <w:rPr>
                <w:noProof/>
                <w:webHidden/>
              </w:rPr>
            </w:r>
            <w:r w:rsidR="004B0C47">
              <w:rPr>
                <w:noProof/>
                <w:webHidden/>
              </w:rPr>
              <w:fldChar w:fldCharType="separate"/>
            </w:r>
            <w:r w:rsidR="003361E2">
              <w:rPr>
                <w:noProof/>
                <w:webHidden/>
              </w:rPr>
              <w:t>48</w:t>
            </w:r>
            <w:r w:rsidR="004B0C47">
              <w:rPr>
                <w:noProof/>
                <w:webHidden/>
              </w:rPr>
              <w:fldChar w:fldCharType="end"/>
            </w:r>
          </w:hyperlink>
        </w:p>
        <w:p w14:paraId="6FF405BD" w14:textId="1749A105" w:rsidR="004B0C47" w:rsidRDefault="00262043">
          <w:pPr>
            <w:pStyle w:val="TOC1"/>
            <w:tabs>
              <w:tab w:val="right" w:leader="dot" w:pos="9350"/>
            </w:tabs>
            <w:rPr>
              <w:rFonts w:eastAsiaTheme="minorEastAsia"/>
              <w:noProof/>
            </w:rPr>
          </w:pPr>
          <w:hyperlink w:anchor="_Toc121647204" w:history="1">
            <w:r w:rsidR="004B0C47" w:rsidRPr="00FF1330">
              <w:rPr>
                <w:rStyle w:val="Hyperlink"/>
                <w:noProof/>
              </w:rPr>
              <w:t>Operation sheet: 3.2 Servicing of fuel tank</w:t>
            </w:r>
            <w:r w:rsidR="004B0C47">
              <w:rPr>
                <w:noProof/>
                <w:webHidden/>
              </w:rPr>
              <w:tab/>
            </w:r>
            <w:r w:rsidR="004B0C47">
              <w:rPr>
                <w:noProof/>
                <w:webHidden/>
              </w:rPr>
              <w:fldChar w:fldCharType="begin"/>
            </w:r>
            <w:r w:rsidR="004B0C47">
              <w:rPr>
                <w:noProof/>
                <w:webHidden/>
              </w:rPr>
              <w:instrText xml:space="preserve"> PAGEREF _Toc121647204 \h </w:instrText>
            </w:r>
            <w:r w:rsidR="004B0C47">
              <w:rPr>
                <w:noProof/>
                <w:webHidden/>
              </w:rPr>
            </w:r>
            <w:r w:rsidR="004B0C47">
              <w:rPr>
                <w:noProof/>
                <w:webHidden/>
              </w:rPr>
              <w:fldChar w:fldCharType="separate"/>
            </w:r>
            <w:r w:rsidR="003361E2">
              <w:rPr>
                <w:noProof/>
                <w:webHidden/>
              </w:rPr>
              <w:t>50</w:t>
            </w:r>
            <w:r w:rsidR="004B0C47">
              <w:rPr>
                <w:noProof/>
                <w:webHidden/>
              </w:rPr>
              <w:fldChar w:fldCharType="end"/>
            </w:r>
          </w:hyperlink>
        </w:p>
        <w:p w14:paraId="7F8D0D01" w14:textId="34E3DA73" w:rsidR="004B0C47" w:rsidRDefault="00262043">
          <w:pPr>
            <w:pStyle w:val="TOC1"/>
            <w:tabs>
              <w:tab w:val="right" w:leader="dot" w:pos="9350"/>
            </w:tabs>
            <w:rPr>
              <w:rFonts w:eastAsiaTheme="minorEastAsia"/>
              <w:noProof/>
            </w:rPr>
          </w:pPr>
          <w:hyperlink w:anchor="_Toc121647205" w:history="1">
            <w:r w:rsidR="004B0C47" w:rsidRPr="00FF1330">
              <w:rPr>
                <w:rStyle w:val="Hyperlink"/>
                <w:noProof/>
                <w:lang w:eastAsia="de-DE"/>
              </w:rPr>
              <w:t>LAP: Test</w:t>
            </w:r>
            <w:r w:rsidR="004B0C47">
              <w:rPr>
                <w:noProof/>
                <w:webHidden/>
              </w:rPr>
              <w:tab/>
            </w:r>
            <w:r w:rsidR="004B0C47">
              <w:rPr>
                <w:noProof/>
                <w:webHidden/>
              </w:rPr>
              <w:fldChar w:fldCharType="begin"/>
            </w:r>
            <w:r w:rsidR="004B0C47">
              <w:rPr>
                <w:noProof/>
                <w:webHidden/>
              </w:rPr>
              <w:instrText xml:space="preserve"> PAGEREF _Toc121647205 \h </w:instrText>
            </w:r>
            <w:r w:rsidR="004B0C47">
              <w:rPr>
                <w:noProof/>
                <w:webHidden/>
              </w:rPr>
            </w:r>
            <w:r w:rsidR="004B0C47">
              <w:rPr>
                <w:noProof/>
                <w:webHidden/>
              </w:rPr>
              <w:fldChar w:fldCharType="separate"/>
            </w:r>
            <w:r w:rsidR="003361E2">
              <w:rPr>
                <w:noProof/>
                <w:webHidden/>
              </w:rPr>
              <w:t>52</w:t>
            </w:r>
            <w:r w:rsidR="004B0C47">
              <w:rPr>
                <w:noProof/>
                <w:webHidden/>
              </w:rPr>
              <w:fldChar w:fldCharType="end"/>
            </w:r>
          </w:hyperlink>
        </w:p>
        <w:p w14:paraId="6138EE8D" w14:textId="4F47DE3F" w:rsidR="004B0C47" w:rsidRDefault="00262043">
          <w:pPr>
            <w:pStyle w:val="TOC1"/>
            <w:tabs>
              <w:tab w:val="right" w:leader="dot" w:pos="9350"/>
            </w:tabs>
            <w:rPr>
              <w:rFonts w:eastAsiaTheme="minorEastAsia"/>
              <w:noProof/>
            </w:rPr>
          </w:pPr>
          <w:hyperlink w:anchor="_Toc121647206" w:history="1">
            <w:r w:rsidR="004B0C47" w:rsidRPr="00FF1330">
              <w:rPr>
                <w:rStyle w:val="Hyperlink"/>
                <w:bCs/>
                <w:noProof/>
              </w:rPr>
              <w:t>U</w:t>
            </w:r>
            <w:r w:rsidR="004B0C47" w:rsidRPr="00FF1330">
              <w:rPr>
                <w:rStyle w:val="Hyperlink"/>
                <w:noProof/>
              </w:rPr>
              <w:t>nit 4: Prepare vehicles/Equipment/ for use or storage</w:t>
            </w:r>
            <w:r w:rsidR="004B0C47">
              <w:rPr>
                <w:noProof/>
                <w:webHidden/>
              </w:rPr>
              <w:tab/>
            </w:r>
            <w:r w:rsidR="004B0C47">
              <w:rPr>
                <w:noProof/>
                <w:webHidden/>
              </w:rPr>
              <w:fldChar w:fldCharType="begin"/>
            </w:r>
            <w:r w:rsidR="004B0C47">
              <w:rPr>
                <w:noProof/>
                <w:webHidden/>
              </w:rPr>
              <w:instrText xml:space="preserve"> PAGEREF _Toc121647206 \h </w:instrText>
            </w:r>
            <w:r w:rsidR="004B0C47">
              <w:rPr>
                <w:noProof/>
                <w:webHidden/>
              </w:rPr>
            </w:r>
            <w:r w:rsidR="004B0C47">
              <w:rPr>
                <w:noProof/>
                <w:webHidden/>
              </w:rPr>
              <w:fldChar w:fldCharType="separate"/>
            </w:r>
            <w:r w:rsidR="003361E2">
              <w:rPr>
                <w:noProof/>
                <w:webHidden/>
              </w:rPr>
              <w:t>53</w:t>
            </w:r>
            <w:r w:rsidR="004B0C47">
              <w:rPr>
                <w:noProof/>
                <w:webHidden/>
              </w:rPr>
              <w:fldChar w:fldCharType="end"/>
            </w:r>
          </w:hyperlink>
        </w:p>
        <w:p w14:paraId="6024758E" w14:textId="301B320E" w:rsidR="004B0C47" w:rsidRDefault="00262043">
          <w:pPr>
            <w:pStyle w:val="TOC2"/>
            <w:tabs>
              <w:tab w:val="left" w:pos="880"/>
              <w:tab w:val="right" w:leader="dot" w:pos="9350"/>
            </w:tabs>
            <w:rPr>
              <w:rFonts w:eastAsiaTheme="minorEastAsia"/>
              <w:noProof/>
            </w:rPr>
          </w:pPr>
          <w:hyperlink w:anchor="_Toc121647207" w:history="1">
            <w:r w:rsidR="004B0C47" w:rsidRPr="00FF1330">
              <w:rPr>
                <w:rStyle w:val="Hyperlink"/>
                <w:rFonts w:eastAsia="Arial Unicode MS"/>
                <w:noProof/>
                <w:lang w:eastAsia="de-DE"/>
              </w:rPr>
              <w:t>4.1</w:t>
            </w:r>
            <w:r w:rsidR="004B0C47">
              <w:rPr>
                <w:rFonts w:eastAsiaTheme="minorEastAsia"/>
                <w:noProof/>
              </w:rPr>
              <w:tab/>
            </w:r>
            <w:r w:rsidR="004B0C47" w:rsidRPr="00FF1330">
              <w:rPr>
                <w:rStyle w:val="Hyperlink"/>
                <w:rFonts w:eastAsia="Arial Unicode MS"/>
                <w:noProof/>
                <w:lang w:eastAsia="de-DE"/>
              </w:rPr>
              <w:t>Completing Work Schedule Documentation</w:t>
            </w:r>
            <w:r w:rsidR="004B0C47">
              <w:rPr>
                <w:noProof/>
                <w:webHidden/>
              </w:rPr>
              <w:tab/>
            </w:r>
            <w:r w:rsidR="004B0C47">
              <w:rPr>
                <w:noProof/>
                <w:webHidden/>
              </w:rPr>
              <w:fldChar w:fldCharType="begin"/>
            </w:r>
            <w:r w:rsidR="004B0C47">
              <w:rPr>
                <w:noProof/>
                <w:webHidden/>
              </w:rPr>
              <w:instrText xml:space="preserve"> PAGEREF _Toc121647207 \h </w:instrText>
            </w:r>
            <w:r w:rsidR="004B0C47">
              <w:rPr>
                <w:noProof/>
                <w:webHidden/>
              </w:rPr>
            </w:r>
            <w:r w:rsidR="004B0C47">
              <w:rPr>
                <w:noProof/>
                <w:webHidden/>
              </w:rPr>
              <w:fldChar w:fldCharType="separate"/>
            </w:r>
            <w:r w:rsidR="003361E2">
              <w:rPr>
                <w:noProof/>
                <w:webHidden/>
              </w:rPr>
              <w:t>54</w:t>
            </w:r>
            <w:r w:rsidR="004B0C47">
              <w:rPr>
                <w:noProof/>
                <w:webHidden/>
              </w:rPr>
              <w:fldChar w:fldCharType="end"/>
            </w:r>
          </w:hyperlink>
        </w:p>
        <w:p w14:paraId="71BEBCB9" w14:textId="4E8984DF" w:rsidR="004B0C47" w:rsidRDefault="00262043">
          <w:pPr>
            <w:pStyle w:val="TOC2"/>
            <w:tabs>
              <w:tab w:val="right" w:leader="dot" w:pos="9350"/>
            </w:tabs>
            <w:rPr>
              <w:rFonts w:eastAsiaTheme="minorEastAsia"/>
              <w:noProof/>
            </w:rPr>
          </w:pPr>
          <w:hyperlink w:anchor="_Toc121647208" w:history="1">
            <w:r w:rsidR="004B0C47" w:rsidRPr="00FF1330">
              <w:rPr>
                <w:rStyle w:val="Hyperlink"/>
                <w:rFonts w:eastAsia="Calibri"/>
                <w:noProof/>
                <w:lang w:eastAsia="de-DE"/>
              </w:rPr>
              <w:t xml:space="preserve">4.2 </w:t>
            </w:r>
            <w:r w:rsidR="004B0C47" w:rsidRPr="00FF1330">
              <w:rPr>
                <w:rStyle w:val="Hyperlink"/>
                <w:rFonts w:eastAsia="Arial Unicode MS"/>
                <w:noProof/>
                <w:lang w:eastAsia="de-DE"/>
              </w:rPr>
              <w:t>Performing Final Inspection and Cleaning</w:t>
            </w:r>
            <w:r w:rsidR="004B0C47">
              <w:rPr>
                <w:noProof/>
                <w:webHidden/>
              </w:rPr>
              <w:tab/>
            </w:r>
            <w:r w:rsidR="004B0C47">
              <w:rPr>
                <w:noProof/>
                <w:webHidden/>
              </w:rPr>
              <w:fldChar w:fldCharType="begin"/>
            </w:r>
            <w:r w:rsidR="004B0C47">
              <w:rPr>
                <w:noProof/>
                <w:webHidden/>
              </w:rPr>
              <w:instrText xml:space="preserve"> PAGEREF _Toc121647208 \h </w:instrText>
            </w:r>
            <w:r w:rsidR="004B0C47">
              <w:rPr>
                <w:noProof/>
                <w:webHidden/>
              </w:rPr>
            </w:r>
            <w:r w:rsidR="004B0C47">
              <w:rPr>
                <w:noProof/>
                <w:webHidden/>
              </w:rPr>
              <w:fldChar w:fldCharType="separate"/>
            </w:r>
            <w:r w:rsidR="003361E2">
              <w:rPr>
                <w:noProof/>
                <w:webHidden/>
              </w:rPr>
              <w:t>55</w:t>
            </w:r>
            <w:r w:rsidR="004B0C47">
              <w:rPr>
                <w:noProof/>
                <w:webHidden/>
              </w:rPr>
              <w:fldChar w:fldCharType="end"/>
            </w:r>
          </w:hyperlink>
        </w:p>
        <w:p w14:paraId="3D5AF3E0" w14:textId="08C26F5E" w:rsidR="004B0C47" w:rsidRDefault="00262043">
          <w:pPr>
            <w:pStyle w:val="TOC1"/>
            <w:tabs>
              <w:tab w:val="right" w:leader="dot" w:pos="9350"/>
            </w:tabs>
            <w:rPr>
              <w:rFonts w:eastAsiaTheme="minorEastAsia"/>
              <w:noProof/>
            </w:rPr>
          </w:pPr>
          <w:hyperlink w:anchor="_Toc121647209" w:history="1">
            <w:r w:rsidR="004B0C47" w:rsidRPr="00FF1330">
              <w:rPr>
                <w:rStyle w:val="Hyperlink"/>
                <w:noProof/>
              </w:rPr>
              <w:t>Self-check: 4.1</w:t>
            </w:r>
            <w:r w:rsidR="004B0C47">
              <w:rPr>
                <w:noProof/>
                <w:webHidden/>
              </w:rPr>
              <w:tab/>
            </w:r>
            <w:r w:rsidR="004B0C47">
              <w:rPr>
                <w:noProof/>
                <w:webHidden/>
              </w:rPr>
              <w:fldChar w:fldCharType="begin"/>
            </w:r>
            <w:r w:rsidR="004B0C47">
              <w:rPr>
                <w:noProof/>
                <w:webHidden/>
              </w:rPr>
              <w:instrText xml:space="preserve"> PAGEREF _Toc121647209 \h </w:instrText>
            </w:r>
            <w:r w:rsidR="004B0C47">
              <w:rPr>
                <w:noProof/>
                <w:webHidden/>
              </w:rPr>
            </w:r>
            <w:r w:rsidR="004B0C47">
              <w:rPr>
                <w:noProof/>
                <w:webHidden/>
              </w:rPr>
              <w:fldChar w:fldCharType="separate"/>
            </w:r>
            <w:r w:rsidR="003361E2">
              <w:rPr>
                <w:noProof/>
                <w:webHidden/>
              </w:rPr>
              <w:t>56</w:t>
            </w:r>
            <w:r w:rsidR="004B0C47">
              <w:rPr>
                <w:noProof/>
                <w:webHidden/>
              </w:rPr>
              <w:fldChar w:fldCharType="end"/>
            </w:r>
          </w:hyperlink>
        </w:p>
        <w:p w14:paraId="654ABD27" w14:textId="2A6082A9" w:rsidR="004B0C47" w:rsidRDefault="00262043">
          <w:pPr>
            <w:pStyle w:val="TOC1"/>
            <w:tabs>
              <w:tab w:val="right" w:leader="dot" w:pos="9350"/>
            </w:tabs>
            <w:rPr>
              <w:rFonts w:eastAsiaTheme="minorEastAsia"/>
              <w:noProof/>
            </w:rPr>
          </w:pPr>
          <w:hyperlink w:anchor="_Toc121647210" w:history="1">
            <w:r w:rsidR="004B0C47" w:rsidRPr="00FF1330">
              <w:rPr>
                <w:rStyle w:val="Hyperlink"/>
                <w:noProof/>
              </w:rPr>
              <w:t>Operation sheet: 4.1 Prepare vehicles/Equipment/ for use or storage</w:t>
            </w:r>
            <w:r w:rsidR="004B0C47">
              <w:rPr>
                <w:noProof/>
                <w:webHidden/>
              </w:rPr>
              <w:tab/>
            </w:r>
            <w:r w:rsidR="004B0C47">
              <w:rPr>
                <w:noProof/>
                <w:webHidden/>
              </w:rPr>
              <w:fldChar w:fldCharType="begin"/>
            </w:r>
            <w:r w:rsidR="004B0C47">
              <w:rPr>
                <w:noProof/>
                <w:webHidden/>
              </w:rPr>
              <w:instrText xml:space="preserve"> PAGEREF _Toc121647210 \h </w:instrText>
            </w:r>
            <w:r w:rsidR="004B0C47">
              <w:rPr>
                <w:noProof/>
                <w:webHidden/>
              </w:rPr>
            </w:r>
            <w:r w:rsidR="004B0C47">
              <w:rPr>
                <w:noProof/>
                <w:webHidden/>
              </w:rPr>
              <w:fldChar w:fldCharType="separate"/>
            </w:r>
            <w:r w:rsidR="003361E2">
              <w:rPr>
                <w:noProof/>
                <w:webHidden/>
              </w:rPr>
              <w:t>57</w:t>
            </w:r>
            <w:r w:rsidR="004B0C47">
              <w:rPr>
                <w:noProof/>
                <w:webHidden/>
              </w:rPr>
              <w:fldChar w:fldCharType="end"/>
            </w:r>
          </w:hyperlink>
        </w:p>
        <w:p w14:paraId="7F4766C4" w14:textId="267379B2" w:rsidR="004B0C47" w:rsidRDefault="00262043">
          <w:pPr>
            <w:pStyle w:val="TOC1"/>
            <w:tabs>
              <w:tab w:val="right" w:leader="dot" w:pos="9350"/>
            </w:tabs>
            <w:rPr>
              <w:rFonts w:eastAsiaTheme="minorEastAsia"/>
              <w:noProof/>
            </w:rPr>
          </w:pPr>
          <w:hyperlink w:anchor="_Toc121647211" w:history="1">
            <w:r w:rsidR="004B0C47" w:rsidRPr="00FF1330">
              <w:rPr>
                <w:rStyle w:val="Hyperlink"/>
                <w:rFonts w:cs="Times New Roman"/>
                <w:noProof/>
              </w:rPr>
              <w:t>Reference</w:t>
            </w:r>
            <w:r w:rsidR="004B0C47">
              <w:rPr>
                <w:noProof/>
                <w:webHidden/>
              </w:rPr>
              <w:tab/>
            </w:r>
            <w:r w:rsidR="004B0C47">
              <w:rPr>
                <w:noProof/>
                <w:webHidden/>
              </w:rPr>
              <w:fldChar w:fldCharType="begin"/>
            </w:r>
            <w:r w:rsidR="004B0C47">
              <w:rPr>
                <w:noProof/>
                <w:webHidden/>
              </w:rPr>
              <w:instrText xml:space="preserve"> PAGEREF _Toc121647211 \h </w:instrText>
            </w:r>
            <w:r w:rsidR="004B0C47">
              <w:rPr>
                <w:noProof/>
                <w:webHidden/>
              </w:rPr>
            </w:r>
            <w:r w:rsidR="004B0C47">
              <w:rPr>
                <w:noProof/>
                <w:webHidden/>
              </w:rPr>
              <w:fldChar w:fldCharType="separate"/>
            </w:r>
            <w:r w:rsidR="003361E2">
              <w:rPr>
                <w:noProof/>
                <w:webHidden/>
              </w:rPr>
              <w:t>58</w:t>
            </w:r>
            <w:r w:rsidR="004B0C47">
              <w:rPr>
                <w:noProof/>
                <w:webHidden/>
              </w:rPr>
              <w:fldChar w:fldCharType="end"/>
            </w:r>
          </w:hyperlink>
        </w:p>
        <w:p w14:paraId="236625D9" w14:textId="713E7917" w:rsidR="00924C30" w:rsidRPr="00EC77FE" w:rsidRDefault="00924C30" w:rsidP="00EC77FE">
          <w:pPr>
            <w:spacing w:line="276" w:lineRule="auto"/>
            <w:rPr>
              <w:rFonts w:ascii="Times New Roman" w:hAnsi="Times New Roman" w:cs="Times New Roman"/>
              <w:i/>
            </w:rPr>
          </w:pPr>
          <w:r w:rsidRPr="00451B1D">
            <w:rPr>
              <w:rFonts w:ascii="Times New Roman" w:hAnsi="Times New Roman" w:cs="Times New Roman"/>
              <w:b/>
              <w:bCs/>
              <w:noProof/>
              <w:sz w:val="24"/>
              <w:szCs w:val="24"/>
            </w:rPr>
            <w:fldChar w:fldCharType="end"/>
          </w:r>
        </w:p>
      </w:sdtContent>
    </w:sdt>
    <w:p w14:paraId="20C6B3CD" w14:textId="77777777" w:rsidR="00860754" w:rsidRPr="00BA3F10" w:rsidRDefault="00860754">
      <w:pPr>
        <w:rPr>
          <w:rFonts w:ascii="Times New Roman" w:hAnsi="Times New Roman" w:cs="Times New Roman"/>
        </w:rPr>
      </w:pPr>
    </w:p>
    <w:p w14:paraId="2812315F" w14:textId="0FE95246" w:rsidR="00860754" w:rsidRDefault="00860754">
      <w:pPr>
        <w:rPr>
          <w:rFonts w:ascii="Times New Roman" w:hAnsi="Times New Roman" w:cs="Times New Roman"/>
        </w:rPr>
      </w:pPr>
    </w:p>
    <w:p w14:paraId="05060EB1" w14:textId="546E45CF" w:rsidR="00B14F0D" w:rsidRDefault="00B14F0D">
      <w:pPr>
        <w:rPr>
          <w:rFonts w:ascii="Times New Roman" w:hAnsi="Times New Roman" w:cs="Times New Roman"/>
        </w:rPr>
      </w:pPr>
    </w:p>
    <w:p w14:paraId="2579082B" w14:textId="034C9D17" w:rsidR="00B14F0D" w:rsidRDefault="00B14F0D">
      <w:pPr>
        <w:rPr>
          <w:rFonts w:ascii="Times New Roman" w:hAnsi="Times New Roman" w:cs="Times New Roman"/>
        </w:rPr>
      </w:pPr>
    </w:p>
    <w:p w14:paraId="2D3331AE" w14:textId="4B18EDC3" w:rsidR="00B14F0D" w:rsidRDefault="00B14F0D">
      <w:pPr>
        <w:rPr>
          <w:rFonts w:ascii="Times New Roman" w:hAnsi="Times New Roman" w:cs="Times New Roman"/>
        </w:rPr>
      </w:pPr>
    </w:p>
    <w:p w14:paraId="1666320D" w14:textId="590CA73C" w:rsidR="00B14F0D" w:rsidRDefault="00B14F0D">
      <w:pPr>
        <w:rPr>
          <w:rFonts w:ascii="Times New Roman" w:hAnsi="Times New Roman" w:cs="Times New Roman"/>
        </w:rPr>
      </w:pPr>
    </w:p>
    <w:p w14:paraId="55787C31" w14:textId="5C4D2F58" w:rsidR="00B14F0D" w:rsidRDefault="00B14F0D">
      <w:pPr>
        <w:rPr>
          <w:rFonts w:ascii="Times New Roman" w:hAnsi="Times New Roman" w:cs="Times New Roman"/>
        </w:rPr>
      </w:pPr>
    </w:p>
    <w:p w14:paraId="181E310B" w14:textId="425F1A64" w:rsidR="00B14F0D" w:rsidRDefault="00B14F0D">
      <w:pPr>
        <w:rPr>
          <w:rFonts w:ascii="Times New Roman" w:hAnsi="Times New Roman" w:cs="Times New Roman"/>
        </w:rPr>
      </w:pPr>
    </w:p>
    <w:p w14:paraId="55844252" w14:textId="5854CC9F" w:rsidR="00B14F0D" w:rsidRDefault="00B14F0D">
      <w:pPr>
        <w:rPr>
          <w:rFonts w:ascii="Times New Roman" w:hAnsi="Times New Roman" w:cs="Times New Roman"/>
        </w:rPr>
      </w:pPr>
    </w:p>
    <w:p w14:paraId="483AE805" w14:textId="49C8ADEE" w:rsidR="00B14F0D" w:rsidRDefault="00B14F0D">
      <w:pPr>
        <w:rPr>
          <w:rFonts w:ascii="Times New Roman" w:hAnsi="Times New Roman" w:cs="Times New Roman"/>
        </w:rPr>
      </w:pPr>
    </w:p>
    <w:p w14:paraId="32C56B3D" w14:textId="6CD57BD1" w:rsidR="00B14F0D" w:rsidRDefault="00B14F0D">
      <w:pPr>
        <w:rPr>
          <w:rFonts w:ascii="Times New Roman" w:hAnsi="Times New Roman" w:cs="Times New Roman"/>
        </w:rPr>
      </w:pPr>
    </w:p>
    <w:p w14:paraId="54FBF031" w14:textId="5F15A54F" w:rsidR="00B14F0D" w:rsidRDefault="00B14F0D">
      <w:pPr>
        <w:rPr>
          <w:rFonts w:ascii="Times New Roman" w:hAnsi="Times New Roman" w:cs="Times New Roman"/>
        </w:rPr>
      </w:pPr>
    </w:p>
    <w:p w14:paraId="5C73B073" w14:textId="27B38BA6" w:rsidR="00B14F0D" w:rsidRDefault="00B14F0D">
      <w:pPr>
        <w:rPr>
          <w:rFonts w:ascii="Times New Roman" w:hAnsi="Times New Roman" w:cs="Times New Roman"/>
        </w:rPr>
      </w:pPr>
    </w:p>
    <w:p w14:paraId="2E0120CB" w14:textId="56756F6C" w:rsidR="00B14F0D" w:rsidRDefault="00B14F0D">
      <w:pPr>
        <w:rPr>
          <w:rFonts w:ascii="Times New Roman" w:hAnsi="Times New Roman" w:cs="Times New Roman"/>
        </w:rPr>
      </w:pPr>
    </w:p>
    <w:p w14:paraId="72406DFA" w14:textId="77777777" w:rsidR="00B14F0D" w:rsidRPr="00BA3F10" w:rsidRDefault="00B14F0D">
      <w:pPr>
        <w:rPr>
          <w:rFonts w:ascii="Times New Roman" w:hAnsi="Times New Roman" w:cs="Times New Roman"/>
        </w:rPr>
      </w:pPr>
    </w:p>
    <w:p w14:paraId="10131095" w14:textId="40845820" w:rsidR="00860754" w:rsidRPr="006E45F9" w:rsidRDefault="006E45F9" w:rsidP="006E45F9">
      <w:pPr>
        <w:jc w:val="center"/>
        <w:rPr>
          <w:rFonts w:ascii="Times New Roman" w:hAnsi="Times New Roman" w:cs="Times New Roman"/>
          <w:b/>
          <w:bCs/>
          <w:sz w:val="24"/>
          <w:szCs w:val="24"/>
        </w:rPr>
      </w:pPr>
      <w:r w:rsidRPr="006E45F9">
        <w:rPr>
          <w:rFonts w:ascii="Times New Roman" w:hAnsi="Times New Roman" w:cs="Times New Roman"/>
          <w:b/>
          <w:bCs/>
          <w:sz w:val="24"/>
          <w:szCs w:val="24"/>
        </w:rPr>
        <w:t xml:space="preserve">List of </w:t>
      </w:r>
      <w:r w:rsidR="00B17FE7">
        <w:rPr>
          <w:rFonts w:ascii="Times New Roman" w:hAnsi="Times New Roman" w:cs="Times New Roman"/>
          <w:b/>
          <w:bCs/>
          <w:sz w:val="24"/>
          <w:szCs w:val="24"/>
        </w:rPr>
        <w:t>F</w:t>
      </w:r>
      <w:r w:rsidRPr="006E45F9">
        <w:rPr>
          <w:rFonts w:ascii="Times New Roman" w:hAnsi="Times New Roman" w:cs="Times New Roman"/>
          <w:b/>
          <w:bCs/>
          <w:sz w:val="24"/>
          <w:szCs w:val="24"/>
        </w:rPr>
        <w:t>igures</w:t>
      </w:r>
    </w:p>
    <w:p w14:paraId="466FDF9F" w14:textId="77777777" w:rsidR="00860754" w:rsidRPr="00BA3F10" w:rsidRDefault="00860754">
      <w:pPr>
        <w:rPr>
          <w:rFonts w:ascii="Times New Roman" w:hAnsi="Times New Roman" w:cs="Times New Roman"/>
        </w:rPr>
      </w:pPr>
    </w:p>
    <w:p w14:paraId="4C0BF651" w14:textId="1EC736DE" w:rsidR="006E45F9" w:rsidRPr="00B81D09" w:rsidRDefault="006E45F9">
      <w:pPr>
        <w:pStyle w:val="TableofFigures"/>
        <w:tabs>
          <w:tab w:val="right" w:leader="dot" w:pos="9350"/>
        </w:tabs>
        <w:rPr>
          <w:rFonts w:ascii="Times New Roman" w:hAnsi="Times New Roman" w:cs="Times New Roman"/>
          <w:i/>
          <w:iCs/>
          <w:noProof/>
        </w:rPr>
      </w:pPr>
      <w:r w:rsidRPr="00B81D09">
        <w:rPr>
          <w:rFonts w:ascii="Times New Roman" w:hAnsi="Times New Roman" w:cs="Times New Roman"/>
          <w:i/>
          <w:iCs/>
          <w:sz w:val="24"/>
          <w:szCs w:val="24"/>
        </w:rPr>
        <w:fldChar w:fldCharType="begin"/>
      </w:r>
      <w:r w:rsidRPr="00B81D09">
        <w:rPr>
          <w:rFonts w:ascii="Times New Roman" w:hAnsi="Times New Roman" w:cs="Times New Roman"/>
          <w:i/>
          <w:iCs/>
          <w:sz w:val="24"/>
          <w:szCs w:val="24"/>
        </w:rPr>
        <w:instrText xml:space="preserve"> TOC \h \z \t "My figures" \c </w:instrText>
      </w:r>
      <w:r w:rsidRPr="00B81D09">
        <w:rPr>
          <w:rFonts w:ascii="Times New Roman" w:hAnsi="Times New Roman" w:cs="Times New Roman"/>
          <w:i/>
          <w:iCs/>
          <w:sz w:val="24"/>
          <w:szCs w:val="24"/>
        </w:rPr>
        <w:fldChar w:fldCharType="separate"/>
      </w:r>
      <w:hyperlink r:id="rId10" w:anchor="_Toc121009600" w:history="1">
        <w:r w:rsidRPr="00B81D09">
          <w:rPr>
            <w:rStyle w:val="Hyperlink"/>
            <w:rFonts w:ascii="Times New Roman" w:hAnsi="Times New Roman" w:cs="Times New Roman"/>
            <w:i/>
            <w:iCs/>
            <w:noProof/>
            <w:sz w:val="24"/>
            <w:szCs w:val="24"/>
          </w:rPr>
          <w:t>Figure</w:t>
        </w:r>
        <w:r w:rsidRPr="00B81D09">
          <w:rPr>
            <w:rStyle w:val="Hyperlink"/>
            <w:rFonts w:ascii="Times New Roman" w:hAnsi="Times New Roman" w:cs="Times New Roman"/>
            <w:i/>
            <w:iCs/>
            <w:noProof/>
          </w:rPr>
          <w:t xml:space="preserve"> 1</w:t>
        </w:r>
        <w:r w:rsidRPr="00B81D09">
          <w:rPr>
            <w:rStyle w:val="Hyperlink"/>
            <w:rFonts w:ascii="Times New Roman" w:hAnsi="Times New Roman" w:cs="Times New Roman"/>
            <w:i/>
            <w:iCs/>
            <w:noProof/>
          </w:rPr>
          <w:noBreakHyphen/>
          <w:t>1 Diesel fuel</w:t>
        </w:r>
        <w:r w:rsidRPr="00B81D09">
          <w:rPr>
            <w:rFonts w:ascii="Times New Roman" w:hAnsi="Times New Roman" w:cs="Times New Roman"/>
            <w:i/>
            <w:iCs/>
            <w:noProof/>
            <w:webHidden/>
          </w:rPr>
          <w:tab/>
        </w:r>
        <w:r w:rsidRPr="00B81D09">
          <w:rPr>
            <w:rFonts w:ascii="Times New Roman" w:hAnsi="Times New Roman" w:cs="Times New Roman"/>
            <w:i/>
            <w:iCs/>
            <w:noProof/>
            <w:webHidden/>
          </w:rPr>
          <w:fldChar w:fldCharType="begin"/>
        </w:r>
        <w:r w:rsidRPr="00B81D09">
          <w:rPr>
            <w:rFonts w:ascii="Times New Roman" w:hAnsi="Times New Roman" w:cs="Times New Roman"/>
            <w:i/>
            <w:iCs/>
            <w:noProof/>
            <w:webHidden/>
          </w:rPr>
          <w:instrText xml:space="preserve"> PAGEREF _Toc121009600 \h </w:instrText>
        </w:r>
        <w:r w:rsidRPr="00B81D09">
          <w:rPr>
            <w:rFonts w:ascii="Times New Roman" w:hAnsi="Times New Roman" w:cs="Times New Roman"/>
            <w:i/>
            <w:iCs/>
            <w:noProof/>
            <w:webHidden/>
          </w:rPr>
        </w:r>
        <w:r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9</w:t>
        </w:r>
        <w:r w:rsidRPr="00B81D09">
          <w:rPr>
            <w:rFonts w:ascii="Times New Roman" w:hAnsi="Times New Roman" w:cs="Times New Roman"/>
            <w:i/>
            <w:iCs/>
            <w:noProof/>
            <w:webHidden/>
          </w:rPr>
          <w:fldChar w:fldCharType="end"/>
        </w:r>
      </w:hyperlink>
    </w:p>
    <w:p w14:paraId="01F554FA" w14:textId="595427D3" w:rsidR="006E45F9" w:rsidRPr="00B81D09" w:rsidRDefault="00262043">
      <w:pPr>
        <w:pStyle w:val="TableofFigures"/>
        <w:tabs>
          <w:tab w:val="right" w:leader="dot" w:pos="9350"/>
        </w:tabs>
        <w:rPr>
          <w:rFonts w:ascii="Times New Roman" w:hAnsi="Times New Roman" w:cs="Times New Roman"/>
          <w:i/>
          <w:iCs/>
          <w:noProof/>
        </w:rPr>
      </w:pPr>
      <w:hyperlink r:id="rId11" w:anchor="_Toc121009601" w:history="1">
        <w:r w:rsidR="006E45F9" w:rsidRPr="00B81D09">
          <w:rPr>
            <w:rStyle w:val="Hyperlink"/>
            <w:rFonts w:ascii="Times New Roman" w:hAnsi="Times New Roman" w:cs="Times New Roman"/>
            <w:i/>
            <w:iCs/>
            <w:noProof/>
          </w:rPr>
          <w:t>Figure 1</w:t>
        </w:r>
        <w:r w:rsidR="006E45F9" w:rsidRPr="00B81D09">
          <w:rPr>
            <w:rStyle w:val="Hyperlink"/>
            <w:rFonts w:ascii="Times New Roman" w:hAnsi="Times New Roman" w:cs="Times New Roman"/>
            <w:i/>
            <w:iCs/>
            <w:noProof/>
          </w:rPr>
          <w:noBreakHyphen/>
          <w:t>2 Ignitability of diesel fuel</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_Toc121009601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10</w:t>
        </w:r>
        <w:r w:rsidR="006E45F9" w:rsidRPr="00B81D09">
          <w:rPr>
            <w:rFonts w:ascii="Times New Roman" w:hAnsi="Times New Roman" w:cs="Times New Roman"/>
            <w:i/>
            <w:iCs/>
            <w:noProof/>
            <w:webHidden/>
          </w:rPr>
          <w:fldChar w:fldCharType="end"/>
        </w:r>
      </w:hyperlink>
    </w:p>
    <w:p w14:paraId="3BC99C3D" w14:textId="724DDAEC" w:rsidR="006E45F9" w:rsidRPr="00B81D09" w:rsidRDefault="00262043">
      <w:pPr>
        <w:pStyle w:val="TableofFigures"/>
        <w:tabs>
          <w:tab w:val="right" w:leader="dot" w:pos="9350"/>
        </w:tabs>
        <w:rPr>
          <w:rFonts w:ascii="Times New Roman" w:hAnsi="Times New Roman" w:cs="Times New Roman"/>
          <w:i/>
          <w:iCs/>
          <w:noProof/>
        </w:rPr>
      </w:pPr>
      <w:hyperlink r:id="rId12" w:anchor="_Toc121009602" w:history="1">
        <w:r w:rsidR="006E45F9" w:rsidRPr="00B81D09">
          <w:rPr>
            <w:rStyle w:val="Hyperlink"/>
            <w:rFonts w:ascii="Times New Roman" w:hAnsi="Times New Roman" w:cs="Times New Roman"/>
            <w:i/>
            <w:iCs/>
            <w:noProof/>
          </w:rPr>
          <w:t>Figure 1</w:t>
        </w:r>
        <w:r w:rsidR="006E45F9" w:rsidRPr="00B81D09">
          <w:rPr>
            <w:rStyle w:val="Hyperlink"/>
            <w:rFonts w:ascii="Times New Roman" w:hAnsi="Times New Roman" w:cs="Times New Roman"/>
            <w:i/>
            <w:iCs/>
            <w:noProof/>
          </w:rPr>
          <w:noBreakHyphen/>
          <w:t>3 Ignitable liquid</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_Toc121009602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10</w:t>
        </w:r>
        <w:r w:rsidR="006E45F9" w:rsidRPr="00B81D09">
          <w:rPr>
            <w:rFonts w:ascii="Times New Roman" w:hAnsi="Times New Roman" w:cs="Times New Roman"/>
            <w:i/>
            <w:iCs/>
            <w:noProof/>
            <w:webHidden/>
          </w:rPr>
          <w:fldChar w:fldCharType="end"/>
        </w:r>
      </w:hyperlink>
    </w:p>
    <w:p w14:paraId="407BAA74" w14:textId="09327579" w:rsidR="006E45F9" w:rsidRPr="00B81D09" w:rsidRDefault="00262043">
      <w:pPr>
        <w:pStyle w:val="TableofFigures"/>
        <w:tabs>
          <w:tab w:val="right" w:leader="dot" w:pos="9350"/>
        </w:tabs>
        <w:rPr>
          <w:rFonts w:ascii="Times New Roman" w:hAnsi="Times New Roman" w:cs="Times New Roman"/>
          <w:i/>
          <w:iCs/>
          <w:noProof/>
        </w:rPr>
      </w:pPr>
      <w:hyperlink r:id="rId13" w:anchor="_Toc121009603" w:history="1">
        <w:r w:rsidR="006E45F9" w:rsidRPr="00B81D09">
          <w:rPr>
            <w:rStyle w:val="Hyperlink"/>
            <w:rFonts w:ascii="Times New Roman" w:hAnsi="Times New Roman" w:cs="Times New Roman"/>
            <w:i/>
            <w:iCs/>
            <w:noProof/>
          </w:rPr>
          <w:t>Figure 1</w:t>
        </w:r>
        <w:r w:rsidR="006E45F9" w:rsidRPr="00B81D09">
          <w:rPr>
            <w:rStyle w:val="Hyperlink"/>
            <w:rFonts w:ascii="Times New Roman" w:hAnsi="Times New Roman" w:cs="Times New Roman"/>
            <w:i/>
            <w:iCs/>
            <w:noProof/>
          </w:rPr>
          <w:noBreakHyphen/>
          <w:t>4 Viscosity of liquid</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_Toc121009603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11</w:t>
        </w:r>
        <w:r w:rsidR="006E45F9" w:rsidRPr="00B81D09">
          <w:rPr>
            <w:rFonts w:ascii="Times New Roman" w:hAnsi="Times New Roman" w:cs="Times New Roman"/>
            <w:i/>
            <w:iCs/>
            <w:noProof/>
            <w:webHidden/>
          </w:rPr>
          <w:fldChar w:fldCharType="end"/>
        </w:r>
      </w:hyperlink>
    </w:p>
    <w:p w14:paraId="6346E9E6" w14:textId="4BC59F51" w:rsidR="006E45F9" w:rsidRPr="00B81D09" w:rsidRDefault="00262043">
      <w:pPr>
        <w:pStyle w:val="TableofFigures"/>
        <w:tabs>
          <w:tab w:val="right" w:leader="dot" w:pos="9350"/>
        </w:tabs>
        <w:rPr>
          <w:rFonts w:ascii="Times New Roman" w:hAnsi="Times New Roman" w:cs="Times New Roman"/>
          <w:i/>
          <w:iCs/>
          <w:noProof/>
        </w:rPr>
      </w:pPr>
      <w:hyperlink r:id="rId14" w:anchor="_Toc121009604" w:history="1">
        <w:r w:rsidR="006E45F9" w:rsidRPr="00B81D09">
          <w:rPr>
            <w:rStyle w:val="Hyperlink"/>
            <w:rFonts w:ascii="Times New Roman" w:hAnsi="Times New Roman" w:cs="Times New Roman"/>
            <w:i/>
            <w:iCs/>
            <w:noProof/>
          </w:rPr>
          <w:t>Figure 1</w:t>
        </w:r>
        <w:r w:rsidR="006E45F9" w:rsidRPr="00B81D09">
          <w:rPr>
            <w:rStyle w:val="Hyperlink"/>
            <w:rFonts w:ascii="Times New Roman" w:hAnsi="Times New Roman" w:cs="Times New Roman"/>
            <w:i/>
            <w:iCs/>
            <w:noProof/>
          </w:rPr>
          <w:noBreakHyphen/>
          <w:t>5 property of diesel and gasoline</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_Toc121009604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11</w:t>
        </w:r>
        <w:r w:rsidR="006E45F9" w:rsidRPr="00B81D09">
          <w:rPr>
            <w:rFonts w:ascii="Times New Roman" w:hAnsi="Times New Roman" w:cs="Times New Roman"/>
            <w:i/>
            <w:iCs/>
            <w:noProof/>
            <w:webHidden/>
          </w:rPr>
          <w:fldChar w:fldCharType="end"/>
        </w:r>
      </w:hyperlink>
    </w:p>
    <w:p w14:paraId="3287FA84" w14:textId="2E963EC1" w:rsidR="006E45F9" w:rsidRPr="00B81D09" w:rsidRDefault="00262043">
      <w:pPr>
        <w:pStyle w:val="TableofFigures"/>
        <w:tabs>
          <w:tab w:val="right" w:leader="dot" w:pos="9350"/>
        </w:tabs>
        <w:rPr>
          <w:rFonts w:ascii="Times New Roman" w:hAnsi="Times New Roman" w:cs="Times New Roman"/>
          <w:i/>
          <w:iCs/>
          <w:noProof/>
        </w:rPr>
      </w:pPr>
      <w:hyperlink r:id="rId15" w:anchor="_Toc121009605" w:history="1">
        <w:r w:rsidR="006E45F9" w:rsidRPr="00B81D09">
          <w:rPr>
            <w:rStyle w:val="Hyperlink"/>
            <w:rFonts w:ascii="Times New Roman" w:hAnsi="Times New Roman" w:cs="Times New Roman"/>
            <w:i/>
            <w:iCs/>
            <w:noProof/>
          </w:rPr>
          <w:t>Figure 1</w:t>
        </w:r>
        <w:r w:rsidR="006E45F9" w:rsidRPr="00B81D09">
          <w:rPr>
            <w:rStyle w:val="Hyperlink"/>
            <w:rFonts w:ascii="Times New Roman" w:hAnsi="Times New Roman" w:cs="Times New Roman"/>
            <w:i/>
            <w:iCs/>
            <w:noProof/>
          </w:rPr>
          <w:noBreakHyphen/>
          <w:t>6 Common rail</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_Toc121009605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13</w:t>
        </w:r>
        <w:r w:rsidR="006E45F9" w:rsidRPr="00B81D09">
          <w:rPr>
            <w:rFonts w:ascii="Times New Roman" w:hAnsi="Times New Roman" w:cs="Times New Roman"/>
            <w:i/>
            <w:iCs/>
            <w:noProof/>
            <w:webHidden/>
          </w:rPr>
          <w:fldChar w:fldCharType="end"/>
        </w:r>
      </w:hyperlink>
    </w:p>
    <w:p w14:paraId="25A26B41" w14:textId="6E41A258" w:rsidR="006E45F9" w:rsidRPr="00B81D09" w:rsidRDefault="00262043">
      <w:pPr>
        <w:pStyle w:val="TableofFigures"/>
        <w:tabs>
          <w:tab w:val="right" w:leader="dot" w:pos="9350"/>
        </w:tabs>
        <w:rPr>
          <w:rFonts w:ascii="Times New Roman" w:hAnsi="Times New Roman" w:cs="Times New Roman"/>
          <w:i/>
          <w:iCs/>
          <w:noProof/>
        </w:rPr>
      </w:pPr>
      <w:hyperlink r:id="rId16" w:anchor="_Toc121009606" w:history="1">
        <w:r w:rsidR="006E45F9" w:rsidRPr="00B81D09">
          <w:rPr>
            <w:rStyle w:val="Hyperlink"/>
            <w:rFonts w:ascii="Times New Roman" w:hAnsi="Times New Roman" w:cs="Times New Roman"/>
            <w:i/>
            <w:iCs/>
            <w:noProof/>
          </w:rPr>
          <w:t>Figure 1</w:t>
        </w:r>
        <w:r w:rsidR="006E45F9" w:rsidRPr="00B81D09">
          <w:rPr>
            <w:rStyle w:val="Hyperlink"/>
            <w:rFonts w:ascii="Times New Roman" w:hAnsi="Times New Roman" w:cs="Times New Roman"/>
            <w:i/>
            <w:iCs/>
            <w:noProof/>
          </w:rPr>
          <w:noBreakHyphen/>
          <w:t>7 Common rail</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_Toc121009606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15</w:t>
        </w:r>
        <w:r w:rsidR="006E45F9" w:rsidRPr="00B81D09">
          <w:rPr>
            <w:rFonts w:ascii="Times New Roman" w:hAnsi="Times New Roman" w:cs="Times New Roman"/>
            <w:i/>
            <w:iCs/>
            <w:noProof/>
            <w:webHidden/>
          </w:rPr>
          <w:fldChar w:fldCharType="end"/>
        </w:r>
      </w:hyperlink>
    </w:p>
    <w:p w14:paraId="62F95329" w14:textId="39F8D5D2" w:rsidR="006E45F9" w:rsidRPr="00B81D09" w:rsidRDefault="00262043">
      <w:pPr>
        <w:pStyle w:val="TableofFigures"/>
        <w:tabs>
          <w:tab w:val="right" w:leader="dot" w:pos="9350"/>
        </w:tabs>
        <w:rPr>
          <w:rFonts w:ascii="Times New Roman" w:hAnsi="Times New Roman" w:cs="Times New Roman"/>
          <w:i/>
          <w:iCs/>
          <w:noProof/>
        </w:rPr>
      </w:pPr>
      <w:hyperlink r:id="rId17" w:anchor="_Toc121009607" w:history="1">
        <w:r w:rsidR="006E45F9" w:rsidRPr="00B81D09">
          <w:rPr>
            <w:rStyle w:val="Hyperlink"/>
            <w:rFonts w:ascii="Times New Roman" w:hAnsi="Times New Roman" w:cs="Times New Roman"/>
            <w:i/>
            <w:iCs/>
            <w:noProof/>
          </w:rPr>
          <w:t>Figure 1</w:t>
        </w:r>
        <w:r w:rsidR="006E45F9" w:rsidRPr="00B81D09">
          <w:rPr>
            <w:rStyle w:val="Hyperlink"/>
            <w:rFonts w:ascii="Times New Roman" w:hAnsi="Times New Roman" w:cs="Times New Roman"/>
            <w:i/>
            <w:iCs/>
            <w:noProof/>
          </w:rPr>
          <w:noBreakHyphen/>
          <w:t>8-unit injector</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_Toc121009607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16</w:t>
        </w:r>
        <w:r w:rsidR="006E45F9" w:rsidRPr="00B81D09">
          <w:rPr>
            <w:rFonts w:ascii="Times New Roman" w:hAnsi="Times New Roman" w:cs="Times New Roman"/>
            <w:i/>
            <w:iCs/>
            <w:noProof/>
            <w:webHidden/>
          </w:rPr>
          <w:fldChar w:fldCharType="end"/>
        </w:r>
      </w:hyperlink>
    </w:p>
    <w:p w14:paraId="11F82EBA" w14:textId="305FC889" w:rsidR="006E45F9" w:rsidRPr="00B81D09" w:rsidRDefault="00262043">
      <w:pPr>
        <w:pStyle w:val="TableofFigures"/>
        <w:tabs>
          <w:tab w:val="right" w:leader="dot" w:pos="9350"/>
        </w:tabs>
        <w:rPr>
          <w:rFonts w:ascii="Times New Roman" w:hAnsi="Times New Roman" w:cs="Times New Roman"/>
          <w:i/>
          <w:iCs/>
          <w:noProof/>
        </w:rPr>
      </w:pPr>
      <w:hyperlink r:id="rId18" w:anchor="_Toc121009608" w:history="1">
        <w:r w:rsidR="006E45F9" w:rsidRPr="00B81D09">
          <w:rPr>
            <w:rStyle w:val="Hyperlink"/>
            <w:rFonts w:ascii="Times New Roman" w:hAnsi="Times New Roman" w:cs="Times New Roman"/>
            <w:i/>
            <w:iCs/>
            <w:noProof/>
          </w:rPr>
          <w:t>Figure 1</w:t>
        </w:r>
        <w:r w:rsidR="006E45F9" w:rsidRPr="00B81D09">
          <w:rPr>
            <w:rStyle w:val="Hyperlink"/>
            <w:rFonts w:ascii="Times New Roman" w:hAnsi="Times New Roman" w:cs="Times New Roman"/>
            <w:i/>
            <w:iCs/>
            <w:noProof/>
          </w:rPr>
          <w:noBreakHyphen/>
          <w:t>9-Inline injection pump</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_Toc121009608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18</w:t>
        </w:r>
        <w:r w:rsidR="006E45F9" w:rsidRPr="00B81D09">
          <w:rPr>
            <w:rFonts w:ascii="Times New Roman" w:hAnsi="Times New Roman" w:cs="Times New Roman"/>
            <w:i/>
            <w:iCs/>
            <w:noProof/>
            <w:webHidden/>
          </w:rPr>
          <w:fldChar w:fldCharType="end"/>
        </w:r>
      </w:hyperlink>
    </w:p>
    <w:p w14:paraId="79255F72" w14:textId="53642468" w:rsidR="006E45F9" w:rsidRPr="00B81D09" w:rsidRDefault="00262043">
      <w:pPr>
        <w:pStyle w:val="TableofFigures"/>
        <w:tabs>
          <w:tab w:val="right" w:leader="dot" w:pos="9350"/>
        </w:tabs>
        <w:rPr>
          <w:rFonts w:ascii="Times New Roman" w:hAnsi="Times New Roman" w:cs="Times New Roman"/>
          <w:i/>
          <w:iCs/>
          <w:noProof/>
        </w:rPr>
      </w:pPr>
      <w:hyperlink r:id="rId19" w:anchor="_Toc121009609" w:history="1">
        <w:r w:rsidR="006E45F9" w:rsidRPr="00B81D09">
          <w:rPr>
            <w:rStyle w:val="Hyperlink"/>
            <w:rFonts w:ascii="Times New Roman" w:hAnsi="Times New Roman" w:cs="Times New Roman"/>
            <w:i/>
            <w:iCs/>
            <w:noProof/>
          </w:rPr>
          <w:t>Figure 1</w:t>
        </w:r>
        <w:r w:rsidR="006E45F9" w:rsidRPr="00B81D09">
          <w:rPr>
            <w:rStyle w:val="Hyperlink"/>
            <w:rFonts w:ascii="Times New Roman" w:hAnsi="Times New Roman" w:cs="Times New Roman"/>
            <w:i/>
            <w:iCs/>
            <w:noProof/>
          </w:rPr>
          <w:noBreakHyphen/>
          <w:t>10-VE pump</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_Toc121009609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18</w:t>
        </w:r>
        <w:r w:rsidR="006E45F9" w:rsidRPr="00B81D09">
          <w:rPr>
            <w:rFonts w:ascii="Times New Roman" w:hAnsi="Times New Roman" w:cs="Times New Roman"/>
            <w:i/>
            <w:iCs/>
            <w:noProof/>
            <w:webHidden/>
          </w:rPr>
          <w:fldChar w:fldCharType="end"/>
        </w:r>
      </w:hyperlink>
    </w:p>
    <w:p w14:paraId="29CB9C5D" w14:textId="7038A72A" w:rsidR="006E45F9" w:rsidRPr="00B81D09" w:rsidRDefault="00262043">
      <w:pPr>
        <w:pStyle w:val="TableofFigures"/>
        <w:tabs>
          <w:tab w:val="right" w:leader="dot" w:pos="9350"/>
        </w:tabs>
        <w:rPr>
          <w:rFonts w:ascii="Times New Roman" w:hAnsi="Times New Roman" w:cs="Times New Roman"/>
          <w:i/>
          <w:iCs/>
          <w:noProof/>
        </w:rPr>
      </w:pPr>
      <w:hyperlink r:id="rId20" w:anchor="_Toc121009610" w:history="1">
        <w:r w:rsidR="006E45F9" w:rsidRPr="00B81D09">
          <w:rPr>
            <w:rStyle w:val="Hyperlink"/>
            <w:rFonts w:ascii="Times New Roman" w:hAnsi="Times New Roman" w:cs="Times New Roman"/>
            <w:i/>
            <w:iCs/>
            <w:noProof/>
          </w:rPr>
          <w:t>Figure 1</w:t>
        </w:r>
        <w:r w:rsidR="006E45F9" w:rsidRPr="00B81D09">
          <w:rPr>
            <w:rStyle w:val="Hyperlink"/>
            <w:rFonts w:ascii="Times New Roman" w:hAnsi="Times New Roman" w:cs="Times New Roman"/>
            <w:i/>
            <w:iCs/>
            <w:noProof/>
          </w:rPr>
          <w:noBreakHyphen/>
        </w:r>
        <w:r w:rsidR="006E45F9" w:rsidRPr="00B81D09">
          <w:rPr>
            <w:rStyle w:val="Hyperlink"/>
            <w:rFonts w:ascii="Times New Roman" w:hAnsi="Times New Roman" w:cs="Times New Roman"/>
            <w:bCs/>
            <w:i/>
            <w:iCs/>
            <w:noProof/>
          </w:rPr>
          <w:t xml:space="preserve">11 </w:t>
        </w:r>
        <w:r w:rsidR="006E45F9" w:rsidRPr="00B81D09">
          <w:rPr>
            <w:rStyle w:val="Hyperlink"/>
            <w:rFonts w:ascii="Times New Roman" w:hAnsi="Times New Roman" w:cs="Times New Roman"/>
            <w:i/>
            <w:iCs/>
            <w:noProof/>
          </w:rPr>
          <w:t>Fuel tank</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_Toc121009610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18</w:t>
        </w:r>
        <w:r w:rsidR="006E45F9" w:rsidRPr="00B81D09">
          <w:rPr>
            <w:rFonts w:ascii="Times New Roman" w:hAnsi="Times New Roman" w:cs="Times New Roman"/>
            <w:i/>
            <w:iCs/>
            <w:noProof/>
            <w:webHidden/>
          </w:rPr>
          <w:fldChar w:fldCharType="end"/>
        </w:r>
      </w:hyperlink>
    </w:p>
    <w:p w14:paraId="033A70AF" w14:textId="567C0506" w:rsidR="006E45F9" w:rsidRPr="00B81D09" w:rsidRDefault="00262043">
      <w:pPr>
        <w:pStyle w:val="TableofFigures"/>
        <w:tabs>
          <w:tab w:val="right" w:leader="dot" w:pos="9350"/>
        </w:tabs>
        <w:rPr>
          <w:rFonts w:ascii="Times New Roman" w:hAnsi="Times New Roman" w:cs="Times New Roman"/>
          <w:i/>
          <w:iCs/>
          <w:noProof/>
        </w:rPr>
      </w:pPr>
      <w:hyperlink r:id="rId21" w:anchor="_Toc121009611" w:history="1">
        <w:r w:rsidR="006E45F9" w:rsidRPr="00B81D09">
          <w:rPr>
            <w:rStyle w:val="Hyperlink"/>
            <w:rFonts w:ascii="Times New Roman" w:hAnsi="Times New Roman" w:cs="Times New Roman"/>
            <w:i/>
            <w:iCs/>
            <w:noProof/>
          </w:rPr>
          <w:t>Figure 1</w:t>
        </w:r>
        <w:r w:rsidR="006E45F9" w:rsidRPr="00B81D09">
          <w:rPr>
            <w:rStyle w:val="Hyperlink"/>
            <w:rFonts w:ascii="Times New Roman" w:hAnsi="Times New Roman" w:cs="Times New Roman"/>
            <w:i/>
            <w:iCs/>
            <w:noProof/>
          </w:rPr>
          <w:noBreakHyphen/>
        </w:r>
        <w:r w:rsidR="006E45F9" w:rsidRPr="00B81D09">
          <w:rPr>
            <w:rStyle w:val="Hyperlink"/>
            <w:rFonts w:ascii="Times New Roman" w:hAnsi="Times New Roman" w:cs="Times New Roman"/>
            <w:bCs/>
            <w:i/>
            <w:iCs/>
            <w:noProof/>
          </w:rPr>
          <w:t>12</w:t>
        </w:r>
        <w:r w:rsidR="006E45F9" w:rsidRPr="00B81D09">
          <w:rPr>
            <w:rStyle w:val="Hyperlink"/>
            <w:rFonts w:ascii="Times New Roman" w:hAnsi="Times New Roman" w:cs="Times New Roman"/>
            <w:i/>
            <w:iCs/>
            <w:noProof/>
          </w:rPr>
          <w:t>- Transfer pump</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_Toc121009611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19</w:t>
        </w:r>
        <w:r w:rsidR="006E45F9" w:rsidRPr="00B81D09">
          <w:rPr>
            <w:rFonts w:ascii="Times New Roman" w:hAnsi="Times New Roman" w:cs="Times New Roman"/>
            <w:i/>
            <w:iCs/>
            <w:noProof/>
            <w:webHidden/>
          </w:rPr>
          <w:fldChar w:fldCharType="end"/>
        </w:r>
      </w:hyperlink>
    </w:p>
    <w:p w14:paraId="74019554" w14:textId="2F26B5C1" w:rsidR="006E45F9" w:rsidRPr="00B81D09" w:rsidRDefault="00262043">
      <w:pPr>
        <w:pStyle w:val="TableofFigures"/>
        <w:tabs>
          <w:tab w:val="right" w:leader="dot" w:pos="9350"/>
        </w:tabs>
        <w:rPr>
          <w:rFonts w:ascii="Times New Roman" w:hAnsi="Times New Roman" w:cs="Times New Roman"/>
          <w:i/>
          <w:iCs/>
          <w:noProof/>
        </w:rPr>
      </w:pPr>
      <w:hyperlink r:id="rId22" w:anchor="_Toc121009612" w:history="1">
        <w:r w:rsidR="006E45F9" w:rsidRPr="00B81D09">
          <w:rPr>
            <w:rStyle w:val="Hyperlink"/>
            <w:rFonts w:ascii="Times New Roman" w:hAnsi="Times New Roman" w:cs="Times New Roman"/>
            <w:i/>
            <w:iCs/>
            <w:noProof/>
          </w:rPr>
          <w:t>Figure 1</w:t>
        </w:r>
        <w:r w:rsidR="006E45F9" w:rsidRPr="00B81D09">
          <w:rPr>
            <w:rStyle w:val="Hyperlink"/>
            <w:rFonts w:ascii="Times New Roman" w:hAnsi="Times New Roman" w:cs="Times New Roman"/>
            <w:i/>
            <w:iCs/>
            <w:noProof/>
          </w:rPr>
          <w:noBreakHyphen/>
        </w:r>
        <w:r w:rsidR="006E45F9" w:rsidRPr="00B81D09">
          <w:rPr>
            <w:rStyle w:val="Hyperlink"/>
            <w:rFonts w:ascii="Times New Roman" w:hAnsi="Times New Roman" w:cs="Times New Roman"/>
            <w:bCs/>
            <w:i/>
            <w:iCs/>
            <w:noProof/>
          </w:rPr>
          <w:t>13</w:t>
        </w:r>
        <w:r w:rsidR="006E45F9" w:rsidRPr="00B81D09">
          <w:rPr>
            <w:rStyle w:val="Hyperlink"/>
            <w:rFonts w:ascii="Times New Roman" w:hAnsi="Times New Roman" w:cs="Times New Roman"/>
            <w:i/>
            <w:iCs/>
            <w:noProof/>
          </w:rPr>
          <w:t>- Fuel line</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_Toc121009612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20</w:t>
        </w:r>
        <w:r w:rsidR="006E45F9" w:rsidRPr="00B81D09">
          <w:rPr>
            <w:rFonts w:ascii="Times New Roman" w:hAnsi="Times New Roman" w:cs="Times New Roman"/>
            <w:i/>
            <w:iCs/>
            <w:noProof/>
            <w:webHidden/>
          </w:rPr>
          <w:fldChar w:fldCharType="end"/>
        </w:r>
      </w:hyperlink>
    </w:p>
    <w:p w14:paraId="7BCABAB7" w14:textId="4BC18871" w:rsidR="006E45F9" w:rsidRPr="00B81D09" w:rsidRDefault="00262043">
      <w:pPr>
        <w:pStyle w:val="TableofFigures"/>
        <w:tabs>
          <w:tab w:val="right" w:leader="dot" w:pos="9350"/>
        </w:tabs>
        <w:rPr>
          <w:rFonts w:ascii="Times New Roman" w:hAnsi="Times New Roman" w:cs="Times New Roman"/>
          <w:i/>
          <w:iCs/>
          <w:noProof/>
        </w:rPr>
      </w:pPr>
      <w:hyperlink r:id="rId23" w:anchor="_Toc121009613" w:history="1">
        <w:r w:rsidR="006E45F9" w:rsidRPr="00B81D09">
          <w:rPr>
            <w:rStyle w:val="Hyperlink"/>
            <w:rFonts w:ascii="Times New Roman" w:hAnsi="Times New Roman" w:cs="Times New Roman"/>
            <w:i/>
            <w:iCs/>
            <w:noProof/>
          </w:rPr>
          <w:t>Figure 1</w:t>
        </w:r>
        <w:r w:rsidR="006E45F9" w:rsidRPr="00B81D09">
          <w:rPr>
            <w:rStyle w:val="Hyperlink"/>
            <w:rFonts w:ascii="Times New Roman" w:hAnsi="Times New Roman" w:cs="Times New Roman"/>
            <w:i/>
            <w:iCs/>
            <w:noProof/>
          </w:rPr>
          <w:noBreakHyphen/>
        </w:r>
        <w:r w:rsidR="006E45F9" w:rsidRPr="00B81D09">
          <w:rPr>
            <w:rStyle w:val="Hyperlink"/>
            <w:rFonts w:ascii="Times New Roman" w:hAnsi="Times New Roman" w:cs="Times New Roman"/>
            <w:bCs/>
            <w:i/>
            <w:iCs/>
            <w:noProof/>
          </w:rPr>
          <w:t>14</w:t>
        </w:r>
        <w:r w:rsidR="006E45F9" w:rsidRPr="00B81D09">
          <w:rPr>
            <w:rStyle w:val="Hyperlink"/>
            <w:rFonts w:ascii="Times New Roman" w:hAnsi="Times New Roman" w:cs="Times New Roman"/>
            <w:i/>
            <w:iCs/>
            <w:noProof/>
          </w:rPr>
          <w:t>- Injector nozzle</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_Toc121009613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20</w:t>
        </w:r>
        <w:r w:rsidR="006E45F9" w:rsidRPr="00B81D09">
          <w:rPr>
            <w:rFonts w:ascii="Times New Roman" w:hAnsi="Times New Roman" w:cs="Times New Roman"/>
            <w:i/>
            <w:iCs/>
            <w:noProof/>
            <w:webHidden/>
          </w:rPr>
          <w:fldChar w:fldCharType="end"/>
        </w:r>
      </w:hyperlink>
    </w:p>
    <w:p w14:paraId="2B69F159" w14:textId="32CD865E" w:rsidR="006E45F9" w:rsidRPr="00B81D09" w:rsidRDefault="00262043">
      <w:pPr>
        <w:pStyle w:val="TableofFigures"/>
        <w:tabs>
          <w:tab w:val="right" w:leader="dot" w:pos="9350"/>
        </w:tabs>
        <w:rPr>
          <w:rFonts w:ascii="Times New Roman" w:hAnsi="Times New Roman" w:cs="Times New Roman"/>
          <w:i/>
          <w:iCs/>
          <w:noProof/>
        </w:rPr>
      </w:pPr>
      <w:hyperlink r:id="rId24" w:anchor="_Toc121009614" w:history="1">
        <w:r w:rsidR="006E45F9" w:rsidRPr="00B81D09">
          <w:rPr>
            <w:rStyle w:val="Hyperlink"/>
            <w:rFonts w:ascii="Times New Roman" w:hAnsi="Times New Roman" w:cs="Times New Roman"/>
            <w:i/>
            <w:iCs/>
            <w:noProof/>
          </w:rPr>
          <w:t>Figure 1</w:t>
        </w:r>
        <w:r w:rsidR="006E45F9" w:rsidRPr="00B81D09">
          <w:rPr>
            <w:rStyle w:val="Hyperlink"/>
            <w:rFonts w:ascii="Times New Roman" w:hAnsi="Times New Roman" w:cs="Times New Roman"/>
            <w:i/>
            <w:iCs/>
            <w:noProof/>
          </w:rPr>
          <w:noBreakHyphen/>
        </w:r>
        <w:r w:rsidR="006E45F9" w:rsidRPr="00B81D09">
          <w:rPr>
            <w:rStyle w:val="Hyperlink"/>
            <w:rFonts w:ascii="Times New Roman" w:hAnsi="Times New Roman" w:cs="Times New Roman"/>
            <w:bCs/>
            <w:i/>
            <w:iCs/>
            <w:noProof/>
          </w:rPr>
          <w:t>15</w:t>
        </w:r>
        <w:r w:rsidR="006E45F9" w:rsidRPr="00B81D09">
          <w:rPr>
            <w:rStyle w:val="Hyperlink"/>
            <w:rFonts w:ascii="Times New Roman" w:hAnsi="Times New Roman" w:cs="Times New Roman"/>
            <w:i/>
            <w:iCs/>
            <w:noProof/>
          </w:rPr>
          <w:t>- fuel filter</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_Toc121009614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21</w:t>
        </w:r>
        <w:r w:rsidR="006E45F9" w:rsidRPr="00B81D09">
          <w:rPr>
            <w:rFonts w:ascii="Times New Roman" w:hAnsi="Times New Roman" w:cs="Times New Roman"/>
            <w:i/>
            <w:iCs/>
            <w:noProof/>
            <w:webHidden/>
          </w:rPr>
          <w:fldChar w:fldCharType="end"/>
        </w:r>
      </w:hyperlink>
    </w:p>
    <w:p w14:paraId="1A5CA858" w14:textId="09B9A781" w:rsidR="006E45F9" w:rsidRPr="00B81D09" w:rsidRDefault="00262043">
      <w:pPr>
        <w:pStyle w:val="TableofFigures"/>
        <w:tabs>
          <w:tab w:val="right" w:leader="dot" w:pos="9350"/>
        </w:tabs>
        <w:rPr>
          <w:rFonts w:ascii="Times New Roman" w:hAnsi="Times New Roman" w:cs="Times New Roman"/>
          <w:i/>
          <w:iCs/>
          <w:noProof/>
        </w:rPr>
      </w:pPr>
      <w:hyperlink r:id="rId25" w:anchor="_Toc121009615" w:history="1">
        <w:r w:rsidR="006E45F9" w:rsidRPr="00B81D09">
          <w:rPr>
            <w:rStyle w:val="Hyperlink"/>
            <w:rFonts w:ascii="Times New Roman" w:hAnsi="Times New Roman" w:cs="Times New Roman"/>
            <w:i/>
            <w:iCs/>
            <w:noProof/>
          </w:rPr>
          <w:t>Figure 1</w:t>
        </w:r>
        <w:r w:rsidR="006E45F9" w:rsidRPr="00B81D09">
          <w:rPr>
            <w:rStyle w:val="Hyperlink"/>
            <w:rFonts w:ascii="Times New Roman" w:hAnsi="Times New Roman" w:cs="Times New Roman"/>
            <w:i/>
            <w:iCs/>
            <w:noProof/>
          </w:rPr>
          <w:noBreakHyphen/>
        </w:r>
        <w:r w:rsidR="006E45F9" w:rsidRPr="00B81D09">
          <w:rPr>
            <w:rStyle w:val="Hyperlink"/>
            <w:rFonts w:ascii="Times New Roman" w:hAnsi="Times New Roman" w:cs="Times New Roman"/>
            <w:bCs/>
            <w:i/>
            <w:iCs/>
            <w:noProof/>
          </w:rPr>
          <w:t>16</w:t>
        </w:r>
        <w:r w:rsidR="006E45F9" w:rsidRPr="00B81D09">
          <w:rPr>
            <w:rStyle w:val="Hyperlink"/>
            <w:rFonts w:ascii="Times New Roman" w:hAnsi="Times New Roman" w:cs="Times New Roman"/>
            <w:i/>
            <w:iCs/>
            <w:noProof/>
          </w:rPr>
          <w:t>- Two stages fuel filter</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_Toc121009615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22</w:t>
        </w:r>
        <w:r w:rsidR="006E45F9" w:rsidRPr="00B81D09">
          <w:rPr>
            <w:rFonts w:ascii="Times New Roman" w:hAnsi="Times New Roman" w:cs="Times New Roman"/>
            <w:i/>
            <w:iCs/>
            <w:noProof/>
            <w:webHidden/>
          </w:rPr>
          <w:fldChar w:fldCharType="end"/>
        </w:r>
      </w:hyperlink>
    </w:p>
    <w:p w14:paraId="6FB2F69B" w14:textId="02F062CC" w:rsidR="006E45F9" w:rsidRPr="00B81D09" w:rsidRDefault="00262043">
      <w:pPr>
        <w:pStyle w:val="TableofFigures"/>
        <w:tabs>
          <w:tab w:val="right" w:leader="dot" w:pos="9350"/>
        </w:tabs>
        <w:rPr>
          <w:rFonts w:ascii="Times New Roman" w:hAnsi="Times New Roman" w:cs="Times New Roman"/>
          <w:i/>
          <w:iCs/>
          <w:noProof/>
        </w:rPr>
      </w:pPr>
      <w:hyperlink r:id="rId26" w:anchor="_Toc121009616" w:history="1">
        <w:r w:rsidR="006E45F9" w:rsidRPr="00B81D09">
          <w:rPr>
            <w:rStyle w:val="Hyperlink"/>
            <w:rFonts w:ascii="Times New Roman" w:hAnsi="Times New Roman" w:cs="Times New Roman"/>
            <w:i/>
            <w:iCs/>
            <w:noProof/>
          </w:rPr>
          <w:t>Figure 2</w:t>
        </w:r>
        <w:r w:rsidR="006E45F9" w:rsidRPr="00B81D09">
          <w:rPr>
            <w:rStyle w:val="Hyperlink"/>
            <w:rFonts w:ascii="Times New Roman" w:hAnsi="Times New Roman" w:cs="Times New Roman"/>
            <w:i/>
            <w:iCs/>
            <w:noProof/>
          </w:rPr>
          <w:noBreakHyphen/>
          <w:t>1- diesel fuel tank</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_Toc121009616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28</w:t>
        </w:r>
        <w:r w:rsidR="006E45F9" w:rsidRPr="00B81D09">
          <w:rPr>
            <w:rFonts w:ascii="Times New Roman" w:hAnsi="Times New Roman" w:cs="Times New Roman"/>
            <w:i/>
            <w:iCs/>
            <w:noProof/>
            <w:webHidden/>
          </w:rPr>
          <w:fldChar w:fldCharType="end"/>
        </w:r>
      </w:hyperlink>
    </w:p>
    <w:p w14:paraId="3FAB92D1" w14:textId="4D97737D" w:rsidR="006E45F9" w:rsidRPr="00B81D09" w:rsidRDefault="00262043">
      <w:pPr>
        <w:pStyle w:val="TableofFigures"/>
        <w:tabs>
          <w:tab w:val="right" w:leader="dot" w:pos="9350"/>
        </w:tabs>
        <w:rPr>
          <w:rFonts w:ascii="Times New Roman" w:hAnsi="Times New Roman" w:cs="Times New Roman"/>
          <w:i/>
          <w:iCs/>
          <w:noProof/>
        </w:rPr>
      </w:pPr>
      <w:hyperlink r:id="rId27" w:anchor="_Toc121009617" w:history="1">
        <w:r w:rsidR="006E45F9" w:rsidRPr="00B81D09">
          <w:rPr>
            <w:rStyle w:val="Hyperlink"/>
            <w:rFonts w:ascii="Times New Roman" w:hAnsi="Times New Roman" w:cs="Times New Roman"/>
            <w:i/>
            <w:iCs/>
            <w:noProof/>
          </w:rPr>
          <w:t>Figure 2</w:t>
        </w:r>
        <w:r w:rsidR="006E45F9" w:rsidRPr="00B81D09">
          <w:rPr>
            <w:rStyle w:val="Hyperlink"/>
            <w:rFonts w:ascii="Times New Roman" w:hAnsi="Times New Roman" w:cs="Times New Roman"/>
            <w:i/>
            <w:iCs/>
            <w:noProof/>
          </w:rPr>
          <w:noBreakHyphen/>
          <w:t>2- diesel fuel filter</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_Toc121009617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28</w:t>
        </w:r>
        <w:r w:rsidR="006E45F9" w:rsidRPr="00B81D09">
          <w:rPr>
            <w:rFonts w:ascii="Times New Roman" w:hAnsi="Times New Roman" w:cs="Times New Roman"/>
            <w:i/>
            <w:iCs/>
            <w:noProof/>
            <w:webHidden/>
          </w:rPr>
          <w:fldChar w:fldCharType="end"/>
        </w:r>
      </w:hyperlink>
    </w:p>
    <w:p w14:paraId="342C352B" w14:textId="31F04D38" w:rsidR="006E45F9" w:rsidRPr="00B81D09" w:rsidRDefault="00262043">
      <w:pPr>
        <w:pStyle w:val="TableofFigures"/>
        <w:tabs>
          <w:tab w:val="right" w:leader="dot" w:pos="9350"/>
        </w:tabs>
        <w:rPr>
          <w:rFonts w:ascii="Times New Roman" w:hAnsi="Times New Roman" w:cs="Times New Roman"/>
          <w:i/>
          <w:iCs/>
          <w:noProof/>
        </w:rPr>
      </w:pPr>
      <w:hyperlink r:id="rId28" w:anchor="_Toc121009618" w:history="1">
        <w:r w:rsidR="006E45F9" w:rsidRPr="00B81D09">
          <w:rPr>
            <w:rStyle w:val="Hyperlink"/>
            <w:rFonts w:ascii="Times New Roman" w:hAnsi="Times New Roman" w:cs="Times New Roman"/>
            <w:i/>
            <w:iCs/>
            <w:noProof/>
          </w:rPr>
          <w:t>Figure 2</w:t>
        </w:r>
        <w:r w:rsidR="006E45F9" w:rsidRPr="00B81D09">
          <w:rPr>
            <w:rStyle w:val="Hyperlink"/>
            <w:rFonts w:ascii="Times New Roman" w:hAnsi="Times New Roman" w:cs="Times New Roman"/>
            <w:i/>
            <w:iCs/>
            <w:noProof/>
          </w:rPr>
          <w:noBreakHyphen/>
          <w:t>3- diesel fuel injector</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_Toc121009618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30</w:t>
        </w:r>
        <w:r w:rsidR="006E45F9" w:rsidRPr="00B81D09">
          <w:rPr>
            <w:rFonts w:ascii="Times New Roman" w:hAnsi="Times New Roman" w:cs="Times New Roman"/>
            <w:i/>
            <w:iCs/>
            <w:noProof/>
            <w:webHidden/>
          </w:rPr>
          <w:fldChar w:fldCharType="end"/>
        </w:r>
      </w:hyperlink>
    </w:p>
    <w:p w14:paraId="1F0072E9" w14:textId="2A93371A" w:rsidR="006E45F9" w:rsidRPr="00B81D09" w:rsidRDefault="00262043">
      <w:pPr>
        <w:pStyle w:val="TableofFigures"/>
        <w:tabs>
          <w:tab w:val="right" w:leader="dot" w:pos="9350"/>
        </w:tabs>
        <w:rPr>
          <w:rFonts w:ascii="Times New Roman" w:hAnsi="Times New Roman" w:cs="Times New Roman"/>
          <w:i/>
          <w:iCs/>
          <w:noProof/>
        </w:rPr>
      </w:pPr>
      <w:hyperlink r:id="rId29" w:anchor="_Toc121009619" w:history="1">
        <w:r w:rsidR="006E45F9" w:rsidRPr="00B81D09">
          <w:rPr>
            <w:rStyle w:val="Hyperlink"/>
            <w:rFonts w:ascii="Times New Roman" w:hAnsi="Times New Roman" w:cs="Times New Roman"/>
            <w:i/>
            <w:iCs/>
            <w:noProof/>
          </w:rPr>
          <w:t>Figure 2</w:t>
        </w:r>
        <w:r w:rsidR="006E45F9" w:rsidRPr="00B81D09">
          <w:rPr>
            <w:rStyle w:val="Hyperlink"/>
            <w:rFonts w:ascii="Times New Roman" w:hAnsi="Times New Roman" w:cs="Times New Roman"/>
            <w:i/>
            <w:iCs/>
            <w:noProof/>
          </w:rPr>
          <w:noBreakHyphen/>
          <w:t>4- diesel fuel pipe</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_Toc121009619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31</w:t>
        </w:r>
        <w:r w:rsidR="006E45F9" w:rsidRPr="00B81D09">
          <w:rPr>
            <w:rFonts w:ascii="Times New Roman" w:hAnsi="Times New Roman" w:cs="Times New Roman"/>
            <w:i/>
            <w:iCs/>
            <w:noProof/>
            <w:webHidden/>
          </w:rPr>
          <w:fldChar w:fldCharType="end"/>
        </w:r>
      </w:hyperlink>
    </w:p>
    <w:p w14:paraId="6F4528A3" w14:textId="0F937868" w:rsidR="006E45F9" w:rsidRPr="00B81D09" w:rsidRDefault="00262043">
      <w:pPr>
        <w:pStyle w:val="TableofFigures"/>
        <w:tabs>
          <w:tab w:val="right" w:leader="dot" w:pos="9350"/>
        </w:tabs>
        <w:rPr>
          <w:rFonts w:ascii="Times New Roman" w:hAnsi="Times New Roman" w:cs="Times New Roman"/>
          <w:i/>
          <w:iCs/>
          <w:noProof/>
        </w:rPr>
      </w:pPr>
      <w:hyperlink r:id="rId30" w:anchor="_Toc121009620" w:history="1">
        <w:r w:rsidR="006E45F9" w:rsidRPr="00B81D09">
          <w:rPr>
            <w:rStyle w:val="Hyperlink"/>
            <w:rFonts w:ascii="Times New Roman" w:hAnsi="Times New Roman" w:cs="Times New Roman"/>
            <w:i/>
            <w:iCs/>
            <w:noProof/>
          </w:rPr>
          <w:t>Figure 2</w:t>
        </w:r>
        <w:r w:rsidR="006E45F9" w:rsidRPr="00B81D09">
          <w:rPr>
            <w:rStyle w:val="Hyperlink"/>
            <w:rFonts w:ascii="Times New Roman" w:hAnsi="Times New Roman" w:cs="Times New Roman"/>
            <w:i/>
            <w:iCs/>
            <w:noProof/>
          </w:rPr>
          <w:noBreakHyphen/>
          <w:t>5- Injector nozzle tester</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_Toc121009620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37</w:t>
        </w:r>
        <w:r w:rsidR="006E45F9" w:rsidRPr="00B81D09">
          <w:rPr>
            <w:rFonts w:ascii="Times New Roman" w:hAnsi="Times New Roman" w:cs="Times New Roman"/>
            <w:i/>
            <w:iCs/>
            <w:noProof/>
            <w:webHidden/>
          </w:rPr>
          <w:fldChar w:fldCharType="end"/>
        </w:r>
      </w:hyperlink>
    </w:p>
    <w:p w14:paraId="4B34E6CE" w14:textId="49FBEDFE" w:rsidR="006E45F9" w:rsidRPr="00B81D09" w:rsidRDefault="00262043">
      <w:pPr>
        <w:pStyle w:val="TableofFigures"/>
        <w:tabs>
          <w:tab w:val="right" w:leader="dot" w:pos="9350"/>
        </w:tabs>
        <w:rPr>
          <w:rFonts w:ascii="Times New Roman" w:hAnsi="Times New Roman" w:cs="Times New Roman"/>
          <w:i/>
          <w:iCs/>
          <w:noProof/>
        </w:rPr>
      </w:pPr>
      <w:hyperlink r:id="rId31" w:anchor="_Toc121009621" w:history="1">
        <w:r w:rsidR="006E45F9" w:rsidRPr="00B81D09">
          <w:rPr>
            <w:rStyle w:val="Hyperlink"/>
            <w:rFonts w:ascii="Times New Roman" w:hAnsi="Times New Roman" w:cs="Times New Roman"/>
            <w:i/>
            <w:iCs/>
            <w:noProof/>
          </w:rPr>
          <w:t>Figure2</w:t>
        </w:r>
        <w:r w:rsidR="006E45F9" w:rsidRPr="00B81D09">
          <w:rPr>
            <w:rStyle w:val="Hyperlink"/>
            <w:rFonts w:ascii="Times New Roman" w:hAnsi="Times New Roman" w:cs="Times New Roman"/>
            <w:i/>
            <w:iCs/>
            <w:noProof/>
          </w:rPr>
          <w:noBreakHyphen/>
          <w:t>6- Opening pressure testing</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_Toc121009621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38</w:t>
        </w:r>
        <w:r w:rsidR="006E45F9" w:rsidRPr="00B81D09">
          <w:rPr>
            <w:rFonts w:ascii="Times New Roman" w:hAnsi="Times New Roman" w:cs="Times New Roman"/>
            <w:i/>
            <w:iCs/>
            <w:noProof/>
            <w:webHidden/>
          </w:rPr>
          <w:fldChar w:fldCharType="end"/>
        </w:r>
      </w:hyperlink>
    </w:p>
    <w:p w14:paraId="478754C3" w14:textId="73C47930" w:rsidR="006E45F9" w:rsidRPr="00B81D09" w:rsidRDefault="00262043">
      <w:pPr>
        <w:pStyle w:val="TableofFigures"/>
        <w:tabs>
          <w:tab w:val="right" w:leader="dot" w:pos="9350"/>
        </w:tabs>
        <w:rPr>
          <w:rFonts w:ascii="Times New Roman" w:hAnsi="Times New Roman" w:cs="Times New Roman"/>
          <w:i/>
          <w:iCs/>
          <w:noProof/>
        </w:rPr>
      </w:pPr>
      <w:hyperlink r:id="rId32" w:anchor="_Toc121009622" w:history="1">
        <w:r w:rsidR="006E45F9" w:rsidRPr="00B81D09">
          <w:rPr>
            <w:rStyle w:val="Hyperlink"/>
            <w:rFonts w:ascii="Times New Roman" w:hAnsi="Times New Roman" w:cs="Times New Roman"/>
            <w:i/>
            <w:iCs/>
            <w:noProof/>
          </w:rPr>
          <w:t>Figure 2</w:t>
        </w:r>
        <w:r w:rsidR="006E45F9" w:rsidRPr="00B81D09">
          <w:rPr>
            <w:rStyle w:val="Hyperlink"/>
            <w:rFonts w:ascii="Times New Roman" w:hAnsi="Times New Roman" w:cs="Times New Roman"/>
            <w:i/>
            <w:iCs/>
            <w:noProof/>
          </w:rPr>
          <w:noBreakHyphen/>
          <w:t>7- Leakage or Valve-Seat</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_Toc121009622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39</w:t>
        </w:r>
        <w:r w:rsidR="006E45F9" w:rsidRPr="00B81D09">
          <w:rPr>
            <w:rFonts w:ascii="Times New Roman" w:hAnsi="Times New Roman" w:cs="Times New Roman"/>
            <w:i/>
            <w:iCs/>
            <w:noProof/>
            <w:webHidden/>
          </w:rPr>
          <w:fldChar w:fldCharType="end"/>
        </w:r>
      </w:hyperlink>
    </w:p>
    <w:p w14:paraId="2DCB9435" w14:textId="267C5FD1" w:rsidR="006E45F9" w:rsidRPr="00B81D09" w:rsidRDefault="00262043">
      <w:pPr>
        <w:pStyle w:val="TableofFigures"/>
        <w:tabs>
          <w:tab w:val="right" w:leader="dot" w:pos="9350"/>
        </w:tabs>
        <w:rPr>
          <w:rFonts w:ascii="Times New Roman" w:hAnsi="Times New Roman" w:cs="Times New Roman"/>
          <w:i/>
          <w:iCs/>
          <w:noProof/>
        </w:rPr>
      </w:pPr>
      <w:hyperlink r:id="rId33" w:anchor="_Toc121009623" w:history="1">
        <w:r w:rsidR="006E45F9" w:rsidRPr="00B81D09">
          <w:rPr>
            <w:rStyle w:val="Hyperlink"/>
            <w:rFonts w:ascii="Times New Roman" w:hAnsi="Times New Roman" w:cs="Times New Roman"/>
            <w:i/>
            <w:iCs/>
            <w:noProof/>
          </w:rPr>
          <w:t>Figuren2</w:t>
        </w:r>
        <w:r w:rsidR="006E45F9" w:rsidRPr="00B81D09">
          <w:rPr>
            <w:rStyle w:val="Hyperlink"/>
            <w:rFonts w:ascii="Times New Roman" w:hAnsi="Times New Roman" w:cs="Times New Roman"/>
            <w:i/>
            <w:iCs/>
            <w:noProof/>
          </w:rPr>
          <w:noBreakHyphen/>
          <w:t>8- injection nozzle Spray Pattern</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_Toc121009623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40</w:t>
        </w:r>
        <w:r w:rsidR="006E45F9" w:rsidRPr="00B81D09">
          <w:rPr>
            <w:rFonts w:ascii="Times New Roman" w:hAnsi="Times New Roman" w:cs="Times New Roman"/>
            <w:i/>
            <w:iCs/>
            <w:noProof/>
            <w:webHidden/>
          </w:rPr>
          <w:fldChar w:fldCharType="end"/>
        </w:r>
      </w:hyperlink>
    </w:p>
    <w:p w14:paraId="76018726" w14:textId="6E56C0F1" w:rsidR="006E45F9" w:rsidRPr="00B81D09" w:rsidRDefault="00262043">
      <w:pPr>
        <w:pStyle w:val="TableofFigures"/>
        <w:tabs>
          <w:tab w:val="right" w:leader="dot" w:pos="9350"/>
        </w:tabs>
        <w:rPr>
          <w:rFonts w:ascii="Times New Roman" w:hAnsi="Times New Roman" w:cs="Times New Roman"/>
          <w:i/>
          <w:iCs/>
          <w:noProof/>
        </w:rPr>
      </w:pPr>
      <w:hyperlink r:id="rId34" w:anchor="_Toc121009624" w:history="1">
        <w:r w:rsidR="006E45F9" w:rsidRPr="00B81D09">
          <w:rPr>
            <w:rStyle w:val="Hyperlink"/>
            <w:rFonts w:ascii="Times New Roman" w:hAnsi="Times New Roman" w:cs="Times New Roman"/>
            <w:i/>
            <w:iCs/>
            <w:noProof/>
          </w:rPr>
          <w:t>Figure 2</w:t>
        </w:r>
        <w:r w:rsidR="006E45F9" w:rsidRPr="00B81D09">
          <w:rPr>
            <w:rStyle w:val="Hyperlink"/>
            <w:rFonts w:ascii="Times New Roman" w:hAnsi="Times New Roman" w:cs="Times New Roman"/>
            <w:i/>
            <w:iCs/>
            <w:noProof/>
          </w:rPr>
          <w:noBreakHyphen/>
          <w:t>9- Transfer pump</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_Toc121009624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42</w:t>
        </w:r>
        <w:r w:rsidR="006E45F9" w:rsidRPr="00B81D09">
          <w:rPr>
            <w:rFonts w:ascii="Times New Roman" w:hAnsi="Times New Roman" w:cs="Times New Roman"/>
            <w:i/>
            <w:iCs/>
            <w:noProof/>
            <w:webHidden/>
          </w:rPr>
          <w:fldChar w:fldCharType="end"/>
        </w:r>
      </w:hyperlink>
    </w:p>
    <w:p w14:paraId="33AAAB1A" w14:textId="2FB11A63" w:rsidR="006E45F9" w:rsidRPr="00B81D09" w:rsidRDefault="00262043">
      <w:pPr>
        <w:pStyle w:val="TableofFigures"/>
        <w:tabs>
          <w:tab w:val="right" w:leader="dot" w:pos="9350"/>
        </w:tabs>
        <w:rPr>
          <w:rFonts w:ascii="Times New Roman" w:hAnsi="Times New Roman" w:cs="Times New Roman"/>
          <w:i/>
          <w:iCs/>
          <w:noProof/>
        </w:rPr>
      </w:pPr>
      <w:hyperlink r:id="rId35" w:anchor="_Toc121009625" w:history="1">
        <w:r w:rsidR="006E45F9" w:rsidRPr="00B81D09">
          <w:rPr>
            <w:rStyle w:val="Hyperlink"/>
            <w:rFonts w:ascii="Times New Roman" w:hAnsi="Times New Roman" w:cs="Times New Roman"/>
            <w:i/>
            <w:iCs/>
            <w:noProof/>
          </w:rPr>
          <w:t>Figure 2</w:t>
        </w:r>
        <w:r w:rsidR="006E45F9" w:rsidRPr="00B81D09">
          <w:rPr>
            <w:rStyle w:val="Hyperlink"/>
            <w:rFonts w:ascii="Times New Roman" w:hAnsi="Times New Roman" w:cs="Times New Roman"/>
            <w:i/>
            <w:iCs/>
            <w:noProof/>
          </w:rPr>
          <w:noBreakHyphen/>
          <w:t>11- Measuring delivery pressure</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_Toc121009625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43</w:t>
        </w:r>
        <w:r w:rsidR="006E45F9" w:rsidRPr="00B81D09">
          <w:rPr>
            <w:rFonts w:ascii="Times New Roman" w:hAnsi="Times New Roman" w:cs="Times New Roman"/>
            <w:i/>
            <w:iCs/>
            <w:noProof/>
            <w:webHidden/>
          </w:rPr>
          <w:fldChar w:fldCharType="end"/>
        </w:r>
      </w:hyperlink>
    </w:p>
    <w:p w14:paraId="3572C64F" w14:textId="27965778" w:rsidR="006E45F9" w:rsidRPr="00B81D09" w:rsidRDefault="00262043">
      <w:pPr>
        <w:pStyle w:val="TableofFigures"/>
        <w:tabs>
          <w:tab w:val="right" w:leader="dot" w:pos="9350"/>
        </w:tabs>
        <w:rPr>
          <w:rFonts w:ascii="Times New Roman" w:hAnsi="Times New Roman" w:cs="Times New Roman"/>
          <w:i/>
          <w:iCs/>
          <w:noProof/>
        </w:rPr>
      </w:pPr>
      <w:hyperlink r:id="rId36" w:anchor="_Toc121009626" w:history="1">
        <w:r w:rsidR="006E45F9" w:rsidRPr="00B81D09">
          <w:rPr>
            <w:rStyle w:val="Hyperlink"/>
            <w:rFonts w:ascii="Times New Roman" w:hAnsi="Times New Roman" w:cs="Times New Roman"/>
            <w:i/>
            <w:iCs/>
            <w:noProof/>
          </w:rPr>
          <w:t>Figure 2</w:t>
        </w:r>
        <w:r w:rsidR="006E45F9" w:rsidRPr="00B81D09">
          <w:rPr>
            <w:rStyle w:val="Hyperlink"/>
            <w:rFonts w:ascii="Times New Roman" w:hAnsi="Times New Roman" w:cs="Times New Roman"/>
            <w:i/>
            <w:iCs/>
            <w:noProof/>
          </w:rPr>
          <w:noBreakHyphen/>
          <w:t>10- Measuring suction pressure</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_Toc121009626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43</w:t>
        </w:r>
        <w:r w:rsidR="006E45F9" w:rsidRPr="00B81D09">
          <w:rPr>
            <w:rFonts w:ascii="Times New Roman" w:hAnsi="Times New Roman" w:cs="Times New Roman"/>
            <w:i/>
            <w:iCs/>
            <w:noProof/>
            <w:webHidden/>
          </w:rPr>
          <w:fldChar w:fldCharType="end"/>
        </w:r>
      </w:hyperlink>
    </w:p>
    <w:p w14:paraId="0F2E9194" w14:textId="00F2B504" w:rsidR="006E45F9" w:rsidRPr="00B81D09" w:rsidRDefault="00262043">
      <w:pPr>
        <w:pStyle w:val="TableofFigures"/>
        <w:tabs>
          <w:tab w:val="right" w:leader="dot" w:pos="9350"/>
        </w:tabs>
        <w:rPr>
          <w:rFonts w:ascii="Times New Roman" w:hAnsi="Times New Roman" w:cs="Times New Roman"/>
          <w:i/>
          <w:iCs/>
          <w:noProof/>
        </w:rPr>
      </w:pPr>
      <w:hyperlink r:id="rId37" w:anchor="_Toc121009627" w:history="1">
        <w:r w:rsidR="006E45F9" w:rsidRPr="00B81D09">
          <w:rPr>
            <w:rStyle w:val="Hyperlink"/>
            <w:rFonts w:ascii="Times New Roman" w:hAnsi="Times New Roman" w:cs="Times New Roman"/>
            <w:i/>
            <w:iCs/>
            <w:noProof/>
          </w:rPr>
          <w:t>Figure 2</w:t>
        </w:r>
        <w:r w:rsidR="006E45F9" w:rsidRPr="00B81D09">
          <w:rPr>
            <w:rStyle w:val="Hyperlink"/>
            <w:rFonts w:ascii="Times New Roman" w:hAnsi="Times New Roman" w:cs="Times New Roman"/>
            <w:i/>
            <w:iCs/>
            <w:noProof/>
          </w:rPr>
          <w:noBreakHyphen/>
          <w:t>12- Performance test</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_Toc121009627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45</w:t>
        </w:r>
        <w:r w:rsidR="006E45F9" w:rsidRPr="00B81D09">
          <w:rPr>
            <w:rFonts w:ascii="Times New Roman" w:hAnsi="Times New Roman" w:cs="Times New Roman"/>
            <w:i/>
            <w:iCs/>
            <w:noProof/>
            <w:webHidden/>
          </w:rPr>
          <w:fldChar w:fldCharType="end"/>
        </w:r>
      </w:hyperlink>
    </w:p>
    <w:p w14:paraId="08939C2F" w14:textId="5FC668EB" w:rsidR="006E45F9" w:rsidRPr="00B81D09" w:rsidRDefault="00262043">
      <w:pPr>
        <w:pStyle w:val="TableofFigures"/>
        <w:tabs>
          <w:tab w:val="right" w:leader="dot" w:pos="9350"/>
        </w:tabs>
        <w:rPr>
          <w:rFonts w:ascii="Times New Roman" w:hAnsi="Times New Roman" w:cs="Times New Roman"/>
          <w:i/>
          <w:iCs/>
          <w:noProof/>
        </w:rPr>
      </w:pPr>
      <w:hyperlink r:id="rId38" w:anchor="_Toc121009628" w:history="1">
        <w:r w:rsidR="006E45F9" w:rsidRPr="00B81D09">
          <w:rPr>
            <w:rStyle w:val="Hyperlink"/>
            <w:rFonts w:ascii="Times New Roman" w:hAnsi="Times New Roman" w:cs="Times New Roman"/>
            <w:i/>
            <w:iCs/>
            <w:noProof/>
          </w:rPr>
          <w:t>Figure 2</w:t>
        </w:r>
        <w:r w:rsidR="006E45F9" w:rsidRPr="00B81D09">
          <w:rPr>
            <w:rStyle w:val="Hyperlink"/>
            <w:rFonts w:ascii="Times New Roman" w:hAnsi="Times New Roman" w:cs="Times New Roman"/>
            <w:i/>
            <w:iCs/>
            <w:noProof/>
          </w:rPr>
          <w:noBreakHyphen/>
          <w:t>13- Leakage (air tightness test)</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_Toc121009628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45</w:t>
        </w:r>
        <w:r w:rsidR="006E45F9" w:rsidRPr="00B81D09">
          <w:rPr>
            <w:rFonts w:ascii="Times New Roman" w:hAnsi="Times New Roman" w:cs="Times New Roman"/>
            <w:i/>
            <w:iCs/>
            <w:noProof/>
            <w:webHidden/>
          </w:rPr>
          <w:fldChar w:fldCharType="end"/>
        </w:r>
      </w:hyperlink>
    </w:p>
    <w:p w14:paraId="21DB5A25" w14:textId="67CE0E2D" w:rsidR="006E45F9" w:rsidRPr="00B81D09" w:rsidRDefault="00262043">
      <w:pPr>
        <w:pStyle w:val="TableofFigures"/>
        <w:tabs>
          <w:tab w:val="right" w:leader="dot" w:pos="9350"/>
        </w:tabs>
        <w:rPr>
          <w:rFonts w:ascii="Times New Roman" w:hAnsi="Times New Roman" w:cs="Times New Roman"/>
          <w:i/>
          <w:iCs/>
          <w:noProof/>
        </w:rPr>
      </w:pPr>
      <w:hyperlink r:id="rId39" w:anchor="_Toc121009629" w:history="1">
        <w:r w:rsidR="006E45F9" w:rsidRPr="00B81D09">
          <w:rPr>
            <w:rStyle w:val="Hyperlink"/>
            <w:rFonts w:ascii="Times New Roman" w:hAnsi="Times New Roman" w:cs="Times New Roman"/>
            <w:i/>
            <w:iCs/>
            <w:noProof/>
          </w:rPr>
          <w:t>Figure 2</w:t>
        </w:r>
        <w:r w:rsidR="006E45F9" w:rsidRPr="00B81D09">
          <w:rPr>
            <w:rStyle w:val="Hyperlink"/>
            <w:rFonts w:ascii="Times New Roman" w:hAnsi="Times New Roman" w:cs="Times New Roman"/>
            <w:i/>
            <w:iCs/>
            <w:noProof/>
          </w:rPr>
          <w:noBreakHyphen/>
          <w:t xml:space="preserve">14- </w:t>
        </w:r>
        <w:r w:rsidR="006E45F9" w:rsidRPr="00B81D09">
          <w:rPr>
            <w:rStyle w:val="Hyperlink"/>
            <w:rFonts w:ascii="Times New Roman" w:hAnsi="Times New Roman" w:cs="Times New Roman"/>
            <w:bCs/>
            <w:i/>
            <w:iCs/>
            <w:noProof/>
          </w:rPr>
          <w:t>work schedule</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_Toc121009629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54</w:t>
        </w:r>
        <w:r w:rsidR="006E45F9" w:rsidRPr="00B81D09">
          <w:rPr>
            <w:rFonts w:ascii="Times New Roman" w:hAnsi="Times New Roman" w:cs="Times New Roman"/>
            <w:i/>
            <w:iCs/>
            <w:noProof/>
            <w:webHidden/>
          </w:rPr>
          <w:fldChar w:fldCharType="end"/>
        </w:r>
      </w:hyperlink>
    </w:p>
    <w:p w14:paraId="771DF137" w14:textId="72C93515" w:rsidR="006E45F9" w:rsidRPr="00B81D09" w:rsidRDefault="00262043">
      <w:pPr>
        <w:pStyle w:val="TableofFigures"/>
        <w:tabs>
          <w:tab w:val="right" w:leader="dot" w:pos="9350"/>
        </w:tabs>
        <w:rPr>
          <w:rFonts w:ascii="Times New Roman" w:hAnsi="Times New Roman" w:cs="Times New Roman"/>
          <w:i/>
          <w:iCs/>
          <w:noProof/>
        </w:rPr>
      </w:pPr>
      <w:hyperlink r:id="rId40" w:anchor="_Toc121009630" w:history="1">
        <w:r w:rsidR="006E45F9" w:rsidRPr="00B81D09">
          <w:rPr>
            <w:rStyle w:val="Hyperlink"/>
            <w:rFonts w:ascii="Times New Roman" w:hAnsi="Times New Roman" w:cs="Times New Roman"/>
            <w:i/>
            <w:iCs/>
            <w:noProof/>
          </w:rPr>
          <w:t>Figure 2</w:t>
        </w:r>
        <w:r w:rsidR="006E45F9" w:rsidRPr="00B81D09">
          <w:rPr>
            <w:rStyle w:val="Hyperlink"/>
            <w:rFonts w:ascii="Times New Roman" w:hAnsi="Times New Roman" w:cs="Times New Roman"/>
            <w:i/>
            <w:iCs/>
            <w:noProof/>
          </w:rPr>
          <w:noBreakHyphen/>
          <w:t>15- Final inspection</w:t>
        </w:r>
        <w:r w:rsidR="006E45F9" w:rsidRPr="00B81D09">
          <w:rPr>
            <w:rFonts w:ascii="Times New Roman" w:hAnsi="Times New Roman" w:cs="Times New Roman"/>
            <w:i/>
            <w:iCs/>
            <w:noProof/>
            <w:webHidden/>
          </w:rPr>
          <w:tab/>
        </w:r>
        <w:r w:rsidR="006E45F9" w:rsidRPr="00B81D09">
          <w:rPr>
            <w:rFonts w:ascii="Times New Roman" w:hAnsi="Times New Roman" w:cs="Times New Roman"/>
            <w:i/>
            <w:iCs/>
            <w:noProof/>
            <w:webHidden/>
          </w:rPr>
          <w:fldChar w:fldCharType="begin"/>
        </w:r>
        <w:r w:rsidR="006E45F9" w:rsidRPr="00B81D09">
          <w:rPr>
            <w:rFonts w:ascii="Times New Roman" w:hAnsi="Times New Roman" w:cs="Times New Roman"/>
            <w:i/>
            <w:iCs/>
            <w:noProof/>
            <w:webHidden/>
          </w:rPr>
          <w:instrText xml:space="preserve"> PAGEREF _Toc121009630 \h </w:instrText>
        </w:r>
        <w:r w:rsidR="006E45F9" w:rsidRPr="00B81D09">
          <w:rPr>
            <w:rFonts w:ascii="Times New Roman" w:hAnsi="Times New Roman" w:cs="Times New Roman"/>
            <w:i/>
            <w:iCs/>
            <w:noProof/>
            <w:webHidden/>
          </w:rPr>
        </w:r>
        <w:r w:rsidR="006E45F9" w:rsidRPr="00B81D09">
          <w:rPr>
            <w:rFonts w:ascii="Times New Roman" w:hAnsi="Times New Roman" w:cs="Times New Roman"/>
            <w:i/>
            <w:iCs/>
            <w:noProof/>
            <w:webHidden/>
          </w:rPr>
          <w:fldChar w:fldCharType="separate"/>
        </w:r>
        <w:r w:rsidR="003361E2">
          <w:rPr>
            <w:rFonts w:ascii="Times New Roman" w:hAnsi="Times New Roman" w:cs="Times New Roman"/>
            <w:i/>
            <w:iCs/>
            <w:noProof/>
            <w:webHidden/>
          </w:rPr>
          <w:t>55</w:t>
        </w:r>
        <w:r w:rsidR="006E45F9" w:rsidRPr="00B81D09">
          <w:rPr>
            <w:rFonts w:ascii="Times New Roman" w:hAnsi="Times New Roman" w:cs="Times New Roman"/>
            <w:i/>
            <w:iCs/>
            <w:noProof/>
            <w:webHidden/>
          </w:rPr>
          <w:fldChar w:fldCharType="end"/>
        </w:r>
      </w:hyperlink>
    </w:p>
    <w:p w14:paraId="73FCCB65" w14:textId="77777777" w:rsidR="006E45F9" w:rsidRDefault="006E45F9">
      <w:pPr>
        <w:rPr>
          <w:rFonts w:ascii="Times New Roman" w:hAnsi="Times New Roman" w:cs="Times New Roman"/>
        </w:rPr>
      </w:pPr>
      <w:r w:rsidRPr="00B81D09">
        <w:rPr>
          <w:rFonts w:ascii="Times New Roman" w:hAnsi="Times New Roman" w:cs="Times New Roman"/>
          <w:i/>
          <w:iCs/>
        </w:rPr>
        <w:fldChar w:fldCharType="end"/>
      </w:r>
    </w:p>
    <w:p w14:paraId="725F1D1F" w14:textId="00D30491" w:rsidR="006E45F9" w:rsidRPr="006E45F9" w:rsidRDefault="006E45F9" w:rsidP="006E45F9">
      <w:pPr>
        <w:jc w:val="center"/>
        <w:rPr>
          <w:b/>
          <w:bCs/>
          <w:noProof/>
        </w:rPr>
      </w:pPr>
      <w:r w:rsidRPr="006E45F9">
        <w:rPr>
          <w:rFonts w:ascii="Times New Roman" w:hAnsi="Times New Roman" w:cs="Times New Roman"/>
          <w:b/>
          <w:bCs/>
          <w:sz w:val="24"/>
          <w:szCs w:val="24"/>
        </w:rPr>
        <w:t xml:space="preserve">List of </w:t>
      </w:r>
      <w:r w:rsidR="00B17FE7">
        <w:rPr>
          <w:rFonts w:ascii="Times New Roman" w:hAnsi="Times New Roman" w:cs="Times New Roman"/>
          <w:b/>
          <w:bCs/>
          <w:sz w:val="24"/>
          <w:szCs w:val="24"/>
        </w:rPr>
        <w:t>T</w:t>
      </w:r>
      <w:r w:rsidRPr="006E45F9">
        <w:rPr>
          <w:rFonts w:ascii="Times New Roman" w:hAnsi="Times New Roman" w:cs="Times New Roman"/>
          <w:b/>
          <w:bCs/>
          <w:sz w:val="24"/>
          <w:szCs w:val="24"/>
        </w:rPr>
        <w:t>able</w:t>
      </w:r>
      <w:r>
        <w:rPr>
          <w:rFonts w:ascii="Times New Roman" w:hAnsi="Times New Roman" w:cs="Times New Roman"/>
          <w:b/>
          <w:bCs/>
        </w:rPr>
        <w:fldChar w:fldCharType="begin"/>
      </w:r>
      <w:r w:rsidRPr="006E45F9">
        <w:rPr>
          <w:rFonts w:ascii="Times New Roman" w:hAnsi="Times New Roman" w:cs="Times New Roman"/>
          <w:b/>
          <w:bCs/>
        </w:rPr>
        <w:instrText xml:space="preserve"> TOC \h \z \t "My tables" \c </w:instrText>
      </w:r>
      <w:r>
        <w:rPr>
          <w:rFonts w:ascii="Times New Roman" w:hAnsi="Times New Roman" w:cs="Times New Roman"/>
          <w:b/>
          <w:bCs/>
        </w:rPr>
        <w:fldChar w:fldCharType="separate"/>
      </w:r>
    </w:p>
    <w:p w14:paraId="45ED1D4E" w14:textId="09ACED45" w:rsidR="006E45F9" w:rsidRDefault="00262043">
      <w:pPr>
        <w:pStyle w:val="TableofFigures"/>
        <w:tabs>
          <w:tab w:val="right" w:leader="dot" w:pos="9350"/>
        </w:tabs>
        <w:rPr>
          <w:rFonts w:eastAsiaTheme="minorEastAsia"/>
          <w:noProof/>
        </w:rPr>
      </w:pPr>
      <w:hyperlink r:id="rId41" w:anchor="_Toc121009774" w:history="1">
        <w:r w:rsidR="006E45F9" w:rsidRPr="007D3A90">
          <w:rPr>
            <w:rStyle w:val="Hyperlink"/>
            <w:noProof/>
          </w:rPr>
          <w:t xml:space="preserve">Table 1-1 </w:t>
        </w:r>
        <w:r w:rsidR="006E45F9" w:rsidRPr="00B81D09">
          <w:rPr>
            <w:rStyle w:val="Hyperlink"/>
            <w:rFonts w:ascii="Times New Roman" w:hAnsi="Times New Roman" w:cs="Times New Roman"/>
            <w:i/>
            <w:iCs/>
            <w:noProof/>
            <w:sz w:val="24"/>
            <w:szCs w:val="24"/>
          </w:rPr>
          <w:t>Distributor</w:t>
        </w:r>
        <w:r w:rsidR="006E45F9" w:rsidRPr="007D3A90">
          <w:rPr>
            <w:rStyle w:val="Hyperlink"/>
            <w:noProof/>
          </w:rPr>
          <w:t>/In-line type</w:t>
        </w:r>
        <w:r w:rsidR="006E45F9">
          <w:rPr>
            <w:noProof/>
            <w:webHidden/>
          </w:rPr>
          <w:tab/>
        </w:r>
        <w:r w:rsidR="006E45F9">
          <w:rPr>
            <w:noProof/>
            <w:webHidden/>
          </w:rPr>
          <w:fldChar w:fldCharType="begin"/>
        </w:r>
        <w:r w:rsidR="006E45F9">
          <w:rPr>
            <w:noProof/>
            <w:webHidden/>
          </w:rPr>
          <w:instrText xml:space="preserve"> PAGEREF _Toc121009774 \h </w:instrText>
        </w:r>
        <w:r w:rsidR="006E45F9">
          <w:rPr>
            <w:noProof/>
            <w:webHidden/>
          </w:rPr>
        </w:r>
        <w:r w:rsidR="006E45F9">
          <w:rPr>
            <w:noProof/>
            <w:webHidden/>
          </w:rPr>
          <w:fldChar w:fldCharType="separate"/>
        </w:r>
        <w:r w:rsidR="003361E2">
          <w:rPr>
            <w:noProof/>
            <w:webHidden/>
          </w:rPr>
          <w:t>17</w:t>
        </w:r>
        <w:r w:rsidR="006E45F9">
          <w:rPr>
            <w:noProof/>
            <w:webHidden/>
          </w:rPr>
          <w:fldChar w:fldCharType="end"/>
        </w:r>
      </w:hyperlink>
    </w:p>
    <w:p w14:paraId="4CE2B924" w14:textId="685079D7" w:rsidR="00860754" w:rsidRPr="00BA3F10" w:rsidRDefault="006E45F9">
      <w:pPr>
        <w:rPr>
          <w:rFonts w:ascii="Times New Roman" w:hAnsi="Times New Roman" w:cs="Times New Roman"/>
        </w:rPr>
      </w:pPr>
      <w:r>
        <w:rPr>
          <w:rFonts w:ascii="Times New Roman" w:hAnsi="Times New Roman" w:cs="Times New Roman"/>
        </w:rPr>
        <w:fldChar w:fldCharType="end"/>
      </w:r>
    </w:p>
    <w:p w14:paraId="30E586E0" w14:textId="77777777" w:rsidR="00860754" w:rsidRPr="00BA3F10" w:rsidRDefault="00860754">
      <w:pPr>
        <w:rPr>
          <w:rFonts w:ascii="Times New Roman" w:hAnsi="Times New Roman" w:cs="Times New Roman"/>
        </w:rPr>
      </w:pPr>
    </w:p>
    <w:p w14:paraId="70740F52" w14:textId="77777777" w:rsidR="00860754" w:rsidRPr="00BA3F10" w:rsidRDefault="00860754" w:rsidP="00E129D6">
      <w:pPr>
        <w:pStyle w:val="Mytables"/>
      </w:pPr>
    </w:p>
    <w:p w14:paraId="2F7CB5BA" w14:textId="77777777" w:rsidR="00860754" w:rsidRPr="00BA3F10" w:rsidRDefault="00860754">
      <w:pPr>
        <w:rPr>
          <w:rFonts w:ascii="Times New Roman" w:hAnsi="Times New Roman" w:cs="Times New Roman"/>
        </w:rPr>
      </w:pPr>
    </w:p>
    <w:p w14:paraId="2197C04D" w14:textId="77777777" w:rsidR="00C93D5E" w:rsidRPr="00BA3F10" w:rsidRDefault="00C93D5E">
      <w:pPr>
        <w:rPr>
          <w:rFonts w:ascii="Times New Roman" w:hAnsi="Times New Roman" w:cs="Times New Roman"/>
        </w:rPr>
      </w:pPr>
    </w:p>
    <w:p w14:paraId="55B90670" w14:textId="77777777" w:rsidR="002C7353" w:rsidRPr="00BA3F10" w:rsidRDefault="002C7353" w:rsidP="00924C30">
      <w:pPr>
        <w:pStyle w:val="Heading1"/>
        <w:rPr>
          <w:rFonts w:cs="Times New Roman"/>
          <w:lang w:bidi="en-US"/>
        </w:rPr>
      </w:pPr>
      <w:bookmarkStart w:id="2" w:name="_Toc112623018"/>
      <w:bookmarkStart w:id="3" w:name="_Toc121647161"/>
      <w:r w:rsidRPr="00131677">
        <w:rPr>
          <w:rFonts w:cs="Times New Roman"/>
          <w:lang w:bidi="en-US"/>
        </w:rPr>
        <w:lastRenderedPageBreak/>
        <w:t>Acronym</w:t>
      </w:r>
      <w:bookmarkEnd w:id="2"/>
      <w:bookmarkEnd w:id="3"/>
    </w:p>
    <w:p w14:paraId="71DA4A23" w14:textId="77777777" w:rsidR="000D3229" w:rsidRPr="00BA3F10" w:rsidRDefault="000D3229">
      <w:pPr>
        <w:rPr>
          <w:rFonts w:ascii="Times New Roman" w:hAnsi="Times New Roman" w:cs="Times New Roman"/>
        </w:rPr>
      </w:pPr>
    </w:p>
    <w:tbl>
      <w:tblPr>
        <w:tblStyle w:val="TableGrid"/>
        <w:tblpPr w:leftFromText="180" w:rightFromText="180" w:vertAnchor="text" w:horzAnchor="margin" w:tblpY="6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45"/>
        <w:gridCol w:w="7105"/>
      </w:tblGrid>
      <w:tr w:rsidR="008D4D67" w:rsidRPr="009F02CB" w14:paraId="5B4A4B02" w14:textId="77777777" w:rsidTr="009F02CB">
        <w:tc>
          <w:tcPr>
            <w:tcW w:w="2245" w:type="dxa"/>
          </w:tcPr>
          <w:p w14:paraId="559972DD" w14:textId="77777777" w:rsidR="008D4D67" w:rsidRPr="009F02CB" w:rsidRDefault="00131677" w:rsidP="009F02CB">
            <w:pPr>
              <w:spacing w:line="360" w:lineRule="auto"/>
              <w:rPr>
                <w:rFonts w:ascii="Times New Roman" w:hAnsi="Times New Roman" w:cs="Times New Roman"/>
                <w:sz w:val="24"/>
                <w:szCs w:val="24"/>
              </w:rPr>
            </w:pPr>
            <w:r w:rsidRPr="009F02CB">
              <w:rPr>
                <w:rFonts w:ascii="Times New Roman" w:hAnsi="Times New Roman" w:cs="Times New Roman"/>
                <w:sz w:val="24"/>
                <w:szCs w:val="24"/>
              </w:rPr>
              <w:t>TDC</w:t>
            </w:r>
          </w:p>
        </w:tc>
        <w:tc>
          <w:tcPr>
            <w:tcW w:w="7105" w:type="dxa"/>
          </w:tcPr>
          <w:p w14:paraId="7AD8693D" w14:textId="77777777" w:rsidR="008D4D67" w:rsidRPr="009F02CB" w:rsidRDefault="00131677" w:rsidP="009F02CB">
            <w:pPr>
              <w:spacing w:line="360" w:lineRule="auto"/>
              <w:rPr>
                <w:rFonts w:ascii="Times New Roman" w:hAnsi="Times New Roman" w:cs="Times New Roman"/>
                <w:sz w:val="24"/>
                <w:szCs w:val="24"/>
              </w:rPr>
            </w:pPr>
            <w:r w:rsidRPr="009F02CB">
              <w:rPr>
                <w:rFonts w:ascii="Times New Roman" w:hAnsi="Times New Roman" w:cs="Times New Roman"/>
                <w:sz w:val="24"/>
                <w:szCs w:val="24"/>
              </w:rPr>
              <w:t xml:space="preserve">Top </w:t>
            </w:r>
            <w:r w:rsidR="009F02CB" w:rsidRPr="009F02CB">
              <w:rPr>
                <w:rFonts w:ascii="Times New Roman" w:hAnsi="Times New Roman" w:cs="Times New Roman"/>
                <w:sz w:val="24"/>
                <w:szCs w:val="24"/>
              </w:rPr>
              <w:t xml:space="preserve">Dead Center  </w:t>
            </w:r>
          </w:p>
        </w:tc>
      </w:tr>
      <w:tr w:rsidR="008D4D67" w:rsidRPr="009F02CB" w14:paraId="6BF2D757" w14:textId="77777777" w:rsidTr="009F02CB">
        <w:tc>
          <w:tcPr>
            <w:tcW w:w="2245" w:type="dxa"/>
          </w:tcPr>
          <w:p w14:paraId="4599817F" w14:textId="77777777" w:rsidR="008D4D67" w:rsidRPr="009F02CB" w:rsidRDefault="008D4D67" w:rsidP="009F02CB">
            <w:pPr>
              <w:spacing w:line="360" w:lineRule="auto"/>
              <w:rPr>
                <w:rFonts w:ascii="Times New Roman" w:hAnsi="Times New Roman" w:cs="Times New Roman"/>
                <w:sz w:val="24"/>
                <w:szCs w:val="24"/>
              </w:rPr>
            </w:pPr>
            <w:r w:rsidRPr="009F02CB">
              <w:rPr>
                <w:rFonts w:ascii="Times New Roman" w:hAnsi="Times New Roman" w:cs="Times New Roman"/>
                <w:sz w:val="24"/>
                <w:szCs w:val="24"/>
              </w:rPr>
              <w:t>TTLM</w:t>
            </w:r>
          </w:p>
        </w:tc>
        <w:tc>
          <w:tcPr>
            <w:tcW w:w="7105" w:type="dxa"/>
          </w:tcPr>
          <w:p w14:paraId="2D09CC64" w14:textId="35472364" w:rsidR="00243894" w:rsidRPr="009F02CB" w:rsidRDefault="008D4D67" w:rsidP="009F02CB">
            <w:pPr>
              <w:spacing w:line="360" w:lineRule="auto"/>
              <w:rPr>
                <w:rFonts w:ascii="Times New Roman" w:hAnsi="Times New Roman" w:cs="Times New Roman"/>
                <w:sz w:val="24"/>
                <w:szCs w:val="24"/>
              </w:rPr>
            </w:pPr>
            <w:r w:rsidRPr="009F02CB">
              <w:rPr>
                <w:rFonts w:ascii="Times New Roman" w:hAnsi="Times New Roman" w:cs="Times New Roman"/>
                <w:sz w:val="24"/>
                <w:szCs w:val="24"/>
              </w:rPr>
              <w:t>Teaching</w:t>
            </w:r>
            <w:r w:rsidR="009F02CB" w:rsidRPr="009F02CB">
              <w:rPr>
                <w:rFonts w:ascii="Times New Roman" w:hAnsi="Times New Roman" w:cs="Times New Roman"/>
                <w:sz w:val="24"/>
                <w:szCs w:val="24"/>
              </w:rPr>
              <w:t xml:space="preserve">, </w:t>
            </w:r>
            <w:r w:rsidRPr="009F02CB">
              <w:rPr>
                <w:rFonts w:ascii="Times New Roman" w:hAnsi="Times New Roman" w:cs="Times New Roman"/>
                <w:sz w:val="24"/>
                <w:szCs w:val="24"/>
              </w:rPr>
              <w:t xml:space="preserve">Training </w:t>
            </w:r>
            <w:r w:rsidR="000D3229" w:rsidRPr="009F02CB">
              <w:rPr>
                <w:rFonts w:ascii="Times New Roman" w:hAnsi="Times New Roman" w:cs="Times New Roman"/>
                <w:sz w:val="24"/>
                <w:szCs w:val="24"/>
              </w:rPr>
              <w:t>and</w:t>
            </w:r>
            <w:r w:rsidR="009F02CB" w:rsidRPr="009F02CB">
              <w:rPr>
                <w:rFonts w:ascii="Times New Roman" w:hAnsi="Times New Roman" w:cs="Times New Roman"/>
                <w:sz w:val="24"/>
                <w:szCs w:val="24"/>
              </w:rPr>
              <w:t xml:space="preserve"> </w:t>
            </w:r>
            <w:r w:rsidRPr="009F02CB">
              <w:rPr>
                <w:rFonts w:ascii="Times New Roman" w:hAnsi="Times New Roman" w:cs="Times New Roman"/>
                <w:sz w:val="24"/>
                <w:szCs w:val="24"/>
              </w:rPr>
              <w:t xml:space="preserve">Learning Materials </w:t>
            </w:r>
          </w:p>
        </w:tc>
      </w:tr>
      <w:tr w:rsidR="00243894" w:rsidRPr="009F02CB" w14:paraId="3FD665DA" w14:textId="77777777" w:rsidTr="009F02CB">
        <w:trPr>
          <w:trHeight w:val="446"/>
        </w:trPr>
        <w:tc>
          <w:tcPr>
            <w:tcW w:w="2245" w:type="dxa"/>
          </w:tcPr>
          <w:p w14:paraId="5E3C1B97" w14:textId="1A2E2AB9" w:rsidR="00243894" w:rsidRPr="009F02CB" w:rsidRDefault="002C1FF1" w:rsidP="009F02CB">
            <w:pPr>
              <w:spacing w:line="360" w:lineRule="auto"/>
              <w:rPr>
                <w:rFonts w:ascii="Times New Roman" w:hAnsi="Times New Roman" w:cs="Times New Roman"/>
                <w:sz w:val="24"/>
                <w:szCs w:val="24"/>
              </w:rPr>
            </w:pPr>
            <w:r>
              <w:rPr>
                <w:rFonts w:ascii="Times New Roman" w:hAnsi="Times New Roman" w:cs="Times New Roman"/>
                <w:sz w:val="24"/>
                <w:szCs w:val="24"/>
              </w:rPr>
              <w:t>VE</w:t>
            </w:r>
          </w:p>
        </w:tc>
        <w:tc>
          <w:tcPr>
            <w:tcW w:w="7105" w:type="dxa"/>
          </w:tcPr>
          <w:p w14:paraId="42FB5AC7" w14:textId="64C35C74" w:rsidR="00243894" w:rsidRPr="009F02CB" w:rsidRDefault="000D3229" w:rsidP="009F02CB">
            <w:pPr>
              <w:spacing w:line="360" w:lineRule="auto"/>
              <w:rPr>
                <w:rFonts w:ascii="Times New Roman" w:hAnsi="Times New Roman" w:cs="Times New Roman"/>
                <w:sz w:val="24"/>
                <w:szCs w:val="24"/>
              </w:rPr>
            </w:pPr>
            <w:proofErr w:type="spellStart"/>
            <w:r>
              <w:rPr>
                <w:rFonts w:ascii="Times New Roman" w:hAnsi="Times New Roman" w:cs="Times New Roman"/>
                <w:sz w:val="24"/>
                <w:szCs w:val="24"/>
              </w:rPr>
              <w:t>Verteiler</w:t>
            </w:r>
            <w:proofErr w:type="spellEnd"/>
            <w:r>
              <w:rPr>
                <w:rFonts w:ascii="Times New Roman" w:hAnsi="Times New Roman" w:cs="Times New Roman"/>
                <w:sz w:val="24"/>
                <w:szCs w:val="24"/>
              </w:rPr>
              <w:t xml:space="preserve"> </w:t>
            </w:r>
          </w:p>
        </w:tc>
      </w:tr>
      <w:tr w:rsidR="00243894" w:rsidRPr="009F02CB" w14:paraId="10A1E727" w14:textId="77777777" w:rsidTr="009F02CB">
        <w:trPr>
          <w:trHeight w:val="446"/>
        </w:trPr>
        <w:tc>
          <w:tcPr>
            <w:tcW w:w="2245" w:type="dxa"/>
          </w:tcPr>
          <w:p w14:paraId="1F0E22B5" w14:textId="77777777" w:rsidR="00243894" w:rsidRPr="009F02CB" w:rsidRDefault="00D74044" w:rsidP="009F02CB">
            <w:pPr>
              <w:spacing w:line="360" w:lineRule="auto"/>
              <w:rPr>
                <w:rFonts w:ascii="Times New Roman" w:hAnsi="Times New Roman" w:cs="Times New Roman"/>
                <w:sz w:val="24"/>
                <w:szCs w:val="24"/>
              </w:rPr>
            </w:pPr>
            <w:r w:rsidRPr="009F02CB">
              <w:rPr>
                <w:rFonts w:ascii="Times New Roman" w:eastAsia="Times New Roman" w:hAnsi="Times New Roman" w:cs="Times New Roman"/>
                <w:sz w:val="24"/>
                <w:szCs w:val="24"/>
                <w:lang w:bidi="en-US"/>
              </w:rPr>
              <w:t>LAP test”</w:t>
            </w:r>
          </w:p>
        </w:tc>
        <w:tc>
          <w:tcPr>
            <w:tcW w:w="7105" w:type="dxa"/>
          </w:tcPr>
          <w:p w14:paraId="7C562A4E" w14:textId="137D53B8" w:rsidR="00243894" w:rsidRPr="009F02CB" w:rsidRDefault="00D74044" w:rsidP="009F02CB">
            <w:pPr>
              <w:spacing w:line="360" w:lineRule="auto"/>
              <w:rPr>
                <w:rFonts w:ascii="Times New Roman" w:hAnsi="Times New Roman" w:cs="Times New Roman"/>
                <w:sz w:val="24"/>
                <w:szCs w:val="24"/>
              </w:rPr>
            </w:pPr>
            <w:r w:rsidRPr="009F02CB">
              <w:rPr>
                <w:rFonts w:ascii="Times New Roman" w:hAnsi="Times New Roman" w:cs="Times New Roman"/>
                <w:sz w:val="24"/>
                <w:szCs w:val="24"/>
              </w:rPr>
              <w:t xml:space="preserve">Learning Activity </w:t>
            </w:r>
            <w:r w:rsidR="000D3229" w:rsidRPr="009F02CB">
              <w:rPr>
                <w:rFonts w:ascii="Times New Roman" w:hAnsi="Times New Roman" w:cs="Times New Roman"/>
                <w:sz w:val="24"/>
                <w:szCs w:val="24"/>
              </w:rPr>
              <w:t>Performance Test</w:t>
            </w:r>
            <w:r w:rsidR="009F02CB" w:rsidRPr="009F02CB">
              <w:rPr>
                <w:rFonts w:ascii="Times New Roman" w:hAnsi="Times New Roman" w:cs="Times New Roman"/>
                <w:sz w:val="24"/>
                <w:szCs w:val="24"/>
              </w:rPr>
              <w:t>”</w:t>
            </w:r>
          </w:p>
        </w:tc>
      </w:tr>
      <w:tr w:rsidR="009F02CB" w:rsidRPr="009F02CB" w14:paraId="0787935F" w14:textId="77777777" w:rsidTr="009F02CB">
        <w:trPr>
          <w:trHeight w:val="446"/>
        </w:trPr>
        <w:tc>
          <w:tcPr>
            <w:tcW w:w="2245" w:type="dxa"/>
          </w:tcPr>
          <w:p w14:paraId="2E2D7D8A" w14:textId="77777777" w:rsidR="009F02CB" w:rsidRPr="009F02CB" w:rsidRDefault="009F02CB" w:rsidP="009F02CB">
            <w:pPr>
              <w:spacing w:line="360" w:lineRule="auto"/>
              <w:rPr>
                <w:rFonts w:ascii="Times New Roman" w:hAnsi="Times New Roman" w:cs="Times New Roman"/>
                <w:sz w:val="24"/>
                <w:szCs w:val="24"/>
              </w:rPr>
            </w:pPr>
            <w:r w:rsidRPr="009F02CB">
              <w:rPr>
                <w:rFonts w:ascii="Times New Roman" w:hAnsi="Times New Roman" w:cs="Times New Roman"/>
                <w:sz w:val="24"/>
                <w:szCs w:val="24"/>
              </w:rPr>
              <w:t>Km</w:t>
            </w:r>
          </w:p>
        </w:tc>
        <w:tc>
          <w:tcPr>
            <w:tcW w:w="7105" w:type="dxa"/>
          </w:tcPr>
          <w:p w14:paraId="2235DDB8" w14:textId="77777777" w:rsidR="009F02CB" w:rsidRPr="009F02CB" w:rsidRDefault="009F02CB" w:rsidP="009F02CB">
            <w:pPr>
              <w:spacing w:line="360" w:lineRule="auto"/>
              <w:rPr>
                <w:rFonts w:ascii="Times New Roman" w:hAnsi="Times New Roman" w:cs="Times New Roman"/>
                <w:sz w:val="24"/>
                <w:szCs w:val="24"/>
              </w:rPr>
            </w:pPr>
            <w:r w:rsidRPr="009F02CB">
              <w:rPr>
                <w:rFonts w:ascii="Times New Roman" w:hAnsi="Times New Roman" w:cs="Times New Roman"/>
                <w:sz w:val="24"/>
                <w:szCs w:val="24"/>
              </w:rPr>
              <w:t>Kilo Meter</w:t>
            </w:r>
          </w:p>
        </w:tc>
      </w:tr>
      <w:tr w:rsidR="009F02CB" w:rsidRPr="009F02CB" w14:paraId="0E7A033B" w14:textId="77777777" w:rsidTr="009F02CB">
        <w:trPr>
          <w:trHeight w:val="446"/>
        </w:trPr>
        <w:tc>
          <w:tcPr>
            <w:tcW w:w="2245" w:type="dxa"/>
          </w:tcPr>
          <w:p w14:paraId="772D4779" w14:textId="3C24EFD9" w:rsidR="009F02CB" w:rsidRPr="009F02CB"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EDU</w:t>
            </w:r>
          </w:p>
        </w:tc>
        <w:tc>
          <w:tcPr>
            <w:tcW w:w="7105" w:type="dxa"/>
          </w:tcPr>
          <w:p w14:paraId="1F1BF45B" w14:textId="7EF36A28" w:rsidR="009F02CB" w:rsidRPr="009F02CB"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Electronic driving unit</w:t>
            </w:r>
          </w:p>
        </w:tc>
      </w:tr>
      <w:tr w:rsidR="009F02CB" w:rsidRPr="009F02CB" w14:paraId="53C97FDF" w14:textId="77777777" w:rsidTr="009F02CB">
        <w:trPr>
          <w:trHeight w:val="446"/>
        </w:trPr>
        <w:tc>
          <w:tcPr>
            <w:tcW w:w="2245" w:type="dxa"/>
          </w:tcPr>
          <w:p w14:paraId="3EA78AEC" w14:textId="63BA007C" w:rsidR="0055790C" w:rsidRDefault="0055790C" w:rsidP="009F02CB">
            <w:pPr>
              <w:spacing w:line="360" w:lineRule="auto"/>
              <w:rPr>
                <w:rFonts w:ascii="Times New Roman" w:hAnsi="Times New Roman" w:cs="Times New Roman"/>
                <w:sz w:val="24"/>
                <w:szCs w:val="24"/>
              </w:rPr>
            </w:pPr>
            <w:r>
              <w:rPr>
                <w:rFonts w:ascii="Times New Roman" w:hAnsi="Times New Roman" w:cs="Times New Roman"/>
                <w:sz w:val="24"/>
                <w:szCs w:val="24"/>
              </w:rPr>
              <w:t>ECU</w:t>
            </w:r>
            <w:r w:rsidR="00200CE9">
              <w:rPr>
                <w:rFonts w:ascii="Times New Roman" w:hAnsi="Times New Roman" w:cs="Times New Roman"/>
                <w:sz w:val="24"/>
                <w:szCs w:val="24"/>
              </w:rPr>
              <w:t xml:space="preserve">                     </w:t>
            </w:r>
          </w:p>
          <w:p w14:paraId="141E367F" w14:textId="7777A0A4" w:rsidR="0055790C" w:rsidRDefault="0055790C" w:rsidP="009F02CB">
            <w:pPr>
              <w:spacing w:line="360" w:lineRule="auto"/>
              <w:rPr>
                <w:rFonts w:ascii="Times New Roman" w:hAnsi="Times New Roman" w:cs="Times New Roman"/>
                <w:sz w:val="24"/>
                <w:szCs w:val="24"/>
              </w:rPr>
            </w:pPr>
            <w:r>
              <w:rPr>
                <w:rFonts w:ascii="Times New Roman" w:hAnsi="Times New Roman" w:cs="Times New Roman"/>
                <w:sz w:val="24"/>
                <w:szCs w:val="24"/>
              </w:rPr>
              <w:t>OHS</w:t>
            </w:r>
            <w:r w:rsidR="005B7C27">
              <w:rPr>
                <w:rFonts w:ascii="Times New Roman" w:hAnsi="Times New Roman" w:cs="Times New Roman"/>
                <w:sz w:val="24"/>
                <w:szCs w:val="24"/>
              </w:rPr>
              <w:t xml:space="preserve">                            </w:t>
            </w:r>
          </w:p>
          <w:p w14:paraId="7711E2E4" w14:textId="77777777" w:rsidR="0055790C" w:rsidRDefault="0055790C" w:rsidP="009F02CB">
            <w:pPr>
              <w:spacing w:line="360" w:lineRule="auto"/>
              <w:rPr>
                <w:rFonts w:ascii="Times New Roman" w:hAnsi="Times New Roman" w:cs="Times New Roman"/>
                <w:sz w:val="24"/>
                <w:szCs w:val="24"/>
              </w:rPr>
            </w:pPr>
            <w:r>
              <w:rPr>
                <w:rFonts w:ascii="Times New Roman" w:hAnsi="Times New Roman" w:cs="Times New Roman"/>
                <w:sz w:val="24"/>
                <w:szCs w:val="24"/>
              </w:rPr>
              <w:t>HC</w:t>
            </w:r>
          </w:p>
          <w:p w14:paraId="58CD0ABD" w14:textId="77777777" w:rsidR="0055790C" w:rsidRDefault="0055790C" w:rsidP="009F02CB">
            <w:pPr>
              <w:spacing w:line="360" w:lineRule="auto"/>
              <w:rPr>
                <w:rFonts w:ascii="Times New Roman" w:hAnsi="Times New Roman" w:cs="Times New Roman"/>
                <w:sz w:val="24"/>
                <w:szCs w:val="24"/>
              </w:rPr>
            </w:pPr>
            <w:r>
              <w:rPr>
                <w:rFonts w:ascii="Times New Roman" w:hAnsi="Times New Roman" w:cs="Times New Roman"/>
                <w:sz w:val="24"/>
                <w:szCs w:val="24"/>
              </w:rPr>
              <w:t>CO</w:t>
            </w:r>
          </w:p>
          <w:p w14:paraId="26E0CF23" w14:textId="5A2431F9" w:rsidR="0055790C"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NOx</w:t>
            </w:r>
          </w:p>
          <w:p w14:paraId="1AF79C04" w14:textId="77777777" w:rsidR="0055790C" w:rsidRDefault="0055790C" w:rsidP="009F02CB">
            <w:pPr>
              <w:spacing w:line="360" w:lineRule="auto"/>
              <w:rPr>
                <w:rFonts w:ascii="Times New Roman" w:hAnsi="Times New Roman" w:cs="Times New Roman"/>
                <w:sz w:val="24"/>
                <w:szCs w:val="24"/>
              </w:rPr>
            </w:pPr>
            <w:r>
              <w:rPr>
                <w:rFonts w:ascii="Times New Roman" w:hAnsi="Times New Roman" w:cs="Times New Roman"/>
                <w:sz w:val="24"/>
                <w:szCs w:val="24"/>
              </w:rPr>
              <w:t>H2so4</w:t>
            </w:r>
          </w:p>
          <w:p w14:paraId="439DA83B" w14:textId="77777777" w:rsidR="0055790C" w:rsidRDefault="0055790C" w:rsidP="009F02CB">
            <w:pPr>
              <w:spacing w:line="360" w:lineRule="auto"/>
              <w:rPr>
                <w:rFonts w:ascii="Times New Roman" w:hAnsi="Times New Roman" w:cs="Times New Roman"/>
                <w:sz w:val="24"/>
                <w:szCs w:val="24"/>
              </w:rPr>
            </w:pPr>
            <w:r>
              <w:rPr>
                <w:rFonts w:ascii="Times New Roman" w:hAnsi="Times New Roman" w:cs="Times New Roman"/>
                <w:sz w:val="24"/>
                <w:szCs w:val="24"/>
              </w:rPr>
              <w:t>So2</w:t>
            </w:r>
          </w:p>
          <w:p w14:paraId="3D01F0B5" w14:textId="77777777" w:rsidR="0055790C" w:rsidRDefault="0055790C" w:rsidP="009F02CB">
            <w:pPr>
              <w:spacing w:line="360" w:lineRule="auto"/>
              <w:rPr>
                <w:rFonts w:ascii="Times New Roman" w:hAnsi="Times New Roman" w:cs="Times New Roman"/>
                <w:sz w:val="24"/>
                <w:szCs w:val="24"/>
              </w:rPr>
            </w:pPr>
            <w:r>
              <w:rPr>
                <w:rFonts w:ascii="Times New Roman" w:hAnsi="Times New Roman" w:cs="Times New Roman"/>
                <w:sz w:val="24"/>
                <w:szCs w:val="24"/>
              </w:rPr>
              <w:t>So3</w:t>
            </w:r>
          </w:p>
          <w:p w14:paraId="0F8A3AE8" w14:textId="77777777" w:rsidR="0055790C" w:rsidRDefault="0055790C" w:rsidP="009F02CB">
            <w:pPr>
              <w:spacing w:line="360" w:lineRule="auto"/>
              <w:rPr>
                <w:rFonts w:ascii="Times New Roman" w:hAnsi="Times New Roman" w:cs="Times New Roman"/>
                <w:sz w:val="24"/>
                <w:szCs w:val="24"/>
              </w:rPr>
            </w:pPr>
            <w:r>
              <w:rPr>
                <w:rFonts w:ascii="Times New Roman" w:hAnsi="Times New Roman" w:cs="Times New Roman"/>
                <w:sz w:val="24"/>
                <w:szCs w:val="24"/>
              </w:rPr>
              <w:t>EGR</w:t>
            </w:r>
          </w:p>
          <w:p w14:paraId="2836DC2B" w14:textId="77777777" w:rsidR="0055790C" w:rsidRDefault="0055790C" w:rsidP="009F02CB">
            <w:pPr>
              <w:spacing w:line="360" w:lineRule="auto"/>
              <w:rPr>
                <w:rFonts w:ascii="Times New Roman" w:hAnsi="Times New Roman" w:cs="Times New Roman"/>
                <w:sz w:val="24"/>
                <w:szCs w:val="24"/>
              </w:rPr>
            </w:pPr>
            <w:r>
              <w:rPr>
                <w:rFonts w:ascii="Times New Roman" w:hAnsi="Times New Roman" w:cs="Times New Roman"/>
                <w:sz w:val="24"/>
                <w:szCs w:val="24"/>
              </w:rPr>
              <w:t>EFI</w:t>
            </w:r>
          </w:p>
          <w:p w14:paraId="79DA9C70" w14:textId="3FDCB443" w:rsidR="0055790C" w:rsidRPr="009F02CB" w:rsidRDefault="0055790C" w:rsidP="009F02CB">
            <w:pPr>
              <w:spacing w:line="360" w:lineRule="auto"/>
              <w:rPr>
                <w:rFonts w:ascii="Times New Roman" w:hAnsi="Times New Roman" w:cs="Times New Roman"/>
                <w:sz w:val="24"/>
                <w:szCs w:val="24"/>
              </w:rPr>
            </w:pPr>
            <w:r>
              <w:rPr>
                <w:rFonts w:ascii="Times New Roman" w:hAnsi="Times New Roman" w:cs="Times New Roman"/>
                <w:sz w:val="24"/>
                <w:szCs w:val="24"/>
              </w:rPr>
              <w:t>SCV</w:t>
            </w:r>
          </w:p>
        </w:tc>
        <w:tc>
          <w:tcPr>
            <w:tcW w:w="7105" w:type="dxa"/>
          </w:tcPr>
          <w:p w14:paraId="060DDC4C" w14:textId="77777777" w:rsidR="000D3229" w:rsidRDefault="00200CE9" w:rsidP="009F02CB">
            <w:pPr>
              <w:spacing w:line="360" w:lineRule="auto"/>
              <w:rPr>
                <w:rFonts w:ascii="Times New Roman" w:hAnsi="Times New Roman" w:cs="Times New Roman"/>
                <w:sz w:val="24"/>
                <w:szCs w:val="24"/>
              </w:rPr>
            </w:pPr>
            <w:r>
              <w:rPr>
                <w:rFonts w:ascii="Times New Roman" w:hAnsi="Times New Roman" w:cs="Times New Roman"/>
                <w:sz w:val="24"/>
                <w:szCs w:val="24"/>
              </w:rPr>
              <w:t xml:space="preserve">Electronic control unit </w:t>
            </w:r>
          </w:p>
          <w:p w14:paraId="5CC91238" w14:textId="77777777" w:rsidR="000D3229" w:rsidRPr="00BA3F10" w:rsidRDefault="000D3229" w:rsidP="000D3229">
            <w:pPr>
              <w:rPr>
                <w:rFonts w:ascii="Times New Roman" w:hAnsi="Times New Roman" w:cs="Times New Roman"/>
              </w:rPr>
            </w:pPr>
            <w:r>
              <w:rPr>
                <w:rFonts w:ascii="Times New Roman" w:hAnsi="Times New Roman" w:cs="Times New Roman"/>
              </w:rPr>
              <w:t xml:space="preserve">Occupation Health safety </w:t>
            </w:r>
          </w:p>
          <w:p w14:paraId="7A0211CF" w14:textId="77777777" w:rsidR="000D3229"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 xml:space="preserve">Hydrocarbon </w:t>
            </w:r>
          </w:p>
          <w:p w14:paraId="552600AC" w14:textId="77777777" w:rsidR="000D3229"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Carbon monoxide</w:t>
            </w:r>
          </w:p>
          <w:p w14:paraId="0BA6C6F4" w14:textId="77777777" w:rsidR="000D3229"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Nitrogen oxide</w:t>
            </w:r>
          </w:p>
          <w:p w14:paraId="547D6EDE" w14:textId="77777777" w:rsidR="000D3229"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 xml:space="preserve">Sulfuric acid </w:t>
            </w:r>
          </w:p>
          <w:p w14:paraId="22FF1056" w14:textId="19F98723" w:rsidR="000D3229"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Sulfur dioxide</w:t>
            </w:r>
          </w:p>
          <w:p w14:paraId="14C2061C" w14:textId="20F51907" w:rsidR="000D3229"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Sulfur trioxide</w:t>
            </w:r>
          </w:p>
          <w:p w14:paraId="7D601E3D" w14:textId="5F9F2F6D" w:rsidR="000D3229"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Exhaust gas recirculation</w:t>
            </w:r>
          </w:p>
          <w:p w14:paraId="78EB5265" w14:textId="378875C7" w:rsidR="000D3229"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 xml:space="preserve">Electronic fuel injection </w:t>
            </w:r>
          </w:p>
          <w:p w14:paraId="091B2B6A" w14:textId="37779840" w:rsidR="000D3229" w:rsidRDefault="000D3229" w:rsidP="009F02CB">
            <w:pPr>
              <w:spacing w:line="360" w:lineRule="auto"/>
              <w:rPr>
                <w:rFonts w:ascii="Times New Roman" w:hAnsi="Times New Roman" w:cs="Times New Roman"/>
                <w:sz w:val="24"/>
                <w:szCs w:val="24"/>
              </w:rPr>
            </w:pPr>
            <w:r>
              <w:rPr>
                <w:rFonts w:ascii="Times New Roman" w:hAnsi="Times New Roman" w:cs="Times New Roman"/>
                <w:sz w:val="24"/>
                <w:szCs w:val="24"/>
              </w:rPr>
              <w:t>Suction control valve</w:t>
            </w:r>
          </w:p>
          <w:p w14:paraId="52B062C2" w14:textId="003C43BB" w:rsidR="0055790C" w:rsidRPr="009F02CB" w:rsidRDefault="00200CE9" w:rsidP="009F02CB">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p>
        </w:tc>
      </w:tr>
    </w:tbl>
    <w:p w14:paraId="743B6E37" w14:textId="77777777" w:rsidR="002C7353" w:rsidRPr="00BA3F10" w:rsidRDefault="002C7353">
      <w:pPr>
        <w:rPr>
          <w:rFonts w:ascii="Times New Roman" w:hAnsi="Times New Roman" w:cs="Times New Roman"/>
        </w:rPr>
      </w:pPr>
    </w:p>
    <w:p w14:paraId="27003CE0" w14:textId="77777777" w:rsidR="009F02CB" w:rsidRDefault="009F02CB" w:rsidP="009F02CB"/>
    <w:p w14:paraId="4F2C31D2" w14:textId="77777777" w:rsidR="002C7353" w:rsidRPr="00BA3F10" w:rsidRDefault="002C7353">
      <w:pPr>
        <w:rPr>
          <w:rFonts w:ascii="Times New Roman" w:hAnsi="Times New Roman" w:cs="Times New Roman"/>
        </w:rPr>
      </w:pPr>
    </w:p>
    <w:p w14:paraId="6D8013F6" w14:textId="77777777" w:rsidR="002C7353" w:rsidRPr="00BA3F10" w:rsidRDefault="002C7353">
      <w:pPr>
        <w:rPr>
          <w:rFonts w:ascii="Times New Roman" w:hAnsi="Times New Roman" w:cs="Times New Roman"/>
        </w:rPr>
      </w:pPr>
    </w:p>
    <w:p w14:paraId="160BB927" w14:textId="77777777" w:rsidR="002C7353" w:rsidRPr="00BA3F10" w:rsidRDefault="002C7353">
      <w:pPr>
        <w:rPr>
          <w:rFonts w:ascii="Times New Roman" w:hAnsi="Times New Roman" w:cs="Times New Roman"/>
        </w:rPr>
      </w:pPr>
    </w:p>
    <w:p w14:paraId="5ACAD0E7" w14:textId="77777777" w:rsidR="002C7353" w:rsidRPr="00BA3F10" w:rsidRDefault="002C7353">
      <w:pPr>
        <w:rPr>
          <w:rFonts w:ascii="Times New Roman" w:hAnsi="Times New Roman" w:cs="Times New Roman"/>
        </w:rPr>
      </w:pPr>
    </w:p>
    <w:p w14:paraId="31BD0F8D" w14:textId="77777777" w:rsidR="002C7353" w:rsidRPr="00BA3F10" w:rsidRDefault="002C7353">
      <w:pPr>
        <w:rPr>
          <w:rFonts w:ascii="Times New Roman" w:hAnsi="Times New Roman" w:cs="Times New Roman"/>
        </w:rPr>
      </w:pPr>
    </w:p>
    <w:p w14:paraId="3D0A61B3" w14:textId="77777777" w:rsidR="002C7353" w:rsidRPr="00BA3F10" w:rsidRDefault="002C7353">
      <w:pPr>
        <w:rPr>
          <w:rFonts w:ascii="Times New Roman" w:hAnsi="Times New Roman" w:cs="Times New Roman"/>
        </w:rPr>
      </w:pPr>
    </w:p>
    <w:p w14:paraId="5252E2D3" w14:textId="77777777" w:rsidR="002C7353" w:rsidRPr="00BA3F10" w:rsidRDefault="002C7353">
      <w:pPr>
        <w:rPr>
          <w:rFonts w:ascii="Times New Roman" w:hAnsi="Times New Roman" w:cs="Times New Roman"/>
        </w:rPr>
      </w:pPr>
    </w:p>
    <w:p w14:paraId="50D4877A" w14:textId="77777777" w:rsidR="002C7353" w:rsidRPr="00BA3F10" w:rsidRDefault="002C7353">
      <w:pPr>
        <w:rPr>
          <w:rFonts w:ascii="Times New Roman" w:hAnsi="Times New Roman" w:cs="Times New Roman"/>
        </w:rPr>
      </w:pPr>
    </w:p>
    <w:p w14:paraId="045E3076" w14:textId="77777777" w:rsidR="002C7353" w:rsidRPr="00BA3F10" w:rsidRDefault="002C7353">
      <w:pPr>
        <w:rPr>
          <w:rFonts w:ascii="Times New Roman" w:hAnsi="Times New Roman" w:cs="Times New Roman"/>
        </w:rPr>
      </w:pPr>
    </w:p>
    <w:p w14:paraId="72A034E1" w14:textId="77777777" w:rsidR="00695E9C" w:rsidRPr="00BA3F10" w:rsidRDefault="00695E9C">
      <w:pPr>
        <w:rPr>
          <w:rFonts w:ascii="Times New Roman" w:hAnsi="Times New Roman" w:cs="Times New Roman"/>
        </w:rPr>
      </w:pPr>
    </w:p>
    <w:p w14:paraId="327CD899" w14:textId="265B3A07" w:rsidR="00AD5512" w:rsidRPr="00AD5512" w:rsidRDefault="00AD5512" w:rsidP="00AD5512">
      <w:pPr>
        <w:pStyle w:val="Heading1"/>
      </w:pPr>
      <w:r>
        <w:lastRenderedPageBreak/>
        <w:t xml:space="preserve"> </w:t>
      </w:r>
      <w:bookmarkStart w:id="4" w:name="_Toc121647162"/>
      <w:r w:rsidR="00FC2D0A" w:rsidRPr="003B7ADB">
        <w:rPr>
          <w:szCs w:val="36"/>
        </w:rPr>
        <w:t>Introduction to module</w:t>
      </w:r>
      <w:bookmarkEnd w:id="4"/>
      <w:r w:rsidR="00FC2D0A" w:rsidRPr="003B7ADB">
        <w:rPr>
          <w:szCs w:val="36"/>
        </w:rPr>
        <w:t xml:space="preserve"> </w:t>
      </w:r>
    </w:p>
    <w:p w14:paraId="28F28D91" w14:textId="6A24B8A8" w:rsidR="00695E9C" w:rsidRPr="00695E9C" w:rsidRDefault="00695E9C" w:rsidP="00E812EA">
      <w:pPr>
        <w:spacing w:after="200" w:line="360" w:lineRule="auto"/>
        <w:jc w:val="both"/>
        <w:rPr>
          <w:rFonts w:ascii="Times New Roman" w:hAnsi="Times New Roman" w:cs="Times New Roman"/>
          <w:sz w:val="28"/>
          <w:szCs w:val="28"/>
          <w:shd w:val="clear" w:color="auto" w:fill="FFFFFF"/>
        </w:rPr>
      </w:pPr>
      <w:r w:rsidRPr="00695E9C">
        <w:rPr>
          <w:rFonts w:ascii="Times New Roman" w:eastAsia="Times New Roman" w:hAnsi="Times New Roman" w:cs="Times New Roman"/>
          <w:sz w:val="24"/>
          <w:szCs w:val="24"/>
          <w:lang w:bidi="en-US"/>
        </w:rPr>
        <w:t>The information, abilities, and attitude needed to service a diesel fuel injection system are covered in this session. The module entails getting ready for the task, doing some basic checks and tests to find any faults, removing, disassembling, replacing worn-out or defective components and assemblies, and reinstalling. This module also includes documentation and conducting post-service checks.</w:t>
      </w:r>
    </w:p>
    <w:p w14:paraId="64A6ED69" w14:textId="6625DBDE" w:rsidR="00A3436B" w:rsidRDefault="00A3436B" w:rsidP="00E812EA">
      <w:pPr>
        <w:spacing w:after="200" w:line="360" w:lineRule="auto"/>
        <w:jc w:val="both"/>
        <w:rPr>
          <w:rFonts w:ascii="Times New Roman" w:eastAsia="Times New Roman" w:hAnsi="Times New Roman" w:cs="Times New Roman"/>
          <w:b/>
          <w:sz w:val="24"/>
          <w:szCs w:val="24"/>
          <w:lang w:bidi="en-US"/>
        </w:rPr>
      </w:pPr>
      <w:r w:rsidRPr="002C7353">
        <w:rPr>
          <w:rFonts w:ascii="Times New Roman" w:eastAsia="Times New Roman" w:hAnsi="Times New Roman" w:cs="Times New Roman"/>
          <w:sz w:val="24"/>
          <w:szCs w:val="24"/>
          <w:lang w:bidi="en-US"/>
        </w:rPr>
        <w:t xml:space="preserve">This module is designed to meet the industry requirement under the </w:t>
      </w:r>
      <w:r>
        <w:rPr>
          <w:rFonts w:ascii="Times New Roman" w:eastAsia="Times New Roman" w:hAnsi="Times New Roman" w:cs="Times New Roman"/>
          <w:sz w:val="24"/>
          <w:szCs w:val="24"/>
          <w:lang w:bidi="en-US"/>
        </w:rPr>
        <w:t xml:space="preserve">heavy duty and earth moving </w:t>
      </w:r>
      <w:r w:rsidR="00695E9C">
        <w:rPr>
          <w:rFonts w:ascii="Times New Roman" w:eastAsia="Times New Roman" w:hAnsi="Times New Roman" w:cs="Times New Roman"/>
          <w:sz w:val="24"/>
          <w:szCs w:val="24"/>
          <w:lang w:bidi="en-US"/>
        </w:rPr>
        <w:t xml:space="preserve">machinery </w:t>
      </w:r>
      <w:r w:rsidR="00695E9C" w:rsidRPr="002C7353">
        <w:rPr>
          <w:rFonts w:ascii="Times New Roman" w:eastAsia="Times New Roman" w:hAnsi="Times New Roman" w:cs="Times New Roman"/>
          <w:sz w:val="24"/>
          <w:szCs w:val="24"/>
          <w:lang w:bidi="en-US"/>
        </w:rPr>
        <w:t>level</w:t>
      </w:r>
      <w:r w:rsidRPr="002C7353">
        <w:rPr>
          <w:rFonts w:ascii="Times New Roman" w:eastAsia="Times New Roman" w:hAnsi="Times New Roman" w:cs="Times New Roman"/>
          <w:sz w:val="24"/>
          <w:szCs w:val="24"/>
          <w:lang w:bidi="en-US"/>
        </w:rPr>
        <w:t xml:space="preserve"> II occupational standard, particularly for the unit of competency: </w:t>
      </w:r>
      <w:r w:rsidRPr="00C57AE3">
        <w:rPr>
          <w:rFonts w:ascii="Times New Roman" w:eastAsia="Times New Roman" w:hAnsi="Times New Roman" w:cs="Times New Roman"/>
          <w:b/>
          <w:sz w:val="24"/>
          <w:szCs w:val="24"/>
          <w:lang w:bidi="en-US"/>
        </w:rPr>
        <w:t xml:space="preserve">Service </w:t>
      </w:r>
      <w:r>
        <w:rPr>
          <w:rFonts w:ascii="Times New Roman" w:eastAsia="Times New Roman" w:hAnsi="Times New Roman" w:cs="Times New Roman"/>
          <w:b/>
          <w:sz w:val="24"/>
          <w:szCs w:val="24"/>
          <w:lang w:bidi="en-US"/>
        </w:rPr>
        <w:t xml:space="preserve">diesel fuel injection system. </w:t>
      </w:r>
    </w:p>
    <w:p w14:paraId="684D0812" w14:textId="19F4EFF9" w:rsidR="00E812EA" w:rsidRDefault="00E812EA" w:rsidP="00E812EA">
      <w:pPr>
        <w:spacing w:after="200" w:line="360" w:lineRule="auto"/>
        <w:jc w:val="both"/>
        <w:rPr>
          <w:rFonts w:ascii="Times New Roman" w:eastAsia="Times New Roman" w:hAnsi="Times New Roman" w:cs="Times New Roman"/>
          <w:b/>
          <w:sz w:val="24"/>
          <w:szCs w:val="24"/>
          <w:lang w:bidi="en-US"/>
        </w:rPr>
      </w:pPr>
      <w:r w:rsidRPr="00BA3F10">
        <w:rPr>
          <w:rFonts w:ascii="Times New Roman" w:eastAsia="Times New Roman" w:hAnsi="Times New Roman" w:cs="Times New Roman"/>
          <w:b/>
          <w:sz w:val="24"/>
          <w:szCs w:val="24"/>
          <w:lang w:bidi="en-US"/>
        </w:rPr>
        <w:t>This module covers the units:</w:t>
      </w:r>
    </w:p>
    <w:p w14:paraId="064FEB2F" w14:textId="77777777" w:rsidR="00FC2D0A" w:rsidRPr="00FC2D0A" w:rsidRDefault="00FC2D0A">
      <w:pPr>
        <w:numPr>
          <w:ilvl w:val="0"/>
          <w:numId w:val="6"/>
        </w:numPr>
        <w:spacing w:after="0" w:line="360" w:lineRule="auto"/>
        <w:rPr>
          <w:rFonts w:ascii="Times New Roman" w:hAnsi="Times New Roman" w:cs="Times New Roman"/>
          <w:bCs/>
          <w:sz w:val="24"/>
          <w:szCs w:val="24"/>
        </w:rPr>
      </w:pPr>
      <w:r w:rsidRPr="00FC2D0A">
        <w:rPr>
          <w:rFonts w:ascii="Times New Roman" w:hAnsi="Times New Roman" w:cs="Times New Roman"/>
          <w:bCs/>
          <w:sz w:val="24"/>
          <w:szCs w:val="24"/>
        </w:rPr>
        <w:t>Overview to diesel fuel system and its components</w:t>
      </w:r>
    </w:p>
    <w:p w14:paraId="42FE19CE" w14:textId="77777777" w:rsidR="00FC2D0A" w:rsidRPr="00FC2D0A" w:rsidRDefault="00FC2D0A">
      <w:pPr>
        <w:numPr>
          <w:ilvl w:val="0"/>
          <w:numId w:val="6"/>
        </w:numPr>
        <w:spacing w:after="0" w:line="360" w:lineRule="auto"/>
        <w:rPr>
          <w:rFonts w:ascii="Times New Roman" w:hAnsi="Times New Roman" w:cs="Times New Roman"/>
          <w:bCs/>
          <w:sz w:val="24"/>
          <w:szCs w:val="24"/>
        </w:rPr>
      </w:pPr>
      <w:r w:rsidRPr="00FC2D0A">
        <w:rPr>
          <w:rFonts w:ascii="Times New Roman" w:hAnsi="Times New Roman" w:cs="Times New Roman"/>
          <w:bCs/>
          <w:sz w:val="24"/>
          <w:szCs w:val="24"/>
        </w:rPr>
        <w:t>Inspect diesel fuel system and its components and analyses results</w:t>
      </w:r>
    </w:p>
    <w:p w14:paraId="2930C25D" w14:textId="77777777" w:rsidR="00FC2D0A" w:rsidRPr="00FC2D0A" w:rsidRDefault="00FC2D0A">
      <w:pPr>
        <w:numPr>
          <w:ilvl w:val="0"/>
          <w:numId w:val="6"/>
        </w:numPr>
        <w:spacing w:after="0" w:line="360" w:lineRule="auto"/>
        <w:rPr>
          <w:rFonts w:ascii="Times New Roman" w:hAnsi="Times New Roman" w:cs="Times New Roman"/>
          <w:bCs/>
          <w:sz w:val="24"/>
          <w:szCs w:val="24"/>
        </w:rPr>
      </w:pPr>
      <w:r w:rsidRPr="00FC2D0A">
        <w:rPr>
          <w:rFonts w:ascii="Times New Roman" w:hAnsi="Times New Roman" w:cs="Times New Roman"/>
          <w:bCs/>
          <w:sz w:val="24"/>
          <w:szCs w:val="24"/>
        </w:rPr>
        <w:t xml:space="preserve">service diesel fuel injection system components </w:t>
      </w:r>
    </w:p>
    <w:p w14:paraId="771F4967" w14:textId="4E9D2B0C" w:rsidR="00FC2D0A" w:rsidRPr="00FC2D0A" w:rsidRDefault="00FC2D0A">
      <w:pPr>
        <w:numPr>
          <w:ilvl w:val="0"/>
          <w:numId w:val="6"/>
        </w:numPr>
        <w:spacing w:after="0" w:line="360" w:lineRule="auto"/>
        <w:rPr>
          <w:rFonts w:ascii="Times New Roman" w:hAnsi="Times New Roman" w:cs="Times New Roman"/>
          <w:bCs/>
          <w:sz w:val="24"/>
          <w:szCs w:val="24"/>
        </w:rPr>
      </w:pPr>
      <w:r w:rsidRPr="00FC2D0A">
        <w:rPr>
          <w:rFonts w:ascii="Times New Roman" w:hAnsi="Times New Roman" w:cs="Times New Roman"/>
          <w:bCs/>
          <w:sz w:val="24"/>
          <w:szCs w:val="24"/>
        </w:rPr>
        <w:t xml:space="preserve">Prepare vehicles/Equipment/ for use or </w:t>
      </w:r>
      <w:bookmarkStart w:id="5" w:name="_Hlk120242712"/>
      <w:r w:rsidRPr="00FC2D0A">
        <w:rPr>
          <w:rFonts w:ascii="Times New Roman" w:hAnsi="Times New Roman" w:cs="Times New Roman"/>
          <w:bCs/>
          <w:sz w:val="24"/>
          <w:szCs w:val="24"/>
        </w:rPr>
        <w:t>storage</w:t>
      </w:r>
      <w:bookmarkEnd w:id="5"/>
    </w:p>
    <w:p w14:paraId="24DB0C2F" w14:textId="77777777" w:rsidR="00E812EA" w:rsidRPr="00BA3F10" w:rsidRDefault="00E812EA" w:rsidP="00E812EA">
      <w:pPr>
        <w:spacing w:after="200" w:line="360" w:lineRule="auto"/>
        <w:jc w:val="both"/>
        <w:rPr>
          <w:rFonts w:ascii="Times New Roman" w:eastAsia="Times New Roman" w:hAnsi="Times New Roman" w:cs="Times New Roman"/>
          <w:b/>
          <w:sz w:val="24"/>
          <w:szCs w:val="24"/>
          <w:lang w:bidi="en-US"/>
        </w:rPr>
      </w:pPr>
      <w:r w:rsidRPr="00BA3F10">
        <w:rPr>
          <w:rFonts w:ascii="Times New Roman" w:eastAsia="Times New Roman" w:hAnsi="Times New Roman" w:cs="Times New Roman"/>
          <w:b/>
          <w:sz w:val="24"/>
          <w:szCs w:val="24"/>
          <w:lang w:bidi="en-US"/>
        </w:rPr>
        <w:t>Module Instruction</w:t>
      </w:r>
    </w:p>
    <w:p w14:paraId="026F245F" w14:textId="01D7111D" w:rsidR="00E812EA" w:rsidRPr="00BA3F10" w:rsidRDefault="00E812EA" w:rsidP="00E812EA">
      <w:pPr>
        <w:spacing w:after="200" w:line="360" w:lineRule="auto"/>
        <w:jc w:val="both"/>
        <w:rPr>
          <w:rFonts w:ascii="Times New Roman" w:eastAsia="Times New Roman" w:hAnsi="Times New Roman" w:cs="Times New Roman"/>
          <w:sz w:val="24"/>
          <w:szCs w:val="24"/>
          <w:lang w:bidi="en-US"/>
        </w:rPr>
      </w:pPr>
      <w:r w:rsidRPr="00BA3F10">
        <w:rPr>
          <w:rFonts w:ascii="Times New Roman" w:eastAsia="Times New Roman" w:hAnsi="Times New Roman" w:cs="Times New Roman"/>
          <w:sz w:val="24"/>
          <w:szCs w:val="24"/>
          <w:lang w:bidi="en-US"/>
        </w:rPr>
        <w:t xml:space="preserve">For </w:t>
      </w:r>
      <w:r w:rsidR="00695E9C" w:rsidRPr="00BA3F10">
        <w:rPr>
          <w:rFonts w:ascii="Times New Roman" w:eastAsia="Times New Roman" w:hAnsi="Times New Roman" w:cs="Times New Roman"/>
          <w:sz w:val="24"/>
          <w:szCs w:val="24"/>
          <w:lang w:bidi="en-US"/>
        </w:rPr>
        <w:t>effectively</w:t>
      </w:r>
      <w:r w:rsidRPr="00BA3F10">
        <w:rPr>
          <w:rFonts w:ascii="Times New Roman" w:eastAsia="Times New Roman" w:hAnsi="Times New Roman" w:cs="Times New Roman"/>
          <w:sz w:val="24"/>
          <w:szCs w:val="24"/>
          <w:lang w:bidi="en-US"/>
        </w:rPr>
        <w:t xml:space="preserve"> use </w:t>
      </w:r>
      <w:r w:rsidR="00695E9C" w:rsidRPr="00BA3F10">
        <w:rPr>
          <w:rFonts w:ascii="Times New Roman" w:eastAsia="Times New Roman" w:hAnsi="Times New Roman" w:cs="Times New Roman"/>
          <w:sz w:val="24"/>
          <w:szCs w:val="24"/>
          <w:lang w:bidi="en-US"/>
        </w:rPr>
        <w:t>these modules trainees</w:t>
      </w:r>
      <w:r w:rsidRPr="00BA3F10">
        <w:rPr>
          <w:rFonts w:ascii="Times New Roman" w:eastAsia="Times New Roman" w:hAnsi="Times New Roman" w:cs="Times New Roman"/>
          <w:sz w:val="24"/>
          <w:szCs w:val="24"/>
          <w:lang w:bidi="en-US"/>
        </w:rPr>
        <w:t xml:space="preserve"> are expected to follow the following module instruction:</w:t>
      </w:r>
    </w:p>
    <w:p w14:paraId="7CD2F3F3" w14:textId="77777777" w:rsidR="00E812EA" w:rsidRPr="00BA3F10" w:rsidRDefault="00E812EA">
      <w:pPr>
        <w:pStyle w:val="ListParagraph"/>
        <w:numPr>
          <w:ilvl w:val="0"/>
          <w:numId w:val="3"/>
        </w:numPr>
        <w:spacing w:after="200" w:line="360" w:lineRule="auto"/>
        <w:jc w:val="both"/>
        <w:rPr>
          <w:rFonts w:ascii="Times New Roman" w:eastAsia="Times New Roman" w:hAnsi="Times New Roman" w:cs="Times New Roman"/>
          <w:sz w:val="24"/>
          <w:szCs w:val="24"/>
          <w:lang w:bidi="en-US"/>
        </w:rPr>
      </w:pPr>
      <w:r w:rsidRPr="00BA3F10">
        <w:rPr>
          <w:rFonts w:ascii="Times New Roman" w:eastAsia="Times New Roman" w:hAnsi="Times New Roman" w:cs="Times New Roman"/>
          <w:sz w:val="24"/>
          <w:szCs w:val="24"/>
          <w:lang w:bidi="en-US"/>
        </w:rPr>
        <w:t>Read the information written in each unit</w:t>
      </w:r>
    </w:p>
    <w:p w14:paraId="43E5AE43" w14:textId="77777777" w:rsidR="00E812EA" w:rsidRPr="00BA3F10" w:rsidRDefault="00E812EA">
      <w:pPr>
        <w:pStyle w:val="ListParagraph"/>
        <w:numPr>
          <w:ilvl w:val="0"/>
          <w:numId w:val="3"/>
        </w:numPr>
        <w:spacing w:after="200" w:line="360" w:lineRule="auto"/>
        <w:jc w:val="both"/>
        <w:rPr>
          <w:rFonts w:ascii="Times New Roman" w:eastAsia="Times New Roman" w:hAnsi="Times New Roman" w:cs="Times New Roman"/>
          <w:sz w:val="24"/>
          <w:szCs w:val="24"/>
          <w:lang w:bidi="en-US"/>
        </w:rPr>
      </w:pPr>
      <w:r w:rsidRPr="00BA3F10">
        <w:rPr>
          <w:rFonts w:ascii="Times New Roman" w:eastAsia="Times New Roman" w:hAnsi="Times New Roman" w:cs="Times New Roman"/>
          <w:sz w:val="24"/>
          <w:szCs w:val="24"/>
          <w:lang w:bidi="en-US"/>
        </w:rPr>
        <w:t>Accomplish the Self-checks at the end of each unit</w:t>
      </w:r>
    </w:p>
    <w:p w14:paraId="5D5B09FE" w14:textId="77777777" w:rsidR="00E812EA" w:rsidRPr="00BA3F10" w:rsidRDefault="00E812EA">
      <w:pPr>
        <w:pStyle w:val="ListParagraph"/>
        <w:numPr>
          <w:ilvl w:val="0"/>
          <w:numId w:val="3"/>
        </w:numPr>
        <w:spacing w:after="200" w:line="360" w:lineRule="auto"/>
        <w:jc w:val="both"/>
        <w:rPr>
          <w:rFonts w:ascii="Times New Roman" w:eastAsia="Times New Roman" w:hAnsi="Times New Roman" w:cs="Times New Roman"/>
          <w:sz w:val="24"/>
          <w:szCs w:val="24"/>
          <w:lang w:bidi="en-US"/>
        </w:rPr>
      </w:pPr>
      <w:r w:rsidRPr="00BA3F10">
        <w:rPr>
          <w:rFonts w:ascii="Times New Roman" w:eastAsia="Times New Roman" w:hAnsi="Times New Roman" w:cs="Times New Roman"/>
          <w:sz w:val="24"/>
          <w:szCs w:val="24"/>
          <w:lang w:bidi="en-US"/>
        </w:rPr>
        <w:t xml:space="preserve">Perform Operation Sheets which were provided at the end of units </w:t>
      </w:r>
    </w:p>
    <w:p w14:paraId="089B4452" w14:textId="77777777" w:rsidR="00E812EA" w:rsidRPr="00BA3F10" w:rsidRDefault="00E812EA">
      <w:pPr>
        <w:pStyle w:val="ListParagraph"/>
        <w:numPr>
          <w:ilvl w:val="0"/>
          <w:numId w:val="3"/>
        </w:numPr>
        <w:spacing w:after="200" w:line="360" w:lineRule="auto"/>
        <w:jc w:val="both"/>
        <w:rPr>
          <w:rFonts w:ascii="Times New Roman" w:eastAsia="Times New Roman" w:hAnsi="Times New Roman" w:cs="Times New Roman"/>
          <w:sz w:val="24"/>
          <w:szCs w:val="24"/>
          <w:lang w:bidi="en-US"/>
        </w:rPr>
      </w:pPr>
      <w:r w:rsidRPr="00BA3F10">
        <w:rPr>
          <w:rFonts w:ascii="Times New Roman" w:eastAsia="Times New Roman" w:hAnsi="Times New Roman" w:cs="Times New Roman"/>
          <w:sz w:val="24"/>
          <w:szCs w:val="24"/>
          <w:lang w:bidi="en-US"/>
        </w:rPr>
        <w:t>Do the “LAP test” giver at the end of each unit and</w:t>
      </w:r>
    </w:p>
    <w:p w14:paraId="4798B89C" w14:textId="77777777" w:rsidR="00E812EA" w:rsidRPr="00BA3F10" w:rsidRDefault="00E812EA">
      <w:pPr>
        <w:pStyle w:val="ListParagraph"/>
        <w:numPr>
          <w:ilvl w:val="0"/>
          <w:numId w:val="3"/>
        </w:numPr>
        <w:spacing w:after="200" w:line="360" w:lineRule="auto"/>
        <w:jc w:val="both"/>
        <w:rPr>
          <w:rFonts w:ascii="Times New Roman" w:eastAsia="Times New Roman" w:hAnsi="Times New Roman" w:cs="Times New Roman"/>
          <w:sz w:val="24"/>
          <w:szCs w:val="24"/>
          <w:lang w:bidi="en-US"/>
        </w:rPr>
      </w:pPr>
      <w:r w:rsidRPr="00BA3F10">
        <w:rPr>
          <w:rFonts w:ascii="Times New Roman" w:eastAsia="Times New Roman" w:hAnsi="Times New Roman" w:cs="Times New Roman"/>
          <w:sz w:val="24"/>
          <w:szCs w:val="24"/>
          <w:lang w:bidi="en-US"/>
        </w:rPr>
        <w:t>Read the identified reference book for Examples and exercise</w:t>
      </w:r>
    </w:p>
    <w:p w14:paraId="48EF02B3" w14:textId="77777777" w:rsidR="002C7353" w:rsidRPr="00BA3F10" w:rsidRDefault="002C7353" w:rsidP="00E812EA">
      <w:pPr>
        <w:spacing w:after="200" w:line="360" w:lineRule="auto"/>
        <w:jc w:val="both"/>
        <w:rPr>
          <w:rFonts w:ascii="Times New Roman" w:eastAsia="Times New Roman" w:hAnsi="Times New Roman" w:cs="Times New Roman"/>
          <w:sz w:val="24"/>
          <w:szCs w:val="24"/>
          <w:lang w:bidi="en-US"/>
        </w:rPr>
      </w:pPr>
    </w:p>
    <w:p w14:paraId="1447788D" w14:textId="5D985BBA" w:rsidR="002C7353" w:rsidRDefault="002C7353" w:rsidP="002C7353">
      <w:pPr>
        <w:spacing w:after="200" w:line="360" w:lineRule="auto"/>
        <w:rPr>
          <w:rFonts w:ascii="Times New Roman" w:eastAsia="Times New Roman" w:hAnsi="Times New Roman" w:cs="Times New Roman"/>
          <w:sz w:val="24"/>
          <w:szCs w:val="24"/>
          <w:lang w:bidi="en-US"/>
        </w:rPr>
      </w:pPr>
    </w:p>
    <w:p w14:paraId="3903CC15" w14:textId="58A58CB0" w:rsidR="00FC2D0A" w:rsidRDefault="00FC2D0A" w:rsidP="002C7353">
      <w:pPr>
        <w:spacing w:after="200" w:line="360" w:lineRule="auto"/>
        <w:rPr>
          <w:rFonts w:ascii="Times New Roman" w:eastAsia="Times New Roman" w:hAnsi="Times New Roman" w:cs="Times New Roman"/>
          <w:sz w:val="24"/>
          <w:szCs w:val="24"/>
          <w:lang w:bidi="en-US"/>
        </w:rPr>
      </w:pPr>
    </w:p>
    <w:p w14:paraId="62132C67" w14:textId="77777777" w:rsidR="0029551B" w:rsidRDefault="0029551B" w:rsidP="002C7353">
      <w:pPr>
        <w:spacing w:after="200" w:line="360" w:lineRule="auto"/>
        <w:rPr>
          <w:rFonts w:ascii="Times New Roman" w:eastAsia="Times New Roman" w:hAnsi="Times New Roman" w:cs="Times New Roman"/>
          <w:sz w:val="24"/>
          <w:szCs w:val="24"/>
          <w:lang w:bidi="en-US"/>
        </w:rPr>
      </w:pPr>
    </w:p>
    <w:p w14:paraId="1B04A157" w14:textId="175EDC25" w:rsidR="003B7ADB" w:rsidRPr="003B7ADB" w:rsidRDefault="003B7ADB" w:rsidP="003B7ADB"/>
    <w:tbl>
      <w:tblPr>
        <w:tblpPr w:leftFromText="180" w:rightFromText="180" w:vertAnchor="text" w:horzAnchor="margin" w:tblpXSpec="center" w:tblpY="16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812EA" w:rsidRPr="00BA3F10" w14:paraId="20092706" w14:textId="77777777" w:rsidTr="007D7261">
        <w:trPr>
          <w:trHeight w:val="763"/>
        </w:trPr>
        <w:tc>
          <w:tcPr>
            <w:tcW w:w="9468" w:type="dxa"/>
            <w:shd w:val="clear" w:color="auto" w:fill="F4B083" w:themeFill="accent2" w:themeFillTint="99"/>
          </w:tcPr>
          <w:p w14:paraId="3F439DCA" w14:textId="1BAE591B" w:rsidR="00E812EA" w:rsidRPr="003B7ADB" w:rsidRDefault="003B7ADB" w:rsidP="003B7ADB">
            <w:pPr>
              <w:pStyle w:val="Heading1"/>
              <w:rPr>
                <w:sz w:val="24"/>
                <w:szCs w:val="24"/>
                <w:lang w:val="en-ZA"/>
              </w:rPr>
            </w:pPr>
            <w:bookmarkStart w:id="6" w:name="_Toc112623020"/>
            <w:bookmarkStart w:id="7" w:name="_Toc121647163"/>
            <w:r w:rsidRPr="003B7ADB">
              <w:rPr>
                <w:szCs w:val="36"/>
              </w:rPr>
              <w:lastRenderedPageBreak/>
              <w:t xml:space="preserve">Unit one: </w:t>
            </w:r>
            <w:bookmarkEnd w:id="6"/>
            <w:r w:rsidRPr="003B7ADB">
              <w:rPr>
                <w:szCs w:val="36"/>
              </w:rPr>
              <w:t>Overview to diesel fuel system and its components</w:t>
            </w:r>
            <w:bookmarkEnd w:id="7"/>
          </w:p>
        </w:tc>
      </w:tr>
      <w:tr w:rsidR="00D33466" w:rsidRPr="00BA3F10" w14:paraId="307713AF" w14:textId="77777777" w:rsidTr="007D7261">
        <w:trPr>
          <w:trHeight w:val="5535"/>
        </w:trPr>
        <w:tc>
          <w:tcPr>
            <w:tcW w:w="9468" w:type="dxa"/>
            <w:shd w:val="clear" w:color="auto" w:fill="auto"/>
          </w:tcPr>
          <w:p w14:paraId="32B8D0B3" w14:textId="772B2569" w:rsidR="003B7ADB" w:rsidRPr="003B7ADB" w:rsidRDefault="003B7ADB" w:rsidP="003B7ADB">
            <w:pPr>
              <w:autoSpaceDE w:val="0"/>
              <w:autoSpaceDN w:val="0"/>
              <w:adjustRightInd w:val="0"/>
              <w:spacing w:after="0" w:line="360" w:lineRule="auto"/>
              <w:rPr>
                <w:rFonts w:ascii="Times New Roman" w:hAnsi="Times New Roman" w:cs="Times New Roman"/>
                <w:sz w:val="24"/>
                <w:szCs w:val="24"/>
              </w:rPr>
            </w:pPr>
            <w:r w:rsidRPr="003B7ADB">
              <w:rPr>
                <w:rFonts w:ascii="Times New Roman" w:hAnsi="Times New Roman" w:cs="Times New Roman"/>
                <w:bCs/>
                <w:sz w:val="24"/>
                <w:szCs w:val="24"/>
              </w:rPr>
              <w:t xml:space="preserve">This unit is developed to provide you the necessary information regarding the following </w:t>
            </w:r>
            <w:r w:rsidRPr="003B7ADB">
              <w:rPr>
                <w:rFonts w:ascii="Times New Roman" w:hAnsi="Times New Roman" w:cs="Times New Roman"/>
                <w:sz w:val="24"/>
                <w:szCs w:val="24"/>
              </w:rPr>
              <w:t xml:space="preserve">content </w:t>
            </w:r>
            <w:r w:rsidRPr="003B7ADB">
              <w:rPr>
                <w:rFonts w:ascii="Times New Roman" w:hAnsi="Times New Roman" w:cs="Times New Roman"/>
                <w:bCs/>
                <w:sz w:val="24"/>
                <w:szCs w:val="24"/>
              </w:rPr>
              <w:t>coverage and topics:</w:t>
            </w:r>
          </w:p>
          <w:p w14:paraId="69C66217" w14:textId="619F2E1C" w:rsidR="00695E9C" w:rsidRPr="00695E9C" w:rsidRDefault="00695E9C">
            <w:pPr>
              <w:pStyle w:val="ListParagraph"/>
              <w:numPr>
                <w:ilvl w:val="0"/>
                <w:numId w:val="43"/>
              </w:numPr>
              <w:autoSpaceDE w:val="0"/>
              <w:autoSpaceDN w:val="0"/>
              <w:adjustRightInd w:val="0"/>
              <w:spacing w:after="0" w:line="360" w:lineRule="auto"/>
              <w:rPr>
                <w:rFonts w:ascii="Times New Roman" w:hAnsi="Times New Roman" w:cs="Times New Roman"/>
                <w:sz w:val="24"/>
                <w:szCs w:val="24"/>
              </w:rPr>
            </w:pPr>
            <w:r w:rsidRPr="00695E9C">
              <w:rPr>
                <w:rFonts w:ascii="Times New Roman" w:hAnsi="Times New Roman" w:cs="Times New Roman"/>
                <w:sz w:val="24"/>
                <w:szCs w:val="24"/>
              </w:rPr>
              <w:t>Introduction to diesel fuel injection system</w:t>
            </w:r>
          </w:p>
          <w:p w14:paraId="7AADFF5E" w14:textId="77777777" w:rsidR="00695E9C" w:rsidRPr="00695E9C" w:rsidRDefault="00695E9C">
            <w:pPr>
              <w:pStyle w:val="ListParagraph"/>
              <w:numPr>
                <w:ilvl w:val="0"/>
                <w:numId w:val="43"/>
              </w:numPr>
              <w:autoSpaceDE w:val="0"/>
              <w:autoSpaceDN w:val="0"/>
              <w:adjustRightInd w:val="0"/>
              <w:spacing w:after="0" w:line="360" w:lineRule="auto"/>
              <w:rPr>
                <w:rFonts w:ascii="Times New Roman" w:hAnsi="Times New Roman" w:cs="Times New Roman"/>
                <w:sz w:val="24"/>
                <w:szCs w:val="24"/>
              </w:rPr>
            </w:pPr>
            <w:r w:rsidRPr="00695E9C">
              <w:rPr>
                <w:rFonts w:ascii="Times New Roman" w:hAnsi="Times New Roman" w:cs="Times New Roman"/>
                <w:sz w:val="24"/>
                <w:szCs w:val="24"/>
              </w:rPr>
              <w:t>Types of diesel fuel injection system</w:t>
            </w:r>
          </w:p>
          <w:p w14:paraId="002AB263" w14:textId="77777777" w:rsidR="00695E9C" w:rsidRPr="00695E9C" w:rsidRDefault="00695E9C">
            <w:pPr>
              <w:pStyle w:val="ListParagraph"/>
              <w:numPr>
                <w:ilvl w:val="0"/>
                <w:numId w:val="43"/>
              </w:numPr>
              <w:autoSpaceDE w:val="0"/>
              <w:autoSpaceDN w:val="0"/>
              <w:adjustRightInd w:val="0"/>
              <w:spacing w:after="0" w:line="360" w:lineRule="auto"/>
              <w:rPr>
                <w:rFonts w:ascii="Times New Roman" w:hAnsi="Times New Roman" w:cs="Times New Roman"/>
                <w:sz w:val="24"/>
                <w:szCs w:val="24"/>
              </w:rPr>
            </w:pPr>
            <w:r w:rsidRPr="00695E9C">
              <w:rPr>
                <w:rFonts w:ascii="Times New Roman" w:hAnsi="Times New Roman" w:cs="Times New Roman"/>
                <w:sz w:val="24"/>
                <w:szCs w:val="24"/>
              </w:rPr>
              <w:t>Components of diesel fuel injection system</w:t>
            </w:r>
          </w:p>
          <w:p w14:paraId="010A2F8C" w14:textId="77777777" w:rsidR="00695E9C" w:rsidRPr="00695E9C" w:rsidRDefault="00695E9C">
            <w:pPr>
              <w:pStyle w:val="ListParagraph"/>
              <w:numPr>
                <w:ilvl w:val="0"/>
                <w:numId w:val="43"/>
              </w:numPr>
              <w:autoSpaceDE w:val="0"/>
              <w:autoSpaceDN w:val="0"/>
              <w:adjustRightInd w:val="0"/>
              <w:spacing w:after="0" w:line="360" w:lineRule="auto"/>
              <w:rPr>
                <w:rFonts w:ascii="Times New Roman" w:hAnsi="Times New Roman" w:cs="Times New Roman"/>
                <w:sz w:val="24"/>
                <w:szCs w:val="24"/>
              </w:rPr>
            </w:pPr>
            <w:r w:rsidRPr="00695E9C">
              <w:rPr>
                <w:rFonts w:ascii="Times New Roman" w:hAnsi="Times New Roman" w:cs="Times New Roman"/>
                <w:sz w:val="24"/>
                <w:szCs w:val="24"/>
              </w:rPr>
              <w:t>Operating principle of diesel fuel injection system</w:t>
            </w:r>
          </w:p>
          <w:p w14:paraId="7ECECE72" w14:textId="77777777" w:rsidR="00695E9C" w:rsidRPr="00695E9C" w:rsidRDefault="00695E9C">
            <w:pPr>
              <w:pStyle w:val="ListParagraph"/>
              <w:numPr>
                <w:ilvl w:val="0"/>
                <w:numId w:val="43"/>
              </w:numPr>
              <w:autoSpaceDE w:val="0"/>
              <w:autoSpaceDN w:val="0"/>
              <w:adjustRightInd w:val="0"/>
              <w:spacing w:after="0" w:line="360" w:lineRule="auto"/>
              <w:rPr>
                <w:rFonts w:ascii="Times New Roman" w:hAnsi="Times New Roman" w:cs="Times New Roman"/>
                <w:sz w:val="24"/>
                <w:szCs w:val="24"/>
              </w:rPr>
            </w:pPr>
            <w:r w:rsidRPr="00695E9C">
              <w:rPr>
                <w:rFonts w:ascii="Times New Roman" w:hAnsi="Times New Roman" w:cs="Times New Roman"/>
                <w:sz w:val="24"/>
                <w:szCs w:val="24"/>
              </w:rPr>
              <w:t xml:space="preserve">OHS requirements </w:t>
            </w:r>
          </w:p>
          <w:p w14:paraId="5ED2E9A7" w14:textId="77777777" w:rsidR="00695E9C" w:rsidRPr="00695E9C" w:rsidRDefault="00695E9C">
            <w:pPr>
              <w:pStyle w:val="ListParagraph"/>
              <w:numPr>
                <w:ilvl w:val="0"/>
                <w:numId w:val="43"/>
              </w:numPr>
              <w:autoSpaceDE w:val="0"/>
              <w:autoSpaceDN w:val="0"/>
              <w:adjustRightInd w:val="0"/>
              <w:spacing w:after="0" w:line="360" w:lineRule="auto"/>
              <w:rPr>
                <w:rFonts w:ascii="Times New Roman" w:hAnsi="Times New Roman" w:cs="Times New Roman"/>
                <w:sz w:val="24"/>
                <w:szCs w:val="24"/>
              </w:rPr>
            </w:pPr>
            <w:r w:rsidRPr="00695E9C">
              <w:rPr>
                <w:rFonts w:ascii="Times New Roman" w:hAnsi="Times New Roman" w:cs="Times New Roman"/>
                <w:sz w:val="24"/>
                <w:szCs w:val="24"/>
              </w:rPr>
              <w:t>Selection and using tools, equipment workshop manuals and specifications</w:t>
            </w:r>
          </w:p>
          <w:p w14:paraId="5DB74357" w14:textId="77777777" w:rsidR="00D33466" w:rsidRPr="00BA3F10" w:rsidRDefault="00D33466" w:rsidP="00D33466">
            <w:pPr>
              <w:autoSpaceDE w:val="0"/>
              <w:autoSpaceDN w:val="0"/>
              <w:adjustRightInd w:val="0"/>
              <w:spacing w:after="0" w:line="360" w:lineRule="auto"/>
              <w:jc w:val="both"/>
              <w:rPr>
                <w:rFonts w:ascii="Times New Roman" w:hAnsi="Times New Roman" w:cs="Times New Roman"/>
                <w:bCs/>
                <w:sz w:val="24"/>
                <w:szCs w:val="24"/>
              </w:rPr>
            </w:pPr>
            <w:r w:rsidRPr="00BA3F10">
              <w:rPr>
                <w:rFonts w:ascii="Times New Roman" w:hAnsi="Times New Roman" w:cs="Times New Roman"/>
                <w:bCs/>
                <w:sz w:val="24"/>
                <w:szCs w:val="24"/>
              </w:rPr>
              <w:t>This unit will also assist you to attain the learning outcomes stated in the cover page. Specifically, upon completion of this learning guide, you will be able to:</w:t>
            </w:r>
          </w:p>
          <w:p w14:paraId="1A607F47" w14:textId="77777777" w:rsidR="00091443" w:rsidRPr="00091443" w:rsidRDefault="00091443">
            <w:pPr>
              <w:pStyle w:val="ListParagraph"/>
              <w:numPr>
                <w:ilvl w:val="0"/>
                <w:numId w:val="44"/>
              </w:numPr>
              <w:autoSpaceDE w:val="0"/>
              <w:autoSpaceDN w:val="0"/>
              <w:adjustRightInd w:val="0"/>
              <w:spacing w:after="0" w:line="360" w:lineRule="auto"/>
              <w:rPr>
                <w:rFonts w:ascii="Times New Roman" w:hAnsi="Times New Roman" w:cs="Times New Roman"/>
                <w:sz w:val="24"/>
                <w:szCs w:val="24"/>
              </w:rPr>
            </w:pPr>
            <w:r w:rsidRPr="00091443">
              <w:rPr>
                <w:rFonts w:ascii="Times New Roman" w:hAnsi="Times New Roman" w:cs="Times New Roman"/>
                <w:sz w:val="24"/>
                <w:szCs w:val="24"/>
              </w:rPr>
              <w:t>Understand diesel fuel injection system</w:t>
            </w:r>
          </w:p>
          <w:p w14:paraId="02FF757A" w14:textId="77777777" w:rsidR="00091443" w:rsidRPr="00091443" w:rsidRDefault="00091443">
            <w:pPr>
              <w:pStyle w:val="ListParagraph"/>
              <w:numPr>
                <w:ilvl w:val="0"/>
                <w:numId w:val="44"/>
              </w:numPr>
              <w:autoSpaceDE w:val="0"/>
              <w:autoSpaceDN w:val="0"/>
              <w:adjustRightInd w:val="0"/>
              <w:spacing w:after="0" w:line="360" w:lineRule="auto"/>
              <w:rPr>
                <w:rFonts w:ascii="Times New Roman" w:hAnsi="Times New Roman" w:cs="Times New Roman"/>
                <w:sz w:val="24"/>
                <w:szCs w:val="24"/>
              </w:rPr>
            </w:pPr>
            <w:r w:rsidRPr="00091443">
              <w:rPr>
                <w:rFonts w:ascii="Times New Roman" w:hAnsi="Times New Roman" w:cs="Times New Roman"/>
                <w:sz w:val="24"/>
                <w:szCs w:val="24"/>
              </w:rPr>
              <w:t>Describe types of diesel fuel injection system</w:t>
            </w:r>
          </w:p>
          <w:p w14:paraId="1D4A8304" w14:textId="77777777" w:rsidR="00091443" w:rsidRPr="00091443" w:rsidRDefault="00091443">
            <w:pPr>
              <w:pStyle w:val="ListParagraph"/>
              <w:numPr>
                <w:ilvl w:val="0"/>
                <w:numId w:val="44"/>
              </w:numPr>
              <w:autoSpaceDE w:val="0"/>
              <w:autoSpaceDN w:val="0"/>
              <w:adjustRightInd w:val="0"/>
              <w:spacing w:after="0" w:line="360" w:lineRule="auto"/>
              <w:rPr>
                <w:rFonts w:ascii="Times New Roman" w:hAnsi="Times New Roman" w:cs="Times New Roman"/>
                <w:sz w:val="24"/>
                <w:szCs w:val="24"/>
              </w:rPr>
            </w:pPr>
            <w:r w:rsidRPr="00091443">
              <w:rPr>
                <w:rFonts w:ascii="Times New Roman" w:hAnsi="Times New Roman" w:cs="Times New Roman"/>
                <w:sz w:val="24"/>
                <w:szCs w:val="24"/>
              </w:rPr>
              <w:t>Identify components of diesel fuel injection system</w:t>
            </w:r>
          </w:p>
          <w:p w14:paraId="4E91050D" w14:textId="77777777" w:rsidR="00091443" w:rsidRPr="00091443" w:rsidRDefault="00091443">
            <w:pPr>
              <w:pStyle w:val="ListParagraph"/>
              <w:numPr>
                <w:ilvl w:val="0"/>
                <w:numId w:val="44"/>
              </w:numPr>
              <w:autoSpaceDE w:val="0"/>
              <w:autoSpaceDN w:val="0"/>
              <w:adjustRightInd w:val="0"/>
              <w:spacing w:after="0" w:line="360" w:lineRule="auto"/>
              <w:rPr>
                <w:rFonts w:ascii="Times New Roman" w:hAnsi="Times New Roman" w:cs="Times New Roman"/>
                <w:sz w:val="24"/>
                <w:szCs w:val="24"/>
              </w:rPr>
            </w:pPr>
            <w:r w:rsidRPr="00091443">
              <w:rPr>
                <w:rFonts w:ascii="Times New Roman" w:hAnsi="Times New Roman" w:cs="Times New Roman"/>
                <w:sz w:val="24"/>
                <w:szCs w:val="24"/>
              </w:rPr>
              <w:t>Explain the operating principle of diesel fuel injection system</w:t>
            </w:r>
          </w:p>
          <w:p w14:paraId="2C7B90FA" w14:textId="77777777" w:rsidR="00091443" w:rsidRPr="00091443" w:rsidRDefault="00091443">
            <w:pPr>
              <w:pStyle w:val="ListParagraph"/>
              <w:numPr>
                <w:ilvl w:val="0"/>
                <w:numId w:val="44"/>
              </w:numPr>
              <w:autoSpaceDE w:val="0"/>
              <w:autoSpaceDN w:val="0"/>
              <w:adjustRightInd w:val="0"/>
              <w:spacing w:after="0" w:line="360" w:lineRule="auto"/>
              <w:rPr>
                <w:rFonts w:ascii="Times New Roman" w:hAnsi="Times New Roman" w:cs="Times New Roman"/>
                <w:sz w:val="24"/>
                <w:szCs w:val="24"/>
              </w:rPr>
            </w:pPr>
            <w:r w:rsidRPr="00091443">
              <w:rPr>
                <w:rFonts w:ascii="Times New Roman" w:hAnsi="Times New Roman" w:cs="Times New Roman"/>
                <w:sz w:val="24"/>
                <w:szCs w:val="24"/>
              </w:rPr>
              <w:t xml:space="preserve">Perform OHS requirements </w:t>
            </w:r>
          </w:p>
          <w:p w14:paraId="1B7584B7" w14:textId="77777777" w:rsidR="00091443" w:rsidRPr="00091443" w:rsidRDefault="00091443">
            <w:pPr>
              <w:pStyle w:val="ListParagraph"/>
              <w:numPr>
                <w:ilvl w:val="0"/>
                <w:numId w:val="44"/>
              </w:numPr>
              <w:autoSpaceDE w:val="0"/>
              <w:autoSpaceDN w:val="0"/>
              <w:adjustRightInd w:val="0"/>
              <w:spacing w:after="0" w:line="360" w:lineRule="auto"/>
              <w:rPr>
                <w:rFonts w:ascii="Times New Roman" w:hAnsi="Times New Roman" w:cs="Times New Roman"/>
                <w:sz w:val="24"/>
                <w:szCs w:val="24"/>
              </w:rPr>
            </w:pPr>
            <w:r w:rsidRPr="00091443">
              <w:rPr>
                <w:rFonts w:ascii="Times New Roman" w:hAnsi="Times New Roman" w:cs="Times New Roman"/>
                <w:sz w:val="24"/>
                <w:szCs w:val="24"/>
              </w:rPr>
              <w:t>Select tools, equipment workshop manuals and specifications</w:t>
            </w:r>
          </w:p>
          <w:p w14:paraId="0F1E39B9" w14:textId="77777777" w:rsidR="00D33466" w:rsidRPr="00BA3F10" w:rsidRDefault="00D33466" w:rsidP="00D33466">
            <w:pPr>
              <w:pStyle w:val="NoSpacing"/>
              <w:spacing w:line="360" w:lineRule="auto"/>
              <w:ind w:left="450"/>
              <w:jc w:val="both"/>
              <w:rPr>
                <w:rFonts w:ascii="Times New Roman" w:hAnsi="Times New Roman"/>
                <w:sz w:val="24"/>
                <w:szCs w:val="24"/>
                <w:lang w:val="en-ZA"/>
              </w:rPr>
            </w:pPr>
          </w:p>
          <w:p w14:paraId="15992D99" w14:textId="77777777" w:rsidR="00D33466" w:rsidRPr="00BA3F10" w:rsidRDefault="00D33466" w:rsidP="00D33466">
            <w:pPr>
              <w:pStyle w:val="NoSpacing"/>
              <w:spacing w:line="360" w:lineRule="auto"/>
              <w:ind w:left="450"/>
              <w:jc w:val="both"/>
              <w:rPr>
                <w:rFonts w:ascii="Times New Roman" w:hAnsi="Times New Roman"/>
                <w:bCs/>
                <w:sz w:val="24"/>
                <w:szCs w:val="24"/>
              </w:rPr>
            </w:pPr>
          </w:p>
        </w:tc>
      </w:tr>
    </w:tbl>
    <w:p w14:paraId="633AF6E4" w14:textId="3CC13443" w:rsidR="00E812EA" w:rsidRPr="00BA3F10" w:rsidRDefault="006233ED" w:rsidP="002C7353">
      <w:pPr>
        <w:spacing w:after="200" w:line="276" w:lineRule="auto"/>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 xml:space="preserve"> </w:t>
      </w:r>
    </w:p>
    <w:p w14:paraId="681E6C41" w14:textId="77777777" w:rsidR="00E812EA" w:rsidRPr="00BA3F10" w:rsidRDefault="00E812EA" w:rsidP="002C7353">
      <w:pPr>
        <w:spacing w:after="200" w:line="276" w:lineRule="auto"/>
        <w:rPr>
          <w:rFonts w:ascii="Times New Roman" w:eastAsia="Times New Roman" w:hAnsi="Times New Roman" w:cs="Times New Roman"/>
          <w:sz w:val="24"/>
          <w:szCs w:val="24"/>
          <w:lang w:bidi="en-US"/>
        </w:rPr>
      </w:pPr>
    </w:p>
    <w:p w14:paraId="722BFB3D" w14:textId="77777777" w:rsidR="00E812EA" w:rsidRPr="00BA3F10" w:rsidRDefault="00E812EA" w:rsidP="002C7353">
      <w:pPr>
        <w:spacing w:after="200" w:line="276" w:lineRule="auto"/>
        <w:rPr>
          <w:rFonts w:ascii="Times New Roman" w:eastAsia="Times New Roman" w:hAnsi="Times New Roman" w:cs="Times New Roman"/>
          <w:sz w:val="24"/>
          <w:szCs w:val="24"/>
          <w:lang w:bidi="en-US"/>
        </w:rPr>
      </w:pPr>
    </w:p>
    <w:p w14:paraId="1C523625" w14:textId="77777777" w:rsidR="00E812EA" w:rsidRPr="00BA3F10" w:rsidRDefault="00E812EA" w:rsidP="002C7353">
      <w:pPr>
        <w:spacing w:after="200" w:line="276" w:lineRule="auto"/>
        <w:rPr>
          <w:rFonts w:ascii="Times New Roman" w:eastAsia="Times New Roman" w:hAnsi="Times New Roman" w:cs="Times New Roman"/>
          <w:sz w:val="24"/>
          <w:szCs w:val="24"/>
          <w:lang w:bidi="en-US"/>
        </w:rPr>
      </w:pPr>
    </w:p>
    <w:p w14:paraId="18F3DAF9" w14:textId="77777777" w:rsidR="002C7353" w:rsidRDefault="002C7353" w:rsidP="002C7353">
      <w:pPr>
        <w:spacing w:after="200" w:line="276" w:lineRule="auto"/>
        <w:rPr>
          <w:rFonts w:ascii="Times New Roman" w:eastAsia="Times New Roman" w:hAnsi="Times New Roman" w:cs="Times New Roman"/>
          <w:sz w:val="24"/>
          <w:szCs w:val="24"/>
          <w:lang w:bidi="en-US"/>
        </w:rPr>
      </w:pPr>
    </w:p>
    <w:p w14:paraId="5E243867" w14:textId="77777777" w:rsidR="001C20E7" w:rsidRDefault="001C20E7" w:rsidP="002C7353">
      <w:pPr>
        <w:spacing w:after="200" w:line="276" w:lineRule="auto"/>
        <w:rPr>
          <w:rFonts w:ascii="Times New Roman" w:eastAsia="Times New Roman" w:hAnsi="Times New Roman" w:cs="Times New Roman"/>
          <w:sz w:val="24"/>
          <w:szCs w:val="24"/>
          <w:lang w:bidi="en-US"/>
        </w:rPr>
      </w:pPr>
    </w:p>
    <w:p w14:paraId="491E072E" w14:textId="4E05E03D" w:rsidR="002C7353" w:rsidRDefault="002C7353" w:rsidP="002C7353">
      <w:pPr>
        <w:spacing w:after="200" w:line="360" w:lineRule="auto"/>
        <w:rPr>
          <w:rFonts w:ascii="Times New Roman" w:eastAsia="Times New Roman" w:hAnsi="Times New Roman" w:cs="Times New Roman"/>
          <w:sz w:val="24"/>
          <w:szCs w:val="24"/>
          <w:lang w:bidi="en-US"/>
        </w:rPr>
      </w:pPr>
    </w:p>
    <w:p w14:paraId="52786CFC" w14:textId="77777777" w:rsidR="00702610" w:rsidRPr="00BA3F10" w:rsidRDefault="00702610" w:rsidP="002C7353">
      <w:pPr>
        <w:spacing w:after="200" w:line="360" w:lineRule="auto"/>
        <w:rPr>
          <w:rFonts w:ascii="Times New Roman" w:eastAsia="Times New Roman" w:hAnsi="Times New Roman" w:cs="Times New Roman"/>
          <w:sz w:val="24"/>
          <w:szCs w:val="24"/>
          <w:lang w:bidi="en-US"/>
        </w:rPr>
      </w:pPr>
    </w:p>
    <w:p w14:paraId="029CB1C7" w14:textId="3B616F97" w:rsidR="0046253D" w:rsidRPr="003B7ADB" w:rsidRDefault="007D7261" w:rsidP="003B7ADB">
      <w:pPr>
        <w:pStyle w:val="Heading2"/>
        <w:rPr>
          <w:lang w:val="en-ZA" w:bidi="en-US"/>
        </w:rPr>
      </w:pPr>
      <w:bookmarkStart w:id="8" w:name="_Toc121647164"/>
      <w:r>
        <w:rPr>
          <w:lang w:val="en-ZA" w:bidi="en-US"/>
        </w:rPr>
        <w:lastRenderedPageBreak/>
        <w:t xml:space="preserve">1.1 </w:t>
      </w:r>
      <w:r w:rsidR="0046253D" w:rsidRPr="003B7ADB">
        <w:rPr>
          <w:lang w:val="en-ZA" w:bidi="en-US"/>
        </w:rPr>
        <w:t>Intr</w:t>
      </w:r>
      <w:r w:rsidR="006061E6" w:rsidRPr="003B7ADB">
        <w:rPr>
          <w:lang w:val="en-ZA" w:bidi="en-US"/>
        </w:rPr>
        <w:t>o</w:t>
      </w:r>
      <w:r w:rsidR="0046253D" w:rsidRPr="003B7ADB">
        <w:rPr>
          <w:lang w:val="en-ZA" w:bidi="en-US"/>
        </w:rPr>
        <w:t>duction to diesel fuel injection system</w:t>
      </w:r>
      <w:bookmarkEnd w:id="8"/>
      <w:r w:rsidR="0046253D" w:rsidRPr="003B7ADB">
        <w:rPr>
          <w:lang w:val="en-ZA" w:bidi="en-US"/>
        </w:rPr>
        <w:t xml:space="preserve"> </w:t>
      </w:r>
    </w:p>
    <w:p w14:paraId="39A82971" w14:textId="67E66C7D" w:rsidR="00643813" w:rsidRPr="00CB7959" w:rsidRDefault="00643813" w:rsidP="00353650">
      <w:pPr>
        <w:spacing w:line="360" w:lineRule="auto"/>
        <w:jc w:val="both"/>
        <w:rPr>
          <w:rFonts w:ascii="Times New Roman" w:hAnsi="Times New Roman" w:cs="Times New Roman"/>
          <w:sz w:val="24"/>
          <w:szCs w:val="24"/>
          <w:lang w:val="en-ZA" w:bidi="en-US"/>
        </w:rPr>
      </w:pPr>
      <w:r w:rsidRPr="00CB7959">
        <w:rPr>
          <w:rFonts w:ascii="Times New Roman" w:hAnsi="Times New Roman" w:cs="Times New Roman"/>
          <w:sz w:val="24"/>
          <w:szCs w:val="24"/>
        </w:rPr>
        <w:t xml:space="preserve">The fuel-injection system injects fuel into the combustion chamber at high pressure, at the right time, and in the right quantity. The main components of the fuel-injection system are the injection pump that generates high pressure, and the injection nozzles that are linked to the injection pump via </w:t>
      </w:r>
      <w:r w:rsidR="00CB7959" w:rsidRPr="00CB7959">
        <w:rPr>
          <w:rFonts w:ascii="Times New Roman" w:hAnsi="Times New Roman" w:cs="Times New Roman"/>
          <w:sz w:val="24"/>
          <w:szCs w:val="24"/>
        </w:rPr>
        <w:t>high-pressure</w:t>
      </w:r>
      <w:r w:rsidRPr="00CB7959">
        <w:rPr>
          <w:rFonts w:ascii="Times New Roman" w:hAnsi="Times New Roman" w:cs="Times New Roman"/>
          <w:sz w:val="24"/>
          <w:szCs w:val="24"/>
        </w:rPr>
        <w:t xml:space="preserve"> delivery lines except with the Unit Injector System. The injection nozzles project into the combustion chamber of each cylinder. In most systems, the nozzle opens when the fuel pressure reaches a specific opening pressure, and closes when it drops below this pressure. The nozzle is only controlled externally by an electronic controller in the common-rail system.</w:t>
      </w:r>
    </w:p>
    <w:p w14:paraId="19F9EE78" w14:textId="7554C305" w:rsidR="00643813" w:rsidRPr="00CB7959" w:rsidRDefault="00CB7959" w:rsidP="00353650">
      <w:pPr>
        <w:spacing w:line="360" w:lineRule="auto"/>
        <w:jc w:val="both"/>
        <w:rPr>
          <w:rFonts w:ascii="Times New Roman" w:hAnsi="Times New Roman" w:cs="Times New Roman"/>
          <w:sz w:val="18"/>
          <w:szCs w:val="18"/>
          <w:lang w:val="en-ZA" w:bidi="en-US"/>
        </w:rPr>
      </w:pPr>
      <w:r w:rsidRPr="00CB7959">
        <w:rPr>
          <w:rFonts w:ascii="Times New Roman" w:hAnsi="Times New Roman" w:cs="Times New Roman"/>
          <w:sz w:val="24"/>
          <w:szCs w:val="24"/>
          <w:shd w:val="clear" w:color="auto" w:fill="FFFFFF"/>
        </w:rPr>
        <w:t>Diesel injection technology has gone through two development stages: traditional purely mechanically controlled fuel injection and modern electronically controlled fuel injection. At present, the electronic control fuel injection technology has developed from the initial position control type to the time control type. The means to realize modern electronically controlled fuel injection technology mainly include electronically controlled pump nozzles, electronically controlled unit pumps, and electronically controlled common rail systems.</w:t>
      </w:r>
    </w:p>
    <w:p w14:paraId="18F465C5" w14:textId="16BF519F" w:rsidR="006061E6" w:rsidRPr="00353650" w:rsidRDefault="004B0C47" w:rsidP="004B0C47">
      <w:pPr>
        <w:pStyle w:val="Heading3"/>
        <w:spacing w:after="240"/>
        <w:ind w:left="720"/>
        <w:rPr>
          <w:rFonts w:cs="Times New Roman"/>
          <w:lang w:val="en-ZA" w:bidi="en-US"/>
        </w:rPr>
      </w:pPr>
      <w:bookmarkStart w:id="9" w:name="_Toc121647165"/>
      <w:r>
        <w:rPr>
          <w:rFonts w:eastAsia="Times New Roman" w:cs="Times New Roman"/>
        </w:rPr>
        <w:t xml:space="preserve">1.1.1 </w:t>
      </w:r>
      <w:r>
        <w:rPr>
          <w:rFonts w:cs="Times New Roman"/>
          <w:lang w:val="en-ZA" w:bidi="en-US"/>
        </w:rPr>
        <w:t>Diesel fuel</w:t>
      </w:r>
      <w:bookmarkEnd w:id="9"/>
    </w:p>
    <w:p w14:paraId="4CC8DE27" w14:textId="418F4B29" w:rsidR="00353650" w:rsidRDefault="003B7ADB" w:rsidP="00353650">
      <w:pPr>
        <w:spacing w:line="360" w:lineRule="auto"/>
        <w:jc w:val="both"/>
        <w:rPr>
          <w:rFonts w:ascii="Times New Roman" w:hAnsi="Times New Roman" w:cs="Times New Roman"/>
          <w:color w:val="1A1A1A"/>
          <w:sz w:val="27"/>
          <w:szCs w:val="27"/>
          <w:shd w:val="clear" w:color="auto" w:fill="FFFFFF"/>
        </w:rPr>
      </w:pPr>
      <w:r>
        <w:rPr>
          <w:rFonts w:ascii="Times New Roman" w:hAnsi="Times New Roman" w:cs="Times New Roman"/>
          <w:noProof/>
          <w:color w:val="1A1A1A"/>
          <w:sz w:val="27"/>
          <w:szCs w:val="27"/>
          <w:shd w:val="clear" w:color="auto" w:fill="FFFFFF"/>
        </w:rPr>
        <w:drawing>
          <wp:anchor distT="0" distB="0" distL="114300" distR="114300" simplePos="0" relativeHeight="252225536" behindDoc="1" locked="0" layoutInCell="1" allowOverlap="1" wp14:anchorId="15327BA0" wp14:editId="75DFA6FD">
            <wp:simplePos x="0" y="0"/>
            <wp:positionH relativeFrom="margin">
              <wp:posOffset>1371600</wp:posOffset>
            </wp:positionH>
            <wp:positionV relativeFrom="paragraph">
              <wp:posOffset>2649855</wp:posOffset>
            </wp:positionV>
            <wp:extent cx="2806700" cy="1143000"/>
            <wp:effectExtent l="0" t="0" r="0" b="0"/>
            <wp:wrapTopAndBottom/>
            <wp:docPr id="23" name="Diagram 2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2" r:lo="rId43" r:qs="rId44" r:cs="rId45"/>
              </a:graphicData>
            </a:graphic>
            <wp14:sizeRelH relativeFrom="margin">
              <wp14:pctWidth>0</wp14:pctWidth>
            </wp14:sizeRelH>
            <wp14:sizeRelV relativeFrom="margin">
              <wp14:pctHeight>0</wp14:pctHeight>
            </wp14:sizeRelV>
          </wp:anchor>
        </w:drawing>
      </w:r>
      <w:r w:rsidR="00353650" w:rsidRPr="00353650">
        <w:rPr>
          <w:rFonts w:ascii="Times New Roman" w:hAnsi="Times New Roman" w:cs="Times New Roman"/>
          <w:sz w:val="24"/>
          <w:szCs w:val="24"/>
          <w:shd w:val="clear" w:color="auto" w:fill="FFFFFF"/>
        </w:rPr>
        <w:t xml:space="preserve">Diesel fuel is a mixture of hydrocarbons obtained by distillation of crude oil. The important properties which are used to characterize diesel fuel include </w:t>
      </w:r>
      <w:proofErr w:type="spellStart"/>
      <w:r w:rsidR="00353650" w:rsidRPr="00353650">
        <w:rPr>
          <w:rFonts w:ascii="Times New Roman" w:hAnsi="Times New Roman" w:cs="Times New Roman"/>
          <w:sz w:val="24"/>
          <w:szCs w:val="24"/>
          <w:shd w:val="clear" w:color="auto" w:fill="FFFFFF"/>
        </w:rPr>
        <w:t>cetane</w:t>
      </w:r>
      <w:proofErr w:type="spellEnd"/>
      <w:r w:rsidR="00353650" w:rsidRPr="00353650">
        <w:rPr>
          <w:rFonts w:ascii="Times New Roman" w:hAnsi="Times New Roman" w:cs="Times New Roman"/>
          <w:sz w:val="24"/>
          <w:szCs w:val="24"/>
          <w:shd w:val="clear" w:color="auto" w:fill="FFFFFF"/>
        </w:rPr>
        <w:t xml:space="preserve"> number (or </w:t>
      </w:r>
      <w:proofErr w:type="spellStart"/>
      <w:r w:rsidR="00353650" w:rsidRPr="00353650">
        <w:rPr>
          <w:rFonts w:ascii="Times New Roman" w:hAnsi="Times New Roman" w:cs="Times New Roman"/>
          <w:sz w:val="24"/>
          <w:szCs w:val="24"/>
          <w:shd w:val="clear" w:color="auto" w:fill="FFFFFF"/>
        </w:rPr>
        <w:t>cetane</w:t>
      </w:r>
      <w:proofErr w:type="spellEnd"/>
      <w:r w:rsidR="00353650" w:rsidRPr="00353650">
        <w:rPr>
          <w:rFonts w:ascii="Times New Roman" w:hAnsi="Times New Roman" w:cs="Times New Roman"/>
          <w:sz w:val="24"/>
          <w:szCs w:val="24"/>
          <w:shd w:val="clear" w:color="auto" w:fill="FFFFFF"/>
        </w:rPr>
        <w:t xml:space="preserve"> index), fuel volatility, density, viscosity, cold behavior, and sulfur content. Diesel fuel specifications differ for various fuel grades and in different countries. Diesel fuel also called </w:t>
      </w:r>
      <w:r w:rsidR="00353650" w:rsidRPr="00353650">
        <w:rPr>
          <w:rStyle w:val="Strong"/>
          <w:rFonts w:ascii="Times New Roman" w:hAnsi="Times New Roman" w:cs="Times New Roman"/>
          <w:b w:val="0"/>
          <w:bCs w:val="0"/>
          <w:sz w:val="24"/>
          <w:szCs w:val="24"/>
          <w:shd w:val="clear" w:color="auto" w:fill="FFFFFF"/>
        </w:rPr>
        <w:t>diesel oil</w:t>
      </w:r>
      <w:r w:rsidR="00353650" w:rsidRPr="00353650">
        <w:rPr>
          <w:rFonts w:ascii="Times New Roman" w:hAnsi="Times New Roman" w:cs="Times New Roman"/>
          <w:b/>
          <w:bCs/>
          <w:sz w:val="24"/>
          <w:szCs w:val="24"/>
          <w:shd w:val="clear" w:color="auto" w:fill="FFFFFF"/>
        </w:rPr>
        <w:t xml:space="preserve"> </w:t>
      </w:r>
      <w:r w:rsidR="00353650" w:rsidRPr="00353650">
        <w:rPr>
          <w:rFonts w:ascii="Times New Roman" w:hAnsi="Times New Roman" w:cs="Times New Roman"/>
          <w:sz w:val="24"/>
          <w:szCs w:val="24"/>
          <w:shd w:val="clear" w:color="auto" w:fill="FFFFFF"/>
        </w:rPr>
        <w:t>combustible liquid used as fuel for </w:t>
      </w:r>
      <w:hyperlink r:id="rId47" w:history="1">
        <w:r w:rsidR="00353650" w:rsidRPr="00353650">
          <w:rPr>
            <w:rStyle w:val="Hyperlink"/>
            <w:rFonts w:ascii="Times New Roman" w:hAnsi="Times New Roman" w:cs="Times New Roman"/>
            <w:color w:val="auto"/>
            <w:sz w:val="24"/>
            <w:szCs w:val="24"/>
            <w:u w:val="none"/>
            <w:shd w:val="clear" w:color="auto" w:fill="FFFFFF"/>
          </w:rPr>
          <w:t>diesel engines</w:t>
        </w:r>
      </w:hyperlink>
      <w:r w:rsidR="00353650" w:rsidRPr="00353650">
        <w:rPr>
          <w:rFonts w:ascii="Times New Roman" w:hAnsi="Times New Roman" w:cs="Times New Roman"/>
          <w:sz w:val="24"/>
          <w:szCs w:val="24"/>
          <w:shd w:val="clear" w:color="auto" w:fill="FFFFFF"/>
        </w:rPr>
        <w:t>, ordinarily obtained from fractions of </w:t>
      </w:r>
      <w:hyperlink r:id="rId48" w:history="1">
        <w:r w:rsidR="00353650" w:rsidRPr="00353650">
          <w:rPr>
            <w:rStyle w:val="Hyperlink"/>
            <w:rFonts w:ascii="Times New Roman" w:hAnsi="Times New Roman" w:cs="Times New Roman"/>
            <w:color w:val="auto"/>
            <w:sz w:val="24"/>
            <w:szCs w:val="24"/>
            <w:u w:val="none"/>
            <w:shd w:val="clear" w:color="auto" w:fill="FFFFFF"/>
          </w:rPr>
          <w:t>crude oil</w:t>
        </w:r>
      </w:hyperlink>
      <w:r w:rsidR="00353650" w:rsidRPr="00353650">
        <w:rPr>
          <w:rFonts w:ascii="Times New Roman" w:hAnsi="Times New Roman" w:cs="Times New Roman"/>
          <w:sz w:val="24"/>
          <w:szCs w:val="24"/>
          <w:shd w:val="clear" w:color="auto" w:fill="FFFFFF"/>
        </w:rPr>
        <w:t> that are less </w:t>
      </w:r>
      <w:hyperlink r:id="rId49" w:history="1">
        <w:r w:rsidR="00353650" w:rsidRPr="00353650">
          <w:rPr>
            <w:rStyle w:val="Hyperlink"/>
            <w:rFonts w:ascii="Times New Roman" w:hAnsi="Times New Roman" w:cs="Times New Roman"/>
            <w:color w:val="auto"/>
            <w:sz w:val="24"/>
            <w:szCs w:val="24"/>
            <w:u w:val="none"/>
            <w:shd w:val="clear" w:color="auto" w:fill="FFFFFF"/>
          </w:rPr>
          <w:t>volatile</w:t>
        </w:r>
      </w:hyperlink>
      <w:r w:rsidR="00353650" w:rsidRPr="00353650">
        <w:rPr>
          <w:rFonts w:ascii="Times New Roman" w:hAnsi="Times New Roman" w:cs="Times New Roman"/>
          <w:sz w:val="24"/>
          <w:szCs w:val="24"/>
          <w:shd w:val="clear" w:color="auto" w:fill="FFFFFF"/>
        </w:rPr>
        <w:t> than the fractions used in </w:t>
      </w:r>
      <w:hyperlink r:id="rId50" w:history="1">
        <w:r w:rsidR="00353650" w:rsidRPr="00353650">
          <w:rPr>
            <w:rStyle w:val="Hyperlink"/>
            <w:rFonts w:ascii="Times New Roman" w:hAnsi="Times New Roman" w:cs="Times New Roman"/>
            <w:color w:val="auto"/>
            <w:sz w:val="24"/>
            <w:szCs w:val="24"/>
            <w:u w:val="none"/>
            <w:shd w:val="clear" w:color="auto" w:fill="FFFFFF"/>
          </w:rPr>
          <w:t>gasoline</w:t>
        </w:r>
      </w:hyperlink>
      <w:r w:rsidR="00353650" w:rsidRPr="00353650">
        <w:rPr>
          <w:rFonts w:ascii="Times New Roman" w:hAnsi="Times New Roman" w:cs="Times New Roman"/>
          <w:sz w:val="24"/>
          <w:szCs w:val="24"/>
          <w:shd w:val="clear" w:color="auto" w:fill="FFFFFF"/>
        </w:rPr>
        <w:t>. In diesel engines the fuel is ignited not by a spark, as in </w:t>
      </w:r>
      <w:hyperlink r:id="rId51" w:history="1">
        <w:r w:rsidR="00353650" w:rsidRPr="00353650">
          <w:rPr>
            <w:rStyle w:val="Hyperlink"/>
            <w:rFonts w:ascii="Times New Roman" w:hAnsi="Times New Roman" w:cs="Times New Roman"/>
            <w:color w:val="auto"/>
            <w:sz w:val="24"/>
            <w:szCs w:val="24"/>
            <w:u w:val="none"/>
            <w:shd w:val="clear" w:color="auto" w:fill="FFFFFF"/>
          </w:rPr>
          <w:t>gasoline engines</w:t>
        </w:r>
      </w:hyperlink>
      <w:r w:rsidR="00353650" w:rsidRPr="00353650">
        <w:rPr>
          <w:rFonts w:ascii="Times New Roman" w:hAnsi="Times New Roman" w:cs="Times New Roman"/>
          <w:sz w:val="24"/>
          <w:szCs w:val="24"/>
          <w:shd w:val="clear" w:color="auto" w:fill="FFFFFF"/>
        </w:rPr>
        <w:t>, but by the heat of air compressed in the cylinder, with the fuel injected in a spray into the hot </w:t>
      </w:r>
      <w:hyperlink r:id="rId52" w:history="1">
        <w:r w:rsidR="00353650" w:rsidRPr="00353650">
          <w:rPr>
            <w:rStyle w:val="Hyperlink"/>
            <w:rFonts w:ascii="Times New Roman" w:hAnsi="Times New Roman" w:cs="Times New Roman"/>
            <w:color w:val="auto"/>
            <w:sz w:val="24"/>
            <w:szCs w:val="24"/>
            <w:u w:val="none"/>
            <w:shd w:val="clear" w:color="auto" w:fill="FFFFFF"/>
          </w:rPr>
          <w:t>compressed air</w:t>
        </w:r>
      </w:hyperlink>
      <w:r w:rsidR="00353650" w:rsidRPr="00353650">
        <w:rPr>
          <w:rFonts w:ascii="Times New Roman" w:hAnsi="Times New Roman" w:cs="Times New Roman"/>
          <w:sz w:val="24"/>
          <w:szCs w:val="24"/>
          <w:shd w:val="clear" w:color="auto" w:fill="FFFFFF"/>
        </w:rPr>
        <w:t>. Diesel fuel releases more energy on </w:t>
      </w:r>
      <w:hyperlink r:id="rId53" w:history="1">
        <w:r w:rsidR="00353650" w:rsidRPr="00353650">
          <w:rPr>
            <w:rStyle w:val="Hyperlink"/>
            <w:rFonts w:ascii="Times New Roman" w:hAnsi="Times New Roman" w:cs="Times New Roman"/>
            <w:color w:val="auto"/>
            <w:sz w:val="24"/>
            <w:szCs w:val="24"/>
            <w:u w:val="none"/>
            <w:shd w:val="clear" w:color="auto" w:fill="FFFFFF"/>
          </w:rPr>
          <w:t>combustion</w:t>
        </w:r>
      </w:hyperlink>
      <w:r w:rsidR="00353650" w:rsidRPr="00353650">
        <w:rPr>
          <w:rFonts w:ascii="Times New Roman" w:hAnsi="Times New Roman" w:cs="Times New Roman"/>
          <w:sz w:val="24"/>
          <w:szCs w:val="24"/>
          <w:shd w:val="clear" w:color="auto" w:fill="FFFFFF"/>
        </w:rPr>
        <w:t> than equal volumes of gasoline, so diesel engines generally produce better fuel economy than gasoline engines</w:t>
      </w:r>
      <w:r w:rsidR="00353650" w:rsidRPr="00353650">
        <w:rPr>
          <w:rFonts w:ascii="Times New Roman" w:hAnsi="Times New Roman" w:cs="Times New Roman"/>
          <w:color w:val="1A1A1A"/>
          <w:sz w:val="27"/>
          <w:szCs w:val="27"/>
          <w:shd w:val="clear" w:color="auto" w:fill="FFFFFF"/>
        </w:rPr>
        <w:t>. </w:t>
      </w:r>
    </w:p>
    <w:p w14:paraId="07CC050B" w14:textId="314333FE" w:rsidR="00F47953" w:rsidRDefault="003B7ADB" w:rsidP="00353650">
      <w:pPr>
        <w:spacing w:line="360" w:lineRule="auto"/>
        <w:jc w:val="both"/>
        <w:rPr>
          <w:rFonts w:ascii="Times New Roman" w:hAnsi="Times New Roman" w:cs="Times New Roman"/>
          <w:color w:val="1A1A1A"/>
          <w:sz w:val="27"/>
          <w:szCs w:val="27"/>
          <w:shd w:val="clear" w:color="auto" w:fill="FFFFFF"/>
        </w:rPr>
      </w:pPr>
      <w:r>
        <w:rPr>
          <w:noProof/>
        </w:rPr>
        <mc:AlternateContent>
          <mc:Choice Requires="wps">
            <w:drawing>
              <wp:anchor distT="0" distB="0" distL="114300" distR="114300" simplePos="0" relativeHeight="252227584" behindDoc="0" locked="0" layoutInCell="1" allowOverlap="1" wp14:anchorId="551894C9" wp14:editId="04F0A093">
                <wp:simplePos x="0" y="0"/>
                <wp:positionH relativeFrom="column">
                  <wp:posOffset>1149985</wp:posOffset>
                </wp:positionH>
                <wp:positionV relativeFrom="paragraph">
                  <wp:posOffset>1101090</wp:posOffset>
                </wp:positionV>
                <wp:extent cx="2294255" cy="635"/>
                <wp:effectExtent l="0" t="0" r="0" b="0"/>
                <wp:wrapThrough wrapText="bothSides">
                  <wp:wrapPolygon edited="0">
                    <wp:start x="0" y="0"/>
                    <wp:lineTo x="0" y="19591"/>
                    <wp:lineTo x="21343" y="19591"/>
                    <wp:lineTo x="21343" y="0"/>
                    <wp:lineTo x="0" y="0"/>
                  </wp:wrapPolygon>
                </wp:wrapThrough>
                <wp:docPr id="59444" name="Text Box 59444"/>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307EA50E" w14:textId="48C08AB8" w:rsidR="00F237EF" w:rsidRPr="00E129D6" w:rsidRDefault="00F237EF" w:rsidP="00E129D6">
                            <w:pPr>
                              <w:pStyle w:val="Myfigures"/>
                              <w:jc w:val="center"/>
                              <w:rPr>
                                <w:color w:val="7030A0"/>
                              </w:rPr>
                            </w:pPr>
                            <w:bookmarkStart w:id="10" w:name="_Toc121009600"/>
                            <w:r w:rsidRPr="00E129D6">
                              <w:rPr>
                                <w:color w:val="7030A0"/>
                              </w:rPr>
                              <w:t xml:space="preserve">Figure </w:t>
                            </w:r>
                            <w:r w:rsidR="00BD3400">
                              <w:rPr>
                                <w:color w:val="7030A0"/>
                              </w:rPr>
                              <w:t>1</w:t>
                            </w:r>
                            <w:r w:rsidRPr="00E129D6">
                              <w:rPr>
                                <w:color w:val="7030A0"/>
                              </w:rPr>
                              <w:noBreakHyphen/>
                              <w:t>1 Diesel fuel</w:t>
                            </w:r>
                            <w:bookmarkEnd w:id="10"/>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551894C9" id="_x0000_t202" coordsize="21600,21600" o:spt="202" path="m,l,21600r21600,l21600,xe">
                <v:stroke joinstyle="miter"/>
                <v:path gradientshapeok="t" o:connecttype="rect"/>
              </v:shapetype>
              <v:shape id="Text Box 59444" o:spid="_x0000_s1026" type="#_x0000_t202" style="position:absolute;left:0;text-align:left;margin-left:90.55pt;margin-top:86.7pt;width:180.65pt;height:.05pt;z-index:252227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" stroked="f">
                <v:textbox style="mso-fit-shape-to-text:t" inset="0,0,0,0">
                  <w:txbxContent>
                    <w:p w14:paraId="307EA50E" w14:textId="48C08AB8" w:rsidR="00F237EF" w:rsidRPr="00E129D6" w:rsidRDefault="00F237EF" w:rsidP="00E129D6">
                      <w:pPr>
                        <w:pStyle w:val="Myfigures"/>
                        <w:jc w:val="center"/>
                        <w:rPr>
                          <w:color w:val="7030A0"/>
                        </w:rPr>
                      </w:pPr>
                      <w:bookmarkStart w:id="11" w:name="_Toc121009600"/>
                      <w:r w:rsidRPr="00E129D6">
                        <w:rPr>
                          <w:color w:val="7030A0"/>
                        </w:rPr>
                        <w:t xml:space="preserve">Figure </w:t>
                      </w:r>
                      <w:r w:rsidR="00BD3400">
                        <w:rPr>
                          <w:color w:val="7030A0"/>
                        </w:rPr>
                        <w:t>1</w:t>
                      </w:r>
                      <w:r w:rsidRPr="00E129D6">
                        <w:rPr>
                          <w:color w:val="7030A0"/>
                        </w:rPr>
                        <w:noBreakHyphen/>
                        <w:t>1 Diesel fuel</w:t>
                      </w:r>
                      <w:bookmarkEnd w:id="11"/>
                    </w:p>
                  </w:txbxContent>
                </v:textbox>
                <w10:wrap type="through"/>
              </v:shape>
            </w:pict>
          </mc:Fallback>
        </mc:AlternateContent>
      </w:r>
    </w:p>
    <w:p w14:paraId="074F5425" w14:textId="2A434EC5" w:rsidR="00F47953" w:rsidRPr="00F237EF" w:rsidRDefault="00F47953" w:rsidP="00353650">
      <w:pPr>
        <w:spacing w:line="360" w:lineRule="auto"/>
        <w:jc w:val="both"/>
        <w:rPr>
          <w:rFonts w:ascii="Times New Roman" w:hAnsi="Times New Roman" w:cs="Times New Roman"/>
          <w:color w:val="1A1A1A"/>
          <w:sz w:val="27"/>
          <w:szCs w:val="27"/>
          <w:shd w:val="clear" w:color="auto" w:fill="FFFFFF"/>
        </w:rPr>
      </w:pPr>
    </w:p>
    <w:p w14:paraId="17920D38" w14:textId="3054A0AE" w:rsidR="006061E6" w:rsidRPr="00F85842" w:rsidRDefault="00264E5A">
      <w:pPr>
        <w:pStyle w:val="Heading4"/>
        <w:numPr>
          <w:ilvl w:val="0"/>
          <w:numId w:val="7"/>
        </w:numPr>
        <w:spacing w:line="360" w:lineRule="auto"/>
        <w:rPr>
          <w:b/>
          <w:bCs/>
          <w:i w:val="0"/>
          <w:iCs w:val="0"/>
          <w:lang w:val="en-ZA" w:bidi="en-US"/>
        </w:rPr>
      </w:pPr>
      <w:r w:rsidRPr="00F85842">
        <w:rPr>
          <w:rFonts w:ascii="Arial Narrow" w:hAnsi="Arial Narrow" w:cs="Times New Roman"/>
          <w:b/>
          <w:bCs/>
          <w:noProof/>
        </w:rPr>
        <w:lastRenderedPageBreak/>
        <w:drawing>
          <wp:anchor distT="0" distB="0" distL="114300" distR="114300" simplePos="0" relativeHeight="252233728" behindDoc="0" locked="0" layoutInCell="1" allowOverlap="1" wp14:anchorId="1AF9BB5F" wp14:editId="08DEE0D5">
            <wp:simplePos x="0" y="0"/>
            <wp:positionH relativeFrom="margin">
              <wp:posOffset>3296093</wp:posOffset>
            </wp:positionH>
            <wp:positionV relativeFrom="margin">
              <wp:posOffset>404037</wp:posOffset>
            </wp:positionV>
            <wp:extent cx="2743200" cy="1967230"/>
            <wp:effectExtent l="0" t="0" r="0" b="0"/>
            <wp:wrapSquare wrapText="bothSides"/>
            <wp:docPr id="59449" name="Picture 59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743200" cy="1967230"/>
                    </a:xfrm>
                    <a:prstGeom prst="rect">
                      <a:avLst/>
                    </a:prstGeom>
                    <a:noFill/>
                    <a:ln>
                      <a:noFill/>
                    </a:ln>
                  </pic:spPr>
                </pic:pic>
              </a:graphicData>
            </a:graphic>
          </wp:anchor>
        </w:drawing>
      </w:r>
      <w:r w:rsidR="006061E6" w:rsidRPr="00F85842">
        <w:rPr>
          <w:b/>
          <w:bCs/>
          <w:i w:val="0"/>
          <w:iCs w:val="0"/>
          <w:lang w:val="en-ZA" w:bidi="en-US"/>
        </w:rPr>
        <w:t xml:space="preserve">Ignitability of diesel fuel </w:t>
      </w:r>
    </w:p>
    <w:p w14:paraId="4E67CF26" w14:textId="60570B92" w:rsidR="00CD5EBF" w:rsidRPr="00CD5EBF" w:rsidRDefault="00264E5A" w:rsidP="00CD5EBF">
      <w:pPr>
        <w:spacing w:line="360" w:lineRule="auto"/>
        <w:jc w:val="both"/>
        <w:rPr>
          <w:rFonts w:ascii="Times New Roman" w:hAnsi="Times New Roman" w:cs="Times New Roman"/>
          <w:sz w:val="24"/>
          <w:szCs w:val="24"/>
          <w:lang w:val="en-ZA" w:bidi="en-US"/>
        </w:rPr>
      </w:pPr>
      <w:r>
        <w:rPr>
          <w:noProof/>
        </w:rPr>
        <mc:AlternateContent>
          <mc:Choice Requires="wps">
            <w:drawing>
              <wp:anchor distT="0" distB="0" distL="114300" distR="114300" simplePos="0" relativeHeight="252230656" behindDoc="0" locked="0" layoutInCell="1" allowOverlap="1" wp14:anchorId="3B015B53" wp14:editId="566E7343">
                <wp:simplePos x="0" y="0"/>
                <wp:positionH relativeFrom="column">
                  <wp:posOffset>3806308</wp:posOffset>
                </wp:positionH>
                <wp:positionV relativeFrom="paragraph">
                  <wp:posOffset>1773142</wp:posOffset>
                </wp:positionV>
                <wp:extent cx="2294255" cy="635"/>
                <wp:effectExtent l="0" t="0" r="0" b="0"/>
                <wp:wrapThrough wrapText="bothSides">
                  <wp:wrapPolygon edited="0">
                    <wp:start x="0" y="0"/>
                    <wp:lineTo x="0" y="19591"/>
                    <wp:lineTo x="21343" y="19591"/>
                    <wp:lineTo x="21343" y="0"/>
                    <wp:lineTo x="0" y="0"/>
                  </wp:wrapPolygon>
                </wp:wrapThrough>
                <wp:docPr id="59450" name="Text Box 59450"/>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7473ADFD" w14:textId="33F540DC" w:rsidR="00264E5A" w:rsidRPr="00E129D6" w:rsidRDefault="00264E5A" w:rsidP="00E129D6">
                            <w:pPr>
                              <w:pStyle w:val="Myfigures"/>
                              <w:jc w:val="center"/>
                              <w:rPr>
                                <w:noProof/>
                                <w:color w:val="7030A0"/>
                              </w:rPr>
                            </w:pPr>
                            <w:bookmarkStart w:id="11" w:name="_Toc121009601"/>
                            <w:r w:rsidRPr="00E129D6">
                              <w:rPr>
                                <w:color w:val="7030A0"/>
                              </w:rPr>
                              <w:t xml:space="preserve">Figure </w:t>
                            </w:r>
                            <w:r w:rsidR="00BD3400">
                              <w:rPr>
                                <w:color w:val="7030A0"/>
                              </w:rPr>
                              <w:t>1</w:t>
                            </w:r>
                            <w:r w:rsidRPr="00E129D6">
                              <w:rPr>
                                <w:color w:val="7030A0"/>
                              </w:rPr>
                              <w:noBreakHyphen/>
                              <w:t xml:space="preserve">2 </w:t>
                            </w:r>
                            <w:r w:rsidR="007C53A3" w:rsidRPr="00E129D6">
                              <w:rPr>
                                <w:color w:val="7030A0"/>
                              </w:rPr>
                              <w:t>Ignitability of diesel fuel</w:t>
                            </w:r>
                            <w:bookmarkEnd w:id="1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B015B53" id="Text Box 59450" o:spid="_x0000_s1027" type="#_x0000_t202" style="position:absolute;left:0;text-align:left;margin-left:299.7pt;margin-top:139.6pt;width:180.65pt;height:.05pt;z-index:252230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" stroked="f">
                <v:textbox style="mso-fit-shape-to-text:t" inset="0,0,0,0">
                  <w:txbxContent>
                    <w:p w14:paraId="7473ADFD" w14:textId="33F540DC" w:rsidR="00264E5A" w:rsidRPr="00E129D6" w:rsidRDefault="00264E5A" w:rsidP="00E129D6">
                      <w:pPr>
                        <w:pStyle w:val="Myfigures"/>
                        <w:jc w:val="center"/>
                        <w:rPr>
                          <w:noProof/>
                          <w:color w:val="7030A0"/>
                        </w:rPr>
                      </w:pPr>
                      <w:bookmarkStart w:id="13" w:name="_Toc121009601"/>
                      <w:r w:rsidRPr="00E129D6">
                        <w:rPr>
                          <w:color w:val="7030A0"/>
                        </w:rPr>
                        <w:t xml:space="preserve">Figure </w:t>
                      </w:r>
                      <w:r w:rsidR="00BD3400">
                        <w:rPr>
                          <w:color w:val="7030A0"/>
                        </w:rPr>
                        <w:t>1</w:t>
                      </w:r>
                      <w:r w:rsidRPr="00E129D6">
                        <w:rPr>
                          <w:color w:val="7030A0"/>
                        </w:rPr>
                        <w:noBreakHyphen/>
                        <w:t xml:space="preserve">2 </w:t>
                      </w:r>
                      <w:r w:rsidR="007C53A3" w:rsidRPr="00E129D6">
                        <w:rPr>
                          <w:color w:val="7030A0"/>
                        </w:rPr>
                        <w:t>Ignitability of diesel fuel</w:t>
                      </w:r>
                      <w:bookmarkEnd w:id="13"/>
                    </w:p>
                  </w:txbxContent>
                </v:textbox>
                <w10:wrap type="through"/>
              </v:shape>
            </w:pict>
          </mc:Fallback>
        </mc:AlternateContent>
      </w:r>
      <w:r w:rsidR="00CD5EBF" w:rsidRPr="00CD5EBF">
        <w:rPr>
          <w:rFonts w:ascii="Times New Roman" w:hAnsi="Times New Roman" w:cs="Times New Roman"/>
          <w:sz w:val="24"/>
          <w:szCs w:val="24"/>
          <w:lang w:val="en-AU"/>
        </w:rPr>
        <w:t>fuel's property to self-ignite when its temperature is increased, even if an externally sourced fire is not placed next to it. When drops of diesel fuel and gasoline are placed on a heated steel plate, the diesel fuel burns into a flame after a while, but gasoline immediately evaporates without burning. This indicates that the diesel fuel has better ignitability</w:t>
      </w:r>
    </w:p>
    <w:p w14:paraId="078979A8" w14:textId="204C5B56" w:rsidR="007C53A3" w:rsidRDefault="007C53A3" w:rsidP="003E07CF">
      <w:pPr>
        <w:rPr>
          <w:lang w:val="en-ZA" w:bidi="en-US"/>
        </w:rPr>
      </w:pPr>
    </w:p>
    <w:p w14:paraId="075EE9E6" w14:textId="33F744A6" w:rsidR="007C53A3" w:rsidRDefault="007C53A3" w:rsidP="007C53A3">
      <w:pPr>
        <w:keepLines/>
        <w:spacing w:after="120" w:line="360" w:lineRule="auto"/>
        <w:contextualSpacing/>
        <w:jc w:val="both"/>
        <w:rPr>
          <w:rFonts w:ascii="Times New Roman" w:hAnsi="Times New Roman" w:cs="Times New Roman"/>
          <w:spacing w:val="8"/>
          <w:sz w:val="24"/>
          <w:szCs w:val="24"/>
          <w:lang w:val="en-AU"/>
        </w:rPr>
      </w:pPr>
      <w:r>
        <w:rPr>
          <w:noProof/>
        </w:rPr>
        <w:drawing>
          <wp:anchor distT="0" distB="0" distL="114300" distR="114300" simplePos="0" relativeHeight="252234752" behindDoc="0" locked="0" layoutInCell="1" allowOverlap="1" wp14:anchorId="5AC58454" wp14:editId="40F22AE7">
            <wp:simplePos x="0" y="0"/>
            <wp:positionH relativeFrom="margin">
              <wp:posOffset>3274695</wp:posOffset>
            </wp:positionH>
            <wp:positionV relativeFrom="margin">
              <wp:posOffset>3265170</wp:posOffset>
            </wp:positionV>
            <wp:extent cx="2860040" cy="2658110"/>
            <wp:effectExtent l="0" t="0" r="0" b="8890"/>
            <wp:wrapSquare wrapText="bothSides"/>
            <wp:docPr id="59452" name="Picture 59452" descr="Ignitable Liquid Residue (ILR) - Chemistry Matters Chemical Expert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gnitable Liquid Residue (ILR) - Chemistry Matters Chemical Expertise"/>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860040" cy="26581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C53A3">
        <w:rPr>
          <w:rFonts w:ascii="Times New Roman" w:hAnsi="Times New Roman" w:cs="Times New Roman"/>
          <w:sz w:val="24"/>
          <w:szCs w:val="24"/>
          <w:lang w:val="en-AU"/>
        </w:rPr>
        <w:t>The temperature at which the fuel ignites is called its flash point. The lower the flash point, the better is the fuel's ignitability. Because the diesel engine relies on the combustion of fuel prompted by the compression heat of air, the ignitability of fuel is an important property in the operation of the diesel engine. Ignitability thus greatly influences the ignition delay time, which is the time between when fuel is introduced into the combustion chamber and when it starts to burn.</w:t>
      </w:r>
      <w:r w:rsidRPr="007C53A3">
        <w:rPr>
          <w:rFonts w:ascii="Times New Roman" w:hAnsi="Times New Roman" w:cs="Times New Roman"/>
          <w:spacing w:val="8"/>
          <w:sz w:val="24"/>
          <w:szCs w:val="24"/>
          <w:lang w:val="en-AU"/>
        </w:rPr>
        <w:t xml:space="preserve"> The </w:t>
      </w:r>
      <w:proofErr w:type="spellStart"/>
      <w:r w:rsidRPr="007C53A3">
        <w:rPr>
          <w:rFonts w:ascii="Times New Roman" w:hAnsi="Times New Roman" w:cs="Times New Roman"/>
          <w:spacing w:val="8"/>
          <w:sz w:val="24"/>
          <w:szCs w:val="24"/>
          <w:lang w:val="en-AU"/>
        </w:rPr>
        <w:t>cetane</w:t>
      </w:r>
      <w:proofErr w:type="spellEnd"/>
      <w:r w:rsidRPr="007C53A3">
        <w:rPr>
          <w:rFonts w:ascii="Times New Roman" w:hAnsi="Times New Roman" w:cs="Times New Roman"/>
          <w:spacing w:val="8"/>
          <w:sz w:val="24"/>
          <w:szCs w:val="24"/>
          <w:lang w:val="en-AU"/>
        </w:rPr>
        <w:t xml:space="preserve"> number indicates the ignitability of a diesel fuel. </w:t>
      </w:r>
    </w:p>
    <w:p w14:paraId="332E86C7" w14:textId="30116FB8" w:rsidR="007C53A3" w:rsidRPr="007C53A3" w:rsidRDefault="000D559F" w:rsidP="007C53A3">
      <w:pPr>
        <w:keepLines/>
        <w:spacing w:after="120" w:line="360" w:lineRule="auto"/>
        <w:contextualSpacing/>
        <w:jc w:val="both"/>
        <w:rPr>
          <w:rFonts w:ascii="Times New Roman" w:hAnsi="Times New Roman" w:cs="Times New Roman"/>
          <w:spacing w:val="8"/>
          <w:sz w:val="24"/>
          <w:szCs w:val="24"/>
          <w:lang w:val="en-AU"/>
        </w:rPr>
      </w:pPr>
      <w:r>
        <w:rPr>
          <w:noProof/>
        </w:rPr>
        <mc:AlternateContent>
          <mc:Choice Requires="wps">
            <w:drawing>
              <wp:anchor distT="0" distB="0" distL="114300" distR="114300" simplePos="0" relativeHeight="252236800" behindDoc="0" locked="0" layoutInCell="1" allowOverlap="1" wp14:anchorId="05511E5C" wp14:editId="27F7B066">
                <wp:simplePos x="0" y="0"/>
                <wp:positionH relativeFrom="margin">
                  <wp:align>right</wp:align>
                </wp:positionH>
                <wp:positionV relativeFrom="paragraph">
                  <wp:posOffset>538997</wp:posOffset>
                </wp:positionV>
                <wp:extent cx="2294255" cy="635"/>
                <wp:effectExtent l="0" t="0" r="0" b="0"/>
                <wp:wrapThrough wrapText="bothSides">
                  <wp:wrapPolygon edited="0">
                    <wp:start x="0" y="0"/>
                    <wp:lineTo x="0" y="19591"/>
                    <wp:lineTo x="21343" y="19591"/>
                    <wp:lineTo x="21343" y="0"/>
                    <wp:lineTo x="0" y="0"/>
                  </wp:wrapPolygon>
                </wp:wrapThrough>
                <wp:docPr id="59455" name="Text Box 59455"/>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5F3FC52A" w14:textId="61B8ADA0" w:rsidR="007C53A3" w:rsidRPr="00E129D6" w:rsidRDefault="007C53A3" w:rsidP="00E129D6">
                            <w:pPr>
                              <w:pStyle w:val="Myfigures"/>
                              <w:jc w:val="center"/>
                              <w:rPr>
                                <w:noProof/>
                                <w:color w:val="7030A0"/>
                              </w:rPr>
                            </w:pPr>
                            <w:bookmarkStart w:id="12" w:name="_Toc121009602"/>
                            <w:r w:rsidRPr="00E129D6">
                              <w:rPr>
                                <w:color w:val="7030A0"/>
                              </w:rPr>
                              <w:t xml:space="preserve">Figure </w:t>
                            </w:r>
                            <w:r w:rsidR="00BD3400">
                              <w:rPr>
                                <w:color w:val="7030A0"/>
                              </w:rPr>
                              <w:t>1</w:t>
                            </w:r>
                            <w:r w:rsidRPr="00E129D6">
                              <w:rPr>
                                <w:color w:val="7030A0"/>
                              </w:rPr>
                              <w:noBreakHyphen/>
                              <w:t>3 Ignitable liquid</w:t>
                            </w:r>
                            <w:bookmarkEnd w:id="1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5511E5C" id="Text Box 59455" o:spid="_x0000_s1028" type="#_x0000_t202" style="position:absolute;left:0;text-align:left;margin-left:129.45pt;margin-top:42.45pt;width:180.65pt;height:.05pt;z-index:25223680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" stroked="f">
                <v:textbox style="mso-fit-shape-to-text:t" inset="0,0,0,0">
                  <w:txbxContent>
                    <w:p w14:paraId="5F3FC52A" w14:textId="61B8ADA0" w:rsidR="007C53A3" w:rsidRPr="00E129D6" w:rsidRDefault="007C53A3" w:rsidP="00E129D6">
                      <w:pPr>
                        <w:pStyle w:val="Myfigures"/>
                        <w:jc w:val="center"/>
                        <w:rPr>
                          <w:noProof/>
                          <w:color w:val="7030A0"/>
                        </w:rPr>
                      </w:pPr>
                      <w:bookmarkStart w:id="15" w:name="_Toc121009602"/>
                      <w:r w:rsidRPr="00E129D6">
                        <w:rPr>
                          <w:color w:val="7030A0"/>
                        </w:rPr>
                        <w:t xml:space="preserve">Figure </w:t>
                      </w:r>
                      <w:r w:rsidR="00BD3400">
                        <w:rPr>
                          <w:color w:val="7030A0"/>
                        </w:rPr>
                        <w:t>1</w:t>
                      </w:r>
                      <w:r w:rsidRPr="00E129D6">
                        <w:rPr>
                          <w:color w:val="7030A0"/>
                        </w:rPr>
                        <w:noBreakHyphen/>
                        <w:t>3 Ignitable liquid</w:t>
                      </w:r>
                      <w:bookmarkEnd w:id="15"/>
                    </w:p>
                  </w:txbxContent>
                </v:textbox>
                <w10:wrap type="through" anchorx="margin"/>
              </v:shape>
            </w:pict>
          </mc:Fallback>
        </mc:AlternateContent>
      </w:r>
      <w:r w:rsidR="007C53A3" w:rsidRPr="007C53A3">
        <w:rPr>
          <w:rFonts w:ascii="Times New Roman" w:hAnsi="Times New Roman" w:cs="Times New Roman"/>
          <w:spacing w:val="8"/>
          <w:sz w:val="24"/>
          <w:szCs w:val="24"/>
          <w:lang w:val="en-AU"/>
        </w:rPr>
        <w:t xml:space="preserve">The numerical value of the </w:t>
      </w:r>
      <w:proofErr w:type="spellStart"/>
      <w:r w:rsidR="007C53A3" w:rsidRPr="007C53A3">
        <w:rPr>
          <w:rFonts w:ascii="Times New Roman" w:hAnsi="Times New Roman" w:cs="Times New Roman"/>
          <w:spacing w:val="8"/>
          <w:sz w:val="24"/>
          <w:szCs w:val="24"/>
          <w:lang w:val="en-AU"/>
        </w:rPr>
        <w:t>cetane</w:t>
      </w:r>
      <w:proofErr w:type="spellEnd"/>
      <w:r w:rsidR="007C53A3" w:rsidRPr="007C53A3">
        <w:rPr>
          <w:rFonts w:ascii="Times New Roman" w:hAnsi="Times New Roman" w:cs="Times New Roman"/>
          <w:spacing w:val="8"/>
          <w:sz w:val="24"/>
          <w:szCs w:val="24"/>
          <w:lang w:val="en-AU"/>
        </w:rPr>
        <w:t xml:space="preserve"> number indicates the ignitability of a fuel by the ratio of the mixture of reference fuels (</w:t>
      </w:r>
      <w:proofErr w:type="spellStart"/>
      <w:r w:rsidR="007C53A3" w:rsidRPr="007C53A3">
        <w:rPr>
          <w:rFonts w:ascii="Times New Roman" w:hAnsi="Times New Roman" w:cs="Times New Roman"/>
          <w:spacing w:val="8"/>
          <w:sz w:val="24"/>
          <w:szCs w:val="24"/>
          <w:lang w:val="en-AU"/>
        </w:rPr>
        <w:t>cetane</w:t>
      </w:r>
      <w:proofErr w:type="spellEnd"/>
      <w:r w:rsidR="007C53A3" w:rsidRPr="007C53A3">
        <w:rPr>
          <w:rFonts w:ascii="Times New Roman" w:hAnsi="Times New Roman" w:cs="Times New Roman"/>
          <w:spacing w:val="8"/>
          <w:sz w:val="24"/>
          <w:szCs w:val="24"/>
          <w:lang w:val="en-AU"/>
        </w:rPr>
        <w:t xml:space="preserve"> (C</w:t>
      </w:r>
      <w:r w:rsidR="007C53A3" w:rsidRPr="007C53A3">
        <w:rPr>
          <w:rFonts w:ascii="Times New Roman" w:hAnsi="Times New Roman" w:cs="Times New Roman"/>
          <w:spacing w:val="8"/>
          <w:sz w:val="24"/>
          <w:szCs w:val="24"/>
          <w:vertAlign w:val="subscript"/>
          <w:lang w:val="en-AU"/>
        </w:rPr>
        <w:t>16</w:t>
      </w:r>
      <w:r w:rsidR="007C53A3" w:rsidRPr="007C53A3">
        <w:rPr>
          <w:rFonts w:ascii="Times New Roman" w:hAnsi="Times New Roman" w:cs="Times New Roman"/>
          <w:spacing w:val="8"/>
          <w:sz w:val="24"/>
          <w:szCs w:val="24"/>
          <w:lang w:val="en-AU"/>
        </w:rPr>
        <w:t>H</w:t>
      </w:r>
      <w:r w:rsidR="007C53A3" w:rsidRPr="007C53A3">
        <w:rPr>
          <w:rFonts w:ascii="Times New Roman" w:hAnsi="Times New Roman" w:cs="Times New Roman"/>
          <w:spacing w:val="8"/>
          <w:sz w:val="24"/>
          <w:szCs w:val="24"/>
          <w:vertAlign w:val="subscript"/>
          <w:lang w:val="en-AU"/>
        </w:rPr>
        <w:t>34</w:t>
      </w:r>
      <w:r w:rsidR="007C53A3" w:rsidRPr="007C53A3">
        <w:rPr>
          <w:rFonts w:ascii="Times New Roman" w:hAnsi="Times New Roman" w:cs="Times New Roman"/>
          <w:spacing w:val="8"/>
          <w:sz w:val="24"/>
          <w:szCs w:val="24"/>
          <w:lang w:val="en-AU"/>
        </w:rPr>
        <w:t>) and alpha-methyl naphthalene (C</w:t>
      </w:r>
      <w:r w:rsidR="007C53A3" w:rsidRPr="007C53A3">
        <w:rPr>
          <w:rFonts w:ascii="Times New Roman" w:hAnsi="Times New Roman" w:cs="Times New Roman"/>
          <w:spacing w:val="8"/>
          <w:sz w:val="24"/>
          <w:szCs w:val="24"/>
          <w:vertAlign w:val="subscript"/>
          <w:lang w:val="en-AU"/>
        </w:rPr>
        <w:t>11</w:t>
      </w:r>
      <w:r w:rsidR="007C53A3" w:rsidRPr="007C53A3">
        <w:rPr>
          <w:rFonts w:ascii="Times New Roman" w:hAnsi="Times New Roman" w:cs="Times New Roman"/>
          <w:spacing w:val="8"/>
          <w:sz w:val="24"/>
          <w:szCs w:val="24"/>
          <w:lang w:val="en-AU"/>
        </w:rPr>
        <w:t>H</w:t>
      </w:r>
      <w:r w:rsidR="007C53A3" w:rsidRPr="007C53A3">
        <w:rPr>
          <w:rFonts w:ascii="Times New Roman" w:hAnsi="Times New Roman" w:cs="Times New Roman"/>
          <w:spacing w:val="8"/>
          <w:sz w:val="24"/>
          <w:szCs w:val="24"/>
          <w:vertAlign w:val="subscript"/>
          <w:lang w:val="en-AU"/>
        </w:rPr>
        <w:t>10</w:t>
      </w:r>
      <w:r w:rsidR="007C53A3" w:rsidRPr="007C53A3">
        <w:rPr>
          <w:rFonts w:ascii="Times New Roman" w:hAnsi="Times New Roman" w:cs="Times New Roman"/>
          <w:spacing w:val="8"/>
          <w:sz w:val="24"/>
          <w:szCs w:val="24"/>
          <w:lang w:val="en-AU"/>
        </w:rPr>
        <w:t xml:space="preserve">). </w:t>
      </w:r>
      <w:proofErr w:type="spellStart"/>
      <w:r w:rsidR="007C53A3" w:rsidRPr="007C53A3">
        <w:rPr>
          <w:rFonts w:ascii="Times New Roman" w:hAnsi="Times New Roman" w:cs="Times New Roman"/>
          <w:spacing w:val="8"/>
          <w:sz w:val="24"/>
          <w:szCs w:val="24"/>
          <w:lang w:val="en-AU"/>
        </w:rPr>
        <w:t>Cetane's</w:t>
      </w:r>
      <w:proofErr w:type="spellEnd"/>
      <w:r w:rsidR="007C53A3" w:rsidRPr="007C53A3">
        <w:rPr>
          <w:rFonts w:ascii="Times New Roman" w:hAnsi="Times New Roman" w:cs="Times New Roman"/>
          <w:spacing w:val="8"/>
          <w:sz w:val="24"/>
          <w:szCs w:val="24"/>
          <w:lang w:val="en-AU"/>
        </w:rPr>
        <w:t xml:space="preserve"> ignitability is assigned the </w:t>
      </w:r>
      <w:proofErr w:type="spellStart"/>
      <w:r w:rsidR="007C53A3" w:rsidRPr="007C53A3">
        <w:rPr>
          <w:rFonts w:ascii="Times New Roman" w:hAnsi="Times New Roman" w:cs="Times New Roman"/>
          <w:spacing w:val="8"/>
          <w:sz w:val="24"/>
          <w:szCs w:val="24"/>
          <w:lang w:val="en-AU"/>
        </w:rPr>
        <w:t>cetane</w:t>
      </w:r>
      <w:proofErr w:type="spellEnd"/>
      <w:r w:rsidR="007C53A3" w:rsidRPr="007C53A3">
        <w:rPr>
          <w:rFonts w:ascii="Times New Roman" w:hAnsi="Times New Roman" w:cs="Times New Roman"/>
          <w:spacing w:val="8"/>
          <w:sz w:val="24"/>
          <w:szCs w:val="24"/>
          <w:lang w:val="en-AU"/>
        </w:rPr>
        <w:t xml:space="preserve"> number 100, and alpha-methyl naphthalene, with poorer ignitability, is assigned the number 0.</w:t>
      </w:r>
    </w:p>
    <w:p w14:paraId="476D6DA4" w14:textId="4C13FDBA" w:rsidR="007C53A3" w:rsidRDefault="007C53A3" w:rsidP="003E07CF">
      <w:pPr>
        <w:rPr>
          <w:lang w:val="en-ZA" w:bidi="en-US"/>
        </w:rPr>
      </w:pPr>
    </w:p>
    <w:p w14:paraId="35F9978C" w14:textId="19104C2C" w:rsidR="007C53A3" w:rsidRDefault="007C53A3" w:rsidP="003E07CF">
      <w:pPr>
        <w:rPr>
          <w:lang w:val="en-ZA" w:bidi="en-US"/>
        </w:rPr>
      </w:pPr>
    </w:p>
    <w:p w14:paraId="47319C2B" w14:textId="55410240" w:rsidR="007C53A3" w:rsidRDefault="007C53A3" w:rsidP="003E07CF">
      <w:pPr>
        <w:rPr>
          <w:lang w:val="en-ZA" w:bidi="en-US"/>
        </w:rPr>
      </w:pPr>
    </w:p>
    <w:p w14:paraId="3A0028EB" w14:textId="46A48BD6" w:rsidR="007C53A3" w:rsidRDefault="007C53A3" w:rsidP="003E07CF">
      <w:pPr>
        <w:rPr>
          <w:lang w:val="en-ZA" w:bidi="en-US"/>
        </w:rPr>
      </w:pPr>
    </w:p>
    <w:p w14:paraId="3195705A" w14:textId="4D03FDD8" w:rsidR="008D576D" w:rsidRDefault="008D576D" w:rsidP="003E07CF">
      <w:pPr>
        <w:rPr>
          <w:lang w:val="en-ZA" w:bidi="en-US"/>
        </w:rPr>
      </w:pPr>
    </w:p>
    <w:p w14:paraId="2D2E1672" w14:textId="77777777" w:rsidR="008D576D" w:rsidRPr="003E07CF" w:rsidRDefault="008D576D" w:rsidP="003E07CF">
      <w:pPr>
        <w:rPr>
          <w:lang w:val="en-ZA" w:bidi="en-US"/>
        </w:rPr>
      </w:pPr>
    </w:p>
    <w:p w14:paraId="7BEFEA10" w14:textId="645FC571" w:rsidR="006061E6" w:rsidRPr="00F85842" w:rsidRDefault="000D559F">
      <w:pPr>
        <w:pStyle w:val="Heading4"/>
        <w:numPr>
          <w:ilvl w:val="0"/>
          <w:numId w:val="7"/>
        </w:numPr>
        <w:spacing w:line="360" w:lineRule="auto"/>
        <w:rPr>
          <w:rFonts w:cs="Times New Roman"/>
          <w:b/>
          <w:bCs/>
          <w:i w:val="0"/>
          <w:iCs w:val="0"/>
          <w:szCs w:val="24"/>
          <w:lang w:val="en-ZA" w:bidi="en-US"/>
        </w:rPr>
      </w:pPr>
      <w:r w:rsidRPr="00F85842">
        <w:rPr>
          <w:b/>
          <w:bCs/>
          <w:noProof/>
        </w:rPr>
        <w:lastRenderedPageBreak/>
        <w:drawing>
          <wp:anchor distT="0" distB="0" distL="114300" distR="114300" simplePos="0" relativeHeight="252237824" behindDoc="0" locked="0" layoutInCell="1" allowOverlap="1" wp14:anchorId="0D6B3011" wp14:editId="20D59C06">
            <wp:simplePos x="0" y="0"/>
            <wp:positionH relativeFrom="margin">
              <wp:align>right</wp:align>
            </wp:positionH>
            <wp:positionV relativeFrom="margin">
              <wp:posOffset>255182</wp:posOffset>
            </wp:positionV>
            <wp:extent cx="2859405" cy="2498090"/>
            <wp:effectExtent l="0" t="0" r="0" b="0"/>
            <wp:wrapSquare wrapText="bothSides"/>
            <wp:docPr id="51" name="Picture 51" descr="Viscos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scosities"/>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871656" cy="2509357"/>
                    </a:xfrm>
                    <a:prstGeom prst="rect">
                      <a:avLst/>
                    </a:prstGeom>
                    <a:noFill/>
                    <a:ln>
                      <a:noFill/>
                    </a:ln>
                  </pic:spPr>
                </pic:pic>
              </a:graphicData>
            </a:graphic>
            <wp14:sizeRelV relativeFrom="margin">
              <wp14:pctHeight>0</wp14:pctHeight>
            </wp14:sizeRelV>
          </wp:anchor>
        </w:drawing>
      </w:r>
      <w:r w:rsidR="006061E6" w:rsidRPr="00F85842">
        <w:rPr>
          <w:rFonts w:cs="Times New Roman"/>
          <w:b/>
          <w:bCs/>
          <w:i w:val="0"/>
          <w:iCs w:val="0"/>
          <w:szCs w:val="24"/>
          <w:lang w:val="en-ZA" w:bidi="en-US"/>
        </w:rPr>
        <w:t xml:space="preserve">Viscosity of diesel fuel </w:t>
      </w:r>
    </w:p>
    <w:p w14:paraId="0BFD2CBF" w14:textId="240E7713" w:rsidR="008D576D" w:rsidRPr="008D576D" w:rsidRDefault="000D559F" w:rsidP="000D559F">
      <w:pPr>
        <w:keepLines/>
        <w:spacing w:after="120" w:line="360" w:lineRule="auto"/>
        <w:jc w:val="both"/>
        <w:rPr>
          <w:rFonts w:ascii="Times New Roman" w:hAnsi="Times New Roman" w:cs="Times New Roman"/>
          <w:spacing w:val="8"/>
          <w:sz w:val="24"/>
          <w:szCs w:val="24"/>
          <w:lang w:val="en-AU"/>
        </w:rPr>
      </w:pPr>
      <w:r>
        <w:rPr>
          <w:noProof/>
        </w:rPr>
        <mc:AlternateContent>
          <mc:Choice Requires="wps">
            <w:drawing>
              <wp:anchor distT="0" distB="0" distL="114300" distR="114300" simplePos="0" relativeHeight="252239872" behindDoc="0" locked="0" layoutInCell="1" allowOverlap="1" wp14:anchorId="1FFC1D8B" wp14:editId="236B143C">
                <wp:simplePos x="0" y="0"/>
                <wp:positionH relativeFrom="margin">
                  <wp:posOffset>3305323</wp:posOffset>
                </wp:positionH>
                <wp:positionV relativeFrom="paragraph">
                  <wp:posOffset>2684883</wp:posOffset>
                </wp:positionV>
                <wp:extent cx="2294255" cy="635"/>
                <wp:effectExtent l="0" t="0" r="0" b="0"/>
                <wp:wrapThrough wrapText="bothSides">
                  <wp:wrapPolygon edited="0">
                    <wp:start x="0" y="0"/>
                    <wp:lineTo x="0" y="19591"/>
                    <wp:lineTo x="21343" y="19591"/>
                    <wp:lineTo x="21343" y="0"/>
                    <wp:lineTo x="0" y="0"/>
                  </wp:wrapPolygon>
                </wp:wrapThrough>
                <wp:docPr id="56" name="Text Box 56"/>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549BF88F" w14:textId="15AB59BD" w:rsidR="007F37E3" w:rsidRPr="00E129D6" w:rsidRDefault="007F37E3" w:rsidP="00E129D6">
                            <w:pPr>
                              <w:pStyle w:val="Myfigures"/>
                              <w:jc w:val="center"/>
                              <w:rPr>
                                <w:noProof/>
                                <w:color w:val="7030A0"/>
                              </w:rPr>
                            </w:pPr>
                            <w:bookmarkStart w:id="13" w:name="_Toc121009603"/>
                            <w:r w:rsidRPr="00E129D6">
                              <w:rPr>
                                <w:color w:val="7030A0"/>
                              </w:rPr>
                              <w:t xml:space="preserve">Figure </w:t>
                            </w:r>
                            <w:r w:rsidR="00BD3400">
                              <w:rPr>
                                <w:color w:val="7030A0"/>
                              </w:rPr>
                              <w:t>1</w:t>
                            </w:r>
                            <w:r w:rsidRPr="00E129D6">
                              <w:rPr>
                                <w:color w:val="7030A0"/>
                              </w:rPr>
                              <w:noBreakHyphen/>
                              <w:t>4 Viscosity of liquid</w:t>
                            </w:r>
                            <w:bookmarkEnd w:id="13"/>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FFC1D8B" id="Text Box 56" o:spid="_x0000_s1029" type="#_x0000_t202" style="position:absolute;left:0;text-align:left;margin-left:260.25pt;margin-top:211.4pt;width:180.65pt;height:.05pt;z-index:25223987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" stroked="f">
                <v:textbox style="mso-fit-shape-to-text:t" inset="0,0,0,0">
                  <w:txbxContent>
                    <w:p w14:paraId="549BF88F" w14:textId="15AB59BD" w:rsidR="007F37E3" w:rsidRPr="00E129D6" w:rsidRDefault="007F37E3" w:rsidP="00E129D6">
                      <w:pPr>
                        <w:pStyle w:val="Myfigures"/>
                        <w:jc w:val="center"/>
                        <w:rPr>
                          <w:noProof/>
                          <w:color w:val="7030A0"/>
                        </w:rPr>
                      </w:pPr>
                      <w:bookmarkStart w:id="17" w:name="_Toc121009603"/>
                      <w:r w:rsidRPr="00E129D6">
                        <w:rPr>
                          <w:color w:val="7030A0"/>
                        </w:rPr>
                        <w:t xml:space="preserve">Figure </w:t>
                      </w:r>
                      <w:r w:rsidR="00BD3400">
                        <w:rPr>
                          <w:color w:val="7030A0"/>
                        </w:rPr>
                        <w:t>1</w:t>
                      </w:r>
                      <w:r w:rsidRPr="00E129D6">
                        <w:rPr>
                          <w:color w:val="7030A0"/>
                        </w:rPr>
                        <w:noBreakHyphen/>
                        <w:t>4 Viscosity of liquid</w:t>
                      </w:r>
                      <w:bookmarkEnd w:id="17"/>
                    </w:p>
                  </w:txbxContent>
                </v:textbox>
                <w10:wrap type="through" anchorx="margin"/>
              </v:shape>
            </w:pict>
          </mc:Fallback>
        </mc:AlternateContent>
      </w:r>
      <w:r w:rsidR="008D576D" w:rsidRPr="008D576D">
        <w:rPr>
          <w:rFonts w:ascii="Times New Roman" w:hAnsi="Times New Roman" w:cs="Times New Roman"/>
          <w:spacing w:val="8"/>
          <w:sz w:val="24"/>
          <w:szCs w:val="24"/>
          <w:lang w:val="en-AU"/>
        </w:rPr>
        <w:t>Viscosity is an important property of the fuel that is used in a diesel engine. If the viscosity is too high, the fuel becomes injected into the combustion chamber in large particles, with poorer dissipation qualities, thus resulting in poorer combustion. Because diesel fuel has an additional function to lubricate the fuel system, including</w:t>
      </w:r>
      <w:r w:rsidR="008D576D" w:rsidRPr="008D576D">
        <w:rPr>
          <w:rFonts w:ascii="Times New Roman" w:hAnsi="Times New Roman" w:cs="Times New Roman"/>
          <w:sz w:val="24"/>
          <w:szCs w:val="24"/>
          <w:lang w:val="en-AU"/>
        </w:rPr>
        <w:t xml:space="preserve"> </w:t>
      </w:r>
      <w:r w:rsidR="008D576D" w:rsidRPr="008D576D">
        <w:rPr>
          <w:rFonts w:ascii="Times New Roman" w:hAnsi="Times New Roman" w:cs="Times New Roman"/>
          <w:spacing w:val="8"/>
          <w:sz w:val="24"/>
          <w:szCs w:val="24"/>
          <w:lang w:val="en-AU"/>
        </w:rPr>
        <w:t>injection pump and nozzles, those parts will not receive enough lubrication if the viscosity of the fuel is too low, and they might even seize as a result.</w:t>
      </w:r>
    </w:p>
    <w:p w14:paraId="4E815663" w14:textId="5E880AAD" w:rsidR="003E07CF" w:rsidRDefault="003E07CF" w:rsidP="003E07CF">
      <w:pPr>
        <w:rPr>
          <w:lang w:val="en-ZA" w:bidi="en-US"/>
        </w:rPr>
      </w:pPr>
    </w:p>
    <w:p w14:paraId="5AD442C8" w14:textId="4528B428" w:rsidR="003E07CF" w:rsidRPr="00DB3216" w:rsidRDefault="000D559F" w:rsidP="00B22F53">
      <w:pPr>
        <w:spacing w:line="360" w:lineRule="auto"/>
        <w:jc w:val="both"/>
        <w:rPr>
          <w:rFonts w:ascii="Times New Roman" w:hAnsi="Times New Roman" w:cs="Times New Roman"/>
          <w:sz w:val="24"/>
          <w:szCs w:val="24"/>
          <w:lang w:val="en-ZA" w:bidi="en-US"/>
        </w:rPr>
      </w:pPr>
      <w:r>
        <w:rPr>
          <w:noProof/>
        </w:rPr>
        <mc:AlternateContent>
          <mc:Choice Requires="wps">
            <w:drawing>
              <wp:anchor distT="0" distB="0" distL="114300" distR="114300" simplePos="0" relativeHeight="252243968" behindDoc="0" locked="0" layoutInCell="1" allowOverlap="1" wp14:anchorId="3038D0DC" wp14:editId="489CCA3F">
                <wp:simplePos x="0" y="0"/>
                <wp:positionH relativeFrom="margin">
                  <wp:posOffset>3095625</wp:posOffset>
                </wp:positionH>
                <wp:positionV relativeFrom="paragraph">
                  <wp:posOffset>3862070</wp:posOffset>
                </wp:positionV>
                <wp:extent cx="2675255" cy="635"/>
                <wp:effectExtent l="0" t="0" r="0" b="2540"/>
                <wp:wrapThrough wrapText="bothSides">
                  <wp:wrapPolygon edited="0">
                    <wp:start x="0" y="0"/>
                    <wp:lineTo x="0" y="20420"/>
                    <wp:lineTo x="21380" y="20420"/>
                    <wp:lineTo x="21380" y="0"/>
                    <wp:lineTo x="0" y="0"/>
                  </wp:wrapPolygon>
                </wp:wrapThrough>
                <wp:docPr id="60" name="Text Box 60"/>
                <wp:cNvGraphicFramePr/>
                <a:graphic xmlns:a="http://schemas.openxmlformats.org/drawingml/2006/main">
                  <a:graphicData uri="http://schemas.microsoft.com/office/word/2010/wordprocessingShape">
                    <wps:wsp>
                      <wps:cNvSpPr txBox="1"/>
                      <wps:spPr>
                        <a:xfrm>
                          <a:off x="0" y="0"/>
                          <a:ext cx="2675255" cy="635"/>
                        </a:xfrm>
                        <a:prstGeom prst="rect">
                          <a:avLst/>
                        </a:prstGeom>
                        <a:solidFill>
                          <a:prstClr val="white"/>
                        </a:solidFill>
                        <a:ln>
                          <a:noFill/>
                        </a:ln>
                        <a:effectLst/>
                      </wps:spPr>
                      <wps:txbx>
                        <w:txbxContent>
                          <w:p w14:paraId="36AF29C1" w14:textId="7D00E987" w:rsidR="00B22F53" w:rsidRPr="00E129D6" w:rsidRDefault="00B22F53" w:rsidP="00E129D6">
                            <w:pPr>
                              <w:pStyle w:val="Myfigures"/>
                              <w:jc w:val="center"/>
                              <w:rPr>
                                <w:noProof/>
                                <w:color w:val="7030A0"/>
                              </w:rPr>
                            </w:pPr>
                            <w:bookmarkStart w:id="14" w:name="_Toc121009604"/>
                            <w:r w:rsidRPr="00E129D6">
                              <w:rPr>
                                <w:color w:val="7030A0"/>
                              </w:rPr>
                              <w:t xml:space="preserve">Figure </w:t>
                            </w:r>
                            <w:r w:rsidR="00BD3400">
                              <w:rPr>
                                <w:color w:val="7030A0"/>
                              </w:rPr>
                              <w:t>1</w:t>
                            </w:r>
                            <w:r w:rsidRPr="00E129D6">
                              <w:rPr>
                                <w:color w:val="7030A0"/>
                              </w:rPr>
                              <w:noBreakHyphen/>
                              <w:t>5 property of diesel and gasoline</w:t>
                            </w:r>
                            <w:bookmarkEnd w:id="1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038D0DC" id="Text Box 60" o:spid="_x0000_s1030" type="#_x0000_t202" style="position:absolute;left:0;text-align:left;margin-left:243.75pt;margin-top:304.1pt;width:210.65pt;height:.05pt;z-index:25224396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" stroked="f">
                <v:textbox style="mso-fit-shape-to-text:t" inset="0,0,0,0">
                  <w:txbxContent>
                    <w:p w14:paraId="36AF29C1" w14:textId="7D00E987" w:rsidR="00B22F53" w:rsidRPr="00E129D6" w:rsidRDefault="00B22F53" w:rsidP="00E129D6">
                      <w:pPr>
                        <w:pStyle w:val="Myfigures"/>
                        <w:jc w:val="center"/>
                        <w:rPr>
                          <w:noProof/>
                          <w:color w:val="7030A0"/>
                        </w:rPr>
                      </w:pPr>
                      <w:bookmarkStart w:id="19" w:name="_Toc121009604"/>
                      <w:r w:rsidRPr="00E129D6">
                        <w:rPr>
                          <w:color w:val="7030A0"/>
                        </w:rPr>
                        <w:t xml:space="preserve">Figure </w:t>
                      </w:r>
                      <w:r w:rsidR="00BD3400">
                        <w:rPr>
                          <w:color w:val="7030A0"/>
                        </w:rPr>
                        <w:t>1</w:t>
                      </w:r>
                      <w:r w:rsidRPr="00E129D6">
                        <w:rPr>
                          <w:color w:val="7030A0"/>
                        </w:rPr>
                        <w:noBreakHyphen/>
                        <w:t>5 property of diesel and gasoline</w:t>
                      </w:r>
                      <w:bookmarkEnd w:id="19"/>
                    </w:p>
                  </w:txbxContent>
                </v:textbox>
                <w10:wrap type="through" anchorx="margin"/>
              </v:shape>
            </w:pict>
          </mc:Fallback>
        </mc:AlternateContent>
      </w:r>
      <w:r>
        <w:rPr>
          <w:noProof/>
        </w:rPr>
        <w:drawing>
          <wp:anchor distT="0" distB="0" distL="114300" distR="114300" simplePos="0" relativeHeight="252241920" behindDoc="0" locked="0" layoutInCell="1" allowOverlap="1" wp14:anchorId="47D74AA2" wp14:editId="2AC96B60">
            <wp:simplePos x="0" y="0"/>
            <wp:positionH relativeFrom="margin">
              <wp:posOffset>3050540</wp:posOffset>
            </wp:positionH>
            <wp:positionV relativeFrom="margin">
              <wp:posOffset>3664585</wp:posOffset>
            </wp:positionV>
            <wp:extent cx="3039110" cy="3587750"/>
            <wp:effectExtent l="190500" t="133350" r="199390" b="24130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39110" cy="3587750"/>
                    </a:xfrm>
                    <a:prstGeom prst="rect">
                      <a:avLst/>
                    </a:prstGeom>
                    <a:noFill/>
                    <a:ln>
                      <a:noFill/>
                    </a:ln>
                    <a:effectLst>
                      <a:outerShdw blurRad="225425" dist="50800" dir="5220000" algn="ctr">
                        <a:srgbClr val="000000">
                          <a:alpha val="33000"/>
                        </a:srgbClr>
                      </a:outerShdw>
                    </a:effectLst>
                  </pic:spPr>
                </pic:pic>
              </a:graphicData>
            </a:graphic>
            <wp14:sizeRelH relativeFrom="margin">
              <wp14:pctWidth>0</wp14:pctWidth>
            </wp14:sizeRelH>
            <wp14:sizeRelV relativeFrom="margin">
              <wp14:pctHeight>0</wp14:pctHeight>
            </wp14:sizeRelV>
          </wp:anchor>
        </w:drawing>
      </w:r>
      <w:r w:rsidR="00B22F53" w:rsidRPr="008D576D">
        <w:rPr>
          <w:rFonts w:ascii="Times New Roman" w:hAnsi="Times New Roman" w:cs="Times New Roman"/>
          <w:spacing w:val="8"/>
          <w:sz w:val="24"/>
          <w:szCs w:val="24"/>
          <w:lang w:val="en-AU"/>
        </w:rPr>
        <w:t>Viscosity</w:t>
      </w:r>
      <w:r w:rsidR="00B22F53" w:rsidRPr="00DB3216">
        <w:rPr>
          <w:rFonts w:ascii="Times New Roman" w:hAnsi="Times New Roman" w:cs="Times New Roman"/>
          <w:sz w:val="24"/>
          <w:szCs w:val="24"/>
          <w:shd w:val="clear" w:color="auto" w:fill="FFFFFF"/>
        </w:rPr>
        <w:t xml:space="preserve"> </w:t>
      </w:r>
      <w:r w:rsidR="00DB3216" w:rsidRPr="00DB3216">
        <w:rPr>
          <w:rFonts w:ascii="Times New Roman" w:hAnsi="Times New Roman" w:cs="Times New Roman"/>
          <w:sz w:val="24"/>
          <w:szCs w:val="24"/>
          <w:shd w:val="clear" w:color="auto" w:fill="FFFFFF"/>
        </w:rPr>
        <w:t>resistance of a </w:t>
      </w:r>
      <w:hyperlink r:id="rId58" w:history="1">
        <w:r w:rsidR="00DB3216" w:rsidRPr="00DB3216">
          <w:rPr>
            <w:rFonts w:ascii="Times New Roman" w:hAnsi="Times New Roman" w:cs="Times New Roman"/>
            <w:sz w:val="24"/>
            <w:szCs w:val="24"/>
            <w:shd w:val="clear" w:color="auto" w:fill="FFFFFF"/>
          </w:rPr>
          <w:t>fluid</w:t>
        </w:r>
      </w:hyperlink>
      <w:r w:rsidR="00DB3216" w:rsidRPr="00DB3216">
        <w:rPr>
          <w:rFonts w:ascii="Times New Roman" w:hAnsi="Times New Roman" w:cs="Times New Roman"/>
          <w:sz w:val="24"/>
          <w:szCs w:val="24"/>
          <w:shd w:val="clear" w:color="auto" w:fill="FFFFFF"/>
        </w:rPr>
        <w:t> (liquid or gas) to a change in shape, or </w:t>
      </w:r>
      <w:hyperlink r:id="rId59" w:history="1">
        <w:r w:rsidR="00DB3216" w:rsidRPr="00DB3216">
          <w:rPr>
            <w:rFonts w:ascii="Times New Roman" w:hAnsi="Times New Roman" w:cs="Times New Roman"/>
            <w:sz w:val="24"/>
            <w:szCs w:val="24"/>
            <w:shd w:val="clear" w:color="auto" w:fill="FFFFFF"/>
          </w:rPr>
          <w:t>movement</w:t>
        </w:r>
      </w:hyperlink>
      <w:r w:rsidR="00DB3216" w:rsidRPr="00DB3216">
        <w:rPr>
          <w:rFonts w:ascii="Times New Roman" w:hAnsi="Times New Roman" w:cs="Times New Roman"/>
          <w:sz w:val="24"/>
          <w:szCs w:val="24"/>
          <w:shd w:val="clear" w:color="auto" w:fill="FFFFFF"/>
        </w:rPr>
        <w:t> of neighboring portions relative to one another. Viscosity denotes opposition to flow. The </w:t>
      </w:r>
      <w:hyperlink r:id="rId60" w:history="1">
        <w:r w:rsidR="00DB3216" w:rsidRPr="00DB3216">
          <w:rPr>
            <w:rFonts w:ascii="Times New Roman" w:hAnsi="Times New Roman" w:cs="Times New Roman"/>
            <w:sz w:val="24"/>
            <w:szCs w:val="24"/>
            <w:shd w:val="clear" w:color="auto" w:fill="FFFFFF"/>
          </w:rPr>
          <w:t>reciprocal</w:t>
        </w:r>
      </w:hyperlink>
      <w:r w:rsidR="00DB3216" w:rsidRPr="00DB3216">
        <w:rPr>
          <w:rFonts w:ascii="Times New Roman" w:hAnsi="Times New Roman" w:cs="Times New Roman"/>
          <w:sz w:val="24"/>
          <w:szCs w:val="24"/>
          <w:shd w:val="clear" w:color="auto" w:fill="FFFFFF"/>
        </w:rPr>
        <w:t> of the viscosity is called the </w:t>
      </w:r>
      <w:hyperlink r:id="rId61" w:history="1">
        <w:r w:rsidR="00DB3216" w:rsidRPr="00B22F53">
          <w:rPr>
            <w:rFonts w:ascii="Times New Roman" w:hAnsi="Times New Roman" w:cs="Times New Roman"/>
            <w:b/>
            <w:bCs/>
            <w:sz w:val="24"/>
            <w:szCs w:val="24"/>
            <w:shd w:val="clear" w:color="auto" w:fill="FFFFFF"/>
          </w:rPr>
          <w:t>fluidity</w:t>
        </w:r>
      </w:hyperlink>
      <w:r w:rsidR="00DB3216" w:rsidRPr="00DB3216">
        <w:rPr>
          <w:rFonts w:ascii="Times New Roman" w:hAnsi="Times New Roman" w:cs="Times New Roman"/>
          <w:sz w:val="24"/>
          <w:szCs w:val="24"/>
          <w:shd w:val="clear" w:color="auto" w:fill="FFFFFF"/>
        </w:rPr>
        <w:t>, a measure of the ease of flow. </w:t>
      </w:r>
      <w:hyperlink r:id="rId62" w:history="1">
        <w:r w:rsidR="00DB3216" w:rsidRPr="00DB3216">
          <w:rPr>
            <w:rFonts w:ascii="Times New Roman" w:hAnsi="Times New Roman" w:cs="Times New Roman"/>
            <w:sz w:val="24"/>
            <w:szCs w:val="24"/>
            <w:shd w:val="clear" w:color="auto" w:fill="FFFFFF"/>
          </w:rPr>
          <w:t>Molasses</w:t>
        </w:r>
      </w:hyperlink>
      <w:r w:rsidR="00DB3216" w:rsidRPr="00DB3216">
        <w:rPr>
          <w:rFonts w:ascii="Times New Roman" w:hAnsi="Times New Roman" w:cs="Times New Roman"/>
          <w:sz w:val="24"/>
          <w:szCs w:val="24"/>
          <w:shd w:val="clear" w:color="auto" w:fill="FFFFFF"/>
        </w:rPr>
        <w:t>, for example, has a greater viscosity than </w:t>
      </w:r>
      <w:hyperlink r:id="rId63" w:history="1">
        <w:r w:rsidR="00DB3216" w:rsidRPr="00DB3216">
          <w:rPr>
            <w:rFonts w:ascii="Times New Roman" w:hAnsi="Times New Roman" w:cs="Times New Roman"/>
            <w:sz w:val="24"/>
            <w:szCs w:val="24"/>
            <w:shd w:val="clear" w:color="auto" w:fill="FFFFFF"/>
          </w:rPr>
          <w:t>water</w:t>
        </w:r>
      </w:hyperlink>
      <w:r w:rsidR="00DB3216" w:rsidRPr="00DB3216">
        <w:rPr>
          <w:rFonts w:ascii="Times New Roman" w:hAnsi="Times New Roman" w:cs="Times New Roman"/>
          <w:sz w:val="24"/>
          <w:szCs w:val="24"/>
          <w:shd w:val="clear" w:color="auto" w:fill="FFFFFF"/>
        </w:rPr>
        <w:t>. Because part of a fluid that is forced to move carries along to some extent </w:t>
      </w:r>
      <w:hyperlink r:id="rId64" w:history="1">
        <w:r w:rsidR="00DB3216" w:rsidRPr="00DB3216">
          <w:rPr>
            <w:rFonts w:ascii="Times New Roman" w:hAnsi="Times New Roman" w:cs="Times New Roman"/>
            <w:sz w:val="24"/>
            <w:szCs w:val="24"/>
            <w:shd w:val="clear" w:color="auto" w:fill="FFFFFF"/>
          </w:rPr>
          <w:t>adjacent</w:t>
        </w:r>
      </w:hyperlink>
      <w:r w:rsidR="00DB3216" w:rsidRPr="00DB3216">
        <w:rPr>
          <w:rFonts w:ascii="Times New Roman" w:hAnsi="Times New Roman" w:cs="Times New Roman"/>
          <w:sz w:val="24"/>
          <w:szCs w:val="24"/>
          <w:shd w:val="clear" w:color="auto" w:fill="FFFFFF"/>
        </w:rPr>
        <w:t> parts, viscosity may be thought of as internal </w:t>
      </w:r>
      <w:hyperlink r:id="rId65" w:history="1">
        <w:r w:rsidR="00DB3216" w:rsidRPr="00DB3216">
          <w:rPr>
            <w:rFonts w:ascii="Times New Roman" w:hAnsi="Times New Roman" w:cs="Times New Roman"/>
            <w:sz w:val="24"/>
            <w:szCs w:val="24"/>
            <w:shd w:val="clear" w:color="auto" w:fill="FFFFFF"/>
          </w:rPr>
          <w:t>friction</w:t>
        </w:r>
      </w:hyperlink>
      <w:r w:rsidR="00DB3216" w:rsidRPr="00DB3216">
        <w:rPr>
          <w:rFonts w:ascii="Times New Roman" w:hAnsi="Times New Roman" w:cs="Times New Roman"/>
          <w:sz w:val="24"/>
          <w:szCs w:val="24"/>
          <w:shd w:val="clear" w:color="auto" w:fill="FFFFFF"/>
        </w:rPr>
        <w:t> between the </w:t>
      </w:r>
      <w:hyperlink r:id="rId66" w:history="1">
        <w:r w:rsidR="00DB3216" w:rsidRPr="00DB3216">
          <w:rPr>
            <w:rFonts w:ascii="Times New Roman" w:hAnsi="Times New Roman" w:cs="Times New Roman"/>
            <w:sz w:val="24"/>
            <w:szCs w:val="24"/>
            <w:shd w:val="clear" w:color="auto" w:fill="FFFFFF"/>
          </w:rPr>
          <w:t>molecules</w:t>
        </w:r>
      </w:hyperlink>
      <w:r w:rsidR="00DB3216" w:rsidRPr="00DB3216">
        <w:rPr>
          <w:rFonts w:ascii="Times New Roman" w:hAnsi="Times New Roman" w:cs="Times New Roman"/>
          <w:sz w:val="24"/>
          <w:szCs w:val="24"/>
          <w:shd w:val="clear" w:color="auto" w:fill="FFFFFF"/>
        </w:rPr>
        <w:t>; such friction opposes the development of </w:t>
      </w:r>
      <w:hyperlink r:id="rId67" w:history="1">
        <w:r w:rsidR="00DB3216" w:rsidRPr="00DB3216">
          <w:rPr>
            <w:rFonts w:ascii="Times New Roman" w:hAnsi="Times New Roman" w:cs="Times New Roman"/>
            <w:sz w:val="24"/>
            <w:szCs w:val="24"/>
            <w:shd w:val="clear" w:color="auto" w:fill="FFFFFF"/>
          </w:rPr>
          <w:t>velocity</w:t>
        </w:r>
      </w:hyperlink>
      <w:r w:rsidR="00DB3216" w:rsidRPr="00DB3216">
        <w:rPr>
          <w:rFonts w:ascii="Times New Roman" w:hAnsi="Times New Roman" w:cs="Times New Roman"/>
          <w:sz w:val="24"/>
          <w:szCs w:val="24"/>
          <w:shd w:val="clear" w:color="auto" w:fill="FFFFFF"/>
        </w:rPr>
        <w:t> differences within a fluid. Viscosity is a major factor in determining the forces that must be overcome when fluids are used in </w:t>
      </w:r>
      <w:hyperlink r:id="rId68" w:history="1">
        <w:r w:rsidR="00DB3216" w:rsidRPr="00DB3216">
          <w:rPr>
            <w:rFonts w:ascii="Times New Roman" w:hAnsi="Times New Roman" w:cs="Times New Roman"/>
            <w:sz w:val="24"/>
            <w:szCs w:val="24"/>
            <w:shd w:val="clear" w:color="auto" w:fill="FFFFFF"/>
          </w:rPr>
          <w:t>lubrication</w:t>
        </w:r>
      </w:hyperlink>
      <w:r w:rsidR="00DB3216" w:rsidRPr="00DB3216">
        <w:rPr>
          <w:rFonts w:ascii="Times New Roman" w:hAnsi="Times New Roman" w:cs="Times New Roman"/>
          <w:sz w:val="24"/>
          <w:szCs w:val="24"/>
          <w:shd w:val="clear" w:color="auto" w:fill="FFFFFF"/>
        </w:rPr>
        <w:t> and transported in pipelines. It controls the </w:t>
      </w:r>
      <w:hyperlink r:id="rId69" w:history="1">
        <w:r w:rsidR="00DB3216" w:rsidRPr="00DB3216">
          <w:rPr>
            <w:rFonts w:ascii="Times New Roman" w:hAnsi="Times New Roman" w:cs="Times New Roman"/>
            <w:sz w:val="24"/>
            <w:szCs w:val="24"/>
            <w:shd w:val="clear" w:color="auto" w:fill="FFFFFF"/>
          </w:rPr>
          <w:t>liquid</w:t>
        </w:r>
      </w:hyperlink>
      <w:r w:rsidR="00DB3216" w:rsidRPr="00DB3216">
        <w:rPr>
          <w:rFonts w:ascii="Times New Roman" w:hAnsi="Times New Roman" w:cs="Times New Roman"/>
          <w:sz w:val="24"/>
          <w:szCs w:val="24"/>
          <w:shd w:val="clear" w:color="auto" w:fill="FFFFFF"/>
        </w:rPr>
        <w:t> flow in such processes as spraying, injection molding, and surface coating.</w:t>
      </w:r>
    </w:p>
    <w:p w14:paraId="1A8C1B2C" w14:textId="37A510FE" w:rsidR="003E07CF" w:rsidRPr="003E07CF" w:rsidRDefault="003E07CF" w:rsidP="003E07CF">
      <w:pPr>
        <w:rPr>
          <w:lang w:val="en-ZA" w:bidi="en-US"/>
        </w:rPr>
      </w:pPr>
    </w:p>
    <w:p w14:paraId="19F0C3B5" w14:textId="4FBB1E85" w:rsidR="003B7ADB" w:rsidRPr="003B7ADB" w:rsidRDefault="006061E6">
      <w:pPr>
        <w:pStyle w:val="Heading4"/>
        <w:numPr>
          <w:ilvl w:val="0"/>
          <w:numId w:val="7"/>
        </w:numPr>
        <w:rPr>
          <w:rFonts w:cs="Times New Roman"/>
          <w:b/>
          <w:bCs/>
          <w:i w:val="0"/>
          <w:iCs w:val="0"/>
          <w:szCs w:val="24"/>
          <w:lang w:val="en-ZA" w:bidi="en-US"/>
        </w:rPr>
      </w:pPr>
      <w:r w:rsidRPr="00F85842">
        <w:rPr>
          <w:rFonts w:cs="Times New Roman"/>
          <w:b/>
          <w:bCs/>
          <w:i w:val="0"/>
          <w:iCs w:val="0"/>
          <w:szCs w:val="24"/>
          <w:lang w:val="en-ZA" w:bidi="en-US"/>
        </w:rPr>
        <w:lastRenderedPageBreak/>
        <w:t xml:space="preserve">Sulphur contained in diesel fuel </w:t>
      </w:r>
    </w:p>
    <w:p w14:paraId="135E2C6C" w14:textId="052EC26A" w:rsidR="001B06F8" w:rsidRPr="006F60A0" w:rsidRDefault="006F60A0" w:rsidP="006F60A0">
      <w:pPr>
        <w:spacing w:line="360" w:lineRule="auto"/>
        <w:jc w:val="both"/>
        <w:rPr>
          <w:rFonts w:ascii="Times New Roman" w:hAnsi="Times New Roman" w:cs="Times New Roman"/>
          <w:sz w:val="28"/>
          <w:szCs w:val="24"/>
        </w:rPr>
      </w:pPr>
      <w:r w:rsidRPr="006F60A0">
        <w:rPr>
          <w:rFonts w:ascii="Times New Roman" w:hAnsi="Times New Roman" w:cs="Times New Roman"/>
          <w:sz w:val="24"/>
          <w:szCs w:val="24"/>
          <w:shd w:val="clear" w:color="auto" w:fill="FFFFFF"/>
        </w:rPr>
        <w:t>Diesel fuel contains sulfur which derives from the original crude oil source and can still be present after refining. After combustion in the engine, the sulfur in fuel forms particulates that are a primary contributor to air pollution and the cause of harmful corrosion in the engine.</w:t>
      </w:r>
      <w:r>
        <w:rPr>
          <w:rFonts w:ascii="Times New Roman" w:hAnsi="Times New Roman" w:cs="Times New Roman"/>
          <w:sz w:val="28"/>
          <w:szCs w:val="24"/>
        </w:rPr>
        <w:t xml:space="preserve"> </w:t>
      </w:r>
      <w:r w:rsidR="001B06F8" w:rsidRPr="001B06F8">
        <w:rPr>
          <w:rFonts w:ascii="Times New Roman" w:hAnsi="Times New Roman" w:cs="Times New Roman"/>
          <w:spacing w:val="8"/>
          <w:sz w:val="24"/>
          <w:szCs w:val="24"/>
          <w:lang w:val="en-AU"/>
        </w:rPr>
        <w:t xml:space="preserve">During combustion, the sulphur that is contained in fuel converts into </w:t>
      </w:r>
      <w:proofErr w:type="spellStart"/>
      <w:r w:rsidR="001B06F8" w:rsidRPr="001B06F8">
        <w:rPr>
          <w:rFonts w:ascii="Times New Roman" w:hAnsi="Times New Roman" w:cs="Times New Roman"/>
          <w:spacing w:val="8"/>
          <w:sz w:val="24"/>
          <w:szCs w:val="24"/>
          <w:lang w:val="en-AU"/>
        </w:rPr>
        <w:t>sulfuric</w:t>
      </w:r>
      <w:proofErr w:type="spellEnd"/>
      <w:r w:rsidR="001B06F8" w:rsidRPr="001B06F8">
        <w:rPr>
          <w:rFonts w:ascii="Times New Roman" w:hAnsi="Times New Roman" w:cs="Times New Roman"/>
          <w:spacing w:val="8"/>
          <w:sz w:val="24"/>
          <w:szCs w:val="24"/>
          <w:lang w:val="en-AU"/>
        </w:rPr>
        <w:t xml:space="preserve"> dioxide and </w:t>
      </w:r>
      <w:proofErr w:type="spellStart"/>
      <w:r w:rsidR="001B06F8" w:rsidRPr="001B06F8">
        <w:rPr>
          <w:rFonts w:ascii="Times New Roman" w:hAnsi="Times New Roman" w:cs="Times New Roman"/>
          <w:spacing w:val="8"/>
          <w:sz w:val="24"/>
          <w:szCs w:val="24"/>
          <w:lang w:val="en-AU"/>
        </w:rPr>
        <w:t>sulfuric</w:t>
      </w:r>
      <w:proofErr w:type="spellEnd"/>
      <w:r w:rsidR="001B06F8" w:rsidRPr="001B06F8">
        <w:rPr>
          <w:rFonts w:ascii="Times New Roman" w:hAnsi="Times New Roman" w:cs="Times New Roman"/>
          <w:spacing w:val="8"/>
          <w:sz w:val="24"/>
          <w:szCs w:val="24"/>
          <w:lang w:val="en-AU"/>
        </w:rPr>
        <w:t xml:space="preserve"> anhydride. These gases combine with the water that is created during combustion and converts into </w:t>
      </w:r>
      <w:proofErr w:type="spellStart"/>
      <w:r w:rsidR="001B06F8" w:rsidRPr="001B06F8">
        <w:rPr>
          <w:rFonts w:ascii="Times New Roman" w:hAnsi="Times New Roman" w:cs="Times New Roman"/>
          <w:spacing w:val="8"/>
          <w:sz w:val="24"/>
          <w:szCs w:val="24"/>
          <w:lang w:val="en-AU"/>
        </w:rPr>
        <w:t>sulfuric</w:t>
      </w:r>
      <w:proofErr w:type="spellEnd"/>
      <w:r w:rsidR="001B06F8" w:rsidRPr="001B06F8">
        <w:rPr>
          <w:rFonts w:ascii="Times New Roman" w:hAnsi="Times New Roman" w:cs="Times New Roman"/>
          <w:spacing w:val="8"/>
          <w:sz w:val="24"/>
          <w:szCs w:val="24"/>
          <w:lang w:val="en-AU"/>
        </w:rPr>
        <w:t xml:space="preserve"> acid, which has highly corrosive properties. In addition, because sulphur compounds have poor ignitability creates black smoke and contaminates the engine oil.</w:t>
      </w:r>
    </w:p>
    <w:p w14:paraId="65AFC5CD" w14:textId="20C7A26F" w:rsidR="006061E6" w:rsidRPr="006F60A0" w:rsidRDefault="006F60A0" w:rsidP="006F60A0">
      <w:pPr>
        <w:spacing w:line="360" w:lineRule="auto"/>
        <w:jc w:val="both"/>
        <w:rPr>
          <w:rFonts w:ascii="Times New Roman" w:hAnsi="Times New Roman" w:cs="Times New Roman"/>
          <w:sz w:val="28"/>
          <w:szCs w:val="24"/>
        </w:rPr>
      </w:pPr>
      <w:r>
        <w:rPr>
          <w:rFonts w:ascii="Times New Roman" w:hAnsi="Times New Roman" w:cs="Times New Roman"/>
          <w:sz w:val="24"/>
          <w:szCs w:val="24"/>
        </w:rPr>
        <w:t>D</w:t>
      </w:r>
      <w:r w:rsidRPr="006F60A0">
        <w:rPr>
          <w:rFonts w:ascii="Times New Roman" w:hAnsi="Times New Roman" w:cs="Times New Roman"/>
          <w:sz w:val="24"/>
          <w:szCs w:val="24"/>
        </w:rPr>
        <w:t>iesel sulfur content has little impact on engine-out HC, CO, and NOX emissions. On the other hand, higher diesel sulfur does have an effect on engine-out PM emissions. The sulfur in the fuel can be oxidized to sulfur dioxide (SO2) and sulfur trioxide (SO3) in the exhaust. SO3 readily hydrolyzes to form sulfuric acid (H2SO4) with available and abundant water molecules in the exhaust gas mix. Sulfuric acid acts as a nucleation site for particle formation and growth once the exhaust gases have cooled down, and eventually increases the PM mass emissions from the engine. The sulfuric acid present in the engine-out exhaust may also condense into sulfuric acid in the EGR system during normal operations, because exhaust gas cooling is required for EGR to be effective at reducing NOX emissions. To minimize the risk of sulfuric acid corrosion of EGR, sulfur diesel content is preferred at less than 15 ppm. However, there are a number of materials for the EGR cooling pipes that would be appropriate for vehicles designed to operate at higher ppm sulfu</w:t>
      </w:r>
      <w:r>
        <w:rPr>
          <w:rFonts w:ascii="Times New Roman" w:hAnsi="Times New Roman" w:cs="Times New Roman"/>
          <w:sz w:val="24"/>
          <w:szCs w:val="24"/>
        </w:rPr>
        <w:t xml:space="preserve">r </w:t>
      </w:r>
    </w:p>
    <w:p w14:paraId="0C35F5C2" w14:textId="61AD1CB3" w:rsidR="006061E6" w:rsidRDefault="006061E6" w:rsidP="00E812EA">
      <w:pPr>
        <w:rPr>
          <w:rFonts w:ascii="Times New Roman" w:hAnsi="Times New Roman" w:cs="Times New Roman"/>
          <w:sz w:val="24"/>
        </w:rPr>
      </w:pPr>
    </w:p>
    <w:p w14:paraId="64A0A763" w14:textId="60584E70" w:rsidR="006061E6" w:rsidRPr="006F60A0" w:rsidRDefault="006061E6" w:rsidP="006F60A0">
      <w:pPr>
        <w:spacing w:line="360" w:lineRule="auto"/>
        <w:jc w:val="both"/>
        <w:rPr>
          <w:rFonts w:ascii="Times New Roman" w:hAnsi="Times New Roman" w:cs="Times New Roman"/>
          <w:sz w:val="28"/>
          <w:szCs w:val="24"/>
        </w:rPr>
      </w:pPr>
    </w:p>
    <w:p w14:paraId="49F25C5B" w14:textId="77777777" w:rsidR="006061E6" w:rsidRDefault="006061E6" w:rsidP="00E812EA">
      <w:pPr>
        <w:rPr>
          <w:rFonts w:ascii="Times New Roman" w:hAnsi="Times New Roman" w:cs="Times New Roman"/>
          <w:sz w:val="24"/>
        </w:rPr>
      </w:pPr>
    </w:p>
    <w:p w14:paraId="05247472" w14:textId="77777777" w:rsidR="006061E6" w:rsidRDefault="006061E6" w:rsidP="00E812EA">
      <w:pPr>
        <w:rPr>
          <w:rFonts w:ascii="Times New Roman" w:hAnsi="Times New Roman" w:cs="Times New Roman"/>
          <w:sz w:val="24"/>
        </w:rPr>
      </w:pPr>
    </w:p>
    <w:p w14:paraId="61CB234A" w14:textId="77777777" w:rsidR="006061E6" w:rsidRDefault="006061E6" w:rsidP="00E812EA">
      <w:pPr>
        <w:rPr>
          <w:rFonts w:ascii="Times New Roman" w:hAnsi="Times New Roman" w:cs="Times New Roman"/>
          <w:sz w:val="24"/>
        </w:rPr>
      </w:pPr>
    </w:p>
    <w:p w14:paraId="60F25D4E" w14:textId="77777777" w:rsidR="006061E6" w:rsidRDefault="006061E6" w:rsidP="00E812EA">
      <w:pPr>
        <w:rPr>
          <w:rFonts w:ascii="Times New Roman" w:hAnsi="Times New Roman" w:cs="Times New Roman"/>
          <w:sz w:val="24"/>
        </w:rPr>
      </w:pPr>
    </w:p>
    <w:p w14:paraId="0AC090BE" w14:textId="77777777" w:rsidR="006061E6" w:rsidRDefault="006061E6" w:rsidP="00E812EA">
      <w:pPr>
        <w:rPr>
          <w:rFonts w:ascii="Times New Roman" w:hAnsi="Times New Roman" w:cs="Times New Roman"/>
          <w:sz w:val="24"/>
        </w:rPr>
      </w:pPr>
    </w:p>
    <w:p w14:paraId="2237BF80" w14:textId="77777777" w:rsidR="006061E6" w:rsidRDefault="006061E6" w:rsidP="00E812EA">
      <w:pPr>
        <w:rPr>
          <w:rFonts w:ascii="Times New Roman" w:hAnsi="Times New Roman" w:cs="Times New Roman"/>
          <w:sz w:val="24"/>
        </w:rPr>
      </w:pPr>
    </w:p>
    <w:p w14:paraId="3A9B5DF9" w14:textId="00D761B4" w:rsidR="006061E6" w:rsidRDefault="006061E6" w:rsidP="00E812EA">
      <w:pPr>
        <w:rPr>
          <w:rFonts w:ascii="Times New Roman" w:hAnsi="Times New Roman" w:cs="Times New Roman"/>
          <w:sz w:val="24"/>
        </w:rPr>
      </w:pPr>
    </w:p>
    <w:p w14:paraId="071BD457" w14:textId="5BED9CD2" w:rsidR="006061E6" w:rsidRDefault="00680AFD" w:rsidP="00680AFD">
      <w:pPr>
        <w:pStyle w:val="Heading2"/>
      </w:pPr>
      <w:bookmarkStart w:id="15" w:name="_Toc121647166"/>
      <w:r>
        <w:lastRenderedPageBreak/>
        <w:t xml:space="preserve">1.2 </w:t>
      </w:r>
      <w:r w:rsidR="00544B67">
        <w:t>Function and t</w:t>
      </w:r>
      <w:r>
        <w:t>ype</w:t>
      </w:r>
      <w:r w:rsidR="00544B67">
        <w:t>s</w:t>
      </w:r>
      <w:r>
        <w:t xml:space="preserve"> of diesel fuel injection system</w:t>
      </w:r>
      <w:bookmarkEnd w:id="15"/>
      <w:r>
        <w:t xml:space="preserve"> </w:t>
      </w:r>
    </w:p>
    <w:p w14:paraId="11A71660" w14:textId="329C12BD" w:rsidR="006061E6" w:rsidRDefault="006061E6" w:rsidP="00E812EA">
      <w:pPr>
        <w:rPr>
          <w:rFonts w:ascii="Times New Roman" w:hAnsi="Times New Roman" w:cs="Times New Roman"/>
          <w:sz w:val="24"/>
        </w:rPr>
      </w:pPr>
    </w:p>
    <w:p w14:paraId="0EF9B172" w14:textId="3BFA2B0E" w:rsidR="00680AFD" w:rsidRDefault="00544B67" w:rsidP="00E812EA">
      <w:pPr>
        <w:rPr>
          <w:rFonts w:ascii="Times New Roman" w:hAnsi="Times New Roman" w:cs="Times New Roman"/>
          <w:sz w:val="24"/>
        </w:rPr>
      </w:pPr>
      <w:r w:rsidRPr="008C134F">
        <w:rPr>
          <w:rFonts w:ascii="Times New Roman" w:hAnsi="Times New Roman" w:cs="Times New Roman"/>
          <w:b/>
          <w:bCs/>
          <w:sz w:val="24"/>
        </w:rPr>
        <w:t>1.2.1</w:t>
      </w:r>
      <w:r>
        <w:rPr>
          <w:rFonts w:ascii="Times New Roman" w:hAnsi="Times New Roman" w:cs="Times New Roman"/>
          <w:sz w:val="24"/>
        </w:rPr>
        <w:t xml:space="preserve"> </w:t>
      </w:r>
      <w:r w:rsidRPr="00544B67">
        <w:rPr>
          <w:rStyle w:val="Heading3Char"/>
        </w:rPr>
        <w:t>Functions of Diesel fuel injection systems</w:t>
      </w:r>
    </w:p>
    <w:p w14:paraId="466C95A3" w14:textId="1271CFB9" w:rsidR="00720D7B" w:rsidRPr="00720D7B" w:rsidRDefault="00720D7B" w:rsidP="00720D7B">
      <w:pPr>
        <w:adjustRightInd w:val="0"/>
        <w:spacing w:before="100" w:beforeAutospacing="1" w:after="100" w:afterAutospacing="1" w:line="360" w:lineRule="auto"/>
        <w:jc w:val="both"/>
        <w:rPr>
          <w:rFonts w:ascii="Times New Roman" w:hAnsi="Times New Roman"/>
          <w:sz w:val="24"/>
          <w:szCs w:val="24"/>
        </w:rPr>
      </w:pPr>
      <w:r w:rsidRPr="00720D7B">
        <w:rPr>
          <w:rFonts w:ascii="Times New Roman" w:hAnsi="Times New Roman"/>
          <w:bCs/>
          <w:sz w:val="24"/>
          <w:szCs w:val="24"/>
        </w:rPr>
        <w:t>Diesel fuel injection systems must accomplish five particular functions: meter, inject, time,</w:t>
      </w:r>
      <w:r w:rsidRPr="00720D7B">
        <w:rPr>
          <w:rFonts w:ascii="Times New Roman" w:hAnsi="Times New Roman"/>
          <w:sz w:val="24"/>
          <w:szCs w:val="24"/>
        </w:rPr>
        <w:t xml:space="preserve"> atomize, and create pressure. A description of these functions follows: </w:t>
      </w:r>
    </w:p>
    <w:p w14:paraId="4EB56B5A" w14:textId="7732BE06" w:rsidR="00720D7B" w:rsidRPr="000D3EDB" w:rsidRDefault="00ED6BB2">
      <w:pPr>
        <w:pStyle w:val="ListParagraph"/>
        <w:numPr>
          <w:ilvl w:val="0"/>
          <w:numId w:val="8"/>
        </w:numPr>
        <w:adjustRightInd w:val="0"/>
        <w:spacing w:before="100" w:beforeAutospacing="1" w:after="100" w:afterAutospacing="1" w:line="360" w:lineRule="auto"/>
        <w:jc w:val="both"/>
        <w:rPr>
          <w:rFonts w:ascii="Times New Roman" w:hAnsi="Times New Roman"/>
          <w:sz w:val="24"/>
          <w:szCs w:val="24"/>
        </w:rPr>
      </w:pPr>
      <w:r>
        <w:rPr>
          <w:noProof/>
        </w:rPr>
        <w:drawing>
          <wp:anchor distT="0" distB="0" distL="114300" distR="114300" simplePos="0" relativeHeight="252340224" behindDoc="0" locked="0" layoutInCell="1" allowOverlap="1" wp14:anchorId="51187BF0" wp14:editId="264B15B5">
            <wp:simplePos x="0" y="0"/>
            <wp:positionH relativeFrom="margin">
              <wp:posOffset>3543300</wp:posOffset>
            </wp:positionH>
            <wp:positionV relativeFrom="margin">
              <wp:posOffset>1866900</wp:posOffset>
            </wp:positionV>
            <wp:extent cx="2390775" cy="1866900"/>
            <wp:effectExtent l="0" t="0" r="9525"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90775" cy="1866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D3EDB">
        <w:rPr>
          <w:rFonts w:ascii="Times New Roman" w:hAnsi="Times New Roman"/>
          <w:b/>
          <w:bCs/>
          <w:sz w:val="24"/>
          <w:szCs w:val="24"/>
        </w:rPr>
        <w:t>METE</w:t>
      </w:r>
      <w:r w:rsidRPr="000D3EDB">
        <w:rPr>
          <w:rFonts w:ascii="Times New Roman" w:hAnsi="Times New Roman"/>
          <w:sz w:val="24"/>
          <w:szCs w:val="24"/>
        </w:rPr>
        <w:t>R</w:t>
      </w:r>
      <w:r w:rsidRPr="00ED6BB2">
        <w:rPr>
          <w:rFonts w:ascii="Times New Roman" w:hAnsi="Times New Roman"/>
          <w:b/>
          <w:bCs/>
          <w:sz w:val="24"/>
          <w:szCs w:val="24"/>
        </w:rPr>
        <w:t>:</w:t>
      </w:r>
      <w:r w:rsidRPr="000D3EDB">
        <w:rPr>
          <w:rFonts w:ascii="Times New Roman" w:hAnsi="Times New Roman"/>
          <w:sz w:val="24"/>
          <w:szCs w:val="24"/>
        </w:rPr>
        <w:t xml:space="preserve"> Accurately</w:t>
      </w:r>
      <w:r w:rsidR="00720D7B" w:rsidRPr="000D3EDB">
        <w:rPr>
          <w:rFonts w:ascii="Times New Roman" w:hAnsi="Times New Roman"/>
          <w:sz w:val="24"/>
          <w:szCs w:val="24"/>
        </w:rPr>
        <w:t xml:space="preserve"> measure the amount of fuel to be injected. </w:t>
      </w:r>
    </w:p>
    <w:p w14:paraId="20E42D12" w14:textId="066D4AA9" w:rsidR="00720D7B" w:rsidRPr="00720D7B" w:rsidRDefault="00ED6BB2">
      <w:pPr>
        <w:numPr>
          <w:ilvl w:val="0"/>
          <w:numId w:val="8"/>
        </w:numPr>
        <w:adjustRightInd w:val="0"/>
        <w:spacing w:before="100" w:beforeAutospacing="1" w:after="100" w:afterAutospacing="1" w:line="360" w:lineRule="auto"/>
        <w:jc w:val="both"/>
        <w:rPr>
          <w:rFonts w:ascii="Times New Roman" w:hAnsi="Times New Roman"/>
          <w:sz w:val="24"/>
          <w:szCs w:val="24"/>
        </w:rPr>
      </w:pPr>
      <w:r w:rsidRPr="00720D7B">
        <w:rPr>
          <w:rFonts w:ascii="Times New Roman" w:hAnsi="Times New Roman"/>
          <w:b/>
          <w:bCs/>
          <w:sz w:val="24"/>
          <w:szCs w:val="24"/>
        </w:rPr>
        <w:t>INJEC</w:t>
      </w:r>
      <w:r w:rsidRPr="00720D7B">
        <w:rPr>
          <w:rFonts w:ascii="Times New Roman" w:hAnsi="Times New Roman"/>
          <w:sz w:val="24"/>
          <w:szCs w:val="24"/>
        </w:rPr>
        <w:t>T</w:t>
      </w:r>
      <w:r w:rsidRPr="00ED6BB2">
        <w:rPr>
          <w:rFonts w:ascii="Times New Roman" w:hAnsi="Times New Roman"/>
          <w:b/>
          <w:bCs/>
          <w:sz w:val="24"/>
          <w:szCs w:val="24"/>
        </w:rPr>
        <w:t>:</w:t>
      </w:r>
      <w:r w:rsidRPr="00720D7B">
        <w:rPr>
          <w:rFonts w:ascii="Times New Roman" w:hAnsi="Times New Roman"/>
          <w:sz w:val="24"/>
          <w:szCs w:val="24"/>
        </w:rPr>
        <w:t xml:space="preserve"> Force</w:t>
      </w:r>
      <w:r w:rsidR="00720D7B" w:rsidRPr="00720D7B">
        <w:rPr>
          <w:rFonts w:ascii="Times New Roman" w:hAnsi="Times New Roman"/>
          <w:sz w:val="24"/>
          <w:szCs w:val="24"/>
        </w:rPr>
        <w:t xml:space="preserve"> and distribute the fuel into the combustion chamber. </w:t>
      </w:r>
    </w:p>
    <w:p w14:paraId="6CA1C90E" w14:textId="03A041B8" w:rsidR="00720D7B" w:rsidRPr="00720D7B" w:rsidRDefault="00ED6BB2">
      <w:pPr>
        <w:numPr>
          <w:ilvl w:val="0"/>
          <w:numId w:val="8"/>
        </w:numPr>
        <w:adjustRightInd w:val="0"/>
        <w:spacing w:before="100" w:beforeAutospacing="1" w:after="100" w:afterAutospacing="1" w:line="360" w:lineRule="auto"/>
        <w:jc w:val="both"/>
        <w:rPr>
          <w:rFonts w:ascii="Times New Roman" w:hAnsi="Times New Roman"/>
          <w:sz w:val="24"/>
          <w:szCs w:val="24"/>
        </w:rPr>
      </w:pPr>
      <w:r w:rsidRPr="00720D7B">
        <w:rPr>
          <w:rFonts w:ascii="Times New Roman" w:hAnsi="Times New Roman"/>
          <w:b/>
          <w:bCs/>
          <w:sz w:val="24"/>
          <w:szCs w:val="24"/>
        </w:rPr>
        <w:t>TIM</w:t>
      </w:r>
      <w:r w:rsidRPr="00720D7B">
        <w:rPr>
          <w:rFonts w:ascii="Times New Roman" w:hAnsi="Times New Roman"/>
          <w:sz w:val="24"/>
          <w:szCs w:val="24"/>
        </w:rPr>
        <w:t>E</w:t>
      </w:r>
      <w:r w:rsidRPr="00ED6BB2">
        <w:rPr>
          <w:rFonts w:ascii="Times New Roman" w:hAnsi="Times New Roman"/>
          <w:b/>
          <w:bCs/>
          <w:sz w:val="24"/>
          <w:szCs w:val="24"/>
        </w:rPr>
        <w:t>:</w:t>
      </w:r>
      <w:r w:rsidRPr="00720D7B">
        <w:rPr>
          <w:rFonts w:ascii="Times New Roman" w:hAnsi="Times New Roman"/>
          <w:sz w:val="24"/>
          <w:szCs w:val="24"/>
        </w:rPr>
        <w:t xml:space="preserve"> Injection</w:t>
      </w:r>
      <w:r w:rsidR="00720D7B" w:rsidRPr="00720D7B">
        <w:rPr>
          <w:rFonts w:ascii="Times New Roman" w:hAnsi="Times New Roman"/>
          <w:sz w:val="24"/>
          <w:szCs w:val="24"/>
        </w:rPr>
        <w:t xml:space="preserve"> of the fuel must start and stop at the proper time. </w:t>
      </w:r>
    </w:p>
    <w:p w14:paraId="15AAFCCC" w14:textId="1F5C1BD5" w:rsidR="00720D7B" w:rsidRPr="00720D7B" w:rsidRDefault="00ED6BB2">
      <w:pPr>
        <w:numPr>
          <w:ilvl w:val="0"/>
          <w:numId w:val="8"/>
        </w:numPr>
        <w:adjustRightInd w:val="0"/>
        <w:spacing w:before="100" w:beforeAutospacing="1" w:after="100" w:afterAutospacing="1" w:line="360" w:lineRule="auto"/>
        <w:jc w:val="both"/>
        <w:rPr>
          <w:rFonts w:ascii="Times New Roman" w:hAnsi="Times New Roman"/>
          <w:sz w:val="24"/>
          <w:szCs w:val="24"/>
        </w:rPr>
      </w:pPr>
      <w:r w:rsidRPr="00720D7B">
        <w:rPr>
          <w:rFonts w:ascii="Times New Roman" w:hAnsi="Times New Roman"/>
          <w:b/>
          <w:bCs/>
          <w:sz w:val="24"/>
          <w:szCs w:val="24"/>
        </w:rPr>
        <w:t>ATOMIZ</w:t>
      </w:r>
      <w:r w:rsidRPr="00720D7B">
        <w:rPr>
          <w:rFonts w:ascii="Times New Roman" w:hAnsi="Times New Roman"/>
          <w:sz w:val="24"/>
          <w:szCs w:val="24"/>
        </w:rPr>
        <w:t>E</w:t>
      </w:r>
      <w:r w:rsidRPr="00ED6BB2">
        <w:rPr>
          <w:rFonts w:ascii="Times New Roman" w:hAnsi="Times New Roman"/>
          <w:b/>
          <w:bCs/>
          <w:sz w:val="24"/>
          <w:szCs w:val="24"/>
        </w:rPr>
        <w:t>:</w:t>
      </w:r>
      <w:r w:rsidRPr="00720D7B">
        <w:rPr>
          <w:rFonts w:ascii="Times New Roman" w:hAnsi="Times New Roman"/>
          <w:sz w:val="24"/>
          <w:szCs w:val="24"/>
        </w:rPr>
        <w:t xml:space="preserve"> Break</w:t>
      </w:r>
      <w:r w:rsidR="00720D7B" w:rsidRPr="00720D7B">
        <w:rPr>
          <w:rFonts w:ascii="Times New Roman" w:hAnsi="Times New Roman"/>
          <w:sz w:val="24"/>
          <w:szCs w:val="24"/>
        </w:rPr>
        <w:t xml:space="preserve"> the fuel up into a fine mist. </w:t>
      </w:r>
    </w:p>
    <w:p w14:paraId="102C8014" w14:textId="46A495F8" w:rsidR="00ED6BB2" w:rsidRPr="00ED6BB2" w:rsidRDefault="00ED6BB2" w:rsidP="00ED6BB2">
      <w:pPr>
        <w:numPr>
          <w:ilvl w:val="0"/>
          <w:numId w:val="8"/>
        </w:numPr>
        <w:adjustRightInd w:val="0"/>
        <w:spacing w:before="100" w:beforeAutospacing="1" w:after="100" w:afterAutospacing="1" w:line="360" w:lineRule="auto"/>
        <w:jc w:val="both"/>
        <w:rPr>
          <w:rFonts w:ascii="Times New Roman" w:hAnsi="Times New Roman"/>
          <w:sz w:val="24"/>
          <w:szCs w:val="24"/>
        </w:rPr>
      </w:pPr>
      <w:r>
        <w:rPr>
          <w:noProof/>
        </w:rPr>
        <mc:AlternateContent>
          <mc:Choice Requires="wps">
            <w:drawing>
              <wp:anchor distT="0" distB="0" distL="114300" distR="114300" simplePos="0" relativeHeight="252342272" behindDoc="0" locked="0" layoutInCell="1" allowOverlap="1" wp14:anchorId="3EB141D6" wp14:editId="271AD038">
                <wp:simplePos x="0" y="0"/>
                <wp:positionH relativeFrom="margin">
                  <wp:posOffset>3457575</wp:posOffset>
                </wp:positionH>
                <wp:positionV relativeFrom="paragraph">
                  <wp:posOffset>236855</wp:posOffset>
                </wp:positionV>
                <wp:extent cx="2247900" cy="635"/>
                <wp:effectExtent l="0" t="0" r="0" b="2540"/>
                <wp:wrapThrough wrapText="bothSides">
                  <wp:wrapPolygon edited="0">
                    <wp:start x="0" y="0"/>
                    <wp:lineTo x="0" y="20420"/>
                    <wp:lineTo x="21417" y="20420"/>
                    <wp:lineTo x="21417" y="0"/>
                    <wp:lineTo x="0" y="0"/>
                  </wp:wrapPolygon>
                </wp:wrapThrough>
                <wp:docPr id="40993" name="Text Box 40993"/>
                <wp:cNvGraphicFramePr/>
                <a:graphic xmlns:a="http://schemas.openxmlformats.org/drawingml/2006/main">
                  <a:graphicData uri="http://schemas.microsoft.com/office/word/2010/wordprocessingShape">
                    <wps:wsp>
                      <wps:cNvSpPr txBox="1"/>
                      <wps:spPr>
                        <a:xfrm>
                          <a:off x="0" y="0"/>
                          <a:ext cx="2247900" cy="635"/>
                        </a:xfrm>
                        <a:prstGeom prst="rect">
                          <a:avLst/>
                        </a:prstGeom>
                        <a:solidFill>
                          <a:prstClr val="white"/>
                        </a:solidFill>
                        <a:ln>
                          <a:noFill/>
                        </a:ln>
                        <a:effectLst/>
                      </wps:spPr>
                      <wps:txbx>
                        <w:txbxContent>
                          <w:p w14:paraId="24D74F31" w14:textId="3AC7F543" w:rsidR="00ED6BB2" w:rsidRPr="00E129D6" w:rsidRDefault="00ED6BB2" w:rsidP="00E129D6">
                            <w:pPr>
                              <w:pStyle w:val="Myfigures"/>
                              <w:jc w:val="center"/>
                              <w:rPr>
                                <w:noProof/>
                                <w:color w:val="7030A0"/>
                              </w:rPr>
                            </w:pPr>
                            <w:bookmarkStart w:id="16" w:name="_Toc121009605"/>
                            <w:r w:rsidRPr="00E129D6">
                              <w:rPr>
                                <w:color w:val="7030A0"/>
                              </w:rPr>
                              <w:t xml:space="preserve">Figure </w:t>
                            </w:r>
                            <w:r w:rsidR="00BD3400">
                              <w:rPr>
                                <w:color w:val="7030A0"/>
                              </w:rPr>
                              <w:t>1</w:t>
                            </w:r>
                            <w:r w:rsidRPr="00E129D6">
                              <w:rPr>
                                <w:color w:val="7030A0"/>
                              </w:rPr>
                              <w:noBreakHyphen/>
                              <w:t>6 Common rail</w:t>
                            </w:r>
                            <w:bookmarkEnd w:id="16"/>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EB141D6" id="Text Box 40993" o:spid="_x0000_s1031" type="#_x0000_t202" style="position:absolute;left:0;text-align:left;margin-left:272.25pt;margin-top:18.65pt;width:177pt;height:.05pt;z-index:25234227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" stroked="f">
                <v:textbox style="mso-fit-shape-to-text:t" inset="0,0,0,0">
                  <w:txbxContent>
                    <w:p w14:paraId="24D74F31" w14:textId="3AC7F543" w:rsidR="00ED6BB2" w:rsidRPr="00E129D6" w:rsidRDefault="00ED6BB2" w:rsidP="00E129D6">
                      <w:pPr>
                        <w:pStyle w:val="Myfigures"/>
                        <w:jc w:val="center"/>
                        <w:rPr>
                          <w:noProof/>
                          <w:color w:val="7030A0"/>
                        </w:rPr>
                      </w:pPr>
                      <w:bookmarkStart w:id="22" w:name="_Toc121009605"/>
                      <w:r w:rsidRPr="00E129D6">
                        <w:rPr>
                          <w:color w:val="7030A0"/>
                        </w:rPr>
                        <w:t xml:space="preserve">Figure </w:t>
                      </w:r>
                      <w:r w:rsidR="00BD3400">
                        <w:rPr>
                          <w:color w:val="7030A0"/>
                        </w:rPr>
                        <w:t>1</w:t>
                      </w:r>
                      <w:r w:rsidRPr="00E129D6">
                        <w:rPr>
                          <w:color w:val="7030A0"/>
                        </w:rPr>
                        <w:noBreakHyphen/>
                        <w:t>6 Common rail</w:t>
                      </w:r>
                      <w:bookmarkEnd w:id="22"/>
                    </w:p>
                  </w:txbxContent>
                </v:textbox>
                <w10:wrap type="through" anchorx="margin"/>
              </v:shape>
            </w:pict>
          </mc:Fallback>
        </mc:AlternateContent>
      </w:r>
      <w:r w:rsidR="00720D7B" w:rsidRPr="00720D7B">
        <w:rPr>
          <w:rFonts w:ascii="Times New Roman" w:hAnsi="Times New Roman"/>
          <w:b/>
          <w:bCs/>
          <w:sz w:val="24"/>
          <w:szCs w:val="24"/>
        </w:rPr>
        <w:t xml:space="preserve">CREATE </w:t>
      </w:r>
      <w:r w:rsidRPr="00720D7B">
        <w:rPr>
          <w:rFonts w:ascii="Times New Roman" w:hAnsi="Times New Roman"/>
          <w:b/>
          <w:bCs/>
          <w:sz w:val="24"/>
          <w:szCs w:val="24"/>
        </w:rPr>
        <w:t>PRESSUR</w:t>
      </w:r>
      <w:r w:rsidRPr="00720D7B">
        <w:rPr>
          <w:rFonts w:ascii="Times New Roman" w:hAnsi="Times New Roman"/>
          <w:sz w:val="24"/>
          <w:szCs w:val="24"/>
        </w:rPr>
        <w:t>E</w:t>
      </w:r>
      <w:r w:rsidRPr="00ED6BB2">
        <w:rPr>
          <w:rFonts w:ascii="Times New Roman" w:hAnsi="Times New Roman"/>
          <w:b/>
          <w:bCs/>
          <w:sz w:val="24"/>
          <w:szCs w:val="24"/>
        </w:rPr>
        <w:t>:</w:t>
      </w:r>
      <w:r w:rsidRPr="00720D7B">
        <w:rPr>
          <w:rFonts w:ascii="Times New Roman" w:hAnsi="Times New Roman"/>
          <w:sz w:val="24"/>
          <w:szCs w:val="24"/>
        </w:rPr>
        <w:t xml:space="preserve"> Create</w:t>
      </w:r>
      <w:r w:rsidR="00720D7B" w:rsidRPr="00720D7B">
        <w:rPr>
          <w:rFonts w:ascii="Times New Roman" w:hAnsi="Times New Roman"/>
          <w:sz w:val="24"/>
          <w:szCs w:val="24"/>
        </w:rPr>
        <w:t xml:space="preserve"> the necessary high pressure for injection. </w:t>
      </w:r>
    </w:p>
    <w:p w14:paraId="0A9F6859" w14:textId="1FB73B41" w:rsidR="000D3EDB" w:rsidRPr="000D3EDB" w:rsidRDefault="000D3EDB">
      <w:pPr>
        <w:pStyle w:val="ListParagraph"/>
        <w:numPr>
          <w:ilvl w:val="0"/>
          <w:numId w:val="9"/>
        </w:numPr>
        <w:spacing w:line="360" w:lineRule="auto"/>
        <w:jc w:val="both"/>
        <w:rPr>
          <w:rFonts w:ascii="Times New Roman" w:hAnsi="Times New Roman"/>
          <w:sz w:val="24"/>
          <w:szCs w:val="24"/>
        </w:rPr>
      </w:pPr>
      <w:r w:rsidRPr="000D3EDB">
        <w:rPr>
          <w:rStyle w:val="Heading4Char"/>
          <w:b/>
          <w:bCs/>
          <w:i w:val="0"/>
          <w:iCs w:val="0"/>
        </w:rPr>
        <w:t>M</w:t>
      </w:r>
      <w:r w:rsidR="008C134F">
        <w:rPr>
          <w:rStyle w:val="Heading4Char"/>
          <w:b/>
          <w:bCs/>
          <w:i w:val="0"/>
          <w:iCs w:val="0"/>
        </w:rPr>
        <w:t xml:space="preserve">etering </w:t>
      </w:r>
      <w:r w:rsidRPr="000D3EDB">
        <w:rPr>
          <w:rStyle w:val="Heading4Char"/>
          <w:b/>
          <w:bCs/>
          <w:i w:val="0"/>
          <w:iCs w:val="0"/>
        </w:rPr>
        <w:t xml:space="preserve"> </w:t>
      </w:r>
    </w:p>
    <w:p w14:paraId="448241C6" w14:textId="77E0EADF" w:rsidR="00680AFD" w:rsidRPr="000D3EDB" w:rsidRDefault="000D3EDB" w:rsidP="000D3EDB">
      <w:pPr>
        <w:spacing w:line="360" w:lineRule="auto"/>
        <w:jc w:val="both"/>
        <w:rPr>
          <w:rFonts w:ascii="Times New Roman" w:hAnsi="Times New Roman"/>
          <w:sz w:val="24"/>
          <w:szCs w:val="24"/>
        </w:rPr>
      </w:pPr>
      <w:r w:rsidRPr="000D3EDB">
        <w:rPr>
          <w:rFonts w:ascii="Times New Roman" w:hAnsi="Times New Roman"/>
          <w:sz w:val="24"/>
          <w:szCs w:val="24"/>
        </w:rPr>
        <w:t>Accurate metering or measuring of the fuel means that, for the same fuel control setting, the same quantity of fuel must be delivered to each cylinder for each power stroke of the engine. Only in this way can the engine operate at uniform speed with uniform power output. Smooth engine operation and an even distribution of the load between the cylinders depend upon the same volume of fuel being admitted to a particular cylinder each time it fires and upon equal volumes of fuel being engine.</w:t>
      </w:r>
    </w:p>
    <w:p w14:paraId="1F12F54B" w14:textId="0EF176C2" w:rsidR="000D3EDB" w:rsidRPr="008C134F" w:rsidRDefault="008C134F">
      <w:pPr>
        <w:pStyle w:val="Heading4"/>
        <w:numPr>
          <w:ilvl w:val="0"/>
          <w:numId w:val="9"/>
        </w:numPr>
        <w:rPr>
          <w:b/>
          <w:bCs/>
          <w:i w:val="0"/>
          <w:iCs w:val="0"/>
        </w:rPr>
      </w:pPr>
      <w:r w:rsidRPr="008C134F">
        <w:rPr>
          <w:b/>
          <w:bCs/>
          <w:i w:val="0"/>
          <w:iCs w:val="0"/>
        </w:rPr>
        <w:t xml:space="preserve">Injection control </w:t>
      </w:r>
    </w:p>
    <w:p w14:paraId="3CBF1502" w14:textId="7F399618" w:rsidR="00702610" w:rsidRPr="00522FA8" w:rsidRDefault="000D3EDB" w:rsidP="00522FA8">
      <w:pPr>
        <w:adjustRightInd w:val="0"/>
        <w:spacing w:before="100" w:beforeAutospacing="1" w:after="100" w:afterAutospacing="1" w:line="360" w:lineRule="auto"/>
        <w:jc w:val="both"/>
        <w:rPr>
          <w:rFonts w:ascii="Times New Roman" w:hAnsi="Times New Roman"/>
          <w:b/>
          <w:bCs/>
          <w:sz w:val="24"/>
          <w:szCs w:val="24"/>
        </w:rPr>
      </w:pPr>
      <w:r w:rsidRPr="008C134F">
        <w:rPr>
          <w:rFonts w:ascii="Times New Roman" w:hAnsi="Times New Roman"/>
          <w:bCs/>
          <w:sz w:val="24"/>
          <w:szCs w:val="24"/>
        </w:rPr>
        <w:t>A fuel system must also control the rate of injection. The rate at which fuel is injected determines the rate of combustion. The rate of injection at the start should be low enough that excessive fuel does not accumulate in the cylinder during the initial ignition delay (before combustion begins). Injection should proceed at such a rate that the rise in combustion pressure</w:t>
      </w:r>
      <w:r w:rsidRPr="008C134F">
        <w:rPr>
          <w:rFonts w:ascii="Times New Roman" w:hAnsi="Times New Roman"/>
          <w:sz w:val="24"/>
          <w:szCs w:val="24"/>
        </w:rPr>
        <w:t xml:space="preserve"> is not great, yet the rate of injection must be such that fuel is introduced as rapidly as possible to obtain complete combustion. An incorrect rate of injection affects engine operation in the same way as improper timing. When the rate of injection is too high, the results are similar to those caused by an injection that is too early; when the rate is too low, the results are similar to those caused by an injection that is too late.</w:t>
      </w:r>
    </w:p>
    <w:p w14:paraId="099DCD56" w14:textId="77777777" w:rsidR="008C134F" w:rsidRDefault="000D3EDB">
      <w:pPr>
        <w:pStyle w:val="ListParagraph"/>
        <w:numPr>
          <w:ilvl w:val="0"/>
          <w:numId w:val="9"/>
        </w:numPr>
        <w:adjustRightInd w:val="0"/>
        <w:spacing w:before="100" w:beforeAutospacing="1" w:after="100" w:afterAutospacing="1"/>
        <w:jc w:val="both"/>
        <w:rPr>
          <w:rFonts w:ascii="Times New Roman" w:hAnsi="Times New Roman"/>
        </w:rPr>
      </w:pPr>
      <w:r w:rsidRPr="008C134F">
        <w:rPr>
          <w:rStyle w:val="Heading4Char"/>
          <w:b/>
          <w:bCs/>
          <w:i w:val="0"/>
          <w:iCs w:val="0"/>
        </w:rPr>
        <w:lastRenderedPageBreak/>
        <w:t>Timing</w:t>
      </w:r>
      <w:r w:rsidRPr="008C134F">
        <w:rPr>
          <w:rFonts w:ascii="Times New Roman" w:hAnsi="Times New Roman"/>
          <w:b/>
          <w:bCs/>
        </w:rPr>
        <w:t xml:space="preserve"> </w:t>
      </w:r>
    </w:p>
    <w:p w14:paraId="1EF51B0F" w14:textId="35EA6E63" w:rsidR="000D3EDB" w:rsidRPr="008C134F" w:rsidRDefault="000D3EDB" w:rsidP="008C134F">
      <w:pPr>
        <w:adjustRightInd w:val="0"/>
        <w:spacing w:before="100" w:beforeAutospacing="1" w:after="100" w:afterAutospacing="1" w:line="360" w:lineRule="auto"/>
        <w:jc w:val="both"/>
        <w:rPr>
          <w:rFonts w:ascii="Times New Roman" w:hAnsi="Times New Roman"/>
          <w:sz w:val="24"/>
          <w:szCs w:val="24"/>
        </w:rPr>
      </w:pPr>
      <w:r w:rsidRPr="008C134F">
        <w:rPr>
          <w:rFonts w:ascii="Times New Roman" w:hAnsi="Times New Roman"/>
          <w:sz w:val="24"/>
          <w:szCs w:val="24"/>
        </w:rPr>
        <w:t>In addition to measuring the amount of fuel injected, the system must properly time injection to ensure efficient combustion so that maximum energy can be obtained from the fuel. When the fuel is injected too early in the cycle, ignition may be delayed because the temperature of the air, at this point, is not high enough. An excessive delay, on the other hand, gives rough and noisy operation of the engine. It also permits some fuel to be lost due to the wetting of the cylinder walls and piston head. This, in turn, results in poor fuel economy, high exhaust gas temperature, and smoke in the exhaust. When fuel is injected too late in the cycle, all the fuel will not be burned until the piston has traveled well past top center. When this happens, the engine does not develop enough power, the exhaust is smoky, and fuel consumption is high.</w:t>
      </w:r>
    </w:p>
    <w:p w14:paraId="69FC7F2B" w14:textId="34181C76" w:rsidR="000D3EDB" w:rsidRPr="008C134F" w:rsidRDefault="000D3EDB">
      <w:pPr>
        <w:pStyle w:val="Heading4"/>
        <w:numPr>
          <w:ilvl w:val="0"/>
          <w:numId w:val="9"/>
        </w:numPr>
        <w:rPr>
          <w:b/>
          <w:bCs/>
          <w:i w:val="0"/>
          <w:iCs w:val="0"/>
        </w:rPr>
      </w:pPr>
      <w:r w:rsidRPr="008C134F">
        <w:rPr>
          <w:b/>
          <w:bCs/>
          <w:i w:val="0"/>
          <w:iCs w:val="0"/>
        </w:rPr>
        <w:t>Atomization of Fuel</w:t>
      </w:r>
    </w:p>
    <w:p w14:paraId="16A791E7" w14:textId="3C1BE1EB" w:rsidR="000D3EDB" w:rsidRPr="008C134F" w:rsidRDefault="000D3EDB" w:rsidP="008C134F">
      <w:pPr>
        <w:adjustRightInd w:val="0"/>
        <w:spacing w:before="100" w:beforeAutospacing="1" w:after="100" w:afterAutospacing="1" w:line="360" w:lineRule="auto"/>
        <w:jc w:val="both"/>
        <w:rPr>
          <w:rFonts w:ascii="Times New Roman" w:hAnsi="Times New Roman"/>
          <w:sz w:val="24"/>
          <w:szCs w:val="24"/>
        </w:rPr>
      </w:pPr>
      <w:r w:rsidRPr="008C134F">
        <w:rPr>
          <w:rFonts w:ascii="Times New Roman" w:hAnsi="Times New Roman"/>
          <w:bCs/>
          <w:sz w:val="24"/>
          <w:szCs w:val="24"/>
        </w:rPr>
        <w:t>As used in connection with fuel injection, atomization means the breaking up of the fuel, as it</w:t>
      </w:r>
      <w:r w:rsidRPr="008C134F">
        <w:rPr>
          <w:rFonts w:ascii="Times New Roman" w:hAnsi="Times New Roman"/>
          <w:sz w:val="24"/>
          <w:szCs w:val="24"/>
        </w:rPr>
        <w:t xml:space="preserve"> enters the cylinder into small particles, which form a mist like spray. Atomization of the fuel must meet the requirements of the type of combustion chamber in use. Some chambers require very fine atomization; while others function with coarser atomization. Properly atomization makes it easier to start the burning process and ensures that each minute particle of fuel is surrounded by particles of oxygen with which it can combine.</w:t>
      </w:r>
    </w:p>
    <w:p w14:paraId="6877FE39" w14:textId="0F7E7A58" w:rsidR="000D3EDB" w:rsidRPr="008C134F" w:rsidRDefault="000D3EDB">
      <w:pPr>
        <w:pStyle w:val="Heading4"/>
        <w:numPr>
          <w:ilvl w:val="0"/>
          <w:numId w:val="9"/>
        </w:numPr>
        <w:rPr>
          <w:b/>
          <w:bCs/>
          <w:i w:val="0"/>
          <w:iCs w:val="0"/>
        </w:rPr>
      </w:pPr>
      <w:r w:rsidRPr="008C134F">
        <w:rPr>
          <w:b/>
          <w:bCs/>
          <w:i w:val="0"/>
          <w:iCs w:val="0"/>
        </w:rPr>
        <w:t>Creating Pressure</w:t>
      </w:r>
    </w:p>
    <w:p w14:paraId="3ACDE60F" w14:textId="68348211" w:rsidR="00680AFD" w:rsidRPr="00ED6BB2" w:rsidRDefault="000D3EDB" w:rsidP="00ED6BB2">
      <w:pPr>
        <w:adjustRightInd w:val="0"/>
        <w:spacing w:before="100" w:beforeAutospacing="1" w:after="100" w:afterAutospacing="1" w:line="360" w:lineRule="auto"/>
        <w:jc w:val="both"/>
        <w:rPr>
          <w:rFonts w:ascii="Times New Roman" w:hAnsi="Times New Roman"/>
          <w:sz w:val="24"/>
          <w:szCs w:val="24"/>
        </w:rPr>
      </w:pPr>
      <w:r w:rsidRPr="008C134F">
        <w:rPr>
          <w:rFonts w:ascii="Times New Roman" w:hAnsi="Times New Roman"/>
          <w:bCs/>
          <w:sz w:val="24"/>
          <w:szCs w:val="24"/>
        </w:rPr>
        <w:t>A fuel injection system must increase the pressure of the fuel to overcome compression pressure</w:t>
      </w:r>
      <w:r w:rsidRPr="008C134F">
        <w:rPr>
          <w:rFonts w:ascii="Times New Roman" w:hAnsi="Times New Roman"/>
          <w:sz w:val="24"/>
          <w:szCs w:val="24"/>
        </w:rPr>
        <w:t xml:space="preserve"> and to ensure proper dispersion of the fuel injected into the combustion space. Proper dispersion is essential if the fuel is to mix thoroughly with the air and burn efficiently. While pressure is a chief contributing factor, the dispersion of the fuel is influenced, in part, by atomization and penetration of the fuel. (Penetration is the distance through which the fuel particles are carried by the motion given them, as they leave the injector or nozzle.) </w:t>
      </w:r>
    </w:p>
    <w:p w14:paraId="533830D8" w14:textId="4FFCE872" w:rsidR="00680AFD" w:rsidRDefault="00680AFD" w:rsidP="00E812EA">
      <w:pPr>
        <w:rPr>
          <w:rFonts w:ascii="Times New Roman" w:hAnsi="Times New Roman" w:cs="Times New Roman"/>
          <w:sz w:val="24"/>
        </w:rPr>
      </w:pPr>
    </w:p>
    <w:p w14:paraId="3B991577" w14:textId="0CDDDE2D" w:rsidR="008C134F" w:rsidRDefault="008C134F" w:rsidP="008D6F9B">
      <w:pPr>
        <w:pStyle w:val="BodyText"/>
        <w:spacing w:line="360" w:lineRule="auto"/>
      </w:pPr>
      <w:r w:rsidRPr="008C134F">
        <w:rPr>
          <w:b/>
          <w:bCs/>
          <w:sz w:val="24"/>
        </w:rPr>
        <w:t>1.2.2</w:t>
      </w:r>
      <w:r>
        <w:rPr>
          <w:sz w:val="24"/>
        </w:rPr>
        <w:t xml:space="preserve"> </w:t>
      </w:r>
      <w:r w:rsidRPr="008C134F">
        <w:rPr>
          <w:rStyle w:val="Heading3Char"/>
        </w:rPr>
        <w:t>Types of diesel fuel injection system</w:t>
      </w:r>
    </w:p>
    <w:p w14:paraId="05286B17" w14:textId="0AD017EF" w:rsidR="009A31B0" w:rsidRPr="00CA500B" w:rsidRDefault="00E20D8D" w:rsidP="008D6F9B">
      <w:pPr>
        <w:pStyle w:val="BodyText"/>
        <w:spacing w:line="360" w:lineRule="auto"/>
        <w:rPr>
          <w:sz w:val="24"/>
          <w:szCs w:val="28"/>
        </w:rPr>
      </w:pPr>
      <w:r>
        <w:rPr>
          <w:sz w:val="24"/>
          <w:szCs w:val="28"/>
        </w:rPr>
        <w:t xml:space="preserve"> </w:t>
      </w:r>
      <w:r w:rsidR="009A31B0" w:rsidRPr="00CA500B">
        <w:rPr>
          <w:sz w:val="24"/>
          <w:szCs w:val="28"/>
        </w:rPr>
        <w:t>There are three basic types of diesel injection systems:</w:t>
      </w:r>
    </w:p>
    <w:p w14:paraId="7AA0F4DE" w14:textId="7B84076A" w:rsidR="009A31B0" w:rsidRPr="00CA500B" w:rsidRDefault="009A31B0">
      <w:pPr>
        <w:pStyle w:val="BodyText"/>
        <w:numPr>
          <w:ilvl w:val="0"/>
          <w:numId w:val="10"/>
        </w:numPr>
        <w:spacing w:line="360" w:lineRule="auto"/>
        <w:jc w:val="both"/>
        <w:rPr>
          <w:sz w:val="24"/>
          <w:szCs w:val="28"/>
        </w:rPr>
      </w:pPr>
      <w:r w:rsidRPr="00CA500B">
        <w:rPr>
          <w:sz w:val="24"/>
          <w:szCs w:val="28"/>
        </w:rPr>
        <w:t>Common rail</w:t>
      </w:r>
    </w:p>
    <w:p w14:paraId="0BDEEC9A" w14:textId="434683CF" w:rsidR="009A31B0" w:rsidRPr="00CA500B" w:rsidRDefault="009A31B0">
      <w:pPr>
        <w:pStyle w:val="BodyText"/>
        <w:numPr>
          <w:ilvl w:val="0"/>
          <w:numId w:val="10"/>
        </w:numPr>
        <w:spacing w:line="360" w:lineRule="auto"/>
        <w:jc w:val="both"/>
        <w:rPr>
          <w:sz w:val="24"/>
          <w:szCs w:val="28"/>
        </w:rPr>
      </w:pPr>
      <w:r w:rsidRPr="00CA500B">
        <w:rPr>
          <w:sz w:val="24"/>
          <w:szCs w:val="28"/>
        </w:rPr>
        <w:t>Unit injector</w:t>
      </w:r>
    </w:p>
    <w:p w14:paraId="6A8CC624" w14:textId="7ED43B50" w:rsidR="008C134F" w:rsidRPr="008D6F9B" w:rsidRDefault="009A31B0">
      <w:pPr>
        <w:pStyle w:val="BodyText"/>
        <w:numPr>
          <w:ilvl w:val="0"/>
          <w:numId w:val="10"/>
        </w:numPr>
        <w:spacing w:line="360" w:lineRule="auto"/>
        <w:jc w:val="both"/>
      </w:pPr>
      <w:r w:rsidRPr="00CA500B">
        <w:rPr>
          <w:sz w:val="24"/>
          <w:szCs w:val="28"/>
        </w:rPr>
        <w:lastRenderedPageBreak/>
        <w:t>Pump controlled</w:t>
      </w:r>
    </w:p>
    <w:p w14:paraId="53EB1292" w14:textId="6B818C48" w:rsidR="009A31B0" w:rsidRPr="003F08FB" w:rsidRDefault="003F08FB">
      <w:pPr>
        <w:pStyle w:val="Heading4"/>
        <w:numPr>
          <w:ilvl w:val="0"/>
          <w:numId w:val="11"/>
        </w:numPr>
        <w:spacing w:line="360" w:lineRule="auto"/>
        <w:rPr>
          <w:b/>
          <w:bCs/>
          <w:i w:val="0"/>
          <w:iCs w:val="0"/>
        </w:rPr>
      </w:pPr>
      <w:r w:rsidRPr="003F08FB">
        <w:rPr>
          <w:b/>
          <w:bCs/>
          <w:i w:val="0"/>
          <w:iCs w:val="0"/>
        </w:rPr>
        <w:t xml:space="preserve">Common rail  </w:t>
      </w:r>
    </w:p>
    <w:p w14:paraId="7DA7AD5F" w14:textId="03AB0E7E" w:rsidR="009A31B0" w:rsidRDefault="00522FA8" w:rsidP="003F08FB">
      <w:pPr>
        <w:spacing w:line="360" w:lineRule="auto"/>
        <w:jc w:val="both"/>
        <w:rPr>
          <w:rFonts w:ascii="Times New Roman" w:hAnsi="Times New Roman" w:cs="Times New Roman"/>
          <w:sz w:val="24"/>
          <w:szCs w:val="24"/>
        </w:rPr>
      </w:pPr>
      <w:r>
        <w:rPr>
          <w:noProof/>
        </w:rPr>
        <mc:AlternateContent>
          <mc:Choice Requires="wps">
            <w:drawing>
              <wp:anchor distT="0" distB="0" distL="114300" distR="114300" simplePos="0" relativeHeight="252247040" behindDoc="0" locked="0" layoutInCell="1" allowOverlap="1" wp14:anchorId="31018AF6" wp14:editId="70DFF9D0">
                <wp:simplePos x="0" y="0"/>
                <wp:positionH relativeFrom="margin">
                  <wp:posOffset>3182620</wp:posOffset>
                </wp:positionH>
                <wp:positionV relativeFrom="paragraph">
                  <wp:posOffset>2532380</wp:posOffset>
                </wp:positionV>
                <wp:extent cx="2294255" cy="635"/>
                <wp:effectExtent l="0" t="0" r="0" b="0"/>
                <wp:wrapThrough wrapText="bothSides">
                  <wp:wrapPolygon edited="0">
                    <wp:start x="0" y="0"/>
                    <wp:lineTo x="0" y="19591"/>
                    <wp:lineTo x="21343" y="19591"/>
                    <wp:lineTo x="21343" y="0"/>
                    <wp:lineTo x="0" y="0"/>
                  </wp:wrapPolygon>
                </wp:wrapThrough>
                <wp:docPr id="7" name="Text Box 7"/>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33F68A2C" w14:textId="03DAA822" w:rsidR="00E20D8D" w:rsidRPr="00E129D6" w:rsidRDefault="00E20D8D" w:rsidP="00E129D6">
                            <w:pPr>
                              <w:pStyle w:val="Myfigures"/>
                              <w:jc w:val="center"/>
                              <w:rPr>
                                <w:noProof/>
                                <w:color w:val="7030A0"/>
                              </w:rPr>
                            </w:pPr>
                            <w:bookmarkStart w:id="17" w:name="_Toc121009606"/>
                            <w:r w:rsidRPr="00E129D6">
                              <w:rPr>
                                <w:color w:val="7030A0"/>
                              </w:rPr>
                              <w:t xml:space="preserve">Figure </w:t>
                            </w:r>
                            <w:r w:rsidR="00BD3400">
                              <w:rPr>
                                <w:color w:val="7030A0"/>
                              </w:rPr>
                              <w:t>1</w:t>
                            </w:r>
                            <w:r w:rsidRPr="00E129D6">
                              <w:rPr>
                                <w:color w:val="7030A0"/>
                              </w:rPr>
                              <w:noBreakHyphen/>
                            </w:r>
                            <w:r w:rsidR="00522FA8" w:rsidRPr="00E129D6">
                              <w:rPr>
                                <w:color w:val="7030A0"/>
                              </w:rPr>
                              <w:t>7</w:t>
                            </w:r>
                            <w:r w:rsidRPr="00E129D6">
                              <w:rPr>
                                <w:color w:val="7030A0"/>
                              </w:rPr>
                              <w:t xml:space="preserve"> Common rail</w:t>
                            </w:r>
                            <w:bookmarkEnd w:id="17"/>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1018AF6" id="Text Box 7" o:spid="_x0000_s1032" type="#_x0000_t202" style="position:absolute;left:0;text-align:left;margin-left:250.6pt;margin-top:199.4pt;width:180.65pt;height:.05pt;z-index:25224704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" stroked="f">
                <v:textbox style="mso-fit-shape-to-text:t" inset="0,0,0,0">
                  <w:txbxContent>
                    <w:p w14:paraId="33F68A2C" w14:textId="03DAA822" w:rsidR="00E20D8D" w:rsidRPr="00E129D6" w:rsidRDefault="00E20D8D" w:rsidP="00E129D6">
                      <w:pPr>
                        <w:pStyle w:val="Myfigures"/>
                        <w:jc w:val="center"/>
                        <w:rPr>
                          <w:noProof/>
                          <w:color w:val="7030A0"/>
                        </w:rPr>
                      </w:pPr>
                      <w:bookmarkStart w:id="24" w:name="_Toc121009606"/>
                      <w:r w:rsidRPr="00E129D6">
                        <w:rPr>
                          <w:color w:val="7030A0"/>
                        </w:rPr>
                        <w:t xml:space="preserve">Figure </w:t>
                      </w:r>
                      <w:r w:rsidR="00BD3400">
                        <w:rPr>
                          <w:color w:val="7030A0"/>
                        </w:rPr>
                        <w:t>1</w:t>
                      </w:r>
                      <w:r w:rsidRPr="00E129D6">
                        <w:rPr>
                          <w:color w:val="7030A0"/>
                        </w:rPr>
                        <w:noBreakHyphen/>
                      </w:r>
                      <w:r w:rsidR="00522FA8" w:rsidRPr="00E129D6">
                        <w:rPr>
                          <w:color w:val="7030A0"/>
                        </w:rPr>
                        <w:t>7</w:t>
                      </w:r>
                      <w:r w:rsidRPr="00E129D6">
                        <w:rPr>
                          <w:color w:val="7030A0"/>
                        </w:rPr>
                        <w:t xml:space="preserve"> Common rail</w:t>
                      </w:r>
                      <w:bookmarkEnd w:id="24"/>
                    </w:p>
                  </w:txbxContent>
                </v:textbox>
                <w10:wrap type="through" anchorx="margin"/>
              </v:shape>
            </w:pict>
          </mc:Fallback>
        </mc:AlternateContent>
      </w:r>
      <w:r>
        <w:rPr>
          <w:noProof/>
        </w:rPr>
        <w:drawing>
          <wp:anchor distT="0" distB="0" distL="114300" distR="114300" simplePos="0" relativeHeight="252244992" behindDoc="0" locked="0" layoutInCell="1" allowOverlap="1" wp14:anchorId="0C778FEA" wp14:editId="73E4EDC6">
            <wp:simplePos x="0" y="0"/>
            <wp:positionH relativeFrom="margin">
              <wp:align>right</wp:align>
            </wp:positionH>
            <wp:positionV relativeFrom="margin">
              <wp:posOffset>1609725</wp:posOffset>
            </wp:positionV>
            <wp:extent cx="2780030" cy="2466975"/>
            <wp:effectExtent l="0" t="0" r="1270"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780030" cy="2466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F08FB" w:rsidRPr="003F08FB">
        <w:rPr>
          <w:rFonts w:ascii="Times New Roman" w:hAnsi="Times New Roman" w:cs="Times New Roman"/>
          <w:sz w:val="24"/>
          <w:szCs w:val="24"/>
        </w:rPr>
        <w:t xml:space="preserve">The fuel that has been pressurized by the supply pump is stored in the common- rail before it is distributed to the injectors. The ECU (Electronic Control Unit) and EDU (Electronic Driving Unit) control the fuel injection volume and timing to an optimum level by operating and closing the injectors in accordance with the signals from the sensors. This process is similar to that of the EFI system used on gasoline engines. The fuel that has been drawn up from the feed pump located inside the supply pump is pressurized to the required pressure. The plunger in the pump generates the required injection pressure. The pressure varies by engine speed and load conditions from 20 MPa at idle, to 135 </w:t>
      </w:r>
      <w:proofErr w:type="spellStart"/>
      <w:r w:rsidR="003F08FB" w:rsidRPr="003F08FB">
        <w:rPr>
          <w:rFonts w:ascii="Times New Roman" w:hAnsi="Times New Roman" w:cs="Times New Roman"/>
          <w:sz w:val="24"/>
          <w:szCs w:val="24"/>
        </w:rPr>
        <w:t>Mpa</w:t>
      </w:r>
      <w:proofErr w:type="spellEnd"/>
      <w:r w:rsidR="003F08FB" w:rsidRPr="003F08FB">
        <w:rPr>
          <w:rFonts w:ascii="Times New Roman" w:hAnsi="Times New Roman" w:cs="Times New Roman"/>
          <w:sz w:val="24"/>
          <w:szCs w:val="24"/>
        </w:rPr>
        <w:t xml:space="preserve"> under high-load, high-speed operating conditions. The ECU commands the SCV (Suction Control Valve) to adjust the fuel pressure, regulating the volume of fuel that enters the supply pump. The ECU constantly detects the fuel pressure in the common-rail by means of the fuel pressure sensor, and effects feedback control</w:t>
      </w:r>
    </w:p>
    <w:p w14:paraId="211DA9B8" w14:textId="0A04B5D0" w:rsidR="00873D48" w:rsidRDefault="00873D48" w:rsidP="003F08FB">
      <w:pPr>
        <w:spacing w:line="360" w:lineRule="auto"/>
        <w:jc w:val="both"/>
        <w:rPr>
          <w:rFonts w:ascii="Times New Roman" w:hAnsi="Times New Roman" w:cs="Times New Roman"/>
          <w:sz w:val="24"/>
          <w:szCs w:val="24"/>
        </w:rPr>
      </w:pPr>
    </w:p>
    <w:p w14:paraId="71BFA85A" w14:textId="60AA82F3" w:rsidR="00873D48" w:rsidRDefault="00873D48" w:rsidP="003F08FB">
      <w:pPr>
        <w:spacing w:line="360" w:lineRule="auto"/>
        <w:jc w:val="both"/>
        <w:rPr>
          <w:rFonts w:ascii="Times New Roman" w:hAnsi="Times New Roman" w:cs="Times New Roman"/>
          <w:sz w:val="24"/>
          <w:szCs w:val="24"/>
        </w:rPr>
      </w:pPr>
    </w:p>
    <w:p w14:paraId="086E80AB" w14:textId="124AD22D" w:rsidR="00873D48" w:rsidRDefault="00873D48" w:rsidP="003F08FB">
      <w:pPr>
        <w:spacing w:line="360" w:lineRule="auto"/>
        <w:jc w:val="both"/>
        <w:rPr>
          <w:rFonts w:ascii="Times New Roman" w:hAnsi="Times New Roman" w:cs="Times New Roman"/>
          <w:sz w:val="24"/>
          <w:szCs w:val="24"/>
        </w:rPr>
      </w:pPr>
    </w:p>
    <w:p w14:paraId="5B6DC8B6" w14:textId="1DB9C915" w:rsidR="00873D48" w:rsidRDefault="00873D48" w:rsidP="003F08FB">
      <w:pPr>
        <w:spacing w:line="360" w:lineRule="auto"/>
        <w:jc w:val="both"/>
        <w:rPr>
          <w:rFonts w:ascii="Times New Roman" w:hAnsi="Times New Roman" w:cs="Times New Roman"/>
          <w:sz w:val="24"/>
          <w:szCs w:val="24"/>
        </w:rPr>
      </w:pPr>
    </w:p>
    <w:p w14:paraId="0B6D3E6E" w14:textId="77777777" w:rsidR="00873D48" w:rsidRPr="003F08FB" w:rsidRDefault="00873D48" w:rsidP="003F08FB">
      <w:pPr>
        <w:spacing w:line="360" w:lineRule="auto"/>
        <w:jc w:val="both"/>
        <w:rPr>
          <w:rFonts w:ascii="Times New Roman" w:hAnsi="Times New Roman" w:cs="Times New Roman"/>
          <w:sz w:val="28"/>
          <w:szCs w:val="24"/>
        </w:rPr>
      </w:pPr>
    </w:p>
    <w:p w14:paraId="34AA6800" w14:textId="02BD32C3" w:rsidR="009A31B0" w:rsidRPr="00E20D8D" w:rsidRDefault="00E20D8D">
      <w:pPr>
        <w:pStyle w:val="Heading4"/>
        <w:numPr>
          <w:ilvl w:val="0"/>
          <w:numId w:val="11"/>
        </w:numPr>
        <w:rPr>
          <w:b/>
          <w:bCs/>
          <w:i w:val="0"/>
          <w:iCs w:val="0"/>
        </w:rPr>
      </w:pPr>
      <w:r w:rsidRPr="00E20D8D">
        <w:rPr>
          <w:b/>
          <w:bCs/>
          <w:i w:val="0"/>
          <w:iCs w:val="0"/>
        </w:rPr>
        <w:t xml:space="preserve">Unit injector </w:t>
      </w:r>
    </w:p>
    <w:p w14:paraId="18006283" w14:textId="0106D6D6" w:rsidR="009A31B0" w:rsidRPr="00873D48" w:rsidRDefault="00873D48" w:rsidP="00873D48">
      <w:pPr>
        <w:spacing w:line="360" w:lineRule="auto"/>
        <w:jc w:val="both"/>
        <w:rPr>
          <w:rFonts w:ascii="Times New Roman" w:hAnsi="Times New Roman" w:cs="Times New Roman"/>
          <w:sz w:val="28"/>
          <w:szCs w:val="24"/>
        </w:rPr>
      </w:pPr>
      <w:r>
        <w:rPr>
          <w:noProof/>
        </w:rPr>
        <w:drawing>
          <wp:anchor distT="0" distB="0" distL="114300" distR="114300" simplePos="0" relativeHeight="252248064" behindDoc="0" locked="0" layoutInCell="1" allowOverlap="1" wp14:anchorId="6ADC567B" wp14:editId="24FB411F">
            <wp:simplePos x="0" y="0"/>
            <wp:positionH relativeFrom="margin">
              <wp:align>right</wp:align>
            </wp:positionH>
            <wp:positionV relativeFrom="margin">
              <wp:posOffset>203200</wp:posOffset>
            </wp:positionV>
            <wp:extent cx="3284855" cy="2285365"/>
            <wp:effectExtent l="0" t="0" r="0" b="635"/>
            <wp:wrapSquare wrapText="bothSides"/>
            <wp:docPr id="69632" name="Picture 69632" descr="View inside of a gasoline inj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View inside of a gasoline injector"/>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284855" cy="2285365"/>
                    </a:xfrm>
                    <a:prstGeom prst="rect">
                      <a:avLst/>
                    </a:prstGeom>
                    <a:noFill/>
                    <a:ln>
                      <a:noFill/>
                    </a:ln>
                  </pic:spPr>
                </pic:pic>
              </a:graphicData>
            </a:graphic>
            <wp14:sizeRelH relativeFrom="margin">
              <wp14:pctWidth>0</wp14:pctWidth>
            </wp14:sizeRelH>
          </wp:anchor>
        </w:drawing>
      </w:r>
      <w:r w:rsidRPr="00873D48">
        <w:rPr>
          <w:rFonts w:ascii="Times New Roman" w:hAnsi="Times New Roman" w:cs="Times New Roman"/>
          <w:sz w:val="24"/>
          <w:szCs w:val="24"/>
        </w:rPr>
        <w:t>The unit injector system is one in which the pump &amp; injector are combined in one housing. Each cylinder is provided with one of these unit injectors. Fuel is brought up to the injector by a low-pressure pump at proper time, a rocker arm actuates the plunger &amp; thus injects the fuel into the cylinder.</w:t>
      </w:r>
    </w:p>
    <w:p w14:paraId="04D68261" w14:textId="6ABDCE09" w:rsidR="009A31B0" w:rsidRDefault="00873D48" w:rsidP="00E812EA">
      <w:pPr>
        <w:rPr>
          <w:rFonts w:ascii="Times New Roman" w:hAnsi="Times New Roman" w:cs="Times New Roman"/>
          <w:sz w:val="24"/>
        </w:rPr>
      </w:pPr>
      <w:r>
        <w:rPr>
          <w:noProof/>
        </w:rPr>
        <w:lastRenderedPageBreak/>
        <mc:AlternateContent>
          <mc:Choice Requires="wps">
            <w:drawing>
              <wp:anchor distT="0" distB="0" distL="114300" distR="114300" simplePos="0" relativeHeight="252250112" behindDoc="0" locked="0" layoutInCell="1" allowOverlap="1" wp14:anchorId="7C15CD39" wp14:editId="68906519">
                <wp:simplePos x="0" y="0"/>
                <wp:positionH relativeFrom="margin">
                  <wp:posOffset>3189767</wp:posOffset>
                </wp:positionH>
                <wp:positionV relativeFrom="paragraph">
                  <wp:posOffset>13838</wp:posOffset>
                </wp:positionV>
                <wp:extent cx="2294255" cy="635"/>
                <wp:effectExtent l="0" t="0" r="0" b="0"/>
                <wp:wrapThrough wrapText="bothSides">
                  <wp:wrapPolygon edited="0">
                    <wp:start x="0" y="0"/>
                    <wp:lineTo x="0" y="19591"/>
                    <wp:lineTo x="21343" y="19591"/>
                    <wp:lineTo x="21343" y="0"/>
                    <wp:lineTo x="0" y="0"/>
                  </wp:wrapPolygon>
                </wp:wrapThrough>
                <wp:docPr id="18" name="Text Box 18"/>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02E3A1A2" w14:textId="63CB630B" w:rsidR="00873D48" w:rsidRPr="00E129D6" w:rsidRDefault="00873D48" w:rsidP="00E129D6">
                            <w:pPr>
                              <w:pStyle w:val="Myfigures"/>
                              <w:jc w:val="center"/>
                              <w:rPr>
                                <w:noProof/>
                                <w:color w:val="7030A0"/>
                              </w:rPr>
                            </w:pPr>
                            <w:bookmarkStart w:id="18" w:name="_Toc121009607"/>
                            <w:r w:rsidRPr="00E129D6">
                              <w:rPr>
                                <w:color w:val="7030A0"/>
                              </w:rPr>
                              <w:t xml:space="preserve">Figure </w:t>
                            </w:r>
                            <w:r w:rsidR="00BD3400">
                              <w:rPr>
                                <w:color w:val="7030A0"/>
                              </w:rPr>
                              <w:t>1</w:t>
                            </w:r>
                            <w:r w:rsidRPr="00E129D6">
                              <w:rPr>
                                <w:color w:val="7030A0"/>
                              </w:rPr>
                              <w:noBreakHyphen/>
                            </w:r>
                            <w:r w:rsidR="00522FA8" w:rsidRPr="00E129D6">
                              <w:rPr>
                                <w:color w:val="7030A0"/>
                              </w:rPr>
                              <w:t>8</w:t>
                            </w:r>
                            <w:r w:rsidRPr="00E129D6">
                              <w:rPr>
                                <w:color w:val="7030A0"/>
                              </w:rPr>
                              <w:t>-unit injector</w:t>
                            </w:r>
                            <w:bookmarkEnd w:id="18"/>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C15CD39" id="Text Box 18" o:spid="_x0000_s1033" type="#_x0000_t202" style="position:absolute;margin-left:251.15pt;margin-top:1.1pt;width:180.65pt;height:.05pt;z-index:2522501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" stroked="f">
                <v:textbox style="mso-fit-shape-to-text:t" inset="0,0,0,0">
                  <w:txbxContent>
                    <w:p w14:paraId="02E3A1A2" w14:textId="63CB630B" w:rsidR="00873D48" w:rsidRPr="00E129D6" w:rsidRDefault="00873D48" w:rsidP="00E129D6">
                      <w:pPr>
                        <w:pStyle w:val="Myfigures"/>
                        <w:jc w:val="center"/>
                        <w:rPr>
                          <w:noProof/>
                          <w:color w:val="7030A0"/>
                        </w:rPr>
                      </w:pPr>
                      <w:bookmarkStart w:id="26" w:name="_Toc121009607"/>
                      <w:r w:rsidRPr="00E129D6">
                        <w:rPr>
                          <w:color w:val="7030A0"/>
                        </w:rPr>
                        <w:t xml:space="preserve">Figure </w:t>
                      </w:r>
                      <w:r w:rsidR="00BD3400">
                        <w:rPr>
                          <w:color w:val="7030A0"/>
                        </w:rPr>
                        <w:t>1</w:t>
                      </w:r>
                      <w:r w:rsidRPr="00E129D6">
                        <w:rPr>
                          <w:color w:val="7030A0"/>
                        </w:rPr>
                        <w:noBreakHyphen/>
                      </w:r>
                      <w:r w:rsidR="00522FA8" w:rsidRPr="00E129D6">
                        <w:rPr>
                          <w:color w:val="7030A0"/>
                        </w:rPr>
                        <w:t>8</w:t>
                      </w:r>
                      <w:r w:rsidRPr="00E129D6">
                        <w:rPr>
                          <w:color w:val="7030A0"/>
                        </w:rPr>
                        <w:t>-unit injector</w:t>
                      </w:r>
                      <w:bookmarkEnd w:id="26"/>
                    </w:p>
                  </w:txbxContent>
                </v:textbox>
                <w10:wrap type="through" anchorx="margin"/>
              </v:shape>
            </w:pict>
          </mc:Fallback>
        </mc:AlternateContent>
      </w:r>
    </w:p>
    <w:p w14:paraId="039FB37F" w14:textId="14B0994E" w:rsidR="009A31B0" w:rsidRPr="004D01FA" w:rsidRDefault="00873D48">
      <w:pPr>
        <w:pStyle w:val="Heading4"/>
        <w:numPr>
          <w:ilvl w:val="0"/>
          <w:numId w:val="11"/>
        </w:numPr>
        <w:spacing w:line="360" w:lineRule="auto"/>
        <w:rPr>
          <w:b/>
          <w:bCs/>
          <w:i w:val="0"/>
          <w:iCs w:val="0"/>
        </w:rPr>
      </w:pPr>
      <w:r w:rsidRPr="00873D48">
        <w:rPr>
          <w:b/>
          <w:bCs/>
          <w:i w:val="0"/>
          <w:iCs w:val="0"/>
        </w:rPr>
        <w:t>Pump controlled</w:t>
      </w:r>
    </w:p>
    <w:p w14:paraId="7C76E2F4" w14:textId="12AD97F8" w:rsidR="008C134F" w:rsidRPr="008D6F9B" w:rsidRDefault="004D01FA" w:rsidP="004D01FA">
      <w:pPr>
        <w:spacing w:line="360" w:lineRule="auto"/>
        <w:jc w:val="both"/>
        <w:rPr>
          <w:rFonts w:ascii="Times New Roman" w:hAnsi="Times New Roman" w:cs="Times New Roman"/>
          <w:sz w:val="24"/>
          <w:szCs w:val="24"/>
          <w:shd w:val="clear" w:color="auto" w:fill="FFFFFF"/>
        </w:rPr>
      </w:pPr>
      <w:r>
        <w:rPr>
          <w:rFonts w:ascii="Roboto" w:hAnsi="Roboto"/>
          <w:color w:val="131316"/>
          <w:sz w:val="27"/>
          <w:szCs w:val="27"/>
          <w:shd w:val="clear" w:color="auto" w:fill="FFFFFF"/>
        </w:rPr>
        <w:t> </w:t>
      </w:r>
      <w:r w:rsidRPr="008D6F9B">
        <w:rPr>
          <w:rFonts w:ascii="Times New Roman" w:hAnsi="Times New Roman" w:cs="Times New Roman"/>
          <w:sz w:val="24"/>
          <w:szCs w:val="24"/>
          <w:shd w:val="clear" w:color="auto" w:fill="FFFFFF"/>
        </w:rPr>
        <w:t>A device that pumps fuel into gasoline or </w:t>
      </w:r>
      <w:hyperlink r:id="rId72" w:history="1">
        <w:r w:rsidRPr="008D6F9B">
          <w:rPr>
            <w:rStyle w:val="Hyperlink"/>
            <w:rFonts w:ascii="Times New Roman" w:hAnsi="Times New Roman" w:cs="Times New Roman"/>
            <w:color w:val="auto"/>
            <w:sz w:val="24"/>
            <w:szCs w:val="24"/>
            <w:u w:val="none"/>
            <w:bdr w:val="none" w:sz="0" w:space="0" w:color="auto" w:frame="1"/>
            <w:shd w:val="clear" w:color="auto" w:fill="FFFFFF"/>
          </w:rPr>
          <w:t>diesel engine</w:t>
        </w:r>
      </w:hyperlink>
      <w:r w:rsidRPr="008D6F9B">
        <w:rPr>
          <w:rFonts w:ascii="Times New Roman" w:hAnsi="Times New Roman" w:cs="Times New Roman"/>
          <w:sz w:val="24"/>
          <w:szCs w:val="24"/>
          <w:shd w:val="clear" w:color="auto" w:fill="FFFFFF"/>
        </w:rPr>
        <w:t> cylinders is known as a </w:t>
      </w:r>
      <w:hyperlink r:id="rId73" w:history="1">
        <w:r w:rsidRPr="008D6F9B">
          <w:rPr>
            <w:rStyle w:val="Hyperlink"/>
            <w:rFonts w:ascii="Times New Roman" w:hAnsi="Times New Roman" w:cs="Times New Roman"/>
            <w:color w:val="auto"/>
            <w:sz w:val="24"/>
            <w:szCs w:val="24"/>
            <w:u w:val="none"/>
            <w:bdr w:val="none" w:sz="0" w:space="0" w:color="auto" w:frame="1"/>
            <w:shd w:val="clear" w:color="auto" w:fill="FFFFFF"/>
          </w:rPr>
          <w:t>fuel injection</w:t>
        </w:r>
      </w:hyperlink>
      <w:r w:rsidRPr="008D6F9B">
        <w:rPr>
          <w:rFonts w:ascii="Times New Roman" w:hAnsi="Times New Roman" w:cs="Times New Roman"/>
          <w:sz w:val="24"/>
          <w:szCs w:val="24"/>
          <w:shd w:val="clear" w:color="auto" w:fill="FFFFFF"/>
        </w:rPr>
        <w:t> pump. The pump is usually driven by a chain or toothed </w:t>
      </w:r>
      <w:hyperlink r:id="rId74" w:history="1">
        <w:r w:rsidRPr="008D6F9B">
          <w:rPr>
            <w:rStyle w:val="Hyperlink"/>
            <w:rFonts w:ascii="Times New Roman" w:hAnsi="Times New Roman" w:cs="Times New Roman"/>
            <w:color w:val="auto"/>
            <w:sz w:val="24"/>
            <w:szCs w:val="24"/>
            <w:u w:val="none"/>
            <w:bdr w:val="none" w:sz="0" w:space="0" w:color="auto" w:frame="1"/>
            <w:shd w:val="clear" w:color="auto" w:fill="FFFFFF"/>
          </w:rPr>
          <w:t>timing belt</w:t>
        </w:r>
      </w:hyperlink>
      <w:r w:rsidRPr="008D6F9B">
        <w:rPr>
          <w:rFonts w:ascii="Times New Roman" w:hAnsi="Times New Roman" w:cs="Times New Roman"/>
          <w:sz w:val="24"/>
          <w:szCs w:val="24"/>
          <w:shd w:val="clear" w:color="auto" w:fill="FFFFFF"/>
        </w:rPr>
        <w:t> that is motivated by the gears in a crankshaft. This system is also linked to the </w:t>
      </w:r>
      <w:hyperlink r:id="rId75" w:history="1">
        <w:r w:rsidRPr="008D6F9B">
          <w:rPr>
            <w:rStyle w:val="Hyperlink"/>
            <w:rFonts w:ascii="Times New Roman" w:hAnsi="Times New Roman" w:cs="Times New Roman"/>
            <w:color w:val="auto"/>
            <w:sz w:val="24"/>
            <w:szCs w:val="24"/>
            <w:u w:val="none"/>
            <w:bdr w:val="none" w:sz="0" w:space="0" w:color="auto" w:frame="1"/>
            <w:shd w:val="clear" w:color="auto" w:fill="FFFFFF"/>
          </w:rPr>
          <w:t>camshaft</w:t>
        </w:r>
      </w:hyperlink>
      <w:r w:rsidRPr="008D6F9B">
        <w:rPr>
          <w:rFonts w:ascii="Times New Roman" w:hAnsi="Times New Roman" w:cs="Times New Roman"/>
          <w:sz w:val="24"/>
          <w:szCs w:val="24"/>
          <w:shd w:val="clear" w:color="auto" w:fill="FFFFFF"/>
        </w:rPr>
        <w:t>, causing them to be intertwined. In traditional four-stroke engines, it rotates at half the speed of the crankshaft in order to enable the correct timing of the injection process. This occurs as the cylinder's compression stroke is about to begin.</w:t>
      </w:r>
    </w:p>
    <w:p w14:paraId="5ABA6AF8" w14:textId="70E8839E" w:rsidR="004D01FA" w:rsidRPr="008D6F9B" w:rsidRDefault="004D01FA" w:rsidP="004D01FA">
      <w:pPr>
        <w:spacing w:line="360" w:lineRule="auto"/>
        <w:jc w:val="both"/>
        <w:rPr>
          <w:rFonts w:ascii="Times New Roman" w:hAnsi="Times New Roman" w:cs="Times New Roman"/>
          <w:sz w:val="24"/>
          <w:szCs w:val="24"/>
        </w:rPr>
      </w:pPr>
      <w:r w:rsidRPr="008D6F9B">
        <w:rPr>
          <w:rFonts w:ascii="Times New Roman" w:hAnsi="Times New Roman" w:cs="Times New Roman"/>
          <w:sz w:val="24"/>
          <w:szCs w:val="24"/>
          <w:shd w:val="clear" w:color="auto" w:fill="FFFFFF"/>
        </w:rPr>
        <w:t>These devices are distinctly different from a </w:t>
      </w:r>
      <w:hyperlink r:id="rId76" w:history="1">
        <w:r w:rsidRPr="008D6F9B">
          <w:rPr>
            <w:rStyle w:val="Hyperlink"/>
            <w:rFonts w:ascii="Times New Roman" w:hAnsi="Times New Roman" w:cs="Times New Roman"/>
            <w:color w:val="auto"/>
            <w:sz w:val="24"/>
            <w:szCs w:val="24"/>
            <w:u w:val="none"/>
            <w:bdr w:val="none" w:sz="0" w:space="0" w:color="auto" w:frame="1"/>
            <w:shd w:val="clear" w:color="auto" w:fill="FFFFFF"/>
          </w:rPr>
          <w:t>fuel pump</w:t>
        </w:r>
      </w:hyperlink>
      <w:r w:rsidRPr="008D6F9B">
        <w:rPr>
          <w:rFonts w:ascii="Times New Roman" w:hAnsi="Times New Roman" w:cs="Times New Roman"/>
          <w:sz w:val="24"/>
          <w:szCs w:val="24"/>
          <w:shd w:val="clear" w:color="auto" w:fill="FFFFFF"/>
        </w:rPr>
        <w:t> itself, which is primarily responsible for the flow of the fuel from its container or fuel tank. This is the part of the system in which fuel is brought out of the tank and pumped along a system of tubes to the </w:t>
      </w:r>
      <w:hyperlink r:id="rId77" w:history="1">
        <w:r w:rsidRPr="008D6F9B">
          <w:rPr>
            <w:rStyle w:val="Hyperlink"/>
            <w:rFonts w:ascii="Times New Roman" w:hAnsi="Times New Roman" w:cs="Times New Roman"/>
            <w:color w:val="auto"/>
            <w:sz w:val="24"/>
            <w:szCs w:val="24"/>
            <w:u w:val="none"/>
            <w:bdr w:val="none" w:sz="0" w:space="0" w:color="auto" w:frame="1"/>
            <w:shd w:val="clear" w:color="auto" w:fill="FFFFFF"/>
          </w:rPr>
          <w:t>engine block</w:t>
        </w:r>
      </w:hyperlink>
      <w:r w:rsidRPr="008D6F9B">
        <w:rPr>
          <w:rFonts w:ascii="Times New Roman" w:hAnsi="Times New Roman" w:cs="Times New Roman"/>
          <w:sz w:val="24"/>
          <w:szCs w:val="24"/>
          <w:shd w:val="clear" w:color="auto" w:fill="FFFFFF"/>
        </w:rPr>
        <w:t>. The fuel injection pump then pushes the fuel inside the cylinders</w:t>
      </w:r>
    </w:p>
    <w:p w14:paraId="744CCBCD" w14:textId="34E71310" w:rsidR="008C134F" w:rsidRPr="008D6F9B" w:rsidRDefault="004D01FA" w:rsidP="004D01FA">
      <w:pPr>
        <w:spacing w:line="360" w:lineRule="auto"/>
        <w:jc w:val="both"/>
        <w:rPr>
          <w:rFonts w:ascii="Times New Roman" w:hAnsi="Times New Roman" w:cs="Times New Roman"/>
          <w:sz w:val="24"/>
          <w:szCs w:val="24"/>
          <w:shd w:val="clear" w:color="auto" w:fill="FFFFFF"/>
        </w:rPr>
      </w:pPr>
      <w:r w:rsidRPr="008D6F9B">
        <w:rPr>
          <w:rFonts w:ascii="Times New Roman" w:hAnsi="Times New Roman" w:cs="Times New Roman"/>
          <w:sz w:val="24"/>
          <w:szCs w:val="24"/>
          <w:shd w:val="clear" w:color="auto" w:fill="FFFFFF"/>
        </w:rPr>
        <w:t>Fuel injection pumps need to operate in high-pressure environments in order to keep the system in full containment. In modern systems this is at the level of 15,000 psi or higher. For this reason, mechanics or engineers who work on these systems, especially diesel, take great care for personal safety. The fuel injection pump itself can possibly push fuel into the human body, causing serious harm to an individual.</w:t>
      </w:r>
    </w:p>
    <w:p w14:paraId="6D76B8C8" w14:textId="7E9BC278" w:rsidR="00873D48" w:rsidRDefault="00873D48" w:rsidP="00E812EA">
      <w:pPr>
        <w:rPr>
          <w:rFonts w:ascii="Times New Roman" w:hAnsi="Times New Roman" w:cs="Times New Roman"/>
          <w:sz w:val="24"/>
        </w:rPr>
      </w:pPr>
    </w:p>
    <w:p w14:paraId="38807280" w14:textId="13F60816" w:rsidR="00873D48" w:rsidRDefault="00873D48" w:rsidP="00E812EA">
      <w:pPr>
        <w:rPr>
          <w:rFonts w:ascii="Times New Roman" w:hAnsi="Times New Roman" w:cs="Times New Roman"/>
          <w:sz w:val="24"/>
        </w:rPr>
      </w:pPr>
    </w:p>
    <w:p w14:paraId="60A0E717" w14:textId="45A0DAAC" w:rsidR="004D01FA" w:rsidRDefault="004D01FA" w:rsidP="008D6F9B">
      <w:pPr>
        <w:spacing w:line="360" w:lineRule="auto"/>
        <w:jc w:val="both"/>
        <w:rPr>
          <w:rFonts w:ascii="Times New Roman" w:hAnsi="Times New Roman" w:cs="Times New Roman"/>
          <w:sz w:val="24"/>
        </w:rPr>
      </w:pPr>
    </w:p>
    <w:p w14:paraId="46F1D565" w14:textId="77777777" w:rsidR="008D6F9B" w:rsidRDefault="008D6F9B" w:rsidP="008D6F9B">
      <w:pPr>
        <w:spacing w:line="360" w:lineRule="auto"/>
        <w:jc w:val="both"/>
        <w:rPr>
          <w:rFonts w:ascii="Times New Roman" w:hAnsi="Times New Roman" w:cs="Times New Roman"/>
          <w:sz w:val="24"/>
        </w:rPr>
      </w:pPr>
    </w:p>
    <w:p w14:paraId="485148ED" w14:textId="77777777" w:rsidR="004D01FA" w:rsidRDefault="004D01FA" w:rsidP="00E812EA">
      <w:pPr>
        <w:rPr>
          <w:rFonts w:ascii="Times New Roman" w:hAnsi="Times New Roman" w:cs="Times New Roman"/>
          <w:sz w:val="24"/>
        </w:rPr>
      </w:pPr>
    </w:p>
    <w:p w14:paraId="0AAE5AD3" w14:textId="4201C616" w:rsidR="004D01FA" w:rsidRPr="004D01FA" w:rsidRDefault="004D01FA" w:rsidP="004D01FA">
      <w:pPr>
        <w:widowControl w:val="0"/>
        <w:tabs>
          <w:tab w:val="left" w:pos="90"/>
          <w:tab w:val="left" w:pos="9990"/>
        </w:tabs>
        <w:autoSpaceDE w:val="0"/>
        <w:autoSpaceDN w:val="0"/>
        <w:adjustRightInd w:val="0"/>
        <w:spacing w:line="360" w:lineRule="auto"/>
        <w:ind w:left="90"/>
        <w:jc w:val="both"/>
        <w:rPr>
          <w:rFonts w:ascii="Times New Roman" w:eastAsia="Calibri" w:hAnsi="Times New Roman" w:cs="Times New Roman"/>
          <w:sz w:val="24"/>
          <w:szCs w:val="24"/>
        </w:rPr>
      </w:pPr>
      <w:r w:rsidRPr="004D01FA">
        <w:rPr>
          <w:rFonts w:ascii="Times New Roman" w:eastAsia="Calibri" w:hAnsi="Times New Roman" w:cs="Times New Roman"/>
          <w:sz w:val="24"/>
          <w:szCs w:val="24"/>
        </w:rPr>
        <w:t>Automobiles/ construction machinery engi</w:t>
      </w:r>
      <w:r w:rsidRPr="004D01FA">
        <w:rPr>
          <w:rFonts w:ascii="Times New Roman" w:eastAsia="Calibri" w:hAnsi="Times New Roman" w:cs="Times New Roman"/>
          <w:spacing w:val="-1"/>
          <w:sz w:val="24"/>
          <w:szCs w:val="24"/>
        </w:rPr>
        <w:t>n</w:t>
      </w:r>
      <w:r w:rsidRPr="004D01FA">
        <w:rPr>
          <w:rFonts w:ascii="Times New Roman" w:eastAsia="Calibri" w:hAnsi="Times New Roman" w:cs="Times New Roman"/>
          <w:sz w:val="24"/>
          <w:szCs w:val="24"/>
        </w:rPr>
        <w:t>e fuel injec</w:t>
      </w:r>
      <w:r w:rsidRPr="004D01FA">
        <w:rPr>
          <w:rFonts w:ascii="Times New Roman" w:eastAsia="Calibri" w:hAnsi="Times New Roman" w:cs="Times New Roman"/>
          <w:spacing w:val="-2"/>
          <w:sz w:val="24"/>
          <w:szCs w:val="24"/>
        </w:rPr>
        <w:t>t</w:t>
      </w:r>
      <w:r w:rsidRPr="004D01FA">
        <w:rPr>
          <w:rFonts w:ascii="Times New Roman" w:eastAsia="Calibri" w:hAnsi="Times New Roman" w:cs="Times New Roman"/>
          <w:sz w:val="24"/>
          <w:szCs w:val="24"/>
        </w:rPr>
        <w:t xml:space="preserve">ion system, inject fuel </w:t>
      </w:r>
      <w:r w:rsidRPr="004D01FA">
        <w:rPr>
          <w:rFonts w:ascii="Times New Roman" w:eastAsia="Calibri" w:hAnsi="Times New Roman" w:cs="Times New Roman"/>
          <w:spacing w:val="-3"/>
          <w:sz w:val="24"/>
          <w:szCs w:val="24"/>
        </w:rPr>
        <w:t>w</w:t>
      </w:r>
      <w:r w:rsidRPr="004D01FA">
        <w:rPr>
          <w:rFonts w:ascii="Times New Roman" w:eastAsia="Calibri" w:hAnsi="Times New Roman" w:cs="Times New Roman"/>
          <w:sz w:val="24"/>
          <w:szCs w:val="24"/>
        </w:rPr>
        <w:t xml:space="preserve">ith regard of load and road condition. There are deferent types of injection pump used in light and heavy-duty vehicles. </w:t>
      </w:r>
    </w:p>
    <w:p w14:paraId="5DDF1091" w14:textId="77777777" w:rsidR="004D01FA" w:rsidRPr="004D01FA" w:rsidRDefault="004D01FA" w:rsidP="004D01FA">
      <w:pPr>
        <w:widowControl w:val="0"/>
        <w:tabs>
          <w:tab w:val="left" w:pos="90"/>
          <w:tab w:val="left" w:pos="9990"/>
        </w:tabs>
        <w:autoSpaceDE w:val="0"/>
        <w:autoSpaceDN w:val="0"/>
        <w:adjustRightInd w:val="0"/>
        <w:spacing w:line="360" w:lineRule="auto"/>
        <w:ind w:left="90"/>
        <w:jc w:val="both"/>
        <w:rPr>
          <w:rFonts w:ascii="Times New Roman" w:eastAsia="Calibri" w:hAnsi="Times New Roman" w:cs="Times New Roman"/>
          <w:sz w:val="24"/>
          <w:szCs w:val="24"/>
        </w:rPr>
      </w:pPr>
      <w:r w:rsidRPr="004D01FA">
        <w:rPr>
          <w:rFonts w:ascii="Times New Roman" w:eastAsia="Calibri" w:hAnsi="Times New Roman" w:cs="Times New Roman"/>
          <w:sz w:val="24"/>
          <w:szCs w:val="24"/>
        </w:rPr>
        <w:t>The most common wildly used type of these pu</w:t>
      </w:r>
      <w:r w:rsidRPr="004D01FA">
        <w:rPr>
          <w:rFonts w:ascii="Times New Roman" w:eastAsia="Calibri" w:hAnsi="Times New Roman" w:cs="Times New Roman"/>
          <w:spacing w:val="-2"/>
          <w:sz w:val="24"/>
          <w:szCs w:val="24"/>
        </w:rPr>
        <w:t>m</w:t>
      </w:r>
      <w:r w:rsidRPr="004D01FA">
        <w:rPr>
          <w:rFonts w:ascii="Times New Roman" w:eastAsia="Calibri" w:hAnsi="Times New Roman" w:cs="Times New Roman"/>
          <w:sz w:val="24"/>
          <w:szCs w:val="24"/>
        </w:rPr>
        <w:t>p are cla</w:t>
      </w:r>
      <w:r w:rsidRPr="004D01FA">
        <w:rPr>
          <w:rFonts w:ascii="Times New Roman" w:eastAsia="Calibri" w:hAnsi="Times New Roman" w:cs="Times New Roman"/>
          <w:spacing w:val="-1"/>
          <w:sz w:val="24"/>
          <w:szCs w:val="24"/>
        </w:rPr>
        <w:t>s</w:t>
      </w:r>
      <w:r w:rsidRPr="004D01FA">
        <w:rPr>
          <w:rFonts w:ascii="Times New Roman" w:eastAsia="Calibri" w:hAnsi="Times New Roman" w:cs="Times New Roman"/>
          <w:sz w:val="24"/>
          <w:szCs w:val="24"/>
        </w:rPr>
        <w:t>sified as follows.</w:t>
      </w:r>
    </w:p>
    <w:p w14:paraId="518B6231" w14:textId="77777777" w:rsidR="004D01FA" w:rsidRPr="004D01FA" w:rsidRDefault="004D01FA">
      <w:pPr>
        <w:widowControl w:val="0"/>
        <w:numPr>
          <w:ilvl w:val="0"/>
          <w:numId w:val="12"/>
        </w:numPr>
        <w:tabs>
          <w:tab w:val="left" w:pos="810"/>
        </w:tabs>
        <w:autoSpaceDE w:val="0"/>
        <w:autoSpaceDN w:val="0"/>
        <w:adjustRightInd w:val="0"/>
        <w:spacing w:line="360" w:lineRule="auto"/>
        <w:ind w:left="810"/>
        <w:jc w:val="both"/>
        <w:rPr>
          <w:rFonts w:ascii="Times New Roman" w:eastAsia="Calibri" w:hAnsi="Times New Roman" w:cs="Times New Roman"/>
          <w:sz w:val="24"/>
          <w:szCs w:val="24"/>
        </w:rPr>
      </w:pPr>
      <w:r w:rsidRPr="00E03E12">
        <w:rPr>
          <w:rFonts w:ascii="Times New Roman" w:hAnsi="Times New Roman" w:cs="Times New Roman"/>
          <w:b/>
          <w:bCs/>
          <w:sz w:val="24"/>
          <w:szCs w:val="24"/>
        </w:rPr>
        <w:t>Inline type pump</w:t>
      </w:r>
      <w:r w:rsidRPr="004D01FA">
        <w:rPr>
          <w:rFonts w:ascii="Times New Roman" w:eastAsia="Calibri" w:hAnsi="Times New Roman" w:cs="Times New Roman"/>
          <w:b/>
          <w:bCs/>
          <w:spacing w:val="45"/>
          <w:sz w:val="24"/>
          <w:szCs w:val="24"/>
        </w:rPr>
        <w:t>:</w:t>
      </w:r>
      <w:r w:rsidRPr="004D01FA">
        <w:rPr>
          <w:rFonts w:ascii="Times New Roman" w:eastAsia="Calibri" w:hAnsi="Times New Roman" w:cs="Times New Roman"/>
          <w:sz w:val="24"/>
          <w:szCs w:val="24"/>
        </w:rPr>
        <w:t xml:space="preserve"> The sa</w:t>
      </w:r>
      <w:r w:rsidRPr="004D01FA">
        <w:rPr>
          <w:rFonts w:ascii="Times New Roman" w:eastAsia="Calibri" w:hAnsi="Times New Roman" w:cs="Times New Roman"/>
          <w:spacing w:val="-2"/>
          <w:sz w:val="24"/>
          <w:szCs w:val="24"/>
        </w:rPr>
        <w:t>m</w:t>
      </w:r>
      <w:r w:rsidRPr="004D01FA">
        <w:rPr>
          <w:rFonts w:ascii="Times New Roman" w:eastAsia="Calibri" w:hAnsi="Times New Roman" w:cs="Times New Roman"/>
          <w:sz w:val="24"/>
          <w:szCs w:val="24"/>
        </w:rPr>
        <w:t>e number of plungers as engine cylinders is aligned in series in the   pu</w:t>
      </w:r>
      <w:r w:rsidRPr="004D01FA">
        <w:rPr>
          <w:rFonts w:ascii="Times New Roman" w:eastAsia="Calibri" w:hAnsi="Times New Roman" w:cs="Times New Roman"/>
          <w:spacing w:val="-2"/>
          <w:sz w:val="24"/>
          <w:szCs w:val="24"/>
        </w:rPr>
        <w:t>m</w:t>
      </w:r>
      <w:r w:rsidRPr="004D01FA">
        <w:rPr>
          <w:rFonts w:ascii="Times New Roman" w:eastAsia="Calibri" w:hAnsi="Times New Roman" w:cs="Times New Roman"/>
          <w:sz w:val="24"/>
          <w:szCs w:val="24"/>
        </w:rPr>
        <w:t>p.it is the most widely used in heavy trucks and construction machinery engi</w:t>
      </w:r>
      <w:r w:rsidRPr="004D01FA">
        <w:rPr>
          <w:rFonts w:ascii="Times New Roman" w:eastAsia="Calibri" w:hAnsi="Times New Roman" w:cs="Times New Roman"/>
          <w:spacing w:val="-1"/>
          <w:sz w:val="24"/>
          <w:szCs w:val="24"/>
        </w:rPr>
        <w:t>n</w:t>
      </w:r>
      <w:r w:rsidRPr="004D01FA">
        <w:rPr>
          <w:rFonts w:ascii="Times New Roman" w:eastAsia="Calibri" w:hAnsi="Times New Roman" w:cs="Times New Roman"/>
          <w:sz w:val="24"/>
          <w:szCs w:val="24"/>
        </w:rPr>
        <w:t>e.</w:t>
      </w:r>
    </w:p>
    <w:p w14:paraId="6B42D1A2" w14:textId="77777777" w:rsidR="004D01FA" w:rsidRPr="004D01FA" w:rsidRDefault="004D01FA">
      <w:pPr>
        <w:widowControl w:val="0"/>
        <w:numPr>
          <w:ilvl w:val="0"/>
          <w:numId w:val="12"/>
        </w:numPr>
        <w:tabs>
          <w:tab w:val="left" w:pos="-90"/>
          <w:tab w:val="left" w:pos="810"/>
        </w:tabs>
        <w:autoSpaceDE w:val="0"/>
        <w:autoSpaceDN w:val="0"/>
        <w:adjustRightInd w:val="0"/>
        <w:spacing w:line="360" w:lineRule="auto"/>
        <w:ind w:left="810"/>
        <w:jc w:val="both"/>
        <w:rPr>
          <w:rFonts w:ascii="Times New Roman" w:eastAsia="Calibri" w:hAnsi="Times New Roman" w:cs="Times New Roman"/>
          <w:sz w:val="24"/>
          <w:szCs w:val="24"/>
        </w:rPr>
      </w:pPr>
      <w:r w:rsidRPr="00E03E12">
        <w:rPr>
          <w:rFonts w:ascii="Times New Roman" w:hAnsi="Times New Roman" w:cs="Times New Roman"/>
          <w:b/>
          <w:bCs/>
          <w:sz w:val="24"/>
          <w:szCs w:val="24"/>
        </w:rPr>
        <w:t>Distributor type pump</w:t>
      </w:r>
      <w:r w:rsidRPr="00E03E12">
        <w:rPr>
          <w:rStyle w:val="Heading5Char"/>
          <w:rFonts w:ascii="Times New Roman" w:hAnsi="Times New Roman" w:cs="Times New Roman"/>
          <w:b/>
          <w:bCs/>
          <w:color w:val="auto"/>
          <w:sz w:val="24"/>
          <w:szCs w:val="24"/>
        </w:rPr>
        <w:t>:</w:t>
      </w:r>
      <w:r w:rsidRPr="00E03E12">
        <w:rPr>
          <w:rFonts w:ascii="Times New Roman" w:eastAsia="Calibri" w:hAnsi="Times New Roman" w:cs="Times New Roman"/>
          <w:sz w:val="28"/>
          <w:szCs w:val="28"/>
        </w:rPr>
        <w:t xml:space="preserve"> </w:t>
      </w:r>
      <w:r w:rsidRPr="004D01FA">
        <w:rPr>
          <w:rFonts w:ascii="Times New Roman" w:eastAsia="Calibri" w:hAnsi="Times New Roman" w:cs="Times New Roman"/>
          <w:sz w:val="24"/>
          <w:szCs w:val="24"/>
        </w:rPr>
        <w:t xml:space="preserve">One plunger distributes fuel into each cylinder. This type of </w:t>
      </w:r>
      <w:r w:rsidRPr="004D01FA">
        <w:rPr>
          <w:rFonts w:ascii="Times New Roman" w:eastAsia="Calibri" w:hAnsi="Times New Roman" w:cs="Times New Roman"/>
          <w:sz w:val="24"/>
          <w:szCs w:val="24"/>
        </w:rPr>
        <w:lastRenderedPageBreak/>
        <w:t>injection pump used in small and medium vehicles.</w:t>
      </w:r>
    </w:p>
    <w:p w14:paraId="7D7119E7" w14:textId="77777777" w:rsidR="004D01FA" w:rsidRPr="004D01FA" w:rsidRDefault="004D01FA" w:rsidP="004D01FA">
      <w:pPr>
        <w:tabs>
          <w:tab w:val="left" w:pos="90"/>
          <w:tab w:val="center" w:pos="4800"/>
          <w:tab w:val="left" w:pos="9990"/>
        </w:tabs>
        <w:spacing w:line="360" w:lineRule="auto"/>
        <w:jc w:val="both"/>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 xml:space="preserve">Major concerns and </w:t>
      </w:r>
      <w:r w:rsidRPr="004D01FA">
        <w:rPr>
          <w:rFonts w:ascii="Times New Roman" w:eastAsia="MS Mincho" w:hAnsi="Times New Roman" w:cs="Times New Roman"/>
          <w:kern w:val="2"/>
          <w:sz w:val="24"/>
          <w:szCs w:val="24"/>
          <w:lang w:eastAsia="ja-JP"/>
        </w:rPr>
        <w:t>distinguishing characteristics</w:t>
      </w:r>
      <w:r w:rsidRPr="004D01FA">
        <w:rPr>
          <w:rFonts w:ascii="Times New Roman" w:eastAsia="MS Mincho" w:hAnsi="Times New Roman" w:cs="Times New Roman"/>
          <w:spacing w:val="-4"/>
          <w:kern w:val="2"/>
          <w:sz w:val="24"/>
          <w:szCs w:val="24"/>
          <w:lang w:eastAsia="ja-JP"/>
        </w:rPr>
        <w:t xml:space="preserve"> of </w:t>
      </w:r>
      <w:r w:rsidRPr="004D01FA">
        <w:rPr>
          <w:rFonts w:ascii="Times New Roman" w:hAnsi="Times New Roman" w:cs="Times New Roman"/>
          <w:b/>
          <w:bCs/>
          <w:sz w:val="24"/>
          <w:szCs w:val="24"/>
        </w:rPr>
        <w:t>Distributor</w:t>
      </w:r>
      <w:r w:rsidRPr="004D01FA">
        <w:rPr>
          <w:rFonts w:ascii="Times New Roman" w:hAnsi="Times New Roman" w:cs="Times New Roman"/>
          <w:bCs/>
          <w:sz w:val="24"/>
          <w:szCs w:val="24"/>
        </w:rPr>
        <w:t xml:space="preserve"> type </w:t>
      </w:r>
      <w:r w:rsidRPr="004D01FA">
        <w:rPr>
          <w:rFonts w:ascii="Times New Roman" w:eastAsia="MS Mincho" w:hAnsi="Times New Roman" w:cs="Times New Roman"/>
          <w:spacing w:val="-4"/>
          <w:kern w:val="2"/>
          <w:sz w:val="24"/>
          <w:szCs w:val="24"/>
          <w:lang w:eastAsia="ja-JP"/>
        </w:rPr>
        <w:t>and I</w:t>
      </w:r>
      <w:r w:rsidRPr="004D01FA">
        <w:rPr>
          <w:rFonts w:ascii="Times New Roman" w:eastAsia="MS Mincho" w:hAnsi="Times New Roman" w:cs="Times New Roman"/>
          <w:b/>
          <w:spacing w:val="-4"/>
          <w:kern w:val="2"/>
          <w:sz w:val="24"/>
          <w:szCs w:val="24"/>
          <w:lang w:eastAsia="ja-JP"/>
        </w:rPr>
        <w:t>n-line</w:t>
      </w:r>
      <w:r w:rsidRPr="004D01FA">
        <w:rPr>
          <w:rFonts w:ascii="Times New Roman" w:eastAsia="MS Mincho" w:hAnsi="Times New Roman" w:cs="Times New Roman"/>
          <w:spacing w:val="-4"/>
          <w:kern w:val="2"/>
          <w:sz w:val="24"/>
          <w:szCs w:val="24"/>
          <w:lang w:eastAsia="ja-JP"/>
        </w:rPr>
        <w:t xml:space="preserve"> </w:t>
      </w:r>
      <w:r w:rsidRPr="004D01FA">
        <w:rPr>
          <w:rFonts w:ascii="Times New Roman" w:eastAsia="MS Mincho" w:hAnsi="Times New Roman" w:cs="Times New Roman"/>
          <w:b/>
          <w:spacing w:val="-4"/>
          <w:kern w:val="2"/>
          <w:sz w:val="24"/>
          <w:szCs w:val="24"/>
          <w:lang w:eastAsia="ja-JP"/>
        </w:rPr>
        <w:t>type</w:t>
      </w:r>
      <w:r w:rsidRPr="004D01FA">
        <w:rPr>
          <w:rFonts w:ascii="Times New Roman" w:eastAsia="MS Mincho" w:hAnsi="Times New Roman" w:cs="Times New Roman"/>
          <w:spacing w:val="-4"/>
          <w:kern w:val="2"/>
          <w:sz w:val="24"/>
          <w:szCs w:val="24"/>
          <w:lang w:eastAsia="ja-JP"/>
        </w:rPr>
        <w:t xml:space="preserve"> injection pumps are summarized in the following table.</w:t>
      </w:r>
    </w:p>
    <w:tbl>
      <w:tblPr>
        <w:tblStyle w:val="GridTable4-Accent5"/>
        <w:tblW w:w="9810" w:type="dxa"/>
        <w:tblLayout w:type="fixed"/>
        <w:tblLook w:val="04A0" w:firstRow="1" w:lastRow="0" w:firstColumn="1" w:lastColumn="0" w:noHBand="0" w:noVBand="1"/>
      </w:tblPr>
      <w:tblGrid>
        <w:gridCol w:w="1800"/>
        <w:gridCol w:w="2700"/>
        <w:gridCol w:w="5310"/>
      </w:tblGrid>
      <w:tr w:rsidR="004D01FA" w:rsidRPr="004D01FA" w14:paraId="575E0529" w14:textId="77777777" w:rsidTr="004D01FA">
        <w:trPr>
          <w:cnfStyle w:val="100000000000" w:firstRow="1" w:lastRow="0" w:firstColumn="0" w:lastColumn="0" w:oddVBand="0" w:evenVBand="0" w:oddHBand="0" w:evenHBand="0" w:firstRowFirstColumn="0" w:firstRowLastColumn="0" w:lastRowFirstColumn="0" w:lastRowLastColumn="0"/>
          <w:trHeight w:hRule="exact" w:val="666"/>
        </w:trPr>
        <w:tc>
          <w:tcPr>
            <w:cnfStyle w:val="001000000000" w:firstRow="0" w:lastRow="0" w:firstColumn="1" w:lastColumn="0" w:oddVBand="0" w:evenVBand="0" w:oddHBand="0" w:evenHBand="0" w:firstRowFirstColumn="0" w:firstRowLastColumn="0" w:lastRowFirstColumn="0" w:lastRowLastColumn="0"/>
            <w:tcW w:w="1800" w:type="dxa"/>
          </w:tcPr>
          <w:p w14:paraId="7660D781" w14:textId="77777777" w:rsidR="004D01FA" w:rsidRPr="004D01FA" w:rsidRDefault="004D01FA" w:rsidP="005C47FC">
            <w:pPr>
              <w:widowControl w:val="0"/>
              <w:tabs>
                <w:tab w:val="left" w:pos="90"/>
                <w:tab w:val="left" w:pos="9990"/>
              </w:tabs>
              <w:spacing w:line="360" w:lineRule="auto"/>
              <w:ind w:left="90" w:hanging="3420"/>
              <w:jc w:val="both"/>
              <w:rPr>
                <w:rFonts w:ascii="Times New Roman" w:eastAsia="MS Mincho" w:hAnsi="Times New Roman" w:cs="Times New Roman"/>
                <w:kern w:val="2"/>
                <w:sz w:val="24"/>
                <w:szCs w:val="24"/>
                <w:lang w:eastAsia="ja-JP"/>
              </w:rPr>
            </w:pPr>
            <w:r w:rsidRPr="004D01FA">
              <w:rPr>
                <w:rFonts w:ascii="Times New Roman" w:eastAsia="MS Mincho" w:hAnsi="Times New Roman" w:cs="Times New Roman"/>
                <w:spacing w:val="-4"/>
                <w:kern w:val="2"/>
                <w:sz w:val="24"/>
                <w:szCs w:val="24"/>
                <w:lang w:eastAsia="ja-JP"/>
              </w:rPr>
              <w:t>Major concerns</w:t>
            </w:r>
          </w:p>
        </w:tc>
        <w:tc>
          <w:tcPr>
            <w:tcW w:w="2700" w:type="dxa"/>
            <w:hideMark/>
          </w:tcPr>
          <w:p w14:paraId="7C386679" w14:textId="77777777" w:rsidR="004D01FA" w:rsidRPr="004D01FA" w:rsidRDefault="004D01FA" w:rsidP="005C47FC">
            <w:pPr>
              <w:widowControl w:val="0"/>
              <w:tabs>
                <w:tab w:val="left" w:pos="90"/>
                <w:tab w:val="left" w:pos="9990"/>
              </w:tabs>
              <w:spacing w:line="360" w:lineRule="auto"/>
              <w:ind w:left="3330" w:hanging="3330"/>
              <w:jc w:val="both"/>
              <w:cnfStyle w:val="100000000000" w:firstRow="1" w:lastRow="0" w:firstColumn="0" w:lastColumn="0" w:oddVBand="0" w:evenVBand="0" w:oddHBand="0" w:evenHBand="0" w:firstRowFirstColumn="0" w:firstRowLastColumn="0" w:lastRowFirstColumn="0" w:lastRowLastColumn="0"/>
              <w:rPr>
                <w:rFonts w:ascii="Times New Roman" w:eastAsia="MS Mincho" w:hAnsi="Times New Roman" w:cs="Times New Roman"/>
                <w:b w:val="0"/>
                <w:spacing w:val="-4"/>
                <w:kern w:val="2"/>
                <w:sz w:val="24"/>
                <w:szCs w:val="24"/>
                <w:lang w:eastAsia="ja-JP"/>
              </w:rPr>
            </w:pPr>
            <w:r w:rsidRPr="004D01FA">
              <w:rPr>
                <w:rFonts w:ascii="Times New Roman" w:hAnsi="Times New Roman" w:cs="Times New Roman"/>
                <w:sz w:val="24"/>
                <w:szCs w:val="24"/>
              </w:rPr>
              <w:t xml:space="preserve">   Distributor type</w:t>
            </w:r>
          </w:p>
        </w:tc>
        <w:tc>
          <w:tcPr>
            <w:tcW w:w="5310" w:type="dxa"/>
            <w:hideMark/>
          </w:tcPr>
          <w:p w14:paraId="1AC01E7B" w14:textId="77777777" w:rsidR="004D01FA" w:rsidRPr="004D01FA" w:rsidRDefault="004D01FA" w:rsidP="005C47FC">
            <w:pPr>
              <w:widowControl w:val="0"/>
              <w:tabs>
                <w:tab w:val="left" w:pos="90"/>
                <w:tab w:val="left" w:pos="9990"/>
              </w:tabs>
              <w:spacing w:line="360" w:lineRule="auto"/>
              <w:ind w:left="3330" w:hanging="3330"/>
              <w:cnfStyle w:val="100000000000" w:firstRow="1" w:lastRow="0" w:firstColumn="0" w:lastColumn="0" w:oddVBand="0" w:evenVBand="0" w:oddHBand="0" w:evenHBand="0" w:firstRowFirstColumn="0" w:firstRowLastColumn="0" w:lastRowFirstColumn="0" w:lastRowLastColumn="0"/>
              <w:rPr>
                <w:rFonts w:ascii="Times New Roman" w:eastAsia="MS Mincho" w:hAnsi="Times New Roman" w:cs="Times New Roman"/>
                <w:b w:val="0"/>
                <w:spacing w:val="-4"/>
                <w:kern w:val="2"/>
                <w:sz w:val="24"/>
                <w:szCs w:val="24"/>
                <w:lang w:eastAsia="ja-JP"/>
              </w:rPr>
            </w:pPr>
            <w:r w:rsidRPr="004D01FA">
              <w:rPr>
                <w:rFonts w:ascii="Times New Roman" w:eastAsia="MS Mincho" w:hAnsi="Times New Roman" w:cs="Times New Roman"/>
                <w:spacing w:val="-4"/>
                <w:kern w:val="2"/>
                <w:sz w:val="24"/>
                <w:szCs w:val="24"/>
                <w:lang w:eastAsia="ja-JP"/>
              </w:rPr>
              <w:t xml:space="preserve">   In-line type</w:t>
            </w:r>
          </w:p>
        </w:tc>
      </w:tr>
      <w:tr w:rsidR="004D01FA" w:rsidRPr="004D01FA" w14:paraId="724B41B4" w14:textId="77777777" w:rsidTr="004D01FA">
        <w:trPr>
          <w:cnfStyle w:val="000000100000" w:firstRow="0" w:lastRow="0" w:firstColumn="0" w:lastColumn="0" w:oddVBand="0" w:evenVBand="0" w:oddHBand="1" w:evenHBand="0" w:firstRowFirstColumn="0" w:firstRowLastColumn="0" w:lastRowFirstColumn="0" w:lastRowLastColumn="0"/>
          <w:trHeight w:hRule="exact" w:val="490"/>
        </w:trPr>
        <w:tc>
          <w:tcPr>
            <w:cnfStyle w:val="001000000000" w:firstRow="0" w:lastRow="0" w:firstColumn="1" w:lastColumn="0" w:oddVBand="0" w:evenVBand="0" w:oddHBand="0" w:evenHBand="0" w:firstRowFirstColumn="0" w:firstRowLastColumn="0" w:lastRowFirstColumn="0" w:lastRowLastColumn="0"/>
            <w:tcW w:w="1800" w:type="dxa"/>
            <w:hideMark/>
          </w:tcPr>
          <w:p w14:paraId="4CF8E3BD" w14:textId="77777777" w:rsidR="004D01FA" w:rsidRPr="004D01FA" w:rsidRDefault="004D01FA" w:rsidP="005C47FC">
            <w:pPr>
              <w:widowControl w:val="0"/>
              <w:tabs>
                <w:tab w:val="left" w:pos="90"/>
                <w:tab w:val="left" w:pos="9990"/>
              </w:tabs>
              <w:spacing w:line="360" w:lineRule="auto"/>
              <w:ind w:left="3330" w:hanging="3330"/>
              <w:jc w:val="both"/>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Weight</w:t>
            </w:r>
          </w:p>
        </w:tc>
        <w:tc>
          <w:tcPr>
            <w:tcW w:w="8010" w:type="dxa"/>
            <w:gridSpan w:val="2"/>
          </w:tcPr>
          <w:p w14:paraId="0345AE71" w14:textId="4E086790" w:rsidR="004D01FA" w:rsidRPr="004D01FA" w:rsidRDefault="004D01FA" w:rsidP="005C47FC">
            <w:pPr>
              <w:widowControl w:val="0"/>
              <w:tabs>
                <w:tab w:val="left" w:pos="90"/>
                <w:tab w:val="left" w:pos="9990"/>
              </w:tabs>
              <w:spacing w:line="360" w:lineRule="auto"/>
              <w:ind w:left="3330" w:hanging="3330"/>
              <w:jc w:val="both"/>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Distributor type is smaller and lighter and provides higher rpm than In-line type</w:t>
            </w:r>
          </w:p>
          <w:p w14:paraId="2341E44B" w14:textId="77777777" w:rsidR="004D01FA" w:rsidRPr="004D01FA" w:rsidRDefault="004D01FA" w:rsidP="005C47FC">
            <w:pPr>
              <w:tabs>
                <w:tab w:val="left" w:pos="90"/>
                <w:tab w:val="left" w:pos="9990"/>
              </w:tabs>
              <w:spacing w:line="360" w:lineRule="auto"/>
              <w:ind w:left="3330" w:hanging="3330"/>
              <w:jc w:val="both"/>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s="Times New Roman"/>
                <w:spacing w:val="-4"/>
                <w:kern w:val="2"/>
                <w:sz w:val="24"/>
                <w:szCs w:val="24"/>
                <w:lang w:eastAsia="ja-JP"/>
              </w:rPr>
            </w:pPr>
          </w:p>
          <w:p w14:paraId="31DFD06A" w14:textId="77777777" w:rsidR="004D01FA" w:rsidRPr="004D01FA" w:rsidRDefault="004D01FA" w:rsidP="005C47FC">
            <w:pPr>
              <w:widowControl w:val="0"/>
              <w:tabs>
                <w:tab w:val="left" w:pos="90"/>
                <w:tab w:val="left" w:pos="9990"/>
              </w:tabs>
              <w:spacing w:line="360" w:lineRule="auto"/>
              <w:ind w:left="3330" w:hanging="3330"/>
              <w:jc w:val="both"/>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s="Times New Roman"/>
                <w:spacing w:val="-4"/>
                <w:kern w:val="2"/>
                <w:sz w:val="24"/>
                <w:szCs w:val="24"/>
                <w:lang w:eastAsia="ja-JP"/>
              </w:rPr>
            </w:pPr>
          </w:p>
        </w:tc>
      </w:tr>
      <w:tr w:rsidR="004D01FA" w:rsidRPr="004D01FA" w14:paraId="1DEDFBF7" w14:textId="77777777" w:rsidTr="004D01FA">
        <w:trPr>
          <w:trHeight w:hRule="exact" w:val="471"/>
        </w:trPr>
        <w:tc>
          <w:tcPr>
            <w:cnfStyle w:val="001000000000" w:firstRow="0" w:lastRow="0" w:firstColumn="1" w:lastColumn="0" w:oddVBand="0" w:evenVBand="0" w:oddHBand="0" w:evenHBand="0" w:firstRowFirstColumn="0" w:firstRowLastColumn="0" w:lastRowFirstColumn="0" w:lastRowLastColumn="0"/>
            <w:tcW w:w="1800" w:type="dxa"/>
            <w:hideMark/>
          </w:tcPr>
          <w:p w14:paraId="4C24965E" w14:textId="77777777" w:rsidR="004D01FA" w:rsidRPr="004D01FA" w:rsidRDefault="004D01FA" w:rsidP="005C47FC">
            <w:pPr>
              <w:widowControl w:val="0"/>
              <w:tabs>
                <w:tab w:val="left" w:pos="90"/>
                <w:tab w:val="left" w:pos="9990"/>
              </w:tabs>
              <w:spacing w:line="360" w:lineRule="auto"/>
              <w:ind w:left="3330" w:hanging="3330"/>
              <w:jc w:val="both"/>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N</w:t>
            </w:r>
            <w:r w:rsidRPr="004D01FA">
              <w:rPr>
                <w:rFonts w:ascii="Times New Roman" w:eastAsia="MS Mincho" w:hAnsi="Times New Roman" w:cs="Times New Roman"/>
                <w:spacing w:val="-4"/>
                <w:kern w:val="2"/>
                <w:sz w:val="24"/>
                <w:szCs w:val="24"/>
                <w:u w:val="single"/>
                <w:lang w:eastAsia="ja-JP"/>
              </w:rPr>
              <w:t>o</w:t>
            </w:r>
            <w:r w:rsidRPr="004D01FA">
              <w:rPr>
                <w:rFonts w:ascii="Times New Roman" w:eastAsia="MS Mincho" w:hAnsi="Times New Roman" w:cs="Times New Roman"/>
                <w:spacing w:val="-4"/>
                <w:kern w:val="2"/>
                <w:sz w:val="24"/>
                <w:szCs w:val="24"/>
                <w:lang w:eastAsia="ja-JP"/>
              </w:rPr>
              <w:t xml:space="preserve"> of plungers</w:t>
            </w:r>
          </w:p>
        </w:tc>
        <w:tc>
          <w:tcPr>
            <w:tcW w:w="2700" w:type="dxa"/>
            <w:hideMark/>
          </w:tcPr>
          <w:p w14:paraId="32A97748" w14:textId="77777777" w:rsidR="004D01FA" w:rsidRPr="004D01FA" w:rsidRDefault="004D01FA" w:rsidP="005C47FC">
            <w:pPr>
              <w:widowControl w:val="0"/>
              <w:tabs>
                <w:tab w:val="left" w:pos="90"/>
                <w:tab w:val="left" w:pos="9990"/>
              </w:tabs>
              <w:spacing w:line="360" w:lineRule="auto"/>
              <w:ind w:left="3330" w:hanging="3330"/>
              <w:jc w:val="both"/>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Single</w:t>
            </w:r>
          </w:p>
        </w:tc>
        <w:tc>
          <w:tcPr>
            <w:tcW w:w="5310" w:type="dxa"/>
            <w:hideMark/>
          </w:tcPr>
          <w:p w14:paraId="2A51C48C" w14:textId="77777777" w:rsidR="004D01FA" w:rsidRPr="004D01FA" w:rsidRDefault="004D01FA" w:rsidP="005C47FC">
            <w:pPr>
              <w:widowControl w:val="0"/>
              <w:tabs>
                <w:tab w:val="left" w:pos="90"/>
                <w:tab w:val="left" w:pos="9990"/>
              </w:tabs>
              <w:spacing w:line="360" w:lineRule="auto"/>
              <w:ind w:left="3330" w:hanging="3150"/>
              <w:jc w:val="both"/>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Several (same as the number of engine cylinders)</w:t>
            </w:r>
          </w:p>
        </w:tc>
      </w:tr>
      <w:tr w:rsidR="004D01FA" w:rsidRPr="004D01FA" w14:paraId="263A691B" w14:textId="77777777" w:rsidTr="004D01FA">
        <w:trPr>
          <w:cnfStyle w:val="000000100000" w:firstRow="0" w:lastRow="0" w:firstColumn="0" w:lastColumn="0" w:oddVBand="0" w:evenVBand="0" w:oddHBand="1" w:evenHBand="0" w:firstRowFirstColumn="0" w:firstRowLastColumn="0" w:lastRowFirstColumn="0" w:lastRowLastColumn="0"/>
          <w:trHeight w:hRule="exact" w:val="92"/>
        </w:trPr>
        <w:tc>
          <w:tcPr>
            <w:cnfStyle w:val="001000000000" w:firstRow="0" w:lastRow="0" w:firstColumn="1" w:lastColumn="0" w:oddVBand="0" w:evenVBand="0" w:oddHBand="0" w:evenHBand="0" w:firstRowFirstColumn="0" w:firstRowLastColumn="0" w:lastRowFirstColumn="0" w:lastRowLastColumn="0"/>
            <w:tcW w:w="1800" w:type="dxa"/>
          </w:tcPr>
          <w:p w14:paraId="4DE7E2AF" w14:textId="77777777" w:rsidR="004D01FA" w:rsidRPr="004D01FA" w:rsidRDefault="004D01FA" w:rsidP="005C47FC">
            <w:pPr>
              <w:widowControl w:val="0"/>
              <w:tabs>
                <w:tab w:val="left" w:pos="90"/>
                <w:tab w:val="left" w:pos="9990"/>
              </w:tabs>
              <w:spacing w:line="360" w:lineRule="auto"/>
              <w:ind w:left="3330" w:hanging="3330"/>
              <w:jc w:val="both"/>
              <w:rPr>
                <w:rFonts w:ascii="Times New Roman" w:eastAsia="MS Mincho" w:hAnsi="Times New Roman" w:cs="Times New Roman"/>
                <w:kern w:val="2"/>
                <w:sz w:val="24"/>
                <w:szCs w:val="24"/>
                <w:lang w:eastAsia="ja-JP"/>
              </w:rPr>
            </w:pPr>
          </w:p>
        </w:tc>
        <w:tc>
          <w:tcPr>
            <w:tcW w:w="2700" w:type="dxa"/>
          </w:tcPr>
          <w:p w14:paraId="53F03701" w14:textId="77777777" w:rsidR="004D01FA" w:rsidRPr="004D01FA" w:rsidRDefault="004D01FA" w:rsidP="005C47FC">
            <w:pPr>
              <w:widowControl w:val="0"/>
              <w:tabs>
                <w:tab w:val="left" w:pos="90"/>
                <w:tab w:val="left" w:pos="9990"/>
              </w:tabs>
              <w:spacing w:line="360" w:lineRule="auto"/>
              <w:ind w:left="3330" w:hanging="3330"/>
              <w:jc w:val="both"/>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s="Times New Roman"/>
                <w:kern w:val="2"/>
                <w:sz w:val="24"/>
                <w:szCs w:val="24"/>
                <w:lang w:eastAsia="ja-JP"/>
              </w:rPr>
            </w:pPr>
          </w:p>
        </w:tc>
        <w:tc>
          <w:tcPr>
            <w:tcW w:w="5310" w:type="dxa"/>
          </w:tcPr>
          <w:p w14:paraId="417AFCA0" w14:textId="77777777" w:rsidR="004D01FA" w:rsidRPr="004D01FA" w:rsidRDefault="004D01FA" w:rsidP="005C47FC">
            <w:pPr>
              <w:widowControl w:val="0"/>
              <w:tabs>
                <w:tab w:val="left" w:pos="90"/>
                <w:tab w:val="left" w:pos="9990"/>
              </w:tabs>
              <w:spacing w:line="360" w:lineRule="auto"/>
              <w:ind w:left="3330" w:hanging="3150"/>
              <w:jc w:val="both"/>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s="Times New Roman"/>
                <w:spacing w:val="-4"/>
                <w:kern w:val="2"/>
                <w:sz w:val="24"/>
                <w:szCs w:val="24"/>
                <w:lang w:eastAsia="ja-JP"/>
              </w:rPr>
            </w:pPr>
          </w:p>
        </w:tc>
      </w:tr>
      <w:tr w:rsidR="004D01FA" w:rsidRPr="004D01FA" w14:paraId="1D9FAB85" w14:textId="77777777" w:rsidTr="004D01FA">
        <w:trPr>
          <w:trHeight w:hRule="exact" w:val="622"/>
        </w:trPr>
        <w:tc>
          <w:tcPr>
            <w:cnfStyle w:val="001000000000" w:firstRow="0" w:lastRow="0" w:firstColumn="1" w:lastColumn="0" w:oddVBand="0" w:evenVBand="0" w:oddHBand="0" w:evenHBand="0" w:firstRowFirstColumn="0" w:firstRowLastColumn="0" w:lastRowFirstColumn="0" w:lastRowLastColumn="0"/>
            <w:tcW w:w="1800" w:type="dxa"/>
            <w:hideMark/>
          </w:tcPr>
          <w:p w14:paraId="29DF08A0" w14:textId="77777777" w:rsidR="004D01FA" w:rsidRPr="004D01FA" w:rsidRDefault="004D01FA" w:rsidP="005C47FC">
            <w:pPr>
              <w:widowControl w:val="0"/>
              <w:tabs>
                <w:tab w:val="left" w:pos="90"/>
                <w:tab w:val="left" w:pos="9990"/>
              </w:tabs>
              <w:spacing w:line="360" w:lineRule="auto"/>
              <w:ind w:left="3330" w:hanging="3330"/>
              <w:jc w:val="both"/>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Governor</w:t>
            </w:r>
          </w:p>
        </w:tc>
        <w:tc>
          <w:tcPr>
            <w:tcW w:w="2700" w:type="dxa"/>
            <w:hideMark/>
          </w:tcPr>
          <w:p w14:paraId="6C5AB777" w14:textId="77777777" w:rsidR="004D01FA" w:rsidRPr="004D01FA" w:rsidRDefault="004D01FA" w:rsidP="005C47FC">
            <w:pPr>
              <w:widowControl w:val="0"/>
              <w:tabs>
                <w:tab w:val="left" w:pos="90"/>
                <w:tab w:val="left" w:pos="9990"/>
              </w:tabs>
              <w:spacing w:line="360" w:lineRule="auto"/>
              <w:ind w:left="3330" w:hanging="3330"/>
              <w:jc w:val="both"/>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Mechanical</w:t>
            </w:r>
          </w:p>
        </w:tc>
        <w:tc>
          <w:tcPr>
            <w:tcW w:w="5310" w:type="dxa"/>
            <w:hideMark/>
          </w:tcPr>
          <w:p w14:paraId="6F3D4C29" w14:textId="77777777" w:rsidR="004D01FA" w:rsidRPr="004D01FA" w:rsidRDefault="004D01FA" w:rsidP="005C47FC">
            <w:pPr>
              <w:widowControl w:val="0"/>
              <w:tabs>
                <w:tab w:val="left" w:pos="90"/>
                <w:tab w:val="left" w:pos="9990"/>
              </w:tabs>
              <w:spacing w:line="360" w:lineRule="auto"/>
              <w:ind w:left="3330" w:hanging="3150"/>
              <w:jc w:val="both"/>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Combined (pneumatic and</w:t>
            </w:r>
          </w:p>
        </w:tc>
      </w:tr>
      <w:tr w:rsidR="004D01FA" w:rsidRPr="004D01FA" w14:paraId="2C6C090B" w14:textId="77777777" w:rsidTr="004D01FA">
        <w:trPr>
          <w:cnfStyle w:val="000000100000" w:firstRow="0" w:lastRow="0" w:firstColumn="0" w:lastColumn="0" w:oddVBand="0" w:evenVBand="0" w:oddHBand="1" w:evenHBand="0" w:firstRowFirstColumn="0" w:firstRowLastColumn="0" w:lastRowFirstColumn="0" w:lastRowLastColumn="0"/>
          <w:trHeight w:hRule="exact" w:val="438"/>
        </w:trPr>
        <w:tc>
          <w:tcPr>
            <w:cnfStyle w:val="001000000000" w:firstRow="0" w:lastRow="0" w:firstColumn="1" w:lastColumn="0" w:oddVBand="0" w:evenVBand="0" w:oddHBand="0" w:evenHBand="0" w:firstRowFirstColumn="0" w:firstRowLastColumn="0" w:lastRowFirstColumn="0" w:lastRowLastColumn="0"/>
            <w:tcW w:w="1800" w:type="dxa"/>
          </w:tcPr>
          <w:p w14:paraId="1183D314" w14:textId="77777777" w:rsidR="004D01FA" w:rsidRPr="004D01FA" w:rsidRDefault="004D01FA" w:rsidP="005C47FC">
            <w:pPr>
              <w:widowControl w:val="0"/>
              <w:tabs>
                <w:tab w:val="left" w:pos="90"/>
                <w:tab w:val="left" w:pos="9990"/>
              </w:tabs>
              <w:spacing w:line="360" w:lineRule="auto"/>
              <w:ind w:left="3330" w:hanging="3330"/>
              <w:jc w:val="both"/>
              <w:rPr>
                <w:rFonts w:ascii="Times New Roman" w:eastAsia="MS Mincho" w:hAnsi="Times New Roman" w:cs="Times New Roman"/>
                <w:kern w:val="2"/>
                <w:sz w:val="24"/>
                <w:szCs w:val="24"/>
                <w:lang w:eastAsia="ja-JP"/>
              </w:rPr>
            </w:pPr>
          </w:p>
        </w:tc>
        <w:tc>
          <w:tcPr>
            <w:tcW w:w="2700" w:type="dxa"/>
          </w:tcPr>
          <w:p w14:paraId="09455DDE" w14:textId="77777777" w:rsidR="004D01FA" w:rsidRPr="004D01FA" w:rsidRDefault="004D01FA" w:rsidP="005C47FC">
            <w:pPr>
              <w:widowControl w:val="0"/>
              <w:tabs>
                <w:tab w:val="left" w:pos="90"/>
                <w:tab w:val="left" w:pos="9990"/>
              </w:tabs>
              <w:spacing w:line="360" w:lineRule="auto"/>
              <w:ind w:left="3330" w:hanging="3330"/>
              <w:jc w:val="both"/>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s="Times New Roman"/>
                <w:kern w:val="2"/>
                <w:sz w:val="24"/>
                <w:szCs w:val="24"/>
                <w:lang w:eastAsia="ja-JP"/>
              </w:rPr>
            </w:pPr>
          </w:p>
        </w:tc>
        <w:tc>
          <w:tcPr>
            <w:tcW w:w="5310" w:type="dxa"/>
            <w:hideMark/>
          </w:tcPr>
          <w:p w14:paraId="452EB895" w14:textId="77777777" w:rsidR="004D01FA" w:rsidRPr="004D01FA" w:rsidRDefault="004D01FA" w:rsidP="005C47FC">
            <w:pPr>
              <w:widowControl w:val="0"/>
              <w:tabs>
                <w:tab w:val="left" w:pos="90"/>
                <w:tab w:val="left" w:pos="9990"/>
              </w:tabs>
              <w:spacing w:line="360" w:lineRule="auto"/>
              <w:ind w:left="3330" w:hanging="3150"/>
              <w:jc w:val="both"/>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mechanical) or mechanical</w:t>
            </w:r>
          </w:p>
        </w:tc>
      </w:tr>
      <w:tr w:rsidR="004D01FA" w:rsidRPr="004D01FA" w14:paraId="70B332A1" w14:textId="77777777" w:rsidTr="004D01FA">
        <w:trPr>
          <w:trHeight w:hRule="exact" w:val="489"/>
        </w:trPr>
        <w:tc>
          <w:tcPr>
            <w:cnfStyle w:val="001000000000" w:firstRow="0" w:lastRow="0" w:firstColumn="1" w:lastColumn="0" w:oddVBand="0" w:evenVBand="0" w:oddHBand="0" w:evenHBand="0" w:firstRowFirstColumn="0" w:firstRowLastColumn="0" w:lastRowFirstColumn="0" w:lastRowLastColumn="0"/>
            <w:tcW w:w="1800" w:type="dxa"/>
            <w:hideMark/>
          </w:tcPr>
          <w:p w14:paraId="47A3A777" w14:textId="77777777" w:rsidR="004D01FA" w:rsidRPr="004D01FA" w:rsidRDefault="004D01FA" w:rsidP="005C47FC">
            <w:pPr>
              <w:widowControl w:val="0"/>
              <w:tabs>
                <w:tab w:val="left" w:pos="90"/>
                <w:tab w:val="left" w:pos="9990"/>
              </w:tabs>
              <w:spacing w:line="360" w:lineRule="auto"/>
              <w:ind w:left="3330" w:hanging="3330"/>
              <w:jc w:val="both"/>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Timer</w:t>
            </w:r>
          </w:p>
        </w:tc>
        <w:tc>
          <w:tcPr>
            <w:tcW w:w="2700" w:type="dxa"/>
          </w:tcPr>
          <w:p w14:paraId="6C5C4A1B" w14:textId="77777777" w:rsidR="004D01FA" w:rsidRPr="004D01FA" w:rsidRDefault="004D01FA" w:rsidP="005C47FC">
            <w:pPr>
              <w:widowControl w:val="0"/>
              <w:tabs>
                <w:tab w:val="left" w:pos="90"/>
                <w:tab w:val="left" w:pos="9990"/>
              </w:tabs>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Built-in (controlled by fuel pressure)</w:t>
            </w:r>
          </w:p>
          <w:p w14:paraId="2B93F1C2" w14:textId="77777777" w:rsidR="004D01FA" w:rsidRPr="004D01FA" w:rsidRDefault="004D01FA" w:rsidP="005C47FC">
            <w:pPr>
              <w:widowControl w:val="0"/>
              <w:tabs>
                <w:tab w:val="left" w:pos="90"/>
                <w:tab w:val="left" w:pos="9990"/>
              </w:tabs>
              <w:spacing w:line="360" w:lineRule="auto"/>
              <w:ind w:left="3330" w:hanging="3330"/>
              <w:jc w:val="both"/>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spacing w:val="-4"/>
                <w:kern w:val="2"/>
                <w:sz w:val="24"/>
                <w:szCs w:val="24"/>
                <w:lang w:eastAsia="ja-JP"/>
              </w:rPr>
            </w:pPr>
          </w:p>
        </w:tc>
        <w:tc>
          <w:tcPr>
            <w:tcW w:w="5310" w:type="dxa"/>
            <w:hideMark/>
          </w:tcPr>
          <w:p w14:paraId="65AE745E" w14:textId="77777777" w:rsidR="004D01FA" w:rsidRPr="004D01FA" w:rsidRDefault="004D01FA" w:rsidP="005C47FC">
            <w:pPr>
              <w:widowControl w:val="0"/>
              <w:tabs>
                <w:tab w:val="left" w:pos="90"/>
                <w:tab w:val="left" w:pos="9990"/>
              </w:tabs>
              <w:spacing w:line="360" w:lineRule="auto"/>
              <w:ind w:left="3330" w:hanging="3150"/>
              <w:jc w:val="both"/>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Separated (controlled by centrifugal force)</w:t>
            </w:r>
          </w:p>
        </w:tc>
      </w:tr>
      <w:tr w:rsidR="004D01FA" w:rsidRPr="004D01FA" w14:paraId="6AF0EB0E" w14:textId="77777777" w:rsidTr="004D01FA">
        <w:trPr>
          <w:cnfStyle w:val="000000100000" w:firstRow="0" w:lastRow="0" w:firstColumn="0" w:lastColumn="0" w:oddVBand="0" w:evenVBand="0" w:oddHBand="1" w:evenHBand="0" w:firstRowFirstColumn="0" w:firstRowLastColumn="0" w:lastRowFirstColumn="0" w:lastRowLastColumn="0"/>
          <w:trHeight w:hRule="exact" w:val="99"/>
        </w:trPr>
        <w:tc>
          <w:tcPr>
            <w:cnfStyle w:val="001000000000" w:firstRow="0" w:lastRow="0" w:firstColumn="1" w:lastColumn="0" w:oddVBand="0" w:evenVBand="0" w:oddHBand="0" w:evenHBand="0" w:firstRowFirstColumn="0" w:firstRowLastColumn="0" w:lastRowFirstColumn="0" w:lastRowLastColumn="0"/>
            <w:tcW w:w="1800" w:type="dxa"/>
          </w:tcPr>
          <w:p w14:paraId="25AA4DB1" w14:textId="77777777" w:rsidR="004D01FA" w:rsidRPr="004D01FA" w:rsidRDefault="004D01FA" w:rsidP="005C47FC">
            <w:pPr>
              <w:widowControl w:val="0"/>
              <w:tabs>
                <w:tab w:val="left" w:pos="90"/>
                <w:tab w:val="left" w:pos="9990"/>
              </w:tabs>
              <w:spacing w:line="360" w:lineRule="auto"/>
              <w:ind w:left="3330" w:hanging="3330"/>
              <w:jc w:val="both"/>
              <w:rPr>
                <w:rFonts w:ascii="Times New Roman" w:eastAsia="MS Mincho" w:hAnsi="Times New Roman" w:cs="Times New Roman"/>
                <w:kern w:val="2"/>
                <w:sz w:val="24"/>
                <w:szCs w:val="24"/>
                <w:lang w:eastAsia="ja-JP"/>
              </w:rPr>
            </w:pPr>
          </w:p>
        </w:tc>
        <w:tc>
          <w:tcPr>
            <w:tcW w:w="2700" w:type="dxa"/>
          </w:tcPr>
          <w:p w14:paraId="117334E1" w14:textId="77777777" w:rsidR="004D01FA" w:rsidRPr="004D01FA" w:rsidRDefault="004D01FA" w:rsidP="005C47FC">
            <w:pPr>
              <w:widowControl w:val="0"/>
              <w:tabs>
                <w:tab w:val="left" w:pos="90"/>
                <w:tab w:val="left" w:pos="9990"/>
              </w:tabs>
              <w:spacing w:line="360" w:lineRule="auto"/>
              <w:ind w:left="3330" w:hanging="3330"/>
              <w:jc w:val="both"/>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s="Times New Roman"/>
                <w:kern w:val="2"/>
                <w:sz w:val="24"/>
                <w:szCs w:val="24"/>
                <w:lang w:eastAsia="ja-JP"/>
              </w:rPr>
            </w:pPr>
          </w:p>
        </w:tc>
        <w:tc>
          <w:tcPr>
            <w:tcW w:w="5310" w:type="dxa"/>
          </w:tcPr>
          <w:p w14:paraId="0BC04A59" w14:textId="77777777" w:rsidR="004D01FA" w:rsidRPr="004D01FA" w:rsidRDefault="004D01FA" w:rsidP="005C47FC">
            <w:pPr>
              <w:widowControl w:val="0"/>
              <w:tabs>
                <w:tab w:val="left" w:pos="90"/>
                <w:tab w:val="left" w:pos="9990"/>
              </w:tabs>
              <w:spacing w:line="360" w:lineRule="auto"/>
              <w:ind w:left="3330" w:hanging="3150"/>
              <w:jc w:val="both"/>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s="Times New Roman"/>
                <w:spacing w:val="-4"/>
                <w:kern w:val="2"/>
                <w:sz w:val="24"/>
                <w:szCs w:val="24"/>
                <w:lang w:eastAsia="ja-JP"/>
              </w:rPr>
            </w:pPr>
          </w:p>
        </w:tc>
      </w:tr>
      <w:tr w:rsidR="004D01FA" w:rsidRPr="004D01FA" w14:paraId="64FCB201" w14:textId="77777777" w:rsidTr="004D01FA">
        <w:trPr>
          <w:trHeight w:hRule="exact" w:val="494"/>
        </w:trPr>
        <w:tc>
          <w:tcPr>
            <w:cnfStyle w:val="001000000000" w:firstRow="0" w:lastRow="0" w:firstColumn="1" w:lastColumn="0" w:oddVBand="0" w:evenVBand="0" w:oddHBand="0" w:evenHBand="0" w:firstRowFirstColumn="0" w:firstRowLastColumn="0" w:lastRowFirstColumn="0" w:lastRowLastColumn="0"/>
            <w:tcW w:w="1800" w:type="dxa"/>
            <w:hideMark/>
          </w:tcPr>
          <w:p w14:paraId="3776772A" w14:textId="77777777" w:rsidR="004D01FA" w:rsidRPr="004D01FA" w:rsidRDefault="004D01FA" w:rsidP="005C47FC">
            <w:pPr>
              <w:widowControl w:val="0"/>
              <w:tabs>
                <w:tab w:val="left" w:pos="90"/>
                <w:tab w:val="left" w:pos="9990"/>
              </w:tabs>
              <w:spacing w:line="360" w:lineRule="auto"/>
              <w:ind w:left="3330" w:hanging="3330"/>
              <w:jc w:val="both"/>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Fuel cut-off</w:t>
            </w:r>
          </w:p>
        </w:tc>
        <w:tc>
          <w:tcPr>
            <w:tcW w:w="2700" w:type="dxa"/>
            <w:hideMark/>
          </w:tcPr>
          <w:p w14:paraId="56C6627E" w14:textId="77777777" w:rsidR="004D01FA" w:rsidRPr="004D01FA" w:rsidRDefault="004D01FA" w:rsidP="005C47FC">
            <w:pPr>
              <w:widowControl w:val="0"/>
              <w:tabs>
                <w:tab w:val="left" w:pos="90"/>
                <w:tab w:val="left" w:pos="9990"/>
              </w:tabs>
              <w:spacing w:line="360" w:lineRule="auto"/>
              <w:ind w:left="3330" w:hanging="3330"/>
              <w:jc w:val="both"/>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Using solenoid valve</w:t>
            </w:r>
          </w:p>
        </w:tc>
        <w:tc>
          <w:tcPr>
            <w:tcW w:w="5310" w:type="dxa"/>
            <w:hideMark/>
          </w:tcPr>
          <w:p w14:paraId="13BD6C9E" w14:textId="77777777" w:rsidR="004D01FA" w:rsidRPr="004D01FA" w:rsidRDefault="004D01FA" w:rsidP="005C47FC">
            <w:pPr>
              <w:widowControl w:val="0"/>
              <w:tabs>
                <w:tab w:val="left" w:pos="90"/>
                <w:tab w:val="left" w:pos="9990"/>
              </w:tabs>
              <w:spacing w:line="360" w:lineRule="auto"/>
              <w:ind w:left="3330" w:hanging="3150"/>
              <w:jc w:val="both"/>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A device to drive control rack is Provides</w:t>
            </w:r>
          </w:p>
        </w:tc>
      </w:tr>
      <w:tr w:rsidR="004D01FA" w:rsidRPr="004D01FA" w14:paraId="0EDBBFA2" w14:textId="77777777" w:rsidTr="004D01FA">
        <w:trPr>
          <w:cnfStyle w:val="000000100000" w:firstRow="0" w:lastRow="0" w:firstColumn="0" w:lastColumn="0" w:oddVBand="0" w:evenVBand="0" w:oddHBand="1" w:evenHBand="0" w:firstRowFirstColumn="0" w:firstRowLastColumn="0" w:lastRowFirstColumn="0" w:lastRowLastColumn="0"/>
          <w:trHeight w:hRule="exact" w:val="403"/>
        </w:trPr>
        <w:tc>
          <w:tcPr>
            <w:cnfStyle w:val="001000000000" w:firstRow="0" w:lastRow="0" w:firstColumn="1" w:lastColumn="0" w:oddVBand="0" w:evenVBand="0" w:oddHBand="0" w:evenHBand="0" w:firstRowFirstColumn="0" w:firstRowLastColumn="0" w:lastRowFirstColumn="0" w:lastRowLastColumn="0"/>
            <w:tcW w:w="1800" w:type="dxa"/>
          </w:tcPr>
          <w:p w14:paraId="4D45AA94" w14:textId="77777777" w:rsidR="004D01FA" w:rsidRPr="004D01FA" w:rsidRDefault="004D01FA" w:rsidP="005C47FC">
            <w:pPr>
              <w:widowControl w:val="0"/>
              <w:tabs>
                <w:tab w:val="left" w:pos="90"/>
                <w:tab w:val="left" w:pos="9990"/>
              </w:tabs>
              <w:spacing w:line="360" w:lineRule="auto"/>
              <w:ind w:left="3330" w:hanging="3330"/>
              <w:jc w:val="both"/>
              <w:rPr>
                <w:rFonts w:ascii="Times New Roman" w:eastAsia="MS Mincho" w:hAnsi="Times New Roman" w:cs="Times New Roman"/>
                <w:kern w:val="2"/>
                <w:sz w:val="24"/>
                <w:szCs w:val="24"/>
                <w:lang w:eastAsia="ja-JP"/>
              </w:rPr>
            </w:pPr>
          </w:p>
        </w:tc>
        <w:tc>
          <w:tcPr>
            <w:tcW w:w="2700" w:type="dxa"/>
          </w:tcPr>
          <w:p w14:paraId="04ADBDEB" w14:textId="77777777" w:rsidR="004D01FA" w:rsidRPr="004D01FA" w:rsidRDefault="004D01FA" w:rsidP="005C47FC">
            <w:pPr>
              <w:widowControl w:val="0"/>
              <w:tabs>
                <w:tab w:val="left" w:pos="90"/>
                <w:tab w:val="left" w:pos="9990"/>
              </w:tabs>
              <w:spacing w:line="360" w:lineRule="auto"/>
              <w:ind w:left="3330" w:hanging="3330"/>
              <w:jc w:val="both"/>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s="Times New Roman"/>
                <w:kern w:val="2"/>
                <w:sz w:val="24"/>
                <w:szCs w:val="24"/>
                <w:lang w:eastAsia="ja-JP"/>
              </w:rPr>
            </w:pPr>
          </w:p>
        </w:tc>
        <w:tc>
          <w:tcPr>
            <w:tcW w:w="5310" w:type="dxa"/>
            <w:hideMark/>
          </w:tcPr>
          <w:p w14:paraId="185BA528" w14:textId="77777777" w:rsidR="004D01FA" w:rsidRPr="004D01FA" w:rsidRDefault="004D01FA" w:rsidP="005C47FC">
            <w:pPr>
              <w:widowControl w:val="0"/>
              <w:tabs>
                <w:tab w:val="left" w:pos="90"/>
                <w:tab w:val="left" w:pos="9990"/>
              </w:tabs>
              <w:spacing w:line="360" w:lineRule="auto"/>
              <w:ind w:left="3330" w:hanging="3150"/>
              <w:jc w:val="both"/>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(e.g., electrical diesel injection control (EDIC), etc.)</w:t>
            </w:r>
          </w:p>
        </w:tc>
      </w:tr>
      <w:tr w:rsidR="004D01FA" w:rsidRPr="004D01FA" w14:paraId="157B904A" w14:textId="77777777" w:rsidTr="004D01FA">
        <w:trPr>
          <w:trHeight w:hRule="exact" w:val="166"/>
        </w:trPr>
        <w:tc>
          <w:tcPr>
            <w:cnfStyle w:val="001000000000" w:firstRow="0" w:lastRow="0" w:firstColumn="1" w:lastColumn="0" w:oddVBand="0" w:evenVBand="0" w:oddHBand="0" w:evenHBand="0" w:firstRowFirstColumn="0" w:firstRowLastColumn="0" w:lastRowFirstColumn="0" w:lastRowLastColumn="0"/>
            <w:tcW w:w="1800" w:type="dxa"/>
          </w:tcPr>
          <w:p w14:paraId="1F536400" w14:textId="77777777" w:rsidR="004D01FA" w:rsidRPr="004D01FA" w:rsidRDefault="004D01FA" w:rsidP="005C47FC">
            <w:pPr>
              <w:widowControl w:val="0"/>
              <w:tabs>
                <w:tab w:val="left" w:pos="90"/>
                <w:tab w:val="left" w:pos="9990"/>
              </w:tabs>
              <w:spacing w:line="360" w:lineRule="auto"/>
              <w:ind w:left="3330" w:hanging="3330"/>
              <w:jc w:val="both"/>
              <w:rPr>
                <w:rFonts w:ascii="Times New Roman" w:eastAsia="MS Mincho" w:hAnsi="Times New Roman" w:cs="Times New Roman"/>
                <w:kern w:val="2"/>
                <w:sz w:val="24"/>
                <w:szCs w:val="24"/>
                <w:lang w:eastAsia="ja-JP"/>
              </w:rPr>
            </w:pPr>
          </w:p>
        </w:tc>
        <w:tc>
          <w:tcPr>
            <w:tcW w:w="2700" w:type="dxa"/>
          </w:tcPr>
          <w:p w14:paraId="5D3005AD" w14:textId="77777777" w:rsidR="004D01FA" w:rsidRPr="004D01FA" w:rsidRDefault="004D01FA" w:rsidP="005C47FC">
            <w:pPr>
              <w:widowControl w:val="0"/>
              <w:tabs>
                <w:tab w:val="left" w:pos="90"/>
                <w:tab w:val="left" w:pos="9990"/>
              </w:tabs>
              <w:spacing w:line="360" w:lineRule="auto"/>
              <w:ind w:left="3330" w:hanging="3330"/>
              <w:jc w:val="both"/>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kern w:val="2"/>
                <w:sz w:val="24"/>
                <w:szCs w:val="24"/>
                <w:lang w:eastAsia="ja-JP"/>
              </w:rPr>
            </w:pPr>
          </w:p>
        </w:tc>
        <w:tc>
          <w:tcPr>
            <w:tcW w:w="5310" w:type="dxa"/>
          </w:tcPr>
          <w:p w14:paraId="1656A819" w14:textId="77777777" w:rsidR="004D01FA" w:rsidRPr="004D01FA" w:rsidRDefault="004D01FA" w:rsidP="005C47FC">
            <w:pPr>
              <w:widowControl w:val="0"/>
              <w:tabs>
                <w:tab w:val="left" w:pos="90"/>
                <w:tab w:val="left" w:pos="9990"/>
              </w:tabs>
              <w:spacing w:line="360" w:lineRule="auto"/>
              <w:ind w:left="3330" w:hanging="3150"/>
              <w:jc w:val="both"/>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spacing w:val="-4"/>
                <w:kern w:val="2"/>
                <w:sz w:val="24"/>
                <w:szCs w:val="24"/>
                <w:lang w:eastAsia="ja-JP"/>
              </w:rPr>
            </w:pPr>
          </w:p>
        </w:tc>
      </w:tr>
      <w:tr w:rsidR="004D01FA" w:rsidRPr="004D01FA" w14:paraId="5C06DF74" w14:textId="77777777" w:rsidTr="004D01FA">
        <w:trPr>
          <w:cnfStyle w:val="000000100000" w:firstRow="0" w:lastRow="0" w:firstColumn="0" w:lastColumn="0" w:oddVBand="0" w:evenVBand="0" w:oddHBand="1"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1800" w:type="dxa"/>
            <w:hideMark/>
          </w:tcPr>
          <w:p w14:paraId="405B2C1E" w14:textId="77777777" w:rsidR="004D01FA" w:rsidRPr="004D01FA" w:rsidRDefault="004D01FA" w:rsidP="005C47FC">
            <w:pPr>
              <w:widowControl w:val="0"/>
              <w:tabs>
                <w:tab w:val="left" w:pos="90"/>
                <w:tab w:val="left" w:pos="9990"/>
              </w:tabs>
              <w:spacing w:line="360" w:lineRule="auto"/>
              <w:ind w:left="3330" w:hanging="3330"/>
              <w:jc w:val="both"/>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Lubrication</w:t>
            </w:r>
          </w:p>
        </w:tc>
        <w:tc>
          <w:tcPr>
            <w:tcW w:w="2700" w:type="dxa"/>
            <w:hideMark/>
          </w:tcPr>
          <w:p w14:paraId="04B84E73" w14:textId="77777777" w:rsidR="004D01FA" w:rsidRPr="004D01FA" w:rsidRDefault="004D01FA" w:rsidP="005C47FC">
            <w:pPr>
              <w:widowControl w:val="0"/>
              <w:tabs>
                <w:tab w:val="left" w:pos="90"/>
                <w:tab w:val="left" w:pos="9990"/>
              </w:tabs>
              <w:spacing w:line="360" w:lineRule="auto"/>
              <w:ind w:left="3330" w:hanging="3330"/>
              <w:jc w:val="both"/>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Self-lubrication by fuel only</w:t>
            </w:r>
          </w:p>
        </w:tc>
        <w:tc>
          <w:tcPr>
            <w:tcW w:w="5310" w:type="dxa"/>
            <w:hideMark/>
          </w:tcPr>
          <w:p w14:paraId="2DA63332" w14:textId="77777777" w:rsidR="004D01FA" w:rsidRPr="004D01FA" w:rsidRDefault="004D01FA" w:rsidP="005C47FC">
            <w:pPr>
              <w:widowControl w:val="0"/>
              <w:tabs>
                <w:tab w:val="left" w:pos="90"/>
                <w:tab w:val="left" w:pos="9990"/>
              </w:tabs>
              <w:spacing w:line="360" w:lineRule="auto"/>
              <w:ind w:left="3330" w:hanging="3150"/>
              <w:jc w:val="both"/>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Self-lubrication by fuel and engine oil</w:t>
            </w:r>
          </w:p>
        </w:tc>
      </w:tr>
      <w:tr w:rsidR="004D01FA" w:rsidRPr="004D01FA" w14:paraId="260ED1BB" w14:textId="77777777" w:rsidTr="004D01FA">
        <w:trPr>
          <w:trHeight w:hRule="exact" w:val="154"/>
        </w:trPr>
        <w:tc>
          <w:tcPr>
            <w:cnfStyle w:val="001000000000" w:firstRow="0" w:lastRow="0" w:firstColumn="1" w:lastColumn="0" w:oddVBand="0" w:evenVBand="0" w:oddHBand="0" w:evenHBand="0" w:firstRowFirstColumn="0" w:firstRowLastColumn="0" w:lastRowFirstColumn="0" w:lastRowLastColumn="0"/>
            <w:tcW w:w="1800" w:type="dxa"/>
          </w:tcPr>
          <w:p w14:paraId="0EB73A43" w14:textId="77777777" w:rsidR="004D01FA" w:rsidRPr="004D01FA" w:rsidRDefault="004D01FA" w:rsidP="005C47FC">
            <w:pPr>
              <w:widowControl w:val="0"/>
              <w:tabs>
                <w:tab w:val="left" w:pos="90"/>
                <w:tab w:val="left" w:pos="9990"/>
              </w:tabs>
              <w:spacing w:line="360" w:lineRule="auto"/>
              <w:ind w:left="3330" w:hanging="3330"/>
              <w:jc w:val="both"/>
              <w:rPr>
                <w:rFonts w:ascii="Times New Roman" w:eastAsia="MS Mincho" w:hAnsi="Times New Roman" w:cs="Times New Roman"/>
                <w:kern w:val="2"/>
                <w:sz w:val="24"/>
                <w:szCs w:val="24"/>
                <w:lang w:eastAsia="ja-JP"/>
              </w:rPr>
            </w:pPr>
          </w:p>
        </w:tc>
        <w:tc>
          <w:tcPr>
            <w:tcW w:w="2700" w:type="dxa"/>
          </w:tcPr>
          <w:p w14:paraId="2642DD01" w14:textId="77777777" w:rsidR="004D01FA" w:rsidRPr="004D01FA" w:rsidRDefault="004D01FA" w:rsidP="005C47FC">
            <w:pPr>
              <w:widowControl w:val="0"/>
              <w:tabs>
                <w:tab w:val="left" w:pos="90"/>
                <w:tab w:val="left" w:pos="9990"/>
              </w:tabs>
              <w:spacing w:line="360" w:lineRule="auto"/>
              <w:ind w:left="3330" w:hanging="3330"/>
              <w:jc w:val="both"/>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kern w:val="2"/>
                <w:sz w:val="24"/>
                <w:szCs w:val="24"/>
                <w:lang w:eastAsia="ja-JP"/>
              </w:rPr>
            </w:pPr>
          </w:p>
        </w:tc>
        <w:tc>
          <w:tcPr>
            <w:tcW w:w="5310" w:type="dxa"/>
          </w:tcPr>
          <w:p w14:paraId="6E253FD5" w14:textId="77777777" w:rsidR="004D01FA" w:rsidRPr="004D01FA" w:rsidRDefault="004D01FA" w:rsidP="005C47FC">
            <w:pPr>
              <w:widowControl w:val="0"/>
              <w:tabs>
                <w:tab w:val="left" w:pos="90"/>
                <w:tab w:val="left" w:pos="9990"/>
              </w:tabs>
              <w:spacing w:line="360" w:lineRule="auto"/>
              <w:ind w:left="3330" w:hanging="3150"/>
              <w:jc w:val="both"/>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spacing w:val="-4"/>
                <w:kern w:val="2"/>
                <w:sz w:val="24"/>
                <w:szCs w:val="24"/>
                <w:lang w:eastAsia="ja-JP"/>
              </w:rPr>
            </w:pPr>
          </w:p>
        </w:tc>
      </w:tr>
      <w:tr w:rsidR="004D01FA" w:rsidRPr="004D01FA" w14:paraId="56588F0B" w14:textId="77777777" w:rsidTr="004D01FA">
        <w:trPr>
          <w:cnfStyle w:val="000000100000" w:firstRow="0" w:lastRow="0" w:firstColumn="0" w:lastColumn="0" w:oddVBand="0" w:evenVBand="0" w:oddHBand="1" w:evenHBand="0" w:firstRowFirstColumn="0" w:firstRowLastColumn="0" w:lastRowFirstColumn="0" w:lastRowLastColumn="0"/>
          <w:trHeight w:hRule="exact" w:val="412"/>
        </w:trPr>
        <w:tc>
          <w:tcPr>
            <w:cnfStyle w:val="001000000000" w:firstRow="0" w:lastRow="0" w:firstColumn="1" w:lastColumn="0" w:oddVBand="0" w:evenVBand="0" w:oddHBand="0" w:evenHBand="0" w:firstRowFirstColumn="0" w:firstRowLastColumn="0" w:lastRowFirstColumn="0" w:lastRowLastColumn="0"/>
            <w:tcW w:w="1800" w:type="dxa"/>
            <w:hideMark/>
          </w:tcPr>
          <w:p w14:paraId="2190B672" w14:textId="77777777" w:rsidR="004D01FA" w:rsidRPr="004D01FA" w:rsidRDefault="004D01FA" w:rsidP="005C47FC">
            <w:pPr>
              <w:widowControl w:val="0"/>
              <w:tabs>
                <w:tab w:val="left" w:pos="90"/>
                <w:tab w:val="left" w:pos="9990"/>
              </w:tabs>
              <w:spacing w:line="360" w:lineRule="auto"/>
              <w:ind w:left="3330" w:hanging="3330"/>
              <w:jc w:val="both"/>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Feed pump</w:t>
            </w:r>
          </w:p>
        </w:tc>
        <w:tc>
          <w:tcPr>
            <w:tcW w:w="2700" w:type="dxa"/>
            <w:hideMark/>
          </w:tcPr>
          <w:p w14:paraId="47B40024" w14:textId="77777777" w:rsidR="004D01FA" w:rsidRPr="004D01FA" w:rsidRDefault="004D01FA" w:rsidP="005C47FC">
            <w:pPr>
              <w:widowControl w:val="0"/>
              <w:tabs>
                <w:tab w:val="left" w:pos="90"/>
                <w:tab w:val="left" w:pos="9990"/>
              </w:tabs>
              <w:spacing w:line="360" w:lineRule="auto"/>
              <w:ind w:left="3330" w:hanging="3330"/>
              <w:jc w:val="both"/>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Built-in</w:t>
            </w:r>
          </w:p>
        </w:tc>
        <w:tc>
          <w:tcPr>
            <w:tcW w:w="5310" w:type="dxa"/>
            <w:hideMark/>
          </w:tcPr>
          <w:p w14:paraId="5F763EEA" w14:textId="77777777" w:rsidR="004D01FA" w:rsidRPr="004D01FA" w:rsidRDefault="004D01FA" w:rsidP="005C47FC">
            <w:pPr>
              <w:widowControl w:val="0"/>
              <w:tabs>
                <w:tab w:val="left" w:pos="90"/>
                <w:tab w:val="left" w:pos="9990"/>
              </w:tabs>
              <w:spacing w:line="360" w:lineRule="auto"/>
              <w:ind w:left="3330" w:hanging="3150"/>
              <w:jc w:val="both"/>
              <w:cnfStyle w:val="000000100000" w:firstRow="0" w:lastRow="0" w:firstColumn="0" w:lastColumn="0" w:oddVBand="0" w:evenVBand="0" w:oddHBand="1" w:evenHBand="0" w:firstRowFirstColumn="0" w:firstRowLastColumn="0" w:lastRowFirstColumn="0" w:lastRowLastColumn="0"/>
              <w:rPr>
                <w:rFonts w:ascii="Times New Roman" w:eastAsia="MS Mincho" w:hAnsi="Times New Roman" w:cs="Times New Roman"/>
                <w:spacing w:val="-4"/>
                <w:kern w:val="2"/>
                <w:sz w:val="24"/>
                <w:szCs w:val="24"/>
                <w:lang w:eastAsia="ja-JP"/>
              </w:rPr>
            </w:pPr>
            <w:r w:rsidRPr="004D01FA">
              <w:rPr>
                <w:rFonts w:ascii="Times New Roman" w:eastAsia="MS Mincho" w:hAnsi="Times New Roman" w:cs="Times New Roman"/>
                <w:spacing w:val="-4"/>
                <w:kern w:val="2"/>
                <w:sz w:val="24"/>
                <w:szCs w:val="24"/>
                <w:lang w:eastAsia="ja-JP"/>
              </w:rPr>
              <w:t>Fitted to side of injection pump</w:t>
            </w:r>
          </w:p>
        </w:tc>
      </w:tr>
    </w:tbl>
    <w:p w14:paraId="6235D0A3" w14:textId="15B8660E" w:rsidR="004D01FA" w:rsidRDefault="00702610" w:rsidP="00E812EA">
      <w:pPr>
        <w:rPr>
          <w:rFonts w:ascii="Times New Roman" w:hAnsi="Times New Roman" w:cs="Times New Roman"/>
          <w:sz w:val="24"/>
        </w:rPr>
      </w:pPr>
      <w:r>
        <w:rPr>
          <w:noProof/>
        </w:rPr>
        <mc:AlternateContent>
          <mc:Choice Requires="wps">
            <w:drawing>
              <wp:anchor distT="0" distB="0" distL="114300" distR="114300" simplePos="0" relativeHeight="252308480" behindDoc="0" locked="0" layoutInCell="1" allowOverlap="1" wp14:anchorId="4B2780C6" wp14:editId="28332CC3">
                <wp:simplePos x="0" y="0"/>
                <wp:positionH relativeFrom="margin">
                  <wp:posOffset>1628775</wp:posOffset>
                </wp:positionH>
                <wp:positionV relativeFrom="paragraph">
                  <wp:posOffset>131445</wp:posOffset>
                </wp:positionV>
                <wp:extent cx="2294255" cy="635"/>
                <wp:effectExtent l="0" t="0" r="0" b="0"/>
                <wp:wrapThrough wrapText="bothSides">
                  <wp:wrapPolygon edited="0">
                    <wp:start x="0" y="0"/>
                    <wp:lineTo x="0" y="19591"/>
                    <wp:lineTo x="21343" y="19591"/>
                    <wp:lineTo x="21343" y="0"/>
                    <wp:lineTo x="0" y="0"/>
                  </wp:wrapPolygon>
                </wp:wrapThrough>
                <wp:docPr id="28" name="Text Box 28"/>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645AF7A5" w14:textId="2CDA807E" w:rsidR="00702610" w:rsidRPr="00F237EF" w:rsidRDefault="00702610" w:rsidP="00E129D6">
                            <w:pPr>
                              <w:pStyle w:val="Mytables"/>
                              <w:rPr>
                                <w:noProof/>
                              </w:rPr>
                            </w:pPr>
                            <w:bookmarkStart w:id="19" w:name="_Toc121009774"/>
                            <w:r>
                              <w:t>Table 1-1 Distributor/In-line type</w:t>
                            </w:r>
                            <w:bookmarkEnd w:id="19"/>
                            <w:r>
                              <w:t xml:space="preserve">    </w:t>
                            </w:r>
                          </w:p>
                          <w:p w14:paraId="10A3F9F2" w14:textId="77ABBC1E" w:rsidR="00763332" w:rsidRDefault="00763332" w:rsidP="00763332">
                            <w:pPr>
                              <w:pStyle w:val="Caption"/>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4B2780C6" id="Text Box 28" o:spid="_x0000_s1034" type="#_x0000_t202" style="position:absolute;margin-left:128.25pt;margin-top:10.35pt;width:180.65pt;height:.05pt;z-index:25230848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" stroked="f">
                <v:textbox style="mso-fit-shape-to-text:t" inset="0,0,0,0">
                  <w:txbxContent>
                    <w:p w14:paraId="645AF7A5" w14:textId="2CDA807E" w:rsidR="00702610" w:rsidRPr="00F237EF" w:rsidRDefault="00702610" w:rsidP="00E129D6">
                      <w:pPr>
                        <w:pStyle w:val="Mytables"/>
                        <w:rPr>
                          <w:noProof/>
                        </w:rPr>
                      </w:pPr>
                      <w:bookmarkStart w:id="28" w:name="_Toc121009774"/>
                      <w:r>
                        <w:t>Table 1-1 Distributor/In-line type</w:t>
                      </w:r>
                      <w:bookmarkEnd w:id="28"/>
                      <w:r>
                        <w:t xml:space="preserve">    </w:t>
                      </w:r>
                    </w:p>
                    <w:p w14:paraId="10A3F9F2" w14:textId="77ABBC1E" w:rsidR="00763332" w:rsidRDefault="00763332" w:rsidP="00763332">
                      <w:pPr>
                        <w:pStyle w:val="Caption"/>
                        <w:jc w:val="center"/>
                      </w:pPr>
                    </w:p>
                  </w:txbxContent>
                </v:textbox>
                <w10:wrap type="through" anchorx="margin"/>
              </v:shape>
            </w:pict>
          </mc:Fallback>
        </mc:AlternateContent>
      </w:r>
    </w:p>
    <w:p w14:paraId="74C552B9" w14:textId="34A0BE7C" w:rsidR="00873D48" w:rsidRDefault="00873D48" w:rsidP="00E812EA">
      <w:pPr>
        <w:rPr>
          <w:rFonts w:ascii="Times New Roman" w:hAnsi="Times New Roman" w:cs="Times New Roman"/>
          <w:sz w:val="24"/>
        </w:rPr>
      </w:pPr>
    </w:p>
    <w:p w14:paraId="0FC0DA4A" w14:textId="74830A38" w:rsidR="00873D48" w:rsidRDefault="00873D48" w:rsidP="00E812EA">
      <w:pPr>
        <w:rPr>
          <w:rFonts w:ascii="Times New Roman" w:hAnsi="Times New Roman" w:cs="Times New Roman"/>
          <w:sz w:val="24"/>
        </w:rPr>
      </w:pPr>
    </w:p>
    <w:p w14:paraId="23ADD013" w14:textId="1E21615D" w:rsidR="00873D48" w:rsidRDefault="00873D48" w:rsidP="00E812EA">
      <w:pPr>
        <w:rPr>
          <w:rFonts w:ascii="Times New Roman" w:hAnsi="Times New Roman" w:cs="Times New Roman"/>
          <w:sz w:val="24"/>
        </w:rPr>
      </w:pPr>
    </w:p>
    <w:p w14:paraId="75C80CDE" w14:textId="53DF78D1" w:rsidR="00E03E12" w:rsidRPr="00E03E12" w:rsidRDefault="001F143E">
      <w:pPr>
        <w:pStyle w:val="Heading5"/>
        <w:numPr>
          <w:ilvl w:val="0"/>
          <w:numId w:val="45"/>
        </w:numPr>
        <w:rPr>
          <w:rFonts w:ascii="Times New Roman" w:eastAsia="MS Mincho" w:hAnsi="Times New Roman" w:cs="Times New Roman"/>
          <w:b/>
          <w:bCs/>
          <w:color w:val="auto"/>
          <w:spacing w:val="-4"/>
          <w:kern w:val="2"/>
          <w:sz w:val="24"/>
          <w:szCs w:val="24"/>
          <w:lang w:eastAsia="ja-JP"/>
        </w:rPr>
      </w:pPr>
      <w:r>
        <w:rPr>
          <w:noProof/>
        </w:rPr>
        <w:drawing>
          <wp:anchor distT="0" distB="0" distL="114300" distR="114300" simplePos="0" relativeHeight="252251136" behindDoc="0" locked="0" layoutInCell="1" allowOverlap="1" wp14:anchorId="64E79275" wp14:editId="63333F08">
            <wp:simplePos x="0" y="0"/>
            <wp:positionH relativeFrom="margin">
              <wp:posOffset>3581400</wp:posOffset>
            </wp:positionH>
            <wp:positionV relativeFrom="margin">
              <wp:posOffset>-162560</wp:posOffset>
            </wp:positionV>
            <wp:extent cx="2590800" cy="2600325"/>
            <wp:effectExtent l="0" t="0" r="0" b="9525"/>
            <wp:wrapSquare wrapText="bothSides"/>
            <wp:docPr id="26" name="Picture 26" descr="Bosch IN-Line Diesel Fuel Injection Pump Part at Rs 85000/piece in Delhi |  ID: 20836518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sch IN-Line Diesel Fuel Injection Pump Part at Rs 85000/piece in Delhi |  ID: 2083651819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590800" cy="2600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03E12" w:rsidRPr="00E03E12">
        <w:rPr>
          <w:rFonts w:ascii="Times New Roman" w:eastAsia="Calibri" w:hAnsi="Times New Roman" w:cs="Times New Roman"/>
          <w:b/>
          <w:bCs/>
          <w:color w:val="auto"/>
          <w:sz w:val="24"/>
          <w:szCs w:val="24"/>
        </w:rPr>
        <w:t>Inline Fuel Injection Pump</w:t>
      </w:r>
    </w:p>
    <w:p w14:paraId="16A29863" w14:textId="57BEF590" w:rsidR="00E03E12" w:rsidRPr="00E03E12" w:rsidRDefault="00E03E12" w:rsidP="00E03E12">
      <w:pPr>
        <w:widowControl w:val="0"/>
        <w:tabs>
          <w:tab w:val="left" w:pos="90"/>
          <w:tab w:val="left" w:pos="9990"/>
        </w:tabs>
        <w:autoSpaceDE w:val="0"/>
        <w:autoSpaceDN w:val="0"/>
        <w:adjustRightInd w:val="0"/>
        <w:spacing w:line="360" w:lineRule="auto"/>
        <w:ind w:right="30"/>
        <w:jc w:val="both"/>
        <w:rPr>
          <w:rFonts w:ascii="Times New Roman" w:eastAsia="Calibri" w:hAnsi="Times New Roman" w:cs="Times New Roman"/>
          <w:sz w:val="24"/>
          <w:szCs w:val="24"/>
        </w:rPr>
      </w:pPr>
      <w:r w:rsidRPr="00E03E12">
        <w:rPr>
          <w:rFonts w:ascii="Times New Roman" w:eastAsia="Calibri" w:hAnsi="Times New Roman" w:cs="Times New Roman"/>
          <w:sz w:val="24"/>
          <w:szCs w:val="24"/>
        </w:rPr>
        <w:t>This consists of pu</w:t>
      </w:r>
      <w:r w:rsidRPr="00E03E12">
        <w:rPr>
          <w:rFonts w:ascii="Times New Roman" w:eastAsia="Calibri" w:hAnsi="Times New Roman" w:cs="Times New Roman"/>
          <w:spacing w:val="-2"/>
          <w:sz w:val="24"/>
          <w:szCs w:val="24"/>
        </w:rPr>
        <w:t>m</w:t>
      </w:r>
      <w:r w:rsidRPr="00E03E12">
        <w:rPr>
          <w:rFonts w:ascii="Times New Roman" w:eastAsia="Calibri" w:hAnsi="Times New Roman" w:cs="Times New Roman"/>
          <w:sz w:val="24"/>
          <w:szCs w:val="24"/>
        </w:rPr>
        <w:t xml:space="preserve">p </w:t>
      </w:r>
      <w:r w:rsidRPr="00E03E12">
        <w:rPr>
          <w:rFonts w:ascii="Times New Roman" w:eastAsia="Calibri" w:hAnsi="Times New Roman" w:cs="Times New Roman"/>
          <w:spacing w:val="-2"/>
          <w:sz w:val="24"/>
          <w:szCs w:val="24"/>
        </w:rPr>
        <w:t>m</w:t>
      </w:r>
      <w:r w:rsidRPr="00E03E12">
        <w:rPr>
          <w:rFonts w:ascii="Times New Roman" w:eastAsia="Calibri" w:hAnsi="Times New Roman" w:cs="Times New Roman"/>
          <w:spacing w:val="2"/>
          <w:sz w:val="24"/>
          <w:szCs w:val="24"/>
        </w:rPr>
        <w:t>a</w:t>
      </w:r>
      <w:r w:rsidRPr="00E03E12">
        <w:rPr>
          <w:rFonts w:ascii="Times New Roman" w:eastAsia="Calibri" w:hAnsi="Times New Roman" w:cs="Times New Roman"/>
          <w:sz w:val="24"/>
          <w:szCs w:val="24"/>
        </w:rPr>
        <w:t>in body, governor, feed pu</w:t>
      </w:r>
      <w:r w:rsidRPr="00E03E12">
        <w:rPr>
          <w:rFonts w:ascii="Times New Roman" w:eastAsia="Calibri" w:hAnsi="Times New Roman" w:cs="Times New Roman"/>
          <w:spacing w:val="-2"/>
          <w:sz w:val="24"/>
          <w:szCs w:val="24"/>
        </w:rPr>
        <w:t>m</w:t>
      </w:r>
      <w:r w:rsidRPr="00E03E12">
        <w:rPr>
          <w:rFonts w:ascii="Times New Roman" w:eastAsia="Calibri" w:hAnsi="Times New Roman" w:cs="Times New Roman"/>
          <w:sz w:val="24"/>
          <w:szCs w:val="24"/>
        </w:rPr>
        <w:t>p and ti</w:t>
      </w:r>
      <w:r w:rsidRPr="00E03E12">
        <w:rPr>
          <w:rFonts w:ascii="Times New Roman" w:eastAsia="Calibri" w:hAnsi="Times New Roman" w:cs="Times New Roman"/>
          <w:spacing w:val="-3"/>
          <w:sz w:val="24"/>
          <w:szCs w:val="24"/>
        </w:rPr>
        <w:t>m</w:t>
      </w:r>
      <w:r w:rsidRPr="00E03E12">
        <w:rPr>
          <w:rFonts w:ascii="Times New Roman" w:eastAsia="Calibri" w:hAnsi="Times New Roman" w:cs="Times New Roman"/>
          <w:sz w:val="24"/>
          <w:szCs w:val="24"/>
        </w:rPr>
        <w:t>er. It has the sa</w:t>
      </w:r>
      <w:r w:rsidRPr="00E03E12">
        <w:rPr>
          <w:rFonts w:ascii="Times New Roman" w:eastAsia="Calibri" w:hAnsi="Times New Roman" w:cs="Times New Roman"/>
          <w:spacing w:val="-2"/>
          <w:sz w:val="24"/>
          <w:szCs w:val="24"/>
        </w:rPr>
        <w:t>m</w:t>
      </w:r>
      <w:r w:rsidRPr="00E03E12">
        <w:rPr>
          <w:rFonts w:ascii="Times New Roman" w:eastAsia="Calibri" w:hAnsi="Times New Roman" w:cs="Times New Roman"/>
          <w:sz w:val="24"/>
          <w:szCs w:val="24"/>
        </w:rPr>
        <w:t>e number of plungers as cylinders of the eng</w:t>
      </w:r>
      <w:r w:rsidRPr="00E03E12">
        <w:rPr>
          <w:rFonts w:ascii="Times New Roman" w:eastAsia="Calibri" w:hAnsi="Times New Roman" w:cs="Times New Roman"/>
          <w:spacing w:val="-1"/>
          <w:sz w:val="24"/>
          <w:szCs w:val="24"/>
        </w:rPr>
        <w:t>i</w:t>
      </w:r>
      <w:r w:rsidRPr="00E03E12">
        <w:rPr>
          <w:rFonts w:ascii="Times New Roman" w:eastAsia="Calibri" w:hAnsi="Times New Roman" w:cs="Times New Roman"/>
          <w:sz w:val="24"/>
          <w:szCs w:val="24"/>
        </w:rPr>
        <w:t>ne and supplies fuel to all cylinders with one rotation of the ca</w:t>
      </w:r>
      <w:r w:rsidRPr="00E03E12">
        <w:rPr>
          <w:rFonts w:ascii="Times New Roman" w:eastAsia="Calibri" w:hAnsi="Times New Roman" w:cs="Times New Roman"/>
          <w:spacing w:val="-2"/>
          <w:sz w:val="24"/>
          <w:szCs w:val="24"/>
        </w:rPr>
        <w:t>m</w:t>
      </w:r>
      <w:r w:rsidRPr="00E03E12">
        <w:rPr>
          <w:rFonts w:ascii="Times New Roman" w:eastAsia="Calibri" w:hAnsi="Times New Roman" w:cs="Times New Roman"/>
          <w:sz w:val="24"/>
          <w:szCs w:val="24"/>
        </w:rPr>
        <w:t>shaft.</w:t>
      </w:r>
    </w:p>
    <w:p w14:paraId="7E14E3DD" w14:textId="64FE76B2" w:rsidR="00E03E12" w:rsidRPr="00765A06" w:rsidRDefault="00765A06" w:rsidP="00765A06">
      <w:pPr>
        <w:widowControl w:val="0"/>
        <w:tabs>
          <w:tab w:val="left" w:pos="90"/>
        </w:tabs>
        <w:autoSpaceDE w:val="0"/>
        <w:autoSpaceDN w:val="0"/>
        <w:adjustRightInd w:val="0"/>
        <w:spacing w:before="76" w:line="360" w:lineRule="auto"/>
        <w:ind w:right="30"/>
        <w:jc w:val="both"/>
        <w:rPr>
          <w:rFonts w:ascii="Times New Roman" w:eastAsia="Calibri" w:hAnsi="Times New Roman" w:cs="Times New Roman"/>
          <w:sz w:val="24"/>
          <w:szCs w:val="24"/>
        </w:rPr>
      </w:pPr>
      <w:r>
        <w:rPr>
          <w:noProof/>
        </w:rPr>
        <w:lastRenderedPageBreak/>
        <mc:AlternateContent>
          <mc:Choice Requires="wps">
            <w:drawing>
              <wp:anchor distT="0" distB="0" distL="114300" distR="114300" simplePos="0" relativeHeight="252253184" behindDoc="0" locked="0" layoutInCell="1" allowOverlap="1" wp14:anchorId="7328434C" wp14:editId="2B3BB4F3">
                <wp:simplePos x="0" y="0"/>
                <wp:positionH relativeFrom="margin">
                  <wp:posOffset>3743325</wp:posOffset>
                </wp:positionH>
                <wp:positionV relativeFrom="paragraph">
                  <wp:posOffset>1068070</wp:posOffset>
                </wp:positionV>
                <wp:extent cx="2294255" cy="635"/>
                <wp:effectExtent l="0" t="0" r="0" b="0"/>
                <wp:wrapThrough wrapText="bothSides">
                  <wp:wrapPolygon edited="0">
                    <wp:start x="0" y="0"/>
                    <wp:lineTo x="0" y="19591"/>
                    <wp:lineTo x="21343" y="19591"/>
                    <wp:lineTo x="21343" y="0"/>
                    <wp:lineTo x="0" y="0"/>
                  </wp:wrapPolygon>
                </wp:wrapThrough>
                <wp:docPr id="59423" name="Text Box 59423"/>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2C35939E" w14:textId="7B038882" w:rsidR="00765A06" w:rsidRPr="00E129D6" w:rsidRDefault="00765A06" w:rsidP="00E129D6">
                            <w:pPr>
                              <w:pStyle w:val="Myfigures"/>
                              <w:jc w:val="center"/>
                              <w:rPr>
                                <w:noProof/>
                                <w:color w:val="7030A0"/>
                              </w:rPr>
                            </w:pPr>
                            <w:bookmarkStart w:id="20" w:name="_Toc121009608"/>
                            <w:r w:rsidRPr="00E129D6">
                              <w:rPr>
                                <w:color w:val="7030A0"/>
                              </w:rPr>
                              <w:t xml:space="preserve">Figure </w:t>
                            </w:r>
                            <w:r w:rsidR="00BD3400">
                              <w:rPr>
                                <w:color w:val="7030A0"/>
                              </w:rPr>
                              <w:t>1</w:t>
                            </w:r>
                            <w:r w:rsidRPr="00E129D6">
                              <w:rPr>
                                <w:color w:val="7030A0"/>
                              </w:rPr>
                              <w:noBreakHyphen/>
                            </w:r>
                            <w:r w:rsidR="00522FA8" w:rsidRPr="00E129D6">
                              <w:rPr>
                                <w:color w:val="7030A0"/>
                              </w:rPr>
                              <w:t>9</w:t>
                            </w:r>
                            <w:r w:rsidRPr="00E129D6">
                              <w:rPr>
                                <w:color w:val="7030A0"/>
                              </w:rPr>
                              <w:t>-Inline injection pump</w:t>
                            </w:r>
                            <w:bookmarkEnd w:id="20"/>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328434C" id="Text Box 59423" o:spid="_x0000_s1035" type="#_x0000_t202" style="position:absolute;left:0;text-align:left;margin-left:294.75pt;margin-top:84.1pt;width:180.65pt;height:.05pt;z-index:2522531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" stroked="f">
                <v:textbox style="mso-fit-shape-to-text:t" inset="0,0,0,0">
                  <w:txbxContent>
                    <w:p w14:paraId="2C35939E" w14:textId="7B038882" w:rsidR="00765A06" w:rsidRPr="00E129D6" w:rsidRDefault="00765A06" w:rsidP="00E129D6">
                      <w:pPr>
                        <w:pStyle w:val="Myfigures"/>
                        <w:jc w:val="center"/>
                        <w:rPr>
                          <w:noProof/>
                          <w:color w:val="7030A0"/>
                        </w:rPr>
                      </w:pPr>
                      <w:bookmarkStart w:id="30" w:name="_Toc121009608"/>
                      <w:r w:rsidRPr="00E129D6">
                        <w:rPr>
                          <w:color w:val="7030A0"/>
                        </w:rPr>
                        <w:t xml:space="preserve">Figure </w:t>
                      </w:r>
                      <w:r w:rsidR="00BD3400">
                        <w:rPr>
                          <w:color w:val="7030A0"/>
                        </w:rPr>
                        <w:t>1</w:t>
                      </w:r>
                      <w:r w:rsidRPr="00E129D6">
                        <w:rPr>
                          <w:color w:val="7030A0"/>
                        </w:rPr>
                        <w:noBreakHyphen/>
                      </w:r>
                      <w:r w:rsidR="00522FA8" w:rsidRPr="00E129D6">
                        <w:rPr>
                          <w:color w:val="7030A0"/>
                        </w:rPr>
                        <w:t>9</w:t>
                      </w:r>
                      <w:r w:rsidRPr="00E129D6">
                        <w:rPr>
                          <w:color w:val="7030A0"/>
                        </w:rPr>
                        <w:t>-Inline injection pump</w:t>
                      </w:r>
                      <w:bookmarkEnd w:id="30"/>
                    </w:p>
                  </w:txbxContent>
                </v:textbox>
                <w10:wrap type="through" anchorx="margin"/>
              </v:shape>
            </w:pict>
          </mc:Fallback>
        </mc:AlternateContent>
      </w:r>
      <w:r w:rsidR="00E03E12" w:rsidRPr="00E03E12">
        <w:rPr>
          <w:rFonts w:ascii="Times New Roman" w:eastAsia="Calibri" w:hAnsi="Times New Roman" w:cs="Times New Roman"/>
          <w:sz w:val="24"/>
          <w:szCs w:val="24"/>
        </w:rPr>
        <w:t xml:space="preserve">Now a day used on Heavy duty vehicles/ construction machineries </w:t>
      </w:r>
      <w:r w:rsidR="00E03E12" w:rsidRPr="00E03E12">
        <w:rPr>
          <w:rFonts w:ascii="Times New Roman" w:eastAsia="Calibri" w:hAnsi="Times New Roman" w:cs="Times New Roman"/>
          <w:spacing w:val="1"/>
          <w:sz w:val="24"/>
          <w:szCs w:val="24"/>
        </w:rPr>
        <w:t xml:space="preserve">inline </w:t>
      </w:r>
      <w:r w:rsidR="00E03E12" w:rsidRPr="00E03E12">
        <w:rPr>
          <w:rFonts w:ascii="Times New Roman" w:eastAsia="Calibri" w:hAnsi="Times New Roman" w:cs="Times New Roman"/>
          <w:sz w:val="24"/>
          <w:szCs w:val="24"/>
        </w:rPr>
        <w:t>fuel i</w:t>
      </w:r>
      <w:r w:rsidR="00E03E12" w:rsidRPr="00E03E12">
        <w:rPr>
          <w:rFonts w:ascii="Times New Roman" w:eastAsia="Calibri" w:hAnsi="Times New Roman" w:cs="Times New Roman"/>
          <w:spacing w:val="-1"/>
          <w:sz w:val="24"/>
          <w:szCs w:val="24"/>
        </w:rPr>
        <w:t>n</w:t>
      </w:r>
      <w:r w:rsidR="00E03E12" w:rsidRPr="00E03E12">
        <w:rPr>
          <w:rFonts w:ascii="Times New Roman" w:eastAsia="Calibri" w:hAnsi="Times New Roman" w:cs="Times New Roman"/>
          <w:sz w:val="24"/>
          <w:szCs w:val="24"/>
        </w:rPr>
        <w:t>jection pu</w:t>
      </w:r>
      <w:r w:rsidR="00E03E12" w:rsidRPr="00E03E12">
        <w:rPr>
          <w:rFonts w:ascii="Times New Roman" w:eastAsia="Calibri" w:hAnsi="Times New Roman" w:cs="Times New Roman"/>
          <w:spacing w:val="-2"/>
          <w:sz w:val="24"/>
          <w:szCs w:val="24"/>
        </w:rPr>
        <w:t>m</w:t>
      </w:r>
      <w:r w:rsidR="00E03E12" w:rsidRPr="00E03E12">
        <w:rPr>
          <w:rFonts w:ascii="Times New Roman" w:eastAsia="Calibri" w:hAnsi="Times New Roman" w:cs="Times New Roman"/>
          <w:sz w:val="24"/>
          <w:szCs w:val="24"/>
        </w:rPr>
        <w:t>ps are of different types. The common types of these, Such as Inline500 type, Inline 620type, Euro1type, HINO type fuel injection pumps. The working principle of all the Inline fuel injections pu</w:t>
      </w:r>
      <w:r w:rsidR="00E03E12" w:rsidRPr="00E03E12">
        <w:rPr>
          <w:rFonts w:ascii="Times New Roman" w:eastAsia="Calibri" w:hAnsi="Times New Roman" w:cs="Times New Roman"/>
          <w:spacing w:val="-2"/>
          <w:sz w:val="24"/>
          <w:szCs w:val="24"/>
        </w:rPr>
        <w:t>m</w:t>
      </w:r>
      <w:r w:rsidR="00E03E12" w:rsidRPr="00E03E12">
        <w:rPr>
          <w:rFonts w:ascii="Times New Roman" w:eastAsia="Calibri" w:hAnsi="Times New Roman" w:cs="Times New Roman"/>
          <w:sz w:val="24"/>
          <w:szCs w:val="24"/>
        </w:rPr>
        <w:t>ps is the sa</w:t>
      </w:r>
      <w:r w:rsidR="00E03E12" w:rsidRPr="00E03E12">
        <w:rPr>
          <w:rFonts w:ascii="Times New Roman" w:eastAsia="Calibri" w:hAnsi="Times New Roman" w:cs="Times New Roman"/>
          <w:spacing w:val="-2"/>
          <w:sz w:val="24"/>
          <w:szCs w:val="24"/>
        </w:rPr>
        <w:t>m</w:t>
      </w:r>
      <w:r w:rsidR="00E03E12" w:rsidRPr="00E03E12">
        <w:rPr>
          <w:rFonts w:ascii="Times New Roman" w:eastAsia="Calibri" w:hAnsi="Times New Roman" w:cs="Times New Roman"/>
          <w:sz w:val="24"/>
          <w:szCs w:val="24"/>
        </w:rPr>
        <w:t>e, but they are different in the construction.</w:t>
      </w:r>
    </w:p>
    <w:p w14:paraId="19C7B45E" w14:textId="573E6937" w:rsidR="00E03E12" w:rsidRPr="00765A06" w:rsidRDefault="00765A06">
      <w:pPr>
        <w:pStyle w:val="Heading5"/>
        <w:numPr>
          <w:ilvl w:val="0"/>
          <w:numId w:val="45"/>
        </w:numPr>
        <w:rPr>
          <w:rFonts w:ascii="Times New Roman" w:hAnsi="Times New Roman" w:cs="Times New Roman"/>
          <w:b/>
          <w:bCs/>
          <w:color w:val="auto"/>
          <w:sz w:val="24"/>
          <w:szCs w:val="24"/>
        </w:rPr>
      </w:pPr>
      <w:r w:rsidRPr="00765A06">
        <w:rPr>
          <w:rFonts w:ascii="Times New Roman" w:hAnsi="Times New Roman" w:cs="Times New Roman"/>
          <w:b/>
          <w:bCs/>
          <w:color w:val="auto"/>
          <w:sz w:val="24"/>
          <w:szCs w:val="24"/>
        </w:rPr>
        <w:t>Distributor type pump</w:t>
      </w:r>
    </w:p>
    <w:p w14:paraId="69464633" w14:textId="4464C3AC" w:rsidR="00E03E12" w:rsidRDefault="00E83893" w:rsidP="00765A06">
      <w:pPr>
        <w:spacing w:line="360" w:lineRule="auto"/>
        <w:jc w:val="both"/>
        <w:rPr>
          <w:rFonts w:ascii="Times New Roman" w:hAnsi="Times New Roman" w:cs="Times New Roman"/>
          <w:sz w:val="24"/>
        </w:rPr>
      </w:pPr>
      <w:r>
        <w:rPr>
          <w:noProof/>
        </w:rPr>
        <mc:AlternateContent>
          <mc:Choice Requires="wps">
            <w:drawing>
              <wp:anchor distT="0" distB="0" distL="114300" distR="114300" simplePos="0" relativeHeight="252256256" behindDoc="0" locked="0" layoutInCell="1" allowOverlap="1" wp14:anchorId="5E3EC7EB" wp14:editId="4988B7E8">
                <wp:simplePos x="0" y="0"/>
                <wp:positionH relativeFrom="margin">
                  <wp:posOffset>3486150</wp:posOffset>
                </wp:positionH>
                <wp:positionV relativeFrom="paragraph">
                  <wp:posOffset>2962910</wp:posOffset>
                </wp:positionV>
                <wp:extent cx="2322830" cy="635"/>
                <wp:effectExtent l="0" t="0" r="1270" b="2540"/>
                <wp:wrapThrough wrapText="bothSides">
                  <wp:wrapPolygon edited="0">
                    <wp:start x="0" y="0"/>
                    <wp:lineTo x="0" y="20420"/>
                    <wp:lineTo x="21435" y="20420"/>
                    <wp:lineTo x="21435" y="0"/>
                    <wp:lineTo x="0" y="0"/>
                  </wp:wrapPolygon>
                </wp:wrapThrough>
                <wp:docPr id="69635" name="Text Box 69635"/>
                <wp:cNvGraphicFramePr/>
                <a:graphic xmlns:a="http://schemas.openxmlformats.org/drawingml/2006/main">
                  <a:graphicData uri="http://schemas.microsoft.com/office/word/2010/wordprocessingShape">
                    <wps:wsp>
                      <wps:cNvSpPr txBox="1"/>
                      <wps:spPr>
                        <a:xfrm>
                          <a:off x="0" y="0"/>
                          <a:ext cx="2322830" cy="635"/>
                        </a:xfrm>
                        <a:prstGeom prst="rect">
                          <a:avLst/>
                        </a:prstGeom>
                        <a:solidFill>
                          <a:prstClr val="white"/>
                        </a:solidFill>
                        <a:ln>
                          <a:noFill/>
                        </a:ln>
                        <a:effectLst/>
                      </wps:spPr>
                      <wps:txbx>
                        <w:txbxContent>
                          <w:p w14:paraId="1512BBF0" w14:textId="6FC19712" w:rsidR="00765A06" w:rsidRPr="00E129D6" w:rsidRDefault="00765A06" w:rsidP="00E129D6">
                            <w:pPr>
                              <w:pStyle w:val="Myfigures"/>
                              <w:jc w:val="center"/>
                              <w:rPr>
                                <w:noProof/>
                                <w:color w:val="7030A0"/>
                              </w:rPr>
                            </w:pPr>
                            <w:bookmarkStart w:id="21" w:name="_Toc121009609"/>
                            <w:r w:rsidRPr="00E129D6">
                              <w:rPr>
                                <w:color w:val="7030A0"/>
                              </w:rPr>
                              <w:t xml:space="preserve">Figure </w:t>
                            </w:r>
                            <w:r w:rsidR="00BD3400">
                              <w:rPr>
                                <w:color w:val="7030A0"/>
                              </w:rPr>
                              <w:t>1</w:t>
                            </w:r>
                            <w:r w:rsidRPr="00E129D6">
                              <w:rPr>
                                <w:color w:val="7030A0"/>
                              </w:rPr>
                              <w:noBreakHyphen/>
                            </w:r>
                            <w:r w:rsidR="00522FA8" w:rsidRPr="00E129D6">
                              <w:rPr>
                                <w:color w:val="7030A0"/>
                              </w:rPr>
                              <w:t>10</w:t>
                            </w:r>
                            <w:r w:rsidRPr="00E129D6">
                              <w:rPr>
                                <w:color w:val="7030A0"/>
                              </w:rPr>
                              <w:t>-VE pump</w:t>
                            </w:r>
                            <w:bookmarkEnd w:id="2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E3EC7EB" id="Text Box 69635" o:spid="_x0000_s1036" type="#_x0000_t202" style="position:absolute;left:0;text-align:left;margin-left:274.5pt;margin-top:233.3pt;width:182.9pt;height:.05pt;z-index:25225625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" stroked="f">
                <v:textbox style="mso-fit-shape-to-text:t" inset="0,0,0,0">
                  <w:txbxContent>
                    <w:p w14:paraId="1512BBF0" w14:textId="6FC19712" w:rsidR="00765A06" w:rsidRPr="00E129D6" w:rsidRDefault="00765A06" w:rsidP="00E129D6">
                      <w:pPr>
                        <w:pStyle w:val="Myfigures"/>
                        <w:jc w:val="center"/>
                        <w:rPr>
                          <w:noProof/>
                          <w:color w:val="7030A0"/>
                        </w:rPr>
                      </w:pPr>
                      <w:bookmarkStart w:id="32" w:name="_Toc121009609"/>
                      <w:r w:rsidRPr="00E129D6">
                        <w:rPr>
                          <w:color w:val="7030A0"/>
                        </w:rPr>
                        <w:t xml:space="preserve">Figure </w:t>
                      </w:r>
                      <w:r w:rsidR="00BD3400">
                        <w:rPr>
                          <w:color w:val="7030A0"/>
                        </w:rPr>
                        <w:t>1</w:t>
                      </w:r>
                      <w:r w:rsidRPr="00E129D6">
                        <w:rPr>
                          <w:color w:val="7030A0"/>
                        </w:rPr>
                        <w:noBreakHyphen/>
                      </w:r>
                      <w:r w:rsidR="00522FA8" w:rsidRPr="00E129D6">
                        <w:rPr>
                          <w:color w:val="7030A0"/>
                        </w:rPr>
                        <w:t>10</w:t>
                      </w:r>
                      <w:r w:rsidRPr="00E129D6">
                        <w:rPr>
                          <w:color w:val="7030A0"/>
                        </w:rPr>
                        <w:t>-VE pump</w:t>
                      </w:r>
                      <w:bookmarkEnd w:id="32"/>
                    </w:p>
                  </w:txbxContent>
                </v:textbox>
                <w10:wrap type="through" anchorx="margin"/>
              </v:shape>
            </w:pict>
          </mc:Fallback>
        </mc:AlternateContent>
      </w:r>
      <w:r w:rsidR="00765A06">
        <w:rPr>
          <w:noProof/>
        </w:rPr>
        <w:drawing>
          <wp:anchor distT="0" distB="0" distL="114300" distR="114300" simplePos="0" relativeHeight="252254208" behindDoc="0" locked="0" layoutInCell="1" allowOverlap="1" wp14:anchorId="5E91EFE9" wp14:editId="314060D4">
            <wp:simplePos x="0" y="0"/>
            <wp:positionH relativeFrom="margin">
              <wp:align>right</wp:align>
            </wp:positionH>
            <wp:positionV relativeFrom="margin">
              <wp:posOffset>3543300</wp:posOffset>
            </wp:positionV>
            <wp:extent cx="2494915" cy="2799080"/>
            <wp:effectExtent l="0" t="0" r="635" b="1270"/>
            <wp:wrapSquare wrapText="bothSides"/>
            <wp:docPr id="69633" name="Picture 69633" descr="Bosch VE Diesel Fuel Injection Pump: 0 460 494 168 - Merlin Dies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sch VE Diesel Fuel Injection Pump: 0 460 494 168 - Merlin Diesel"/>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494915" cy="2799080"/>
                    </a:xfrm>
                    <a:prstGeom prst="rect">
                      <a:avLst/>
                    </a:prstGeom>
                    <a:noFill/>
                    <a:ln>
                      <a:noFill/>
                    </a:ln>
                  </pic:spPr>
                </pic:pic>
              </a:graphicData>
            </a:graphic>
            <wp14:sizeRelH relativeFrom="margin">
              <wp14:pctWidth>0</wp14:pctWidth>
            </wp14:sizeRelH>
          </wp:anchor>
        </w:drawing>
      </w:r>
      <w:r w:rsidR="00765A06" w:rsidRPr="00765A06">
        <w:rPr>
          <w:rFonts w:ascii="Times New Roman" w:hAnsi="Times New Roman" w:cs="Times New Roman"/>
          <w:sz w:val="24"/>
          <w:szCs w:val="24"/>
        </w:rPr>
        <w:t>VE in the name of the Bosch pump used in many diesel engines stands for "</w:t>
      </w:r>
      <w:proofErr w:type="spellStart"/>
      <w:r w:rsidR="00765A06" w:rsidRPr="00765A06">
        <w:rPr>
          <w:rFonts w:ascii="Times New Roman" w:hAnsi="Times New Roman" w:cs="Times New Roman"/>
          <w:sz w:val="24"/>
          <w:szCs w:val="24"/>
        </w:rPr>
        <w:t>Verteiler</w:t>
      </w:r>
      <w:proofErr w:type="spellEnd"/>
      <w:r w:rsidR="00765A06" w:rsidRPr="00765A06">
        <w:rPr>
          <w:rFonts w:ascii="Times New Roman" w:hAnsi="Times New Roman" w:cs="Times New Roman"/>
          <w:sz w:val="24"/>
          <w:szCs w:val="24"/>
        </w:rPr>
        <w:t xml:space="preserve">", which is German for distributor or divider. The other common kind of injection pump is the inline pump. The difference between them is that the VE pump has one fuel-metering plunger, and a mechanism (distributor) to send the fuel to the right cylinder. The inline pump has one plunger for each cylinder. The Bosch VE has comparatively few moving parts, but what does move does so in a complex way Today's high speed-diesel engines have been making great progress towards higher fuel economy while maintaining drivability and performance. In addition to meeting these demands, it has been necessary to reduce the size and the weight of the fuel injection pump as well as increase </w:t>
      </w:r>
      <w:proofErr w:type="spellStart"/>
      <w:proofErr w:type="gramStart"/>
      <w:r w:rsidR="00765A06" w:rsidRPr="00765A06">
        <w:rPr>
          <w:rFonts w:ascii="Times New Roman" w:hAnsi="Times New Roman" w:cs="Times New Roman"/>
          <w:sz w:val="24"/>
          <w:szCs w:val="24"/>
        </w:rPr>
        <w:t>it's</w:t>
      </w:r>
      <w:proofErr w:type="spellEnd"/>
      <w:proofErr w:type="gramEnd"/>
      <w:r w:rsidR="00765A06" w:rsidRPr="00765A06">
        <w:rPr>
          <w:rFonts w:ascii="Times New Roman" w:hAnsi="Times New Roman" w:cs="Times New Roman"/>
          <w:sz w:val="24"/>
          <w:szCs w:val="24"/>
        </w:rPr>
        <w:t xml:space="preserve"> reliability. The VE-type/distributor pump differs from the conventional/In-line pump in several ways. The main difference is that the VE pump uses only one pumping plunger for all engine cylinders while the In-line type pump has one pumping element for each cylinder. This feature alone allows for fewer parts as well as reduced size</w:t>
      </w:r>
      <w:r w:rsidR="00765A06">
        <w:t>.</w:t>
      </w:r>
    </w:p>
    <w:p w14:paraId="44529DC9" w14:textId="68B3790B" w:rsidR="00E03E12" w:rsidRPr="00E83893" w:rsidRDefault="000B199D" w:rsidP="00E83893">
      <w:pPr>
        <w:pStyle w:val="Heading2"/>
      </w:pPr>
      <w:bookmarkStart w:id="22" w:name="_Toc121647167"/>
      <w:r>
        <w:t>1.3 Part</w:t>
      </w:r>
      <w:r w:rsidR="00765A06">
        <w:t xml:space="preserve"> of diesel fuel injection system</w:t>
      </w:r>
      <w:bookmarkEnd w:id="22"/>
      <w:r w:rsidR="00765A06">
        <w:t xml:space="preserve"> </w:t>
      </w:r>
    </w:p>
    <w:p w14:paraId="36A77BB6" w14:textId="0BC81475" w:rsidR="000B199D" w:rsidRPr="00613B53" w:rsidRDefault="000B199D" w:rsidP="000B199D">
      <w:pPr>
        <w:spacing w:after="0" w:line="360" w:lineRule="auto"/>
        <w:jc w:val="both"/>
        <w:rPr>
          <w:rFonts w:ascii="Times New Roman" w:eastAsia="Times New Roman" w:hAnsi="Times New Roman" w:cs="Times New Roman"/>
          <w:sz w:val="24"/>
          <w:szCs w:val="24"/>
        </w:rPr>
      </w:pPr>
      <w:r w:rsidRPr="00613B53">
        <w:rPr>
          <w:rFonts w:ascii="Times New Roman" w:eastAsia="Times New Roman" w:hAnsi="Times New Roman" w:cs="Times New Roman"/>
          <w:sz w:val="24"/>
          <w:szCs w:val="24"/>
        </w:rPr>
        <w:t xml:space="preserve">All diesel fuel injection systems have these parts, </w:t>
      </w:r>
    </w:p>
    <w:p w14:paraId="47A6D22B" w14:textId="30D1DE9C" w:rsidR="000029FC" w:rsidRPr="000029FC" w:rsidRDefault="000B199D" w:rsidP="004B0C47">
      <w:pPr>
        <w:pStyle w:val="Heading3"/>
        <w:spacing w:line="360" w:lineRule="auto"/>
        <w:jc w:val="both"/>
        <w:rPr>
          <w:rFonts w:eastAsia="Times New Roman" w:cs="Times New Roman"/>
          <w:b w:val="0"/>
          <w:bCs/>
        </w:rPr>
      </w:pPr>
      <w:r w:rsidRPr="000029FC">
        <w:rPr>
          <w:rFonts w:eastAsia="Times New Roman" w:cs="Times New Roman"/>
        </w:rPr>
        <w:t xml:space="preserve"> </w:t>
      </w:r>
      <w:bookmarkStart w:id="23" w:name="_Toc121647168"/>
      <w:bookmarkStart w:id="24" w:name="_Hlk121647061"/>
      <w:r w:rsidR="000029FC">
        <w:rPr>
          <w:rFonts w:eastAsia="Times New Roman" w:cs="Times New Roman"/>
        </w:rPr>
        <w:t xml:space="preserve">1.3.1 </w:t>
      </w:r>
      <w:r w:rsidR="000029FC" w:rsidRPr="000029FC">
        <w:rPr>
          <w:rStyle w:val="Heading3Char"/>
          <w:b/>
          <w:bCs/>
        </w:rPr>
        <w:t>F</w:t>
      </w:r>
      <w:r w:rsidRPr="000029FC">
        <w:rPr>
          <w:rStyle w:val="Heading3Char"/>
          <w:b/>
          <w:bCs/>
        </w:rPr>
        <w:t>uel tank</w:t>
      </w:r>
      <w:r w:rsidRPr="000029FC">
        <w:rPr>
          <w:rFonts w:eastAsia="Times New Roman" w:cs="Times New Roman"/>
          <w:b w:val="0"/>
          <w:bCs/>
        </w:rPr>
        <w:t>,</w:t>
      </w:r>
      <w:bookmarkEnd w:id="23"/>
      <w:r w:rsidRPr="000029FC">
        <w:rPr>
          <w:rFonts w:eastAsia="Times New Roman" w:cs="Times New Roman"/>
          <w:b w:val="0"/>
          <w:bCs/>
        </w:rPr>
        <w:t xml:space="preserve"> </w:t>
      </w:r>
      <w:bookmarkEnd w:id="24"/>
    </w:p>
    <w:p w14:paraId="1345F7DF" w14:textId="210B6BC2" w:rsidR="000029FC" w:rsidRPr="00E83893" w:rsidRDefault="00BD3400" w:rsidP="00CF0CB5">
      <w:pPr>
        <w:spacing w:after="0" w:line="360" w:lineRule="auto"/>
        <w:jc w:val="both"/>
        <w:rPr>
          <w:rFonts w:ascii="Times New Roman" w:hAnsi="Times New Roman" w:cs="Times New Roman"/>
          <w:color w:val="000000"/>
          <w:sz w:val="32"/>
          <w:szCs w:val="32"/>
          <w:shd w:val="clear" w:color="auto" w:fill="FFFFFF"/>
        </w:rPr>
      </w:pPr>
      <w:r>
        <w:rPr>
          <w:noProof/>
        </w:rPr>
        <mc:AlternateContent>
          <mc:Choice Requires="wps">
            <w:drawing>
              <wp:anchor distT="0" distB="0" distL="114300" distR="114300" simplePos="0" relativeHeight="252259328" behindDoc="0" locked="0" layoutInCell="1" allowOverlap="1" wp14:anchorId="06D15D6D" wp14:editId="73BAFAAB">
                <wp:simplePos x="0" y="0"/>
                <wp:positionH relativeFrom="margin">
                  <wp:posOffset>3571875</wp:posOffset>
                </wp:positionH>
                <wp:positionV relativeFrom="paragraph">
                  <wp:posOffset>2787015</wp:posOffset>
                </wp:positionV>
                <wp:extent cx="2341880" cy="635"/>
                <wp:effectExtent l="0" t="0" r="1270" b="2540"/>
                <wp:wrapThrough wrapText="bothSides">
                  <wp:wrapPolygon edited="0">
                    <wp:start x="0" y="0"/>
                    <wp:lineTo x="0" y="20420"/>
                    <wp:lineTo x="21436" y="20420"/>
                    <wp:lineTo x="21436" y="0"/>
                    <wp:lineTo x="0" y="0"/>
                  </wp:wrapPolygon>
                </wp:wrapThrough>
                <wp:docPr id="69637" name="Text Box 69637"/>
                <wp:cNvGraphicFramePr/>
                <a:graphic xmlns:a="http://schemas.openxmlformats.org/drawingml/2006/main">
                  <a:graphicData uri="http://schemas.microsoft.com/office/word/2010/wordprocessingShape">
                    <wps:wsp>
                      <wps:cNvSpPr txBox="1"/>
                      <wps:spPr>
                        <a:xfrm>
                          <a:off x="0" y="0"/>
                          <a:ext cx="2341880" cy="635"/>
                        </a:xfrm>
                        <a:prstGeom prst="rect">
                          <a:avLst/>
                        </a:prstGeom>
                        <a:solidFill>
                          <a:prstClr val="white"/>
                        </a:solidFill>
                        <a:ln>
                          <a:noFill/>
                        </a:ln>
                        <a:effectLst/>
                      </wps:spPr>
                      <wps:txbx>
                        <w:txbxContent>
                          <w:p w14:paraId="6626D46E" w14:textId="423EA0AF" w:rsidR="00AA05AD" w:rsidRPr="00E129D6" w:rsidRDefault="00AA05AD" w:rsidP="00E129D6">
                            <w:pPr>
                              <w:pStyle w:val="Myfigures"/>
                              <w:jc w:val="center"/>
                              <w:rPr>
                                <w:noProof/>
                                <w:color w:val="7030A0"/>
                              </w:rPr>
                            </w:pPr>
                            <w:bookmarkStart w:id="25" w:name="_Toc121009610"/>
                            <w:r w:rsidRPr="00E129D6">
                              <w:rPr>
                                <w:color w:val="7030A0"/>
                              </w:rPr>
                              <w:t xml:space="preserve">Figure </w:t>
                            </w:r>
                            <w:r w:rsidR="00BD3400">
                              <w:rPr>
                                <w:color w:val="7030A0"/>
                              </w:rPr>
                              <w:t>1</w:t>
                            </w:r>
                            <w:r w:rsidRPr="00E129D6">
                              <w:rPr>
                                <w:color w:val="7030A0"/>
                              </w:rPr>
                              <w:noBreakHyphen/>
                            </w:r>
                            <w:r w:rsidRPr="00E129D6">
                              <w:rPr>
                                <w:bCs/>
                                <w:color w:val="7030A0"/>
                              </w:rPr>
                              <w:t>1</w:t>
                            </w:r>
                            <w:r w:rsidR="00522FA8" w:rsidRPr="00E129D6">
                              <w:rPr>
                                <w:bCs/>
                                <w:color w:val="7030A0"/>
                              </w:rPr>
                              <w:t xml:space="preserve">1 </w:t>
                            </w:r>
                            <w:r w:rsidRPr="00E129D6">
                              <w:rPr>
                                <w:color w:val="7030A0"/>
                              </w:rPr>
                              <w:t>Fuel tank</w:t>
                            </w:r>
                            <w:bookmarkEnd w:id="2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6D15D6D" id="Text Box 69637" o:spid="_x0000_s1037" type="#_x0000_t202" style="position:absolute;left:0;text-align:left;margin-left:281.25pt;margin-top:219.45pt;width:184.4pt;height:.05pt;z-index:25225932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" stroked="f">
                <v:textbox style="mso-fit-shape-to-text:t" inset="0,0,0,0">
                  <w:txbxContent>
                    <w:p w14:paraId="6626D46E" w14:textId="423EA0AF" w:rsidR="00AA05AD" w:rsidRPr="00E129D6" w:rsidRDefault="00AA05AD" w:rsidP="00E129D6">
                      <w:pPr>
                        <w:pStyle w:val="Myfigures"/>
                        <w:jc w:val="center"/>
                        <w:rPr>
                          <w:noProof/>
                          <w:color w:val="7030A0"/>
                        </w:rPr>
                      </w:pPr>
                      <w:bookmarkStart w:id="37" w:name="_Toc121009610"/>
                      <w:r w:rsidRPr="00E129D6">
                        <w:rPr>
                          <w:color w:val="7030A0"/>
                        </w:rPr>
                        <w:t xml:space="preserve">Figure </w:t>
                      </w:r>
                      <w:r w:rsidR="00BD3400">
                        <w:rPr>
                          <w:color w:val="7030A0"/>
                        </w:rPr>
                        <w:t>1</w:t>
                      </w:r>
                      <w:r w:rsidRPr="00E129D6">
                        <w:rPr>
                          <w:color w:val="7030A0"/>
                        </w:rPr>
                        <w:noBreakHyphen/>
                      </w:r>
                      <w:r w:rsidRPr="00E129D6">
                        <w:rPr>
                          <w:bCs/>
                          <w:color w:val="7030A0"/>
                        </w:rPr>
                        <w:t>1</w:t>
                      </w:r>
                      <w:r w:rsidR="00522FA8" w:rsidRPr="00E129D6">
                        <w:rPr>
                          <w:bCs/>
                          <w:color w:val="7030A0"/>
                        </w:rPr>
                        <w:t xml:space="preserve">1 </w:t>
                      </w:r>
                      <w:r w:rsidRPr="00E129D6">
                        <w:rPr>
                          <w:color w:val="7030A0"/>
                        </w:rPr>
                        <w:t>Fuel tank</w:t>
                      </w:r>
                      <w:bookmarkEnd w:id="37"/>
                    </w:p>
                  </w:txbxContent>
                </v:textbox>
                <w10:wrap type="through" anchorx="margin"/>
              </v:shape>
            </w:pict>
          </mc:Fallback>
        </mc:AlternateContent>
      </w:r>
      <w:r>
        <w:rPr>
          <w:noProof/>
        </w:rPr>
        <w:drawing>
          <wp:anchor distT="0" distB="0" distL="114300" distR="114300" simplePos="0" relativeHeight="252257280" behindDoc="0" locked="0" layoutInCell="1" allowOverlap="1" wp14:anchorId="7E61163B" wp14:editId="3CC804BB">
            <wp:simplePos x="0" y="0"/>
            <wp:positionH relativeFrom="margin">
              <wp:align>right</wp:align>
            </wp:positionH>
            <wp:positionV relativeFrom="margin">
              <wp:posOffset>838200</wp:posOffset>
            </wp:positionV>
            <wp:extent cx="2562225" cy="2552700"/>
            <wp:effectExtent l="0" t="0" r="9525" b="0"/>
            <wp:wrapSquare wrapText="bothSides"/>
            <wp:docPr id="69636" name="Picture 69636" descr="Fuel Tanks for Volvo Trucks, Volvo diesel tank, D tank, D shape tank,  D-shaped t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Fuel Tanks for Volvo Trucks, Volvo diesel tank, D tank, D shape tank,  D-shaped tank,"/>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562225" cy="2552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029FC" w:rsidRPr="000029FC">
        <w:rPr>
          <w:rFonts w:ascii="Times New Roman" w:hAnsi="Times New Roman" w:cs="Times New Roman"/>
          <w:color w:val="000000"/>
          <w:sz w:val="24"/>
          <w:szCs w:val="24"/>
          <w:shd w:val="clear" w:color="auto" w:fill="FFFFFF"/>
        </w:rPr>
        <w:t>The fuel tank is the main storage for the fuel that runs the vehicle. Generally speaking, the gas tank is generally found at, or under, the rear of the vehicle.</w:t>
      </w:r>
      <w:r w:rsidR="000029FC">
        <w:rPr>
          <w:rFonts w:ascii="Times New Roman" w:hAnsi="Times New Roman" w:cs="Times New Roman"/>
          <w:color w:val="000000"/>
          <w:sz w:val="32"/>
          <w:szCs w:val="32"/>
          <w:shd w:val="clear" w:color="auto" w:fill="FFFFFF"/>
        </w:rPr>
        <w:t xml:space="preserve"> </w:t>
      </w:r>
      <w:r w:rsidR="000029FC" w:rsidRPr="000029FC">
        <w:rPr>
          <w:rFonts w:ascii="Times New Roman" w:hAnsi="Times New Roman" w:cs="Times New Roman"/>
          <w:color w:val="000000"/>
          <w:sz w:val="24"/>
          <w:szCs w:val="24"/>
          <w:shd w:val="clear" w:color="auto" w:fill="FFFFFF"/>
        </w:rPr>
        <w:t xml:space="preserve">There are many different types and shapes of fuel tanks. Each size and shape is designed for a </w:t>
      </w:r>
      <w:r w:rsidR="000029FC" w:rsidRPr="000029FC">
        <w:rPr>
          <w:rFonts w:ascii="Times New Roman" w:hAnsi="Times New Roman" w:cs="Times New Roman"/>
          <w:color w:val="000000"/>
          <w:sz w:val="24"/>
          <w:szCs w:val="24"/>
          <w:shd w:val="clear" w:color="auto" w:fill="FFFFFF"/>
        </w:rPr>
        <w:lastRenderedPageBreak/>
        <w:t>specific purpose. The fuel tank must be capable of storing enough fuel to operate the engine for a reasonable length of time. The tank must be closed to prevent contamination by foreign objects. It must also be vented to allow air to enter, replacing any fuel demanded by the engine. Three other tank openings are required</w:t>
      </w:r>
      <w:r w:rsidR="0055790C">
        <w:rPr>
          <w:rFonts w:ascii="Times New Roman" w:hAnsi="Times New Roman" w:cs="Times New Roman"/>
          <w:color w:val="000000"/>
          <w:sz w:val="24"/>
          <w:szCs w:val="24"/>
          <w:shd w:val="clear" w:color="auto" w:fill="FFFFFF"/>
        </w:rPr>
        <w:t xml:space="preserve"> </w:t>
      </w:r>
      <w:r w:rsidR="000029FC" w:rsidRPr="000029FC">
        <w:rPr>
          <w:rFonts w:ascii="Times New Roman" w:hAnsi="Times New Roman" w:cs="Times New Roman"/>
          <w:color w:val="000000"/>
          <w:sz w:val="24"/>
          <w:szCs w:val="24"/>
          <w:shd w:val="clear" w:color="auto" w:fill="FFFFFF"/>
        </w:rPr>
        <w:t>one to fill, one to discharge, and one to drain.</w:t>
      </w:r>
    </w:p>
    <w:p w14:paraId="660146CB" w14:textId="4ECF2C96" w:rsidR="00CF0CB5" w:rsidRPr="00CF0CB5" w:rsidRDefault="00AA05AD" w:rsidP="00CF0CB5">
      <w:pPr>
        <w:pStyle w:val="Heading3"/>
        <w:spacing w:line="360" w:lineRule="auto"/>
        <w:rPr>
          <w:rFonts w:eastAsia="Times New Roman"/>
        </w:rPr>
      </w:pPr>
      <w:bookmarkStart w:id="26" w:name="_Toc121647169"/>
      <w:r>
        <w:rPr>
          <w:rFonts w:eastAsia="Times New Roman"/>
        </w:rPr>
        <w:t>1.3.2 Transfer</w:t>
      </w:r>
      <w:r w:rsidR="000B199D" w:rsidRPr="00613B53">
        <w:rPr>
          <w:rFonts w:eastAsia="Times New Roman"/>
        </w:rPr>
        <w:t xml:space="preserve"> pump</w:t>
      </w:r>
      <w:r>
        <w:rPr>
          <w:rFonts w:eastAsia="Times New Roman"/>
        </w:rPr>
        <w:t xml:space="preserve"> </w:t>
      </w:r>
      <w:r w:rsidR="000B199D" w:rsidRPr="00613B53">
        <w:rPr>
          <w:rFonts w:eastAsia="Times New Roman"/>
        </w:rPr>
        <w:t>or lift pump</w:t>
      </w:r>
      <w:bookmarkEnd w:id="26"/>
    </w:p>
    <w:p w14:paraId="54563233" w14:textId="78035C4A" w:rsidR="00CF0CB5" w:rsidRDefault="00BD3400" w:rsidP="00E83893">
      <w:pPr>
        <w:spacing w:after="0" w:line="360" w:lineRule="auto"/>
        <w:ind w:right="-180"/>
        <w:jc w:val="both"/>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2262400" behindDoc="0" locked="0" layoutInCell="1" allowOverlap="1" wp14:anchorId="484A905A" wp14:editId="658AC9FF">
                <wp:simplePos x="0" y="0"/>
                <wp:positionH relativeFrom="margin">
                  <wp:posOffset>3448050</wp:posOffset>
                </wp:positionH>
                <wp:positionV relativeFrom="paragraph">
                  <wp:posOffset>2624455</wp:posOffset>
                </wp:positionV>
                <wp:extent cx="2294255" cy="635"/>
                <wp:effectExtent l="0" t="0" r="0" b="0"/>
                <wp:wrapThrough wrapText="bothSides">
                  <wp:wrapPolygon edited="0">
                    <wp:start x="0" y="0"/>
                    <wp:lineTo x="0" y="19591"/>
                    <wp:lineTo x="21343" y="19591"/>
                    <wp:lineTo x="21343" y="0"/>
                    <wp:lineTo x="0" y="0"/>
                  </wp:wrapPolygon>
                </wp:wrapThrough>
                <wp:docPr id="69639" name="Text Box 69639"/>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60595F97" w14:textId="625E32D8" w:rsidR="00CF0CB5" w:rsidRPr="00E129D6" w:rsidRDefault="00CF0CB5" w:rsidP="00E129D6">
                            <w:pPr>
                              <w:pStyle w:val="Myfigures"/>
                              <w:jc w:val="center"/>
                              <w:rPr>
                                <w:noProof/>
                                <w:color w:val="7030A0"/>
                              </w:rPr>
                            </w:pPr>
                            <w:bookmarkStart w:id="27" w:name="_Toc121009611"/>
                            <w:r w:rsidRPr="00E129D6">
                              <w:rPr>
                                <w:color w:val="7030A0"/>
                              </w:rPr>
                              <w:t xml:space="preserve">Figure </w:t>
                            </w:r>
                            <w:r w:rsidR="00BD3400">
                              <w:rPr>
                                <w:color w:val="7030A0"/>
                              </w:rPr>
                              <w:t>1</w:t>
                            </w:r>
                            <w:r w:rsidRPr="00E129D6">
                              <w:rPr>
                                <w:color w:val="7030A0"/>
                              </w:rPr>
                              <w:noBreakHyphen/>
                            </w:r>
                            <w:r w:rsidRPr="00E129D6">
                              <w:rPr>
                                <w:bCs/>
                                <w:color w:val="7030A0"/>
                              </w:rPr>
                              <w:t>1</w:t>
                            </w:r>
                            <w:r w:rsidR="00522FA8" w:rsidRPr="00E129D6">
                              <w:rPr>
                                <w:bCs/>
                                <w:color w:val="7030A0"/>
                              </w:rPr>
                              <w:t>2</w:t>
                            </w:r>
                            <w:r w:rsidRPr="00E129D6">
                              <w:rPr>
                                <w:color w:val="7030A0"/>
                              </w:rPr>
                              <w:t>- Transfer pump</w:t>
                            </w:r>
                            <w:bookmarkEnd w:id="27"/>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484A905A" id="Text Box 69639" o:spid="_x0000_s1038" type="#_x0000_t202" style="position:absolute;left:0;text-align:left;margin-left:271.5pt;margin-top:206.65pt;width:180.65pt;height:.05pt;z-index:25226240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" stroked="f">
                <v:textbox style="mso-fit-shape-to-text:t" inset="0,0,0,0">
                  <w:txbxContent>
                    <w:p w14:paraId="60595F97" w14:textId="625E32D8" w:rsidR="00CF0CB5" w:rsidRPr="00E129D6" w:rsidRDefault="00CF0CB5" w:rsidP="00E129D6">
                      <w:pPr>
                        <w:pStyle w:val="Myfigures"/>
                        <w:jc w:val="center"/>
                        <w:rPr>
                          <w:noProof/>
                          <w:color w:val="7030A0"/>
                        </w:rPr>
                      </w:pPr>
                      <w:bookmarkStart w:id="40" w:name="_Toc121009611"/>
                      <w:r w:rsidRPr="00E129D6">
                        <w:rPr>
                          <w:color w:val="7030A0"/>
                        </w:rPr>
                        <w:t xml:space="preserve">Figure </w:t>
                      </w:r>
                      <w:r w:rsidR="00BD3400">
                        <w:rPr>
                          <w:color w:val="7030A0"/>
                        </w:rPr>
                        <w:t>1</w:t>
                      </w:r>
                      <w:r w:rsidRPr="00E129D6">
                        <w:rPr>
                          <w:color w:val="7030A0"/>
                        </w:rPr>
                        <w:noBreakHyphen/>
                      </w:r>
                      <w:r w:rsidRPr="00E129D6">
                        <w:rPr>
                          <w:bCs/>
                          <w:color w:val="7030A0"/>
                        </w:rPr>
                        <w:t>1</w:t>
                      </w:r>
                      <w:r w:rsidR="00522FA8" w:rsidRPr="00E129D6">
                        <w:rPr>
                          <w:bCs/>
                          <w:color w:val="7030A0"/>
                        </w:rPr>
                        <w:t>2</w:t>
                      </w:r>
                      <w:r w:rsidRPr="00E129D6">
                        <w:rPr>
                          <w:color w:val="7030A0"/>
                        </w:rPr>
                        <w:t>- Transfer pump</w:t>
                      </w:r>
                      <w:bookmarkEnd w:id="40"/>
                    </w:p>
                  </w:txbxContent>
                </v:textbox>
                <w10:wrap type="through" anchorx="margin"/>
              </v:shape>
            </w:pict>
          </mc:Fallback>
        </mc:AlternateContent>
      </w:r>
      <w:r w:rsidR="00E83893">
        <w:rPr>
          <w:noProof/>
        </w:rPr>
        <w:drawing>
          <wp:anchor distT="0" distB="0" distL="114300" distR="114300" simplePos="0" relativeHeight="252260352" behindDoc="0" locked="0" layoutInCell="1" allowOverlap="1" wp14:anchorId="1F80A558" wp14:editId="332AE570">
            <wp:simplePos x="0" y="0"/>
            <wp:positionH relativeFrom="margin">
              <wp:posOffset>3429000</wp:posOffset>
            </wp:positionH>
            <wp:positionV relativeFrom="margin">
              <wp:posOffset>4210050</wp:posOffset>
            </wp:positionV>
            <wp:extent cx="2495550" cy="2305050"/>
            <wp:effectExtent l="0" t="0" r="0" b="0"/>
            <wp:wrapSquare wrapText="bothSides"/>
            <wp:docPr id="69638" name="Picture 69638" descr="Fuel Lift Pump for Volvo Penta Engines (Volvo 859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uel Lift Pump for Volvo Penta Engines (Volvo 859428)"/>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495550" cy="2305050"/>
                    </a:xfrm>
                    <a:prstGeom prst="rect">
                      <a:avLst/>
                    </a:prstGeom>
                    <a:noFill/>
                    <a:ln>
                      <a:noFill/>
                    </a:ln>
                  </pic:spPr>
                </pic:pic>
              </a:graphicData>
            </a:graphic>
            <wp14:sizeRelH relativeFrom="margin">
              <wp14:pctWidth>0</wp14:pctWidth>
            </wp14:sizeRelH>
          </wp:anchor>
        </w:drawing>
      </w:r>
      <w:r w:rsidR="00CF0CB5">
        <w:rPr>
          <w:rFonts w:ascii="Times New Roman" w:eastAsia="Times New Roman" w:hAnsi="Times New Roman" w:cs="Times New Roman"/>
          <w:sz w:val="24"/>
          <w:szCs w:val="24"/>
        </w:rPr>
        <w:t>To</w:t>
      </w:r>
      <w:r w:rsidR="000B199D" w:rsidRPr="00613B53">
        <w:rPr>
          <w:rFonts w:ascii="Times New Roman" w:eastAsia="Times New Roman" w:hAnsi="Times New Roman" w:cs="Times New Roman"/>
          <w:sz w:val="24"/>
          <w:szCs w:val="24"/>
        </w:rPr>
        <w:t xml:space="preserve"> draw fuel from the tank and supply to the high-pressure injection pump.</w:t>
      </w:r>
      <w:r w:rsidR="00CF0CB5">
        <w:rPr>
          <w:rFonts w:ascii="Times New Roman" w:eastAsia="Times New Roman" w:hAnsi="Times New Roman" w:cs="Times New Roman"/>
          <w:sz w:val="24"/>
          <w:szCs w:val="24"/>
        </w:rPr>
        <w:t xml:space="preserve"> </w:t>
      </w:r>
      <w:r w:rsidR="00CF0CB5" w:rsidRPr="00CF0CB5">
        <w:rPr>
          <w:rFonts w:ascii="Times New Roman" w:hAnsi="Times New Roman" w:cs="Times New Roman"/>
          <w:sz w:val="24"/>
          <w:szCs w:val="24"/>
          <w:shd w:val="clear" w:color="auto" w:fill="FFFFFF"/>
        </w:rPr>
        <w:t>Simple fuel systems use gravity or air pressure to get fuel from the tank to the injection pump. On modern high-speed diesel engines, a fuel transfer pump is normally used. This pump, driven by the engine, supplies fuel automatically to the diesel injection system. The pump often has a hand primer lever for bleeding air from the system. Modern injection pumps are almost all jerk pumps that use the plunger and cam method of fuel injection.</w:t>
      </w:r>
    </w:p>
    <w:p w14:paraId="36FE9F07" w14:textId="61278E8E" w:rsidR="00E83893" w:rsidRDefault="00E83893" w:rsidP="00E83893">
      <w:pPr>
        <w:spacing w:after="0" w:line="360" w:lineRule="auto"/>
        <w:ind w:right="-180"/>
        <w:jc w:val="both"/>
        <w:rPr>
          <w:rFonts w:ascii="Times New Roman" w:eastAsia="Times New Roman" w:hAnsi="Times New Roman" w:cs="Times New Roman"/>
          <w:sz w:val="24"/>
          <w:szCs w:val="24"/>
        </w:rPr>
      </w:pPr>
    </w:p>
    <w:p w14:paraId="4594D492" w14:textId="3317EBF8" w:rsidR="00E83893" w:rsidRDefault="00E83893" w:rsidP="00E83893">
      <w:pPr>
        <w:spacing w:after="0" w:line="360" w:lineRule="auto"/>
        <w:ind w:right="-180"/>
        <w:jc w:val="both"/>
        <w:rPr>
          <w:rFonts w:ascii="Times New Roman" w:eastAsia="Times New Roman" w:hAnsi="Times New Roman" w:cs="Times New Roman"/>
          <w:sz w:val="24"/>
          <w:szCs w:val="24"/>
        </w:rPr>
      </w:pPr>
    </w:p>
    <w:p w14:paraId="37C44F4D" w14:textId="3930CD25" w:rsidR="00E83893" w:rsidRDefault="00E83893" w:rsidP="00E83893">
      <w:pPr>
        <w:spacing w:after="0" w:line="360" w:lineRule="auto"/>
        <w:ind w:right="-180"/>
        <w:jc w:val="both"/>
        <w:rPr>
          <w:rFonts w:ascii="Times New Roman" w:eastAsia="Times New Roman" w:hAnsi="Times New Roman" w:cs="Times New Roman"/>
          <w:sz w:val="24"/>
          <w:szCs w:val="24"/>
        </w:rPr>
      </w:pPr>
    </w:p>
    <w:p w14:paraId="203ADD9C" w14:textId="77777777" w:rsidR="00E83893" w:rsidRDefault="00E83893" w:rsidP="00E83893">
      <w:pPr>
        <w:spacing w:after="0" w:line="360" w:lineRule="auto"/>
        <w:ind w:right="-180"/>
        <w:jc w:val="both"/>
        <w:rPr>
          <w:rFonts w:ascii="Times New Roman" w:eastAsia="Times New Roman" w:hAnsi="Times New Roman" w:cs="Times New Roman"/>
          <w:sz w:val="24"/>
          <w:szCs w:val="24"/>
        </w:rPr>
      </w:pPr>
    </w:p>
    <w:p w14:paraId="5B1A1A1B" w14:textId="6DE6FF53" w:rsidR="00801AF5" w:rsidRDefault="00801AF5" w:rsidP="00B81C52">
      <w:pPr>
        <w:pStyle w:val="Heading3"/>
        <w:spacing w:line="360" w:lineRule="auto"/>
        <w:rPr>
          <w:rFonts w:eastAsia="Times New Roman"/>
        </w:rPr>
      </w:pPr>
      <w:bookmarkStart w:id="28" w:name="_Toc121647170"/>
      <w:r>
        <w:rPr>
          <w:rFonts w:eastAsia="Times New Roman"/>
        </w:rPr>
        <w:t>1.3.3 I</w:t>
      </w:r>
      <w:r w:rsidR="000B199D" w:rsidRPr="00613B53">
        <w:rPr>
          <w:rFonts w:eastAsia="Times New Roman"/>
        </w:rPr>
        <w:t>njection pump</w:t>
      </w:r>
      <w:bookmarkEnd w:id="28"/>
    </w:p>
    <w:p w14:paraId="29249CDE" w14:textId="57BF5532" w:rsidR="00801AF5" w:rsidRDefault="00A972D8" w:rsidP="00B81C52">
      <w:pPr>
        <w:spacing w:after="0" w:line="360" w:lineRule="auto"/>
        <w:jc w:val="both"/>
        <w:rPr>
          <w:rFonts w:ascii="Times New Roman" w:hAnsi="Times New Roman" w:cs="Times New Roman"/>
          <w:sz w:val="24"/>
          <w:szCs w:val="24"/>
          <w:shd w:val="clear" w:color="auto" w:fill="FFFFFF"/>
        </w:rPr>
      </w:pPr>
      <w:r w:rsidRPr="00A972D8">
        <w:rPr>
          <w:rFonts w:ascii="Times New Roman" w:hAnsi="Times New Roman" w:cs="Times New Roman"/>
          <w:sz w:val="24"/>
          <w:szCs w:val="24"/>
          <w:shd w:val="clear" w:color="auto" w:fill="FFFFFF"/>
        </w:rPr>
        <w:t>The fuel injection pump is the heart of the diesel engine. Precisely delivered fuel maintains a timing that keeps the engine running smooth. Simultaneously, the pump also controls the amount of fuel needed to gain the desired power. The injection pump does the job of both the throttle and the ignition system needed in gasoline engines. When troubleshooting a gasoline engine, you check compression, fuel, and spark. A diesel doesn't have an ignition system, so there is one less thing to go wrong with it. Major advances in the development of the diesel engine are a direct result of better fuel injection.</w:t>
      </w:r>
      <w:r>
        <w:rPr>
          <w:rFonts w:ascii="Times New Roman" w:hAnsi="Times New Roman" w:cs="Times New Roman"/>
          <w:sz w:val="24"/>
          <w:szCs w:val="24"/>
          <w:shd w:val="clear" w:color="auto" w:fill="FFFFFF"/>
        </w:rPr>
        <w:t xml:space="preserve"> </w:t>
      </w:r>
      <w:r w:rsidRPr="00613B53">
        <w:rPr>
          <w:rFonts w:ascii="Times New Roman" w:eastAsia="Times New Roman" w:hAnsi="Times New Roman" w:cs="Times New Roman"/>
          <w:sz w:val="24"/>
          <w:szCs w:val="24"/>
        </w:rPr>
        <w:t xml:space="preserve">that raises fuel pressure to more than 1,000psi (6890 </w:t>
      </w:r>
      <w:proofErr w:type="spellStart"/>
      <w:r w:rsidRPr="00613B53">
        <w:rPr>
          <w:rFonts w:ascii="Times New Roman" w:eastAsia="Times New Roman" w:hAnsi="Times New Roman" w:cs="Times New Roman"/>
          <w:sz w:val="24"/>
          <w:szCs w:val="24"/>
        </w:rPr>
        <w:t>kps</w:t>
      </w:r>
      <w:proofErr w:type="spellEnd"/>
      <w:r w:rsidRPr="00613B53">
        <w:rPr>
          <w:rFonts w:ascii="Times New Roman" w:eastAsia="Times New Roman" w:hAnsi="Times New Roman" w:cs="Times New Roman"/>
          <w:sz w:val="24"/>
          <w:szCs w:val="24"/>
        </w:rPr>
        <w:t>) and that times and meters fuel delivery to each cylinder in firing order sequence</w:t>
      </w:r>
    </w:p>
    <w:p w14:paraId="4B0A5050" w14:textId="3B17F344" w:rsidR="00A972D8" w:rsidRDefault="00A972D8" w:rsidP="00801AF5">
      <w:pPr>
        <w:spacing w:after="0" w:line="360" w:lineRule="auto"/>
        <w:jc w:val="both"/>
        <w:rPr>
          <w:rFonts w:ascii="Times New Roman" w:eastAsia="Times New Roman" w:hAnsi="Times New Roman" w:cs="Times New Roman"/>
          <w:sz w:val="20"/>
          <w:szCs w:val="20"/>
        </w:rPr>
      </w:pPr>
    </w:p>
    <w:p w14:paraId="3B40A038" w14:textId="117130E5" w:rsidR="00B81C52" w:rsidRPr="00B81C52" w:rsidRDefault="00B81C52" w:rsidP="00B81C52">
      <w:pPr>
        <w:pStyle w:val="Heading3"/>
        <w:spacing w:line="360" w:lineRule="auto"/>
        <w:rPr>
          <w:rFonts w:eastAsia="Times New Roman"/>
        </w:rPr>
      </w:pPr>
      <w:bookmarkStart w:id="29" w:name="_Toc121647171"/>
      <w:r>
        <w:rPr>
          <w:rFonts w:eastAsia="Times New Roman"/>
        </w:rPr>
        <w:lastRenderedPageBreak/>
        <w:t xml:space="preserve">1.3.4 </w:t>
      </w:r>
      <w:r w:rsidR="000B199D" w:rsidRPr="00613B53">
        <w:rPr>
          <w:rFonts w:eastAsia="Times New Roman"/>
        </w:rPr>
        <w:t>Fuel lines</w:t>
      </w:r>
      <w:bookmarkEnd w:id="29"/>
      <w:r w:rsidR="000B199D" w:rsidRPr="00613B53">
        <w:rPr>
          <w:rFonts w:eastAsia="Times New Roman"/>
        </w:rPr>
        <w:t xml:space="preserve"> </w:t>
      </w:r>
    </w:p>
    <w:p w14:paraId="424D3CD8" w14:textId="4000D393" w:rsidR="00B81C52" w:rsidRPr="00613B53" w:rsidRDefault="00BD3400" w:rsidP="00B81C52">
      <w:pPr>
        <w:spacing w:after="0" w:line="360" w:lineRule="auto"/>
        <w:jc w:val="both"/>
        <w:rPr>
          <w:rFonts w:ascii="Times New Roman" w:eastAsia="Times New Roman" w:hAnsi="Times New Roman" w:cs="Times New Roman"/>
          <w:sz w:val="24"/>
          <w:szCs w:val="24"/>
        </w:rPr>
      </w:pPr>
      <w:r>
        <w:rPr>
          <w:noProof/>
        </w:rPr>
        <mc:AlternateContent>
          <mc:Choice Requires="wps">
            <w:drawing>
              <wp:anchor distT="0" distB="0" distL="114300" distR="114300" simplePos="0" relativeHeight="252265472" behindDoc="0" locked="0" layoutInCell="1" allowOverlap="1" wp14:anchorId="166CFAC2" wp14:editId="7713CCAA">
                <wp:simplePos x="0" y="0"/>
                <wp:positionH relativeFrom="margin">
                  <wp:posOffset>3419475</wp:posOffset>
                </wp:positionH>
                <wp:positionV relativeFrom="paragraph">
                  <wp:posOffset>2813050</wp:posOffset>
                </wp:positionV>
                <wp:extent cx="2294255" cy="635"/>
                <wp:effectExtent l="0" t="0" r="0" b="0"/>
                <wp:wrapThrough wrapText="bothSides">
                  <wp:wrapPolygon edited="0">
                    <wp:start x="0" y="0"/>
                    <wp:lineTo x="0" y="19591"/>
                    <wp:lineTo x="21343" y="19591"/>
                    <wp:lineTo x="21343" y="0"/>
                    <wp:lineTo x="0" y="0"/>
                  </wp:wrapPolygon>
                </wp:wrapThrough>
                <wp:docPr id="69641" name="Text Box 69641"/>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2828CABF" w14:textId="5E14C865" w:rsidR="00B94AF6" w:rsidRPr="00E129D6" w:rsidRDefault="00B94AF6" w:rsidP="00E129D6">
                            <w:pPr>
                              <w:pStyle w:val="Myfigures"/>
                              <w:jc w:val="center"/>
                              <w:rPr>
                                <w:noProof/>
                                <w:color w:val="7030A0"/>
                              </w:rPr>
                            </w:pPr>
                            <w:bookmarkStart w:id="30" w:name="_Toc121009612"/>
                            <w:r w:rsidRPr="00E129D6">
                              <w:rPr>
                                <w:color w:val="7030A0"/>
                              </w:rPr>
                              <w:t xml:space="preserve">Figure </w:t>
                            </w:r>
                            <w:r w:rsidR="00BD3400">
                              <w:rPr>
                                <w:color w:val="7030A0"/>
                              </w:rPr>
                              <w:t>1</w:t>
                            </w:r>
                            <w:r w:rsidRPr="00E129D6">
                              <w:rPr>
                                <w:color w:val="7030A0"/>
                              </w:rPr>
                              <w:noBreakHyphen/>
                            </w:r>
                            <w:r w:rsidRPr="00E129D6">
                              <w:rPr>
                                <w:bCs/>
                                <w:color w:val="7030A0"/>
                              </w:rPr>
                              <w:t>1</w:t>
                            </w:r>
                            <w:r w:rsidR="00522FA8" w:rsidRPr="00E129D6">
                              <w:rPr>
                                <w:bCs/>
                                <w:color w:val="7030A0"/>
                              </w:rPr>
                              <w:t>3</w:t>
                            </w:r>
                            <w:r w:rsidRPr="00E129D6">
                              <w:rPr>
                                <w:color w:val="7030A0"/>
                              </w:rPr>
                              <w:t>- Fuel line</w:t>
                            </w:r>
                            <w:bookmarkEnd w:id="30"/>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66CFAC2" id="Text Box 69641" o:spid="_x0000_s1039" type="#_x0000_t202" style="position:absolute;left:0;text-align:left;margin-left:269.25pt;margin-top:221.5pt;width:180.65pt;height:.05pt;z-index:25226547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" stroked="f">
                <v:textbox style="mso-fit-shape-to-text:t" inset="0,0,0,0">
                  <w:txbxContent>
                    <w:p w14:paraId="2828CABF" w14:textId="5E14C865" w:rsidR="00B94AF6" w:rsidRPr="00E129D6" w:rsidRDefault="00B94AF6" w:rsidP="00E129D6">
                      <w:pPr>
                        <w:pStyle w:val="Myfigures"/>
                        <w:jc w:val="center"/>
                        <w:rPr>
                          <w:noProof/>
                          <w:color w:val="7030A0"/>
                        </w:rPr>
                      </w:pPr>
                      <w:bookmarkStart w:id="44" w:name="_Toc121009612"/>
                      <w:r w:rsidRPr="00E129D6">
                        <w:rPr>
                          <w:color w:val="7030A0"/>
                        </w:rPr>
                        <w:t xml:space="preserve">Figure </w:t>
                      </w:r>
                      <w:r w:rsidR="00BD3400">
                        <w:rPr>
                          <w:color w:val="7030A0"/>
                        </w:rPr>
                        <w:t>1</w:t>
                      </w:r>
                      <w:r w:rsidRPr="00E129D6">
                        <w:rPr>
                          <w:color w:val="7030A0"/>
                        </w:rPr>
                        <w:noBreakHyphen/>
                      </w:r>
                      <w:r w:rsidRPr="00E129D6">
                        <w:rPr>
                          <w:bCs/>
                          <w:color w:val="7030A0"/>
                        </w:rPr>
                        <w:t>1</w:t>
                      </w:r>
                      <w:r w:rsidR="00522FA8" w:rsidRPr="00E129D6">
                        <w:rPr>
                          <w:bCs/>
                          <w:color w:val="7030A0"/>
                        </w:rPr>
                        <w:t>3</w:t>
                      </w:r>
                      <w:r w:rsidRPr="00E129D6">
                        <w:rPr>
                          <w:color w:val="7030A0"/>
                        </w:rPr>
                        <w:t>- Fuel line</w:t>
                      </w:r>
                      <w:bookmarkEnd w:id="44"/>
                    </w:p>
                  </w:txbxContent>
                </v:textbox>
                <w10:wrap type="through" anchorx="margin"/>
              </v:shape>
            </w:pict>
          </mc:Fallback>
        </mc:AlternateContent>
      </w:r>
      <w:r>
        <w:rPr>
          <w:noProof/>
        </w:rPr>
        <w:drawing>
          <wp:anchor distT="0" distB="0" distL="114300" distR="114300" simplePos="0" relativeHeight="252263424" behindDoc="0" locked="0" layoutInCell="1" allowOverlap="1" wp14:anchorId="09D4F5CE" wp14:editId="42F2333C">
            <wp:simplePos x="0" y="0"/>
            <wp:positionH relativeFrom="margin">
              <wp:align>right</wp:align>
            </wp:positionH>
            <wp:positionV relativeFrom="margin">
              <wp:posOffset>2943225</wp:posOffset>
            </wp:positionV>
            <wp:extent cx="2562225" cy="2571750"/>
            <wp:effectExtent l="0" t="0" r="9525" b="0"/>
            <wp:wrapSquare wrapText="bothSides"/>
            <wp:docPr id="69640" name="Picture 69640" descr="4 DIESEL FUEL Injector High Pressure Pipes Discovery 1 300Tdi 1994 to 1998  £24.89 - PicClick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4 DIESEL FUEL Injector High Pressure Pipes Discovery 1 300Tdi 1994 to 1998  £24.89 - PicClick UK"/>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562225" cy="2571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1C52" w:rsidRPr="00613B53">
        <w:rPr>
          <w:rFonts w:ascii="Times New Roman" w:eastAsia="Times New Roman" w:hAnsi="Times New Roman" w:cs="Times New Roman"/>
          <w:sz w:val="24"/>
          <w:szCs w:val="24"/>
        </w:rPr>
        <w:t xml:space="preserve">Fuel injection systems use seamless steel tubing for injection lines because of injection pressures of 1,500 psi (10,335 </w:t>
      </w:r>
      <w:proofErr w:type="spellStart"/>
      <w:r w:rsidR="00B81C52" w:rsidRPr="00613B53">
        <w:rPr>
          <w:rFonts w:ascii="Times New Roman" w:eastAsia="Times New Roman" w:hAnsi="Times New Roman" w:cs="Times New Roman"/>
          <w:sz w:val="24"/>
          <w:szCs w:val="24"/>
        </w:rPr>
        <w:t>kPa</w:t>
      </w:r>
      <w:proofErr w:type="spellEnd"/>
      <w:r w:rsidR="00B81C52" w:rsidRPr="00613B53">
        <w:rPr>
          <w:rFonts w:ascii="Times New Roman" w:eastAsia="Times New Roman" w:hAnsi="Times New Roman" w:cs="Times New Roman"/>
          <w:sz w:val="24"/>
          <w:szCs w:val="24"/>
        </w:rPr>
        <w:t>) or more. All lines from the pump to the injectors must be the same length, because line length determines the time that it takes fuel to travel from the pump to the injector.  Therefore, injection line length affects ignition timing.  Because of these critical pressure and line length requirements, replacement injection lines should always be factory made items.</w:t>
      </w:r>
      <w:r w:rsidR="00B81C52">
        <w:rPr>
          <w:rFonts w:ascii="Times New Roman" w:eastAsia="Times New Roman" w:hAnsi="Times New Roman" w:cs="Times New Roman"/>
          <w:sz w:val="24"/>
          <w:szCs w:val="24"/>
        </w:rPr>
        <w:t xml:space="preserve"> </w:t>
      </w:r>
      <w:r w:rsidR="00B81C52" w:rsidRPr="00613B53">
        <w:rPr>
          <w:rFonts w:ascii="Times New Roman" w:eastAsia="Times New Roman" w:hAnsi="Times New Roman" w:cs="Times New Roman"/>
          <w:sz w:val="24"/>
          <w:szCs w:val="24"/>
        </w:rPr>
        <w:t>Injection pumps and injectors rely on diesel fuel to lubricate and cool close tolerance</w:t>
      </w:r>
      <w:r w:rsidR="00B81C52">
        <w:rPr>
          <w:rFonts w:ascii="Times New Roman" w:eastAsia="Times New Roman" w:hAnsi="Times New Roman" w:cs="Times New Roman"/>
          <w:sz w:val="24"/>
          <w:szCs w:val="24"/>
        </w:rPr>
        <w:t xml:space="preserve"> </w:t>
      </w:r>
      <w:r w:rsidR="00B81C52" w:rsidRPr="00613B53">
        <w:rPr>
          <w:rFonts w:ascii="Times New Roman" w:eastAsia="Times New Roman" w:hAnsi="Times New Roman" w:cs="Times New Roman"/>
          <w:sz w:val="24"/>
          <w:szCs w:val="24"/>
        </w:rPr>
        <w:t>moving parts.  Excess fuel circulates through pumps and injectors, and return lines carry this fuel back to the tank or to the filter.</w:t>
      </w:r>
    </w:p>
    <w:p w14:paraId="60DC9821" w14:textId="2D7FFA0E" w:rsidR="0022563C" w:rsidRPr="00E83893" w:rsidRDefault="0022563C">
      <w:pPr>
        <w:pStyle w:val="ListParagraph"/>
        <w:numPr>
          <w:ilvl w:val="0"/>
          <w:numId w:val="45"/>
        </w:numPr>
        <w:spacing w:after="0" w:line="360" w:lineRule="auto"/>
        <w:jc w:val="both"/>
        <w:rPr>
          <w:rFonts w:ascii="Times New Roman" w:eastAsia="Times New Roman" w:hAnsi="Times New Roman" w:cs="Times New Roman"/>
          <w:sz w:val="24"/>
          <w:szCs w:val="24"/>
        </w:rPr>
      </w:pPr>
      <w:r w:rsidRPr="00E83893">
        <w:rPr>
          <w:rFonts w:ascii="Times New Roman" w:eastAsia="Times New Roman" w:hAnsi="Times New Roman" w:cs="Times New Roman"/>
          <w:sz w:val="24"/>
          <w:szCs w:val="24"/>
        </w:rPr>
        <w:t xml:space="preserve">Low Pressure Line from tank to high pressure pump through feed pump and filters. Pressure about 28 to 98 </w:t>
      </w:r>
      <w:proofErr w:type="spellStart"/>
      <w:r w:rsidRPr="00E83893">
        <w:rPr>
          <w:rFonts w:ascii="Times New Roman" w:eastAsia="Times New Roman" w:hAnsi="Times New Roman" w:cs="Times New Roman"/>
          <w:sz w:val="24"/>
          <w:szCs w:val="24"/>
        </w:rPr>
        <w:t>kPa</w:t>
      </w:r>
      <w:proofErr w:type="spellEnd"/>
      <w:r w:rsidRPr="00E83893">
        <w:rPr>
          <w:rFonts w:ascii="Times New Roman" w:eastAsia="Times New Roman" w:hAnsi="Times New Roman" w:cs="Times New Roman"/>
          <w:sz w:val="24"/>
          <w:szCs w:val="24"/>
        </w:rPr>
        <w:t xml:space="preserve"> (4 to 14 psi). </w:t>
      </w:r>
    </w:p>
    <w:p w14:paraId="09C50A46" w14:textId="609500EB" w:rsidR="0022563C" w:rsidRPr="00E83893" w:rsidRDefault="0022563C">
      <w:pPr>
        <w:pStyle w:val="ListParagraph"/>
        <w:numPr>
          <w:ilvl w:val="0"/>
          <w:numId w:val="45"/>
        </w:numPr>
        <w:spacing w:after="0" w:line="360" w:lineRule="auto"/>
        <w:jc w:val="both"/>
        <w:rPr>
          <w:rFonts w:ascii="Times New Roman" w:eastAsia="Times New Roman" w:hAnsi="Times New Roman" w:cs="Times New Roman"/>
          <w:sz w:val="24"/>
          <w:szCs w:val="24"/>
        </w:rPr>
      </w:pPr>
      <w:r w:rsidRPr="00E83893">
        <w:rPr>
          <w:rFonts w:ascii="Times New Roman" w:eastAsia="Times New Roman" w:hAnsi="Times New Roman" w:cs="Times New Roman"/>
          <w:sz w:val="24"/>
          <w:szCs w:val="24"/>
        </w:rPr>
        <w:t xml:space="preserve">High Pressure Line from the high-pressure pump to the injector. Must short, straight, and stiff as practicable to avoid excessive vibration. The pressure over 98100 </w:t>
      </w:r>
      <w:proofErr w:type="spellStart"/>
      <w:r w:rsidRPr="00E83893">
        <w:rPr>
          <w:rFonts w:ascii="Times New Roman" w:eastAsia="Times New Roman" w:hAnsi="Times New Roman" w:cs="Times New Roman"/>
          <w:sz w:val="24"/>
          <w:szCs w:val="24"/>
        </w:rPr>
        <w:t>kPa</w:t>
      </w:r>
      <w:proofErr w:type="spellEnd"/>
      <w:r w:rsidRPr="00E83893">
        <w:rPr>
          <w:rFonts w:ascii="Times New Roman" w:eastAsia="Times New Roman" w:hAnsi="Times New Roman" w:cs="Times New Roman"/>
          <w:sz w:val="24"/>
          <w:szCs w:val="24"/>
        </w:rPr>
        <w:t xml:space="preserve"> (14228 psi).   </w:t>
      </w:r>
    </w:p>
    <w:p w14:paraId="394DC9B0" w14:textId="783F4870" w:rsidR="00B81C52" w:rsidRDefault="00B81C52" w:rsidP="00B81C52">
      <w:pPr>
        <w:spacing w:after="0" w:line="360" w:lineRule="auto"/>
        <w:ind w:left="720"/>
        <w:jc w:val="both"/>
        <w:rPr>
          <w:rFonts w:ascii="Times New Roman" w:eastAsia="Times New Roman" w:hAnsi="Times New Roman" w:cs="Times New Roman"/>
          <w:sz w:val="24"/>
          <w:szCs w:val="24"/>
        </w:rPr>
      </w:pPr>
    </w:p>
    <w:p w14:paraId="65E4DA18" w14:textId="7AC17C1A" w:rsidR="00B81C52" w:rsidRDefault="00B81C52" w:rsidP="0022563C">
      <w:pPr>
        <w:spacing w:after="0" w:line="360" w:lineRule="auto"/>
        <w:jc w:val="both"/>
        <w:rPr>
          <w:rFonts w:ascii="Times New Roman" w:eastAsia="Times New Roman" w:hAnsi="Times New Roman" w:cs="Times New Roman"/>
          <w:sz w:val="24"/>
          <w:szCs w:val="24"/>
        </w:rPr>
      </w:pPr>
    </w:p>
    <w:p w14:paraId="6BC2D925" w14:textId="77777777" w:rsidR="00BD3400" w:rsidRPr="00613B53" w:rsidRDefault="00BD3400" w:rsidP="0022563C">
      <w:pPr>
        <w:spacing w:after="0" w:line="360" w:lineRule="auto"/>
        <w:jc w:val="both"/>
        <w:rPr>
          <w:rFonts w:ascii="Times New Roman" w:eastAsia="Times New Roman" w:hAnsi="Times New Roman" w:cs="Times New Roman"/>
          <w:sz w:val="24"/>
          <w:szCs w:val="24"/>
        </w:rPr>
      </w:pPr>
    </w:p>
    <w:p w14:paraId="16915990" w14:textId="77F53820" w:rsidR="00B94AF6" w:rsidRDefault="000B199D" w:rsidP="00B13407">
      <w:pPr>
        <w:pStyle w:val="Heading3"/>
        <w:spacing w:line="360" w:lineRule="auto"/>
        <w:rPr>
          <w:rFonts w:eastAsia="Times New Roman"/>
        </w:rPr>
      </w:pPr>
      <w:r w:rsidRPr="00613B53">
        <w:rPr>
          <w:rFonts w:eastAsia="Times New Roman"/>
        </w:rPr>
        <w:t xml:space="preserve"> </w:t>
      </w:r>
      <w:bookmarkStart w:id="31" w:name="_Toc121647172"/>
      <w:r w:rsidR="00B94AF6">
        <w:rPr>
          <w:rFonts w:eastAsia="Times New Roman"/>
        </w:rPr>
        <w:t>1.3.5 I</w:t>
      </w:r>
      <w:r w:rsidRPr="00613B53">
        <w:rPr>
          <w:rFonts w:eastAsia="Times New Roman"/>
        </w:rPr>
        <w:t>njection nozzle</w:t>
      </w:r>
      <w:bookmarkEnd w:id="31"/>
    </w:p>
    <w:p w14:paraId="42A81B83" w14:textId="0975B64B" w:rsidR="00163A42" w:rsidRPr="00163A42" w:rsidRDefault="000B199D" w:rsidP="00B13407">
      <w:pPr>
        <w:spacing w:after="0" w:line="360" w:lineRule="auto"/>
        <w:jc w:val="both"/>
        <w:rPr>
          <w:rFonts w:ascii="Times New Roman" w:eastAsia="Times New Roman" w:hAnsi="Times New Roman" w:cs="Times New Roman"/>
          <w:sz w:val="24"/>
          <w:szCs w:val="24"/>
        </w:rPr>
      </w:pPr>
      <w:r w:rsidRPr="00613B53">
        <w:rPr>
          <w:rFonts w:ascii="Times New Roman" w:eastAsia="Times New Roman" w:hAnsi="Times New Roman" w:cs="Times New Roman"/>
          <w:sz w:val="24"/>
          <w:szCs w:val="24"/>
        </w:rPr>
        <w:t xml:space="preserve"> </w:t>
      </w:r>
      <w:r w:rsidR="00163A42" w:rsidRPr="00163A42">
        <w:rPr>
          <w:rFonts w:ascii="Times New Roman" w:eastAsia="+mn-ea" w:hAnsi="Times New Roman" w:cs="Times New Roman"/>
          <w:kern w:val="24"/>
          <w:sz w:val="24"/>
          <w:szCs w:val="24"/>
        </w:rPr>
        <w:t xml:space="preserve">The main functions of the injector are: </w:t>
      </w:r>
    </w:p>
    <w:p w14:paraId="4634457C" w14:textId="03DF0AD4" w:rsidR="00163A42" w:rsidRPr="00163A42" w:rsidRDefault="00B13407">
      <w:pPr>
        <w:pStyle w:val="ListParagraph"/>
        <w:numPr>
          <w:ilvl w:val="0"/>
          <w:numId w:val="46"/>
        </w:numPr>
        <w:spacing w:after="0" w:line="360" w:lineRule="auto"/>
        <w:jc w:val="both"/>
        <w:textAlignment w:val="baseline"/>
        <w:rPr>
          <w:rFonts w:ascii="Times New Roman" w:eastAsia="Times New Roman" w:hAnsi="Times New Roman" w:cs="Times New Roman"/>
          <w:sz w:val="18"/>
          <w:szCs w:val="18"/>
        </w:rPr>
      </w:pPr>
      <w:r>
        <w:rPr>
          <w:noProof/>
        </w:rPr>
        <w:drawing>
          <wp:anchor distT="0" distB="0" distL="114300" distR="114300" simplePos="0" relativeHeight="252266496" behindDoc="0" locked="0" layoutInCell="1" allowOverlap="1" wp14:anchorId="35C87BF2" wp14:editId="24593791">
            <wp:simplePos x="0" y="0"/>
            <wp:positionH relativeFrom="margin">
              <wp:align>right</wp:align>
            </wp:positionH>
            <wp:positionV relativeFrom="margin">
              <wp:posOffset>533400</wp:posOffset>
            </wp:positionV>
            <wp:extent cx="2513330" cy="2238375"/>
            <wp:effectExtent l="0" t="0" r="1270" b="9525"/>
            <wp:wrapSquare wrapText="bothSides"/>
            <wp:docPr id="69642" name="Picture 69642" descr="How to get the most out of Bosch diesel injectors - Diesel Engine Spare  P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ow to get the most out of Bosch diesel injectors - Diesel Engine Spare  Parts"/>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513330" cy="2238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63A42" w:rsidRPr="00163A42">
        <w:rPr>
          <w:rFonts w:ascii="Times New Roman" w:eastAsia="+mn-ea" w:hAnsi="Times New Roman" w:cs="Times New Roman"/>
          <w:kern w:val="24"/>
          <w:sz w:val="24"/>
          <w:szCs w:val="24"/>
        </w:rPr>
        <w:t xml:space="preserve">To develop the pressure at which injection begins. </w:t>
      </w:r>
    </w:p>
    <w:p w14:paraId="77424D2F" w14:textId="57448D1A" w:rsidR="00163A42" w:rsidRPr="00163A42" w:rsidRDefault="00163A42">
      <w:pPr>
        <w:pStyle w:val="ListParagraph"/>
        <w:numPr>
          <w:ilvl w:val="0"/>
          <w:numId w:val="46"/>
        </w:numPr>
        <w:spacing w:after="0" w:line="360" w:lineRule="auto"/>
        <w:jc w:val="both"/>
        <w:textAlignment w:val="baseline"/>
        <w:rPr>
          <w:rFonts w:ascii="Times New Roman" w:eastAsia="Times New Roman" w:hAnsi="Times New Roman" w:cs="Times New Roman"/>
          <w:sz w:val="18"/>
          <w:szCs w:val="18"/>
        </w:rPr>
      </w:pPr>
      <w:r w:rsidRPr="00163A42">
        <w:rPr>
          <w:rFonts w:ascii="Times New Roman" w:eastAsia="+mn-ea" w:hAnsi="Times New Roman" w:cs="Times New Roman"/>
          <w:kern w:val="24"/>
          <w:sz w:val="24"/>
          <w:szCs w:val="24"/>
        </w:rPr>
        <w:t xml:space="preserve">To control the rate of injection for achieving the required rate of increase in pressure and a combustion process that is compete without generating harmful emission. </w:t>
      </w:r>
    </w:p>
    <w:p w14:paraId="4FC0E675" w14:textId="199F447E" w:rsidR="00163A42" w:rsidRPr="00163A42" w:rsidRDefault="00B13407">
      <w:pPr>
        <w:pStyle w:val="ListParagraph"/>
        <w:numPr>
          <w:ilvl w:val="0"/>
          <w:numId w:val="46"/>
        </w:numPr>
        <w:spacing w:after="0" w:line="360" w:lineRule="auto"/>
        <w:jc w:val="both"/>
        <w:textAlignment w:val="baseline"/>
        <w:rPr>
          <w:rFonts w:ascii="Times New Roman" w:eastAsia="Times New Roman" w:hAnsi="Times New Roman" w:cs="Times New Roman"/>
          <w:sz w:val="18"/>
          <w:szCs w:val="18"/>
        </w:rPr>
      </w:pPr>
      <w:r>
        <w:rPr>
          <w:noProof/>
        </w:rPr>
        <mc:AlternateContent>
          <mc:Choice Requires="wps">
            <w:drawing>
              <wp:anchor distT="0" distB="0" distL="114300" distR="114300" simplePos="0" relativeHeight="252268544" behindDoc="0" locked="0" layoutInCell="1" allowOverlap="1" wp14:anchorId="09F36B5C" wp14:editId="3AAEF97A">
                <wp:simplePos x="0" y="0"/>
                <wp:positionH relativeFrom="margin">
                  <wp:posOffset>3449320</wp:posOffset>
                </wp:positionH>
                <wp:positionV relativeFrom="paragraph">
                  <wp:posOffset>818515</wp:posOffset>
                </wp:positionV>
                <wp:extent cx="2294255" cy="635"/>
                <wp:effectExtent l="0" t="0" r="0" b="0"/>
                <wp:wrapThrough wrapText="bothSides">
                  <wp:wrapPolygon edited="0">
                    <wp:start x="0" y="0"/>
                    <wp:lineTo x="0" y="19591"/>
                    <wp:lineTo x="21343" y="19591"/>
                    <wp:lineTo x="21343" y="0"/>
                    <wp:lineTo x="0" y="0"/>
                  </wp:wrapPolygon>
                </wp:wrapThrough>
                <wp:docPr id="69643" name="Text Box 69643"/>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6FE492F9" w14:textId="37CC6D8F" w:rsidR="00B13407" w:rsidRPr="00E129D6" w:rsidRDefault="00B13407" w:rsidP="00E129D6">
                            <w:pPr>
                              <w:pStyle w:val="Myfigures"/>
                              <w:jc w:val="center"/>
                              <w:rPr>
                                <w:noProof/>
                                <w:color w:val="7030A0"/>
                              </w:rPr>
                            </w:pPr>
                            <w:bookmarkStart w:id="32" w:name="_Toc121009613"/>
                            <w:r w:rsidRPr="00E129D6">
                              <w:rPr>
                                <w:color w:val="7030A0"/>
                              </w:rPr>
                              <w:t xml:space="preserve">Figure </w:t>
                            </w:r>
                            <w:r w:rsidR="00BD3400">
                              <w:rPr>
                                <w:color w:val="7030A0"/>
                              </w:rPr>
                              <w:t>1</w:t>
                            </w:r>
                            <w:r w:rsidRPr="00E129D6">
                              <w:rPr>
                                <w:color w:val="7030A0"/>
                              </w:rPr>
                              <w:noBreakHyphen/>
                            </w:r>
                            <w:r w:rsidRPr="00E129D6">
                              <w:rPr>
                                <w:bCs/>
                                <w:color w:val="7030A0"/>
                              </w:rPr>
                              <w:t>1</w:t>
                            </w:r>
                            <w:r w:rsidR="00522FA8" w:rsidRPr="00E129D6">
                              <w:rPr>
                                <w:bCs/>
                                <w:color w:val="7030A0"/>
                              </w:rPr>
                              <w:t>4</w:t>
                            </w:r>
                            <w:r w:rsidRPr="00E129D6">
                              <w:rPr>
                                <w:color w:val="7030A0"/>
                              </w:rPr>
                              <w:t>- Injector nozzle</w:t>
                            </w:r>
                            <w:bookmarkEnd w:id="3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9F36B5C" id="Text Box 69643" o:spid="_x0000_s1040" type="#_x0000_t202" style="position:absolute;left:0;text-align:left;margin-left:271.6pt;margin-top:64.45pt;width:180.65pt;height:.05pt;z-index:25226854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" stroked="f">
                <v:textbox style="mso-fit-shape-to-text:t" inset="0,0,0,0">
                  <w:txbxContent>
                    <w:p w14:paraId="6FE492F9" w14:textId="37CC6D8F" w:rsidR="00B13407" w:rsidRPr="00E129D6" w:rsidRDefault="00B13407" w:rsidP="00E129D6">
                      <w:pPr>
                        <w:pStyle w:val="Myfigures"/>
                        <w:jc w:val="center"/>
                        <w:rPr>
                          <w:noProof/>
                          <w:color w:val="7030A0"/>
                        </w:rPr>
                      </w:pPr>
                      <w:bookmarkStart w:id="47" w:name="_Toc121009613"/>
                      <w:r w:rsidRPr="00E129D6">
                        <w:rPr>
                          <w:color w:val="7030A0"/>
                        </w:rPr>
                        <w:t xml:space="preserve">Figure </w:t>
                      </w:r>
                      <w:r w:rsidR="00BD3400">
                        <w:rPr>
                          <w:color w:val="7030A0"/>
                        </w:rPr>
                        <w:t>1</w:t>
                      </w:r>
                      <w:r w:rsidRPr="00E129D6">
                        <w:rPr>
                          <w:color w:val="7030A0"/>
                        </w:rPr>
                        <w:noBreakHyphen/>
                      </w:r>
                      <w:r w:rsidRPr="00E129D6">
                        <w:rPr>
                          <w:bCs/>
                          <w:color w:val="7030A0"/>
                        </w:rPr>
                        <w:t>1</w:t>
                      </w:r>
                      <w:r w:rsidR="00522FA8" w:rsidRPr="00E129D6">
                        <w:rPr>
                          <w:bCs/>
                          <w:color w:val="7030A0"/>
                        </w:rPr>
                        <w:t>4</w:t>
                      </w:r>
                      <w:r w:rsidRPr="00E129D6">
                        <w:rPr>
                          <w:color w:val="7030A0"/>
                        </w:rPr>
                        <w:t>- Injector nozzle</w:t>
                      </w:r>
                      <w:bookmarkEnd w:id="47"/>
                    </w:p>
                  </w:txbxContent>
                </v:textbox>
                <w10:wrap type="through" anchorx="margin"/>
              </v:shape>
            </w:pict>
          </mc:Fallback>
        </mc:AlternateContent>
      </w:r>
      <w:r w:rsidR="00163A42" w:rsidRPr="00163A42">
        <w:rPr>
          <w:rFonts w:ascii="Times New Roman" w:eastAsia="+mn-ea" w:hAnsi="Times New Roman" w:cs="Times New Roman"/>
          <w:kern w:val="24"/>
          <w:sz w:val="24"/>
          <w:szCs w:val="24"/>
        </w:rPr>
        <w:t xml:space="preserve">To inject the fuel into the combustion chamber in a manner such that all of it atomizes, and mixes with and evaporates into the air as completely and uniformly as possible within the available time. </w:t>
      </w:r>
    </w:p>
    <w:p w14:paraId="3655F25E" w14:textId="7C99214B" w:rsidR="00163A42" w:rsidRPr="00163A42" w:rsidRDefault="00163A42">
      <w:pPr>
        <w:pStyle w:val="ListParagraph"/>
        <w:numPr>
          <w:ilvl w:val="0"/>
          <w:numId w:val="46"/>
        </w:numPr>
        <w:spacing w:after="0" w:line="360" w:lineRule="auto"/>
        <w:jc w:val="both"/>
        <w:textAlignment w:val="baseline"/>
        <w:rPr>
          <w:rFonts w:ascii="Times New Roman" w:eastAsia="Times New Roman" w:hAnsi="Times New Roman" w:cs="Times New Roman"/>
          <w:sz w:val="18"/>
          <w:szCs w:val="18"/>
        </w:rPr>
      </w:pPr>
      <w:r w:rsidRPr="00163A42">
        <w:rPr>
          <w:rFonts w:ascii="Times New Roman" w:eastAsia="+mn-ea" w:hAnsi="Times New Roman" w:cs="Times New Roman"/>
          <w:kern w:val="24"/>
          <w:sz w:val="24"/>
          <w:szCs w:val="24"/>
        </w:rPr>
        <w:lastRenderedPageBreak/>
        <w:t xml:space="preserve">To terminate injection instantaneously at the appropriate time, without any dribble or after injection, leaving the combustion chamber completely sealed off from the fuel system. </w:t>
      </w:r>
    </w:p>
    <w:p w14:paraId="48E4F9E4" w14:textId="2FF5488F" w:rsidR="00B13407" w:rsidRPr="00B13407" w:rsidRDefault="00B13407" w:rsidP="00B13407">
      <w:pPr>
        <w:spacing w:after="0" w:line="360" w:lineRule="auto"/>
        <w:contextualSpacing/>
        <w:jc w:val="both"/>
        <w:textAlignment w:val="baseline"/>
        <w:rPr>
          <w:rFonts w:ascii="Times New Roman" w:eastAsia="Times New Roman" w:hAnsi="Times New Roman" w:cs="Times New Roman"/>
          <w:sz w:val="24"/>
          <w:szCs w:val="18"/>
        </w:rPr>
      </w:pPr>
      <w:r>
        <w:rPr>
          <w:rFonts w:ascii="Times New Roman" w:eastAsia="Times New Roman" w:hAnsi="Times New Roman" w:cs="Times New Roman"/>
          <w:sz w:val="24"/>
          <w:szCs w:val="24"/>
        </w:rPr>
        <w:t xml:space="preserve">  </w:t>
      </w:r>
      <w:r w:rsidRPr="00B13407">
        <w:rPr>
          <w:rFonts w:ascii="Times New Roman" w:eastAsia="+mn-ea" w:hAnsi="Times New Roman" w:cs="Times New Roman"/>
          <w:kern w:val="24"/>
          <w:sz w:val="24"/>
          <w:szCs w:val="24"/>
        </w:rPr>
        <w:t>There are three basic types of nozzles in common use. These include:</w:t>
      </w:r>
    </w:p>
    <w:p w14:paraId="135383EF" w14:textId="5AF11BC9" w:rsidR="00B13407" w:rsidRPr="00B13407" w:rsidRDefault="00B13407">
      <w:pPr>
        <w:pStyle w:val="ListParagraph"/>
        <w:numPr>
          <w:ilvl w:val="0"/>
          <w:numId w:val="47"/>
        </w:numPr>
        <w:spacing w:after="0" w:line="360" w:lineRule="auto"/>
        <w:jc w:val="both"/>
        <w:textAlignment w:val="baseline"/>
        <w:rPr>
          <w:rFonts w:ascii="Times New Roman" w:eastAsia="Times New Roman" w:hAnsi="Times New Roman" w:cs="Times New Roman"/>
          <w:sz w:val="18"/>
          <w:szCs w:val="18"/>
        </w:rPr>
      </w:pPr>
      <w:r w:rsidRPr="00B13407">
        <w:rPr>
          <w:rFonts w:ascii="Times New Roman" w:eastAsia="+mn-ea" w:hAnsi="Times New Roman" w:cs="Times New Roman"/>
          <w:kern w:val="24"/>
          <w:sz w:val="24"/>
          <w:szCs w:val="24"/>
        </w:rPr>
        <w:t xml:space="preserve">The </w:t>
      </w:r>
      <w:proofErr w:type="spellStart"/>
      <w:r w:rsidRPr="00B13407">
        <w:rPr>
          <w:rFonts w:ascii="Times New Roman" w:eastAsia="+mn-ea" w:hAnsi="Times New Roman" w:cs="Times New Roman"/>
          <w:kern w:val="24"/>
          <w:sz w:val="24"/>
          <w:szCs w:val="24"/>
        </w:rPr>
        <w:t>pintle</w:t>
      </w:r>
      <w:proofErr w:type="spellEnd"/>
      <w:r w:rsidRPr="00B13407">
        <w:rPr>
          <w:rFonts w:ascii="Times New Roman" w:eastAsia="+mn-ea" w:hAnsi="Times New Roman" w:cs="Times New Roman"/>
          <w:kern w:val="24"/>
          <w:sz w:val="24"/>
          <w:szCs w:val="24"/>
        </w:rPr>
        <w:t xml:space="preserve"> type conical seating face which at its end has a </w:t>
      </w:r>
      <w:proofErr w:type="spellStart"/>
      <w:r w:rsidRPr="00B13407">
        <w:rPr>
          <w:rFonts w:ascii="Times New Roman" w:eastAsia="+mn-ea" w:hAnsi="Times New Roman" w:cs="Times New Roman"/>
          <w:kern w:val="24"/>
          <w:sz w:val="24"/>
          <w:szCs w:val="24"/>
        </w:rPr>
        <w:t>pintle</w:t>
      </w:r>
      <w:proofErr w:type="spellEnd"/>
      <w:r w:rsidRPr="00B13407">
        <w:rPr>
          <w:rFonts w:ascii="Times New Roman" w:eastAsia="+mn-ea" w:hAnsi="Times New Roman" w:cs="Times New Roman"/>
          <w:kern w:val="24"/>
          <w:sz w:val="24"/>
          <w:szCs w:val="24"/>
        </w:rPr>
        <w:t xml:space="preserve"> projecting into the hole. Opening pressure normally about 10 to 13 MPa (1450 to 1885 psi). Used for indirect injection engine. </w:t>
      </w:r>
    </w:p>
    <w:p w14:paraId="05F93514" w14:textId="4CA8C5A5" w:rsidR="00B13407" w:rsidRPr="00B13407" w:rsidRDefault="00B13407">
      <w:pPr>
        <w:pStyle w:val="ListParagraph"/>
        <w:numPr>
          <w:ilvl w:val="0"/>
          <w:numId w:val="47"/>
        </w:numPr>
        <w:spacing w:after="0" w:line="360" w:lineRule="auto"/>
        <w:jc w:val="both"/>
        <w:textAlignment w:val="baseline"/>
        <w:rPr>
          <w:rFonts w:ascii="Times New Roman" w:eastAsia="+mn-ea" w:hAnsi="Times New Roman" w:cs="Times New Roman"/>
          <w:kern w:val="24"/>
          <w:sz w:val="24"/>
          <w:szCs w:val="24"/>
        </w:rPr>
      </w:pPr>
      <w:r w:rsidRPr="00B13407">
        <w:rPr>
          <w:rFonts w:ascii="Times New Roman" w:eastAsia="+mn-ea" w:hAnsi="Times New Roman" w:cs="Times New Roman"/>
          <w:kern w:val="24"/>
          <w:sz w:val="24"/>
          <w:szCs w:val="24"/>
        </w:rPr>
        <w:t xml:space="preserve">The hole type has one, two or more holes at nozzle tips. Location of holes depend on location of injection nozzle. Opening pressure is higher than </w:t>
      </w:r>
      <w:proofErr w:type="spellStart"/>
      <w:r w:rsidRPr="00B13407">
        <w:rPr>
          <w:rFonts w:ascii="Times New Roman" w:eastAsia="+mn-ea" w:hAnsi="Times New Roman" w:cs="Times New Roman"/>
          <w:kern w:val="24"/>
          <w:sz w:val="24"/>
          <w:szCs w:val="24"/>
        </w:rPr>
        <w:t>pintle</w:t>
      </w:r>
      <w:proofErr w:type="spellEnd"/>
      <w:r w:rsidRPr="00B13407">
        <w:rPr>
          <w:rFonts w:ascii="Times New Roman" w:eastAsia="+mn-ea" w:hAnsi="Times New Roman" w:cs="Times New Roman"/>
          <w:kern w:val="24"/>
          <w:sz w:val="24"/>
          <w:szCs w:val="24"/>
        </w:rPr>
        <w:t xml:space="preserve"> type, 15 to 25 MPa (2175 to 3625 psi). Suitable for direct injection engine. </w:t>
      </w:r>
    </w:p>
    <w:p w14:paraId="61FB1931" w14:textId="3EE0470B" w:rsidR="00B94AF6" w:rsidRPr="002D4B59" w:rsidRDefault="00B13407">
      <w:pPr>
        <w:pStyle w:val="ListParagraph"/>
        <w:numPr>
          <w:ilvl w:val="0"/>
          <w:numId w:val="47"/>
        </w:numPr>
        <w:spacing w:after="0" w:line="360" w:lineRule="auto"/>
        <w:jc w:val="both"/>
        <w:textAlignment w:val="baseline"/>
        <w:rPr>
          <w:rFonts w:ascii="Times New Roman" w:eastAsia="+mn-ea" w:hAnsi="Times New Roman" w:cs="Times New Roman"/>
          <w:kern w:val="24"/>
          <w:sz w:val="24"/>
          <w:szCs w:val="24"/>
        </w:rPr>
      </w:pPr>
      <w:r w:rsidRPr="00B13407">
        <w:rPr>
          <w:rFonts w:ascii="Times New Roman" w:eastAsia="+mn-ea" w:hAnsi="Times New Roman" w:cs="Times New Roman"/>
          <w:kern w:val="24"/>
          <w:sz w:val="24"/>
          <w:szCs w:val="24"/>
        </w:rPr>
        <w:t>Two stage injection (</w:t>
      </w:r>
      <w:proofErr w:type="spellStart"/>
      <w:r w:rsidRPr="00B13407">
        <w:rPr>
          <w:rFonts w:ascii="Times New Roman" w:eastAsia="+mn-ea" w:hAnsi="Times New Roman" w:cs="Times New Roman"/>
          <w:kern w:val="24"/>
          <w:sz w:val="24"/>
          <w:szCs w:val="24"/>
        </w:rPr>
        <w:t>Pintaux</w:t>
      </w:r>
      <w:proofErr w:type="spellEnd"/>
      <w:r w:rsidRPr="00B13407">
        <w:rPr>
          <w:rFonts w:ascii="Times New Roman" w:eastAsia="+mn-ea" w:hAnsi="Times New Roman" w:cs="Times New Roman"/>
          <w:kern w:val="24"/>
          <w:sz w:val="24"/>
          <w:szCs w:val="24"/>
        </w:rPr>
        <w:t xml:space="preserve">) type this nozzle incorporate provision for cold starting. </w:t>
      </w:r>
    </w:p>
    <w:p w14:paraId="5C8B4AD6" w14:textId="00932ED1" w:rsidR="00B13407" w:rsidRPr="00CC22A0" w:rsidRDefault="00522FA8" w:rsidP="00CC22A0">
      <w:pPr>
        <w:pStyle w:val="Heading3"/>
        <w:spacing w:line="360" w:lineRule="auto"/>
        <w:jc w:val="both"/>
        <w:rPr>
          <w:rFonts w:eastAsia="Times New Roman"/>
        </w:rPr>
      </w:pPr>
      <w:bookmarkStart w:id="33" w:name="_Toc121647173"/>
      <w:r>
        <w:rPr>
          <w:noProof/>
        </w:rPr>
        <w:drawing>
          <wp:anchor distT="0" distB="0" distL="114300" distR="114300" simplePos="0" relativeHeight="252269568" behindDoc="0" locked="0" layoutInCell="1" allowOverlap="1" wp14:anchorId="197858AC" wp14:editId="5577763D">
            <wp:simplePos x="0" y="0"/>
            <wp:positionH relativeFrom="margin">
              <wp:posOffset>3600450</wp:posOffset>
            </wp:positionH>
            <wp:positionV relativeFrom="margin">
              <wp:posOffset>6334125</wp:posOffset>
            </wp:positionV>
            <wp:extent cx="2343150" cy="1914525"/>
            <wp:effectExtent l="0" t="0" r="0" b="9525"/>
            <wp:wrapSquare wrapText="bothSides"/>
            <wp:docPr id="69645" name="Picture 69645" descr="Volvo Truck 20998367 Fuel Filter : Automotive - Amazon.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olvo Truck 20998367 Fuel Filter : Automotive - Amazon.com"/>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343150" cy="1914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C22A0">
        <w:rPr>
          <w:rFonts w:eastAsia="Times New Roman"/>
        </w:rPr>
        <w:t xml:space="preserve">1.3.6 </w:t>
      </w:r>
      <w:r w:rsidR="00CC22A0" w:rsidRPr="00CC22A0">
        <w:rPr>
          <w:rFonts w:eastAsia="Times New Roman"/>
        </w:rPr>
        <w:t>Fuel</w:t>
      </w:r>
      <w:r w:rsidR="00CC22A0" w:rsidRPr="00CC22A0">
        <w:rPr>
          <w:rFonts w:cs="Times New Roman"/>
          <w:bCs/>
          <w:color w:val="000000"/>
        </w:rPr>
        <w:t xml:space="preserve"> filter</w:t>
      </w:r>
      <w:bookmarkEnd w:id="33"/>
    </w:p>
    <w:p w14:paraId="6C22D46B" w14:textId="149DB0C5" w:rsidR="00E03E12" w:rsidRPr="00CC22A0" w:rsidRDefault="007C6108" w:rsidP="00CC22A0">
      <w:pPr>
        <w:spacing w:line="360" w:lineRule="auto"/>
        <w:jc w:val="both"/>
        <w:rPr>
          <w:rFonts w:ascii="Times New Roman" w:hAnsi="Times New Roman" w:cs="Times New Roman"/>
          <w:sz w:val="24"/>
          <w:szCs w:val="24"/>
        </w:rPr>
      </w:pPr>
      <w:r>
        <w:rPr>
          <w:noProof/>
        </w:rPr>
        <mc:AlternateContent>
          <mc:Choice Requires="wps">
            <w:drawing>
              <wp:anchor distT="0" distB="0" distL="114300" distR="114300" simplePos="0" relativeHeight="252274688" behindDoc="0" locked="0" layoutInCell="1" allowOverlap="1" wp14:anchorId="21C7EA7F" wp14:editId="2A8DC78E">
                <wp:simplePos x="0" y="0"/>
                <wp:positionH relativeFrom="margin">
                  <wp:align>right</wp:align>
                </wp:positionH>
                <wp:positionV relativeFrom="paragraph">
                  <wp:posOffset>1930400</wp:posOffset>
                </wp:positionV>
                <wp:extent cx="2294255" cy="226060"/>
                <wp:effectExtent l="0" t="0" r="0" b="2540"/>
                <wp:wrapThrough wrapText="bothSides">
                  <wp:wrapPolygon edited="0">
                    <wp:start x="0" y="0"/>
                    <wp:lineTo x="0" y="20022"/>
                    <wp:lineTo x="21343" y="20022"/>
                    <wp:lineTo x="21343" y="0"/>
                    <wp:lineTo x="0" y="0"/>
                  </wp:wrapPolygon>
                </wp:wrapThrough>
                <wp:docPr id="69647" name="Text Box 69647"/>
                <wp:cNvGraphicFramePr/>
                <a:graphic xmlns:a="http://schemas.openxmlformats.org/drawingml/2006/main">
                  <a:graphicData uri="http://schemas.microsoft.com/office/word/2010/wordprocessingShape">
                    <wps:wsp>
                      <wps:cNvSpPr txBox="1"/>
                      <wps:spPr>
                        <a:xfrm>
                          <a:off x="0" y="0"/>
                          <a:ext cx="2294255" cy="226060"/>
                        </a:xfrm>
                        <a:prstGeom prst="rect">
                          <a:avLst/>
                        </a:prstGeom>
                        <a:solidFill>
                          <a:prstClr val="white"/>
                        </a:solidFill>
                        <a:ln>
                          <a:noFill/>
                        </a:ln>
                        <a:effectLst/>
                      </wps:spPr>
                      <wps:txbx>
                        <w:txbxContent>
                          <w:p w14:paraId="1C075F49" w14:textId="12F9420D" w:rsidR="002D4B59" w:rsidRPr="00E129D6" w:rsidRDefault="002D4B59" w:rsidP="00E129D6">
                            <w:pPr>
                              <w:pStyle w:val="Myfigures"/>
                              <w:jc w:val="center"/>
                              <w:rPr>
                                <w:noProof/>
                                <w:color w:val="7030A0"/>
                              </w:rPr>
                            </w:pPr>
                            <w:bookmarkStart w:id="34" w:name="_Toc121009614"/>
                            <w:r w:rsidRPr="00E129D6">
                              <w:rPr>
                                <w:color w:val="7030A0"/>
                              </w:rPr>
                              <w:t xml:space="preserve">Figure </w:t>
                            </w:r>
                            <w:r w:rsidR="00BD3400">
                              <w:rPr>
                                <w:color w:val="7030A0"/>
                              </w:rPr>
                              <w:t>1</w:t>
                            </w:r>
                            <w:r w:rsidRPr="00E129D6">
                              <w:rPr>
                                <w:color w:val="7030A0"/>
                              </w:rPr>
                              <w:noBreakHyphen/>
                            </w:r>
                            <w:r w:rsidRPr="00E129D6">
                              <w:rPr>
                                <w:bCs/>
                                <w:color w:val="7030A0"/>
                              </w:rPr>
                              <w:t>1</w:t>
                            </w:r>
                            <w:r w:rsidR="00522FA8" w:rsidRPr="00E129D6">
                              <w:rPr>
                                <w:bCs/>
                                <w:color w:val="7030A0"/>
                              </w:rPr>
                              <w:t>5</w:t>
                            </w:r>
                            <w:r w:rsidRPr="00E129D6">
                              <w:rPr>
                                <w:color w:val="7030A0"/>
                              </w:rPr>
                              <w:t>- fuel filter</w:t>
                            </w:r>
                            <w:bookmarkEnd w:id="34"/>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1C7EA7F" id="Text Box 69647" o:spid="_x0000_s1041" type="#_x0000_t202" style="position:absolute;left:0;text-align:left;margin-left:129.45pt;margin-top:152pt;width:180.65pt;height:17.8pt;z-index:2522746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" stroked="f">
                <v:textbox inset="0,0,0,0">
                  <w:txbxContent>
                    <w:p w14:paraId="1C075F49" w14:textId="12F9420D" w:rsidR="002D4B59" w:rsidRPr="00E129D6" w:rsidRDefault="002D4B59" w:rsidP="00E129D6">
                      <w:pPr>
                        <w:pStyle w:val="Myfigures"/>
                        <w:jc w:val="center"/>
                        <w:rPr>
                          <w:noProof/>
                          <w:color w:val="7030A0"/>
                        </w:rPr>
                      </w:pPr>
                      <w:bookmarkStart w:id="50" w:name="_Toc121009614"/>
                      <w:r w:rsidRPr="00E129D6">
                        <w:rPr>
                          <w:color w:val="7030A0"/>
                        </w:rPr>
                        <w:t xml:space="preserve">Figure </w:t>
                      </w:r>
                      <w:r w:rsidR="00BD3400">
                        <w:rPr>
                          <w:color w:val="7030A0"/>
                        </w:rPr>
                        <w:t>1</w:t>
                      </w:r>
                      <w:r w:rsidRPr="00E129D6">
                        <w:rPr>
                          <w:color w:val="7030A0"/>
                        </w:rPr>
                        <w:noBreakHyphen/>
                      </w:r>
                      <w:r w:rsidRPr="00E129D6">
                        <w:rPr>
                          <w:bCs/>
                          <w:color w:val="7030A0"/>
                        </w:rPr>
                        <w:t>1</w:t>
                      </w:r>
                      <w:r w:rsidR="00522FA8" w:rsidRPr="00E129D6">
                        <w:rPr>
                          <w:bCs/>
                          <w:color w:val="7030A0"/>
                        </w:rPr>
                        <w:t>5</w:t>
                      </w:r>
                      <w:r w:rsidRPr="00E129D6">
                        <w:rPr>
                          <w:color w:val="7030A0"/>
                        </w:rPr>
                        <w:t>- fuel filter</w:t>
                      </w:r>
                      <w:bookmarkEnd w:id="50"/>
                    </w:p>
                  </w:txbxContent>
                </v:textbox>
                <w10:wrap type="through" anchorx="margin"/>
              </v:shape>
            </w:pict>
          </mc:Fallback>
        </mc:AlternateContent>
      </w:r>
      <w:r w:rsidR="002D4B59">
        <w:rPr>
          <w:noProof/>
        </w:rPr>
        <mc:AlternateContent>
          <mc:Choice Requires="wps">
            <w:drawing>
              <wp:anchor distT="0" distB="0" distL="114300" distR="114300" simplePos="0" relativeHeight="252271616" behindDoc="0" locked="0" layoutInCell="1" allowOverlap="1" wp14:anchorId="26B20C9E" wp14:editId="717AD2E8">
                <wp:simplePos x="0" y="0"/>
                <wp:positionH relativeFrom="margin">
                  <wp:posOffset>3524250</wp:posOffset>
                </wp:positionH>
                <wp:positionV relativeFrom="paragraph">
                  <wp:posOffset>2124075</wp:posOffset>
                </wp:positionV>
                <wp:extent cx="2294255" cy="635"/>
                <wp:effectExtent l="0" t="0" r="0" b="0"/>
                <wp:wrapThrough wrapText="bothSides">
                  <wp:wrapPolygon edited="0">
                    <wp:start x="0" y="0"/>
                    <wp:lineTo x="0" y="19591"/>
                    <wp:lineTo x="21343" y="19591"/>
                    <wp:lineTo x="21343" y="0"/>
                    <wp:lineTo x="0" y="0"/>
                  </wp:wrapPolygon>
                </wp:wrapThrough>
                <wp:docPr id="69646" name="Text Box 69646"/>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2B6F8B5A" w14:textId="77C65A1E" w:rsidR="002D4B59" w:rsidRPr="00F237EF" w:rsidRDefault="002D4B59" w:rsidP="002D4B59">
                            <w:pPr>
                              <w:pStyle w:val="Caption"/>
                              <w:jc w:val="center"/>
                              <w:rPr>
                                <w:rFonts w:ascii="Times New Roman" w:hAnsi="Times New Roman" w:cs="Times New Roman"/>
                                <w:b/>
                                <w:noProof/>
                                <w:color w:val="7030A0"/>
                                <w:sz w:val="20"/>
                                <w:szCs w:val="20"/>
                              </w:rPr>
                            </w:pPr>
                            <w:r w:rsidRPr="00F237EF">
                              <w:rPr>
                                <w:rFonts w:ascii="Times New Roman" w:hAnsi="Times New Roman" w:cs="Times New Roman"/>
                                <w:b/>
                                <w:color w:val="7030A0"/>
                                <w:sz w:val="20"/>
                                <w:szCs w:val="20"/>
                              </w:rPr>
                              <w:t xml:space="preserve">Figure </w:t>
                            </w:r>
                            <w:r w:rsidRPr="00F237EF">
                              <w:rPr>
                                <w:rFonts w:ascii="Times New Roman" w:hAnsi="Times New Roman" w:cs="Times New Roman"/>
                                <w:b/>
                                <w:color w:val="7030A0"/>
                                <w:sz w:val="20"/>
                                <w:szCs w:val="20"/>
                              </w:rPr>
                              <w:fldChar w:fldCharType="begin"/>
                            </w:r>
                            <w:r w:rsidRPr="00F237EF">
                              <w:rPr>
                                <w:rFonts w:ascii="Times New Roman" w:hAnsi="Times New Roman" w:cs="Times New Roman"/>
                                <w:b/>
                                <w:color w:val="7030A0"/>
                                <w:sz w:val="20"/>
                                <w:szCs w:val="20"/>
                              </w:rPr>
                              <w:instrText xml:space="preserve"> STYLEREF 1 \s </w:instrText>
                            </w:r>
                            <w:r w:rsidRPr="00F237EF">
                              <w:rPr>
                                <w:rFonts w:ascii="Times New Roman" w:hAnsi="Times New Roman" w:cs="Times New Roman"/>
                                <w:b/>
                                <w:color w:val="7030A0"/>
                                <w:sz w:val="20"/>
                                <w:szCs w:val="20"/>
                              </w:rPr>
                              <w:fldChar w:fldCharType="separate"/>
                            </w:r>
                            <w:r w:rsidR="003361E2">
                              <w:rPr>
                                <w:rFonts w:ascii="Times New Roman" w:hAnsi="Times New Roman" w:cs="Times New Roman"/>
                                <w:b/>
                                <w:noProof/>
                                <w:color w:val="7030A0"/>
                                <w:sz w:val="20"/>
                                <w:szCs w:val="20"/>
                              </w:rPr>
                              <w:t>0</w:t>
                            </w:r>
                            <w:r w:rsidRPr="00F237EF">
                              <w:rPr>
                                <w:rFonts w:ascii="Times New Roman" w:hAnsi="Times New Roman" w:cs="Times New Roman"/>
                                <w:b/>
                                <w:color w:val="7030A0"/>
                                <w:sz w:val="20"/>
                                <w:szCs w:val="20"/>
                              </w:rPr>
                              <w:fldChar w:fldCharType="end"/>
                            </w:r>
                            <w:r w:rsidRPr="00F237EF">
                              <w:rPr>
                                <w:rFonts w:ascii="Times New Roman" w:hAnsi="Times New Roman" w:cs="Times New Roman"/>
                                <w:b/>
                                <w:color w:val="7030A0"/>
                                <w:sz w:val="20"/>
                                <w:szCs w:val="20"/>
                              </w:rPr>
                              <w:noBreakHyphen/>
                            </w:r>
                            <w:r>
                              <w:rPr>
                                <w:rFonts w:ascii="Times New Roman" w:hAnsi="Times New Roman" w:cs="Times New Roman"/>
                                <w:bCs/>
                                <w:color w:val="7030A0"/>
                                <w:sz w:val="20"/>
                                <w:szCs w:val="20"/>
                              </w:rPr>
                              <w:t>14</w:t>
                            </w:r>
                            <w:r>
                              <w:rPr>
                                <w:rFonts w:ascii="Times New Roman" w:hAnsi="Times New Roman" w:cs="Times New Roman"/>
                                <w:b/>
                                <w:color w:val="7030A0"/>
                                <w:sz w:val="20"/>
                                <w:szCs w:val="20"/>
                              </w:rPr>
                              <w:t xml:space="preserve">- fuel filter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26B20C9E" id="_x0000_t202" coordsize="21600,21600" o:spt="202" path="m,l,21600r21600,l21600,xe">
                <v:stroke joinstyle="miter"/>
                <v:path gradientshapeok="t" o:connecttype="rect"/>
              </v:shapetype>
              <v:shape id="Text Box 69646" o:spid="_x0000_s1042" type="#_x0000_t202" style="position:absolute;left:0;text-align:left;margin-left:277.5pt;margin-top:167.25pt;width:180.65pt;height:.05pt;z-index:25227161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" stroked="f">
                <v:textbox style="mso-fit-shape-to-text:t" inset="0,0,0,0">
                  <w:txbxContent>
                    <w:p w14:paraId="2B6F8B5A" w14:textId="77C65A1E" w:rsidR="002D4B59" w:rsidRPr="00F237EF" w:rsidRDefault="002D4B59" w:rsidP="002D4B59">
                      <w:pPr>
                        <w:pStyle w:val="Caption"/>
                        <w:jc w:val="center"/>
                        <w:rPr>
                          <w:rFonts w:ascii="Times New Roman" w:hAnsi="Times New Roman" w:cs="Times New Roman"/>
                          <w:b/>
                          <w:noProof/>
                          <w:color w:val="7030A0"/>
                          <w:sz w:val="20"/>
                          <w:szCs w:val="20"/>
                        </w:rPr>
                      </w:pPr>
                      <w:r w:rsidRPr="00F237EF">
                        <w:rPr>
                          <w:rFonts w:ascii="Times New Roman" w:hAnsi="Times New Roman" w:cs="Times New Roman"/>
                          <w:b/>
                          <w:color w:val="7030A0"/>
                          <w:sz w:val="20"/>
                          <w:szCs w:val="20"/>
                        </w:rPr>
                        <w:t xml:space="preserve">Figure </w:t>
                      </w:r>
                      <w:r w:rsidRPr="00F237EF">
                        <w:rPr>
                          <w:rFonts w:ascii="Times New Roman" w:hAnsi="Times New Roman" w:cs="Times New Roman"/>
                          <w:b/>
                          <w:color w:val="7030A0"/>
                          <w:sz w:val="20"/>
                          <w:szCs w:val="20"/>
                        </w:rPr>
                        <w:fldChar w:fldCharType="begin"/>
                      </w:r>
                      <w:r w:rsidRPr="00F237EF">
                        <w:rPr>
                          <w:rFonts w:ascii="Times New Roman" w:hAnsi="Times New Roman" w:cs="Times New Roman"/>
                          <w:b/>
                          <w:color w:val="7030A0"/>
                          <w:sz w:val="20"/>
                          <w:szCs w:val="20"/>
                        </w:rPr>
                        <w:instrText xml:space="preserve"> STYLEREF 1 \s </w:instrText>
                      </w:r>
                      <w:r w:rsidRPr="00F237EF">
                        <w:rPr>
                          <w:rFonts w:ascii="Times New Roman" w:hAnsi="Times New Roman" w:cs="Times New Roman"/>
                          <w:b/>
                          <w:color w:val="7030A0"/>
                          <w:sz w:val="20"/>
                          <w:szCs w:val="20"/>
                        </w:rPr>
                        <w:fldChar w:fldCharType="separate"/>
                      </w:r>
                      <w:r w:rsidR="003361E2">
                        <w:rPr>
                          <w:rFonts w:ascii="Times New Roman" w:hAnsi="Times New Roman" w:cs="Times New Roman"/>
                          <w:b/>
                          <w:noProof/>
                          <w:color w:val="7030A0"/>
                          <w:sz w:val="20"/>
                          <w:szCs w:val="20"/>
                        </w:rPr>
                        <w:t>0</w:t>
                      </w:r>
                      <w:r w:rsidRPr="00F237EF">
                        <w:rPr>
                          <w:rFonts w:ascii="Times New Roman" w:hAnsi="Times New Roman" w:cs="Times New Roman"/>
                          <w:b/>
                          <w:color w:val="7030A0"/>
                          <w:sz w:val="20"/>
                          <w:szCs w:val="20"/>
                        </w:rPr>
                        <w:fldChar w:fldCharType="end"/>
                      </w:r>
                      <w:r w:rsidRPr="00F237EF">
                        <w:rPr>
                          <w:rFonts w:ascii="Times New Roman" w:hAnsi="Times New Roman" w:cs="Times New Roman"/>
                          <w:b/>
                          <w:color w:val="7030A0"/>
                          <w:sz w:val="20"/>
                          <w:szCs w:val="20"/>
                        </w:rPr>
                        <w:noBreakHyphen/>
                      </w:r>
                      <w:r>
                        <w:rPr>
                          <w:rFonts w:ascii="Times New Roman" w:hAnsi="Times New Roman" w:cs="Times New Roman"/>
                          <w:bCs/>
                          <w:color w:val="7030A0"/>
                          <w:sz w:val="20"/>
                          <w:szCs w:val="20"/>
                        </w:rPr>
                        <w:t>14</w:t>
                      </w:r>
                      <w:r>
                        <w:rPr>
                          <w:rFonts w:ascii="Times New Roman" w:hAnsi="Times New Roman" w:cs="Times New Roman"/>
                          <w:b/>
                          <w:color w:val="7030A0"/>
                          <w:sz w:val="20"/>
                          <w:szCs w:val="20"/>
                        </w:rPr>
                        <w:t xml:space="preserve">- fuel filter      </w:t>
                      </w:r>
                    </w:p>
                  </w:txbxContent>
                </v:textbox>
                <w10:wrap type="through" anchorx="margin"/>
              </v:shape>
            </w:pict>
          </mc:Fallback>
        </mc:AlternateContent>
      </w:r>
      <w:r w:rsidR="00CC22A0" w:rsidRPr="00874623">
        <w:rPr>
          <w:rFonts w:ascii="Times New Roman" w:hAnsi="Times New Roman" w:cs="Times New Roman"/>
          <w:color w:val="000000"/>
          <w:sz w:val="24"/>
          <w:szCs w:val="24"/>
        </w:rPr>
        <w:t>The fuel filter is included in the fuel supply line to keep impurities away from the injection pump and the injectors. Trouble-free operation of a diesel injection system is possible only with filtered fuel. Fuel filters help reduce damage and premature wear from contaminants by retaining very fine particles and water to prevent them from entering the fuel injection system.</w:t>
      </w:r>
      <w:r w:rsidR="00874623" w:rsidRPr="00874623">
        <w:rPr>
          <w:rFonts w:ascii="Times New Roman" w:hAnsi="Times New Roman" w:cs="Times New Roman"/>
          <w:color w:val="000000"/>
          <w:sz w:val="24"/>
          <w:szCs w:val="24"/>
        </w:rPr>
        <w:t xml:space="preserve"> In addition to filters with replaceable elements, box</w:t>
      </w:r>
      <w:r w:rsidR="002D4B59">
        <w:rPr>
          <w:rFonts w:ascii="Times New Roman" w:hAnsi="Times New Roman" w:cs="Times New Roman"/>
          <w:color w:val="000000"/>
          <w:sz w:val="24"/>
          <w:szCs w:val="24"/>
        </w:rPr>
        <w:t xml:space="preserve"> </w:t>
      </w:r>
      <w:r w:rsidR="00874623" w:rsidRPr="00874623">
        <w:rPr>
          <w:rFonts w:ascii="Times New Roman" w:hAnsi="Times New Roman" w:cs="Times New Roman"/>
          <w:color w:val="000000"/>
          <w:sz w:val="24"/>
          <w:szCs w:val="24"/>
        </w:rPr>
        <w:t xml:space="preserve">type filters are being used increasingly today. A sheet-metal box containing the paper element is screwed to the filter cover. The filter box has inlet holes for the unfiltered fuel, and 1 outlet hole for the filtered fuel. The outlet hole is tapped, and is also used to screw the filter box to the cover. The complete box is renewed when the filter element becomes unserviceable. It is unscrewed from the cover and discarded, after which a new box is screwed on hand tight until the sealing ring makes firm contact. It is then given another quarter-turn to tighten it finally. The old filter elements must be scrapped, as they cannot be cleaned. This also eliminates the risk of damage to the fuel injection system if replaceable filter elements were to be installed again after incorrect or careless cleaning. </w:t>
      </w:r>
    </w:p>
    <w:p w14:paraId="60D66223" w14:textId="79235056" w:rsidR="00874623" w:rsidRPr="00874623" w:rsidRDefault="00874623" w:rsidP="00874623">
      <w:pPr>
        <w:spacing w:line="360" w:lineRule="auto"/>
        <w:jc w:val="both"/>
        <w:rPr>
          <w:rFonts w:ascii="Times New Roman" w:hAnsi="Times New Roman" w:cs="Times New Roman"/>
          <w:color w:val="000000"/>
          <w:sz w:val="24"/>
          <w:szCs w:val="24"/>
        </w:rPr>
      </w:pPr>
      <w:r w:rsidRPr="00874623">
        <w:rPr>
          <w:rFonts w:ascii="Times New Roman" w:hAnsi="Times New Roman" w:cs="Times New Roman"/>
          <w:color w:val="000000"/>
          <w:sz w:val="24"/>
          <w:szCs w:val="24"/>
        </w:rPr>
        <w:t xml:space="preserve">Fuel systems can contain one or more stages of filtration. In many cases, a course screen is also located at the fuel intake located in the fuel tank. </w:t>
      </w:r>
    </w:p>
    <w:p w14:paraId="1B7FCB35" w14:textId="5357C4C8" w:rsidR="00874623" w:rsidRPr="00874623" w:rsidRDefault="00522FA8" w:rsidP="00874623">
      <w:pPr>
        <w:spacing w:line="360" w:lineRule="auto"/>
        <w:jc w:val="both"/>
        <w:rPr>
          <w:sz w:val="24"/>
          <w:szCs w:val="24"/>
        </w:rPr>
      </w:pPr>
      <w:r>
        <w:rPr>
          <w:noProof/>
        </w:rPr>
        <w:lastRenderedPageBreak/>
        <w:drawing>
          <wp:anchor distT="0" distB="0" distL="114300" distR="114300" simplePos="0" relativeHeight="252272640" behindDoc="0" locked="0" layoutInCell="1" allowOverlap="1" wp14:anchorId="09B4E5B3" wp14:editId="12871C78">
            <wp:simplePos x="0" y="0"/>
            <wp:positionH relativeFrom="margin">
              <wp:posOffset>3381375</wp:posOffset>
            </wp:positionH>
            <wp:positionV relativeFrom="margin">
              <wp:posOffset>2838450</wp:posOffset>
            </wp:positionV>
            <wp:extent cx="2428875" cy="2009775"/>
            <wp:effectExtent l="0" t="0" r="9525" b="9525"/>
            <wp:wrapSquare wrapText="bothSides"/>
            <wp:docPr id="69644" name="Picture 69644" descr="Do I need a fuel filter for my diesel engine?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Do I need a fuel filter for my diesel engine? - Quora"/>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428875" cy="20097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2276736" behindDoc="0" locked="0" layoutInCell="1" allowOverlap="1" wp14:anchorId="308A4B6E" wp14:editId="3F8D5F2F">
                <wp:simplePos x="0" y="0"/>
                <wp:positionH relativeFrom="margin">
                  <wp:align>right</wp:align>
                </wp:positionH>
                <wp:positionV relativeFrom="paragraph">
                  <wp:posOffset>2160270</wp:posOffset>
                </wp:positionV>
                <wp:extent cx="2294255" cy="635"/>
                <wp:effectExtent l="0" t="0" r="0" b="0"/>
                <wp:wrapThrough wrapText="bothSides">
                  <wp:wrapPolygon edited="0">
                    <wp:start x="0" y="0"/>
                    <wp:lineTo x="0" y="19591"/>
                    <wp:lineTo x="21343" y="19591"/>
                    <wp:lineTo x="21343" y="0"/>
                    <wp:lineTo x="0" y="0"/>
                  </wp:wrapPolygon>
                </wp:wrapThrough>
                <wp:docPr id="69648" name="Text Box 69648"/>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59BF793A" w14:textId="48A9F178" w:rsidR="002D4B59" w:rsidRPr="00E129D6" w:rsidRDefault="002D4B59" w:rsidP="00E129D6">
                            <w:pPr>
                              <w:pStyle w:val="Myfigures"/>
                              <w:jc w:val="center"/>
                              <w:rPr>
                                <w:noProof/>
                                <w:color w:val="7030A0"/>
                              </w:rPr>
                            </w:pPr>
                            <w:bookmarkStart w:id="35" w:name="_Toc121009615"/>
                            <w:r w:rsidRPr="00E129D6">
                              <w:rPr>
                                <w:color w:val="7030A0"/>
                              </w:rPr>
                              <w:t xml:space="preserve">Figure </w:t>
                            </w:r>
                            <w:r w:rsidR="00BD3400">
                              <w:rPr>
                                <w:color w:val="7030A0"/>
                              </w:rPr>
                              <w:t>1</w:t>
                            </w:r>
                            <w:r w:rsidRPr="00E129D6">
                              <w:rPr>
                                <w:color w:val="7030A0"/>
                              </w:rPr>
                              <w:noBreakHyphen/>
                            </w:r>
                            <w:r w:rsidRPr="00E129D6">
                              <w:rPr>
                                <w:bCs/>
                                <w:color w:val="7030A0"/>
                              </w:rPr>
                              <w:t>1</w:t>
                            </w:r>
                            <w:r w:rsidR="00522FA8" w:rsidRPr="00E129D6">
                              <w:rPr>
                                <w:bCs/>
                                <w:color w:val="7030A0"/>
                              </w:rPr>
                              <w:t>6</w:t>
                            </w:r>
                            <w:r w:rsidRPr="00E129D6">
                              <w:rPr>
                                <w:color w:val="7030A0"/>
                              </w:rPr>
                              <w:t>- Two stages fuel filter</w:t>
                            </w:r>
                            <w:bookmarkEnd w:id="3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08A4B6E" id="Text Box 69648" o:spid="_x0000_s1043" type="#_x0000_t202" style="position:absolute;left:0;text-align:left;margin-left:129.45pt;margin-top:170.1pt;width:180.65pt;height:.05pt;z-index:25227673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" stroked="f">
                <v:textbox style="mso-fit-shape-to-text:t" inset="0,0,0,0">
                  <w:txbxContent>
                    <w:p w14:paraId="59BF793A" w14:textId="48A9F178" w:rsidR="002D4B59" w:rsidRPr="00E129D6" w:rsidRDefault="002D4B59" w:rsidP="00E129D6">
                      <w:pPr>
                        <w:pStyle w:val="Myfigures"/>
                        <w:jc w:val="center"/>
                        <w:rPr>
                          <w:noProof/>
                          <w:color w:val="7030A0"/>
                        </w:rPr>
                      </w:pPr>
                      <w:bookmarkStart w:id="52" w:name="_Toc121009615"/>
                      <w:r w:rsidRPr="00E129D6">
                        <w:rPr>
                          <w:color w:val="7030A0"/>
                        </w:rPr>
                        <w:t xml:space="preserve">Figure </w:t>
                      </w:r>
                      <w:r w:rsidR="00BD3400">
                        <w:rPr>
                          <w:color w:val="7030A0"/>
                        </w:rPr>
                        <w:t>1</w:t>
                      </w:r>
                      <w:r w:rsidRPr="00E129D6">
                        <w:rPr>
                          <w:color w:val="7030A0"/>
                        </w:rPr>
                        <w:noBreakHyphen/>
                      </w:r>
                      <w:r w:rsidRPr="00E129D6">
                        <w:rPr>
                          <w:bCs/>
                          <w:color w:val="7030A0"/>
                        </w:rPr>
                        <w:t>1</w:t>
                      </w:r>
                      <w:r w:rsidR="00522FA8" w:rsidRPr="00E129D6">
                        <w:rPr>
                          <w:bCs/>
                          <w:color w:val="7030A0"/>
                        </w:rPr>
                        <w:t>6</w:t>
                      </w:r>
                      <w:r w:rsidRPr="00E129D6">
                        <w:rPr>
                          <w:color w:val="7030A0"/>
                        </w:rPr>
                        <w:t>- Two stages fuel filter</w:t>
                      </w:r>
                      <w:bookmarkEnd w:id="52"/>
                    </w:p>
                  </w:txbxContent>
                </v:textbox>
                <w10:wrap type="through" anchorx="margin"/>
              </v:shape>
            </w:pict>
          </mc:Fallback>
        </mc:AlternateContent>
      </w:r>
      <w:r w:rsidR="00874623" w:rsidRPr="00874623">
        <w:rPr>
          <w:rFonts w:ascii="Times New Roman" w:hAnsi="Times New Roman" w:cs="Times New Roman"/>
          <w:color w:val="000000"/>
          <w:sz w:val="24"/>
          <w:szCs w:val="24"/>
        </w:rPr>
        <w:t>Two stage filter system typically uses a primary filter on the inlet side of the fuel transfer pump and a secondary filter on the outlet side. The primary filter is required to remove larger particles. The secondary filter is required to withstand higher pressures and remove smaller particles that can damage the engine components. One-stage systems remove larger and smaller particles in a single filter.</w:t>
      </w:r>
    </w:p>
    <w:p w14:paraId="4429A4A4" w14:textId="624D0F5C" w:rsidR="00E03E12" w:rsidRPr="00B43D1B" w:rsidRDefault="00E03E12" w:rsidP="00B43D1B">
      <w:pPr>
        <w:spacing w:line="360" w:lineRule="auto"/>
        <w:jc w:val="both"/>
        <w:rPr>
          <w:rFonts w:ascii="Times New Roman" w:hAnsi="Times New Roman" w:cs="Times New Roman"/>
          <w:sz w:val="28"/>
          <w:szCs w:val="24"/>
        </w:rPr>
      </w:pPr>
    </w:p>
    <w:p w14:paraId="26108761" w14:textId="6FF2DFBA" w:rsidR="00E03E12" w:rsidRDefault="002F04F1" w:rsidP="00B43D1B">
      <w:pPr>
        <w:pStyle w:val="Heading2"/>
        <w:spacing w:line="360" w:lineRule="auto"/>
        <w:jc w:val="both"/>
      </w:pPr>
      <w:bookmarkStart w:id="36" w:name="_Toc121647174"/>
      <w:r>
        <w:t>1.4 operating principle of diesel fuel injection system</w:t>
      </w:r>
      <w:bookmarkEnd w:id="36"/>
      <w:r>
        <w:t xml:space="preserve"> </w:t>
      </w:r>
    </w:p>
    <w:p w14:paraId="06D6E46B" w14:textId="05923EC1" w:rsidR="00F57010" w:rsidRDefault="00B43D1B" w:rsidP="0087089F">
      <w:pPr>
        <w:spacing w:line="360" w:lineRule="auto"/>
        <w:jc w:val="both"/>
        <w:rPr>
          <w:rFonts w:ascii="Times New Roman" w:hAnsi="Times New Roman" w:cs="Times New Roman"/>
          <w:sz w:val="24"/>
          <w:szCs w:val="24"/>
          <w:shd w:val="clear" w:color="auto" w:fill="FFFFFF"/>
        </w:rPr>
      </w:pPr>
      <w:r w:rsidRPr="00B43D1B">
        <w:rPr>
          <w:rFonts w:ascii="Times New Roman" w:hAnsi="Times New Roman" w:cs="Times New Roman"/>
          <w:sz w:val="24"/>
          <w:szCs w:val="24"/>
          <w:shd w:val="clear" w:color="auto" w:fill="FFFFFF"/>
        </w:rPr>
        <w:t>The diesel engine fuel system works using the principle of pressure, in this case there are two chambers,</w:t>
      </w:r>
      <w:r>
        <w:rPr>
          <w:rFonts w:ascii="Times New Roman" w:hAnsi="Times New Roman" w:cs="Times New Roman"/>
          <w:sz w:val="24"/>
          <w:szCs w:val="24"/>
          <w:shd w:val="clear" w:color="auto" w:fill="FFFFFF"/>
        </w:rPr>
        <w:t xml:space="preserve"> </w:t>
      </w:r>
      <w:r w:rsidRPr="00B43D1B">
        <w:rPr>
          <w:rFonts w:ascii="Times New Roman" w:hAnsi="Times New Roman" w:cs="Times New Roman"/>
          <w:sz w:val="24"/>
          <w:szCs w:val="24"/>
          <w:shd w:val="clear" w:color="auto" w:fill="FFFFFF"/>
        </w:rPr>
        <w:t>namely cylinder space and fuel lines.</w:t>
      </w:r>
      <w:r>
        <w:rPr>
          <w:rFonts w:ascii="Times New Roman" w:hAnsi="Times New Roman" w:cs="Times New Roman"/>
          <w:sz w:val="24"/>
          <w:szCs w:val="24"/>
        </w:rPr>
        <w:t xml:space="preserve"> </w:t>
      </w:r>
      <w:r w:rsidRPr="00B43D1B">
        <w:rPr>
          <w:rFonts w:ascii="Times New Roman" w:hAnsi="Times New Roman" w:cs="Times New Roman"/>
          <w:sz w:val="24"/>
          <w:szCs w:val="24"/>
          <w:shd w:val="clear" w:color="auto" w:fill="FFFFFF"/>
        </w:rPr>
        <w:t>The cylinder chamber is filled by high pressure air, while the fuel lines is filled by diesel fuels that ready to be sent to the cylinder. In order for the diesel fuel to come out into the cylinder, the pressure in the fuel lines must be made higher.</w:t>
      </w:r>
      <w:r>
        <w:rPr>
          <w:rFonts w:ascii="Times New Roman" w:hAnsi="Times New Roman" w:cs="Times New Roman"/>
          <w:sz w:val="24"/>
          <w:szCs w:val="24"/>
        </w:rPr>
        <w:t xml:space="preserve"> </w:t>
      </w:r>
      <w:r w:rsidRPr="00B43D1B">
        <w:rPr>
          <w:rFonts w:ascii="Times New Roman" w:hAnsi="Times New Roman" w:cs="Times New Roman"/>
          <w:sz w:val="24"/>
          <w:szCs w:val="24"/>
          <w:shd w:val="clear" w:color="auto" w:fill="FFFFFF"/>
        </w:rPr>
        <w:t>So that when the nozzle is open, diesel fuel can come out towards the cylinder.</w:t>
      </w:r>
      <w:r>
        <w:rPr>
          <w:rFonts w:ascii="Times New Roman" w:hAnsi="Times New Roman" w:cs="Times New Roman"/>
          <w:sz w:val="24"/>
          <w:szCs w:val="24"/>
        </w:rPr>
        <w:t xml:space="preserve"> </w:t>
      </w:r>
      <w:r w:rsidRPr="00B43D1B">
        <w:rPr>
          <w:rFonts w:ascii="Times New Roman" w:hAnsi="Times New Roman" w:cs="Times New Roman"/>
          <w:sz w:val="24"/>
          <w:szCs w:val="24"/>
          <w:shd w:val="clear" w:color="auto" w:fill="FFFFFF"/>
        </w:rPr>
        <w:t>To be understand easily, we divide the diesel fuel injection system into several components.</w:t>
      </w:r>
      <w:r>
        <w:rPr>
          <w:rFonts w:ascii="Times New Roman" w:hAnsi="Times New Roman" w:cs="Times New Roman"/>
          <w:sz w:val="24"/>
          <w:szCs w:val="24"/>
          <w:shd w:val="clear" w:color="auto" w:fill="FFFFFF"/>
        </w:rPr>
        <w:t xml:space="preserve"> </w:t>
      </w:r>
      <w:r w:rsidRPr="00B43D1B">
        <w:rPr>
          <w:rFonts w:ascii="Times New Roman" w:hAnsi="Times New Roman" w:cs="Times New Roman"/>
          <w:sz w:val="24"/>
          <w:szCs w:val="24"/>
          <w:shd w:val="clear" w:color="auto" w:fill="FFFFFF"/>
        </w:rPr>
        <w:t>Fuel pumps is used to deliver fuel from tanks to fuel injection lines. Fuel pump works using an electric motor.</w:t>
      </w:r>
      <w:r w:rsidRPr="00B43D1B">
        <w:rPr>
          <w:rFonts w:ascii="Times New Roman" w:hAnsi="Times New Roman" w:cs="Times New Roman"/>
          <w:sz w:val="24"/>
          <w:szCs w:val="24"/>
        </w:rPr>
        <w:br/>
      </w:r>
      <w:r w:rsidRPr="00B43D1B">
        <w:rPr>
          <w:rFonts w:ascii="Times New Roman" w:hAnsi="Times New Roman" w:cs="Times New Roman"/>
          <w:sz w:val="24"/>
          <w:szCs w:val="24"/>
          <w:shd w:val="clear" w:color="auto" w:fill="FFFFFF"/>
        </w:rPr>
        <w:t>While a high-pressure pump is a special pump that has high pressure. Its function is to increase the fuel pressure inside the injector up to 1,500 bars.</w:t>
      </w:r>
      <w:r>
        <w:rPr>
          <w:rFonts w:ascii="Times New Roman" w:hAnsi="Times New Roman" w:cs="Times New Roman"/>
          <w:sz w:val="24"/>
          <w:szCs w:val="24"/>
        </w:rPr>
        <w:t xml:space="preserve"> </w:t>
      </w:r>
      <w:r w:rsidRPr="00B43D1B">
        <w:rPr>
          <w:rFonts w:ascii="Times New Roman" w:hAnsi="Times New Roman" w:cs="Times New Roman"/>
          <w:sz w:val="24"/>
          <w:szCs w:val="24"/>
          <w:shd w:val="clear" w:color="auto" w:fill="FFFFFF"/>
        </w:rPr>
        <w:t>Increased fuel pressure means that the fuel can get out into the cylinder during the combustion step, as you read above that the air pressure inside the cylinder when the combustion step is high. So that require higher fuel pressure.</w:t>
      </w:r>
    </w:p>
    <w:p w14:paraId="5A7C6C9F" w14:textId="037BD159" w:rsidR="00F57010" w:rsidRDefault="00F57010" w:rsidP="00F57010">
      <w:pPr>
        <w:pStyle w:val="Heading2"/>
        <w:rPr>
          <w:shd w:val="clear" w:color="auto" w:fill="FFFFFF"/>
        </w:rPr>
      </w:pPr>
      <w:bookmarkStart w:id="37" w:name="_Toc121647175"/>
      <w:r>
        <w:rPr>
          <w:shd w:val="clear" w:color="auto" w:fill="FFFFFF"/>
        </w:rPr>
        <w:t xml:space="preserve">1.5 </w:t>
      </w:r>
      <w:r w:rsidRPr="002B6B49">
        <w:rPr>
          <w:rFonts w:eastAsia="Arial Unicode MS"/>
        </w:rPr>
        <w:t>OHS Requirements</w:t>
      </w:r>
      <w:bookmarkEnd w:id="37"/>
    </w:p>
    <w:p w14:paraId="585E6159" w14:textId="77777777" w:rsidR="00F57010" w:rsidRPr="00F57010" w:rsidRDefault="00F57010" w:rsidP="00F57010">
      <w:pPr>
        <w:widowControl w:val="0"/>
        <w:autoSpaceDE w:val="0"/>
        <w:autoSpaceDN w:val="0"/>
        <w:adjustRightInd w:val="0"/>
        <w:spacing w:line="360" w:lineRule="auto"/>
        <w:ind w:right="30"/>
        <w:jc w:val="both"/>
        <w:rPr>
          <w:rFonts w:ascii="Times New Roman" w:eastAsia="Calibri" w:hAnsi="Times New Roman" w:cs="Times New Roman"/>
          <w:bCs/>
          <w:sz w:val="24"/>
          <w:szCs w:val="24"/>
        </w:rPr>
      </w:pPr>
      <w:r w:rsidRPr="00F57010">
        <w:rPr>
          <w:rFonts w:ascii="Times New Roman" w:eastAsia="Calibri" w:hAnsi="Times New Roman" w:cs="Times New Roman"/>
          <w:bCs/>
          <w:spacing w:val="-3"/>
          <w:sz w:val="24"/>
          <w:szCs w:val="24"/>
        </w:rPr>
        <w:t>F</w:t>
      </w:r>
      <w:r w:rsidRPr="00F57010">
        <w:rPr>
          <w:rFonts w:ascii="Times New Roman" w:eastAsia="Calibri" w:hAnsi="Times New Roman" w:cs="Times New Roman"/>
          <w:bCs/>
          <w:sz w:val="24"/>
          <w:szCs w:val="24"/>
        </w:rPr>
        <w:t xml:space="preserve">or </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v</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 xml:space="preserve">y task </w:t>
      </w:r>
      <w:r w:rsidRPr="00F57010">
        <w:rPr>
          <w:rFonts w:ascii="Times New Roman" w:eastAsia="Calibri" w:hAnsi="Times New Roman" w:cs="Times New Roman"/>
          <w:bCs/>
          <w:spacing w:val="1"/>
          <w:sz w:val="24"/>
          <w:szCs w:val="24"/>
        </w:rPr>
        <w:t>i</w:t>
      </w:r>
      <w:r w:rsidRPr="00F57010">
        <w:rPr>
          <w:rFonts w:ascii="Times New Roman" w:eastAsia="Calibri" w:hAnsi="Times New Roman" w:cs="Times New Roman"/>
          <w:bCs/>
          <w:sz w:val="24"/>
          <w:szCs w:val="24"/>
        </w:rPr>
        <w:t>n di</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s</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 xml:space="preserve">l injection system, the </w:t>
      </w:r>
      <w:r w:rsidRPr="00F57010">
        <w:rPr>
          <w:rFonts w:ascii="Times New Roman" w:eastAsia="Calibri" w:hAnsi="Times New Roman" w:cs="Times New Roman"/>
          <w:bCs/>
          <w:spacing w:val="1"/>
          <w:sz w:val="24"/>
          <w:szCs w:val="24"/>
        </w:rPr>
        <w:t>f</w:t>
      </w:r>
      <w:r w:rsidRPr="00F57010">
        <w:rPr>
          <w:rFonts w:ascii="Times New Roman" w:eastAsia="Calibri" w:hAnsi="Times New Roman" w:cs="Times New Roman"/>
          <w:bCs/>
          <w:spacing w:val="-2"/>
          <w:sz w:val="24"/>
          <w:szCs w:val="24"/>
        </w:rPr>
        <w:t>o</w:t>
      </w:r>
      <w:r w:rsidRPr="00F57010">
        <w:rPr>
          <w:rFonts w:ascii="Times New Roman" w:eastAsia="Calibri" w:hAnsi="Times New Roman" w:cs="Times New Roman"/>
          <w:bCs/>
          <w:sz w:val="24"/>
          <w:szCs w:val="24"/>
        </w:rPr>
        <w:t>l</w:t>
      </w:r>
      <w:r w:rsidRPr="00F57010">
        <w:rPr>
          <w:rFonts w:ascii="Times New Roman" w:eastAsia="Calibri" w:hAnsi="Times New Roman" w:cs="Times New Roman"/>
          <w:bCs/>
          <w:spacing w:val="1"/>
          <w:sz w:val="24"/>
          <w:szCs w:val="24"/>
        </w:rPr>
        <w:t>l</w:t>
      </w:r>
      <w:r w:rsidRPr="00F57010">
        <w:rPr>
          <w:rFonts w:ascii="Times New Roman" w:eastAsia="Calibri" w:hAnsi="Times New Roman" w:cs="Times New Roman"/>
          <w:bCs/>
          <w:spacing w:val="-2"/>
          <w:sz w:val="24"/>
          <w:szCs w:val="24"/>
        </w:rPr>
        <w:t>o</w:t>
      </w:r>
      <w:r w:rsidRPr="00F57010">
        <w:rPr>
          <w:rFonts w:ascii="Times New Roman" w:eastAsia="Calibri" w:hAnsi="Times New Roman" w:cs="Times New Roman"/>
          <w:bCs/>
          <w:spacing w:val="2"/>
          <w:sz w:val="24"/>
          <w:szCs w:val="24"/>
        </w:rPr>
        <w:t>w</w:t>
      </w:r>
      <w:r w:rsidRPr="00F57010">
        <w:rPr>
          <w:rFonts w:ascii="Times New Roman" w:eastAsia="Calibri" w:hAnsi="Times New Roman" w:cs="Times New Roman"/>
          <w:bCs/>
          <w:sz w:val="24"/>
          <w:szCs w:val="24"/>
        </w:rPr>
        <w:t>i</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g sa</w:t>
      </w:r>
      <w:r w:rsidRPr="00F57010">
        <w:rPr>
          <w:rFonts w:ascii="Times New Roman" w:eastAsia="Calibri" w:hAnsi="Times New Roman" w:cs="Times New Roman"/>
          <w:bCs/>
          <w:spacing w:val="2"/>
          <w:sz w:val="24"/>
          <w:szCs w:val="24"/>
        </w:rPr>
        <w:t>f</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 xml:space="preserve">ty </w:t>
      </w:r>
      <w:r w:rsidRPr="00F57010">
        <w:rPr>
          <w:rFonts w:ascii="Times New Roman" w:eastAsia="Calibri" w:hAnsi="Times New Roman" w:cs="Times New Roman"/>
          <w:bCs/>
          <w:spacing w:val="-1"/>
          <w:sz w:val="24"/>
          <w:szCs w:val="24"/>
        </w:rPr>
        <w:t>t</w:t>
      </w:r>
      <w:r w:rsidRPr="00F57010">
        <w:rPr>
          <w:rFonts w:ascii="Times New Roman" w:eastAsia="Calibri" w:hAnsi="Times New Roman" w:cs="Times New Roman"/>
          <w:bCs/>
          <w:sz w:val="24"/>
          <w:szCs w:val="24"/>
        </w:rPr>
        <w:t xml:space="preserve">ask </w:t>
      </w:r>
      <w:r w:rsidRPr="00F57010">
        <w:rPr>
          <w:rFonts w:ascii="Times New Roman" w:eastAsia="Calibri" w:hAnsi="Times New Roman" w:cs="Times New Roman"/>
          <w:bCs/>
          <w:spacing w:val="-3"/>
          <w:sz w:val="24"/>
          <w:szCs w:val="24"/>
        </w:rPr>
        <w:t>m</w:t>
      </w:r>
      <w:r w:rsidRPr="00F57010">
        <w:rPr>
          <w:rFonts w:ascii="Times New Roman" w:eastAsia="Calibri" w:hAnsi="Times New Roman" w:cs="Times New Roman"/>
          <w:bCs/>
          <w:spacing w:val="1"/>
          <w:sz w:val="24"/>
          <w:szCs w:val="24"/>
        </w:rPr>
        <w:t>u</w:t>
      </w:r>
      <w:r w:rsidRPr="00F57010">
        <w:rPr>
          <w:rFonts w:ascii="Times New Roman" w:eastAsia="Calibri" w:hAnsi="Times New Roman" w:cs="Times New Roman"/>
          <w:bCs/>
          <w:sz w:val="24"/>
          <w:szCs w:val="24"/>
        </w:rPr>
        <w:t>st be s</w:t>
      </w:r>
      <w:r w:rsidRPr="00F57010">
        <w:rPr>
          <w:rFonts w:ascii="Times New Roman" w:eastAsia="Calibri" w:hAnsi="Times New Roman" w:cs="Times New Roman"/>
          <w:bCs/>
          <w:spacing w:val="1"/>
          <w:sz w:val="24"/>
          <w:szCs w:val="24"/>
        </w:rPr>
        <w:t>t</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ic</w:t>
      </w:r>
      <w:r w:rsidRPr="00F57010">
        <w:rPr>
          <w:rFonts w:ascii="Times New Roman" w:eastAsia="Calibri" w:hAnsi="Times New Roman" w:cs="Times New Roman"/>
          <w:bCs/>
          <w:spacing w:val="-1"/>
          <w:sz w:val="24"/>
          <w:szCs w:val="24"/>
        </w:rPr>
        <w:t>t</w:t>
      </w:r>
      <w:r w:rsidRPr="00F57010">
        <w:rPr>
          <w:rFonts w:ascii="Times New Roman" w:eastAsia="Calibri" w:hAnsi="Times New Roman" w:cs="Times New Roman"/>
          <w:bCs/>
          <w:sz w:val="24"/>
          <w:szCs w:val="24"/>
        </w:rPr>
        <w:t>ly en</w:t>
      </w:r>
      <w:r w:rsidRPr="00F57010">
        <w:rPr>
          <w:rFonts w:ascii="Times New Roman" w:eastAsia="Calibri" w:hAnsi="Times New Roman" w:cs="Times New Roman"/>
          <w:bCs/>
          <w:spacing w:val="2"/>
          <w:sz w:val="24"/>
          <w:szCs w:val="24"/>
        </w:rPr>
        <w:t>f</w:t>
      </w:r>
      <w:r w:rsidRPr="00F57010">
        <w:rPr>
          <w:rFonts w:ascii="Times New Roman" w:eastAsia="Calibri" w:hAnsi="Times New Roman" w:cs="Times New Roman"/>
          <w:bCs/>
          <w:sz w:val="24"/>
          <w:szCs w:val="24"/>
        </w:rPr>
        <w:t>o</w:t>
      </w:r>
      <w:r w:rsidRPr="00F57010">
        <w:rPr>
          <w:rFonts w:ascii="Times New Roman" w:eastAsia="Calibri" w:hAnsi="Times New Roman" w:cs="Times New Roman"/>
          <w:bCs/>
          <w:spacing w:val="-1"/>
          <w:sz w:val="24"/>
          <w:szCs w:val="24"/>
        </w:rPr>
        <w:t>rce</w:t>
      </w:r>
      <w:r w:rsidRPr="00F57010">
        <w:rPr>
          <w:rFonts w:ascii="Times New Roman" w:eastAsia="Calibri" w:hAnsi="Times New Roman" w:cs="Times New Roman"/>
          <w:bCs/>
          <w:spacing w:val="1"/>
          <w:sz w:val="24"/>
          <w:szCs w:val="24"/>
        </w:rPr>
        <w:t>d</w:t>
      </w:r>
      <w:r w:rsidRPr="00F57010">
        <w:rPr>
          <w:rFonts w:ascii="Times New Roman" w:eastAsia="Calibri" w:hAnsi="Times New Roman" w:cs="Times New Roman"/>
          <w:bCs/>
          <w:sz w:val="24"/>
          <w:szCs w:val="24"/>
        </w:rPr>
        <w:t>:</w:t>
      </w:r>
    </w:p>
    <w:p w14:paraId="37C9829A" w14:textId="77777777" w:rsidR="00F57010" w:rsidRPr="00F57010" w:rsidRDefault="00F57010" w:rsidP="00F57010">
      <w:pPr>
        <w:widowControl w:val="0"/>
        <w:autoSpaceDE w:val="0"/>
        <w:autoSpaceDN w:val="0"/>
        <w:adjustRightInd w:val="0"/>
        <w:spacing w:line="360" w:lineRule="auto"/>
        <w:ind w:right="30"/>
        <w:jc w:val="both"/>
        <w:rPr>
          <w:rFonts w:ascii="Times New Roman" w:eastAsia="Calibri" w:hAnsi="Times New Roman" w:cs="Times New Roman"/>
          <w:bCs/>
          <w:sz w:val="24"/>
          <w:szCs w:val="24"/>
        </w:rPr>
      </w:pPr>
      <w:r w:rsidRPr="00F57010">
        <w:rPr>
          <w:rFonts w:ascii="Times New Roman" w:eastAsia="Calibri" w:hAnsi="Times New Roman" w:cs="Times New Roman"/>
          <w:bCs/>
          <w:sz w:val="24"/>
          <w:szCs w:val="24"/>
        </w:rPr>
        <w:t>F</w:t>
      </w:r>
      <w:r w:rsidRPr="00F57010">
        <w:rPr>
          <w:rFonts w:ascii="Times New Roman" w:eastAsia="Calibri" w:hAnsi="Times New Roman" w:cs="Times New Roman"/>
          <w:bCs/>
          <w:spacing w:val="2"/>
          <w:sz w:val="24"/>
          <w:szCs w:val="24"/>
        </w:rPr>
        <w:t>u</w:t>
      </w:r>
      <w:r w:rsidRPr="00F57010">
        <w:rPr>
          <w:rFonts w:ascii="Times New Roman" w:eastAsia="Calibri" w:hAnsi="Times New Roman" w:cs="Times New Roman"/>
          <w:bCs/>
          <w:spacing w:val="-3"/>
          <w:sz w:val="24"/>
          <w:szCs w:val="24"/>
        </w:rPr>
        <w:t>l</w:t>
      </w:r>
      <w:r w:rsidRPr="00F57010">
        <w:rPr>
          <w:rFonts w:ascii="Times New Roman" w:eastAsia="Calibri" w:hAnsi="Times New Roman" w:cs="Times New Roman"/>
          <w:bCs/>
          <w:spacing w:val="1"/>
          <w:sz w:val="24"/>
          <w:szCs w:val="24"/>
        </w:rPr>
        <w:t>f</w:t>
      </w:r>
      <w:r w:rsidRPr="00F57010">
        <w:rPr>
          <w:rFonts w:ascii="Times New Roman" w:eastAsia="Calibri" w:hAnsi="Times New Roman" w:cs="Times New Roman"/>
          <w:bCs/>
          <w:sz w:val="24"/>
          <w:szCs w:val="24"/>
        </w:rPr>
        <w:t xml:space="preserve">ill </w:t>
      </w:r>
      <w:r w:rsidRPr="00F57010">
        <w:rPr>
          <w:rFonts w:ascii="Times New Roman" w:eastAsia="Calibri" w:hAnsi="Times New Roman" w:cs="Times New Roman"/>
          <w:bCs/>
          <w:spacing w:val="2"/>
          <w:sz w:val="24"/>
          <w:szCs w:val="24"/>
        </w:rPr>
        <w:t>w</w:t>
      </w:r>
      <w:r w:rsidRPr="00F57010">
        <w:rPr>
          <w:rFonts w:ascii="Times New Roman" w:eastAsia="Calibri" w:hAnsi="Times New Roman" w:cs="Times New Roman"/>
          <w:bCs/>
          <w:sz w:val="24"/>
          <w:szCs w:val="24"/>
        </w:rPr>
        <w:t xml:space="preserve">ith </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pacing w:val="-1"/>
          <w:sz w:val="24"/>
          <w:szCs w:val="24"/>
        </w:rPr>
        <w:t>er</w:t>
      </w:r>
      <w:r w:rsidRPr="00F57010">
        <w:rPr>
          <w:rFonts w:ascii="Times New Roman" w:eastAsia="Calibri" w:hAnsi="Times New Roman" w:cs="Times New Roman"/>
          <w:bCs/>
          <w:sz w:val="24"/>
          <w:szCs w:val="24"/>
        </w:rPr>
        <w:t>so</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al a</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 xml:space="preserve">d </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viron</w:t>
      </w:r>
      <w:r w:rsidRPr="00F57010">
        <w:rPr>
          <w:rFonts w:ascii="Times New Roman" w:eastAsia="Calibri" w:hAnsi="Times New Roman" w:cs="Times New Roman"/>
          <w:bCs/>
          <w:spacing w:val="-3"/>
          <w:sz w:val="24"/>
          <w:szCs w:val="24"/>
        </w:rPr>
        <w:t>m</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tal sa</w:t>
      </w:r>
      <w:r w:rsidRPr="00F57010">
        <w:rPr>
          <w:rFonts w:ascii="Times New Roman" w:eastAsia="Calibri" w:hAnsi="Times New Roman" w:cs="Times New Roman"/>
          <w:bCs/>
          <w:spacing w:val="1"/>
          <w:sz w:val="24"/>
          <w:szCs w:val="24"/>
        </w:rPr>
        <w:t>f</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ty p</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a</w:t>
      </w:r>
      <w:r w:rsidRPr="00F57010">
        <w:rPr>
          <w:rFonts w:ascii="Times New Roman" w:eastAsia="Calibri" w:hAnsi="Times New Roman" w:cs="Times New Roman"/>
          <w:bCs/>
          <w:spacing w:val="-1"/>
          <w:sz w:val="24"/>
          <w:szCs w:val="24"/>
        </w:rPr>
        <w:t>c</w:t>
      </w:r>
      <w:r w:rsidRPr="00F57010">
        <w:rPr>
          <w:rFonts w:ascii="Times New Roman" w:eastAsia="Calibri" w:hAnsi="Times New Roman" w:cs="Times New Roman"/>
          <w:bCs/>
          <w:sz w:val="24"/>
          <w:szCs w:val="24"/>
        </w:rPr>
        <w:t>ti</w:t>
      </w:r>
      <w:r w:rsidRPr="00F57010">
        <w:rPr>
          <w:rFonts w:ascii="Times New Roman" w:eastAsia="Calibri" w:hAnsi="Times New Roman" w:cs="Times New Roman"/>
          <w:bCs/>
          <w:spacing w:val="-1"/>
          <w:sz w:val="24"/>
          <w:szCs w:val="24"/>
        </w:rPr>
        <w:t>ce</w:t>
      </w:r>
      <w:r w:rsidRPr="00F57010">
        <w:rPr>
          <w:rFonts w:ascii="Times New Roman" w:eastAsia="Calibri" w:hAnsi="Times New Roman" w:cs="Times New Roman"/>
          <w:bCs/>
          <w:sz w:val="24"/>
          <w:szCs w:val="24"/>
        </w:rPr>
        <w:t>s asso</w:t>
      </w:r>
      <w:r w:rsidRPr="00F57010">
        <w:rPr>
          <w:rFonts w:ascii="Times New Roman" w:eastAsia="Calibri" w:hAnsi="Times New Roman" w:cs="Times New Roman"/>
          <w:bCs/>
          <w:spacing w:val="-1"/>
          <w:sz w:val="24"/>
          <w:szCs w:val="24"/>
        </w:rPr>
        <w:t>c</w:t>
      </w:r>
      <w:r w:rsidRPr="00F57010">
        <w:rPr>
          <w:rFonts w:ascii="Times New Roman" w:eastAsia="Calibri" w:hAnsi="Times New Roman" w:cs="Times New Roman"/>
          <w:bCs/>
          <w:sz w:val="24"/>
          <w:szCs w:val="24"/>
        </w:rPr>
        <w:t>i</w:t>
      </w:r>
      <w:r w:rsidRPr="00F57010">
        <w:rPr>
          <w:rFonts w:ascii="Times New Roman" w:eastAsia="Calibri" w:hAnsi="Times New Roman" w:cs="Times New Roman"/>
          <w:bCs/>
          <w:spacing w:val="3"/>
          <w:sz w:val="24"/>
          <w:szCs w:val="24"/>
        </w:rPr>
        <w:t>a</w:t>
      </w:r>
      <w:r w:rsidRPr="00F57010">
        <w:rPr>
          <w:rFonts w:ascii="Times New Roman" w:eastAsia="Calibri" w:hAnsi="Times New Roman" w:cs="Times New Roman"/>
          <w:bCs/>
          <w:sz w:val="24"/>
          <w:szCs w:val="24"/>
        </w:rPr>
        <w:t>t</w:t>
      </w:r>
      <w:r w:rsidRPr="00F57010">
        <w:rPr>
          <w:rFonts w:ascii="Times New Roman" w:eastAsia="Calibri" w:hAnsi="Times New Roman" w:cs="Times New Roman"/>
          <w:bCs/>
          <w:spacing w:val="-2"/>
          <w:sz w:val="24"/>
          <w:szCs w:val="24"/>
        </w:rPr>
        <w:t>e</w:t>
      </w:r>
      <w:r w:rsidRPr="00F57010">
        <w:rPr>
          <w:rFonts w:ascii="Times New Roman" w:eastAsia="Calibri" w:hAnsi="Times New Roman" w:cs="Times New Roman"/>
          <w:bCs/>
          <w:sz w:val="24"/>
          <w:szCs w:val="24"/>
        </w:rPr>
        <w:t xml:space="preserve">d </w:t>
      </w:r>
      <w:r w:rsidRPr="00F57010">
        <w:rPr>
          <w:rFonts w:ascii="Times New Roman" w:eastAsia="Calibri" w:hAnsi="Times New Roman" w:cs="Times New Roman"/>
          <w:bCs/>
          <w:spacing w:val="2"/>
          <w:sz w:val="24"/>
          <w:szCs w:val="24"/>
        </w:rPr>
        <w:t>w</w:t>
      </w:r>
      <w:r w:rsidRPr="00F57010">
        <w:rPr>
          <w:rFonts w:ascii="Times New Roman" w:eastAsia="Calibri" w:hAnsi="Times New Roman" w:cs="Times New Roman"/>
          <w:bCs/>
          <w:sz w:val="24"/>
          <w:szCs w:val="24"/>
        </w:rPr>
        <w:t>ith cloth</w:t>
      </w:r>
      <w:r w:rsidRPr="00F57010">
        <w:rPr>
          <w:rFonts w:ascii="Times New Roman" w:eastAsia="Calibri" w:hAnsi="Times New Roman" w:cs="Times New Roman"/>
          <w:bCs/>
          <w:spacing w:val="1"/>
          <w:sz w:val="24"/>
          <w:szCs w:val="24"/>
        </w:rPr>
        <w:t>in</w:t>
      </w:r>
      <w:r w:rsidRPr="00F57010">
        <w:rPr>
          <w:rFonts w:ascii="Times New Roman" w:eastAsia="Calibri" w:hAnsi="Times New Roman" w:cs="Times New Roman"/>
          <w:bCs/>
          <w:sz w:val="24"/>
          <w:szCs w:val="24"/>
        </w:rPr>
        <w:t>g;</w:t>
      </w:r>
      <w:r w:rsidRPr="00F57010">
        <w:rPr>
          <w:rFonts w:ascii="Times New Roman" w:eastAsia="Calibri" w:hAnsi="Times New Roman" w:cs="Times New Roman"/>
          <w:bCs/>
          <w:spacing w:val="-1"/>
          <w:sz w:val="24"/>
          <w:szCs w:val="24"/>
        </w:rPr>
        <w:t xml:space="preserve"> e</w:t>
      </w:r>
      <w:r w:rsidRPr="00F57010">
        <w:rPr>
          <w:rFonts w:ascii="Times New Roman" w:eastAsia="Calibri" w:hAnsi="Times New Roman" w:cs="Times New Roman"/>
          <w:bCs/>
          <w:sz w:val="24"/>
          <w:szCs w:val="24"/>
        </w:rPr>
        <w:t xml:space="preserve">ye </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o</w:t>
      </w:r>
      <w:r w:rsidRPr="00F57010">
        <w:rPr>
          <w:rFonts w:ascii="Times New Roman" w:eastAsia="Calibri" w:hAnsi="Times New Roman" w:cs="Times New Roman"/>
          <w:bCs/>
          <w:spacing w:val="-1"/>
          <w:sz w:val="24"/>
          <w:szCs w:val="24"/>
        </w:rPr>
        <w:t>tec</w:t>
      </w:r>
      <w:r w:rsidRPr="00F57010">
        <w:rPr>
          <w:rFonts w:ascii="Times New Roman" w:eastAsia="Calibri" w:hAnsi="Times New Roman" w:cs="Times New Roman"/>
          <w:bCs/>
          <w:sz w:val="24"/>
          <w:szCs w:val="24"/>
        </w:rPr>
        <w:t xml:space="preserve">tion; </w:t>
      </w:r>
      <w:r w:rsidRPr="00F57010">
        <w:rPr>
          <w:rFonts w:ascii="Times New Roman" w:eastAsia="Calibri" w:hAnsi="Times New Roman" w:cs="Times New Roman"/>
          <w:bCs/>
          <w:spacing w:val="1"/>
          <w:sz w:val="24"/>
          <w:szCs w:val="24"/>
        </w:rPr>
        <w:t>h</w:t>
      </w:r>
      <w:r w:rsidRPr="00F57010">
        <w:rPr>
          <w:rFonts w:ascii="Times New Roman" w:eastAsia="Calibri" w:hAnsi="Times New Roman" w:cs="Times New Roman"/>
          <w:bCs/>
          <w:sz w:val="24"/>
          <w:szCs w:val="24"/>
        </w:rPr>
        <w:t>a</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d</w:t>
      </w:r>
      <w:r w:rsidRPr="00F57010">
        <w:rPr>
          <w:rFonts w:ascii="Times New Roman" w:eastAsia="Calibri" w:hAnsi="Times New Roman" w:cs="Times New Roman"/>
          <w:bCs/>
          <w:spacing w:val="1"/>
          <w:sz w:val="24"/>
          <w:szCs w:val="24"/>
        </w:rPr>
        <w:t xml:space="preserve"> p</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o</w:t>
      </w:r>
      <w:r w:rsidRPr="00F57010">
        <w:rPr>
          <w:rFonts w:ascii="Times New Roman" w:eastAsia="Calibri" w:hAnsi="Times New Roman" w:cs="Times New Roman"/>
          <w:bCs/>
          <w:spacing w:val="-1"/>
          <w:sz w:val="24"/>
          <w:szCs w:val="24"/>
        </w:rPr>
        <w:t>te</w:t>
      </w:r>
      <w:r w:rsidRPr="00F57010">
        <w:rPr>
          <w:rFonts w:ascii="Times New Roman" w:eastAsia="Calibri" w:hAnsi="Times New Roman" w:cs="Times New Roman"/>
          <w:bCs/>
          <w:spacing w:val="1"/>
          <w:sz w:val="24"/>
          <w:szCs w:val="24"/>
        </w:rPr>
        <w:t>c</w:t>
      </w:r>
      <w:r w:rsidRPr="00F57010">
        <w:rPr>
          <w:rFonts w:ascii="Times New Roman" w:eastAsia="Calibri" w:hAnsi="Times New Roman" w:cs="Times New Roman"/>
          <w:bCs/>
          <w:sz w:val="24"/>
          <w:szCs w:val="24"/>
        </w:rPr>
        <w:t xml:space="preserve">tion; </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o</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r l</w:t>
      </w:r>
      <w:r w:rsidRPr="00F57010">
        <w:rPr>
          <w:rFonts w:ascii="Times New Roman" w:eastAsia="Calibri" w:hAnsi="Times New Roman" w:cs="Times New Roman"/>
          <w:bCs/>
          <w:spacing w:val="1"/>
          <w:sz w:val="24"/>
          <w:szCs w:val="24"/>
        </w:rPr>
        <w:t>if</w:t>
      </w:r>
      <w:r w:rsidRPr="00F57010">
        <w:rPr>
          <w:rFonts w:ascii="Times New Roman" w:eastAsia="Calibri" w:hAnsi="Times New Roman" w:cs="Times New Roman"/>
          <w:bCs/>
          <w:sz w:val="24"/>
          <w:szCs w:val="24"/>
        </w:rPr>
        <w:t>ti</w:t>
      </w:r>
      <w:r w:rsidRPr="00F57010">
        <w:rPr>
          <w:rFonts w:ascii="Times New Roman" w:eastAsia="Calibri" w:hAnsi="Times New Roman" w:cs="Times New Roman"/>
          <w:bCs/>
          <w:spacing w:val="4"/>
          <w:sz w:val="24"/>
          <w:szCs w:val="24"/>
        </w:rPr>
        <w:t>n</w:t>
      </w:r>
      <w:r w:rsidRPr="00F57010">
        <w:rPr>
          <w:rFonts w:ascii="Times New Roman" w:eastAsia="Calibri" w:hAnsi="Times New Roman" w:cs="Times New Roman"/>
          <w:bCs/>
          <w:sz w:val="24"/>
          <w:szCs w:val="24"/>
        </w:rPr>
        <w:t xml:space="preserve">g </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a</w:t>
      </w:r>
      <w:r w:rsidRPr="00F57010">
        <w:rPr>
          <w:rFonts w:ascii="Times New Roman" w:eastAsia="Calibri" w:hAnsi="Times New Roman" w:cs="Times New Roman"/>
          <w:bCs/>
          <w:spacing w:val="-3"/>
          <w:sz w:val="24"/>
          <w:szCs w:val="24"/>
        </w:rPr>
        <w:t>c</w:t>
      </w:r>
      <w:r w:rsidRPr="00F57010">
        <w:rPr>
          <w:rFonts w:ascii="Times New Roman" w:eastAsia="Calibri" w:hAnsi="Times New Roman" w:cs="Times New Roman"/>
          <w:bCs/>
          <w:sz w:val="24"/>
          <w:szCs w:val="24"/>
        </w:rPr>
        <w:t>ti</w:t>
      </w:r>
      <w:r w:rsidRPr="00F57010">
        <w:rPr>
          <w:rFonts w:ascii="Times New Roman" w:eastAsia="Calibri" w:hAnsi="Times New Roman" w:cs="Times New Roman"/>
          <w:bCs/>
          <w:spacing w:val="-1"/>
          <w:sz w:val="24"/>
          <w:szCs w:val="24"/>
        </w:rPr>
        <w:t>ce</w:t>
      </w:r>
      <w:r w:rsidRPr="00F57010">
        <w:rPr>
          <w:rFonts w:ascii="Times New Roman" w:eastAsia="Calibri" w:hAnsi="Times New Roman" w:cs="Times New Roman"/>
          <w:bCs/>
          <w:sz w:val="24"/>
          <w:szCs w:val="24"/>
        </w:rPr>
        <w:t>s; ha</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 xml:space="preserve">d </w:t>
      </w:r>
      <w:r w:rsidRPr="00F57010">
        <w:rPr>
          <w:rFonts w:ascii="Times New Roman" w:eastAsia="Calibri" w:hAnsi="Times New Roman" w:cs="Times New Roman"/>
          <w:bCs/>
          <w:spacing w:val="-1"/>
          <w:sz w:val="24"/>
          <w:szCs w:val="24"/>
        </w:rPr>
        <w:t>t</w:t>
      </w:r>
      <w:r w:rsidRPr="00F57010">
        <w:rPr>
          <w:rFonts w:ascii="Times New Roman" w:eastAsia="Calibri" w:hAnsi="Times New Roman" w:cs="Times New Roman"/>
          <w:bCs/>
          <w:sz w:val="24"/>
          <w:szCs w:val="24"/>
        </w:rPr>
        <w:t xml:space="preserve">ools; </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z w:val="24"/>
          <w:szCs w:val="24"/>
        </w:rPr>
        <w:t>o</w:t>
      </w:r>
      <w:r w:rsidRPr="00F57010">
        <w:rPr>
          <w:rFonts w:ascii="Times New Roman" w:eastAsia="Calibri" w:hAnsi="Times New Roman" w:cs="Times New Roman"/>
          <w:bCs/>
          <w:spacing w:val="2"/>
          <w:sz w:val="24"/>
          <w:szCs w:val="24"/>
        </w:rPr>
        <w:t>w</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r</w:t>
      </w:r>
      <w:r w:rsidRPr="00F57010">
        <w:rPr>
          <w:rFonts w:ascii="Times New Roman" w:eastAsia="Calibri" w:hAnsi="Times New Roman" w:cs="Times New Roman"/>
          <w:bCs/>
          <w:spacing w:val="-1"/>
          <w:sz w:val="24"/>
          <w:szCs w:val="24"/>
        </w:rPr>
        <w:t xml:space="preserve"> e</w:t>
      </w:r>
      <w:r w:rsidRPr="00F57010">
        <w:rPr>
          <w:rFonts w:ascii="Times New Roman" w:eastAsia="Calibri" w:hAnsi="Times New Roman" w:cs="Times New Roman"/>
          <w:bCs/>
          <w:spacing w:val="1"/>
          <w:sz w:val="24"/>
          <w:szCs w:val="24"/>
        </w:rPr>
        <w:t>qu</w:t>
      </w:r>
      <w:r w:rsidRPr="00F57010">
        <w:rPr>
          <w:rFonts w:ascii="Times New Roman" w:eastAsia="Calibri" w:hAnsi="Times New Roman" w:cs="Times New Roman"/>
          <w:bCs/>
          <w:sz w:val="24"/>
          <w:szCs w:val="24"/>
        </w:rPr>
        <w:t>i</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pacing w:val="-3"/>
          <w:sz w:val="24"/>
          <w:szCs w:val="24"/>
        </w:rPr>
        <w:t>m</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 xml:space="preserve">t; </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o</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r v</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tilatio</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 xml:space="preserve">; and </w:t>
      </w:r>
      <w:r w:rsidRPr="00F57010">
        <w:rPr>
          <w:rFonts w:ascii="Times New Roman" w:eastAsia="Calibri" w:hAnsi="Times New Roman" w:cs="Times New Roman"/>
          <w:bCs/>
          <w:spacing w:val="-1"/>
          <w:sz w:val="24"/>
          <w:szCs w:val="24"/>
        </w:rPr>
        <w:t>t</w:t>
      </w:r>
      <w:r w:rsidRPr="00F57010">
        <w:rPr>
          <w:rFonts w:ascii="Times New Roman" w:eastAsia="Calibri" w:hAnsi="Times New Roman" w:cs="Times New Roman"/>
          <w:bCs/>
          <w:spacing w:val="1"/>
          <w:sz w:val="24"/>
          <w:szCs w:val="24"/>
        </w:rPr>
        <w:t>h</w:t>
      </w:r>
      <w:r w:rsidRPr="00F57010">
        <w:rPr>
          <w:rFonts w:ascii="Times New Roman" w:eastAsia="Calibri" w:hAnsi="Times New Roman" w:cs="Times New Roman"/>
          <w:bCs/>
          <w:sz w:val="24"/>
          <w:szCs w:val="24"/>
        </w:rPr>
        <w:t xml:space="preserve">e </w:t>
      </w:r>
      <w:r w:rsidRPr="00F57010">
        <w:rPr>
          <w:rFonts w:ascii="Times New Roman" w:eastAsia="Calibri" w:hAnsi="Times New Roman" w:cs="Times New Roman"/>
          <w:bCs/>
          <w:spacing w:val="1"/>
          <w:sz w:val="24"/>
          <w:szCs w:val="24"/>
        </w:rPr>
        <w:t>h</w:t>
      </w:r>
      <w:r w:rsidRPr="00F57010">
        <w:rPr>
          <w:rFonts w:ascii="Times New Roman" w:eastAsia="Calibri" w:hAnsi="Times New Roman" w:cs="Times New Roman"/>
          <w:bCs/>
          <w:sz w:val="24"/>
          <w:szCs w:val="24"/>
        </w:rPr>
        <w:t>a</w:t>
      </w:r>
      <w:r w:rsidRPr="00F57010">
        <w:rPr>
          <w:rFonts w:ascii="Times New Roman" w:eastAsia="Calibri" w:hAnsi="Times New Roman" w:cs="Times New Roman"/>
          <w:bCs/>
          <w:spacing w:val="1"/>
          <w:sz w:val="24"/>
          <w:szCs w:val="24"/>
        </w:rPr>
        <w:t>nd</w:t>
      </w:r>
      <w:r w:rsidRPr="00F57010">
        <w:rPr>
          <w:rFonts w:ascii="Times New Roman" w:eastAsia="Calibri" w:hAnsi="Times New Roman" w:cs="Times New Roman"/>
          <w:bCs/>
          <w:sz w:val="24"/>
          <w:szCs w:val="24"/>
        </w:rPr>
        <w:t>l</w:t>
      </w:r>
      <w:r w:rsidRPr="00F57010">
        <w:rPr>
          <w:rFonts w:ascii="Times New Roman" w:eastAsia="Calibri" w:hAnsi="Times New Roman" w:cs="Times New Roman"/>
          <w:bCs/>
          <w:spacing w:val="-1"/>
          <w:sz w:val="24"/>
          <w:szCs w:val="24"/>
        </w:rPr>
        <w:t>i</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g, sto</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ag</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 a</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d</w:t>
      </w:r>
      <w:r w:rsidRPr="00F57010">
        <w:rPr>
          <w:rFonts w:ascii="Times New Roman" w:eastAsia="Calibri" w:hAnsi="Times New Roman" w:cs="Times New Roman"/>
          <w:bCs/>
          <w:spacing w:val="1"/>
          <w:sz w:val="24"/>
          <w:szCs w:val="24"/>
        </w:rPr>
        <w:t xml:space="preserve"> d</w:t>
      </w:r>
      <w:r w:rsidRPr="00F57010">
        <w:rPr>
          <w:rFonts w:ascii="Times New Roman" w:eastAsia="Calibri" w:hAnsi="Times New Roman" w:cs="Times New Roman"/>
          <w:bCs/>
          <w:sz w:val="24"/>
          <w:szCs w:val="24"/>
        </w:rPr>
        <w:t>i</w:t>
      </w:r>
      <w:r w:rsidRPr="00F57010">
        <w:rPr>
          <w:rFonts w:ascii="Times New Roman" w:eastAsia="Calibri" w:hAnsi="Times New Roman" w:cs="Times New Roman"/>
          <w:bCs/>
          <w:spacing w:val="-2"/>
          <w:sz w:val="24"/>
          <w:szCs w:val="24"/>
        </w:rPr>
        <w:t>s</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z w:val="24"/>
          <w:szCs w:val="24"/>
        </w:rPr>
        <w:t xml:space="preserve">osal </w:t>
      </w:r>
      <w:r w:rsidRPr="00F57010">
        <w:rPr>
          <w:rFonts w:ascii="Times New Roman" w:eastAsia="Calibri" w:hAnsi="Times New Roman" w:cs="Times New Roman"/>
          <w:bCs/>
          <w:spacing w:val="-2"/>
          <w:sz w:val="24"/>
          <w:szCs w:val="24"/>
        </w:rPr>
        <w:t>o</w:t>
      </w:r>
      <w:r w:rsidRPr="00F57010">
        <w:rPr>
          <w:rFonts w:ascii="Times New Roman" w:eastAsia="Calibri" w:hAnsi="Times New Roman" w:cs="Times New Roman"/>
          <w:bCs/>
          <w:sz w:val="24"/>
          <w:szCs w:val="24"/>
        </w:rPr>
        <w:t xml:space="preserve">f </w:t>
      </w:r>
      <w:r w:rsidRPr="00F57010">
        <w:rPr>
          <w:rFonts w:ascii="Times New Roman" w:eastAsia="Calibri" w:hAnsi="Times New Roman" w:cs="Times New Roman"/>
          <w:bCs/>
          <w:spacing w:val="-1"/>
          <w:sz w:val="24"/>
          <w:szCs w:val="24"/>
        </w:rPr>
        <w:t>f</w:t>
      </w:r>
      <w:r w:rsidRPr="00F57010">
        <w:rPr>
          <w:rFonts w:ascii="Times New Roman" w:eastAsia="Calibri" w:hAnsi="Times New Roman" w:cs="Times New Roman"/>
          <w:bCs/>
          <w:spacing w:val="1"/>
          <w:sz w:val="24"/>
          <w:szCs w:val="24"/>
        </w:rPr>
        <w:t>u</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ls</w:t>
      </w:r>
      <w:r w:rsidRPr="00F57010">
        <w:rPr>
          <w:rFonts w:ascii="Times New Roman" w:eastAsia="Calibri" w:hAnsi="Times New Roman" w:cs="Times New Roman"/>
          <w:bCs/>
          <w:spacing w:val="1"/>
          <w:sz w:val="24"/>
          <w:szCs w:val="24"/>
        </w:rPr>
        <w:t>/</w:t>
      </w:r>
      <w:r w:rsidRPr="00F57010">
        <w:rPr>
          <w:rFonts w:ascii="Times New Roman" w:eastAsia="Calibri" w:hAnsi="Times New Roman" w:cs="Times New Roman"/>
          <w:bCs/>
          <w:spacing w:val="-1"/>
          <w:sz w:val="24"/>
          <w:szCs w:val="24"/>
        </w:rPr>
        <w:t>c</w:t>
      </w:r>
      <w:r w:rsidRPr="00F57010">
        <w:rPr>
          <w:rFonts w:ascii="Times New Roman" w:eastAsia="Calibri" w:hAnsi="Times New Roman" w:cs="Times New Roman"/>
          <w:bCs/>
          <w:spacing w:val="1"/>
          <w:sz w:val="24"/>
          <w:szCs w:val="24"/>
        </w:rPr>
        <w:t>h</w:t>
      </w:r>
      <w:r w:rsidRPr="00F57010">
        <w:rPr>
          <w:rFonts w:ascii="Times New Roman" w:eastAsia="Calibri" w:hAnsi="Times New Roman" w:cs="Times New Roman"/>
          <w:bCs/>
          <w:spacing w:val="-3"/>
          <w:sz w:val="24"/>
          <w:szCs w:val="24"/>
        </w:rPr>
        <w:t>em</w:t>
      </w:r>
      <w:r w:rsidRPr="00F57010">
        <w:rPr>
          <w:rFonts w:ascii="Times New Roman" w:eastAsia="Calibri" w:hAnsi="Times New Roman" w:cs="Times New Roman"/>
          <w:bCs/>
          <w:sz w:val="24"/>
          <w:szCs w:val="24"/>
        </w:rPr>
        <w:t>icals</w:t>
      </w:r>
      <w:r w:rsidRPr="00F57010">
        <w:rPr>
          <w:rFonts w:ascii="Times New Roman" w:eastAsia="Calibri" w:hAnsi="Times New Roman" w:cs="Times New Roman"/>
          <w:bCs/>
          <w:spacing w:val="3"/>
          <w:sz w:val="24"/>
          <w:szCs w:val="24"/>
        </w:rPr>
        <w:t>/</w:t>
      </w:r>
      <w:r w:rsidRPr="00F57010">
        <w:rPr>
          <w:rFonts w:ascii="Times New Roman" w:eastAsia="Calibri" w:hAnsi="Times New Roman" w:cs="Times New Roman"/>
          <w:bCs/>
          <w:spacing w:val="-3"/>
          <w:sz w:val="24"/>
          <w:szCs w:val="24"/>
        </w:rPr>
        <w:t>m</w:t>
      </w:r>
      <w:r w:rsidRPr="00F57010">
        <w:rPr>
          <w:rFonts w:ascii="Times New Roman" w:eastAsia="Calibri" w:hAnsi="Times New Roman" w:cs="Times New Roman"/>
          <w:bCs/>
          <w:spacing w:val="2"/>
          <w:sz w:val="24"/>
          <w:szCs w:val="24"/>
        </w:rPr>
        <w:t>a</w:t>
      </w:r>
      <w:r w:rsidRPr="00F57010">
        <w:rPr>
          <w:rFonts w:ascii="Times New Roman" w:eastAsia="Calibri" w:hAnsi="Times New Roman" w:cs="Times New Roman"/>
          <w:bCs/>
          <w:sz w:val="24"/>
          <w:szCs w:val="24"/>
        </w:rPr>
        <w:t>t</w:t>
      </w:r>
      <w:r w:rsidRPr="00F57010">
        <w:rPr>
          <w:rFonts w:ascii="Times New Roman" w:eastAsia="Calibri" w:hAnsi="Times New Roman" w:cs="Times New Roman"/>
          <w:bCs/>
          <w:spacing w:val="-2"/>
          <w:sz w:val="24"/>
          <w:szCs w:val="24"/>
        </w:rPr>
        <w:t>e</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ia</w:t>
      </w:r>
      <w:r w:rsidRPr="00F57010">
        <w:rPr>
          <w:rFonts w:ascii="Times New Roman" w:eastAsia="Calibri" w:hAnsi="Times New Roman" w:cs="Times New Roman"/>
          <w:bCs/>
          <w:spacing w:val="1"/>
          <w:sz w:val="24"/>
          <w:szCs w:val="24"/>
        </w:rPr>
        <w:t>l</w:t>
      </w:r>
      <w:r w:rsidRPr="00F57010">
        <w:rPr>
          <w:rFonts w:ascii="Times New Roman" w:eastAsia="Calibri" w:hAnsi="Times New Roman" w:cs="Times New Roman"/>
          <w:bCs/>
          <w:sz w:val="24"/>
          <w:szCs w:val="24"/>
        </w:rPr>
        <w:t>s in a</w:t>
      </w:r>
      <w:r w:rsidRPr="00F57010">
        <w:rPr>
          <w:rFonts w:ascii="Times New Roman" w:eastAsia="Calibri" w:hAnsi="Times New Roman" w:cs="Times New Roman"/>
          <w:bCs/>
          <w:spacing w:val="-1"/>
          <w:sz w:val="24"/>
          <w:szCs w:val="24"/>
        </w:rPr>
        <w:t>cc</w:t>
      </w:r>
      <w:r w:rsidRPr="00F57010">
        <w:rPr>
          <w:rFonts w:ascii="Times New Roman" w:eastAsia="Calibri" w:hAnsi="Times New Roman" w:cs="Times New Roman"/>
          <w:bCs/>
          <w:sz w:val="24"/>
          <w:szCs w:val="24"/>
        </w:rPr>
        <w:t>o</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pacing w:val="1"/>
          <w:sz w:val="24"/>
          <w:szCs w:val="24"/>
        </w:rPr>
        <w:t>d</w:t>
      </w:r>
      <w:r w:rsidRPr="00F57010">
        <w:rPr>
          <w:rFonts w:ascii="Times New Roman" w:eastAsia="Calibri" w:hAnsi="Times New Roman" w:cs="Times New Roman"/>
          <w:bCs/>
          <w:sz w:val="24"/>
          <w:szCs w:val="24"/>
        </w:rPr>
        <w:t>a</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pacing w:val="-1"/>
          <w:sz w:val="24"/>
          <w:szCs w:val="24"/>
        </w:rPr>
        <w:t>c</w:t>
      </w:r>
      <w:r w:rsidRPr="00F57010">
        <w:rPr>
          <w:rFonts w:ascii="Times New Roman" w:eastAsia="Calibri" w:hAnsi="Times New Roman" w:cs="Times New Roman"/>
          <w:bCs/>
          <w:sz w:val="24"/>
          <w:szCs w:val="24"/>
        </w:rPr>
        <w:t xml:space="preserve">e </w:t>
      </w:r>
      <w:r w:rsidRPr="00F57010">
        <w:rPr>
          <w:rFonts w:ascii="Times New Roman" w:eastAsia="Calibri" w:hAnsi="Times New Roman" w:cs="Times New Roman"/>
          <w:bCs/>
          <w:spacing w:val="2"/>
          <w:sz w:val="24"/>
          <w:szCs w:val="24"/>
        </w:rPr>
        <w:t>w</w:t>
      </w:r>
      <w:r w:rsidRPr="00F57010">
        <w:rPr>
          <w:rFonts w:ascii="Times New Roman" w:eastAsia="Calibri" w:hAnsi="Times New Roman" w:cs="Times New Roman"/>
          <w:bCs/>
          <w:sz w:val="24"/>
          <w:szCs w:val="24"/>
        </w:rPr>
        <w:t xml:space="preserve">ith </w:t>
      </w:r>
      <w:r w:rsidRPr="00F57010">
        <w:rPr>
          <w:rFonts w:ascii="Times New Roman" w:eastAsia="Calibri" w:hAnsi="Times New Roman" w:cs="Times New Roman"/>
          <w:bCs/>
          <w:spacing w:val="2"/>
          <w:sz w:val="24"/>
          <w:szCs w:val="24"/>
        </w:rPr>
        <w:t>f</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pacing w:val="1"/>
          <w:sz w:val="24"/>
          <w:szCs w:val="24"/>
        </w:rPr>
        <w:t>d</w:t>
      </w:r>
      <w:r w:rsidRPr="00F57010">
        <w:rPr>
          <w:rFonts w:ascii="Times New Roman" w:eastAsia="Calibri" w:hAnsi="Times New Roman" w:cs="Times New Roman"/>
          <w:bCs/>
          <w:spacing w:val="-1"/>
          <w:sz w:val="24"/>
          <w:szCs w:val="24"/>
        </w:rPr>
        <w:t>er</w:t>
      </w:r>
      <w:r w:rsidRPr="00F57010">
        <w:rPr>
          <w:rFonts w:ascii="Times New Roman" w:eastAsia="Calibri" w:hAnsi="Times New Roman" w:cs="Times New Roman"/>
          <w:bCs/>
          <w:sz w:val="24"/>
          <w:szCs w:val="24"/>
        </w:rPr>
        <w:t>al, sta</w:t>
      </w:r>
      <w:r w:rsidRPr="00F57010">
        <w:rPr>
          <w:rFonts w:ascii="Times New Roman" w:eastAsia="Calibri" w:hAnsi="Times New Roman" w:cs="Times New Roman"/>
          <w:bCs/>
          <w:spacing w:val="-1"/>
          <w:sz w:val="24"/>
          <w:szCs w:val="24"/>
        </w:rPr>
        <w:t>te</w:t>
      </w:r>
      <w:r w:rsidRPr="00F57010">
        <w:rPr>
          <w:rFonts w:ascii="Times New Roman" w:eastAsia="Calibri" w:hAnsi="Times New Roman" w:cs="Times New Roman"/>
          <w:bCs/>
          <w:sz w:val="24"/>
          <w:szCs w:val="24"/>
        </w:rPr>
        <w:t>, a</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 xml:space="preserve">d local </w:t>
      </w:r>
      <w:r w:rsidRPr="00F57010">
        <w:rPr>
          <w:rFonts w:ascii="Times New Roman" w:eastAsia="Calibri" w:hAnsi="Times New Roman" w:cs="Times New Roman"/>
          <w:bCs/>
          <w:spacing w:val="-1"/>
          <w:sz w:val="24"/>
          <w:szCs w:val="24"/>
        </w:rPr>
        <w:t>re</w:t>
      </w:r>
      <w:r w:rsidRPr="00F57010">
        <w:rPr>
          <w:rFonts w:ascii="Times New Roman" w:eastAsia="Calibri" w:hAnsi="Times New Roman" w:cs="Times New Roman"/>
          <w:bCs/>
          <w:sz w:val="24"/>
          <w:szCs w:val="24"/>
        </w:rPr>
        <w:t>g</w:t>
      </w:r>
      <w:r w:rsidRPr="00F57010">
        <w:rPr>
          <w:rFonts w:ascii="Times New Roman" w:eastAsia="Calibri" w:hAnsi="Times New Roman" w:cs="Times New Roman"/>
          <w:bCs/>
          <w:spacing w:val="1"/>
          <w:sz w:val="24"/>
          <w:szCs w:val="24"/>
        </w:rPr>
        <w:t>u</w:t>
      </w:r>
      <w:r w:rsidRPr="00F57010">
        <w:rPr>
          <w:rFonts w:ascii="Times New Roman" w:eastAsia="Calibri" w:hAnsi="Times New Roman" w:cs="Times New Roman"/>
          <w:bCs/>
          <w:sz w:val="24"/>
          <w:szCs w:val="24"/>
        </w:rPr>
        <w:t>la</w:t>
      </w:r>
      <w:r w:rsidRPr="00F57010">
        <w:rPr>
          <w:rFonts w:ascii="Times New Roman" w:eastAsia="Calibri" w:hAnsi="Times New Roman" w:cs="Times New Roman"/>
          <w:bCs/>
          <w:spacing w:val="2"/>
          <w:sz w:val="24"/>
          <w:szCs w:val="24"/>
        </w:rPr>
        <w:t>t</w:t>
      </w:r>
      <w:r w:rsidRPr="00F57010">
        <w:rPr>
          <w:rFonts w:ascii="Times New Roman" w:eastAsia="Calibri" w:hAnsi="Times New Roman" w:cs="Times New Roman"/>
          <w:bCs/>
          <w:sz w:val="24"/>
          <w:szCs w:val="24"/>
        </w:rPr>
        <w:t>io</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s.</w:t>
      </w:r>
    </w:p>
    <w:p w14:paraId="48A41DAB" w14:textId="736519A4" w:rsidR="00F57010" w:rsidRPr="00F57010" w:rsidRDefault="00F57010" w:rsidP="00F57010">
      <w:pPr>
        <w:pStyle w:val="Heading3"/>
        <w:rPr>
          <w:rFonts w:eastAsia="Arial Unicode MS"/>
        </w:rPr>
      </w:pPr>
      <w:bookmarkStart w:id="38" w:name="_Toc121647176"/>
      <w:r>
        <w:rPr>
          <w:rFonts w:eastAsia="Arial Unicode MS"/>
          <w:bCs/>
        </w:rPr>
        <w:lastRenderedPageBreak/>
        <w:t xml:space="preserve">1.5.1 </w:t>
      </w:r>
      <w:r w:rsidRPr="00F57010">
        <w:rPr>
          <w:rFonts w:eastAsia="Arial Unicode MS"/>
          <w:bCs/>
        </w:rPr>
        <w:t>Nature</w:t>
      </w:r>
      <w:r w:rsidRPr="00F57010">
        <w:rPr>
          <w:rFonts w:eastAsia="Arial Unicode MS"/>
        </w:rPr>
        <w:t xml:space="preserve"> and Scope of the Work Requirements</w:t>
      </w:r>
      <w:bookmarkEnd w:id="38"/>
    </w:p>
    <w:p w14:paraId="5B130D26" w14:textId="23F430B6" w:rsidR="00F57010" w:rsidRPr="00F57010" w:rsidRDefault="00F57010" w:rsidP="00F57010">
      <w:pPr>
        <w:tabs>
          <w:tab w:val="left" w:pos="90"/>
        </w:tabs>
        <w:spacing w:line="360" w:lineRule="auto"/>
        <w:ind w:right="30"/>
        <w:jc w:val="both"/>
        <w:rPr>
          <w:rFonts w:ascii="Times New Roman" w:hAnsi="Times New Roman" w:cs="Times New Roman"/>
          <w:sz w:val="24"/>
          <w:szCs w:val="24"/>
        </w:rPr>
      </w:pPr>
      <w:r w:rsidRPr="00F57010">
        <w:rPr>
          <w:rFonts w:ascii="Times New Roman" w:eastAsia="Calibri" w:hAnsi="Times New Roman" w:cs="Times New Roman"/>
          <w:sz w:val="24"/>
          <w:szCs w:val="24"/>
        </w:rPr>
        <w:t xml:space="preserve">To determine </w:t>
      </w:r>
      <w:r w:rsidRPr="00F57010">
        <w:rPr>
          <w:rFonts w:ascii="Times New Roman" w:eastAsia="Calibri" w:hAnsi="Times New Roman" w:cs="Times New Roman"/>
          <w:bCs/>
          <w:sz w:val="24"/>
          <w:szCs w:val="24"/>
        </w:rPr>
        <w:t>nature</w:t>
      </w:r>
      <w:r w:rsidRPr="00F57010">
        <w:rPr>
          <w:rFonts w:ascii="Times New Roman" w:eastAsia="Calibri" w:hAnsi="Times New Roman" w:cs="Times New Roman"/>
          <w:sz w:val="24"/>
          <w:szCs w:val="24"/>
        </w:rPr>
        <w:t xml:space="preserve"> and scope of the work requirements, </w:t>
      </w:r>
      <w:r w:rsidRPr="00F57010">
        <w:rPr>
          <w:rFonts w:ascii="Times New Roman" w:eastAsia="Calibri" w:hAnsi="Times New Roman" w:cs="Times New Roman"/>
          <w:bCs/>
          <w:sz w:val="24"/>
          <w:szCs w:val="24"/>
        </w:rPr>
        <w:t xml:space="preserve">the </w:t>
      </w:r>
      <w:r w:rsidRPr="00F57010">
        <w:rPr>
          <w:rFonts w:ascii="Times New Roman" w:eastAsia="Calibri" w:hAnsi="Times New Roman" w:cs="Times New Roman"/>
          <w:bCs/>
          <w:spacing w:val="1"/>
          <w:sz w:val="24"/>
          <w:szCs w:val="24"/>
        </w:rPr>
        <w:t>f</w:t>
      </w:r>
      <w:r w:rsidRPr="00F57010">
        <w:rPr>
          <w:rFonts w:ascii="Times New Roman" w:eastAsia="Calibri" w:hAnsi="Times New Roman" w:cs="Times New Roman"/>
          <w:bCs/>
          <w:sz w:val="24"/>
          <w:szCs w:val="24"/>
        </w:rPr>
        <w:t>irst</w:t>
      </w:r>
      <w:r w:rsidRPr="00F57010">
        <w:rPr>
          <w:rFonts w:ascii="Times New Roman" w:eastAsia="Calibri" w:hAnsi="Times New Roman" w:cs="Times New Roman"/>
          <w:bCs/>
          <w:spacing w:val="-1"/>
          <w:sz w:val="24"/>
          <w:szCs w:val="24"/>
        </w:rPr>
        <w:t xml:space="preserve"> t</w:t>
      </w:r>
      <w:r w:rsidRPr="00F57010">
        <w:rPr>
          <w:rFonts w:ascii="Times New Roman" w:eastAsia="Calibri" w:hAnsi="Times New Roman" w:cs="Times New Roman"/>
          <w:bCs/>
          <w:sz w:val="24"/>
          <w:szCs w:val="24"/>
        </w:rPr>
        <w:t>ask in di</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s</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l e</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gi</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 xml:space="preserve">s fuel injection system is </w:t>
      </w:r>
      <w:r w:rsidRPr="00F57010">
        <w:rPr>
          <w:rFonts w:ascii="Times New Roman" w:eastAsia="Calibri" w:hAnsi="Times New Roman" w:cs="Times New Roman"/>
          <w:bCs/>
          <w:spacing w:val="-1"/>
          <w:sz w:val="24"/>
          <w:szCs w:val="24"/>
        </w:rPr>
        <w:t>t</w:t>
      </w:r>
      <w:r w:rsidRPr="00F57010">
        <w:rPr>
          <w:rFonts w:ascii="Times New Roman" w:eastAsia="Calibri" w:hAnsi="Times New Roman" w:cs="Times New Roman"/>
          <w:bCs/>
          <w:sz w:val="24"/>
          <w:szCs w:val="24"/>
        </w:rPr>
        <w:t>o l</w:t>
      </w:r>
      <w:r w:rsidRPr="00F57010">
        <w:rPr>
          <w:rFonts w:ascii="Times New Roman" w:eastAsia="Calibri" w:hAnsi="Times New Roman" w:cs="Times New Roman"/>
          <w:bCs/>
          <w:spacing w:val="1"/>
          <w:sz w:val="24"/>
          <w:szCs w:val="24"/>
        </w:rPr>
        <w:t>i</w:t>
      </w:r>
      <w:r w:rsidRPr="00F57010">
        <w:rPr>
          <w:rFonts w:ascii="Times New Roman" w:eastAsia="Calibri" w:hAnsi="Times New Roman" w:cs="Times New Roman"/>
          <w:bCs/>
          <w:sz w:val="24"/>
          <w:szCs w:val="24"/>
        </w:rPr>
        <w:t>st</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 xml:space="preserve">n abnormal noise, visually observe exhaust smoke </w:t>
      </w:r>
      <w:r w:rsidRPr="00F57010">
        <w:rPr>
          <w:rFonts w:ascii="Times New Roman" w:eastAsia="Calibri" w:hAnsi="Times New Roman" w:cs="Times New Roman"/>
          <w:bCs/>
          <w:spacing w:val="-2"/>
          <w:sz w:val="24"/>
          <w:szCs w:val="24"/>
        </w:rPr>
        <w:t>a</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d v</w:t>
      </w:r>
      <w:r w:rsidRPr="00F57010">
        <w:rPr>
          <w:rFonts w:ascii="Times New Roman" w:eastAsia="Calibri" w:hAnsi="Times New Roman" w:cs="Times New Roman"/>
          <w:bCs/>
          <w:spacing w:val="-1"/>
          <w:sz w:val="24"/>
          <w:szCs w:val="24"/>
        </w:rPr>
        <w:t>er</w:t>
      </w:r>
      <w:r w:rsidRPr="00F57010">
        <w:rPr>
          <w:rFonts w:ascii="Times New Roman" w:eastAsia="Calibri" w:hAnsi="Times New Roman" w:cs="Times New Roman"/>
          <w:bCs/>
          <w:sz w:val="24"/>
          <w:szCs w:val="24"/>
        </w:rPr>
        <w:t>i</w:t>
      </w:r>
      <w:r w:rsidRPr="00F57010">
        <w:rPr>
          <w:rFonts w:ascii="Times New Roman" w:eastAsia="Calibri" w:hAnsi="Times New Roman" w:cs="Times New Roman"/>
          <w:bCs/>
          <w:spacing w:val="2"/>
          <w:sz w:val="24"/>
          <w:szCs w:val="24"/>
        </w:rPr>
        <w:t>f</w:t>
      </w:r>
      <w:r w:rsidRPr="00F57010">
        <w:rPr>
          <w:rFonts w:ascii="Times New Roman" w:eastAsia="Calibri" w:hAnsi="Times New Roman" w:cs="Times New Roman"/>
          <w:bCs/>
          <w:sz w:val="24"/>
          <w:szCs w:val="24"/>
        </w:rPr>
        <w:t>y the o</w:t>
      </w:r>
      <w:r w:rsidRPr="00F57010">
        <w:rPr>
          <w:rFonts w:ascii="Times New Roman" w:eastAsia="Calibri" w:hAnsi="Times New Roman" w:cs="Times New Roman"/>
          <w:bCs/>
          <w:spacing w:val="5"/>
          <w:sz w:val="24"/>
          <w:szCs w:val="24"/>
        </w:rPr>
        <w:t>p</w:t>
      </w:r>
      <w:r w:rsidRPr="00F57010">
        <w:rPr>
          <w:rFonts w:ascii="Times New Roman" w:eastAsia="Calibri" w:hAnsi="Times New Roman" w:cs="Times New Roman"/>
          <w:bCs/>
          <w:spacing w:val="-1"/>
          <w:sz w:val="24"/>
          <w:szCs w:val="24"/>
        </w:rPr>
        <w:t>er</w:t>
      </w:r>
      <w:r w:rsidRPr="00F57010">
        <w:rPr>
          <w:rFonts w:ascii="Times New Roman" w:eastAsia="Calibri" w:hAnsi="Times New Roman" w:cs="Times New Roman"/>
          <w:bCs/>
          <w:sz w:val="24"/>
          <w:szCs w:val="24"/>
        </w:rPr>
        <w:t>a</w:t>
      </w:r>
      <w:r w:rsidRPr="00F57010">
        <w:rPr>
          <w:rFonts w:ascii="Times New Roman" w:eastAsia="Calibri" w:hAnsi="Times New Roman" w:cs="Times New Roman"/>
          <w:bCs/>
          <w:spacing w:val="-1"/>
          <w:sz w:val="24"/>
          <w:szCs w:val="24"/>
        </w:rPr>
        <w:t>t</w:t>
      </w:r>
      <w:r w:rsidRPr="00F57010">
        <w:rPr>
          <w:rFonts w:ascii="Times New Roman" w:eastAsia="Calibri" w:hAnsi="Times New Roman" w:cs="Times New Roman"/>
          <w:bCs/>
          <w:sz w:val="24"/>
          <w:szCs w:val="24"/>
        </w:rPr>
        <w:t>o</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 xml:space="preserve">’s </w:t>
      </w:r>
      <w:r w:rsidRPr="00F57010">
        <w:rPr>
          <w:rFonts w:ascii="Times New Roman" w:eastAsia="Calibri" w:hAnsi="Times New Roman" w:cs="Times New Roman"/>
          <w:bCs/>
          <w:spacing w:val="-1"/>
          <w:sz w:val="24"/>
          <w:szCs w:val="24"/>
        </w:rPr>
        <w:t>c</w:t>
      </w:r>
      <w:r w:rsidRPr="00F57010">
        <w:rPr>
          <w:rFonts w:ascii="Times New Roman" w:eastAsia="Calibri" w:hAnsi="Times New Roman" w:cs="Times New Roman"/>
          <w:bCs/>
          <w:sz w:val="24"/>
          <w:szCs w:val="24"/>
        </w:rPr>
        <w:t>o</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pacing w:val="-1"/>
          <w:sz w:val="24"/>
          <w:szCs w:val="24"/>
        </w:rPr>
        <w:t>cer</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 xml:space="preserve">, </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z w:val="24"/>
          <w:szCs w:val="24"/>
        </w:rPr>
        <w:t>view</w:t>
      </w:r>
      <w:r w:rsidRPr="00F57010">
        <w:rPr>
          <w:rFonts w:ascii="Times New Roman" w:eastAsia="Calibri" w:hAnsi="Times New Roman" w:cs="Times New Roman"/>
          <w:sz w:val="24"/>
          <w:szCs w:val="24"/>
        </w:rPr>
        <w:t xml:space="preserve"> p</w:t>
      </w:r>
      <w:r w:rsidRPr="00F57010">
        <w:rPr>
          <w:rFonts w:ascii="Times New Roman" w:eastAsia="Calibri" w:hAnsi="Times New Roman" w:cs="Times New Roman"/>
          <w:bCs/>
          <w:spacing w:val="1"/>
          <w:sz w:val="24"/>
          <w:szCs w:val="24"/>
        </w:rPr>
        <w:t xml:space="preserve">ast </w:t>
      </w:r>
      <w:r w:rsidRPr="00F57010">
        <w:rPr>
          <w:rFonts w:ascii="Times New Roman" w:eastAsia="Calibri" w:hAnsi="Times New Roman" w:cs="Times New Roman"/>
          <w:bCs/>
          <w:spacing w:val="-4"/>
          <w:sz w:val="24"/>
          <w:szCs w:val="24"/>
        </w:rPr>
        <w:t>m</w:t>
      </w:r>
      <w:r w:rsidRPr="00F57010">
        <w:rPr>
          <w:rFonts w:ascii="Times New Roman" w:eastAsia="Calibri" w:hAnsi="Times New Roman" w:cs="Times New Roman"/>
          <w:bCs/>
          <w:sz w:val="24"/>
          <w:szCs w:val="24"/>
        </w:rPr>
        <w:t>ai</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t</w:t>
      </w:r>
      <w:r w:rsidRPr="00F57010">
        <w:rPr>
          <w:rFonts w:ascii="Times New Roman" w:eastAsia="Calibri" w:hAnsi="Times New Roman" w:cs="Times New Roman"/>
          <w:bCs/>
          <w:spacing w:val="-2"/>
          <w:sz w:val="24"/>
          <w:szCs w:val="24"/>
        </w:rPr>
        <w:t>e</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a</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pacing w:val="-1"/>
          <w:sz w:val="24"/>
          <w:szCs w:val="24"/>
        </w:rPr>
        <w:t>c</w:t>
      </w:r>
      <w:r w:rsidRPr="00F57010">
        <w:rPr>
          <w:rFonts w:ascii="Times New Roman" w:eastAsia="Calibri" w:hAnsi="Times New Roman" w:cs="Times New Roman"/>
          <w:bCs/>
          <w:sz w:val="24"/>
          <w:szCs w:val="24"/>
        </w:rPr>
        <w:t>e a</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d</w:t>
      </w:r>
      <w:r w:rsidRPr="00F57010">
        <w:rPr>
          <w:rFonts w:ascii="Times New Roman" w:eastAsia="Calibri" w:hAnsi="Times New Roman" w:cs="Times New Roman"/>
          <w:bCs/>
          <w:spacing w:val="1"/>
          <w:sz w:val="24"/>
          <w:szCs w:val="24"/>
        </w:rPr>
        <w:t xml:space="preserve"> r</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pacing w:val="1"/>
          <w:sz w:val="24"/>
          <w:szCs w:val="24"/>
        </w:rPr>
        <w:t>p</w:t>
      </w:r>
      <w:r w:rsidRPr="00F57010">
        <w:rPr>
          <w:rFonts w:ascii="Times New Roman" w:eastAsia="Calibri" w:hAnsi="Times New Roman" w:cs="Times New Roman"/>
          <w:bCs/>
          <w:sz w:val="24"/>
          <w:szCs w:val="24"/>
        </w:rPr>
        <w:t>air docum</w:t>
      </w:r>
      <w:r w:rsidRPr="00F57010">
        <w:rPr>
          <w:rFonts w:ascii="Times New Roman" w:eastAsia="Calibri" w:hAnsi="Times New Roman" w:cs="Times New Roman"/>
          <w:bCs/>
          <w:spacing w:val="-1"/>
          <w:sz w:val="24"/>
          <w:szCs w:val="24"/>
        </w:rPr>
        <w:t>e</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 xml:space="preserve">ts, and </w:t>
      </w:r>
      <w:r w:rsidRPr="00F57010">
        <w:rPr>
          <w:rFonts w:ascii="Times New Roman" w:eastAsia="Calibri" w:hAnsi="Times New Roman" w:cs="Times New Roman"/>
          <w:bCs/>
          <w:spacing w:val="-1"/>
          <w:sz w:val="24"/>
          <w:szCs w:val="24"/>
        </w:rPr>
        <w:t>de</w:t>
      </w:r>
      <w:r w:rsidRPr="00F57010">
        <w:rPr>
          <w:rFonts w:ascii="Times New Roman" w:eastAsia="Calibri" w:hAnsi="Times New Roman" w:cs="Times New Roman"/>
          <w:bCs/>
          <w:sz w:val="24"/>
          <w:szCs w:val="24"/>
        </w:rPr>
        <w:t>t</w:t>
      </w:r>
      <w:r w:rsidRPr="00F57010">
        <w:rPr>
          <w:rFonts w:ascii="Times New Roman" w:eastAsia="Calibri" w:hAnsi="Times New Roman" w:cs="Times New Roman"/>
          <w:bCs/>
          <w:spacing w:val="-2"/>
          <w:sz w:val="24"/>
          <w:szCs w:val="24"/>
        </w:rPr>
        <w:t>e</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pacing w:val="-1"/>
          <w:sz w:val="24"/>
          <w:szCs w:val="24"/>
        </w:rPr>
        <w:t>m</w:t>
      </w:r>
      <w:r w:rsidRPr="00F57010">
        <w:rPr>
          <w:rFonts w:ascii="Times New Roman" w:eastAsia="Calibri" w:hAnsi="Times New Roman" w:cs="Times New Roman"/>
          <w:bCs/>
          <w:sz w:val="24"/>
          <w:szCs w:val="24"/>
        </w:rPr>
        <w:t>i</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 xml:space="preserve">e </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pacing w:val="-1"/>
          <w:sz w:val="24"/>
          <w:szCs w:val="24"/>
        </w:rPr>
        <w:t>ece</w:t>
      </w:r>
      <w:r w:rsidRPr="00F57010">
        <w:rPr>
          <w:rFonts w:ascii="Times New Roman" w:eastAsia="Calibri" w:hAnsi="Times New Roman" w:cs="Times New Roman"/>
          <w:bCs/>
          <w:sz w:val="24"/>
          <w:szCs w:val="24"/>
        </w:rPr>
        <w:t>ss</w:t>
      </w:r>
      <w:r w:rsidRPr="00F57010">
        <w:rPr>
          <w:rFonts w:ascii="Times New Roman" w:eastAsia="Calibri" w:hAnsi="Times New Roman" w:cs="Times New Roman"/>
          <w:bCs/>
          <w:spacing w:val="3"/>
          <w:sz w:val="24"/>
          <w:szCs w:val="24"/>
        </w:rPr>
        <w:t>a</w:t>
      </w:r>
      <w:r w:rsidRPr="00F57010">
        <w:rPr>
          <w:rFonts w:ascii="Times New Roman" w:eastAsia="Calibri" w:hAnsi="Times New Roman" w:cs="Times New Roman"/>
          <w:bCs/>
          <w:spacing w:val="-1"/>
          <w:sz w:val="24"/>
          <w:szCs w:val="24"/>
        </w:rPr>
        <w:t>r</w:t>
      </w:r>
      <w:r w:rsidRPr="00F57010">
        <w:rPr>
          <w:rFonts w:ascii="Times New Roman" w:eastAsia="Calibri" w:hAnsi="Times New Roman" w:cs="Times New Roman"/>
          <w:bCs/>
          <w:sz w:val="24"/>
          <w:szCs w:val="24"/>
        </w:rPr>
        <w:t>y a</w:t>
      </w:r>
      <w:r w:rsidRPr="00F57010">
        <w:rPr>
          <w:rFonts w:ascii="Times New Roman" w:eastAsia="Calibri" w:hAnsi="Times New Roman" w:cs="Times New Roman"/>
          <w:bCs/>
          <w:spacing w:val="-1"/>
          <w:sz w:val="24"/>
          <w:szCs w:val="24"/>
        </w:rPr>
        <w:t>c</w:t>
      </w:r>
      <w:r w:rsidRPr="00F57010">
        <w:rPr>
          <w:rFonts w:ascii="Times New Roman" w:eastAsia="Calibri" w:hAnsi="Times New Roman" w:cs="Times New Roman"/>
          <w:bCs/>
          <w:sz w:val="24"/>
          <w:szCs w:val="24"/>
        </w:rPr>
        <w:t>t</w:t>
      </w:r>
      <w:r w:rsidRPr="00F57010">
        <w:rPr>
          <w:rFonts w:ascii="Times New Roman" w:eastAsia="Calibri" w:hAnsi="Times New Roman" w:cs="Times New Roman"/>
          <w:bCs/>
          <w:spacing w:val="2"/>
          <w:sz w:val="24"/>
          <w:szCs w:val="24"/>
        </w:rPr>
        <w:t>i</w:t>
      </w:r>
      <w:r w:rsidRPr="00F57010">
        <w:rPr>
          <w:rFonts w:ascii="Times New Roman" w:eastAsia="Calibri" w:hAnsi="Times New Roman" w:cs="Times New Roman"/>
          <w:bCs/>
          <w:sz w:val="24"/>
          <w:szCs w:val="24"/>
        </w:rPr>
        <w:t>o</w:t>
      </w:r>
      <w:r w:rsidRPr="00F57010">
        <w:rPr>
          <w:rFonts w:ascii="Times New Roman" w:eastAsia="Calibri" w:hAnsi="Times New Roman" w:cs="Times New Roman"/>
          <w:bCs/>
          <w:spacing w:val="1"/>
          <w:sz w:val="24"/>
          <w:szCs w:val="24"/>
        </w:rPr>
        <w:t>n</w:t>
      </w:r>
      <w:r w:rsidRPr="00F57010">
        <w:rPr>
          <w:rFonts w:ascii="Times New Roman" w:eastAsia="Calibri" w:hAnsi="Times New Roman" w:cs="Times New Roman"/>
          <w:bCs/>
          <w:sz w:val="24"/>
          <w:szCs w:val="24"/>
        </w:rPr>
        <w:t xml:space="preserve">. Therefore, to limit work scope of </w:t>
      </w:r>
      <w:r w:rsidRPr="00F57010">
        <w:rPr>
          <w:rFonts w:ascii="Times New Roman" w:hAnsi="Times New Roman" w:cs="Times New Roman"/>
          <w:sz w:val="24"/>
          <w:szCs w:val="24"/>
        </w:rPr>
        <w:t>overhauling activities follow these steps: -</w:t>
      </w:r>
    </w:p>
    <w:p w14:paraId="04EC5774" w14:textId="30352F4D" w:rsidR="00F57010" w:rsidRPr="00F57010" w:rsidRDefault="00F57010">
      <w:pPr>
        <w:numPr>
          <w:ilvl w:val="0"/>
          <w:numId w:val="48"/>
        </w:numPr>
        <w:tabs>
          <w:tab w:val="left" w:pos="-90"/>
          <w:tab w:val="left" w:pos="1170"/>
        </w:tabs>
        <w:spacing w:line="360" w:lineRule="auto"/>
        <w:ind w:right="30"/>
        <w:jc w:val="both"/>
        <w:rPr>
          <w:rFonts w:ascii="Times New Roman" w:eastAsia="Calibri" w:hAnsi="Times New Roman" w:cs="Times New Roman"/>
          <w:sz w:val="24"/>
          <w:szCs w:val="24"/>
        </w:rPr>
      </w:pPr>
      <w:r w:rsidRPr="00F57010">
        <w:rPr>
          <w:rFonts w:ascii="Times New Roman" w:eastAsia="Calibri" w:hAnsi="Times New Roman" w:cs="Times New Roman"/>
          <w:spacing w:val="-3"/>
          <w:sz w:val="24"/>
          <w:szCs w:val="24"/>
        </w:rPr>
        <w:t>check</w:t>
      </w:r>
      <w:r w:rsidRPr="00F57010">
        <w:rPr>
          <w:rFonts w:ascii="Times New Roman" w:eastAsia="Calibri" w:hAnsi="Times New Roman" w:cs="Times New Roman"/>
          <w:sz w:val="24"/>
          <w:szCs w:val="24"/>
        </w:rPr>
        <w:t xml:space="preserve"> fu</w:t>
      </w:r>
      <w:r w:rsidRPr="00F57010">
        <w:rPr>
          <w:rFonts w:ascii="Times New Roman" w:eastAsia="Calibri" w:hAnsi="Times New Roman" w:cs="Times New Roman"/>
          <w:spacing w:val="-1"/>
          <w:sz w:val="24"/>
          <w:szCs w:val="24"/>
        </w:rPr>
        <w:t>e</w:t>
      </w:r>
      <w:r w:rsidRPr="00F57010">
        <w:rPr>
          <w:rFonts w:ascii="Times New Roman" w:eastAsia="Calibri" w:hAnsi="Times New Roman" w:cs="Times New Roman"/>
          <w:sz w:val="24"/>
          <w:szCs w:val="24"/>
        </w:rPr>
        <w:t>l, o</w:t>
      </w:r>
      <w:r w:rsidRPr="00F57010">
        <w:rPr>
          <w:rFonts w:ascii="Times New Roman" w:eastAsia="Calibri" w:hAnsi="Times New Roman" w:cs="Times New Roman"/>
          <w:spacing w:val="1"/>
          <w:sz w:val="24"/>
          <w:szCs w:val="24"/>
        </w:rPr>
        <w:t>i</w:t>
      </w:r>
      <w:r w:rsidRPr="00F57010">
        <w:rPr>
          <w:rFonts w:ascii="Times New Roman" w:eastAsia="Calibri" w:hAnsi="Times New Roman" w:cs="Times New Roman"/>
          <w:sz w:val="24"/>
          <w:szCs w:val="24"/>
        </w:rPr>
        <w:t xml:space="preserve">l, </w:t>
      </w:r>
      <w:r w:rsidRPr="00F57010">
        <w:rPr>
          <w:rFonts w:ascii="Times New Roman" w:eastAsia="Calibri" w:hAnsi="Times New Roman" w:cs="Times New Roman"/>
          <w:spacing w:val="-1"/>
          <w:sz w:val="24"/>
          <w:szCs w:val="24"/>
        </w:rPr>
        <w:t>a</w:t>
      </w:r>
      <w:r w:rsidRPr="00F57010">
        <w:rPr>
          <w:rFonts w:ascii="Times New Roman" w:eastAsia="Calibri" w:hAnsi="Times New Roman" w:cs="Times New Roman"/>
          <w:sz w:val="24"/>
          <w:szCs w:val="24"/>
        </w:rPr>
        <w:t xml:space="preserve">nd </w:t>
      </w:r>
      <w:r w:rsidRPr="00F57010">
        <w:rPr>
          <w:rFonts w:ascii="Times New Roman" w:eastAsia="Calibri" w:hAnsi="Times New Roman" w:cs="Times New Roman"/>
          <w:spacing w:val="1"/>
          <w:sz w:val="24"/>
          <w:szCs w:val="24"/>
        </w:rPr>
        <w:t>c</w:t>
      </w:r>
      <w:r w:rsidRPr="00F57010">
        <w:rPr>
          <w:rFonts w:ascii="Times New Roman" w:eastAsia="Calibri" w:hAnsi="Times New Roman" w:cs="Times New Roman"/>
          <w:sz w:val="24"/>
          <w:szCs w:val="24"/>
        </w:rPr>
        <w:t>oolant lev</w:t>
      </w:r>
      <w:r w:rsidRPr="00F57010">
        <w:rPr>
          <w:rFonts w:ascii="Times New Roman" w:eastAsia="Calibri" w:hAnsi="Times New Roman" w:cs="Times New Roman"/>
          <w:spacing w:val="-1"/>
          <w:sz w:val="24"/>
          <w:szCs w:val="24"/>
        </w:rPr>
        <w:t>e</w:t>
      </w:r>
      <w:r w:rsidRPr="00F57010">
        <w:rPr>
          <w:rFonts w:ascii="Times New Roman" w:eastAsia="Calibri" w:hAnsi="Times New Roman" w:cs="Times New Roman"/>
          <w:sz w:val="24"/>
          <w:szCs w:val="24"/>
        </w:rPr>
        <w:t>ls, and engine condition;</w:t>
      </w:r>
    </w:p>
    <w:p w14:paraId="79E3BF26" w14:textId="77777777" w:rsidR="00F57010" w:rsidRPr="00F57010" w:rsidRDefault="00F57010">
      <w:pPr>
        <w:numPr>
          <w:ilvl w:val="0"/>
          <w:numId w:val="48"/>
        </w:numPr>
        <w:tabs>
          <w:tab w:val="left" w:pos="-90"/>
          <w:tab w:val="left" w:pos="1170"/>
        </w:tabs>
        <w:spacing w:line="360" w:lineRule="auto"/>
        <w:ind w:right="30"/>
        <w:jc w:val="both"/>
        <w:rPr>
          <w:rFonts w:ascii="Times New Roman" w:eastAsia="Calibri" w:hAnsi="Times New Roman" w:cs="Times New Roman"/>
          <w:sz w:val="24"/>
          <w:szCs w:val="24"/>
        </w:rPr>
      </w:pPr>
      <w:r w:rsidRPr="00F57010">
        <w:rPr>
          <w:rFonts w:ascii="Times New Roman" w:eastAsia="Calibri" w:hAnsi="Times New Roman" w:cs="Times New Roman"/>
          <w:sz w:val="24"/>
          <w:szCs w:val="24"/>
        </w:rPr>
        <w:t>Check engine no cranking, cranks but fails to start, hard starting,</w:t>
      </w:r>
    </w:p>
    <w:p w14:paraId="312915FB" w14:textId="77777777" w:rsidR="00F57010" w:rsidRPr="00F57010" w:rsidRDefault="00F57010">
      <w:pPr>
        <w:numPr>
          <w:ilvl w:val="0"/>
          <w:numId w:val="48"/>
        </w:numPr>
        <w:tabs>
          <w:tab w:val="left" w:pos="-90"/>
          <w:tab w:val="left" w:pos="1170"/>
        </w:tabs>
        <w:spacing w:line="360" w:lineRule="auto"/>
        <w:ind w:right="30"/>
        <w:jc w:val="both"/>
        <w:rPr>
          <w:rFonts w:ascii="Times New Roman" w:eastAsia="Calibri" w:hAnsi="Times New Roman" w:cs="Times New Roman"/>
          <w:sz w:val="24"/>
          <w:szCs w:val="24"/>
        </w:rPr>
      </w:pPr>
      <w:r w:rsidRPr="00F57010">
        <w:rPr>
          <w:rFonts w:ascii="Times New Roman" w:eastAsia="Calibri" w:hAnsi="Times New Roman" w:cs="Times New Roman"/>
          <w:sz w:val="24"/>
          <w:szCs w:val="24"/>
        </w:rPr>
        <w:t xml:space="preserve">Check engine starts but does not continue to run, </w:t>
      </w:r>
      <w:r w:rsidRPr="00F57010">
        <w:rPr>
          <w:rFonts w:ascii="Times New Roman" w:hAnsi="Times New Roman" w:cs="Times New Roman"/>
          <w:bCs/>
          <w:sz w:val="24"/>
          <w:szCs w:val="24"/>
        </w:rPr>
        <w:t>cranks normally but will not start,</w:t>
      </w:r>
    </w:p>
    <w:p w14:paraId="103D1DB8" w14:textId="77777777" w:rsidR="00F57010" w:rsidRPr="00F57010" w:rsidRDefault="00F57010">
      <w:pPr>
        <w:numPr>
          <w:ilvl w:val="0"/>
          <w:numId w:val="48"/>
        </w:numPr>
        <w:tabs>
          <w:tab w:val="left" w:pos="-90"/>
          <w:tab w:val="left" w:pos="1170"/>
        </w:tabs>
        <w:spacing w:line="360" w:lineRule="auto"/>
        <w:ind w:right="30"/>
        <w:jc w:val="both"/>
        <w:rPr>
          <w:rFonts w:ascii="Times New Roman" w:eastAsia="Calibri" w:hAnsi="Times New Roman" w:cs="Times New Roman"/>
          <w:sz w:val="24"/>
          <w:szCs w:val="24"/>
        </w:rPr>
      </w:pPr>
      <w:r w:rsidRPr="00F57010">
        <w:rPr>
          <w:rFonts w:ascii="Times New Roman" w:eastAsia="Calibri" w:hAnsi="Times New Roman" w:cs="Times New Roman"/>
          <w:sz w:val="24"/>
          <w:szCs w:val="24"/>
        </w:rPr>
        <w:t>Check</w:t>
      </w:r>
      <w:r w:rsidRPr="00F57010">
        <w:rPr>
          <w:rFonts w:ascii="Times New Roman" w:hAnsi="Times New Roman" w:cs="Times New Roman"/>
          <w:bCs/>
          <w:sz w:val="24"/>
          <w:szCs w:val="24"/>
        </w:rPr>
        <w:t xml:space="preserve"> rough idle, Rough idle with abnormal noise and smoke,</w:t>
      </w:r>
    </w:p>
    <w:p w14:paraId="13A9E607" w14:textId="77777777" w:rsidR="00F57010" w:rsidRPr="00F57010" w:rsidRDefault="00F57010">
      <w:pPr>
        <w:numPr>
          <w:ilvl w:val="0"/>
          <w:numId w:val="48"/>
        </w:numPr>
        <w:tabs>
          <w:tab w:val="left" w:pos="-90"/>
          <w:tab w:val="left" w:pos="1170"/>
        </w:tabs>
        <w:spacing w:line="360" w:lineRule="auto"/>
        <w:ind w:right="30"/>
        <w:jc w:val="both"/>
        <w:rPr>
          <w:rFonts w:ascii="Times New Roman" w:eastAsia="Calibri" w:hAnsi="Times New Roman" w:cs="Times New Roman"/>
          <w:sz w:val="24"/>
          <w:szCs w:val="24"/>
        </w:rPr>
      </w:pPr>
      <w:r w:rsidRPr="00F57010">
        <w:rPr>
          <w:rFonts w:ascii="Times New Roman" w:eastAsia="Calibri" w:hAnsi="Times New Roman" w:cs="Times New Roman"/>
          <w:sz w:val="24"/>
          <w:szCs w:val="24"/>
        </w:rPr>
        <w:t>Check</w:t>
      </w:r>
      <w:r w:rsidRPr="00F57010">
        <w:rPr>
          <w:rFonts w:ascii="Times New Roman" w:hAnsi="Times New Roman" w:cs="Times New Roman"/>
          <w:bCs/>
          <w:sz w:val="24"/>
          <w:szCs w:val="24"/>
        </w:rPr>
        <w:t xml:space="preserve"> no abnormal noise or smoke Idle okay but misfires as throttle opens</w:t>
      </w:r>
      <w:r w:rsidRPr="00F57010">
        <w:rPr>
          <w:rFonts w:ascii="Times New Roman" w:eastAsia="Calibri" w:hAnsi="Times New Roman" w:cs="Times New Roman"/>
          <w:sz w:val="24"/>
          <w:szCs w:val="24"/>
        </w:rPr>
        <w:t>,</w:t>
      </w:r>
    </w:p>
    <w:p w14:paraId="77EA4746" w14:textId="77777777" w:rsidR="00F57010" w:rsidRPr="00F57010" w:rsidRDefault="00F57010">
      <w:pPr>
        <w:numPr>
          <w:ilvl w:val="0"/>
          <w:numId w:val="48"/>
        </w:numPr>
        <w:tabs>
          <w:tab w:val="left" w:pos="-90"/>
          <w:tab w:val="left" w:pos="1170"/>
        </w:tabs>
        <w:spacing w:line="360" w:lineRule="auto"/>
        <w:ind w:right="30"/>
        <w:jc w:val="both"/>
        <w:rPr>
          <w:rFonts w:ascii="Times New Roman" w:eastAsia="Calibri" w:hAnsi="Times New Roman" w:cs="Times New Roman"/>
          <w:sz w:val="24"/>
          <w:szCs w:val="24"/>
        </w:rPr>
      </w:pPr>
      <w:r w:rsidRPr="00F57010">
        <w:rPr>
          <w:rFonts w:ascii="Times New Roman" w:eastAsia="Calibri" w:hAnsi="Times New Roman" w:cs="Times New Roman"/>
          <w:sz w:val="24"/>
          <w:szCs w:val="24"/>
        </w:rPr>
        <w:t>Check</w:t>
      </w:r>
      <w:r w:rsidRPr="00F57010">
        <w:rPr>
          <w:rFonts w:ascii="Times New Roman" w:hAnsi="Times New Roman" w:cs="Times New Roman"/>
          <w:bCs/>
          <w:sz w:val="24"/>
          <w:szCs w:val="24"/>
        </w:rPr>
        <w:t xml:space="preserve"> loss of power,</w:t>
      </w:r>
      <w:r w:rsidRPr="00F57010">
        <w:rPr>
          <w:rFonts w:ascii="Times New Roman" w:eastAsia="Calibri" w:hAnsi="Times New Roman" w:cs="Times New Roman"/>
          <w:sz w:val="24"/>
          <w:szCs w:val="24"/>
        </w:rPr>
        <w:t xml:space="preserve"> </w:t>
      </w:r>
      <w:r w:rsidRPr="00F57010">
        <w:rPr>
          <w:rFonts w:ascii="Times New Roman" w:hAnsi="Times New Roman" w:cs="Times New Roman"/>
          <w:bCs/>
          <w:sz w:val="24"/>
          <w:szCs w:val="24"/>
        </w:rPr>
        <w:t>Combustion noise with excessive black smoke</w:t>
      </w:r>
    </w:p>
    <w:p w14:paraId="71BD3320" w14:textId="77777777" w:rsidR="00F57010" w:rsidRPr="00F57010" w:rsidRDefault="00F57010">
      <w:pPr>
        <w:numPr>
          <w:ilvl w:val="0"/>
          <w:numId w:val="48"/>
        </w:numPr>
        <w:tabs>
          <w:tab w:val="left" w:pos="-90"/>
          <w:tab w:val="left" w:pos="1170"/>
        </w:tabs>
        <w:spacing w:line="360" w:lineRule="auto"/>
        <w:ind w:right="30"/>
        <w:jc w:val="both"/>
        <w:rPr>
          <w:rFonts w:ascii="Times New Roman" w:eastAsia="Calibri" w:hAnsi="Times New Roman" w:cs="Times New Roman"/>
          <w:sz w:val="24"/>
          <w:szCs w:val="24"/>
        </w:rPr>
      </w:pPr>
      <w:r w:rsidRPr="00F57010">
        <w:rPr>
          <w:rFonts w:ascii="Times New Roman" w:eastAsia="Calibri" w:hAnsi="Times New Roman" w:cs="Times New Roman"/>
          <w:sz w:val="24"/>
          <w:szCs w:val="24"/>
        </w:rPr>
        <w:t>Check</w:t>
      </w:r>
      <w:r w:rsidRPr="00F57010">
        <w:rPr>
          <w:rFonts w:ascii="Times New Roman" w:eastAsia="Calibri" w:hAnsi="Times New Roman" w:cs="Times New Roman"/>
          <w:spacing w:val="-3"/>
          <w:sz w:val="24"/>
          <w:szCs w:val="24"/>
        </w:rPr>
        <w:t xml:space="preserve"> i</w:t>
      </w:r>
      <w:r w:rsidRPr="00F57010">
        <w:rPr>
          <w:rFonts w:ascii="Times New Roman" w:eastAsia="Calibri" w:hAnsi="Times New Roman" w:cs="Times New Roman"/>
          <w:spacing w:val="2"/>
          <w:sz w:val="24"/>
          <w:szCs w:val="24"/>
        </w:rPr>
        <w:t>s</w:t>
      </w:r>
      <w:r w:rsidRPr="00F57010">
        <w:rPr>
          <w:rFonts w:ascii="Times New Roman" w:eastAsia="Calibri" w:hAnsi="Times New Roman" w:cs="Times New Roman"/>
          <w:spacing w:val="-1"/>
          <w:sz w:val="24"/>
          <w:szCs w:val="24"/>
        </w:rPr>
        <w:t>o</w:t>
      </w:r>
      <w:r w:rsidRPr="00F57010">
        <w:rPr>
          <w:rFonts w:ascii="Times New Roman" w:eastAsia="Calibri" w:hAnsi="Times New Roman" w:cs="Times New Roman"/>
          <w:sz w:val="24"/>
          <w:szCs w:val="24"/>
        </w:rPr>
        <w:t>la</w:t>
      </w:r>
      <w:r w:rsidRPr="00F57010">
        <w:rPr>
          <w:rFonts w:ascii="Times New Roman" w:eastAsia="Calibri" w:hAnsi="Times New Roman" w:cs="Times New Roman"/>
          <w:spacing w:val="1"/>
          <w:sz w:val="24"/>
          <w:szCs w:val="24"/>
        </w:rPr>
        <w:t>t</w:t>
      </w:r>
      <w:r w:rsidRPr="00F57010">
        <w:rPr>
          <w:rFonts w:ascii="Times New Roman" w:eastAsia="Calibri" w:hAnsi="Times New Roman" w:cs="Times New Roman"/>
          <w:spacing w:val="4"/>
          <w:sz w:val="24"/>
          <w:szCs w:val="24"/>
        </w:rPr>
        <w:t>e</w:t>
      </w:r>
      <w:r w:rsidRPr="00F57010">
        <w:rPr>
          <w:rFonts w:ascii="Times New Roman" w:eastAsia="Calibri" w:hAnsi="Times New Roman" w:cs="Times New Roman"/>
          <w:sz w:val="24"/>
          <w:szCs w:val="24"/>
        </w:rPr>
        <w:t xml:space="preserve"> </w:t>
      </w:r>
      <w:r w:rsidRPr="00F57010">
        <w:rPr>
          <w:rFonts w:ascii="Times New Roman" w:eastAsia="Calibri" w:hAnsi="Times New Roman" w:cs="Times New Roman"/>
          <w:spacing w:val="-1"/>
          <w:sz w:val="24"/>
          <w:szCs w:val="24"/>
        </w:rPr>
        <w:t>e</w:t>
      </w:r>
      <w:r w:rsidRPr="00F57010">
        <w:rPr>
          <w:rFonts w:ascii="Times New Roman" w:eastAsia="Calibri" w:hAnsi="Times New Roman" w:cs="Times New Roman"/>
          <w:spacing w:val="2"/>
          <w:sz w:val="24"/>
          <w:szCs w:val="24"/>
        </w:rPr>
        <w:t>n</w:t>
      </w:r>
      <w:r w:rsidRPr="00F57010">
        <w:rPr>
          <w:rFonts w:ascii="Times New Roman" w:eastAsia="Calibri" w:hAnsi="Times New Roman" w:cs="Times New Roman"/>
          <w:spacing w:val="-2"/>
          <w:sz w:val="24"/>
          <w:szCs w:val="24"/>
        </w:rPr>
        <w:t>g</w:t>
      </w:r>
      <w:r w:rsidRPr="00F57010">
        <w:rPr>
          <w:rFonts w:ascii="Times New Roman" w:eastAsia="Calibri" w:hAnsi="Times New Roman" w:cs="Times New Roman"/>
          <w:sz w:val="24"/>
          <w:szCs w:val="24"/>
        </w:rPr>
        <w:t xml:space="preserve">ine </w:t>
      </w:r>
      <w:r w:rsidRPr="00F57010">
        <w:rPr>
          <w:rFonts w:ascii="Times New Roman" w:eastAsia="Calibri" w:hAnsi="Times New Roman" w:cs="Times New Roman"/>
          <w:spacing w:val="1"/>
          <w:sz w:val="24"/>
          <w:szCs w:val="24"/>
        </w:rPr>
        <w:t>r</w:t>
      </w:r>
      <w:r w:rsidRPr="00F57010">
        <w:rPr>
          <w:rFonts w:ascii="Times New Roman" w:eastAsia="Calibri" w:hAnsi="Times New Roman" w:cs="Times New Roman"/>
          <w:sz w:val="24"/>
          <w:szCs w:val="24"/>
        </w:rPr>
        <w:t>ou</w:t>
      </w:r>
      <w:r w:rsidRPr="00F57010">
        <w:rPr>
          <w:rFonts w:ascii="Times New Roman" w:eastAsia="Calibri" w:hAnsi="Times New Roman" w:cs="Times New Roman"/>
          <w:spacing w:val="-2"/>
          <w:sz w:val="24"/>
          <w:szCs w:val="24"/>
        </w:rPr>
        <w:t>g</w:t>
      </w:r>
      <w:r w:rsidRPr="00F57010">
        <w:rPr>
          <w:rFonts w:ascii="Times New Roman" w:eastAsia="Calibri" w:hAnsi="Times New Roman" w:cs="Times New Roman"/>
          <w:sz w:val="24"/>
          <w:szCs w:val="24"/>
        </w:rPr>
        <w:t>h op</w:t>
      </w:r>
      <w:r w:rsidRPr="00F57010">
        <w:rPr>
          <w:rFonts w:ascii="Times New Roman" w:eastAsia="Calibri" w:hAnsi="Times New Roman" w:cs="Times New Roman"/>
          <w:spacing w:val="1"/>
          <w:sz w:val="24"/>
          <w:szCs w:val="24"/>
        </w:rPr>
        <w:t>e</w:t>
      </w:r>
      <w:r w:rsidRPr="00F57010">
        <w:rPr>
          <w:rFonts w:ascii="Times New Roman" w:eastAsia="Calibri" w:hAnsi="Times New Roman" w:cs="Times New Roman"/>
          <w:sz w:val="24"/>
          <w:szCs w:val="24"/>
        </w:rPr>
        <w:t>r</w:t>
      </w:r>
      <w:r w:rsidRPr="00F57010">
        <w:rPr>
          <w:rFonts w:ascii="Times New Roman" w:eastAsia="Calibri" w:hAnsi="Times New Roman" w:cs="Times New Roman"/>
          <w:spacing w:val="-2"/>
          <w:sz w:val="24"/>
          <w:szCs w:val="24"/>
        </w:rPr>
        <w:t>a</w:t>
      </w:r>
      <w:r w:rsidRPr="00F57010">
        <w:rPr>
          <w:rFonts w:ascii="Times New Roman" w:eastAsia="Calibri" w:hAnsi="Times New Roman" w:cs="Times New Roman"/>
          <w:sz w:val="24"/>
          <w:szCs w:val="24"/>
        </w:rPr>
        <w:t>t</w:t>
      </w:r>
      <w:r w:rsidRPr="00F57010">
        <w:rPr>
          <w:rFonts w:ascii="Times New Roman" w:eastAsia="Calibri" w:hAnsi="Times New Roman" w:cs="Times New Roman"/>
          <w:spacing w:val="1"/>
          <w:sz w:val="24"/>
          <w:szCs w:val="24"/>
        </w:rPr>
        <w:t>i</w:t>
      </w:r>
      <w:r w:rsidRPr="00F57010">
        <w:rPr>
          <w:rFonts w:ascii="Times New Roman" w:eastAsia="Calibri" w:hAnsi="Times New Roman" w:cs="Times New Roman"/>
          <w:sz w:val="24"/>
          <w:szCs w:val="24"/>
        </w:rPr>
        <w:t>on, m</w:t>
      </w:r>
      <w:r w:rsidRPr="00F57010">
        <w:rPr>
          <w:rFonts w:ascii="Times New Roman" w:eastAsia="Calibri" w:hAnsi="Times New Roman" w:cs="Times New Roman"/>
          <w:spacing w:val="1"/>
          <w:sz w:val="24"/>
          <w:szCs w:val="24"/>
        </w:rPr>
        <w:t>i</w:t>
      </w:r>
      <w:r w:rsidRPr="00F57010">
        <w:rPr>
          <w:rFonts w:ascii="Times New Roman" w:eastAsia="Calibri" w:hAnsi="Times New Roman" w:cs="Times New Roman"/>
          <w:sz w:val="24"/>
          <w:szCs w:val="24"/>
        </w:rPr>
        <w:t>ss fi</w:t>
      </w:r>
      <w:r w:rsidRPr="00F57010">
        <w:rPr>
          <w:rFonts w:ascii="Times New Roman" w:eastAsia="Calibri" w:hAnsi="Times New Roman" w:cs="Times New Roman"/>
          <w:spacing w:val="-1"/>
          <w:sz w:val="24"/>
          <w:szCs w:val="24"/>
        </w:rPr>
        <w:t>r</w:t>
      </w:r>
      <w:r w:rsidRPr="00F57010">
        <w:rPr>
          <w:rFonts w:ascii="Times New Roman" w:eastAsia="Calibri" w:hAnsi="Times New Roman" w:cs="Times New Roman"/>
          <w:sz w:val="24"/>
          <w:szCs w:val="24"/>
        </w:rPr>
        <w:t xml:space="preserve">ing, </w:t>
      </w:r>
      <w:r w:rsidRPr="00F57010">
        <w:rPr>
          <w:rFonts w:ascii="Times New Roman" w:eastAsia="Calibri" w:hAnsi="Times New Roman" w:cs="Times New Roman"/>
          <w:spacing w:val="1"/>
          <w:sz w:val="24"/>
          <w:szCs w:val="24"/>
        </w:rPr>
        <w:t>l</w:t>
      </w:r>
      <w:r w:rsidRPr="00F57010">
        <w:rPr>
          <w:rFonts w:ascii="Times New Roman" w:eastAsia="Calibri" w:hAnsi="Times New Roman" w:cs="Times New Roman"/>
          <w:sz w:val="24"/>
          <w:szCs w:val="24"/>
        </w:rPr>
        <w:t>ow po</w:t>
      </w:r>
      <w:r w:rsidRPr="00F57010">
        <w:rPr>
          <w:rFonts w:ascii="Times New Roman" w:eastAsia="Calibri" w:hAnsi="Times New Roman" w:cs="Times New Roman"/>
          <w:spacing w:val="-1"/>
          <w:sz w:val="24"/>
          <w:szCs w:val="24"/>
        </w:rPr>
        <w:t>we</w:t>
      </w:r>
      <w:r w:rsidRPr="00F57010">
        <w:rPr>
          <w:rFonts w:ascii="Times New Roman" w:eastAsia="Calibri" w:hAnsi="Times New Roman" w:cs="Times New Roman"/>
          <w:sz w:val="24"/>
          <w:szCs w:val="24"/>
        </w:rPr>
        <w:t>r, and slow d</w:t>
      </w:r>
      <w:r w:rsidRPr="00F57010">
        <w:rPr>
          <w:rFonts w:ascii="Times New Roman" w:eastAsia="Calibri" w:hAnsi="Times New Roman" w:cs="Times New Roman"/>
          <w:spacing w:val="-1"/>
          <w:sz w:val="24"/>
          <w:szCs w:val="24"/>
        </w:rPr>
        <w:t>ece</w:t>
      </w:r>
      <w:r w:rsidRPr="00F57010">
        <w:rPr>
          <w:rFonts w:ascii="Times New Roman" w:eastAsia="Calibri" w:hAnsi="Times New Roman" w:cs="Times New Roman"/>
          <w:sz w:val="24"/>
          <w:szCs w:val="24"/>
        </w:rPr>
        <w:t>l</w:t>
      </w:r>
      <w:r w:rsidRPr="00F57010">
        <w:rPr>
          <w:rFonts w:ascii="Times New Roman" w:eastAsia="Calibri" w:hAnsi="Times New Roman" w:cs="Times New Roman"/>
          <w:spacing w:val="2"/>
          <w:sz w:val="24"/>
          <w:szCs w:val="24"/>
        </w:rPr>
        <w:t>e</w:t>
      </w:r>
      <w:r w:rsidRPr="00F57010">
        <w:rPr>
          <w:rFonts w:ascii="Times New Roman" w:eastAsia="Calibri" w:hAnsi="Times New Roman" w:cs="Times New Roman"/>
          <w:sz w:val="24"/>
          <w:szCs w:val="24"/>
        </w:rPr>
        <w:t>r</w:t>
      </w:r>
      <w:r w:rsidRPr="00F57010">
        <w:rPr>
          <w:rFonts w:ascii="Times New Roman" w:eastAsia="Calibri" w:hAnsi="Times New Roman" w:cs="Times New Roman"/>
          <w:spacing w:val="-2"/>
          <w:sz w:val="24"/>
          <w:szCs w:val="24"/>
        </w:rPr>
        <w:t>a</w:t>
      </w:r>
      <w:r w:rsidRPr="00F57010">
        <w:rPr>
          <w:rFonts w:ascii="Times New Roman" w:eastAsia="Calibri" w:hAnsi="Times New Roman" w:cs="Times New Roman"/>
          <w:sz w:val="24"/>
          <w:szCs w:val="24"/>
        </w:rPr>
        <w:t>t</w:t>
      </w:r>
      <w:r w:rsidRPr="00F57010">
        <w:rPr>
          <w:rFonts w:ascii="Times New Roman" w:eastAsia="Calibri" w:hAnsi="Times New Roman" w:cs="Times New Roman"/>
          <w:spacing w:val="1"/>
          <w:sz w:val="24"/>
          <w:szCs w:val="24"/>
        </w:rPr>
        <w:t>i</w:t>
      </w:r>
      <w:r w:rsidRPr="00F57010">
        <w:rPr>
          <w:rFonts w:ascii="Times New Roman" w:eastAsia="Calibri" w:hAnsi="Times New Roman" w:cs="Times New Roman"/>
          <w:sz w:val="24"/>
          <w:szCs w:val="24"/>
        </w:rPr>
        <w:t xml:space="preserve">on </w:t>
      </w:r>
      <w:r w:rsidRPr="00F57010">
        <w:rPr>
          <w:rFonts w:ascii="Times New Roman" w:eastAsia="Calibri" w:hAnsi="Times New Roman" w:cs="Times New Roman"/>
          <w:spacing w:val="-1"/>
          <w:sz w:val="24"/>
          <w:szCs w:val="24"/>
        </w:rPr>
        <w:t>a</w:t>
      </w:r>
      <w:r w:rsidRPr="00F57010">
        <w:rPr>
          <w:rFonts w:ascii="Times New Roman" w:eastAsia="Calibri" w:hAnsi="Times New Roman" w:cs="Times New Roman"/>
          <w:sz w:val="24"/>
          <w:szCs w:val="24"/>
        </w:rPr>
        <w:t>nd shut down p</w:t>
      </w:r>
      <w:r w:rsidRPr="00F57010">
        <w:rPr>
          <w:rFonts w:ascii="Times New Roman" w:eastAsia="Calibri" w:hAnsi="Times New Roman" w:cs="Times New Roman"/>
          <w:spacing w:val="-1"/>
          <w:sz w:val="24"/>
          <w:szCs w:val="24"/>
        </w:rPr>
        <w:t>r</w:t>
      </w:r>
      <w:r w:rsidRPr="00F57010">
        <w:rPr>
          <w:rFonts w:ascii="Times New Roman" w:eastAsia="Calibri" w:hAnsi="Times New Roman" w:cs="Times New Roman"/>
          <w:spacing w:val="2"/>
          <w:sz w:val="24"/>
          <w:szCs w:val="24"/>
        </w:rPr>
        <w:t>o</w:t>
      </w:r>
      <w:r w:rsidRPr="00F57010">
        <w:rPr>
          <w:rFonts w:ascii="Times New Roman" w:eastAsia="Calibri" w:hAnsi="Times New Roman" w:cs="Times New Roman"/>
          <w:sz w:val="24"/>
          <w:szCs w:val="24"/>
        </w:rPr>
        <w:t>blems…etc.</w:t>
      </w:r>
    </w:p>
    <w:p w14:paraId="1885E2A9" w14:textId="77777777" w:rsidR="007C6108" w:rsidRDefault="00F57010" w:rsidP="007C6108">
      <w:pPr>
        <w:widowControl w:val="0"/>
        <w:tabs>
          <w:tab w:val="left" w:pos="90"/>
          <w:tab w:val="left" w:pos="8730"/>
          <w:tab w:val="left" w:pos="9000"/>
        </w:tabs>
        <w:spacing w:line="360" w:lineRule="auto"/>
        <w:ind w:right="30"/>
        <w:contextualSpacing/>
        <w:jc w:val="both"/>
        <w:rPr>
          <w:rFonts w:ascii="Times New Roman" w:eastAsia="MS Mincho" w:hAnsi="Times New Roman" w:cs="Times New Roman"/>
          <w:kern w:val="2"/>
          <w:sz w:val="24"/>
          <w:szCs w:val="24"/>
          <w:lang w:eastAsia="ja-JP"/>
        </w:rPr>
      </w:pPr>
      <w:r w:rsidRPr="00F57010">
        <w:rPr>
          <w:rFonts w:ascii="Times New Roman" w:hAnsi="Times New Roman" w:cs="Times New Roman"/>
          <w:sz w:val="24"/>
          <w:szCs w:val="24"/>
        </w:rPr>
        <w:t>Based on these procedures, identify the real problems and analyze the following troubleshooting information.</w:t>
      </w:r>
    </w:p>
    <w:p w14:paraId="577E32C8" w14:textId="77777777" w:rsidR="007C6108" w:rsidRDefault="007C6108" w:rsidP="007C6108">
      <w:pPr>
        <w:widowControl w:val="0"/>
        <w:tabs>
          <w:tab w:val="left" w:pos="90"/>
          <w:tab w:val="left" w:pos="8730"/>
          <w:tab w:val="left" w:pos="9000"/>
        </w:tabs>
        <w:spacing w:line="360" w:lineRule="auto"/>
        <w:ind w:right="30"/>
        <w:contextualSpacing/>
        <w:jc w:val="both"/>
        <w:rPr>
          <w:rFonts w:ascii="Times New Roman" w:eastAsia="MS Mincho" w:hAnsi="Times New Roman" w:cs="Times New Roman"/>
          <w:kern w:val="2"/>
          <w:sz w:val="24"/>
          <w:szCs w:val="24"/>
          <w:lang w:eastAsia="ja-JP"/>
        </w:rPr>
      </w:pPr>
    </w:p>
    <w:p w14:paraId="00E799A8" w14:textId="77777777" w:rsidR="007C6108" w:rsidRDefault="007C6108" w:rsidP="007C6108">
      <w:pPr>
        <w:widowControl w:val="0"/>
        <w:tabs>
          <w:tab w:val="left" w:pos="90"/>
          <w:tab w:val="left" w:pos="8730"/>
          <w:tab w:val="left" w:pos="9000"/>
        </w:tabs>
        <w:spacing w:line="360" w:lineRule="auto"/>
        <w:ind w:right="30"/>
        <w:contextualSpacing/>
        <w:jc w:val="both"/>
        <w:rPr>
          <w:rFonts w:ascii="Times New Roman" w:eastAsia="MS Mincho" w:hAnsi="Times New Roman" w:cs="Times New Roman"/>
          <w:kern w:val="2"/>
          <w:sz w:val="24"/>
          <w:szCs w:val="24"/>
          <w:lang w:eastAsia="ja-JP"/>
        </w:rPr>
      </w:pPr>
    </w:p>
    <w:p w14:paraId="6F4DD524" w14:textId="77777777" w:rsidR="007C6108" w:rsidRDefault="007C6108" w:rsidP="007C6108">
      <w:pPr>
        <w:widowControl w:val="0"/>
        <w:tabs>
          <w:tab w:val="left" w:pos="90"/>
          <w:tab w:val="left" w:pos="8730"/>
          <w:tab w:val="left" w:pos="9000"/>
        </w:tabs>
        <w:spacing w:line="360" w:lineRule="auto"/>
        <w:ind w:right="30"/>
        <w:contextualSpacing/>
        <w:jc w:val="both"/>
        <w:rPr>
          <w:rFonts w:ascii="Times New Roman" w:eastAsia="MS Mincho" w:hAnsi="Times New Roman" w:cs="Times New Roman"/>
          <w:kern w:val="2"/>
          <w:sz w:val="24"/>
          <w:szCs w:val="24"/>
          <w:lang w:eastAsia="ja-JP"/>
        </w:rPr>
      </w:pPr>
    </w:p>
    <w:p w14:paraId="6D1F5825" w14:textId="77777777" w:rsidR="007C6108" w:rsidRDefault="007C6108" w:rsidP="007C6108">
      <w:pPr>
        <w:widowControl w:val="0"/>
        <w:tabs>
          <w:tab w:val="left" w:pos="90"/>
          <w:tab w:val="left" w:pos="8730"/>
          <w:tab w:val="left" w:pos="9000"/>
        </w:tabs>
        <w:spacing w:line="360" w:lineRule="auto"/>
        <w:ind w:right="30"/>
        <w:contextualSpacing/>
        <w:jc w:val="both"/>
        <w:rPr>
          <w:rFonts w:ascii="Times New Roman" w:eastAsia="MS Mincho" w:hAnsi="Times New Roman" w:cs="Times New Roman"/>
          <w:kern w:val="2"/>
          <w:sz w:val="24"/>
          <w:szCs w:val="24"/>
          <w:lang w:eastAsia="ja-JP"/>
        </w:rPr>
      </w:pPr>
    </w:p>
    <w:p w14:paraId="2960568D" w14:textId="77777777" w:rsidR="007C6108" w:rsidRDefault="007C6108" w:rsidP="007C6108">
      <w:pPr>
        <w:widowControl w:val="0"/>
        <w:tabs>
          <w:tab w:val="left" w:pos="90"/>
          <w:tab w:val="left" w:pos="8730"/>
          <w:tab w:val="left" w:pos="9000"/>
        </w:tabs>
        <w:spacing w:line="360" w:lineRule="auto"/>
        <w:ind w:right="30"/>
        <w:contextualSpacing/>
        <w:jc w:val="both"/>
        <w:rPr>
          <w:rFonts w:ascii="Times New Roman" w:eastAsia="MS Mincho" w:hAnsi="Times New Roman" w:cs="Times New Roman"/>
          <w:kern w:val="2"/>
          <w:sz w:val="24"/>
          <w:szCs w:val="24"/>
          <w:lang w:eastAsia="ja-JP"/>
        </w:rPr>
      </w:pPr>
    </w:p>
    <w:p w14:paraId="7AF092AE" w14:textId="77777777" w:rsidR="007C6108" w:rsidRDefault="007C6108" w:rsidP="007C6108">
      <w:pPr>
        <w:widowControl w:val="0"/>
        <w:tabs>
          <w:tab w:val="left" w:pos="90"/>
          <w:tab w:val="left" w:pos="8730"/>
          <w:tab w:val="left" w:pos="9000"/>
        </w:tabs>
        <w:spacing w:line="360" w:lineRule="auto"/>
        <w:ind w:right="30"/>
        <w:contextualSpacing/>
        <w:jc w:val="both"/>
        <w:rPr>
          <w:rFonts w:ascii="Times New Roman" w:eastAsia="MS Mincho" w:hAnsi="Times New Roman" w:cs="Times New Roman"/>
          <w:kern w:val="2"/>
          <w:sz w:val="24"/>
          <w:szCs w:val="24"/>
          <w:lang w:eastAsia="ja-JP"/>
        </w:rPr>
      </w:pPr>
    </w:p>
    <w:p w14:paraId="1BFF7787" w14:textId="5AE4146D" w:rsidR="00F57010" w:rsidRPr="00F57010" w:rsidRDefault="00F57010" w:rsidP="007C6108">
      <w:pPr>
        <w:widowControl w:val="0"/>
        <w:tabs>
          <w:tab w:val="left" w:pos="90"/>
          <w:tab w:val="left" w:pos="8730"/>
          <w:tab w:val="left" w:pos="9000"/>
        </w:tabs>
        <w:spacing w:line="360" w:lineRule="auto"/>
        <w:ind w:right="30"/>
        <w:contextualSpacing/>
        <w:jc w:val="both"/>
        <w:rPr>
          <w:rFonts w:ascii="Times New Roman" w:eastAsia="MS Mincho" w:hAnsi="Times New Roman" w:cs="Times New Roman"/>
          <w:kern w:val="2"/>
          <w:sz w:val="24"/>
          <w:szCs w:val="24"/>
          <w:lang w:eastAsia="ja-JP"/>
        </w:rPr>
      </w:pPr>
      <w:r w:rsidRPr="00F57010">
        <w:rPr>
          <w:rFonts w:ascii="Times New Roman" w:eastAsia="MS Mincho" w:hAnsi="Times New Roman" w:cs="Times New Roman"/>
          <w:kern w:val="2"/>
          <w:sz w:val="24"/>
          <w:szCs w:val="24"/>
          <w:lang w:eastAsia="ja-JP"/>
        </w:rPr>
        <w:t xml:space="preserve">Troubleshooting means solving a problem by considering each possible cause of a problem in turn and eliminating those that are found to be not applicable. The remaining possible causes can then </w:t>
      </w:r>
      <w:r w:rsidR="007C6108" w:rsidRPr="00F57010">
        <w:rPr>
          <w:rFonts w:ascii="Times New Roman" w:eastAsia="MS Mincho" w:hAnsi="Times New Roman" w:cs="Times New Roman"/>
          <w:kern w:val="2"/>
          <w:sz w:val="24"/>
          <w:szCs w:val="24"/>
          <w:lang w:eastAsia="ja-JP"/>
        </w:rPr>
        <w:t>be</w:t>
      </w:r>
      <w:r w:rsidR="007C6108">
        <w:rPr>
          <w:rFonts w:ascii="Times New Roman" w:eastAsia="MS Mincho" w:hAnsi="Times New Roman" w:cs="Times New Roman"/>
          <w:kern w:val="2"/>
          <w:sz w:val="24"/>
          <w:szCs w:val="24"/>
          <w:lang w:eastAsia="ja-JP"/>
        </w:rPr>
        <w:t xml:space="preserve"> </w:t>
      </w:r>
      <w:r w:rsidR="007C6108" w:rsidRPr="00F57010">
        <w:rPr>
          <w:rFonts w:ascii="Times New Roman" w:eastAsia="MS Mincho" w:hAnsi="Times New Roman" w:cs="Times New Roman"/>
          <w:kern w:val="2"/>
          <w:sz w:val="24"/>
          <w:szCs w:val="24"/>
          <w:lang w:eastAsia="ja-JP"/>
        </w:rPr>
        <w:t>considered</w:t>
      </w:r>
      <w:r w:rsidRPr="00F57010">
        <w:rPr>
          <w:rFonts w:ascii="Times New Roman" w:eastAsia="MS Mincho" w:hAnsi="Times New Roman" w:cs="Times New Roman"/>
          <w:kern w:val="2"/>
          <w:sz w:val="24"/>
          <w:szCs w:val="24"/>
          <w:lang w:eastAsia="ja-JP"/>
        </w:rPr>
        <w:t xml:space="preserve"> to be possible causes. This method is much faster and more accurate than simple guessing or making random adjustments or repairs. Possible causes are explained below.</w:t>
      </w:r>
    </w:p>
    <w:p w14:paraId="32992C72" w14:textId="77777777" w:rsidR="00F57010" w:rsidRPr="00F57010" w:rsidRDefault="00F57010">
      <w:pPr>
        <w:numPr>
          <w:ilvl w:val="0"/>
          <w:numId w:val="49"/>
        </w:numPr>
        <w:spacing w:after="0" w:line="360" w:lineRule="auto"/>
        <w:ind w:right="30"/>
        <w:jc w:val="both"/>
        <w:rPr>
          <w:rFonts w:ascii="Times New Roman" w:hAnsi="Times New Roman" w:cs="Times New Roman"/>
          <w:bCs/>
          <w:sz w:val="24"/>
          <w:szCs w:val="24"/>
        </w:rPr>
      </w:pPr>
      <w:r w:rsidRPr="00F57010">
        <w:rPr>
          <w:rFonts w:ascii="Times New Roman" w:hAnsi="Times New Roman" w:cs="Times New Roman"/>
          <w:bCs/>
          <w:sz w:val="24"/>
          <w:szCs w:val="24"/>
        </w:rPr>
        <w:t>Incorrect or dirty fuel, restricted fuel return</w:t>
      </w:r>
    </w:p>
    <w:p w14:paraId="394AD6F3" w14:textId="77777777" w:rsidR="00F57010" w:rsidRPr="00F57010" w:rsidRDefault="00F57010">
      <w:pPr>
        <w:numPr>
          <w:ilvl w:val="0"/>
          <w:numId w:val="49"/>
        </w:numPr>
        <w:spacing w:after="0" w:line="360" w:lineRule="auto"/>
        <w:ind w:right="30"/>
        <w:jc w:val="both"/>
        <w:rPr>
          <w:rFonts w:ascii="Times New Roman" w:hAnsi="Times New Roman" w:cs="Times New Roman"/>
          <w:bCs/>
          <w:sz w:val="24"/>
          <w:szCs w:val="24"/>
        </w:rPr>
      </w:pPr>
      <w:r w:rsidRPr="00F57010">
        <w:rPr>
          <w:rFonts w:ascii="Times New Roman" w:hAnsi="Times New Roman" w:cs="Times New Roman"/>
          <w:bCs/>
          <w:sz w:val="24"/>
          <w:szCs w:val="24"/>
        </w:rPr>
        <w:t>No fuel to nozzle or injection pump Limited fuel to nozzles or injection pump,</w:t>
      </w:r>
    </w:p>
    <w:p w14:paraId="0724F156" w14:textId="77777777" w:rsidR="00F57010" w:rsidRPr="00F57010" w:rsidRDefault="00F57010">
      <w:pPr>
        <w:numPr>
          <w:ilvl w:val="0"/>
          <w:numId w:val="49"/>
        </w:numPr>
        <w:spacing w:after="0" w:line="360" w:lineRule="auto"/>
        <w:ind w:right="30"/>
        <w:jc w:val="both"/>
        <w:rPr>
          <w:rFonts w:ascii="Times New Roman" w:hAnsi="Times New Roman" w:cs="Times New Roman"/>
          <w:bCs/>
          <w:sz w:val="24"/>
          <w:szCs w:val="24"/>
        </w:rPr>
      </w:pPr>
      <w:r w:rsidRPr="00F57010">
        <w:rPr>
          <w:rFonts w:ascii="Times New Roman" w:hAnsi="Times New Roman" w:cs="Times New Roman"/>
          <w:bCs/>
          <w:sz w:val="24"/>
          <w:szCs w:val="24"/>
        </w:rPr>
        <w:t>Plugged fuel return, Pump timing off</w:t>
      </w:r>
    </w:p>
    <w:p w14:paraId="2F4B278A" w14:textId="77777777" w:rsidR="00F57010" w:rsidRPr="00F57010" w:rsidRDefault="00F57010">
      <w:pPr>
        <w:numPr>
          <w:ilvl w:val="0"/>
          <w:numId w:val="49"/>
        </w:numPr>
        <w:spacing w:after="0" w:line="360" w:lineRule="auto"/>
        <w:ind w:right="30"/>
        <w:jc w:val="both"/>
        <w:rPr>
          <w:rFonts w:ascii="Times New Roman" w:hAnsi="Times New Roman" w:cs="Times New Roman"/>
          <w:bCs/>
          <w:sz w:val="24"/>
          <w:szCs w:val="24"/>
        </w:rPr>
      </w:pPr>
      <w:r w:rsidRPr="00F57010">
        <w:rPr>
          <w:rFonts w:ascii="Times New Roman" w:hAnsi="Times New Roman" w:cs="Times New Roman"/>
          <w:bCs/>
          <w:sz w:val="24"/>
          <w:szCs w:val="24"/>
        </w:rPr>
        <w:t>Inoperative glow plugs, incorrect starting procedure,</w:t>
      </w:r>
    </w:p>
    <w:p w14:paraId="7138B4EB" w14:textId="77777777" w:rsidR="00F57010" w:rsidRPr="00F57010" w:rsidRDefault="00F57010">
      <w:pPr>
        <w:numPr>
          <w:ilvl w:val="0"/>
          <w:numId w:val="49"/>
        </w:numPr>
        <w:spacing w:after="0" w:line="360" w:lineRule="auto"/>
        <w:ind w:right="30"/>
        <w:jc w:val="both"/>
        <w:rPr>
          <w:rFonts w:ascii="Times New Roman" w:hAnsi="Times New Roman" w:cs="Times New Roman"/>
          <w:bCs/>
          <w:sz w:val="24"/>
          <w:szCs w:val="24"/>
        </w:rPr>
      </w:pPr>
      <w:r w:rsidRPr="00F57010">
        <w:rPr>
          <w:rFonts w:ascii="Times New Roman" w:hAnsi="Times New Roman" w:cs="Times New Roman"/>
          <w:bCs/>
          <w:sz w:val="24"/>
          <w:szCs w:val="24"/>
        </w:rPr>
        <w:t>Idle incorrectly set, Pump timing off</w:t>
      </w:r>
    </w:p>
    <w:p w14:paraId="278188C5" w14:textId="77777777" w:rsidR="00F57010" w:rsidRPr="00F57010" w:rsidRDefault="00F57010">
      <w:pPr>
        <w:numPr>
          <w:ilvl w:val="0"/>
          <w:numId w:val="49"/>
        </w:numPr>
        <w:spacing w:after="0" w:line="360" w:lineRule="auto"/>
        <w:ind w:right="30"/>
        <w:jc w:val="both"/>
        <w:rPr>
          <w:rFonts w:ascii="Times New Roman" w:hAnsi="Times New Roman" w:cs="Times New Roman"/>
          <w:bCs/>
          <w:sz w:val="24"/>
          <w:szCs w:val="24"/>
        </w:rPr>
      </w:pPr>
      <w:r w:rsidRPr="00F57010">
        <w:rPr>
          <w:rFonts w:ascii="Times New Roman" w:hAnsi="Times New Roman" w:cs="Times New Roman"/>
          <w:bCs/>
          <w:sz w:val="24"/>
          <w:szCs w:val="24"/>
        </w:rPr>
        <w:lastRenderedPageBreak/>
        <w:t>Injection-pump trouble, Internal engine problems…etc.</w:t>
      </w:r>
    </w:p>
    <w:p w14:paraId="5D1667BC" w14:textId="247A1A62" w:rsidR="00F57010" w:rsidRPr="00646E63" w:rsidRDefault="00F57010" w:rsidP="00646E63">
      <w:pPr>
        <w:widowControl w:val="0"/>
        <w:tabs>
          <w:tab w:val="left" w:pos="90"/>
        </w:tabs>
        <w:spacing w:line="360" w:lineRule="auto"/>
        <w:contextualSpacing/>
        <w:jc w:val="both"/>
        <w:rPr>
          <w:rFonts w:ascii="Times New Roman" w:eastAsia="MS Mincho" w:hAnsi="Times New Roman" w:cs="Times New Roman"/>
          <w:kern w:val="2"/>
          <w:sz w:val="24"/>
          <w:szCs w:val="24"/>
          <w:lang w:eastAsia="ja-JP"/>
        </w:rPr>
      </w:pPr>
      <w:r w:rsidRPr="00F57010">
        <w:rPr>
          <w:rFonts w:ascii="Times New Roman" w:eastAsia="MS Mincho" w:hAnsi="Times New Roman" w:cs="Times New Roman"/>
          <w:kern w:val="2"/>
          <w:sz w:val="24"/>
          <w:szCs w:val="24"/>
          <w:lang w:eastAsia="ja-JP"/>
        </w:rPr>
        <w:t>After completing the check, determine the scope of the work. And then decide the real activity to solve the problem.</w:t>
      </w:r>
    </w:p>
    <w:p w14:paraId="2BF129E9" w14:textId="644E841A" w:rsidR="00F57010" w:rsidRPr="00F57010" w:rsidRDefault="00F57010" w:rsidP="00F57010">
      <w:pPr>
        <w:pStyle w:val="Heading2"/>
        <w:spacing w:line="360" w:lineRule="auto"/>
        <w:rPr>
          <w:shd w:val="clear" w:color="auto" w:fill="FFFFFF"/>
        </w:rPr>
      </w:pPr>
      <w:bookmarkStart w:id="39" w:name="_Toc121647177"/>
      <w:r w:rsidRPr="00F57010">
        <w:rPr>
          <w:shd w:val="clear" w:color="auto" w:fill="FFFFFF"/>
        </w:rPr>
        <w:t>1.6 Tools, Equipment, workshop manual and Specification</w:t>
      </w:r>
      <w:bookmarkEnd w:id="39"/>
      <w:r w:rsidRPr="00F57010">
        <w:rPr>
          <w:shd w:val="clear" w:color="auto" w:fill="FFFFFF"/>
        </w:rPr>
        <w:t xml:space="preserve">   </w:t>
      </w:r>
    </w:p>
    <w:p w14:paraId="20956AE1" w14:textId="033E52AC" w:rsidR="00F57010" w:rsidRPr="00F57010" w:rsidRDefault="00F57010" w:rsidP="00F57010">
      <w:pPr>
        <w:pStyle w:val="Heading3"/>
        <w:spacing w:line="360" w:lineRule="auto"/>
        <w:rPr>
          <w:rFonts w:eastAsia="Arial Unicode MS"/>
        </w:rPr>
      </w:pPr>
      <w:bookmarkStart w:id="40" w:name="_Toc121647178"/>
      <w:r>
        <w:rPr>
          <w:rFonts w:eastAsia="Arial Unicode MS"/>
        </w:rPr>
        <w:t xml:space="preserve">1.6.1 </w:t>
      </w:r>
      <w:r w:rsidRPr="00F57010">
        <w:rPr>
          <w:rFonts w:eastAsia="Arial Unicode MS"/>
        </w:rPr>
        <w:t>Preparing Required Tools and Equipment</w:t>
      </w:r>
      <w:bookmarkEnd w:id="40"/>
    </w:p>
    <w:p w14:paraId="1F31EB91" w14:textId="4863BF9C" w:rsidR="00F57010" w:rsidRPr="00F57010" w:rsidRDefault="00F57010" w:rsidP="00F57010">
      <w:pPr>
        <w:widowControl w:val="0"/>
        <w:spacing w:line="360" w:lineRule="auto"/>
        <w:jc w:val="both"/>
        <w:rPr>
          <w:rFonts w:ascii="Times New Roman" w:eastAsia="MS Mincho" w:hAnsi="Times New Roman" w:cs="Times New Roman"/>
          <w:kern w:val="2"/>
          <w:sz w:val="24"/>
          <w:szCs w:val="24"/>
          <w:lang w:eastAsia="ja-JP"/>
        </w:rPr>
      </w:pPr>
      <w:r w:rsidRPr="00F57010">
        <w:rPr>
          <w:rFonts w:ascii="Times New Roman" w:eastAsia="MS Mincho" w:hAnsi="Times New Roman" w:cs="Times New Roman"/>
          <w:kern w:val="2"/>
          <w:sz w:val="24"/>
          <w:szCs w:val="24"/>
          <w:lang w:eastAsia="ja-JP"/>
        </w:rPr>
        <w:t>In well-organized automotive repairing workshop, there are deferent Hand tools equipment, Special Service tools (SST), Testers, Gauges, Jacks, lifters, measuring tools, power tools, etc. Among these materials, the trainees should be able to select the material that can used to the work he/she perform.</w:t>
      </w:r>
    </w:p>
    <w:p w14:paraId="5DE19ADF" w14:textId="547F6D6B" w:rsidR="00F57010" w:rsidRPr="00F57010" w:rsidRDefault="00F57010" w:rsidP="00F57010">
      <w:pPr>
        <w:pStyle w:val="Heading3"/>
        <w:rPr>
          <w:rFonts w:eastAsia="Arial Unicode MS"/>
        </w:rPr>
      </w:pPr>
      <w:bookmarkStart w:id="41" w:name="_Toc121647179"/>
      <w:r>
        <w:rPr>
          <w:rFonts w:eastAsia="Arial Unicode MS"/>
        </w:rPr>
        <w:t xml:space="preserve">1.6.2 </w:t>
      </w:r>
      <w:r w:rsidRPr="00F57010">
        <w:rPr>
          <w:rFonts w:eastAsia="Arial Unicode MS"/>
        </w:rPr>
        <w:t>Sourcing Workshop Manuals</w:t>
      </w:r>
      <w:bookmarkEnd w:id="41"/>
    </w:p>
    <w:p w14:paraId="32FF44F0" w14:textId="77777777" w:rsidR="00F57010" w:rsidRPr="00F57010" w:rsidRDefault="00F57010" w:rsidP="00F57010">
      <w:pPr>
        <w:widowControl w:val="0"/>
        <w:tabs>
          <w:tab w:val="left" w:pos="540"/>
        </w:tabs>
        <w:spacing w:line="360" w:lineRule="auto"/>
        <w:contextualSpacing/>
        <w:jc w:val="both"/>
        <w:rPr>
          <w:rFonts w:ascii="Times New Roman" w:eastAsia="MS Mincho" w:hAnsi="Times New Roman" w:cs="Times New Roman"/>
          <w:kern w:val="2"/>
          <w:sz w:val="24"/>
          <w:szCs w:val="24"/>
          <w:lang w:eastAsia="ja-JP"/>
        </w:rPr>
      </w:pPr>
      <w:r w:rsidRPr="00F57010">
        <w:rPr>
          <w:rFonts w:ascii="Times New Roman" w:eastAsia="MS Mincho" w:hAnsi="Times New Roman" w:cs="Times New Roman"/>
          <w:kern w:val="2"/>
          <w:sz w:val="24"/>
          <w:szCs w:val="24"/>
          <w:lang w:eastAsia="ja-JP"/>
        </w:rPr>
        <w:t>Work shop manuals/manufacturers repair manuals or specifications are the most valuable materials that used the technicians during repairing activities. As the result of technology variation, any type of technical product has its repair and service manual. Hence, the trainee should identify and make ready the right manual for the type and model of the injection pump to be maintained.</w:t>
      </w:r>
    </w:p>
    <w:p w14:paraId="0604828F" w14:textId="51AC78B9" w:rsidR="00F57010" w:rsidRPr="00F57010" w:rsidRDefault="00F57010" w:rsidP="00F57010">
      <w:pPr>
        <w:pStyle w:val="Heading3"/>
        <w:rPr>
          <w:rFonts w:eastAsia="Arial Unicode MS"/>
        </w:rPr>
      </w:pPr>
      <w:bookmarkStart w:id="42" w:name="_Toc121647180"/>
      <w:r>
        <w:rPr>
          <w:rFonts w:eastAsia="Arial Unicode MS"/>
        </w:rPr>
        <w:t xml:space="preserve">1.6.3 </w:t>
      </w:r>
      <w:r w:rsidRPr="00F57010">
        <w:rPr>
          <w:rFonts w:eastAsia="Arial Unicode MS"/>
        </w:rPr>
        <w:t>Analyzing Method Options Requirements</w:t>
      </w:r>
      <w:bookmarkEnd w:id="42"/>
    </w:p>
    <w:p w14:paraId="7611537B" w14:textId="77777777" w:rsidR="00F57010" w:rsidRPr="00F57010" w:rsidRDefault="00F57010" w:rsidP="00F57010">
      <w:pPr>
        <w:pStyle w:val="ListParagraph"/>
        <w:spacing w:line="360" w:lineRule="auto"/>
        <w:ind w:left="0"/>
        <w:jc w:val="both"/>
        <w:rPr>
          <w:rFonts w:ascii="Times New Roman" w:eastAsia="Arial Unicode MS" w:hAnsi="Times New Roman" w:cs="Times New Roman"/>
          <w:sz w:val="24"/>
          <w:szCs w:val="24"/>
        </w:rPr>
      </w:pPr>
      <w:r w:rsidRPr="00F57010">
        <w:rPr>
          <w:rFonts w:ascii="Times New Roman" w:eastAsia="Arial Unicode MS" w:hAnsi="Times New Roman" w:cs="Times New Roman"/>
          <w:sz w:val="24"/>
          <w:szCs w:val="24"/>
        </w:rPr>
        <w:t>During technical work activity, test, measurement and calibration results are compared with manufactures specification to isolate the trouble from functional Components.</w:t>
      </w:r>
    </w:p>
    <w:p w14:paraId="11BC83FB" w14:textId="77777777" w:rsidR="00F57010" w:rsidRPr="00F57010" w:rsidRDefault="00F57010" w:rsidP="00F57010">
      <w:pPr>
        <w:pStyle w:val="ListParagraph"/>
        <w:spacing w:line="360" w:lineRule="auto"/>
        <w:ind w:left="0"/>
        <w:jc w:val="both"/>
        <w:rPr>
          <w:rFonts w:ascii="Times New Roman" w:eastAsia="Arial Unicode MS" w:hAnsi="Times New Roman" w:cs="Times New Roman"/>
          <w:sz w:val="24"/>
          <w:szCs w:val="24"/>
        </w:rPr>
      </w:pPr>
      <w:r w:rsidRPr="00F57010">
        <w:rPr>
          <w:rFonts w:ascii="Times New Roman" w:eastAsia="Arial Unicode MS" w:hAnsi="Times New Roman" w:cs="Times New Roman"/>
          <w:sz w:val="24"/>
          <w:szCs w:val="24"/>
        </w:rPr>
        <w:t>To analyze system troubles, there are deferent option based on the work</w:t>
      </w:r>
    </w:p>
    <w:p w14:paraId="081FF60D" w14:textId="77777777" w:rsidR="00F57010" w:rsidRPr="00F57010" w:rsidRDefault="00F57010" w:rsidP="00F57010">
      <w:pPr>
        <w:pStyle w:val="ListParagraph"/>
        <w:spacing w:line="360" w:lineRule="auto"/>
        <w:ind w:left="0"/>
        <w:jc w:val="both"/>
        <w:rPr>
          <w:rFonts w:ascii="Times New Roman" w:eastAsia="Arial Unicode MS" w:hAnsi="Times New Roman" w:cs="Times New Roman"/>
          <w:sz w:val="24"/>
          <w:szCs w:val="24"/>
        </w:rPr>
      </w:pPr>
      <w:r w:rsidRPr="00F57010">
        <w:rPr>
          <w:rFonts w:ascii="Times New Roman" w:eastAsia="Arial Unicode MS" w:hAnsi="Times New Roman" w:cs="Times New Roman"/>
          <w:sz w:val="24"/>
          <w:szCs w:val="24"/>
        </w:rPr>
        <w:t>Performed. See on the above how to determine the nature of the work scope.</w:t>
      </w:r>
    </w:p>
    <w:p w14:paraId="788E133B" w14:textId="3AA17504" w:rsidR="00F57010" w:rsidRDefault="00F57010" w:rsidP="00522FA8">
      <w:pPr>
        <w:pStyle w:val="ListParagraph"/>
        <w:spacing w:line="360" w:lineRule="auto"/>
        <w:ind w:left="0"/>
        <w:jc w:val="both"/>
        <w:rPr>
          <w:rFonts w:ascii="Times New Roman" w:eastAsia="MS Mincho" w:hAnsi="Times New Roman" w:cs="Times New Roman"/>
          <w:kern w:val="2"/>
          <w:sz w:val="24"/>
          <w:szCs w:val="24"/>
          <w:lang w:eastAsia="ja-JP"/>
        </w:rPr>
      </w:pPr>
    </w:p>
    <w:p w14:paraId="5F12EDEC" w14:textId="77777777" w:rsidR="00BD3400" w:rsidRPr="00522FA8" w:rsidRDefault="00BD3400" w:rsidP="00522FA8">
      <w:pPr>
        <w:pStyle w:val="ListParagraph"/>
        <w:spacing w:line="360" w:lineRule="auto"/>
        <w:ind w:left="0"/>
        <w:jc w:val="both"/>
        <w:rPr>
          <w:rFonts w:ascii="Times New Roman" w:eastAsia="MS Mincho" w:hAnsi="Times New Roman" w:cs="Times New Roman"/>
          <w:kern w:val="2"/>
          <w:sz w:val="24"/>
          <w:szCs w:val="24"/>
          <w:lang w:eastAsia="ja-JP"/>
        </w:rPr>
      </w:pPr>
    </w:p>
    <w:p w14:paraId="5BF70B47" w14:textId="060855B9" w:rsidR="00F57010" w:rsidRPr="0087089F" w:rsidRDefault="007C6108" w:rsidP="0087089F">
      <w:pPr>
        <w:spacing w:line="360" w:lineRule="auto"/>
        <w:jc w:val="both"/>
        <w:rPr>
          <w:rFonts w:ascii="Times New Roman" w:hAnsi="Times New Roman" w:cs="Times New Roman"/>
          <w:sz w:val="24"/>
          <w:szCs w:val="24"/>
          <w:shd w:val="clear" w:color="auto" w:fill="FFFFFF"/>
        </w:rPr>
      </w:pPr>
      <w:r>
        <w:rPr>
          <w:noProof/>
        </w:rPr>
        <mc:AlternateContent>
          <mc:Choice Requires="wps">
            <w:drawing>
              <wp:anchor distT="0" distB="0" distL="114300" distR="114300" simplePos="0" relativeHeight="252277760" behindDoc="0" locked="0" layoutInCell="1" allowOverlap="1" wp14:anchorId="7444FF32" wp14:editId="24244FD8">
                <wp:simplePos x="0" y="0"/>
                <wp:positionH relativeFrom="column">
                  <wp:posOffset>1838325</wp:posOffset>
                </wp:positionH>
                <wp:positionV relativeFrom="paragraph">
                  <wp:posOffset>88265</wp:posOffset>
                </wp:positionV>
                <wp:extent cx="1971675" cy="390525"/>
                <wp:effectExtent l="0" t="0" r="28575" b="28575"/>
                <wp:wrapNone/>
                <wp:docPr id="69651" name="Oval 69651"/>
                <wp:cNvGraphicFramePr/>
                <a:graphic xmlns:a="http://schemas.openxmlformats.org/drawingml/2006/main">
                  <a:graphicData uri="http://schemas.microsoft.com/office/word/2010/wordprocessingShape">
                    <wps:wsp>
                      <wps:cNvSpPr/>
                      <wps:spPr>
                        <a:xfrm>
                          <a:off x="0" y="0"/>
                          <a:ext cx="1971675" cy="3905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E50EFF0" w14:textId="0FF6370B" w:rsidR="0087089F" w:rsidRPr="0087089F" w:rsidRDefault="0087089F" w:rsidP="0087089F">
                            <w:pPr>
                              <w:jc w:val="center"/>
                              <w:rPr>
                                <w:rFonts w:ascii="Times New Roman" w:hAnsi="Times New Roman" w:cs="Times New Roman"/>
                                <w:b/>
                                <w:bCs/>
                                <w:sz w:val="24"/>
                                <w:szCs w:val="24"/>
                              </w:rPr>
                            </w:pPr>
                            <w:r w:rsidRPr="0087089F">
                              <w:rPr>
                                <w:rFonts w:ascii="Times New Roman" w:hAnsi="Times New Roman" w:cs="Times New Roman"/>
                                <w:b/>
                                <w:bCs/>
                                <w:sz w:val="24"/>
                                <w:szCs w:val="24"/>
                              </w:rPr>
                              <w:t>Self-check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oval w14:anchorId="7444FF32" id="Oval 69651" o:spid="_x0000_s1044" style="position:absolute;left:0;text-align:left;margin-left:144.75pt;margin-top:6.95pt;width:155.25pt;height:30.75pt;z-index:252277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" fillcolor="#5b9bd5 [3204]" strokecolor="#1f4d78 [1604]" strokeweight="1pt">
                <v:stroke joinstyle="miter"/>
                <v:textbox>
                  <w:txbxContent>
                    <w:p w14:paraId="1E50EFF0" w14:textId="0FF6370B" w:rsidR="0087089F" w:rsidRPr="0087089F" w:rsidRDefault="0087089F" w:rsidP="0087089F">
                      <w:pPr>
                        <w:jc w:val="center"/>
                        <w:rPr>
                          <w:rFonts w:ascii="Times New Roman" w:hAnsi="Times New Roman" w:cs="Times New Roman"/>
                          <w:b/>
                          <w:bCs/>
                          <w:sz w:val="24"/>
                          <w:szCs w:val="24"/>
                        </w:rPr>
                      </w:pPr>
                      <w:r w:rsidRPr="0087089F">
                        <w:rPr>
                          <w:rFonts w:ascii="Times New Roman" w:hAnsi="Times New Roman" w:cs="Times New Roman"/>
                          <w:b/>
                          <w:bCs/>
                          <w:sz w:val="24"/>
                          <w:szCs w:val="24"/>
                        </w:rPr>
                        <w:t>Self-check -1</w:t>
                      </w:r>
                    </w:p>
                  </w:txbxContent>
                </v:textbox>
              </v:oval>
            </w:pict>
          </mc:Fallback>
        </mc:AlternateContent>
      </w:r>
    </w:p>
    <w:p w14:paraId="633DF0C7" w14:textId="246E882D" w:rsidR="007C6108" w:rsidRDefault="00171861" w:rsidP="00522FA8">
      <w:pPr>
        <w:pStyle w:val="Heading1"/>
      </w:pPr>
      <w:bookmarkStart w:id="43" w:name="_Toc121647181"/>
      <w:r w:rsidRPr="00171861">
        <w:t>Self-check</w:t>
      </w:r>
      <w:r w:rsidR="007D7261">
        <w:t xml:space="preserve">: </w:t>
      </w:r>
      <w:r w:rsidRPr="00171861">
        <w:t>1</w:t>
      </w:r>
      <w:r w:rsidR="00751FB5">
        <w:t>.1</w:t>
      </w:r>
      <w:bookmarkEnd w:id="43"/>
      <w:r w:rsidR="00751FB5">
        <w:t xml:space="preserve"> </w:t>
      </w:r>
      <w:r w:rsidR="0087089F">
        <w:t xml:space="preserve">                        </w:t>
      </w:r>
    </w:p>
    <w:p w14:paraId="3BE15F6D" w14:textId="2B4A7A2E" w:rsidR="00E25A63" w:rsidRPr="007C6108" w:rsidRDefault="00EB29BE" w:rsidP="007C6108">
      <w:pPr>
        <w:spacing w:after="0" w:line="360" w:lineRule="auto"/>
        <w:jc w:val="both"/>
        <w:rPr>
          <w:rFonts w:ascii="Times New Roman" w:hAnsi="Times New Roman" w:cs="Times New Roman"/>
          <w:b/>
          <w:sz w:val="24"/>
          <w:szCs w:val="24"/>
        </w:rPr>
      </w:pPr>
      <w:r w:rsidRPr="007C6108">
        <w:rPr>
          <w:rFonts w:ascii="Times New Roman" w:hAnsi="Times New Roman" w:cs="Times New Roman"/>
          <w:b/>
          <w:sz w:val="24"/>
          <w:szCs w:val="24"/>
        </w:rPr>
        <w:t xml:space="preserve">Instruction I: Give </w:t>
      </w:r>
      <w:r w:rsidR="00E25A63" w:rsidRPr="007C6108">
        <w:rPr>
          <w:rFonts w:ascii="Times New Roman" w:hAnsi="Times New Roman" w:cs="Times New Roman"/>
          <w:b/>
          <w:sz w:val="24"/>
          <w:szCs w:val="24"/>
        </w:rPr>
        <w:t xml:space="preserve">answer </w:t>
      </w:r>
      <w:r w:rsidRPr="007C6108">
        <w:rPr>
          <w:rFonts w:ascii="Times New Roman" w:hAnsi="Times New Roman" w:cs="Times New Roman"/>
          <w:b/>
          <w:sz w:val="24"/>
          <w:szCs w:val="24"/>
        </w:rPr>
        <w:t xml:space="preserve">for the following questions </w:t>
      </w:r>
    </w:p>
    <w:p w14:paraId="5016A805" w14:textId="4499DD6B" w:rsidR="00E25A63" w:rsidRPr="00E25A63" w:rsidRDefault="00171861">
      <w:pPr>
        <w:pStyle w:val="ListParagraph"/>
        <w:numPr>
          <w:ilvl w:val="3"/>
          <w:numId w:val="4"/>
        </w:numPr>
        <w:tabs>
          <w:tab w:val="clear" w:pos="2880"/>
        </w:tabs>
        <w:spacing w:line="360" w:lineRule="auto"/>
        <w:ind w:left="270"/>
        <w:jc w:val="both"/>
        <w:rPr>
          <w:rFonts w:ascii="Times New Roman" w:hAnsi="Times New Roman" w:cs="Times New Roman"/>
          <w:sz w:val="24"/>
          <w:szCs w:val="24"/>
        </w:rPr>
      </w:pPr>
      <w:r w:rsidRPr="00E25A63">
        <w:rPr>
          <w:rFonts w:ascii="Times New Roman" w:hAnsi="Times New Roman" w:cs="Times New Roman"/>
          <w:sz w:val="24"/>
          <w:szCs w:val="24"/>
        </w:rPr>
        <w:t xml:space="preserve">What are the main components of </w:t>
      </w:r>
      <w:r w:rsidR="00B53683">
        <w:rPr>
          <w:rFonts w:ascii="Times New Roman" w:hAnsi="Times New Roman" w:cs="Times New Roman"/>
          <w:sz w:val="24"/>
          <w:szCs w:val="24"/>
        </w:rPr>
        <w:t>diesel fuel injection system?</w:t>
      </w:r>
    </w:p>
    <w:p w14:paraId="1038B657" w14:textId="16E1AE84" w:rsidR="00E25A63" w:rsidRPr="00E25A63" w:rsidRDefault="00E25A63">
      <w:pPr>
        <w:pStyle w:val="ListParagraph"/>
        <w:numPr>
          <w:ilvl w:val="3"/>
          <w:numId w:val="4"/>
        </w:numPr>
        <w:tabs>
          <w:tab w:val="clear" w:pos="2880"/>
        </w:tabs>
        <w:spacing w:line="360" w:lineRule="auto"/>
        <w:ind w:left="270"/>
        <w:jc w:val="both"/>
        <w:rPr>
          <w:rFonts w:ascii="Times New Roman" w:hAnsi="Times New Roman" w:cs="Times New Roman"/>
          <w:sz w:val="24"/>
          <w:szCs w:val="24"/>
        </w:rPr>
      </w:pPr>
      <w:r w:rsidRPr="00E25A63">
        <w:rPr>
          <w:rFonts w:ascii="Times New Roman" w:hAnsi="Times New Roman" w:cs="Times New Roman"/>
          <w:sz w:val="24"/>
          <w:szCs w:val="24"/>
        </w:rPr>
        <w:t xml:space="preserve">Describing all functions of </w:t>
      </w:r>
      <w:r w:rsidR="00B53683">
        <w:rPr>
          <w:rFonts w:ascii="Times New Roman" w:hAnsi="Times New Roman" w:cs="Times New Roman"/>
          <w:sz w:val="24"/>
          <w:szCs w:val="24"/>
        </w:rPr>
        <w:t>diesel fuel injection system?</w:t>
      </w:r>
    </w:p>
    <w:p w14:paraId="6AB7D802" w14:textId="74812FB8" w:rsidR="00E25A63" w:rsidRPr="00E25A63" w:rsidRDefault="00E25A63">
      <w:pPr>
        <w:pStyle w:val="ListParagraph"/>
        <w:numPr>
          <w:ilvl w:val="3"/>
          <w:numId w:val="4"/>
        </w:numPr>
        <w:tabs>
          <w:tab w:val="clear" w:pos="2880"/>
        </w:tabs>
        <w:spacing w:line="360" w:lineRule="auto"/>
        <w:ind w:left="270"/>
        <w:jc w:val="both"/>
        <w:rPr>
          <w:rFonts w:ascii="Times New Roman" w:hAnsi="Times New Roman" w:cs="Times New Roman"/>
          <w:sz w:val="24"/>
          <w:szCs w:val="24"/>
        </w:rPr>
      </w:pPr>
      <w:r w:rsidRPr="00E25A63">
        <w:rPr>
          <w:rFonts w:ascii="Times New Roman" w:hAnsi="Times New Roman" w:cs="Times New Roman"/>
          <w:sz w:val="24"/>
          <w:szCs w:val="24"/>
        </w:rPr>
        <w:t>Identifying</w:t>
      </w:r>
      <w:r w:rsidR="00171861" w:rsidRPr="00E25A63">
        <w:rPr>
          <w:rFonts w:ascii="Times New Roman" w:hAnsi="Times New Roman" w:cs="Times New Roman"/>
          <w:sz w:val="24"/>
          <w:szCs w:val="24"/>
        </w:rPr>
        <w:t xml:space="preserve"> </w:t>
      </w:r>
      <w:r w:rsidR="00B53683">
        <w:rPr>
          <w:rFonts w:ascii="Times New Roman" w:hAnsi="Times New Roman" w:cs="Times New Roman"/>
          <w:sz w:val="24"/>
          <w:szCs w:val="24"/>
        </w:rPr>
        <w:t xml:space="preserve">components parts of diesel fuel injection system? </w:t>
      </w:r>
      <w:r w:rsidR="00171861" w:rsidRPr="00E25A63">
        <w:rPr>
          <w:rFonts w:ascii="Times New Roman" w:hAnsi="Times New Roman" w:cs="Times New Roman"/>
          <w:sz w:val="24"/>
          <w:szCs w:val="24"/>
        </w:rPr>
        <w:t xml:space="preserve"> </w:t>
      </w:r>
    </w:p>
    <w:p w14:paraId="29E6AB9B" w14:textId="0CFB3E95" w:rsidR="00E25A63" w:rsidRPr="00E25A63" w:rsidRDefault="00171861">
      <w:pPr>
        <w:pStyle w:val="ListParagraph"/>
        <w:numPr>
          <w:ilvl w:val="3"/>
          <w:numId w:val="4"/>
        </w:numPr>
        <w:tabs>
          <w:tab w:val="clear" w:pos="2880"/>
        </w:tabs>
        <w:spacing w:line="360" w:lineRule="auto"/>
        <w:ind w:left="270"/>
        <w:jc w:val="both"/>
        <w:rPr>
          <w:rFonts w:ascii="Times New Roman" w:hAnsi="Times New Roman" w:cs="Times New Roman"/>
          <w:sz w:val="24"/>
          <w:szCs w:val="24"/>
        </w:rPr>
      </w:pPr>
      <w:r w:rsidRPr="00E25A63">
        <w:rPr>
          <w:rFonts w:ascii="Times New Roman" w:hAnsi="Times New Roman" w:cs="Times New Roman"/>
          <w:sz w:val="24"/>
          <w:szCs w:val="24"/>
        </w:rPr>
        <w:t xml:space="preserve"> </w:t>
      </w:r>
      <w:r w:rsidR="00B53683">
        <w:rPr>
          <w:rFonts w:ascii="Times New Roman" w:hAnsi="Times New Roman" w:cs="Times New Roman"/>
          <w:sz w:val="24"/>
          <w:szCs w:val="24"/>
        </w:rPr>
        <w:t xml:space="preserve">Describe the three types of injector nozzle? </w:t>
      </w:r>
    </w:p>
    <w:p w14:paraId="160312B3" w14:textId="2351DF76" w:rsidR="00171861" w:rsidRPr="00B53683" w:rsidRDefault="00B53683">
      <w:pPr>
        <w:pStyle w:val="ListParagraph"/>
        <w:numPr>
          <w:ilvl w:val="3"/>
          <w:numId w:val="4"/>
        </w:numPr>
        <w:tabs>
          <w:tab w:val="clear" w:pos="2880"/>
        </w:tabs>
        <w:spacing w:line="360" w:lineRule="auto"/>
        <w:ind w:left="270"/>
        <w:jc w:val="both"/>
        <w:rPr>
          <w:rFonts w:ascii="Times New Roman" w:hAnsi="Times New Roman" w:cs="Times New Roman"/>
          <w:sz w:val="24"/>
          <w:szCs w:val="24"/>
        </w:rPr>
      </w:pPr>
      <w:r>
        <w:rPr>
          <w:rFonts w:ascii="Times New Roman" w:hAnsi="Times New Roman" w:cs="Times New Roman"/>
          <w:sz w:val="24"/>
          <w:szCs w:val="24"/>
        </w:rPr>
        <w:t xml:space="preserve">What is octane and </w:t>
      </w:r>
      <w:proofErr w:type="spellStart"/>
      <w:r>
        <w:rPr>
          <w:rFonts w:ascii="Times New Roman" w:hAnsi="Times New Roman" w:cs="Times New Roman"/>
          <w:sz w:val="24"/>
          <w:szCs w:val="24"/>
        </w:rPr>
        <w:t>cetane</w:t>
      </w:r>
      <w:proofErr w:type="spellEnd"/>
      <w:r>
        <w:rPr>
          <w:rFonts w:ascii="Times New Roman" w:hAnsi="Times New Roman" w:cs="Times New Roman"/>
          <w:sz w:val="24"/>
          <w:szCs w:val="24"/>
        </w:rPr>
        <w:t xml:space="preserve"> </w:t>
      </w:r>
      <w:r w:rsidR="00F57010">
        <w:rPr>
          <w:rFonts w:ascii="Times New Roman" w:hAnsi="Times New Roman" w:cs="Times New Roman"/>
          <w:sz w:val="24"/>
          <w:szCs w:val="24"/>
        </w:rPr>
        <w:t>number?</w:t>
      </w:r>
      <w:r>
        <w:rPr>
          <w:rFonts w:ascii="Times New Roman" w:hAnsi="Times New Roman" w:cs="Times New Roman"/>
          <w:sz w:val="24"/>
          <w:szCs w:val="24"/>
        </w:rPr>
        <w:t xml:space="preserve"> </w:t>
      </w:r>
    </w:p>
    <w:p w14:paraId="0EF11FB8" w14:textId="77777777" w:rsidR="00171861" w:rsidRPr="00E25A63" w:rsidRDefault="00E25A63" w:rsidP="000270C0">
      <w:pPr>
        <w:spacing w:after="0"/>
        <w:jc w:val="both"/>
        <w:rPr>
          <w:rFonts w:ascii="Times New Roman" w:hAnsi="Times New Roman" w:cs="Times New Roman"/>
          <w:b/>
          <w:sz w:val="24"/>
          <w:szCs w:val="24"/>
        </w:rPr>
      </w:pPr>
      <w:r w:rsidRPr="00E25A63">
        <w:rPr>
          <w:rFonts w:ascii="Times New Roman" w:hAnsi="Times New Roman" w:cs="Times New Roman"/>
          <w:b/>
          <w:sz w:val="24"/>
          <w:szCs w:val="24"/>
        </w:rPr>
        <w:t>Instruction II. Choose the best answer</w:t>
      </w:r>
    </w:p>
    <w:p w14:paraId="04240A67" w14:textId="77777777" w:rsidR="00522FA8" w:rsidRDefault="00171861" w:rsidP="00522FA8">
      <w:pPr>
        <w:spacing w:line="276" w:lineRule="auto"/>
        <w:rPr>
          <w:rFonts w:ascii="Times New Roman" w:hAnsi="Times New Roman" w:cs="Times New Roman"/>
          <w:sz w:val="24"/>
          <w:szCs w:val="24"/>
          <w:shd w:val="clear" w:color="auto" w:fill="FFFFFF"/>
        </w:rPr>
      </w:pPr>
      <w:r w:rsidRPr="00E25A63">
        <w:rPr>
          <w:rFonts w:ascii="Times New Roman" w:hAnsi="Times New Roman" w:cs="Times New Roman"/>
          <w:sz w:val="24"/>
          <w:szCs w:val="24"/>
        </w:rPr>
        <w:lastRenderedPageBreak/>
        <w:t>1</w:t>
      </w:r>
      <w:r w:rsidRPr="00C16B89">
        <w:rPr>
          <w:rFonts w:ascii="Times New Roman" w:hAnsi="Times New Roman" w:cs="Times New Roman"/>
          <w:sz w:val="24"/>
          <w:szCs w:val="24"/>
        </w:rPr>
        <w:t>.</w:t>
      </w:r>
      <w:r w:rsidR="00C16B89" w:rsidRPr="00C16B89">
        <w:rPr>
          <w:rFonts w:ascii="Open Sans" w:hAnsi="Open Sans" w:cs="Open Sans"/>
          <w:sz w:val="23"/>
          <w:szCs w:val="23"/>
          <w:shd w:val="clear" w:color="auto" w:fill="FFFFFF"/>
        </w:rPr>
        <w:t> </w:t>
      </w:r>
      <w:r w:rsidR="00C16B89" w:rsidRPr="00C16B89">
        <w:rPr>
          <w:rFonts w:ascii="Times New Roman" w:hAnsi="Times New Roman" w:cs="Times New Roman"/>
          <w:sz w:val="24"/>
          <w:szCs w:val="24"/>
          <w:shd w:val="clear" w:color="auto" w:fill="FFFFFF"/>
        </w:rPr>
        <w:t>In which of the following fuel injector is used?</w:t>
      </w:r>
      <w:r w:rsidR="00C16B89" w:rsidRPr="00C16B89">
        <w:rPr>
          <w:rFonts w:ascii="Times New Roman" w:hAnsi="Times New Roman" w:cs="Times New Roman"/>
          <w:sz w:val="24"/>
          <w:szCs w:val="24"/>
        </w:rPr>
        <w:br/>
      </w:r>
      <w:r w:rsidR="00C16B89" w:rsidRPr="00C16B89">
        <w:rPr>
          <w:rFonts w:ascii="Times New Roman" w:hAnsi="Times New Roman" w:cs="Times New Roman"/>
          <w:sz w:val="24"/>
          <w:szCs w:val="24"/>
          <w:shd w:val="clear" w:color="auto" w:fill="FFFFFF"/>
        </w:rPr>
        <w:t xml:space="preserve"> </w:t>
      </w:r>
      <w:r w:rsidR="00522FA8">
        <w:rPr>
          <w:rFonts w:ascii="Times New Roman" w:hAnsi="Times New Roman" w:cs="Times New Roman"/>
          <w:sz w:val="24"/>
          <w:szCs w:val="24"/>
          <w:shd w:val="clear" w:color="auto" w:fill="FFFFFF"/>
        </w:rPr>
        <w:t xml:space="preserve">A. </w:t>
      </w:r>
      <w:r w:rsidR="00C16B89" w:rsidRPr="00C16B89">
        <w:rPr>
          <w:rFonts w:ascii="Times New Roman" w:hAnsi="Times New Roman" w:cs="Times New Roman"/>
          <w:sz w:val="24"/>
          <w:szCs w:val="24"/>
          <w:shd w:val="clear" w:color="auto" w:fill="FFFFFF"/>
        </w:rPr>
        <w:t>Compression-ignition engine</w:t>
      </w:r>
    </w:p>
    <w:p w14:paraId="4F4E195B" w14:textId="51F2AAAE" w:rsidR="00C16B89" w:rsidRPr="00522FA8" w:rsidRDefault="00522FA8" w:rsidP="00522FA8">
      <w:pPr>
        <w:spacing w:line="276" w:lineRule="auto"/>
        <w:rPr>
          <w:rFonts w:ascii="Times New Roman" w:hAnsi="Times New Roman" w:cs="Times New Roman"/>
          <w:sz w:val="24"/>
          <w:szCs w:val="24"/>
        </w:rPr>
      </w:pPr>
      <w:r>
        <w:rPr>
          <w:rFonts w:ascii="Times New Roman" w:hAnsi="Times New Roman" w:cs="Times New Roman"/>
          <w:sz w:val="24"/>
          <w:szCs w:val="24"/>
          <w:shd w:val="clear" w:color="auto" w:fill="FFFFFF"/>
        </w:rPr>
        <w:t xml:space="preserve"> B. </w:t>
      </w:r>
      <w:r w:rsidR="00C16B89" w:rsidRPr="00C16B89">
        <w:rPr>
          <w:rFonts w:ascii="Times New Roman" w:hAnsi="Times New Roman" w:cs="Times New Roman"/>
          <w:sz w:val="24"/>
          <w:szCs w:val="24"/>
          <w:shd w:val="clear" w:color="auto" w:fill="FFFFFF"/>
        </w:rPr>
        <w:t>Spark-ignition engines</w:t>
      </w:r>
      <w:r w:rsidR="00C16B89" w:rsidRPr="00C16B89">
        <w:rPr>
          <w:rFonts w:ascii="Times New Roman" w:hAnsi="Times New Roman" w:cs="Times New Roman"/>
          <w:sz w:val="24"/>
          <w:szCs w:val="24"/>
        </w:rPr>
        <w:br/>
      </w:r>
      <w:r w:rsidR="00C16B89" w:rsidRPr="00C16B89">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C. </w:t>
      </w:r>
      <w:r w:rsidR="00C16B89" w:rsidRPr="00C16B89">
        <w:rPr>
          <w:rFonts w:ascii="Times New Roman" w:hAnsi="Times New Roman" w:cs="Times New Roman"/>
          <w:sz w:val="24"/>
          <w:szCs w:val="24"/>
          <w:shd w:val="clear" w:color="auto" w:fill="FFFFFF"/>
        </w:rPr>
        <w:t>Steam engines</w:t>
      </w:r>
      <w:r w:rsidR="00C16B89" w:rsidRPr="00C16B89">
        <w:rPr>
          <w:rFonts w:ascii="Times New Roman" w:hAnsi="Times New Roman" w:cs="Times New Roman"/>
          <w:sz w:val="24"/>
          <w:szCs w:val="24"/>
        </w:rPr>
        <w:br/>
      </w:r>
      <w:r w:rsidR="00C16B89" w:rsidRPr="00C16B89">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D. </w:t>
      </w:r>
      <w:r w:rsidR="00C16B89" w:rsidRPr="00C16B89">
        <w:rPr>
          <w:rFonts w:ascii="Times New Roman" w:hAnsi="Times New Roman" w:cs="Times New Roman"/>
          <w:sz w:val="24"/>
          <w:szCs w:val="24"/>
          <w:shd w:val="clear" w:color="auto" w:fill="FFFFFF"/>
        </w:rPr>
        <w:t>Sterling engines</w:t>
      </w:r>
    </w:p>
    <w:p w14:paraId="7AF176EB" w14:textId="25A074E5" w:rsidR="00171861" w:rsidRPr="00C16B89" w:rsidRDefault="00171861" w:rsidP="00522FA8">
      <w:pPr>
        <w:spacing w:line="276" w:lineRule="auto"/>
        <w:rPr>
          <w:rFonts w:ascii="Times New Roman" w:hAnsi="Times New Roman" w:cs="Times New Roman"/>
          <w:sz w:val="24"/>
          <w:szCs w:val="24"/>
        </w:rPr>
      </w:pPr>
      <w:r w:rsidRPr="00E25A63">
        <w:rPr>
          <w:rFonts w:ascii="Times New Roman" w:hAnsi="Times New Roman" w:cs="Times New Roman"/>
          <w:sz w:val="24"/>
          <w:szCs w:val="24"/>
        </w:rPr>
        <w:t xml:space="preserve">2. </w:t>
      </w:r>
      <w:r w:rsidR="00C16B89" w:rsidRPr="00C16B89">
        <w:rPr>
          <w:rFonts w:ascii="Times New Roman" w:hAnsi="Times New Roman" w:cs="Times New Roman"/>
          <w:sz w:val="24"/>
          <w:szCs w:val="24"/>
          <w:shd w:val="clear" w:color="auto" w:fill="FFFFFF"/>
        </w:rPr>
        <w:t>Which of the following is not the function of the fuel injection system?</w:t>
      </w:r>
      <w:r w:rsidR="00C16B89" w:rsidRPr="00C16B89">
        <w:rPr>
          <w:rFonts w:ascii="Times New Roman" w:hAnsi="Times New Roman" w:cs="Times New Roman"/>
          <w:sz w:val="24"/>
          <w:szCs w:val="24"/>
        </w:rPr>
        <w:br/>
      </w:r>
      <w:r w:rsidR="00522FA8">
        <w:rPr>
          <w:rFonts w:ascii="Times New Roman" w:hAnsi="Times New Roman" w:cs="Times New Roman"/>
          <w:sz w:val="24"/>
          <w:szCs w:val="24"/>
          <w:shd w:val="clear" w:color="auto" w:fill="FFFFFF"/>
        </w:rPr>
        <w:t xml:space="preserve"> A.</w:t>
      </w:r>
      <w:r w:rsidR="00C16B89" w:rsidRPr="00C16B89">
        <w:rPr>
          <w:rFonts w:ascii="Times New Roman" w:hAnsi="Times New Roman" w:cs="Times New Roman"/>
          <w:sz w:val="24"/>
          <w:szCs w:val="24"/>
          <w:shd w:val="clear" w:color="auto" w:fill="FFFFFF"/>
        </w:rPr>
        <w:t xml:space="preserve"> Time the fuel injection</w:t>
      </w:r>
      <w:r w:rsidR="00C16B89" w:rsidRPr="00C16B89">
        <w:rPr>
          <w:rFonts w:ascii="Times New Roman" w:hAnsi="Times New Roman" w:cs="Times New Roman"/>
          <w:sz w:val="24"/>
          <w:szCs w:val="24"/>
        </w:rPr>
        <w:br/>
      </w:r>
      <w:r w:rsidR="00522FA8">
        <w:rPr>
          <w:rFonts w:ascii="Times New Roman" w:hAnsi="Times New Roman" w:cs="Times New Roman"/>
          <w:sz w:val="24"/>
          <w:szCs w:val="24"/>
          <w:shd w:val="clear" w:color="auto" w:fill="FFFFFF"/>
        </w:rPr>
        <w:t xml:space="preserve"> B. </w:t>
      </w:r>
      <w:r w:rsidR="00C16B89" w:rsidRPr="00C16B89">
        <w:rPr>
          <w:rFonts w:ascii="Times New Roman" w:hAnsi="Times New Roman" w:cs="Times New Roman"/>
          <w:sz w:val="24"/>
          <w:szCs w:val="24"/>
          <w:shd w:val="clear" w:color="auto" w:fill="FFFFFF"/>
        </w:rPr>
        <w:t>Filter the fuel</w:t>
      </w:r>
      <w:r w:rsidR="00C16B89" w:rsidRPr="00C16B89">
        <w:rPr>
          <w:rFonts w:ascii="Times New Roman" w:hAnsi="Times New Roman" w:cs="Times New Roman"/>
          <w:sz w:val="24"/>
          <w:szCs w:val="24"/>
        </w:rPr>
        <w:br/>
      </w:r>
      <w:r w:rsidR="00522FA8">
        <w:rPr>
          <w:rFonts w:ascii="Times New Roman" w:hAnsi="Times New Roman" w:cs="Times New Roman"/>
          <w:sz w:val="24"/>
          <w:szCs w:val="24"/>
          <w:shd w:val="clear" w:color="auto" w:fill="FFFFFF"/>
        </w:rPr>
        <w:t xml:space="preserve"> C. </w:t>
      </w:r>
      <w:r w:rsidR="00C16B89" w:rsidRPr="00C16B89">
        <w:rPr>
          <w:rFonts w:ascii="Times New Roman" w:hAnsi="Times New Roman" w:cs="Times New Roman"/>
          <w:sz w:val="24"/>
          <w:szCs w:val="24"/>
          <w:shd w:val="clear" w:color="auto" w:fill="FFFFFF"/>
        </w:rPr>
        <w:t xml:space="preserve"> Atomize the fuel to fine particles</w:t>
      </w:r>
      <w:r w:rsidR="00C16B89" w:rsidRPr="00C16B89">
        <w:rPr>
          <w:rFonts w:ascii="Times New Roman" w:hAnsi="Times New Roman" w:cs="Times New Roman"/>
          <w:sz w:val="24"/>
          <w:szCs w:val="24"/>
        </w:rPr>
        <w:br/>
      </w:r>
      <w:r w:rsidR="00522FA8">
        <w:rPr>
          <w:rFonts w:ascii="Times New Roman" w:hAnsi="Times New Roman" w:cs="Times New Roman"/>
          <w:sz w:val="24"/>
          <w:szCs w:val="24"/>
          <w:shd w:val="clear" w:color="auto" w:fill="FFFFFF"/>
        </w:rPr>
        <w:t xml:space="preserve"> D. </w:t>
      </w:r>
      <w:r w:rsidR="00C16B89" w:rsidRPr="00C16B89">
        <w:rPr>
          <w:rFonts w:ascii="Times New Roman" w:hAnsi="Times New Roman" w:cs="Times New Roman"/>
          <w:sz w:val="24"/>
          <w:szCs w:val="24"/>
          <w:shd w:val="clear" w:color="auto" w:fill="FFFFFF"/>
        </w:rPr>
        <w:t xml:space="preserve"> Control the engine speed</w:t>
      </w:r>
      <w:r w:rsidRPr="00C16B89">
        <w:rPr>
          <w:rFonts w:ascii="Times New Roman" w:hAnsi="Times New Roman" w:cs="Times New Roman"/>
          <w:sz w:val="24"/>
          <w:szCs w:val="24"/>
        </w:rPr>
        <w:t>.</w:t>
      </w:r>
    </w:p>
    <w:p w14:paraId="1C6C0671" w14:textId="0CC3D699" w:rsidR="00171861" w:rsidRPr="00E25A63" w:rsidRDefault="00171861"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3. </w:t>
      </w:r>
      <w:r w:rsidR="00C16B89">
        <w:rPr>
          <w:rFonts w:ascii="Times New Roman" w:hAnsi="Times New Roman" w:cs="Times New Roman"/>
          <w:sz w:val="24"/>
          <w:szCs w:val="24"/>
        </w:rPr>
        <w:t>which of the following is the correct flow of fuel in an individual pump fuel injection system?</w:t>
      </w:r>
    </w:p>
    <w:p w14:paraId="083136E6" w14:textId="17B14CEF" w:rsidR="00C16B89" w:rsidRDefault="00522FA8" w:rsidP="00522FA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71861" w:rsidRPr="00E25A63">
        <w:rPr>
          <w:rFonts w:ascii="Times New Roman" w:hAnsi="Times New Roman" w:cs="Times New Roman"/>
          <w:sz w:val="24"/>
          <w:szCs w:val="24"/>
        </w:rPr>
        <w:t xml:space="preserve">A. </w:t>
      </w:r>
      <w:r w:rsidR="00C16B89">
        <w:rPr>
          <w:rFonts w:ascii="Times New Roman" w:hAnsi="Times New Roman" w:cs="Times New Roman"/>
          <w:sz w:val="24"/>
          <w:szCs w:val="24"/>
        </w:rPr>
        <w:t xml:space="preserve">Fuel tank – filter - feed pump - injector </w:t>
      </w:r>
    </w:p>
    <w:p w14:paraId="64351328" w14:textId="07E13B34" w:rsidR="00C16B89" w:rsidRDefault="00522FA8" w:rsidP="00522FA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71861" w:rsidRPr="00E25A63">
        <w:rPr>
          <w:rFonts w:ascii="Times New Roman" w:hAnsi="Times New Roman" w:cs="Times New Roman"/>
          <w:sz w:val="24"/>
          <w:szCs w:val="24"/>
        </w:rPr>
        <w:t xml:space="preserve">B. </w:t>
      </w:r>
      <w:r w:rsidR="00C16B89">
        <w:rPr>
          <w:rFonts w:ascii="Times New Roman" w:hAnsi="Times New Roman" w:cs="Times New Roman"/>
          <w:sz w:val="24"/>
          <w:szCs w:val="24"/>
        </w:rPr>
        <w:t xml:space="preserve">Fuel tank – filter – injector – feed pump </w:t>
      </w:r>
    </w:p>
    <w:p w14:paraId="773FD445" w14:textId="66A8ED37" w:rsidR="00171861" w:rsidRPr="00E25A63" w:rsidRDefault="00522FA8" w:rsidP="00522FA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71861" w:rsidRPr="00E25A63">
        <w:rPr>
          <w:rFonts w:ascii="Times New Roman" w:hAnsi="Times New Roman" w:cs="Times New Roman"/>
          <w:sz w:val="24"/>
          <w:szCs w:val="24"/>
        </w:rPr>
        <w:t xml:space="preserve">C. </w:t>
      </w:r>
      <w:r w:rsidR="00C16B89">
        <w:rPr>
          <w:rFonts w:ascii="Times New Roman" w:hAnsi="Times New Roman" w:cs="Times New Roman"/>
          <w:sz w:val="24"/>
          <w:szCs w:val="24"/>
        </w:rPr>
        <w:t xml:space="preserve">Fuel tank – feed pump – filter – injector </w:t>
      </w:r>
    </w:p>
    <w:p w14:paraId="66BF563F" w14:textId="79A14113" w:rsidR="00171861" w:rsidRPr="00E25A63" w:rsidRDefault="00522FA8" w:rsidP="00522FA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71861" w:rsidRPr="00E25A63">
        <w:rPr>
          <w:rFonts w:ascii="Times New Roman" w:hAnsi="Times New Roman" w:cs="Times New Roman"/>
          <w:sz w:val="24"/>
          <w:szCs w:val="24"/>
        </w:rPr>
        <w:t xml:space="preserve"> D. </w:t>
      </w:r>
      <w:r w:rsidR="00C16B89">
        <w:rPr>
          <w:rFonts w:ascii="Times New Roman" w:hAnsi="Times New Roman" w:cs="Times New Roman"/>
          <w:sz w:val="24"/>
          <w:szCs w:val="24"/>
        </w:rPr>
        <w:t xml:space="preserve">Filter – feed pump – fuel tank – injector </w:t>
      </w:r>
    </w:p>
    <w:p w14:paraId="555CA067" w14:textId="11F3C752" w:rsidR="00171861" w:rsidRPr="00E25A63" w:rsidRDefault="00171861"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4. </w:t>
      </w:r>
      <w:r w:rsidR="00490629">
        <w:rPr>
          <w:rFonts w:ascii="Times New Roman" w:hAnsi="Times New Roman" w:cs="Times New Roman"/>
          <w:sz w:val="24"/>
          <w:szCs w:val="24"/>
        </w:rPr>
        <w:t>what is the main function of good fuel filter concerning the injector?</w:t>
      </w:r>
    </w:p>
    <w:p w14:paraId="414009B3" w14:textId="56CCAE1B" w:rsidR="00522FA8" w:rsidRDefault="00171861"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 </w:t>
      </w:r>
      <w:r w:rsidR="00B53683">
        <w:rPr>
          <w:rFonts w:ascii="Times New Roman" w:hAnsi="Times New Roman" w:cs="Times New Roman"/>
          <w:sz w:val="24"/>
          <w:szCs w:val="24"/>
        </w:rPr>
        <w:t xml:space="preserve"> </w:t>
      </w:r>
      <w:r w:rsidR="00E25A63" w:rsidRPr="00E25A63">
        <w:rPr>
          <w:rFonts w:ascii="Times New Roman" w:hAnsi="Times New Roman" w:cs="Times New Roman"/>
          <w:sz w:val="24"/>
          <w:szCs w:val="24"/>
        </w:rPr>
        <w:t xml:space="preserve">A. </w:t>
      </w:r>
      <w:r w:rsidR="00490629">
        <w:rPr>
          <w:rFonts w:ascii="Times New Roman" w:hAnsi="Times New Roman" w:cs="Times New Roman"/>
          <w:sz w:val="24"/>
          <w:szCs w:val="24"/>
        </w:rPr>
        <w:t xml:space="preserve">faulty spraying </w:t>
      </w:r>
      <w:r w:rsidRPr="00E25A63">
        <w:rPr>
          <w:rFonts w:ascii="Times New Roman" w:hAnsi="Times New Roman" w:cs="Times New Roman"/>
          <w:sz w:val="24"/>
          <w:szCs w:val="24"/>
        </w:rPr>
        <w:t xml:space="preserve">  </w:t>
      </w:r>
      <w:r w:rsidR="00E25A63" w:rsidRPr="00E25A63">
        <w:rPr>
          <w:rFonts w:ascii="Times New Roman" w:hAnsi="Times New Roman" w:cs="Times New Roman"/>
          <w:sz w:val="24"/>
          <w:szCs w:val="24"/>
        </w:rPr>
        <w:t xml:space="preserve"> </w:t>
      </w:r>
    </w:p>
    <w:p w14:paraId="12B2DE5A" w14:textId="05401B94" w:rsidR="00522FA8" w:rsidRDefault="00E25A63"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 </w:t>
      </w:r>
      <w:r w:rsidR="00522FA8">
        <w:rPr>
          <w:rFonts w:ascii="Times New Roman" w:hAnsi="Times New Roman" w:cs="Times New Roman"/>
          <w:sz w:val="24"/>
          <w:szCs w:val="24"/>
        </w:rPr>
        <w:t xml:space="preserve"> </w:t>
      </w:r>
      <w:r w:rsidR="00171861" w:rsidRPr="00E25A63">
        <w:rPr>
          <w:rFonts w:ascii="Times New Roman" w:hAnsi="Times New Roman" w:cs="Times New Roman"/>
          <w:sz w:val="24"/>
          <w:szCs w:val="24"/>
        </w:rPr>
        <w:t xml:space="preserve">B.  </w:t>
      </w:r>
      <w:r w:rsidR="00490629">
        <w:rPr>
          <w:rFonts w:ascii="Times New Roman" w:hAnsi="Times New Roman" w:cs="Times New Roman"/>
          <w:sz w:val="24"/>
          <w:szCs w:val="24"/>
        </w:rPr>
        <w:t xml:space="preserve">leakage </w:t>
      </w:r>
      <w:r w:rsidR="00171861" w:rsidRPr="00E25A63">
        <w:rPr>
          <w:rFonts w:ascii="Times New Roman" w:hAnsi="Times New Roman" w:cs="Times New Roman"/>
          <w:sz w:val="24"/>
          <w:szCs w:val="24"/>
        </w:rPr>
        <w:t xml:space="preserve"> </w:t>
      </w:r>
      <w:r w:rsidRPr="00E25A63">
        <w:rPr>
          <w:rFonts w:ascii="Times New Roman" w:hAnsi="Times New Roman" w:cs="Times New Roman"/>
          <w:sz w:val="24"/>
          <w:szCs w:val="24"/>
        </w:rPr>
        <w:t xml:space="preserve">   </w:t>
      </w:r>
    </w:p>
    <w:p w14:paraId="3793EA8F" w14:textId="076EA11C" w:rsidR="00522FA8" w:rsidRDefault="00522FA8" w:rsidP="00522FA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25A63" w:rsidRPr="00E25A63">
        <w:rPr>
          <w:rFonts w:ascii="Times New Roman" w:hAnsi="Times New Roman" w:cs="Times New Roman"/>
          <w:sz w:val="24"/>
          <w:szCs w:val="24"/>
        </w:rPr>
        <w:t xml:space="preserve"> </w:t>
      </w:r>
      <w:r w:rsidR="00171861" w:rsidRPr="00E25A63">
        <w:rPr>
          <w:rFonts w:ascii="Times New Roman" w:hAnsi="Times New Roman" w:cs="Times New Roman"/>
          <w:sz w:val="24"/>
          <w:szCs w:val="24"/>
        </w:rPr>
        <w:t xml:space="preserve">C.  </w:t>
      </w:r>
      <w:r w:rsidR="00490629">
        <w:rPr>
          <w:rFonts w:ascii="Times New Roman" w:hAnsi="Times New Roman" w:cs="Times New Roman"/>
          <w:sz w:val="24"/>
          <w:szCs w:val="24"/>
        </w:rPr>
        <w:t>increased fuel consumption</w:t>
      </w:r>
      <w:r w:rsidR="00171861" w:rsidRPr="00E25A63">
        <w:rPr>
          <w:rFonts w:ascii="Times New Roman" w:hAnsi="Times New Roman" w:cs="Times New Roman"/>
          <w:sz w:val="24"/>
          <w:szCs w:val="24"/>
        </w:rPr>
        <w:t xml:space="preserve"> </w:t>
      </w:r>
      <w:r w:rsidR="00E25A63" w:rsidRPr="00E25A63">
        <w:rPr>
          <w:rFonts w:ascii="Times New Roman" w:hAnsi="Times New Roman" w:cs="Times New Roman"/>
          <w:sz w:val="24"/>
          <w:szCs w:val="24"/>
        </w:rPr>
        <w:t xml:space="preserve">   </w:t>
      </w:r>
    </w:p>
    <w:p w14:paraId="6A4EACC9" w14:textId="05E9D3DB" w:rsidR="00522FA8" w:rsidRPr="00E25A63" w:rsidRDefault="00522FA8" w:rsidP="00522FA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71861" w:rsidRPr="00E25A63">
        <w:rPr>
          <w:rFonts w:ascii="Times New Roman" w:hAnsi="Times New Roman" w:cs="Times New Roman"/>
          <w:sz w:val="24"/>
          <w:szCs w:val="24"/>
        </w:rPr>
        <w:t xml:space="preserve">D.  </w:t>
      </w:r>
      <w:r w:rsidR="00490629">
        <w:rPr>
          <w:rFonts w:ascii="Times New Roman" w:hAnsi="Times New Roman" w:cs="Times New Roman"/>
          <w:sz w:val="24"/>
          <w:szCs w:val="24"/>
        </w:rPr>
        <w:t xml:space="preserve">filter moisture present </w:t>
      </w:r>
    </w:p>
    <w:p w14:paraId="701DEE5C" w14:textId="572263D9" w:rsidR="00171861" w:rsidRPr="00E25A63" w:rsidRDefault="00171861"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5. </w:t>
      </w:r>
      <w:r w:rsidR="00490629">
        <w:rPr>
          <w:rFonts w:ascii="Times New Roman" w:hAnsi="Times New Roman" w:cs="Times New Roman"/>
          <w:sz w:val="24"/>
          <w:szCs w:val="24"/>
        </w:rPr>
        <w:t>which of the following is used from the engine to drive gear – driven injection pump?</w:t>
      </w:r>
    </w:p>
    <w:p w14:paraId="4D3D6481" w14:textId="694CB01F" w:rsidR="00954D39" w:rsidRDefault="00171861"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   </w:t>
      </w:r>
      <w:r w:rsidR="00E25A63" w:rsidRPr="00E25A63">
        <w:rPr>
          <w:rFonts w:ascii="Times New Roman" w:hAnsi="Times New Roman" w:cs="Times New Roman"/>
          <w:sz w:val="24"/>
          <w:szCs w:val="24"/>
        </w:rPr>
        <w:t xml:space="preserve">A. </w:t>
      </w:r>
      <w:r w:rsidR="00490629">
        <w:rPr>
          <w:rFonts w:ascii="Times New Roman" w:hAnsi="Times New Roman" w:cs="Times New Roman"/>
          <w:sz w:val="24"/>
          <w:szCs w:val="24"/>
        </w:rPr>
        <w:t xml:space="preserve">crank shaft </w:t>
      </w:r>
      <w:r w:rsidRPr="00E25A63">
        <w:rPr>
          <w:rFonts w:ascii="Times New Roman" w:hAnsi="Times New Roman" w:cs="Times New Roman"/>
          <w:sz w:val="24"/>
          <w:szCs w:val="24"/>
        </w:rPr>
        <w:t xml:space="preserve"> </w:t>
      </w:r>
      <w:r w:rsidR="00E25A63" w:rsidRPr="00E25A63">
        <w:rPr>
          <w:rFonts w:ascii="Times New Roman" w:hAnsi="Times New Roman" w:cs="Times New Roman"/>
          <w:sz w:val="24"/>
          <w:szCs w:val="24"/>
        </w:rPr>
        <w:t xml:space="preserve"> </w:t>
      </w:r>
      <w:r w:rsidR="00490629">
        <w:rPr>
          <w:rFonts w:ascii="Times New Roman" w:hAnsi="Times New Roman" w:cs="Times New Roman"/>
          <w:sz w:val="24"/>
          <w:szCs w:val="24"/>
        </w:rPr>
        <w:t xml:space="preserve"> </w:t>
      </w:r>
      <w:r w:rsidRPr="00E25A63">
        <w:rPr>
          <w:rFonts w:ascii="Times New Roman" w:hAnsi="Times New Roman" w:cs="Times New Roman"/>
          <w:sz w:val="24"/>
          <w:szCs w:val="24"/>
        </w:rPr>
        <w:t xml:space="preserve">B.  </w:t>
      </w:r>
      <w:r w:rsidR="00490629">
        <w:rPr>
          <w:rFonts w:ascii="Times New Roman" w:hAnsi="Times New Roman" w:cs="Times New Roman"/>
          <w:sz w:val="24"/>
          <w:szCs w:val="24"/>
        </w:rPr>
        <w:t>cam shaft</w:t>
      </w:r>
      <w:r w:rsidR="00522FA8">
        <w:rPr>
          <w:rFonts w:ascii="Times New Roman" w:hAnsi="Times New Roman" w:cs="Times New Roman"/>
          <w:sz w:val="24"/>
          <w:szCs w:val="24"/>
        </w:rPr>
        <w:t xml:space="preserve">   </w:t>
      </w:r>
      <w:r w:rsidRPr="00E25A63">
        <w:rPr>
          <w:rFonts w:ascii="Times New Roman" w:hAnsi="Times New Roman" w:cs="Times New Roman"/>
          <w:sz w:val="24"/>
          <w:szCs w:val="24"/>
        </w:rPr>
        <w:t xml:space="preserve">C.  </w:t>
      </w:r>
      <w:r w:rsidR="00490629">
        <w:rPr>
          <w:rFonts w:ascii="Times New Roman" w:hAnsi="Times New Roman" w:cs="Times New Roman"/>
          <w:sz w:val="24"/>
          <w:szCs w:val="24"/>
        </w:rPr>
        <w:t xml:space="preserve">motor   </w:t>
      </w:r>
      <w:r w:rsidR="00522FA8">
        <w:rPr>
          <w:rFonts w:ascii="Times New Roman" w:hAnsi="Times New Roman" w:cs="Times New Roman"/>
          <w:sz w:val="24"/>
          <w:szCs w:val="24"/>
        </w:rPr>
        <w:t xml:space="preserve"> </w:t>
      </w:r>
      <w:r w:rsidR="00490629" w:rsidRPr="00E25A63">
        <w:rPr>
          <w:rFonts w:ascii="Times New Roman" w:hAnsi="Times New Roman" w:cs="Times New Roman"/>
          <w:sz w:val="24"/>
          <w:szCs w:val="24"/>
        </w:rPr>
        <w:t>D.</w:t>
      </w:r>
      <w:r w:rsidRPr="00E25A63">
        <w:rPr>
          <w:rFonts w:ascii="Times New Roman" w:hAnsi="Times New Roman" w:cs="Times New Roman"/>
          <w:sz w:val="24"/>
          <w:szCs w:val="24"/>
        </w:rPr>
        <w:t xml:space="preserve"> none </w:t>
      </w:r>
    </w:p>
    <w:p w14:paraId="1EAC9D28" w14:textId="67354DA3" w:rsidR="00171861" w:rsidRPr="00490629" w:rsidRDefault="00171861" w:rsidP="00522FA8">
      <w:pPr>
        <w:spacing w:line="276" w:lineRule="auto"/>
        <w:jc w:val="both"/>
        <w:rPr>
          <w:rFonts w:ascii="Times New Roman" w:hAnsi="Times New Roman" w:cs="Times New Roman"/>
        </w:rPr>
      </w:pPr>
      <w:r w:rsidRPr="00E25A63">
        <w:rPr>
          <w:rFonts w:ascii="Times New Roman" w:hAnsi="Times New Roman" w:cs="Times New Roman"/>
          <w:sz w:val="24"/>
          <w:szCs w:val="24"/>
        </w:rPr>
        <w:t xml:space="preserve">6. </w:t>
      </w:r>
      <w:r w:rsidR="00490629" w:rsidRPr="00B53683">
        <w:rPr>
          <w:rFonts w:ascii="Times New Roman" w:hAnsi="Times New Roman" w:cs="Times New Roman"/>
          <w:sz w:val="24"/>
          <w:szCs w:val="24"/>
        </w:rPr>
        <w:t xml:space="preserve">Which fuel related with </w:t>
      </w:r>
      <w:proofErr w:type="spellStart"/>
      <w:r w:rsidR="00490629" w:rsidRPr="00B53683">
        <w:rPr>
          <w:rFonts w:ascii="Times New Roman" w:hAnsi="Times New Roman" w:cs="Times New Roman"/>
          <w:sz w:val="24"/>
          <w:szCs w:val="24"/>
        </w:rPr>
        <w:t>cetane</w:t>
      </w:r>
      <w:proofErr w:type="spellEnd"/>
      <w:r w:rsidR="00490629" w:rsidRPr="00B53683">
        <w:rPr>
          <w:rFonts w:ascii="Times New Roman" w:hAnsi="Times New Roman" w:cs="Times New Roman"/>
          <w:sz w:val="24"/>
          <w:szCs w:val="24"/>
        </w:rPr>
        <w:t xml:space="preserve"> number?</w:t>
      </w:r>
      <w:r w:rsidR="00405ED4">
        <w:rPr>
          <w:rFonts w:ascii="Times New Roman" w:hAnsi="Times New Roman" w:cs="Times New Roman"/>
          <w:sz w:val="24"/>
          <w:szCs w:val="24"/>
          <w:shd w:val="clear" w:color="auto" w:fill="F0F6FF"/>
        </w:rPr>
        <w:t xml:space="preserve"> </w:t>
      </w:r>
    </w:p>
    <w:p w14:paraId="0F956BD3" w14:textId="03C53DA6" w:rsidR="00522FA8" w:rsidRDefault="00171861"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   </w:t>
      </w:r>
      <w:r w:rsidR="00E25A63" w:rsidRPr="00E25A63">
        <w:rPr>
          <w:rFonts w:ascii="Times New Roman" w:hAnsi="Times New Roman" w:cs="Times New Roman"/>
          <w:sz w:val="24"/>
          <w:szCs w:val="24"/>
        </w:rPr>
        <w:t xml:space="preserve">A. </w:t>
      </w:r>
      <w:r w:rsidR="00490629">
        <w:rPr>
          <w:rFonts w:ascii="Times New Roman" w:hAnsi="Times New Roman" w:cs="Times New Roman"/>
          <w:sz w:val="24"/>
          <w:szCs w:val="24"/>
        </w:rPr>
        <w:t xml:space="preserve">petrol </w:t>
      </w:r>
      <w:r w:rsidRPr="00E25A63">
        <w:rPr>
          <w:rFonts w:ascii="Times New Roman" w:hAnsi="Times New Roman" w:cs="Times New Roman"/>
          <w:sz w:val="24"/>
          <w:szCs w:val="24"/>
        </w:rPr>
        <w:t xml:space="preserve"> </w:t>
      </w:r>
    </w:p>
    <w:p w14:paraId="70C423DB" w14:textId="77777777" w:rsidR="00522FA8" w:rsidRDefault="00E25A63"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   </w:t>
      </w:r>
      <w:r w:rsidR="00171861" w:rsidRPr="00E25A63">
        <w:rPr>
          <w:rFonts w:ascii="Times New Roman" w:hAnsi="Times New Roman" w:cs="Times New Roman"/>
          <w:sz w:val="24"/>
          <w:szCs w:val="24"/>
        </w:rPr>
        <w:t xml:space="preserve">B.  </w:t>
      </w:r>
      <w:r w:rsidR="00490629">
        <w:rPr>
          <w:rFonts w:ascii="Times New Roman" w:hAnsi="Times New Roman" w:cs="Times New Roman"/>
          <w:sz w:val="24"/>
          <w:szCs w:val="24"/>
        </w:rPr>
        <w:t xml:space="preserve">diesel </w:t>
      </w:r>
      <w:r w:rsidR="00171861" w:rsidRPr="00E25A63">
        <w:rPr>
          <w:rFonts w:ascii="Times New Roman" w:hAnsi="Times New Roman" w:cs="Times New Roman"/>
          <w:sz w:val="24"/>
          <w:szCs w:val="24"/>
        </w:rPr>
        <w:t xml:space="preserve">  </w:t>
      </w:r>
    </w:p>
    <w:p w14:paraId="38F6DD44" w14:textId="45C377B6" w:rsidR="00522FA8" w:rsidRDefault="00522FA8" w:rsidP="00522FA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71861" w:rsidRPr="00E25A63">
        <w:rPr>
          <w:rFonts w:ascii="Times New Roman" w:hAnsi="Times New Roman" w:cs="Times New Roman"/>
          <w:sz w:val="24"/>
          <w:szCs w:val="24"/>
        </w:rPr>
        <w:t xml:space="preserve">C.  A and B </w:t>
      </w:r>
      <w:r w:rsidR="00E25A63" w:rsidRPr="00E25A63">
        <w:rPr>
          <w:rFonts w:ascii="Times New Roman" w:hAnsi="Times New Roman" w:cs="Times New Roman"/>
          <w:sz w:val="24"/>
          <w:szCs w:val="24"/>
        </w:rPr>
        <w:t xml:space="preserve">  </w:t>
      </w:r>
    </w:p>
    <w:p w14:paraId="57FAD071" w14:textId="76D44C6B" w:rsidR="00490629" w:rsidRDefault="00E25A63"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  </w:t>
      </w:r>
      <w:r w:rsidR="00522FA8">
        <w:rPr>
          <w:rFonts w:ascii="Times New Roman" w:hAnsi="Times New Roman" w:cs="Times New Roman"/>
          <w:sz w:val="24"/>
          <w:szCs w:val="24"/>
        </w:rPr>
        <w:t xml:space="preserve"> </w:t>
      </w:r>
      <w:r w:rsidR="00171861" w:rsidRPr="00E25A63">
        <w:rPr>
          <w:rFonts w:ascii="Times New Roman" w:hAnsi="Times New Roman" w:cs="Times New Roman"/>
          <w:sz w:val="24"/>
          <w:szCs w:val="24"/>
        </w:rPr>
        <w:t xml:space="preserve">D.  </w:t>
      </w:r>
      <w:r w:rsidRPr="00E25A63">
        <w:rPr>
          <w:rFonts w:ascii="Times New Roman" w:hAnsi="Times New Roman" w:cs="Times New Roman"/>
          <w:sz w:val="24"/>
          <w:szCs w:val="24"/>
        </w:rPr>
        <w:t>Neither</w:t>
      </w:r>
      <w:r w:rsidR="00171861" w:rsidRPr="00E25A63">
        <w:rPr>
          <w:rFonts w:ascii="Times New Roman" w:hAnsi="Times New Roman" w:cs="Times New Roman"/>
          <w:sz w:val="24"/>
          <w:szCs w:val="24"/>
        </w:rPr>
        <w:t xml:space="preserve"> A nor B</w:t>
      </w:r>
    </w:p>
    <w:p w14:paraId="5BB93749" w14:textId="3D21E27E" w:rsidR="00490629" w:rsidRPr="00490629" w:rsidRDefault="00171861"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7. </w:t>
      </w:r>
      <w:r w:rsidR="00490629" w:rsidRPr="00490629">
        <w:rPr>
          <w:rFonts w:ascii="Times New Roman" w:eastAsia="Times New Roman" w:hAnsi="Times New Roman" w:cs="Times New Roman"/>
          <w:bCs/>
          <w:sz w:val="24"/>
          <w:szCs w:val="20"/>
        </w:rPr>
        <w:t>Where the diesel fuel is obtained?</w:t>
      </w:r>
    </w:p>
    <w:p w14:paraId="36983E82" w14:textId="1BE94782" w:rsidR="00522FA8" w:rsidRDefault="00171861" w:rsidP="00522FA8">
      <w:pPr>
        <w:spacing w:line="276" w:lineRule="auto"/>
        <w:jc w:val="both"/>
        <w:rPr>
          <w:rFonts w:ascii="Times New Roman" w:eastAsia="Times New Roman" w:hAnsi="Times New Roman" w:cs="Times New Roman"/>
          <w:sz w:val="24"/>
          <w:szCs w:val="24"/>
        </w:rPr>
      </w:pPr>
      <w:r w:rsidRPr="00E25A63">
        <w:rPr>
          <w:rFonts w:ascii="Times New Roman" w:hAnsi="Times New Roman" w:cs="Times New Roman"/>
          <w:sz w:val="24"/>
          <w:szCs w:val="24"/>
        </w:rPr>
        <w:t xml:space="preserve">   A. </w:t>
      </w:r>
      <w:r w:rsidR="00490629" w:rsidRPr="00490629">
        <w:rPr>
          <w:rFonts w:ascii="Times New Roman" w:eastAsia="Times New Roman" w:hAnsi="Times New Roman" w:cs="Times New Roman"/>
          <w:sz w:val="24"/>
          <w:szCs w:val="24"/>
        </w:rPr>
        <w:t>Crude oil</w:t>
      </w:r>
    </w:p>
    <w:p w14:paraId="45B69816" w14:textId="48033884" w:rsidR="00522FA8" w:rsidRDefault="00E25A63" w:rsidP="00522FA8">
      <w:pPr>
        <w:spacing w:line="276" w:lineRule="auto"/>
        <w:jc w:val="both"/>
        <w:rPr>
          <w:rFonts w:ascii="Times New Roman" w:hAnsi="Times New Roman" w:cs="Times New Roman"/>
          <w:sz w:val="24"/>
          <w:szCs w:val="24"/>
        </w:rPr>
      </w:pPr>
      <w:r w:rsidRPr="00490629">
        <w:rPr>
          <w:rFonts w:ascii="Times New Roman" w:hAnsi="Times New Roman" w:cs="Times New Roman"/>
        </w:rPr>
        <w:t xml:space="preserve">   </w:t>
      </w:r>
      <w:r w:rsidRPr="00E25A63">
        <w:rPr>
          <w:rFonts w:ascii="Times New Roman" w:hAnsi="Times New Roman" w:cs="Times New Roman"/>
          <w:sz w:val="24"/>
          <w:szCs w:val="24"/>
        </w:rPr>
        <w:t>B</w:t>
      </w:r>
      <w:r w:rsidR="00171861" w:rsidRPr="00E25A63">
        <w:rPr>
          <w:rFonts w:ascii="Times New Roman" w:hAnsi="Times New Roman" w:cs="Times New Roman"/>
          <w:sz w:val="24"/>
          <w:szCs w:val="24"/>
        </w:rPr>
        <w:t xml:space="preserve">. </w:t>
      </w:r>
      <w:r w:rsidR="00490629">
        <w:rPr>
          <w:rFonts w:ascii="Times New Roman" w:hAnsi="Times New Roman" w:cs="Times New Roman"/>
          <w:sz w:val="24"/>
          <w:szCs w:val="24"/>
        </w:rPr>
        <w:t xml:space="preserve">vegetable oil </w:t>
      </w:r>
      <w:r w:rsidR="00171861" w:rsidRPr="00E25A63">
        <w:rPr>
          <w:rFonts w:ascii="Times New Roman" w:hAnsi="Times New Roman" w:cs="Times New Roman"/>
          <w:sz w:val="24"/>
          <w:szCs w:val="24"/>
        </w:rPr>
        <w:t xml:space="preserve"> </w:t>
      </w:r>
    </w:p>
    <w:p w14:paraId="49E0D1BF" w14:textId="754D8C3C" w:rsidR="00522FA8" w:rsidRDefault="00E25A63"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   </w:t>
      </w:r>
      <w:r w:rsidR="00171861" w:rsidRPr="00E25A63">
        <w:rPr>
          <w:rFonts w:ascii="Times New Roman" w:hAnsi="Times New Roman" w:cs="Times New Roman"/>
          <w:sz w:val="24"/>
          <w:szCs w:val="24"/>
        </w:rPr>
        <w:t xml:space="preserve">C. </w:t>
      </w:r>
      <w:r w:rsidR="00490629">
        <w:rPr>
          <w:rFonts w:ascii="Times New Roman" w:hAnsi="Times New Roman" w:cs="Times New Roman"/>
          <w:sz w:val="24"/>
          <w:szCs w:val="24"/>
        </w:rPr>
        <w:t xml:space="preserve">animal oil </w:t>
      </w:r>
      <w:r w:rsidRPr="00E25A63">
        <w:rPr>
          <w:rFonts w:ascii="Times New Roman" w:hAnsi="Times New Roman" w:cs="Times New Roman"/>
          <w:sz w:val="24"/>
          <w:szCs w:val="24"/>
        </w:rPr>
        <w:t xml:space="preserve">  </w:t>
      </w:r>
    </w:p>
    <w:p w14:paraId="1CA3FDF5" w14:textId="3B09E0D1" w:rsidR="00405ED4" w:rsidRPr="00E25A63" w:rsidRDefault="00E25A63"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lastRenderedPageBreak/>
        <w:t xml:space="preserve"> </w:t>
      </w:r>
      <w:r w:rsidR="00522FA8">
        <w:rPr>
          <w:rFonts w:ascii="Times New Roman" w:hAnsi="Times New Roman" w:cs="Times New Roman"/>
          <w:sz w:val="24"/>
          <w:szCs w:val="24"/>
        </w:rPr>
        <w:t xml:space="preserve"> </w:t>
      </w:r>
      <w:r w:rsidRPr="00E25A63">
        <w:rPr>
          <w:rFonts w:ascii="Times New Roman" w:hAnsi="Times New Roman" w:cs="Times New Roman"/>
          <w:sz w:val="24"/>
          <w:szCs w:val="24"/>
        </w:rPr>
        <w:t xml:space="preserve"> </w:t>
      </w:r>
      <w:r w:rsidR="00171861" w:rsidRPr="00E25A63">
        <w:rPr>
          <w:rFonts w:ascii="Times New Roman" w:hAnsi="Times New Roman" w:cs="Times New Roman"/>
          <w:sz w:val="24"/>
          <w:szCs w:val="24"/>
        </w:rPr>
        <w:t xml:space="preserve">D. </w:t>
      </w:r>
      <w:r w:rsidR="00490629">
        <w:rPr>
          <w:rFonts w:ascii="Times New Roman" w:hAnsi="Times New Roman" w:cs="Times New Roman"/>
          <w:sz w:val="24"/>
          <w:szCs w:val="24"/>
        </w:rPr>
        <w:t xml:space="preserve">none </w:t>
      </w:r>
    </w:p>
    <w:p w14:paraId="51EF5984" w14:textId="396E210B" w:rsidR="00171861" w:rsidRPr="00405ED4" w:rsidRDefault="00171861" w:rsidP="00522FA8">
      <w:pPr>
        <w:spacing w:line="276" w:lineRule="auto"/>
        <w:jc w:val="both"/>
        <w:rPr>
          <w:rFonts w:ascii="Times New Roman" w:hAnsi="Times New Roman" w:cs="Times New Roman"/>
        </w:rPr>
      </w:pPr>
      <w:r w:rsidRPr="00E25A63">
        <w:rPr>
          <w:rFonts w:ascii="Times New Roman" w:hAnsi="Times New Roman" w:cs="Times New Roman"/>
          <w:sz w:val="24"/>
          <w:szCs w:val="24"/>
        </w:rPr>
        <w:t xml:space="preserve">8. </w:t>
      </w:r>
      <w:r w:rsidR="00405ED4" w:rsidRPr="00B53683">
        <w:rPr>
          <w:rFonts w:ascii="Times New Roman" w:hAnsi="Times New Roman" w:cs="Times New Roman"/>
          <w:sz w:val="24"/>
          <w:szCs w:val="24"/>
        </w:rPr>
        <w:t>Which part is atomizing the fuel into engine cylinder?</w:t>
      </w:r>
    </w:p>
    <w:p w14:paraId="029C5D79" w14:textId="7BC0EBD9" w:rsidR="00522FA8" w:rsidRDefault="00522FA8" w:rsidP="00522FA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71861" w:rsidRPr="00E25A63">
        <w:rPr>
          <w:rFonts w:ascii="Times New Roman" w:hAnsi="Times New Roman" w:cs="Times New Roman"/>
          <w:sz w:val="24"/>
          <w:szCs w:val="24"/>
        </w:rPr>
        <w:t xml:space="preserve"> </w:t>
      </w:r>
      <w:r w:rsidR="00E25A63" w:rsidRPr="00E25A63">
        <w:rPr>
          <w:rFonts w:ascii="Times New Roman" w:hAnsi="Times New Roman" w:cs="Times New Roman"/>
          <w:sz w:val="24"/>
          <w:szCs w:val="24"/>
        </w:rPr>
        <w:t xml:space="preserve">A. </w:t>
      </w:r>
      <w:r w:rsidR="00405ED4">
        <w:rPr>
          <w:rFonts w:ascii="Times New Roman" w:hAnsi="Times New Roman" w:cs="Times New Roman"/>
          <w:sz w:val="24"/>
          <w:szCs w:val="24"/>
        </w:rPr>
        <w:t xml:space="preserve">injector </w:t>
      </w:r>
    </w:p>
    <w:p w14:paraId="66FB756A" w14:textId="3324D6A0" w:rsidR="00522FA8" w:rsidRDefault="00171861"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  </w:t>
      </w:r>
      <w:r w:rsidR="00E25A63" w:rsidRPr="00E25A63">
        <w:rPr>
          <w:rFonts w:ascii="Times New Roman" w:hAnsi="Times New Roman" w:cs="Times New Roman"/>
          <w:sz w:val="24"/>
          <w:szCs w:val="24"/>
        </w:rPr>
        <w:t xml:space="preserve"> </w:t>
      </w:r>
      <w:r w:rsidRPr="00E25A63">
        <w:rPr>
          <w:rFonts w:ascii="Times New Roman" w:hAnsi="Times New Roman" w:cs="Times New Roman"/>
          <w:sz w:val="24"/>
          <w:szCs w:val="24"/>
        </w:rPr>
        <w:t xml:space="preserve">B. </w:t>
      </w:r>
      <w:r w:rsidR="00405ED4">
        <w:rPr>
          <w:rFonts w:ascii="Times New Roman" w:hAnsi="Times New Roman" w:cs="Times New Roman"/>
          <w:sz w:val="24"/>
          <w:szCs w:val="24"/>
        </w:rPr>
        <w:t xml:space="preserve">transfer pump  </w:t>
      </w:r>
    </w:p>
    <w:p w14:paraId="06561915" w14:textId="274A7618" w:rsidR="00522FA8" w:rsidRDefault="00405ED4" w:rsidP="00522FA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22FA8">
        <w:rPr>
          <w:rFonts w:ascii="Times New Roman" w:hAnsi="Times New Roman" w:cs="Times New Roman"/>
          <w:sz w:val="24"/>
          <w:szCs w:val="24"/>
        </w:rPr>
        <w:t xml:space="preserve"> </w:t>
      </w:r>
      <w:r w:rsidR="00E25A63" w:rsidRPr="00E25A63">
        <w:rPr>
          <w:rFonts w:ascii="Times New Roman" w:hAnsi="Times New Roman" w:cs="Times New Roman"/>
          <w:sz w:val="24"/>
          <w:szCs w:val="24"/>
        </w:rPr>
        <w:t xml:space="preserve"> C. </w:t>
      </w:r>
      <w:r>
        <w:rPr>
          <w:rFonts w:ascii="Times New Roman" w:hAnsi="Times New Roman" w:cs="Times New Roman"/>
          <w:sz w:val="24"/>
          <w:szCs w:val="24"/>
        </w:rPr>
        <w:t xml:space="preserve">fuel line </w:t>
      </w:r>
      <w:r w:rsidR="00E25A63" w:rsidRPr="00E25A63">
        <w:rPr>
          <w:rFonts w:ascii="Times New Roman" w:hAnsi="Times New Roman" w:cs="Times New Roman"/>
          <w:sz w:val="24"/>
          <w:szCs w:val="24"/>
        </w:rPr>
        <w:t xml:space="preserve">  </w:t>
      </w:r>
    </w:p>
    <w:p w14:paraId="3D31CB11" w14:textId="57D44B35" w:rsidR="00171861" w:rsidRPr="00E25A63" w:rsidRDefault="00E25A63"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   </w:t>
      </w:r>
      <w:r w:rsidR="00171861" w:rsidRPr="00E25A63">
        <w:rPr>
          <w:rFonts w:ascii="Times New Roman" w:hAnsi="Times New Roman" w:cs="Times New Roman"/>
          <w:sz w:val="24"/>
          <w:szCs w:val="24"/>
        </w:rPr>
        <w:t xml:space="preserve">D. </w:t>
      </w:r>
      <w:r w:rsidR="00405ED4">
        <w:rPr>
          <w:rFonts w:ascii="Times New Roman" w:hAnsi="Times New Roman" w:cs="Times New Roman"/>
          <w:sz w:val="24"/>
          <w:szCs w:val="24"/>
        </w:rPr>
        <w:t xml:space="preserve">fuel tank </w:t>
      </w:r>
    </w:p>
    <w:p w14:paraId="3A48247E" w14:textId="6A9D18C2" w:rsidR="00171861" w:rsidRPr="00E25A63" w:rsidRDefault="00171861"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9. </w:t>
      </w:r>
      <w:r w:rsidR="00405ED4">
        <w:rPr>
          <w:rFonts w:ascii="Times New Roman" w:hAnsi="Times New Roman" w:cs="Times New Roman"/>
          <w:sz w:val="24"/>
          <w:szCs w:val="24"/>
        </w:rPr>
        <w:t>why fuel filter is essential in diesel engine?</w:t>
      </w:r>
    </w:p>
    <w:p w14:paraId="05409592" w14:textId="519F6126" w:rsidR="00522FA8" w:rsidRDefault="00522FA8" w:rsidP="00522FA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171861" w:rsidRPr="00E25A63">
        <w:rPr>
          <w:rFonts w:ascii="Times New Roman" w:hAnsi="Times New Roman" w:cs="Times New Roman"/>
          <w:sz w:val="24"/>
          <w:szCs w:val="24"/>
        </w:rPr>
        <w:t xml:space="preserve"> A. </w:t>
      </w:r>
      <w:r w:rsidR="00405ED4">
        <w:rPr>
          <w:rFonts w:ascii="Times New Roman" w:hAnsi="Times New Roman" w:cs="Times New Roman"/>
          <w:sz w:val="24"/>
          <w:szCs w:val="24"/>
        </w:rPr>
        <w:t>I</w:t>
      </w:r>
      <w:r w:rsidR="00E25A63" w:rsidRPr="00E25A63">
        <w:rPr>
          <w:rFonts w:ascii="Times New Roman" w:hAnsi="Times New Roman" w:cs="Times New Roman"/>
          <w:sz w:val="24"/>
          <w:szCs w:val="24"/>
        </w:rPr>
        <w:t xml:space="preserve">ncrease </w:t>
      </w:r>
      <w:r w:rsidR="00405ED4">
        <w:rPr>
          <w:rFonts w:ascii="Times New Roman" w:hAnsi="Times New Roman" w:cs="Times New Roman"/>
          <w:sz w:val="24"/>
          <w:szCs w:val="24"/>
        </w:rPr>
        <w:t xml:space="preserve">the power </w:t>
      </w:r>
    </w:p>
    <w:p w14:paraId="138921AB" w14:textId="17C8CE17" w:rsidR="00522FA8" w:rsidRDefault="00E25A63"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   B</w:t>
      </w:r>
      <w:r w:rsidR="00171861" w:rsidRPr="00E25A63">
        <w:rPr>
          <w:rFonts w:ascii="Times New Roman" w:hAnsi="Times New Roman" w:cs="Times New Roman"/>
          <w:sz w:val="24"/>
          <w:szCs w:val="24"/>
        </w:rPr>
        <w:t xml:space="preserve">. </w:t>
      </w:r>
      <w:r w:rsidR="00405ED4">
        <w:rPr>
          <w:rFonts w:ascii="Times New Roman" w:hAnsi="Times New Roman" w:cs="Times New Roman"/>
          <w:sz w:val="24"/>
          <w:szCs w:val="24"/>
        </w:rPr>
        <w:t>prevent dirty</w:t>
      </w:r>
      <w:r w:rsidRPr="00E25A63">
        <w:rPr>
          <w:rFonts w:ascii="Times New Roman" w:hAnsi="Times New Roman" w:cs="Times New Roman"/>
          <w:sz w:val="24"/>
          <w:szCs w:val="24"/>
        </w:rPr>
        <w:t xml:space="preserve"> </w:t>
      </w:r>
      <w:r w:rsidR="00405ED4">
        <w:rPr>
          <w:rFonts w:ascii="Times New Roman" w:hAnsi="Times New Roman" w:cs="Times New Roman"/>
          <w:sz w:val="24"/>
          <w:szCs w:val="24"/>
        </w:rPr>
        <w:t>smoke</w:t>
      </w:r>
    </w:p>
    <w:p w14:paraId="5CE25E50" w14:textId="743C6C91" w:rsidR="00522FA8" w:rsidRDefault="00E25A63"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   </w:t>
      </w:r>
      <w:r w:rsidR="00171861" w:rsidRPr="00E25A63">
        <w:rPr>
          <w:rFonts w:ascii="Times New Roman" w:hAnsi="Times New Roman" w:cs="Times New Roman"/>
          <w:sz w:val="24"/>
          <w:szCs w:val="24"/>
        </w:rPr>
        <w:t xml:space="preserve">C.  </w:t>
      </w:r>
      <w:r w:rsidR="00405ED4">
        <w:rPr>
          <w:rFonts w:ascii="Times New Roman" w:hAnsi="Times New Roman" w:cs="Times New Roman"/>
          <w:sz w:val="24"/>
          <w:szCs w:val="24"/>
        </w:rPr>
        <w:t xml:space="preserve">easy starting </w:t>
      </w:r>
      <w:r w:rsidRPr="00E25A63">
        <w:rPr>
          <w:rFonts w:ascii="Times New Roman" w:hAnsi="Times New Roman" w:cs="Times New Roman"/>
          <w:sz w:val="24"/>
          <w:szCs w:val="24"/>
        </w:rPr>
        <w:t xml:space="preserve">      </w:t>
      </w:r>
    </w:p>
    <w:p w14:paraId="7CACBD07" w14:textId="4962C604" w:rsidR="00171861" w:rsidRPr="00E25A63" w:rsidRDefault="00E25A63" w:rsidP="00522FA8">
      <w:pPr>
        <w:spacing w:line="276"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 </w:t>
      </w:r>
      <w:r w:rsidR="00522FA8">
        <w:rPr>
          <w:rFonts w:ascii="Times New Roman" w:hAnsi="Times New Roman" w:cs="Times New Roman"/>
          <w:sz w:val="24"/>
          <w:szCs w:val="24"/>
        </w:rPr>
        <w:t xml:space="preserve"> </w:t>
      </w:r>
      <w:r w:rsidRPr="00E25A63">
        <w:rPr>
          <w:rFonts w:ascii="Times New Roman" w:hAnsi="Times New Roman" w:cs="Times New Roman"/>
          <w:sz w:val="24"/>
          <w:szCs w:val="24"/>
        </w:rPr>
        <w:t xml:space="preserve"> </w:t>
      </w:r>
      <w:r w:rsidR="00171861" w:rsidRPr="00E25A63">
        <w:rPr>
          <w:rFonts w:ascii="Times New Roman" w:hAnsi="Times New Roman" w:cs="Times New Roman"/>
          <w:sz w:val="24"/>
          <w:szCs w:val="24"/>
        </w:rPr>
        <w:t xml:space="preserve">D. </w:t>
      </w:r>
      <w:r w:rsidR="00405ED4">
        <w:rPr>
          <w:rFonts w:ascii="Times New Roman" w:hAnsi="Times New Roman" w:cs="Times New Roman"/>
          <w:sz w:val="24"/>
          <w:szCs w:val="24"/>
        </w:rPr>
        <w:t>All</w:t>
      </w:r>
    </w:p>
    <w:p w14:paraId="493DCE25" w14:textId="42EF1FF9" w:rsidR="00B53683" w:rsidRDefault="00171861" w:rsidP="00522FA8">
      <w:pPr>
        <w:spacing w:line="240" w:lineRule="auto"/>
        <w:jc w:val="both"/>
        <w:rPr>
          <w:rFonts w:ascii="Times New Roman" w:hAnsi="Times New Roman"/>
          <w:bCs/>
          <w:sz w:val="24"/>
          <w:szCs w:val="24"/>
        </w:rPr>
      </w:pPr>
      <w:r w:rsidRPr="00E25A63">
        <w:rPr>
          <w:rFonts w:ascii="Times New Roman" w:hAnsi="Times New Roman" w:cs="Times New Roman"/>
          <w:sz w:val="24"/>
          <w:szCs w:val="24"/>
        </w:rPr>
        <w:t xml:space="preserve">10. </w:t>
      </w:r>
      <w:r w:rsidR="00B53683" w:rsidRPr="00720D7B">
        <w:rPr>
          <w:rFonts w:ascii="Times New Roman" w:hAnsi="Times New Roman"/>
          <w:bCs/>
          <w:sz w:val="24"/>
          <w:szCs w:val="24"/>
        </w:rPr>
        <w:t>Diesel fuel injection systems must accomplish five particula</w:t>
      </w:r>
      <w:r w:rsidR="00B53683">
        <w:rPr>
          <w:rFonts w:ascii="Times New Roman" w:hAnsi="Times New Roman"/>
          <w:bCs/>
          <w:sz w:val="24"/>
          <w:szCs w:val="24"/>
        </w:rPr>
        <w:t>r</w:t>
      </w:r>
      <w:r w:rsidR="00B53683" w:rsidRPr="00720D7B">
        <w:rPr>
          <w:rFonts w:ascii="Times New Roman" w:hAnsi="Times New Roman"/>
          <w:bCs/>
          <w:sz w:val="24"/>
          <w:szCs w:val="24"/>
        </w:rPr>
        <w:t xml:space="preserve"> functions</w:t>
      </w:r>
    </w:p>
    <w:p w14:paraId="42678D37" w14:textId="77777777" w:rsidR="00522FA8" w:rsidRDefault="00171861" w:rsidP="00522FA8">
      <w:pPr>
        <w:spacing w:line="240" w:lineRule="auto"/>
        <w:jc w:val="both"/>
        <w:rPr>
          <w:rFonts w:ascii="Times New Roman" w:hAnsi="Times New Roman" w:cs="Times New Roman"/>
          <w:sz w:val="24"/>
          <w:szCs w:val="24"/>
        </w:rPr>
      </w:pPr>
      <w:r w:rsidRPr="00E25A63">
        <w:rPr>
          <w:rFonts w:ascii="Times New Roman" w:hAnsi="Times New Roman" w:cs="Times New Roman"/>
          <w:sz w:val="24"/>
          <w:szCs w:val="24"/>
        </w:rPr>
        <w:t xml:space="preserve">  </w:t>
      </w:r>
      <w:r w:rsidR="00E25A63" w:rsidRPr="00E25A63">
        <w:rPr>
          <w:rFonts w:ascii="Times New Roman" w:hAnsi="Times New Roman" w:cs="Times New Roman"/>
          <w:sz w:val="24"/>
          <w:szCs w:val="24"/>
        </w:rPr>
        <w:t xml:space="preserve">A. </w:t>
      </w:r>
      <w:r w:rsidR="00B53683">
        <w:rPr>
          <w:rFonts w:ascii="Times New Roman" w:hAnsi="Times New Roman" w:cs="Times New Roman"/>
          <w:sz w:val="24"/>
          <w:szCs w:val="24"/>
        </w:rPr>
        <w:t>Metering</w:t>
      </w:r>
    </w:p>
    <w:p w14:paraId="5EF69652" w14:textId="04F61C6E" w:rsidR="00522FA8" w:rsidRDefault="00B53683" w:rsidP="00522FA8">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25A63" w:rsidRPr="00E25A63">
        <w:rPr>
          <w:rFonts w:ascii="Times New Roman" w:hAnsi="Times New Roman" w:cs="Times New Roman"/>
          <w:sz w:val="24"/>
          <w:szCs w:val="24"/>
        </w:rPr>
        <w:t xml:space="preserve"> B</w:t>
      </w:r>
      <w:r w:rsidR="00171861" w:rsidRPr="00E25A63">
        <w:rPr>
          <w:rFonts w:ascii="Times New Roman" w:hAnsi="Times New Roman" w:cs="Times New Roman"/>
          <w:sz w:val="24"/>
          <w:szCs w:val="24"/>
        </w:rPr>
        <w:t xml:space="preserve">.  </w:t>
      </w:r>
      <w:r>
        <w:rPr>
          <w:rFonts w:ascii="Times New Roman" w:hAnsi="Times New Roman" w:cs="Times New Roman"/>
          <w:sz w:val="24"/>
          <w:szCs w:val="24"/>
        </w:rPr>
        <w:t xml:space="preserve">Inject </w:t>
      </w:r>
    </w:p>
    <w:p w14:paraId="386765E8" w14:textId="479F1215" w:rsidR="00522FA8" w:rsidRDefault="00522FA8" w:rsidP="00522FA8">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53683">
        <w:rPr>
          <w:rFonts w:ascii="Times New Roman" w:hAnsi="Times New Roman" w:cs="Times New Roman"/>
          <w:sz w:val="24"/>
          <w:szCs w:val="24"/>
        </w:rPr>
        <w:t>C.</w:t>
      </w:r>
      <w:r w:rsidR="00E25A63" w:rsidRPr="00E25A63">
        <w:rPr>
          <w:rFonts w:ascii="Times New Roman" w:hAnsi="Times New Roman" w:cs="Times New Roman"/>
          <w:sz w:val="24"/>
          <w:szCs w:val="24"/>
        </w:rPr>
        <w:t xml:space="preserve">  </w:t>
      </w:r>
      <w:r w:rsidR="00B53683">
        <w:rPr>
          <w:rFonts w:ascii="Times New Roman" w:hAnsi="Times New Roman" w:cs="Times New Roman"/>
          <w:sz w:val="24"/>
          <w:szCs w:val="24"/>
        </w:rPr>
        <w:t>Time.</w:t>
      </w:r>
    </w:p>
    <w:p w14:paraId="094A4757" w14:textId="77777777" w:rsidR="00522FA8" w:rsidRDefault="00522FA8" w:rsidP="00522FA8">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25A63" w:rsidRPr="00E25A63">
        <w:rPr>
          <w:rFonts w:ascii="Times New Roman" w:hAnsi="Times New Roman" w:cs="Times New Roman"/>
          <w:sz w:val="24"/>
          <w:szCs w:val="24"/>
        </w:rPr>
        <w:t xml:space="preserve"> D. </w:t>
      </w:r>
      <w:r w:rsidR="00B53683">
        <w:rPr>
          <w:rFonts w:ascii="Times New Roman" w:hAnsi="Times New Roman" w:cs="Times New Roman"/>
          <w:sz w:val="24"/>
          <w:szCs w:val="24"/>
        </w:rPr>
        <w:t>Atomizes</w:t>
      </w:r>
    </w:p>
    <w:p w14:paraId="53C36443" w14:textId="6D1D36BC" w:rsidR="00F57010" w:rsidRDefault="00522FA8" w:rsidP="00522FA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53683">
        <w:rPr>
          <w:rFonts w:ascii="Times New Roman" w:hAnsi="Times New Roman" w:cs="Times New Roman"/>
          <w:sz w:val="24"/>
          <w:szCs w:val="24"/>
        </w:rPr>
        <w:t xml:space="preserve"> E. All</w:t>
      </w:r>
    </w:p>
    <w:p w14:paraId="103EFF20" w14:textId="133A0F4E" w:rsidR="00CA21EE" w:rsidRPr="003361E2" w:rsidRDefault="00CA21EE" w:rsidP="003361E2"/>
    <w:p w14:paraId="3569EAAB" w14:textId="6E92A2CB" w:rsidR="003361E2" w:rsidRDefault="003361E2" w:rsidP="003361E2"/>
    <w:p w14:paraId="0A7C3445" w14:textId="0EC1DF66" w:rsidR="003361E2" w:rsidRDefault="003361E2" w:rsidP="003361E2"/>
    <w:p w14:paraId="3EA3FEB5" w14:textId="6F0E8CD7" w:rsidR="003361E2" w:rsidRPr="003361E2" w:rsidRDefault="003361E2" w:rsidP="003361E2"/>
    <w:p w14:paraId="1C3E168F" w14:textId="6692A6E7" w:rsidR="003361E2" w:rsidRPr="003361E2" w:rsidRDefault="003361E2" w:rsidP="003361E2"/>
    <w:p w14:paraId="2319DBDD" w14:textId="7A0266B2" w:rsidR="003361E2" w:rsidRPr="003361E2" w:rsidRDefault="003361E2" w:rsidP="003361E2"/>
    <w:p w14:paraId="492AC368" w14:textId="698B8DD4" w:rsidR="003361E2" w:rsidRPr="003361E2" w:rsidRDefault="003361E2" w:rsidP="003361E2"/>
    <w:p w14:paraId="29CCF467" w14:textId="38E08559" w:rsidR="003361E2" w:rsidRPr="003361E2" w:rsidRDefault="003361E2" w:rsidP="003361E2"/>
    <w:p w14:paraId="18687B7B" w14:textId="53F34CA9" w:rsidR="003361E2" w:rsidRPr="003361E2" w:rsidRDefault="003361E2" w:rsidP="003361E2"/>
    <w:p w14:paraId="37D0C6B0" w14:textId="100E5678" w:rsidR="003361E2" w:rsidRPr="003361E2" w:rsidRDefault="003361E2" w:rsidP="003361E2"/>
    <w:p w14:paraId="1117E235" w14:textId="77777777" w:rsidR="003361E2" w:rsidRPr="003361E2" w:rsidRDefault="003361E2" w:rsidP="003361E2"/>
    <w:tbl>
      <w:tblPr>
        <w:tblpPr w:leftFromText="180" w:rightFromText="180" w:vertAnchor="text" w:horzAnchor="margin" w:tblpXSpec="center" w:tblpY="508"/>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CA21EE" w:rsidRPr="006C6E95" w14:paraId="0F1304B5" w14:textId="77777777" w:rsidTr="00522FA8">
        <w:trPr>
          <w:trHeight w:val="437"/>
        </w:trPr>
        <w:tc>
          <w:tcPr>
            <w:tcW w:w="9468" w:type="dxa"/>
            <w:shd w:val="clear" w:color="auto" w:fill="D99594"/>
          </w:tcPr>
          <w:p w14:paraId="5BCE294B" w14:textId="5C575EAB" w:rsidR="00CA21EE" w:rsidRPr="00CA21EE" w:rsidRDefault="007C6108" w:rsidP="00CA21EE">
            <w:pPr>
              <w:autoSpaceDE w:val="0"/>
              <w:autoSpaceDN w:val="0"/>
              <w:adjustRightInd w:val="0"/>
              <w:spacing w:after="0" w:line="360" w:lineRule="auto"/>
              <w:jc w:val="both"/>
              <w:rPr>
                <w:rFonts w:ascii="Times New Roman" w:hAnsi="Times New Roman"/>
                <w:bCs/>
                <w:sz w:val="24"/>
                <w:szCs w:val="24"/>
              </w:rPr>
            </w:pPr>
            <w:bookmarkStart w:id="44" w:name="_Toc121647182"/>
            <w:r w:rsidRPr="007C6108">
              <w:rPr>
                <w:rStyle w:val="Heading1Char"/>
              </w:rPr>
              <w:lastRenderedPageBreak/>
              <w:t>Unit Two:   Inspect diesel fuel system and its components, analyses results</w:t>
            </w:r>
            <w:bookmarkEnd w:id="44"/>
          </w:p>
        </w:tc>
      </w:tr>
      <w:tr w:rsidR="00CA21EE" w:rsidRPr="006C6E95" w14:paraId="5D9B1B1F" w14:textId="77777777" w:rsidTr="00522FA8">
        <w:trPr>
          <w:trHeight w:val="7882"/>
        </w:trPr>
        <w:tc>
          <w:tcPr>
            <w:tcW w:w="9468" w:type="dxa"/>
            <w:shd w:val="clear" w:color="auto" w:fill="auto"/>
          </w:tcPr>
          <w:p w14:paraId="2FC6D145" w14:textId="79570793" w:rsidR="007C6108" w:rsidRDefault="007C6108" w:rsidP="007C6108">
            <w:pPr>
              <w:spacing w:line="360" w:lineRule="auto"/>
              <w:rPr>
                <w:rFonts w:ascii="Times New Roman" w:hAnsi="Times New Roman" w:cs="Times New Roman"/>
                <w:sz w:val="24"/>
                <w:szCs w:val="24"/>
              </w:rPr>
            </w:pPr>
            <w:r w:rsidRPr="00CA21EE">
              <w:rPr>
                <w:rFonts w:ascii="Times New Roman" w:hAnsi="Times New Roman"/>
                <w:bCs/>
                <w:sz w:val="24"/>
                <w:szCs w:val="24"/>
              </w:rPr>
              <w:t xml:space="preserve">This unit to provide you the necessary information regarding the following </w:t>
            </w:r>
            <w:r w:rsidRPr="00CA21EE">
              <w:rPr>
                <w:rFonts w:ascii="Times New Roman" w:hAnsi="Times New Roman"/>
                <w:sz w:val="24"/>
                <w:szCs w:val="24"/>
              </w:rPr>
              <w:t xml:space="preserve">content </w:t>
            </w:r>
            <w:r w:rsidRPr="00CA21EE">
              <w:rPr>
                <w:rFonts w:ascii="Times New Roman" w:hAnsi="Times New Roman"/>
                <w:bCs/>
                <w:sz w:val="24"/>
                <w:szCs w:val="24"/>
              </w:rPr>
              <w:t>coverage and topics:</w:t>
            </w:r>
          </w:p>
          <w:p w14:paraId="76440EA5" w14:textId="0C4AE1D8" w:rsidR="007A1FFD" w:rsidRPr="007A1FFD" w:rsidRDefault="007A1FFD">
            <w:pPr>
              <w:numPr>
                <w:ilvl w:val="0"/>
                <w:numId w:val="50"/>
              </w:numPr>
              <w:spacing w:line="360" w:lineRule="auto"/>
              <w:rPr>
                <w:rFonts w:ascii="Times New Roman" w:hAnsi="Times New Roman" w:cs="Times New Roman"/>
                <w:sz w:val="24"/>
                <w:szCs w:val="24"/>
              </w:rPr>
            </w:pPr>
            <w:r w:rsidRPr="007A1FFD">
              <w:rPr>
                <w:rFonts w:ascii="Times New Roman" w:hAnsi="Times New Roman" w:cs="Times New Roman"/>
                <w:sz w:val="24"/>
                <w:szCs w:val="24"/>
              </w:rPr>
              <w:t xml:space="preserve">Inspect diesel fuel injection system components </w:t>
            </w:r>
          </w:p>
          <w:p w14:paraId="2BF2D6BD" w14:textId="42471A05" w:rsidR="007A1FFD" w:rsidRPr="007A1FFD" w:rsidRDefault="00764E16">
            <w:pPr>
              <w:numPr>
                <w:ilvl w:val="0"/>
                <w:numId w:val="50"/>
              </w:numPr>
              <w:spacing w:line="360" w:lineRule="auto"/>
              <w:rPr>
                <w:rFonts w:ascii="Times New Roman" w:hAnsi="Times New Roman" w:cs="Times New Roman"/>
                <w:sz w:val="24"/>
                <w:szCs w:val="24"/>
              </w:rPr>
            </w:pPr>
            <w:r w:rsidRPr="007A1FFD">
              <w:rPr>
                <w:rFonts w:ascii="Times New Roman" w:hAnsi="Times New Roman" w:cs="Times New Roman"/>
                <w:sz w:val="24"/>
                <w:szCs w:val="24"/>
              </w:rPr>
              <w:t>Analyzing</w:t>
            </w:r>
            <w:r w:rsidR="007A1FFD" w:rsidRPr="007A1FFD">
              <w:rPr>
                <w:rFonts w:ascii="Times New Roman" w:hAnsi="Times New Roman" w:cs="Times New Roman"/>
                <w:sz w:val="24"/>
                <w:szCs w:val="24"/>
              </w:rPr>
              <w:t xml:space="preserve"> Results of each inspection of diesel fuel injection system</w:t>
            </w:r>
          </w:p>
          <w:p w14:paraId="3B54535E" w14:textId="77777777" w:rsidR="00CA21EE" w:rsidRPr="006C6E95" w:rsidRDefault="00CA21EE" w:rsidP="00CA21EE">
            <w:pPr>
              <w:autoSpaceDE w:val="0"/>
              <w:autoSpaceDN w:val="0"/>
              <w:adjustRightInd w:val="0"/>
              <w:spacing w:after="0" w:line="360" w:lineRule="auto"/>
              <w:jc w:val="both"/>
              <w:rPr>
                <w:rFonts w:ascii="Times New Roman" w:hAnsi="Times New Roman"/>
                <w:bCs/>
                <w:sz w:val="24"/>
                <w:szCs w:val="24"/>
              </w:rPr>
            </w:pPr>
            <w:r w:rsidRPr="006C6E95">
              <w:rPr>
                <w:rFonts w:ascii="Times New Roman" w:hAnsi="Times New Roman"/>
                <w:bCs/>
                <w:sz w:val="24"/>
                <w:szCs w:val="24"/>
              </w:rPr>
              <w:t>This guide will also assist you to attain the learning outcomes stated in the cover page. Specifically, upon completion of this learning guide, you will be able to:</w:t>
            </w:r>
          </w:p>
          <w:p w14:paraId="6E19B550" w14:textId="77777777" w:rsidR="007A1FFD" w:rsidRPr="007A1FFD" w:rsidRDefault="007A1FFD">
            <w:pPr>
              <w:numPr>
                <w:ilvl w:val="0"/>
                <w:numId w:val="51"/>
              </w:numPr>
              <w:spacing w:line="360" w:lineRule="auto"/>
              <w:rPr>
                <w:rFonts w:ascii="Times New Roman" w:hAnsi="Times New Roman" w:cs="Times New Roman"/>
                <w:sz w:val="24"/>
                <w:szCs w:val="24"/>
              </w:rPr>
            </w:pPr>
            <w:r w:rsidRPr="007A1FFD">
              <w:rPr>
                <w:rFonts w:ascii="Times New Roman" w:hAnsi="Times New Roman" w:cs="Times New Roman"/>
                <w:sz w:val="24"/>
                <w:szCs w:val="24"/>
              </w:rPr>
              <w:t xml:space="preserve">Inspect diesel fuel injection system components </w:t>
            </w:r>
          </w:p>
          <w:p w14:paraId="6B4DB6EB" w14:textId="77777777" w:rsidR="007A1FFD" w:rsidRPr="007A1FFD" w:rsidRDefault="007A1FFD">
            <w:pPr>
              <w:numPr>
                <w:ilvl w:val="0"/>
                <w:numId w:val="51"/>
              </w:numPr>
              <w:spacing w:line="360" w:lineRule="auto"/>
              <w:rPr>
                <w:rFonts w:ascii="Times New Roman" w:hAnsi="Times New Roman" w:cs="Times New Roman"/>
                <w:sz w:val="24"/>
                <w:szCs w:val="24"/>
              </w:rPr>
            </w:pPr>
            <w:r w:rsidRPr="007A1FFD">
              <w:rPr>
                <w:rFonts w:ascii="Times New Roman" w:hAnsi="Times New Roman" w:cs="Times New Roman"/>
                <w:sz w:val="24"/>
                <w:szCs w:val="24"/>
              </w:rPr>
              <w:t xml:space="preserve">Analyze the results </w:t>
            </w:r>
          </w:p>
          <w:p w14:paraId="28F517B4" w14:textId="2EC5B705" w:rsidR="00CA21EE" w:rsidRPr="00CA21EE" w:rsidRDefault="00CA21EE" w:rsidP="00522FA8">
            <w:pPr>
              <w:pStyle w:val="ListParagraph"/>
              <w:spacing w:line="360" w:lineRule="auto"/>
              <w:ind w:left="1440"/>
              <w:jc w:val="center"/>
              <w:rPr>
                <w:rFonts w:ascii="Times New Roman" w:hAnsi="Times New Roman"/>
                <w:sz w:val="24"/>
                <w:szCs w:val="24"/>
                <w:lang w:val="en-ZA"/>
              </w:rPr>
            </w:pPr>
          </w:p>
        </w:tc>
      </w:tr>
    </w:tbl>
    <w:p w14:paraId="226C6016" w14:textId="77777777" w:rsidR="00CA21EE" w:rsidRDefault="00CA21EE" w:rsidP="00E25A63">
      <w:pPr>
        <w:jc w:val="both"/>
        <w:rPr>
          <w:rFonts w:ascii="Times New Roman" w:hAnsi="Times New Roman" w:cs="Times New Roman"/>
          <w:sz w:val="24"/>
          <w:szCs w:val="24"/>
        </w:rPr>
      </w:pPr>
    </w:p>
    <w:p w14:paraId="32AEEE15" w14:textId="77777777" w:rsidR="00CA21EE" w:rsidRDefault="00CA21EE" w:rsidP="00E25A63">
      <w:pPr>
        <w:jc w:val="both"/>
        <w:rPr>
          <w:rFonts w:ascii="Times New Roman" w:hAnsi="Times New Roman" w:cs="Times New Roman"/>
          <w:sz w:val="24"/>
          <w:szCs w:val="24"/>
        </w:rPr>
      </w:pPr>
    </w:p>
    <w:p w14:paraId="7BF0570B" w14:textId="77777777" w:rsidR="00CA21EE" w:rsidRDefault="00CA21EE" w:rsidP="00E25A63">
      <w:pPr>
        <w:jc w:val="both"/>
        <w:rPr>
          <w:rFonts w:ascii="Times New Roman" w:hAnsi="Times New Roman" w:cs="Times New Roman"/>
          <w:sz w:val="24"/>
          <w:szCs w:val="24"/>
        </w:rPr>
      </w:pPr>
    </w:p>
    <w:p w14:paraId="4E4842C5" w14:textId="77777777" w:rsidR="00CA21EE" w:rsidRDefault="00CA21EE" w:rsidP="00E25A63">
      <w:pPr>
        <w:jc w:val="both"/>
        <w:rPr>
          <w:rFonts w:ascii="Times New Roman" w:hAnsi="Times New Roman" w:cs="Times New Roman"/>
          <w:sz w:val="24"/>
          <w:szCs w:val="24"/>
        </w:rPr>
      </w:pPr>
    </w:p>
    <w:p w14:paraId="4536707C" w14:textId="77777777" w:rsidR="00CA21EE" w:rsidRDefault="00CA21EE" w:rsidP="00E25A63">
      <w:pPr>
        <w:jc w:val="both"/>
        <w:rPr>
          <w:rFonts w:ascii="Times New Roman" w:hAnsi="Times New Roman" w:cs="Times New Roman"/>
          <w:sz w:val="24"/>
          <w:szCs w:val="24"/>
        </w:rPr>
      </w:pPr>
    </w:p>
    <w:p w14:paraId="5486149F" w14:textId="77777777" w:rsidR="00CA21EE" w:rsidRDefault="00CA21EE" w:rsidP="00E25A63">
      <w:pPr>
        <w:jc w:val="both"/>
        <w:rPr>
          <w:rFonts w:ascii="Times New Roman" w:hAnsi="Times New Roman" w:cs="Times New Roman"/>
          <w:sz w:val="24"/>
          <w:szCs w:val="24"/>
        </w:rPr>
      </w:pPr>
    </w:p>
    <w:p w14:paraId="36D1EDDB" w14:textId="77777777" w:rsidR="00CA21EE" w:rsidRDefault="00CA21EE" w:rsidP="00E25A63">
      <w:pPr>
        <w:jc w:val="both"/>
        <w:rPr>
          <w:rFonts w:ascii="Times New Roman" w:hAnsi="Times New Roman" w:cs="Times New Roman"/>
          <w:sz w:val="24"/>
          <w:szCs w:val="24"/>
        </w:rPr>
      </w:pPr>
    </w:p>
    <w:p w14:paraId="2E9EB916" w14:textId="77777777" w:rsidR="00CA21EE" w:rsidRDefault="00CA21EE" w:rsidP="00E25A63">
      <w:pPr>
        <w:jc w:val="both"/>
        <w:rPr>
          <w:rFonts w:ascii="Times New Roman" w:hAnsi="Times New Roman" w:cs="Times New Roman"/>
          <w:sz w:val="24"/>
          <w:szCs w:val="24"/>
        </w:rPr>
      </w:pPr>
    </w:p>
    <w:p w14:paraId="1A2F4242" w14:textId="77777777" w:rsidR="006C4EFE" w:rsidRDefault="006C4EFE" w:rsidP="00E25A63">
      <w:pPr>
        <w:jc w:val="both"/>
        <w:rPr>
          <w:rFonts w:ascii="Times New Roman" w:hAnsi="Times New Roman" w:cs="Times New Roman"/>
          <w:sz w:val="24"/>
          <w:szCs w:val="24"/>
        </w:rPr>
      </w:pPr>
    </w:p>
    <w:p w14:paraId="220D9979" w14:textId="77777777" w:rsidR="006C4EFE" w:rsidRDefault="006C4EFE" w:rsidP="00E25A63">
      <w:pPr>
        <w:jc w:val="both"/>
        <w:rPr>
          <w:rFonts w:ascii="Times New Roman" w:hAnsi="Times New Roman" w:cs="Times New Roman"/>
          <w:sz w:val="24"/>
          <w:szCs w:val="24"/>
        </w:rPr>
      </w:pPr>
    </w:p>
    <w:p w14:paraId="38A812F7" w14:textId="032D9AAC" w:rsidR="003F4908" w:rsidRDefault="00E537FA" w:rsidP="00DC633A">
      <w:pPr>
        <w:pStyle w:val="Heading2"/>
      </w:pPr>
      <w:bookmarkStart w:id="45" w:name="_Toc121647183"/>
      <w:r>
        <w:lastRenderedPageBreak/>
        <w:t>2.1</w:t>
      </w:r>
      <w:r w:rsidR="00B51C49">
        <w:t xml:space="preserve"> </w:t>
      </w:r>
      <w:r w:rsidR="00B51C49" w:rsidRPr="007A1FFD">
        <w:t>Inspect diesel fuel injection system components</w:t>
      </w:r>
      <w:bookmarkEnd w:id="45"/>
      <w:r w:rsidR="00B51C49" w:rsidRPr="007A1FFD">
        <w:t xml:space="preserve"> </w:t>
      </w:r>
    </w:p>
    <w:p w14:paraId="59A4DD75" w14:textId="18C34128" w:rsidR="00B51C49" w:rsidRPr="00445BEE" w:rsidRDefault="003F4908" w:rsidP="00751FB5">
      <w:pPr>
        <w:pStyle w:val="Heading3"/>
        <w:rPr>
          <w:i/>
          <w:iCs/>
        </w:rPr>
      </w:pPr>
      <w:bookmarkStart w:id="46" w:name="_Toc121647184"/>
      <w:r w:rsidRPr="00445BEE">
        <w:t xml:space="preserve">2.1.1 Inspection of </w:t>
      </w:r>
      <w:r w:rsidR="005B571C" w:rsidRPr="00445BEE">
        <w:t>fuel tank</w:t>
      </w:r>
      <w:bookmarkEnd w:id="46"/>
      <w:r w:rsidR="005B571C" w:rsidRPr="00445BEE">
        <w:t xml:space="preserve"> </w:t>
      </w:r>
    </w:p>
    <w:p w14:paraId="783273A2" w14:textId="4DBC29AA" w:rsidR="00B51C49" w:rsidRDefault="000D1067" w:rsidP="00445BEE">
      <w:pPr>
        <w:spacing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2280832" behindDoc="0" locked="0" layoutInCell="1" allowOverlap="1" wp14:anchorId="347BA442" wp14:editId="33182F1C">
                <wp:simplePos x="0" y="0"/>
                <wp:positionH relativeFrom="column">
                  <wp:posOffset>4076700</wp:posOffset>
                </wp:positionH>
                <wp:positionV relativeFrom="paragraph">
                  <wp:posOffset>2546350</wp:posOffset>
                </wp:positionV>
                <wp:extent cx="1619250" cy="457200"/>
                <wp:effectExtent l="0" t="0" r="19050" b="19050"/>
                <wp:wrapNone/>
                <wp:docPr id="6" name="Oval 6"/>
                <wp:cNvGraphicFramePr/>
                <a:graphic xmlns:a="http://schemas.openxmlformats.org/drawingml/2006/main">
                  <a:graphicData uri="http://schemas.microsoft.com/office/word/2010/wordprocessingShape">
                    <wps:wsp>
                      <wps:cNvSpPr/>
                      <wps:spPr>
                        <a:xfrm>
                          <a:off x="0" y="0"/>
                          <a:ext cx="1619250" cy="4572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41CF44D" w14:textId="30288617" w:rsidR="00265291" w:rsidRPr="00265291" w:rsidRDefault="00265291" w:rsidP="00265291">
                            <w:pPr>
                              <w:jc w:val="center"/>
                              <w:rPr>
                                <w:rFonts w:ascii="Times New Roman" w:hAnsi="Times New Roman" w:cs="Times New Roman"/>
                                <w:b/>
                                <w:bCs/>
                                <w:color w:val="FFFF00"/>
                                <w:sz w:val="24"/>
                                <w:szCs w:val="24"/>
                              </w:rPr>
                            </w:pPr>
                            <w:r w:rsidRPr="00265291">
                              <w:rPr>
                                <w:rFonts w:ascii="Times New Roman" w:hAnsi="Times New Roman" w:cs="Times New Roman"/>
                                <w:b/>
                                <w:bCs/>
                                <w:color w:val="FFFF00"/>
                                <w:sz w:val="24"/>
                                <w:szCs w:val="24"/>
                              </w:rPr>
                              <w:t xml:space="preserve">Service Tip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oval w14:anchorId="347BA442" id="Oval 6" o:spid="_x0000_s1045" style="position:absolute;left:0;text-align:left;margin-left:321pt;margin-top:200.5pt;width:127.5pt;height:36pt;z-index:25228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" fillcolor="#5b9bd5 [3204]" strokecolor="#1f4d78 [1604]" strokeweight="1pt">
                <v:stroke joinstyle="miter"/>
                <v:textbox>
                  <w:txbxContent>
                    <w:p w14:paraId="541CF44D" w14:textId="30288617" w:rsidR="00265291" w:rsidRPr="00265291" w:rsidRDefault="00265291" w:rsidP="00265291">
                      <w:pPr>
                        <w:jc w:val="center"/>
                        <w:rPr>
                          <w:rFonts w:ascii="Times New Roman" w:hAnsi="Times New Roman" w:cs="Times New Roman"/>
                          <w:b/>
                          <w:bCs/>
                          <w:color w:val="FFFF00"/>
                          <w:sz w:val="24"/>
                          <w:szCs w:val="24"/>
                        </w:rPr>
                      </w:pPr>
                      <w:r w:rsidRPr="00265291">
                        <w:rPr>
                          <w:rFonts w:ascii="Times New Roman" w:hAnsi="Times New Roman" w:cs="Times New Roman"/>
                          <w:b/>
                          <w:bCs/>
                          <w:color w:val="FFFF00"/>
                          <w:sz w:val="24"/>
                          <w:szCs w:val="24"/>
                        </w:rPr>
                        <w:t xml:space="preserve">Service Tip </w:t>
                      </w:r>
                    </w:p>
                  </w:txbxContent>
                </v:textbox>
              </v:oval>
            </w:pict>
          </mc:Fallback>
        </mc:AlternateContent>
      </w:r>
      <w:r w:rsidR="00265291">
        <w:rPr>
          <w:rFonts w:ascii="Times New Roman" w:hAnsi="Times New Roman" w:cs="Times New Roman"/>
          <w:noProof/>
          <w:sz w:val="24"/>
          <w:szCs w:val="24"/>
        </w:rPr>
        <mc:AlternateContent>
          <mc:Choice Requires="wps">
            <w:drawing>
              <wp:anchor distT="0" distB="0" distL="114300" distR="114300" simplePos="0" relativeHeight="252279808" behindDoc="0" locked="0" layoutInCell="1" allowOverlap="1" wp14:anchorId="20EBC9D3" wp14:editId="4AAC638D">
                <wp:simplePos x="0" y="0"/>
                <wp:positionH relativeFrom="column">
                  <wp:posOffset>2076450</wp:posOffset>
                </wp:positionH>
                <wp:positionV relativeFrom="paragraph">
                  <wp:posOffset>2574925</wp:posOffset>
                </wp:positionV>
                <wp:extent cx="1428750" cy="390525"/>
                <wp:effectExtent l="0" t="0" r="76200" b="66675"/>
                <wp:wrapNone/>
                <wp:docPr id="5" name="Straight Arrow Connector 5"/>
                <wp:cNvGraphicFramePr/>
                <a:graphic xmlns:a="http://schemas.openxmlformats.org/drawingml/2006/main">
                  <a:graphicData uri="http://schemas.microsoft.com/office/word/2010/wordprocessingShape">
                    <wps:wsp>
                      <wps:cNvCnPr/>
                      <wps:spPr>
                        <a:xfrm>
                          <a:off x="0" y="0"/>
                          <a:ext cx="1428750" cy="3905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35049DA0" id="_x0000_t32" coordsize="21600,21600" o:spt="32" o:oned="t" path="m,l21600,21600e" filled="f">
                <v:path arrowok="t" fillok="f" o:connecttype="none"/>
                <o:lock v:ext="edit" shapetype="t"/>
              </v:shapetype>
              <v:shape id="Straight Arrow Connector 5" o:spid="_x0000_s1026" type="#_x0000_t32" style="position:absolute;margin-left:163.5pt;margin-top:202.75pt;width:112.5pt;height:30.75pt;z-index:25227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" strokecolor="#5b9bd5 [3204]" strokeweight=".5pt">
                <v:stroke endarrow="block" joinstyle="miter"/>
              </v:shape>
            </w:pict>
          </mc:Fallback>
        </mc:AlternateContent>
      </w:r>
      <w:r w:rsidR="00445BEE" w:rsidRPr="00445BEE">
        <w:rPr>
          <w:rFonts w:ascii="Times New Roman" w:hAnsi="Times New Roman" w:cs="Times New Roman"/>
          <w:sz w:val="24"/>
          <w:szCs w:val="24"/>
        </w:rPr>
        <w:t>fuel tanks should be inspected for leaks; road damage; corrosion and rust on metal tanks; loose, damaged, or defective seams; loose mounting bolts; and damaged mounting straps. Leaks in the fuel tank, lines, or filter may cause a gasoline</w:t>
      </w:r>
      <w:r>
        <w:rPr>
          <w:rFonts w:ascii="Times New Roman" w:hAnsi="Times New Roman" w:cs="Times New Roman"/>
          <w:sz w:val="24"/>
          <w:szCs w:val="24"/>
        </w:rPr>
        <w:t xml:space="preserve"> and diesel</w:t>
      </w:r>
      <w:r w:rsidR="00445BEE" w:rsidRPr="00445BEE">
        <w:rPr>
          <w:rFonts w:ascii="Times New Roman" w:hAnsi="Times New Roman" w:cs="Times New Roman"/>
          <w:sz w:val="24"/>
          <w:szCs w:val="24"/>
        </w:rPr>
        <w:t xml:space="preserve"> odor in and around the vehicle, especially during low-speed driving and idling. A weak seam, rust, or road damage can cause leaks in the metal fuel tank. The best method of permanently solving this problem is to replace the tank. Another method is to remove the tank and steam clean or boil it in a caustic solution to remove the gasoline</w:t>
      </w:r>
      <w:r>
        <w:rPr>
          <w:rFonts w:ascii="Times New Roman" w:hAnsi="Times New Roman" w:cs="Times New Roman"/>
          <w:sz w:val="24"/>
          <w:szCs w:val="24"/>
        </w:rPr>
        <w:t xml:space="preserve"> and diesel</w:t>
      </w:r>
      <w:r w:rsidR="00445BEE" w:rsidRPr="00445BEE">
        <w:rPr>
          <w:rFonts w:ascii="Times New Roman" w:hAnsi="Times New Roman" w:cs="Times New Roman"/>
          <w:sz w:val="24"/>
          <w:szCs w:val="24"/>
        </w:rPr>
        <w:t xml:space="preserve"> residue. After this has been done, the leak can be soldered or brazed by an appropriately equipped specialty shop. Holes in a plastic tank can sometimes be repaired by using a special tank repair kit. Be sure to follow manufacturer’s instructions when doing the repair. When a fuel tank is leaking dirty water or has water in it, the tank must be cleaned, repaired, or replaced.</w:t>
      </w:r>
    </w:p>
    <w:p w14:paraId="5E6EFA7A" w14:textId="20D80D70" w:rsidR="00265291" w:rsidRPr="00445BEE" w:rsidRDefault="00751FB5" w:rsidP="00445BEE">
      <w:pPr>
        <w:spacing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2282880" behindDoc="0" locked="0" layoutInCell="1" allowOverlap="1" wp14:anchorId="5666F23B" wp14:editId="7018124E">
                <wp:simplePos x="0" y="0"/>
                <wp:positionH relativeFrom="margin">
                  <wp:posOffset>2390140</wp:posOffset>
                </wp:positionH>
                <wp:positionV relativeFrom="paragraph">
                  <wp:posOffset>904240</wp:posOffset>
                </wp:positionV>
                <wp:extent cx="809625" cy="180975"/>
                <wp:effectExtent l="38100" t="0" r="28575" b="85725"/>
                <wp:wrapNone/>
                <wp:docPr id="9" name="Straight Arrow Connector 9"/>
                <wp:cNvGraphicFramePr/>
                <a:graphic xmlns:a="http://schemas.openxmlformats.org/drawingml/2006/main">
                  <a:graphicData uri="http://schemas.microsoft.com/office/word/2010/wordprocessingShape">
                    <wps:wsp>
                      <wps:cNvCnPr/>
                      <wps:spPr>
                        <a:xfrm flipH="1">
                          <a:off x="0" y="0"/>
                          <a:ext cx="809625" cy="180975"/>
                        </a:xfrm>
                        <a:prstGeom prst="straightConnector1">
                          <a:avLst/>
                        </a:prstGeom>
                        <a:noFill/>
                        <a:ln w="6350" cap="flat" cmpd="sng" algn="ctr">
                          <a:solidFill>
                            <a:srgbClr val="5B9BD5"/>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77766F93" id="_x0000_t32" coordsize="21600,21600" o:spt="32" o:oned="t" path="m,l21600,21600e" filled="f">
                <v:path arrowok="t" fillok="f" o:connecttype="none"/>
                <o:lock v:ext="edit" shapetype="t"/>
              </v:shapetype>
              <v:shape id="Straight Arrow Connector 9" o:spid="_x0000_s1026" type="#_x0000_t32" style="position:absolute;margin-left:188.2pt;margin-top:71.2pt;width:63.75pt;height:14.25pt;flip:x;z-index:252282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" strokecolor="#5b9bd5" strokeweight=".5pt">
                <v:stroke endarrow="block" joinstyle="miter"/>
                <w10:wrap anchorx="margin"/>
              </v:shape>
            </w:pict>
          </mc:Fallback>
        </mc:AlternateContent>
      </w:r>
      <w:r>
        <w:rPr>
          <w:noProof/>
        </w:rPr>
        <w:drawing>
          <wp:inline distT="0" distB="0" distL="0" distR="0" wp14:anchorId="490AD25E" wp14:editId="01CE0FC4">
            <wp:extent cx="2943225" cy="1647825"/>
            <wp:effectExtent l="0" t="0" r="9525" b="9525"/>
            <wp:docPr id="8" name="Picture 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ee the source image"/>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43225" cy="1647825"/>
                    </a:xfrm>
                    <a:prstGeom prst="rect">
                      <a:avLst/>
                    </a:prstGeom>
                    <a:noFill/>
                    <a:ln>
                      <a:noFill/>
                    </a:ln>
                  </pic:spPr>
                </pic:pic>
              </a:graphicData>
            </a:graphic>
          </wp:inline>
        </w:drawing>
      </w:r>
      <w:r w:rsidR="00265291">
        <w:rPr>
          <w:rFonts w:ascii="Times New Roman" w:hAnsi="Times New Roman" w:cs="Times New Roman"/>
          <w:noProof/>
          <w:sz w:val="24"/>
          <w:szCs w:val="24"/>
        </w:rPr>
        <mc:AlternateContent>
          <mc:Choice Requires="wps">
            <w:drawing>
              <wp:anchor distT="0" distB="0" distL="114300" distR="114300" simplePos="0" relativeHeight="252278784" behindDoc="0" locked="0" layoutInCell="1" allowOverlap="1" wp14:anchorId="5E94C9EE" wp14:editId="5827C4D9">
                <wp:simplePos x="0" y="0"/>
                <wp:positionH relativeFrom="column">
                  <wp:posOffset>3238500</wp:posOffset>
                </wp:positionH>
                <wp:positionV relativeFrom="paragraph">
                  <wp:posOffset>282575</wp:posOffset>
                </wp:positionV>
                <wp:extent cx="3276600" cy="990600"/>
                <wp:effectExtent l="0" t="0" r="19050" b="19050"/>
                <wp:wrapNone/>
                <wp:docPr id="3" name="Rectangle: Single Corner Snipped 3"/>
                <wp:cNvGraphicFramePr/>
                <a:graphic xmlns:a="http://schemas.openxmlformats.org/drawingml/2006/main">
                  <a:graphicData uri="http://schemas.microsoft.com/office/word/2010/wordprocessingShape">
                    <wps:wsp>
                      <wps:cNvSpPr/>
                      <wps:spPr>
                        <a:xfrm>
                          <a:off x="0" y="0"/>
                          <a:ext cx="3276600" cy="990600"/>
                        </a:xfrm>
                        <a:prstGeom prst="snip1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6E31778" w14:textId="6F79838D" w:rsidR="00265291" w:rsidRPr="00265291" w:rsidRDefault="00265291" w:rsidP="00265291">
                            <w:pPr>
                              <w:jc w:val="center"/>
                              <w:rPr>
                                <w:rFonts w:ascii="Times New Roman" w:hAnsi="Times New Roman" w:cs="Times New Roman"/>
                                <w:b/>
                                <w:bCs/>
                                <w:color w:val="FF0000"/>
                                <w:sz w:val="24"/>
                                <w:szCs w:val="24"/>
                              </w:rPr>
                            </w:pPr>
                            <w:r w:rsidRPr="00265291">
                              <w:rPr>
                                <w:rFonts w:ascii="Times New Roman" w:hAnsi="Times New Roman" w:cs="Times New Roman"/>
                                <w:b/>
                                <w:bCs/>
                                <w:color w:val="FF0000"/>
                                <w:sz w:val="24"/>
                                <w:szCs w:val="24"/>
                              </w:rPr>
                              <w:t>When a fuel tank must be removed, if possible, ask the customer to bring the vehicle to the shop with a minimal amount of fuel in the tank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E94C9EE" id="Rectangle: Single Corner Snipped 3" o:spid="_x0000_s1046" style="position:absolute;left:0;text-align:left;margin-left:255pt;margin-top:22.25pt;width:258pt;height:78pt;z-index:25227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276600,990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" adj="-11796480,,5400" path="m,l3111497,r165103,165103l3276600,990600,,990600,,xe" fillcolor="#5b9bd5 [3204]" strokecolor="#1f4d78 [1604]" strokeweight="1pt">
                <v:stroke joinstyle="miter"/>
                <v:formulas/>
                <v:path arrowok="t" o:connecttype="custom" o:connectlocs="0,0;3111497,0;3276600,165103;3276600,990600;0,990600;0,0" o:connectangles="0,0,0,0,0,0" textboxrect="0,0,3276600,990600"/>
                <v:textbox>
                  <w:txbxContent>
                    <w:p w14:paraId="36E31778" w14:textId="6F79838D" w:rsidR="00265291" w:rsidRPr="00265291" w:rsidRDefault="00265291" w:rsidP="00265291">
                      <w:pPr>
                        <w:jc w:val="center"/>
                        <w:rPr>
                          <w:rFonts w:ascii="Times New Roman" w:hAnsi="Times New Roman" w:cs="Times New Roman"/>
                          <w:b/>
                          <w:bCs/>
                          <w:color w:val="FF0000"/>
                          <w:sz w:val="24"/>
                          <w:szCs w:val="24"/>
                        </w:rPr>
                      </w:pPr>
                      <w:r w:rsidRPr="00265291">
                        <w:rPr>
                          <w:rFonts w:ascii="Times New Roman" w:hAnsi="Times New Roman" w:cs="Times New Roman"/>
                          <w:b/>
                          <w:bCs/>
                          <w:color w:val="FF0000"/>
                          <w:sz w:val="24"/>
                          <w:szCs w:val="24"/>
                        </w:rPr>
                        <w:t>When a fuel tank must be removed, if possible, ask the customer to bring the vehicle to the shop with a minimal amount of fuel in the tank</w:t>
                      </w:r>
                    </w:p>
                  </w:txbxContent>
                </v:textbox>
              </v:shape>
            </w:pict>
          </mc:Fallback>
        </mc:AlternateContent>
      </w:r>
    </w:p>
    <w:p w14:paraId="400DF817" w14:textId="75E81158" w:rsidR="00731CC0" w:rsidRDefault="00751FB5" w:rsidP="00265291">
      <w:r>
        <w:rPr>
          <w:noProof/>
        </w:rPr>
        <mc:AlternateContent>
          <mc:Choice Requires="wps">
            <w:drawing>
              <wp:anchor distT="0" distB="0" distL="114300" distR="114300" simplePos="0" relativeHeight="252284928" behindDoc="0" locked="0" layoutInCell="1" allowOverlap="1" wp14:anchorId="060686F9" wp14:editId="62EE5920">
                <wp:simplePos x="0" y="0"/>
                <wp:positionH relativeFrom="margin">
                  <wp:align>left</wp:align>
                </wp:positionH>
                <wp:positionV relativeFrom="paragraph">
                  <wp:posOffset>50800</wp:posOffset>
                </wp:positionV>
                <wp:extent cx="2294255" cy="635"/>
                <wp:effectExtent l="0" t="0" r="0" b="2540"/>
                <wp:wrapThrough wrapText="bothSides">
                  <wp:wrapPolygon edited="0">
                    <wp:start x="0" y="0"/>
                    <wp:lineTo x="0" y="20420"/>
                    <wp:lineTo x="21343" y="20420"/>
                    <wp:lineTo x="21343" y="0"/>
                    <wp:lineTo x="0" y="0"/>
                  </wp:wrapPolygon>
                </wp:wrapThrough>
                <wp:docPr id="10" name="Text Box 10"/>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1A73EB79" w14:textId="44C441E6" w:rsidR="00AC6374" w:rsidRPr="00E129D6" w:rsidRDefault="00AC6374" w:rsidP="00E129D6">
                            <w:pPr>
                              <w:pStyle w:val="Myfigures"/>
                              <w:jc w:val="center"/>
                              <w:rPr>
                                <w:noProof/>
                                <w:color w:val="7030A0"/>
                              </w:rPr>
                            </w:pPr>
                            <w:bookmarkStart w:id="47" w:name="_Toc121009616"/>
                            <w:r w:rsidRPr="00E129D6">
                              <w:rPr>
                                <w:color w:val="7030A0"/>
                              </w:rPr>
                              <w:t xml:space="preserve">Figure </w:t>
                            </w:r>
                            <w:r w:rsidR="00867842" w:rsidRPr="00E129D6">
                              <w:rPr>
                                <w:color w:val="7030A0"/>
                              </w:rPr>
                              <w:t>2</w:t>
                            </w:r>
                            <w:r w:rsidRPr="00E129D6">
                              <w:rPr>
                                <w:color w:val="7030A0"/>
                              </w:rPr>
                              <w:noBreakHyphen/>
                            </w:r>
                            <w:r w:rsidR="00867842" w:rsidRPr="00E129D6">
                              <w:rPr>
                                <w:color w:val="7030A0"/>
                              </w:rPr>
                              <w:t>1</w:t>
                            </w:r>
                            <w:r w:rsidRPr="00E129D6">
                              <w:rPr>
                                <w:color w:val="7030A0"/>
                              </w:rPr>
                              <w:t>- diesel fuel tank</w:t>
                            </w:r>
                            <w:bookmarkEnd w:id="47"/>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60686F9" id="Text Box 10" o:spid="_x0000_s1047" type="#_x0000_t202" style="position:absolute;margin-left:0;margin-top:4pt;width:180.65pt;height:.05pt;z-index:252284928;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" stroked="f">
                <v:textbox style="mso-fit-shape-to-text:t" inset="0,0,0,0">
                  <w:txbxContent>
                    <w:p w14:paraId="1A73EB79" w14:textId="44C441E6" w:rsidR="00AC6374" w:rsidRPr="00E129D6" w:rsidRDefault="00AC6374" w:rsidP="00E129D6">
                      <w:pPr>
                        <w:pStyle w:val="Myfigures"/>
                        <w:jc w:val="center"/>
                        <w:rPr>
                          <w:noProof/>
                          <w:color w:val="7030A0"/>
                        </w:rPr>
                      </w:pPr>
                      <w:bookmarkStart w:id="65" w:name="_Toc121009616"/>
                      <w:r w:rsidRPr="00E129D6">
                        <w:rPr>
                          <w:color w:val="7030A0"/>
                        </w:rPr>
                        <w:t xml:space="preserve">Figure </w:t>
                      </w:r>
                      <w:r w:rsidR="00867842" w:rsidRPr="00E129D6">
                        <w:rPr>
                          <w:color w:val="7030A0"/>
                        </w:rPr>
                        <w:t>2</w:t>
                      </w:r>
                      <w:r w:rsidRPr="00E129D6">
                        <w:rPr>
                          <w:color w:val="7030A0"/>
                        </w:rPr>
                        <w:noBreakHyphen/>
                      </w:r>
                      <w:r w:rsidR="00867842" w:rsidRPr="00E129D6">
                        <w:rPr>
                          <w:color w:val="7030A0"/>
                        </w:rPr>
                        <w:t>1</w:t>
                      </w:r>
                      <w:r w:rsidRPr="00E129D6">
                        <w:rPr>
                          <w:color w:val="7030A0"/>
                        </w:rPr>
                        <w:t>- diesel fuel tank</w:t>
                      </w:r>
                      <w:bookmarkEnd w:id="65"/>
                    </w:p>
                  </w:txbxContent>
                </v:textbox>
                <w10:wrap type="through" anchorx="margin"/>
              </v:shape>
            </w:pict>
          </mc:Fallback>
        </mc:AlternateContent>
      </w:r>
    </w:p>
    <w:p w14:paraId="10B88BA4" w14:textId="2FFC1CC2" w:rsidR="00751FB5" w:rsidRDefault="00751FB5" w:rsidP="00751FB5">
      <w:pPr>
        <w:rPr>
          <w:b/>
          <w:bCs/>
        </w:rPr>
      </w:pPr>
    </w:p>
    <w:p w14:paraId="26350E12" w14:textId="559A04D7" w:rsidR="000D1067" w:rsidRPr="00751FB5" w:rsidRDefault="000D1067" w:rsidP="00751FB5">
      <w:pPr>
        <w:pStyle w:val="Heading3"/>
      </w:pPr>
      <w:bookmarkStart w:id="48" w:name="_Toc121647185"/>
      <w:r w:rsidRPr="00751FB5">
        <w:t>2.1.2 Inspection of fuel filter</w:t>
      </w:r>
      <w:bookmarkEnd w:id="48"/>
      <w:r w:rsidRPr="00751FB5">
        <w:t xml:space="preserve"> </w:t>
      </w:r>
    </w:p>
    <w:p w14:paraId="60E290D2" w14:textId="480CD9EB" w:rsidR="000D1067" w:rsidRPr="00835F96" w:rsidRDefault="00DC633A" w:rsidP="00835F96">
      <w:pPr>
        <w:spacing w:line="360" w:lineRule="auto"/>
        <w:jc w:val="both"/>
        <w:rPr>
          <w:rFonts w:ascii="Times New Roman" w:hAnsi="Times New Roman" w:cs="Times New Roman"/>
          <w:sz w:val="24"/>
          <w:szCs w:val="24"/>
        </w:rPr>
      </w:pPr>
      <w:r>
        <w:rPr>
          <w:noProof/>
        </w:rPr>
        <mc:AlternateContent>
          <mc:Choice Requires="wps">
            <w:drawing>
              <wp:anchor distT="0" distB="0" distL="114300" distR="114300" simplePos="0" relativeHeight="252288000" behindDoc="0" locked="0" layoutInCell="1" allowOverlap="1" wp14:anchorId="72A25DAD" wp14:editId="626D9DC3">
                <wp:simplePos x="0" y="0"/>
                <wp:positionH relativeFrom="margin">
                  <wp:posOffset>3268345</wp:posOffset>
                </wp:positionH>
                <wp:positionV relativeFrom="paragraph">
                  <wp:posOffset>2076450</wp:posOffset>
                </wp:positionV>
                <wp:extent cx="2294255" cy="635"/>
                <wp:effectExtent l="0" t="0" r="0" b="0"/>
                <wp:wrapThrough wrapText="bothSides">
                  <wp:wrapPolygon edited="0">
                    <wp:start x="0" y="0"/>
                    <wp:lineTo x="0" y="19591"/>
                    <wp:lineTo x="21343" y="19591"/>
                    <wp:lineTo x="21343" y="0"/>
                    <wp:lineTo x="0" y="0"/>
                  </wp:wrapPolygon>
                </wp:wrapThrough>
                <wp:docPr id="14" name="Text Box 14"/>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166CFF8F" w14:textId="568B0D1B" w:rsidR="003548CE" w:rsidRPr="00E129D6" w:rsidRDefault="003548CE" w:rsidP="00E129D6">
                            <w:pPr>
                              <w:pStyle w:val="Myfigures"/>
                              <w:jc w:val="center"/>
                              <w:rPr>
                                <w:noProof/>
                                <w:color w:val="7030A0"/>
                              </w:rPr>
                            </w:pPr>
                            <w:bookmarkStart w:id="49" w:name="_Toc121009617"/>
                            <w:r w:rsidRPr="00E129D6">
                              <w:rPr>
                                <w:color w:val="7030A0"/>
                              </w:rPr>
                              <w:t xml:space="preserve">Figure </w:t>
                            </w:r>
                            <w:r w:rsidR="00867842" w:rsidRPr="00E129D6">
                              <w:rPr>
                                <w:color w:val="7030A0"/>
                              </w:rPr>
                              <w:t>2</w:t>
                            </w:r>
                            <w:r w:rsidRPr="00E129D6">
                              <w:rPr>
                                <w:color w:val="7030A0"/>
                              </w:rPr>
                              <w:noBreakHyphen/>
                            </w:r>
                            <w:r w:rsidR="00867842" w:rsidRPr="00E129D6">
                              <w:rPr>
                                <w:color w:val="7030A0"/>
                              </w:rPr>
                              <w:t>2</w:t>
                            </w:r>
                            <w:r w:rsidRPr="00E129D6">
                              <w:rPr>
                                <w:color w:val="7030A0"/>
                              </w:rPr>
                              <w:t>- diesel fuel filter</w:t>
                            </w:r>
                            <w:bookmarkEnd w:id="4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2A25DAD" id="Text Box 14" o:spid="_x0000_s1048" type="#_x0000_t202" style="position:absolute;left:0;text-align:left;margin-left:257.35pt;margin-top:163.5pt;width:180.65pt;height:.05pt;z-index:25228800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" stroked="f">
                <v:textbox style="mso-fit-shape-to-text:t" inset="0,0,0,0">
                  <w:txbxContent>
                    <w:p w14:paraId="166CFF8F" w14:textId="568B0D1B" w:rsidR="003548CE" w:rsidRPr="00E129D6" w:rsidRDefault="003548CE" w:rsidP="00E129D6">
                      <w:pPr>
                        <w:pStyle w:val="Myfigures"/>
                        <w:jc w:val="center"/>
                        <w:rPr>
                          <w:noProof/>
                          <w:color w:val="7030A0"/>
                        </w:rPr>
                      </w:pPr>
                      <w:bookmarkStart w:id="68" w:name="_Toc121009617"/>
                      <w:r w:rsidRPr="00E129D6">
                        <w:rPr>
                          <w:color w:val="7030A0"/>
                        </w:rPr>
                        <w:t xml:space="preserve">Figure </w:t>
                      </w:r>
                      <w:r w:rsidR="00867842" w:rsidRPr="00E129D6">
                        <w:rPr>
                          <w:color w:val="7030A0"/>
                        </w:rPr>
                        <w:t>2</w:t>
                      </w:r>
                      <w:r w:rsidRPr="00E129D6">
                        <w:rPr>
                          <w:color w:val="7030A0"/>
                        </w:rPr>
                        <w:noBreakHyphen/>
                      </w:r>
                      <w:r w:rsidR="00867842" w:rsidRPr="00E129D6">
                        <w:rPr>
                          <w:color w:val="7030A0"/>
                        </w:rPr>
                        <w:t>2</w:t>
                      </w:r>
                      <w:r w:rsidRPr="00E129D6">
                        <w:rPr>
                          <w:color w:val="7030A0"/>
                        </w:rPr>
                        <w:t>- diesel fuel filter</w:t>
                      </w:r>
                      <w:bookmarkEnd w:id="68"/>
                    </w:p>
                  </w:txbxContent>
                </v:textbox>
                <w10:wrap type="through" anchorx="margin"/>
              </v:shape>
            </w:pict>
          </mc:Fallback>
        </mc:AlternateContent>
      </w:r>
      <w:r>
        <w:rPr>
          <w:noProof/>
        </w:rPr>
        <w:drawing>
          <wp:anchor distT="0" distB="0" distL="114300" distR="114300" simplePos="0" relativeHeight="252285952" behindDoc="0" locked="0" layoutInCell="1" allowOverlap="1" wp14:anchorId="65624485" wp14:editId="61BD1CAB">
            <wp:simplePos x="0" y="0"/>
            <wp:positionH relativeFrom="margin">
              <wp:align>right</wp:align>
            </wp:positionH>
            <wp:positionV relativeFrom="margin">
              <wp:posOffset>5867400</wp:posOffset>
            </wp:positionV>
            <wp:extent cx="2675255" cy="2019300"/>
            <wp:effectExtent l="0" t="0" r="0" b="0"/>
            <wp:wrapSquare wrapText="bothSides"/>
            <wp:docPr id="13" name="Picture 13" descr="Combination Filter 2-1 Prefilter &amp; Water Separator Type CAV / 50 LPH only  130,95 € | S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ombination Filter 2-1 Prefilter &amp; Water Separator Type CAV / 50 LPH only  130,95 € | SVB"/>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675255" cy="2019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31CC0" w:rsidRPr="00731CC0">
        <w:rPr>
          <w:rFonts w:ascii="Times New Roman" w:hAnsi="Times New Roman" w:cs="Times New Roman"/>
          <w:color w:val="000000"/>
          <w:sz w:val="24"/>
          <w:szCs w:val="24"/>
          <w:shd w:val="clear" w:color="auto" w:fill="FFFFFF"/>
        </w:rPr>
        <w:t>A diesel fuel filter ensures that fuel is clean before it reaches the injectors that feed the engine. If a filter is dirty or clogged, you may find it difficult to start your vehicle, or you may notice it idling roughly, perhaps sounding ready to stall. Most diesel engines have two fuel filters: The primary one is found somewhere on the fuel line between the fuel tank and the engine, while the secondary filter is typically located near the engine. Before colder weather settles in, it’s advisable to change both filters.</w:t>
      </w:r>
    </w:p>
    <w:p w14:paraId="55429562" w14:textId="217E944E" w:rsidR="000D1067" w:rsidRPr="00BF3D29" w:rsidRDefault="00BF3D29" w:rsidP="00751FB5">
      <w:pPr>
        <w:pStyle w:val="Heading3"/>
        <w:rPr>
          <w:i/>
          <w:iCs/>
        </w:rPr>
      </w:pPr>
      <w:bookmarkStart w:id="50" w:name="_Toc121647186"/>
      <w:r w:rsidRPr="00BF3D29">
        <w:lastRenderedPageBreak/>
        <w:t>2.1.3 Inspection of injector nozzle</w:t>
      </w:r>
      <w:bookmarkEnd w:id="50"/>
      <w:r w:rsidRPr="00BF3D29">
        <w:t xml:space="preserve"> </w:t>
      </w:r>
    </w:p>
    <w:p w14:paraId="407163B7" w14:textId="7C48C903" w:rsidR="000D1067" w:rsidRPr="00BF3D29" w:rsidRDefault="00BF3D29" w:rsidP="00BF3D29">
      <w:pPr>
        <w:spacing w:line="360" w:lineRule="auto"/>
        <w:jc w:val="both"/>
        <w:rPr>
          <w:rFonts w:ascii="Times New Roman" w:hAnsi="Times New Roman" w:cs="Times New Roman"/>
          <w:sz w:val="24"/>
          <w:szCs w:val="24"/>
        </w:rPr>
      </w:pPr>
      <w:r w:rsidRPr="00BF3D29">
        <w:rPr>
          <w:rFonts w:ascii="Times New Roman" w:hAnsi="Times New Roman" w:cs="Times New Roman"/>
          <w:sz w:val="24"/>
          <w:szCs w:val="24"/>
          <w:shd w:val="clear" w:color="auto" w:fill="FFFFFF"/>
        </w:rPr>
        <w:t>The fuel injector is one of the most important devices in the fuel supply system of the diesel engine, which can spray the diesel oil into the cylinder uniformly, finely and evenly to make it mix with the compressed air in the cylinder evenly and form a good combustible mixture. Its working quality directly affects the power, economy and service life of diesel engines.</w:t>
      </w:r>
      <w:r>
        <w:rPr>
          <w:rFonts w:ascii="Times New Roman" w:hAnsi="Times New Roman" w:cs="Times New Roman"/>
          <w:sz w:val="24"/>
          <w:szCs w:val="24"/>
        </w:rPr>
        <w:t xml:space="preserve"> </w:t>
      </w:r>
      <w:r w:rsidRPr="00BF3D29">
        <w:rPr>
          <w:rFonts w:ascii="Times New Roman" w:hAnsi="Times New Roman" w:cs="Times New Roman"/>
          <w:sz w:val="24"/>
          <w:szCs w:val="24"/>
          <w:shd w:val="clear" w:color="auto" w:fill="FFFFFF"/>
        </w:rPr>
        <w:t>inspection of fuel injection pressure. If the injection pressure does not meet the standard, it will seriously affect the power and economy of the diesel engine. If the injection pressure is too low, the oil beam velocity, range and spray cone angle will be reduced, which will make the diesel atomization not good and produce the phenomenon of dropping oil. At the same time, it will cause the injection time to advance and the injection quantity to increase after the end of the injection. This will result in incomplete combustion, black smoke from the exhaust gas, carbon deposition, and fuel injector seizure. </w:t>
      </w:r>
    </w:p>
    <w:p w14:paraId="1EB80A6A" w14:textId="3636C947" w:rsidR="000D1067" w:rsidRPr="001745AA" w:rsidRDefault="001745AA" w:rsidP="001745AA">
      <w:pPr>
        <w:spacing w:line="360" w:lineRule="auto"/>
        <w:jc w:val="both"/>
        <w:rPr>
          <w:rFonts w:ascii="Times New Roman" w:hAnsi="Times New Roman" w:cs="Times New Roman"/>
          <w:sz w:val="24"/>
          <w:szCs w:val="24"/>
        </w:rPr>
      </w:pPr>
      <w:r w:rsidRPr="001745AA">
        <w:rPr>
          <w:rFonts w:ascii="Times New Roman" w:hAnsi="Times New Roman" w:cs="Times New Roman"/>
          <w:sz w:val="24"/>
          <w:szCs w:val="24"/>
          <w:shd w:val="clear" w:color="auto" w:fill="FFFFFF"/>
        </w:rPr>
        <w:t>The injector injection pressure check can be performed on the diesel engine. Connect a tee joint to the outlet pipe of the high-pressure oil pump, and connect the other two ends with the standard injector (the same model as the injector to be tested, and the injection pressure is the standard value) and the injector to be tested</w:t>
      </w:r>
    </w:p>
    <w:p w14:paraId="262D14E0" w14:textId="0DD7C358" w:rsidR="000D1067" w:rsidRPr="001745AA" w:rsidRDefault="001745AA" w:rsidP="001745AA">
      <w:pPr>
        <w:spacing w:line="360" w:lineRule="auto"/>
        <w:jc w:val="both"/>
        <w:rPr>
          <w:rFonts w:ascii="Times New Roman" w:hAnsi="Times New Roman" w:cs="Times New Roman"/>
          <w:sz w:val="24"/>
          <w:szCs w:val="24"/>
        </w:rPr>
      </w:pPr>
      <w:r w:rsidRPr="001745AA">
        <w:rPr>
          <w:rFonts w:ascii="Times New Roman" w:hAnsi="Times New Roman" w:cs="Times New Roman"/>
          <w:sz w:val="24"/>
          <w:szCs w:val="24"/>
          <w:shd w:val="clear" w:color="auto" w:fill="FFFFFF"/>
        </w:rPr>
        <w:t>Check the injection advance angle. The injection advance angle is different from the supply advance angle. The fuel supply advance angle refers to the crankshaft angle from the piston position of the first cylinder to the top dead center when the first cylinder plunger pair of the fuel injection pump starts to supply oil. The fuel injection advance angle refers to the crankshaft angle from the piston position of the first cylinder to the TDC when the fuel injector of the first cylinder starts to inject fuel into the cylinder. Obviously, the injection advance angle is smaller than the oil supply advance angle, generally less than about 8 °C. This is related to the structure of the injection pump and the length of the high-pressure oil pipe.</w:t>
      </w:r>
    </w:p>
    <w:p w14:paraId="61F9B076" w14:textId="5FD8BC34" w:rsidR="00AC6374" w:rsidRPr="001745AA" w:rsidRDefault="001745AA" w:rsidP="001745AA">
      <w:pPr>
        <w:spacing w:line="360" w:lineRule="auto"/>
        <w:jc w:val="both"/>
        <w:rPr>
          <w:rFonts w:ascii="Times New Roman" w:hAnsi="Times New Roman" w:cs="Times New Roman"/>
          <w:sz w:val="24"/>
          <w:szCs w:val="24"/>
        </w:rPr>
      </w:pPr>
      <w:r w:rsidRPr="001745AA">
        <w:rPr>
          <w:rFonts w:ascii="Times New Roman" w:hAnsi="Times New Roman" w:cs="Times New Roman"/>
          <w:sz w:val="24"/>
          <w:szCs w:val="24"/>
          <w:shd w:val="clear" w:color="auto" w:fill="FFFFFF"/>
        </w:rPr>
        <w:t>spray quality inspection. It is mainly to check whether the fuel injector can inject the diesel oil into a fine and uniform spray under the specified pressure. The inspection shall be carried out on the fuel injector calibrator, and the pump oil handle shall be pressed at the speed of 80-100 times per minute to observe whether the injected oil beam is normal, and the atomization quality shall meet the requirements.</w:t>
      </w:r>
    </w:p>
    <w:p w14:paraId="130B56AD" w14:textId="3508EE22" w:rsidR="00AC6374" w:rsidRDefault="00AC6374" w:rsidP="00265291"/>
    <w:p w14:paraId="32A46C8A" w14:textId="68E4A9F8" w:rsidR="00AC6374" w:rsidRDefault="00AC6374" w:rsidP="00265291"/>
    <w:p w14:paraId="27598602" w14:textId="68326AA5" w:rsidR="00AC6374" w:rsidRDefault="00AC6374" w:rsidP="00265291"/>
    <w:p w14:paraId="2C6EB384" w14:textId="166EAC18" w:rsidR="00AC6374" w:rsidRDefault="00AC6374" w:rsidP="00265291"/>
    <w:p w14:paraId="6FA51865" w14:textId="27B89B89" w:rsidR="00AC6374" w:rsidRPr="00835F96" w:rsidRDefault="00DC633A" w:rsidP="00835F96">
      <w:pPr>
        <w:spacing w:line="360" w:lineRule="auto"/>
        <w:jc w:val="both"/>
        <w:rPr>
          <w:rFonts w:ascii="Times New Roman" w:hAnsi="Times New Roman" w:cs="Times New Roman"/>
          <w:sz w:val="18"/>
          <w:szCs w:val="18"/>
        </w:rPr>
      </w:pPr>
      <w:r>
        <w:rPr>
          <w:noProof/>
        </w:rPr>
        <mc:AlternateContent>
          <mc:Choice Requires="wps">
            <w:drawing>
              <wp:anchor distT="0" distB="0" distL="114300" distR="114300" simplePos="0" relativeHeight="252291072" behindDoc="0" locked="0" layoutInCell="1" allowOverlap="1" wp14:anchorId="3FC55D4C" wp14:editId="7DA6E2FD">
                <wp:simplePos x="0" y="0"/>
                <wp:positionH relativeFrom="margin">
                  <wp:posOffset>3295650</wp:posOffset>
                </wp:positionH>
                <wp:positionV relativeFrom="paragraph">
                  <wp:posOffset>2019300</wp:posOffset>
                </wp:positionV>
                <wp:extent cx="2294255" cy="635"/>
                <wp:effectExtent l="0" t="0" r="0" b="0"/>
                <wp:wrapThrough wrapText="bothSides">
                  <wp:wrapPolygon edited="0">
                    <wp:start x="0" y="0"/>
                    <wp:lineTo x="0" y="19591"/>
                    <wp:lineTo x="21343" y="19591"/>
                    <wp:lineTo x="21343" y="0"/>
                    <wp:lineTo x="0" y="0"/>
                  </wp:wrapPolygon>
                </wp:wrapThrough>
                <wp:docPr id="16" name="Text Box 16"/>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4D3D722D" w14:textId="6C031815" w:rsidR="00FE0E9C" w:rsidRPr="00E129D6" w:rsidRDefault="00FE0E9C" w:rsidP="00E129D6">
                            <w:pPr>
                              <w:pStyle w:val="Myfigures"/>
                              <w:jc w:val="center"/>
                              <w:rPr>
                                <w:noProof/>
                                <w:color w:val="7030A0"/>
                              </w:rPr>
                            </w:pPr>
                            <w:bookmarkStart w:id="51" w:name="_Toc121009618"/>
                            <w:r w:rsidRPr="00E129D6">
                              <w:rPr>
                                <w:color w:val="7030A0"/>
                              </w:rPr>
                              <w:t xml:space="preserve">Figure </w:t>
                            </w:r>
                            <w:r w:rsidR="00867842" w:rsidRPr="00E129D6">
                              <w:rPr>
                                <w:color w:val="7030A0"/>
                              </w:rPr>
                              <w:t>2</w:t>
                            </w:r>
                            <w:r w:rsidRPr="00E129D6">
                              <w:rPr>
                                <w:color w:val="7030A0"/>
                              </w:rPr>
                              <w:noBreakHyphen/>
                            </w:r>
                            <w:r w:rsidR="00867842" w:rsidRPr="00E129D6">
                              <w:rPr>
                                <w:color w:val="7030A0"/>
                              </w:rPr>
                              <w:t>3</w:t>
                            </w:r>
                            <w:r w:rsidRPr="00E129D6">
                              <w:rPr>
                                <w:color w:val="7030A0"/>
                              </w:rPr>
                              <w:t>- diesel fuel injector</w:t>
                            </w:r>
                            <w:bookmarkEnd w:id="5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FC55D4C" id="Text Box 16" o:spid="_x0000_s1049" type="#_x0000_t202" style="position:absolute;left:0;text-align:left;margin-left:259.5pt;margin-top:159pt;width:180.65pt;height:.05pt;z-index:25229107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" stroked="f">
                <v:textbox style="mso-fit-shape-to-text:t" inset="0,0,0,0">
                  <w:txbxContent>
                    <w:p w14:paraId="4D3D722D" w14:textId="6C031815" w:rsidR="00FE0E9C" w:rsidRPr="00E129D6" w:rsidRDefault="00FE0E9C" w:rsidP="00E129D6">
                      <w:pPr>
                        <w:pStyle w:val="Myfigures"/>
                        <w:jc w:val="center"/>
                        <w:rPr>
                          <w:noProof/>
                          <w:color w:val="7030A0"/>
                        </w:rPr>
                      </w:pPr>
                      <w:bookmarkStart w:id="71" w:name="_Toc121009618"/>
                      <w:r w:rsidRPr="00E129D6">
                        <w:rPr>
                          <w:color w:val="7030A0"/>
                        </w:rPr>
                        <w:t xml:space="preserve">Figure </w:t>
                      </w:r>
                      <w:r w:rsidR="00867842" w:rsidRPr="00E129D6">
                        <w:rPr>
                          <w:color w:val="7030A0"/>
                        </w:rPr>
                        <w:t>2</w:t>
                      </w:r>
                      <w:r w:rsidRPr="00E129D6">
                        <w:rPr>
                          <w:color w:val="7030A0"/>
                        </w:rPr>
                        <w:noBreakHyphen/>
                      </w:r>
                      <w:r w:rsidR="00867842" w:rsidRPr="00E129D6">
                        <w:rPr>
                          <w:color w:val="7030A0"/>
                        </w:rPr>
                        <w:t>3</w:t>
                      </w:r>
                      <w:r w:rsidRPr="00E129D6">
                        <w:rPr>
                          <w:color w:val="7030A0"/>
                        </w:rPr>
                        <w:t>- diesel fuel injector</w:t>
                      </w:r>
                      <w:bookmarkEnd w:id="71"/>
                    </w:p>
                  </w:txbxContent>
                </v:textbox>
                <w10:wrap type="through" anchorx="margin"/>
              </v:shape>
            </w:pict>
          </mc:Fallback>
        </mc:AlternateContent>
      </w:r>
      <w:r w:rsidR="00835F96">
        <w:rPr>
          <w:noProof/>
        </w:rPr>
        <w:drawing>
          <wp:anchor distT="0" distB="0" distL="114300" distR="114300" simplePos="0" relativeHeight="252289024" behindDoc="0" locked="0" layoutInCell="1" allowOverlap="1" wp14:anchorId="57050EDB" wp14:editId="33D154E1">
            <wp:simplePos x="0" y="0"/>
            <wp:positionH relativeFrom="margin">
              <wp:posOffset>3352800</wp:posOffset>
            </wp:positionH>
            <wp:positionV relativeFrom="margin">
              <wp:posOffset>361950</wp:posOffset>
            </wp:positionV>
            <wp:extent cx="2590800" cy="2057400"/>
            <wp:effectExtent l="0" t="0" r="0" b="0"/>
            <wp:wrapSquare wrapText="bothSides"/>
            <wp:docPr id="15" name="Picture 15" descr="Generator Diesel Engine Fuel Injector at Rs 12500 | Surat | ID: 16597115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enerator Diesel Engine Fuel Injector at Rs 12500 | Surat | ID: 16597115630"/>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590800" cy="2057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A100C" w:rsidRPr="007A100C">
        <w:rPr>
          <w:rFonts w:ascii="Times New Roman" w:hAnsi="Times New Roman" w:cs="Times New Roman"/>
          <w:sz w:val="24"/>
          <w:szCs w:val="24"/>
          <w:shd w:val="clear" w:color="auto" w:fill="FFFFFF"/>
        </w:rPr>
        <w:t>When the starter drives the engine to rotate, use a long-handled screwdriver or a stethoscope to listen to whether the fuel injector has a "click, click, click" working sound. If it is difficult to judge due to the influence of other noises, you can use a long-handled screwdriver or a stethoscope to listen to the sound of the fuel injector. Use the method of unplugging and plugging in the injector harness connector to identify whether the injector is working.</w:t>
      </w:r>
    </w:p>
    <w:p w14:paraId="123912A2" w14:textId="707B09CB" w:rsidR="00AC6374" w:rsidRPr="007A100C" w:rsidRDefault="007A100C" w:rsidP="007A100C">
      <w:pPr>
        <w:spacing w:line="360" w:lineRule="auto"/>
        <w:jc w:val="both"/>
        <w:rPr>
          <w:rFonts w:ascii="Times New Roman" w:hAnsi="Times New Roman" w:cs="Times New Roman"/>
          <w:sz w:val="18"/>
          <w:szCs w:val="18"/>
        </w:rPr>
      </w:pPr>
      <w:r w:rsidRPr="007A100C">
        <w:rPr>
          <w:rFonts w:ascii="Times New Roman" w:hAnsi="Times New Roman" w:cs="Times New Roman"/>
          <w:sz w:val="24"/>
          <w:szCs w:val="24"/>
          <w:shd w:val="clear" w:color="auto" w:fill="FFFFFF"/>
        </w:rPr>
        <w:t xml:space="preserve">If the fuel injector does not work, you can connect a test lamp to the wiring harness connector of the fuel injector and then start the engine. If the test light flashes, it indicates that the injector control system is working normally and the fault lies in the injector. For fuel injector inspection, use a </w:t>
      </w:r>
      <w:proofErr w:type="spellStart"/>
      <w:r w:rsidRPr="007A100C">
        <w:rPr>
          <w:rFonts w:ascii="Times New Roman" w:hAnsi="Times New Roman" w:cs="Times New Roman"/>
          <w:sz w:val="24"/>
          <w:szCs w:val="24"/>
          <w:shd w:val="clear" w:color="auto" w:fill="FFFFFF"/>
        </w:rPr>
        <w:t>multimeter</w:t>
      </w:r>
      <w:proofErr w:type="spellEnd"/>
      <w:r w:rsidRPr="007A100C">
        <w:rPr>
          <w:rFonts w:ascii="Times New Roman" w:hAnsi="Times New Roman" w:cs="Times New Roman"/>
          <w:sz w:val="24"/>
          <w:szCs w:val="24"/>
          <w:shd w:val="clear" w:color="auto" w:fill="FFFFFF"/>
        </w:rPr>
        <w:t xml:space="preserve"> to measure the resistance value of its solenoid coil. The resistance value is normal, indicating that the injector is blocked (affected by the carbon deposits and the gum in the fuel during combustion. This phenomenon is the most common), the needle valve card, etc., the injector should be repaired, cleaned or replaced; the resistance value is abnormal, the injector must be replaced.</w:t>
      </w:r>
    </w:p>
    <w:p w14:paraId="53757F6B" w14:textId="6B6F0CB2" w:rsidR="00AC6374" w:rsidRPr="007A100C" w:rsidRDefault="007A100C" w:rsidP="007A100C">
      <w:pPr>
        <w:spacing w:line="360" w:lineRule="auto"/>
        <w:jc w:val="both"/>
        <w:rPr>
          <w:rFonts w:ascii="Times New Roman" w:hAnsi="Times New Roman" w:cs="Times New Roman"/>
          <w:sz w:val="18"/>
          <w:szCs w:val="18"/>
        </w:rPr>
      </w:pPr>
      <w:r w:rsidRPr="007A100C">
        <w:rPr>
          <w:rFonts w:ascii="Times New Roman" w:hAnsi="Times New Roman" w:cs="Times New Roman"/>
          <w:sz w:val="24"/>
          <w:szCs w:val="24"/>
          <w:shd w:val="clear" w:color="auto" w:fill="FFFFFF"/>
        </w:rPr>
        <w:t>If the test light does not light up, it means that the control system or circuit of the injector is faulty. In this regard, you should first check whether the relevant circuit of the injector is intact, and only if the external circuit is in good condition can it be judged that the computer is faulty.</w:t>
      </w:r>
    </w:p>
    <w:p w14:paraId="1D02C633" w14:textId="50F5C94C" w:rsidR="00DD4DBA" w:rsidRPr="00DD4DBA" w:rsidRDefault="00DD4DBA" w:rsidP="00751FB5">
      <w:pPr>
        <w:pStyle w:val="Heading3"/>
        <w:rPr>
          <w:i/>
          <w:iCs/>
        </w:rPr>
      </w:pPr>
      <w:bookmarkStart w:id="52" w:name="_Toc121647187"/>
      <w:r w:rsidRPr="00DD4DBA">
        <w:t>2.1.4 Inspection of fuel line</w:t>
      </w:r>
      <w:bookmarkEnd w:id="52"/>
      <w:r w:rsidRPr="00DD4DBA">
        <w:t xml:space="preserve"> </w:t>
      </w:r>
    </w:p>
    <w:p w14:paraId="49159C2C" w14:textId="7A85F24A" w:rsidR="00AC6374" w:rsidRPr="00DD4DBA" w:rsidRDefault="00DD4DBA" w:rsidP="00DD4DBA">
      <w:pPr>
        <w:spacing w:line="360" w:lineRule="auto"/>
        <w:jc w:val="both"/>
        <w:rPr>
          <w:rFonts w:ascii="Times New Roman" w:hAnsi="Times New Roman" w:cs="Times New Roman"/>
          <w:sz w:val="24"/>
          <w:szCs w:val="24"/>
        </w:rPr>
      </w:pPr>
      <w:r w:rsidRPr="00DD4DBA">
        <w:rPr>
          <w:rFonts w:ascii="Times New Roman" w:hAnsi="Times New Roman" w:cs="Times New Roman"/>
          <w:sz w:val="24"/>
          <w:szCs w:val="24"/>
        </w:rPr>
        <w:t>All fuel lines should occasionally be inspected for holes, cracks, leaks, kinks, or dents. Since the fuel is under pressure, leaks in the line between the pump and injection assembly are relatively easy to recognize. Rubber fuel hose should be inspected for leaks, cracks, cuts, kinks, oil soaking, and soft spots or deterioration. If any of these conditions is found, the fuel hose should be replaced. When rubber fuel hose is installed, the hose should be installed to the proper depth on the metal fitting or line Steel tubing should be inspected for leaks, kinks, and deformation Tubing should also be checked for loose connections and proper clamping to the chassis. If the tubing’s threaded connections are loose, they must be tightened to the specified torque. Some threaded fuel line fittings contain an O</w:t>
      </w:r>
      <w:r>
        <w:rPr>
          <w:rFonts w:ascii="Times New Roman" w:hAnsi="Times New Roman" w:cs="Times New Roman"/>
          <w:sz w:val="24"/>
          <w:szCs w:val="24"/>
        </w:rPr>
        <w:t xml:space="preserve"> </w:t>
      </w:r>
      <w:r w:rsidRPr="00DD4DBA">
        <w:rPr>
          <w:rFonts w:ascii="Times New Roman" w:hAnsi="Times New Roman" w:cs="Times New Roman"/>
          <w:sz w:val="24"/>
          <w:szCs w:val="24"/>
        </w:rPr>
        <w:t xml:space="preserve">ring. If the fitting is removed, the O-ring should be replaced. Nylon fuel pipes should be inspected for leaks, nicks, scratches and cuts, kinks, melting, and loose fittings. If these </w:t>
      </w:r>
      <w:r w:rsidRPr="00DD4DBA">
        <w:rPr>
          <w:rFonts w:ascii="Times New Roman" w:hAnsi="Times New Roman" w:cs="Times New Roman"/>
          <w:sz w:val="24"/>
          <w:szCs w:val="24"/>
        </w:rPr>
        <w:lastRenderedPageBreak/>
        <w:t xml:space="preserve">fuel pipes are damaged in any way, they must be replaced. Nylon fuel pipes must be secured to the </w:t>
      </w:r>
      <w:r w:rsidR="00835F96">
        <w:rPr>
          <w:noProof/>
        </w:rPr>
        <mc:AlternateContent>
          <mc:Choice Requires="wps">
            <w:drawing>
              <wp:anchor distT="0" distB="0" distL="114300" distR="114300" simplePos="0" relativeHeight="252296192" behindDoc="0" locked="0" layoutInCell="1" allowOverlap="1" wp14:anchorId="5CE499F2" wp14:editId="2E60CC09">
                <wp:simplePos x="0" y="0"/>
                <wp:positionH relativeFrom="column">
                  <wp:posOffset>2819399</wp:posOffset>
                </wp:positionH>
                <wp:positionV relativeFrom="paragraph">
                  <wp:posOffset>695325</wp:posOffset>
                </wp:positionV>
                <wp:extent cx="1057275" cy="609600"/>
                <wp:effectExtent l="0" t="0" r="66675" b="57150"/>
                <wp:wrapNone/>
                <wp:docPr id="21" name="Straight Arrow Connector 21"/>
                <wp:cNvGraphicFramePr/>
                <a:graphic xmlns:a="http://schemas.openxmlformats.org/drawingml/2006/main">
                  <a:graphicData uri="http://schemas.microsoft.com/office/word/2010/wordprocessingShape">
                    <wps:wsp>
                      <wps:cNvCnPr/>
                      <wps:spPr>
                        <a:xfrm>
                          <a:off x="0" y="0"/>
                          <a:ext cx="1057275" cy="609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1DE119CD" id="_x0000_t32" coordsize="21600,21600" o:spt="32" o:oned="t" path="m,l21600,21600e" filled="f">
                <v:path arrowok="t" fillok="f" o:connecttype="none"/>
                <o:lock v:ext="edit" shapetype="t"/>
              </v:shapetype>
              <v:shape id="Straight Arrow Connector 21" o:spid="_x0000_s1026" type="#_x0000_t32" style="position:absolute;margin-left:222pt;margin-top:54.75pt;width:83.25pt;height:48pt;z-index:25229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" strokecolor="#5b9bd5 [3204]" strokeweight=".5pt">
                <v:stroke endarrow="block" joinstyle="miter"/>
              </v:shape>
            </w:pict>
          </mc:Fallback>
        </mc:AlternateContent>
      </w:r>
      <w:r w:rsidRPr="00DD4DBA">
        <w:rPr>
          <w:rFonts w:ascii="Times New Roman" w:hAnsi="Times New Roman" w:cs="Times New Roman"/>
          <w:sz w:val="24"/>
          <w:szCs w:val="24"/>
        </w:rPr>
        <w:t>chassis at regular intervals to prevent fuel pipe wear and vibration.</w:t>
      </w:r>
    </w:p>
    <w:p w14:paraId="25C51139" w14:textId="58D12DDD" w:rsidR="00AC6374" w:rsidRDefault="00835F96" w:rsidP="00265291">
      <w:r>
        <w:rPr>
          <w:noProof/>
        </w:rPr>
        <w:drawing>
          <wp:anchor distT="0" distB="0" distL="114300" distR="114300" simplePos="0" relativeHeight="252295168" behindDoc="0" locked="0" layoutInCell="1" allowOverlap="1" wp14:anchorId="186E6636" wp14:editId="344CFE08">
            <wp:simplePos x="0" y="0"/>
            <wp:positionH relativeFrom="margin">
              <wp:align>right</wp:align>
            </wp:positionH>
            <wp:positionV relativeFrom="margin">
              <wp:posOffset>895350</wp:posOffset>
            </wp:positionV>
            <wp:extent cx="2027555" cy="1647825"/>
            <wp:effectExtent l="0" t="0" r="0" b="9525"/>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extLst>
                        <a:ext uri="{28A0092B-C50C-407E-A947-70E740481C1C}">
                          <a14:useLocalDpi xmlns:a14="http://schemas.microsoft.com/office/drawing/2010/main" val="0"/>
                        </a:ext>
                      </a:extLst>
                    </a:blip>
                    <a:stretch>
                      <a:fillRect/>
                    </a:stretch>
                  </pic:blipFill>
                  <pic:spPr>
                    <a:xfrm>
                      <a:off x="0" y="0"/>
                      <a:ext cx="2027555" cy="1647825"/>
                    </a:xfrm>
                    <a:prstGeom prst="rect">
                      <a:avLst/>
                    </a:prstGeom>
                  </pic:spPr>
                </pic:pic>
              </a:graphicData>
            </a:graphic>
            <wp14:sizeRelH relativeFrom="margin">
              <wp14:pctWidth>0</wp14:pctWidth>
            </wp14:sizeRelH>
            <wp14:sizeRelV relativeFrom="margin">
              <wp14:pctHeight>0</wp14:pctHeight>
            </wp14:sizeRelV>
          </wp:anchor>
        </w:drawing>
      </w:r>
      <w:r w:rsidR="007D5DDE">
        <w:rPr>
          <w:noProof/>
        </w:rPr>
        <mc:AlternateContent>
          <mc:Choice Requires="wps">
            <w:drawing>
              <wp:anchor distT="0" distB="0" distL="114300" distR="114300" simplePos="0" relativeHeight="252294144" behindDoc="0" locked="0" layoutInCell="1" allowOverlap="1" wp14:anchorId="47830CD0" wp14:editId="4C4B6BDA">
                <wp:simplePos x="0" y="0"/>
                <wp:positionH relativeFrom="column">
                  <wp:posOffset>561975</wp:posOffset>
                </wp:positionH>
                <wp:positionV relativeFrom="paragraph">
                  <wp:posOffset>8255</wp:posOffset>
                </wp:positionV>
                <wp:extent cx="1933575" cy="428625"/>
                <wp:effectExtent l="0" t="0" r="28575" b="28575"/>
                <wp:wrapNone/>
                <wp:docPr id="19" name="Oval 19"/>
                <wp:cNvGraphicFramePr/>
                <a:graphic xmlns:a="http://schemas.openxmlformats.org/drawingml/2006/main">
                  <a:graphicData uri="http://schemas.microsoft.com/office/word/2010/wordprocessingShape">
                    <wps:wsp>
                      <wps:cNvSpPr/>
                      <wps:spPr>
                        <a:xfrm>
                          <a:off x="0" y="0"/>
                          <a:ext cx="1933575" cy="4286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9E4F552" w14:textId="77777777" w:rsidR="007D5DDE" w:rsidRPr="00265291" w:rsidRDefault="007D5DDE" w:rsidP="007D5DDE">
                            <w:pPr>
                              <w:jc w:val="center"/>
                              <w:rPr>
                                <w:rFonts w:ascii="Times New Roman" w:hAnsi="Times New Roman" w:cs="Times New Roman"/>
                                <w:b/>
                                <w:bCs/>
                                <w:color w:val="FFFF00"/>
                                <w:sz w:val="24"/>
                                <w:szCs w:val="24"/>
                              </w:rPr>
                            </w:pPr>
                            <w:r w:rsidRPr="00265291">
                              <w:rPr>
                                <w:rFonts w:ascii="Times New Roman" w:hAnsi="Times New Roman" w:cs="Times New Roman"/>
                                <w:b/>
                                <w:bCs/>
                                <w:color w:val="FFFF00"/>
                                <w:sz w:val="24"/>
                                <w:szCs w:val="24"/>
                              </w:rPr>
                              <w:t xml:space="preserve">Service Tip </w:t>
                            </w:r>
                          </w:p>
                          <w:p w14:paraId="2F57B3EC" w14:textId="77777777" w:rsidR="007D5DDE" w:rsidRDefault="007D5DDE" w:rsidP="007D5DD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oval w14:anchorId="47830CD0" id="Oval 19" o:spid="_x0000_s1050" style="position:absolute;margin-left:44.25pt;margin-top:.65pt;width:152.25pt;height:33.75pt;z-index:25229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" fillcolor="#5b9bd5 [3204]" strokecolor="#1f4d78 [1604]" strokeweight="1pt">
                <v:stroke joinstyle="miter"/>
                <v:textbox>
                  <w:txbxContent>
                    <w:p w14:paraId="19E4F552" w14:textId="77777777" w:rsidR="007D5DDE" w:rsidRPr="00265291" w:rsidRDefault="007D5DDE" w:rsidP="007D5DDE">
                      <w:pPr>
                        <w:jc w:val="center"/>
                        <w:rPr>
                          <w:rFonts w:ascii="Times New Roman" w:hAnsi="Times New Roman" w:cs="Times New Roman"/>
                          <w:b/>
                          <w:bCs/>
                          <w:color w:val="FFFF00"/>
                          <w:sz w:val="24"/>
                          <w:szCs w:val="24"/>
                        </w:rPr>
                      </w:pPr>
                      <w:r w:rsidRPr="00265291">
                        <w:rPr>
                          <w:rFonts w:ascii="Times New Roman" w:hAnsi="Times New Roman" w:cs="Times New Roman"/>
                          <w:b/>
                          <w:bCs/>
                          <w:color w:val="FFFF00"/>
                          <w:sz w:val="24"/>
                          <w:szCs w:val="24"/>
                        </w:rPr>
                        <w:t xml:space="preserve">Service Tip </w:t>
                      </w:r>
                    </w:p>
                    <w:p w14:paraId="2F57B3EC" w14:textId="77777777" w:rsidR="007D5DDE" w:rsidRDefault="007D5DDE" w:rsidP="007D5DDE">
                      <w:pPr>
                        <w:jc w:val="center"/>
                      </w:pPr>
                    </w:p>
                  </w:txbxContent>
                </v:textbox>
              </v:oval>
            </w:pict>
          </mc:Fallback>
        </mc:AlternateContent>
      </w:r>
    </w:p>
    <w:p w14:paraId="6D74B9AD" w14:textId="0D334D5D" w:rsidR="00AC6374" w:rsidRDefault="008E1BF7" w:rsidP="00265291">
      <w:r>
        <w:rPr>
          <w:rFonts w:ascii="Times New Roman" w:hAnsi="Times New Roman" w:cs="Times New Roman"/>
          <w:noProof/>
          <w:sz w:val="24"/>
          <w:szCs w:val="24"/>
        </w:rPr>
        <mc:AlternateContent>
          <mc:Choice Requires="wps">
            <w:drawing>
              <wp:anchor distT="0" distB="0" distL="114300" distR="114300" simplePos="0" relativeHeight="252293120" behindDoc="0" locked="0" layoutInCell="1" allowOverlap="1" wp14:anchorId="04E96432" wp14:editId="3B1F2974">
                <wp:simplePos x="0" y="0"/>
                <wp:positionH relativeFrom="margin">
                  <wp:align>left</wp:align>
                </wp:positionH>
                <wp:positionV relativeFrom="paragraph">
                  <wp:posOffset>164465</wp:posOffset>
                </wp:positionV>
                <wp:extent cx="3276600" cy="1000125"/>
                <wp:effectExtent l="0" t="0" r="19050" b="28575"/>
                <wp:wrapNone/>
                <wp:docPr id="17" name="Rectangle: Single Corner Snipped 17"/>
                <wp:cNvGraphicFramePr/>
                <a:graphic xmlns:a="http://schemas.openxmlformats.org/drawingml/2006/main">
                  <a:graphicData uri="http://schemas.microsoft.com/office/word/2010/wordprocessingShape">
                    <wps:wsp>
                      <wps:cNvSpPr/>
                      <wps:spPr>
                        <a:xfrm>
                          <a:off x="0" y="0"/>
                          <a:ext cx="3276600" cy="1000125"/>
                        </a:xfrm>
                        <a:prstGeom prst="snip1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EDC692E" w14:textId="07878F3E" w:rsidR="00DD4DBA" w:rsidRPr="00DD4DBA" w:rsidRDefault="00DD4DBA" w:rsidP="00DD4DBA">
                            <w:pPr>
                              <w:jc w:val="center"/>
                              <w:rPr>
                                <w:rFonts w:ascii="Times New Roman" w:hAnsi="Times New Roman" w:cs="Times New Roman"/>
                                <w:b/>
                                <w:bCs/>
                                <w:color w:val="FF0000"/>
                                <w:sz w:val="28"/>
                                <w:szCs w:val="28"/>
                              </w:rPr>
                            </w:pPr>
                            <w:r w:rsidRPr="00DD4DBA">
                              <w:rPr>
                                <w:rFonts w:ascii="Times New Roman" w:hAnsi="Times New Roman" w:cs="Times New Roman"/>
                                <w:color w:val="FF0000"/>
                                <w:sz w:val="24"/>
                                <w:szCs w:val="24"/>
                              </w:rPr>
                              <w:t>If a vehicle has nylon fuel pipes, do not expose the vehicle to temperatures above 194°F (90°C) for any extended period to avoid damage to the pipes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4E96432" id="Rectangle: Single Corner Snipped 17" o:spid="_x0000_s1051" style="position:absolute;margin-left:0;margin-top:12.95pt;width:258pt;height:78.75pt;z-index:2522931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coordsize="3276600,10001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" adj="-11796480,,5400" path="m,l3109909,r166691,166691l3276600,1000125,,1000125,,xe" fillcolor="#5b9bd5 [3204]" strokecolor="#1f4d78 [1604]" strokeweight="1pt">
                <v:stroke joinstyle="miter"/>
                <v:formulas/>
                <v:path arrowok="t" o:connecttype="custom" o:connectlocs="0,0;3109909,0;3276600,166691;3276600,1000125;0,1000125;0,0" o:connectangles="0,0,0,0,0,0" textboxrect="0,0,3276600,1000125"/>
                <v:textbox>
                  <w:txbxContent>
                    <w:p w14:paraId="6EDC692E" w14:textId="07878F3E" w:rsidR="00DD4DBA" w:rsidRPr="00DD4DBA" w:rsidRDefault="00DD4DBA" w:rsidP="00DD4DBA">
                      <w:pPr>
                        <w:jc w:val="center"/>
                        <w:rPr>
                          <w:rFonts w:ascii="Times New Roman" w:hAnsi="Times New Roman" w:cs="Times New Roman"/>
                          <w:b/>
                          <w:bCs/>
                          <w:color w:val="FF0000"/>
                          <w:sz w:val="28"/>
                          <w:szCs w:val="28"/>
                        </w:rPr>
                      </w:pPr>
                      <w:r w:rsidRPr="00DD4DBA">
                        <w:rPr>
                          <w:rFonts w:ascii="Times New Roman" w:hAnsi="Times New Roman" w:cs="Times New Roman"/>
                          <w:color w:val="FF0000"/>
                          <w:sz w:val="24"/>
                          <w:szCs w:val="24"/>
                        </w:rPr>
                        <w:t>If a vehicle has nylon fuel pipes, do not expose the vehicle to temperatures above 194°F (90°C) for any extended period to avoid damage to the pipes</w:t>
                      </w:r>
                    </w:p>
                  </w:txbxContent>
                </v:textbox>
                <w10:wrap anchorx="margin"/>
              </v:shape>
            </w:pict>
          </mc:Fallback>
        </mc:AlternateContent>
      </w:r>
    </w:p>
    <w:p w14:paraId="5F680ED6" w14:textId="2E94D197" w:rsidR="00AC6374" w:rsidRDefault="00AC6374" w:rsidP="00265291"/>
    <w:p w14:paraId="545C4BE9" w14:textId="0E14A42B" w:rsidR="00AC6374" w:rsidRDefault="008E1BF7" w:rsidP="00265291">
      <w:r>
        <w:rPr>
          <w:noProof/>
        </w:rPr>
        <mc:AlternateContent>
          <mc:Choice Requires="wps">
            <w:drawing>
              <wp:anchor distT="0" distB="0" distL="114300" distR="114300" simplePos="0" relativeHeight="252300288" behindDoc="0" locked="0" layoutInCell="1" allowOverlap="1" wp14:anchorId="59355D2F" wp14:editId="5033D4F8">
                <wp:simplePos x="0" y="0"/>
                <wp:positionH relativeFrom="column">
                  <wp:posOffset>3286125</wp:posOffset>
                </wp:positionH>
                <wp:positionV relativeFrom="paragraph">
                  <wp:posOffset>5715</wp:posOffset>
                </wp:positionV>
                <wp:extent cx="1200150" cy="371475"/>
                <wp:effectExtent l="38100" t="0" r="19050" b="66675"/>
                <wp:wrapNone/>
                <wp:docPr id="24" name="Straight Arrow Connector 24"/>
                <wp:cNvGraphicFramePr/>
                <a:graphic xmlns:a="http://schemas.openxmlformats.org/drawingml/2006/main">
                  <a:graphicData uri="http://schemas.microsoft.com/office/word/2010/wordprocessingShape">
                    <wps:wsp>
                      <wps:cNvCnPr/>
                      <wps:spPr>
                        <a:xfrm flipH="1">
                          <a:off x="0" y="0"/>
                          <a:ext cx="1200150" cy="371475"/>
                        </a:xfrm>
                        <a:prstGeom prst="straightConnector1">
                          <a:avLst/>
                        </a:prstGeom>
                        <a:noFill/>
                        <a:ln w="6350" cap="flat" cmpd="sng" algn="ctr">
                          <a:solidFill>
                            <a:srgbClr val="5B9BD5"/>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D8B54B6" id="Straight Arrow Connector 24" o:spid="_x0000_s1026" type="#_x0000_t32" style="position:absolute;margin-left:258.75pt;margin-top:.45pt;width:94.5pt;height:29.25pt;flip:x;z-index:25230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" strokecolor="#5b9bd5" strokeweight=".5pt">
                <v:stroke endarrow="block" joinstyle="miter"/>
              </v:shape>
            </w:pict>
          </mc:Fallback>
        </mc:AlternateContent>
      </w:r>
    </w:p>
    <w:p w14:paraId="67421F66" w14:textId="1D934832" w:rsidR="00AC6374" w:rsidRDefault="00AC6374" w:rsidP="00265291"/>
    <w:p w14:paraId="2879FA42" w14:textId="4ED2365E" w:rsidR="00AC6374" w:rsidRDefault="008E1BF7" w:rsidP="00265291">
      <w:r>
        <w:rPr>
          <w:noProof/>
        </w:rPr>
        <mc:AlternateContent>
          <mc:Choice Requires="wps">
            <w:drawing>
              <wp:anchor distT="0" distB="0" distL="114300" distR="114300" simplePos="0" relativeHeight="252302336" behindDoc="0" locked="0" layoutInCell="1" allowOverlap="1" wp14:anchorId="0E9A4B3D" wp14:editId="717CA117">
                <wp:simplePos x="0" y="0"/>
                <wp:positionH relativeFrom="margin">
                  <wp:align>right</wp:align>
                </wp:positionH>
                <wp:positionV relativeFrom="paragraph">
                  <wp:posOffset>262890</wp:posOffset>
                </wp:positionV>
                <wp:extent cx="2294255" cy="635"/>
                <wp:effectExtent l="0" t="0" r="0" b="0"/>
                <wp:wrapThrough wrapText="bothSides">
                  <wp:wrapPolygon edited="0">
                    <wp:start x="0" y="0"/>
                    <wp:lineTo x="0" y="19591"/>
                    <wp:lineTo x="21343" y="19591"/>
                    <wp:lineTo x="21343" y="0"/>
                    <wp:lineTo x="0" y="0"/>
                  </wp:wrapPolygon>
                </wp:wrapThrough>
                <wp:docPr id="12" name="Text Box 12"/>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43CBA744" w14:textId="1DA4CD6C" w:rsidR="008E1BF7" w:rsidRPr="006E45F9" w:rsidRDefault="008E1BF7" w:rsidP="006E45F9">
                            <w:pPr>
                              <w:pStyle w:val="Myfigures"/>
                              <w:jc w:val="center"/>
                              <w:rPr>
                                <w:noProof/>
                                <w:color w:val="7030A0"/>
                              </w:rPr>
                            </w:pPr>
                            <w:bookmarkStart w:id="53" w:name="_Toc121009619"/>
                            <w:r w:rsidRPr="006E45F9">
                              <w:rPr>
                                <w:color w:val="7030A0"/>
                              </w:rPr>
                              <w:t xml:space="preserve">Figure </w:t>
                            </w:r>
                            <w:r w:rsidR="00867842" w:rsidRPr="006E45F9">
                              <w:rPr>
                                <w:color w:val="7030A0"/>
                              </w:rPr>
                              <w:t>2</w:t>
                            </w:r>
                            <w:r w:rsidRPr="006E45F9">
                              <w:rPr>
                                <w:color w:val="7030A0"/>
                              </w:rPr>
                              <w:noBreakHyphen/>
                            </w:r>
                            <w:r w:rsidR="00867842" w:rsidRPr="006E45F9">
                              <w:rPr>
                                <w:color w:val="7030A0"/>
                              </w:rPr>
                              <w:t>4</w:t>
                            </w:r>
                            <w:r w:rsidRPr="006E45F9">
                              <w:rPr>
                                <w:color w:val="7030A0"/>
                              </w:rPr>
                              <w:t>- diesel fuel pipe</w:t>
                            </w:r>
                            <w:bookmarkEnd w:id="53"/>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E9A4B3D" id="Text Box 12" o:spid="_x0000_s1052" type="#_x0000_t202" style="position:absolute;margin-left:129.45pt;margin-top:20.7pt;width:180.65pt;height:.05pt;z-index:25230233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" stroked="f">
                <v:textbox style="mso-fit-shape-to-text:t" inset="0,0,0,0">
                  <w:txbxContent>
                    <w:p w14:paraId="43CBA744" w14:textId="1DA4CD6C" w:rsidR="008E1BF7" w:rsidRPr="006E45F9" w:rsidRDefault="008E1BF7" w:rsidP="006E45F9">
                      <w:pPr>
                        <w:pStyle w:val="Myfigures"/>
                        <w:jc w:val="center"/>
                        <w:rPr>
                          <w:noProof/>
                          <w:color w:val="7030A0"/>
                        </w:rPr>
                      </w:pPr>
                      <w:bookmarkStart w:id="74" w:name="_Toc121009619"/>
                      <w:r w:rsidRPr="006E45F9">
                        <w:rPr>
                          <w:color w:val="7030A0"/>
                        </w:rPr>
                        <w:t xml:space="preserve">Figure </w:t>
                      </w:r>
                      <w:r w:rsidR="00867842" w:rsidRPr="006E45F9">
                        <w:rPr>
                          <w:color w:val="7030A0"/>
                        </w:rPr>
                        <w:t>2</w:t>
                      </w:r>
                      <w:r w:rsidRPr="006E45F9">
                        <w:rPr>
                          <w:color w:val="7030A0"/>
                        </w:rPr>
                        <w:noBreakHyphen/>
                      </w:r>
                      <w:r w:rsidR="00867842" w:rsidRPr="006E45F9">
                        <w:rPr>
                          <w:color w:val="7030A0"/>
                        </w:rPr>
                        <w:t>4</w:t>
                      </w:r>
                      <w:r w:rsidRPr="006E45F9">
                        <w:rPr>
                          <w:color w:val="7030A0"/>
                        </w:rPr>
                        <w:t>- diesel fuel pipe</w:t>
                      </w:r>
                      <w:bookmarkEnd w:id="74"/>
                    </w:p>
                  </w:txbxContent>
                </v:textbox>
                <w10:wrap type="through" anchorx="margin"/>
              </v:shape>
            </w:pict>
          </mc:Fallback>
        </mc:AlternateContent>
      </w:r>
    </w:p>
    <w:p w14:paraId="2C362939" w14:textId="2EF5B874" w:rsidR="00AC6374" w:rsidRDefault="00AC6374" w:rsidP="00265291"/>
    <w:p w14:paraId="7160F2F6" w14:textId="2E27CF22" w:rsidR="00AC6374" w:rsidRPr="007142A3" w:rsidRDefault="007142A3" w:rsidP="00751FB5">
      <w:pPr>
        <w:pStyle w:val="Heading3"/>
        <w:rPr>
          <w:i/>
          <w:iCs/>
        </w:rPr>
      </w:pPr>
      <w:bookmarkStart w:id="54" w:name="_Toc121647188"/>
      <w:r w:rsidRPr="007142A3">
        <w:t>2.1.5 Inspection of fuel injection pump</w:t>
      </w:r>
      <w:bookmarkEnd w:id="54"/>
      <w:r w:rsidRPr="007142A3">
        <w:t xml:space="preserve"> </w:t>
      </w:r>
    </w:p>
    <w:p w14:paraId="09B633B4" w14:textId="040BAC00" w:rsidR="00AC6374" w:rsidRPr="007142A3" w:rsidRDefault="007142A3" w:rsidP="007142A3">
      <w:pPr>
        <w:spacing w:line="360" w:lineRule="auto"/>
        <w:jc w:val="both"/>
        <w:rPr>
          <w:rFonts w:ascii="Times New Roman" w:hAnsi="Times New Roman" w:cs="Times New Roman"/>
          <w:sz w:val="24"/>
          <w:szCs w:val="24"/>
        </w:rPr>
      </w:pPr>
      <w:r w:rsidRPr="007142A3">
        <w:rPr>
          <w:rFonts w:ascii="Times New Roman" w:hAnsi="Times New Roman" w:cs="Times New Roman"/>
          <w:sz w:val="24"/>
          <w:szCs w:val="24"/>
        </w:rPr>
        <w:t>Clean fuel pump housing, check valves, pulse chamber, and pump base in solvent, and dry all but check valves with compressed air. Inspect each check valve, for cracks and/or holes. Check each black rubber disc to see that the black coating is not coming off. Unless damaged while disassembled, replacement is seldom necessary. Inspect the Check Valve Assembly on Chamber Plate (check by both pressure and suction to hose barb), to see that check ball is moving and functioning (1-3 psi required). Inspect fittings on fuel pump housing for looseness or any signs of fuel or air leaks. Replace or tighten fitting if leak is found, or replace chamber Plate Assembly</w:t>
      </w:r>
    </w:p>
    <w:p w14:paraId="02312A5D" w14:textId="77777777" w:rsidR="00BD75CD" w:rsidRPr="00BD75CD" w:rsidRDefault="00BD75CD">
      <w:pPr>
        <w:pStyle w:val="NormalWeb"/>
        <w:numPr>
          <w:ilvl w:val="0"/>
          <w:numId w:val="52"/>
        </w:numPr>
        <w:shd w:val="clear" w:color="auto" w:fill="FFFFFF"/>
        <w:spacing w:before="0" w:beforeAutospacing="0" w:after="0" w:afterAutospacing="0" w:line="360" w:lineRule="auto"/>
        <w:jc w:val="both"/>
        <w:textAlignment w:val="top"/>
      </w:pPr>
      <w:r w:rsidRPr="00BD75CD">
        <w:rPr>
          <w:rStyle w:val="Strong"/>
        </w:rPr>
        <w:t>Look at fuel line hoses and connections:</w:t>
      </w:r>
      <w:r w:rsidRPr="00BD75CD">
        <w:t> Your connections from your tank to the fuel pump could have kinks or leaks that show signs of a bad diesel fuel pump. Loosen your in-line fuel filter hose clamps using a screwdriver, then check the filter to make sure there aren’t any obstructions.</w:t>
      </w:r>
    </w:p>
    <w:p w14:paraId="3332D800" w14:textId="6C07FBF8" w:rsidR="00BD75CD" w:rsidRPr="00BD75CD" w:rsidRDefault="00BD75CD">
      <w:pPr>
        <w:pStyle w:val="NormalWeb"/>
        <w:numPr>
          <w:ilvl w:val="0"/>
          <w:numId w:val="52"/>
        </w:numPr>
        <w:shd w:val="clear" w:color="auto" w:fill="FFFFFF"/>
        <w:spacing w:before="0" w:beforeAutospacing="0" w:after="0" w:afterAutospacing="0" w:line="360" w:lineRule="auto"/>
        <w:jc w:val="both"/>
        <w:textAlignment w:val="top"/>
      </w:pPr>
      <w:r w:rsidRPr="00BD75CD">
        <w:rPr>
          <w:rStyle w:val="Strong"/>
        </w:rPr>
        <w:t>Use a fuel pressure gauge:</w:t>
      </w:r>
      <w:r w:rsidRPr="00BD75CD">
        <w:t> Attaching a fuel pressure gauge to the pulse hose coming out of your fuel pump will help you show if your fuel pump is putting out the right pressure. Any reading below your manufacturer’s specifications means you probably have a defective fuel pump diaphragm or check valve.</w:t>
      </w:r>
    </w:p>
    <w:p w14:paraId="7CC7027F" w14:textId="6BD01558" w:rsidR="007D5DDE" w:rsidRPr="00764E16" w:rsidRDefault="00764E16" w:rsidP="00764E16">
      <w:pPr>
        <w:jc w:val="both"/>
        <w:rPr>
          <w:rFonts w:ascii="Times New Roman" w:hAnsi="Times New Roman" w:cs="Times New Roman"/>
          <w:sz w:val="20"/>
          <w:szCs w:val="20"/>
        </w:rPr>
      </w:pPr>
      <w:r w:rsidRPr="00764E16">
        <w:rPr>
          <w:rFonts w:ascii="Times New Roman" w:hAnsi="Times New Roman" w:cs="Times New Roman"/>
          <w:sz w:val="24"/>
          <w:szCs w:val="24"/>
          <w:shd w:val="clear" w:color="auto" w:fill="FFFFFF"/>
        </w:rPr>
        <w:t>Here are a few signs you might have a failing diesel fuel pump</w:t>
      </w:r>
    </w:p>
    <w:p w14:paraId="36867965" w14:textId="77777777" w:rsidR="00764E16" w:rsidRPr="00835F96" w:rsidRDefault="00764E16">
      <w:pPr>
        <w:pStyle w:val="ListParagraph"/>
        <w:numPr>
          <w:ilvl w:val="0"/>
          <w:numId w:val="53"/>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835F96">
        <w:rPr>
          <w:rFonts w:ascii="Times New Roman" w:eastAsia="Times New Roman" w:hAnsi="Times New Roman" w:cs="Times New Roman"/>
          <w:b/>
          <w:bCs/>
          <w:sz w:val="24"/>
          <w:szCs w:val="24"/>
        </w:rPr>
        <w:t>Squeaks, squeals and other high-pitched sounds: </w:t>
      </w:r>
      <w:r w:rsidRPr="00835F96">
        <w:rPr>
          <w:rFonts w:ascii="Times New Roman" w:eastAsia="Times New Roman" w:hAnsi="Times New Roman" w:cs="Times New Roman"/>
          <w:sz w:val="24"/>
          <w:szCs w:val="24"/>
        </w:rPr>
        <w:t>If your vehicle starts squealing or making unusual, high-pitched noises, this could be a sign that your diesel fuel pump is going bad. Different pumps naturally make different sounds, but over time you should be able to adjust to these noises while you drive. If anything sounds out of the ordinary, it’s a good time to call a mechanic to check out the vehicle.</w:t>
      </w:r>
    </w:p>
    <w:p w14:paraId="5FEBEA56" w14:textId="77777777" w:rsidR="00764E16" w:rsidRPr="00835F96" w:rsidRDefault="00764E16">
      <w:pPr>
        <w:pStyle w:val="ListParagraph"/>
        <w:numPr>
          <w:ilvl w:val="0"/>
          <w:numId w:val="53"/>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835F96">
        <w:rPr>
          <w:rFonts w:ascii="Times New Roman" w:eastAsia="Times New Roman" w:hAnsi="Times New Roman" w:cs="Times New Roman"/>
          <w:b/>
          <w:bCs/>
          <w:sz w:val="24"/>
          <w:szCs w:val="24"/>
        </w:rPr>
        <w:lastRenderedPageBreak/>
        <w:t>Difficulty accelerating:</w:t>
      </w:r>
      <w:r w:rsidRPr="00835F96">
        <w:rPr>
          <w:rFonts w:ascii="Times New Roman" w:eastAsia="Times New Roman" w:hAnsi="Times New Roman" w:cs="Times New Roman"/>
          <w:sz w:val="24"/>
          <w:szCs w:val="24"/>
        </w:rPr>
        <w:t> Are you having trouble getting your vehicle up to speed quickly enough? This could be a sign that your diesel fuel pump is having some troubles. The primary cause is the pump not giving the engine an adequate supply of fuel, which makes it difficult to accelerate.</w:t>
      </w:r>
    </w:p>
    <w:p w14:paraId="7889CC7E" w14:textId="77777777" w:rsidR="00764E16" w:rsidRPr="00835F96" w:rsidRDefault="00764E16">
      <w:pPr>
        <w:pStyle w:val="ListParagraph"/>
        <w:numPr>
          <w:ilvl w:val="0"/>
          <w:numId w:val="53"/>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835F96">
        <w:rPr>
          <w:rFonts w:ascii="Times New Roman" w:eastAsia="Times New Roman" w:hAnsi="Times New Roman" w:cs="Times New Roman"/>
          <w:b/>
          <w:bCs/>
          <w:sz w:val="24"/>
          <w:szCs w:val="24"/>
        </w:rPr>
        <w:t>Bad fuel pressure:</w:t>
      </w:r>
      <w:r w:rsidRPr="00835F96">
        <w:rPr>
          <w:rFonts w:ascii="Times New Roman" w:eastAsia="Times New Roman" w:hAnsi="Times New Roman" w:cs="Times New Roman"/>
          <w:sz w:val="24"/>
          <w:szCs w:val="24"/>
        </w:rPr>
        <w:t> A vehicle that is unable to maintain a good fuel pressure likely has a fuel pump that is not functioning correctly. When the vehicle is dealing with low pressure, the car could have problems starting, even when the rest of the parts of the vehicle are functioning exactly as they should.</w:t>
      </w:r>
    </w:p>
    <w:p w14:paraId="5976E326" w14:textId="77777777" w:rsidR="00764E16" w:rsidRPr="00835F96" w:rsidRDefault="00764E16">
      <w:pPr>
        <w:pStyle w:val="ListParagraph"/>
        <w:numPr>
          <w:ilvl w:val="0"/>
          <w:numId w:val="53"/>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835F96">
        <w:rPr>
          <w:rFonts w:ascii="Times New Roman" w:eastAsia="Times New Roman" w:hAnsi="Times New Roman" w:cs="Times New Roman"/>
          <w:b/>
          <w:bCs/>
          <w:sz w:val="24"/>
          <w:szCs w:val="24"/>
        </w:rPr>
        <w:t>Power issues:</w:t>
      </w:r>
      <w:r w:rsidRPr="00835F96">
        <w:rPr>
          <w:rFonts w:ascii="Times New Roman" w:eastAsia="Times New Roman" w:hAnsi="Times New Roman" w:cs="Times New Roman"/>
          <w:sz w:val="24"/>
          <w:szCs w:val="24"/>
        </w:rPr>
        <w:t> Does your vehicle ever lose power, or start to slow down? This probably is a sign that you need to replace your diesel fuel pump.</w:t>
      </w:r>
    </w:p>
    <w:p w14:paraId="40F51FDE" w14:textId="77777777" w:rsidR="00764E16" w:rsidRPr="00835F96" w:rsidRDefault="00764E16">
      <w:pPr>
        <w:pStyle w:val="ListParagraph"/>
        <w:numPr>
          <w:ilvl w:val="0"/>
          <w:numId w:val="53"/>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835F96">
        <w:rPr>
          <w:rFonts w:ascii="Times New Roman" w:eastAsia="Times New Roman" w:hAnsi="Times New Roman" w:cs="Times New Roman"/>
          <w:b/>
          <w:bCs/>
          <w:sz w:val="24"/>
          <w:szCs w:val="24"/>
        </w:rPr>
        <w:t>Filter issues:</w:t>
      </w:r>
      <w:r w:rsidRPr="00835F96">
        <w:rPr>
          <w:rFonts w:ascii="Times New Roman" w:eastAsia="Times New Roman" w:hAnsi="Times New Roman" w:cs="Times New Roman"/>
          <w:sz w:val="24"/>
          <w:szCs w:val="24"/>
        </w:rPr>
        <w:t> If the filter of your vehicle seems like it is malfunctioning in any way, this could indicate diesel fuel pump problems. While it’s important for you to change your filter regularly, you shouldn’t have to do so very frequently. Some people who have diesel fuel pump problems see those problems manifest themselves in the filter, and end up having to change the filter almost daily just to keep up.</w:t>
      </w:r>
    </w:p>
    <w:p w14:paraId="16D4532E" w14:textId="42E9D5AD" w:rsidR="00764E16" w:rsidRPr="00835F96" w:rsidRDefault="00764E16">
      <w:pPr>
        <w:pStyle w:val="ListParagraph"/>
        <w:numPr>
          <w:ilvl w:val="0"/>
          <w:numId w:val="53"/>
        </w:num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835F96">
        <w:rPr>
          <w:rFonts w:ascii="Times New Roman" w:eastAsia="Times New Roman" w:hAnsi="Times New Roman" w:cs="Times New Roman"/>
          <w:b/>
          <w:bCs/>
          <w:sz w:val="24"/>
          <w:szCs w:val="24"/>
        </w:rPr>
        <w:t>Engine stoppages:</w:t>
      </w:r>
      <w:r w:rsidRPr="00835F96">
        <w:rPr>
          <w:rFonts w:ascii="Times New Roman" w:eastAsia="Times New Roman" w:hAnsi="Times New Roman" w:cs="Times New Roman"/>
          <w:sz w:val="24"/>
          <w:szCs w:val="24"/>
        </w:rPr>
        <w:t> The engine could bring itself to a halt if it’s not getting enough fuel fed to it. This means you need to replace your diesel fuel pump as soon as possible.</w:t>
      </w:r>
    </w:p>
    <w:p w14:paraId="41549A88" w14:textId="39655128" w:rsidR="00D9078D" w:rsidRPr="00D9078D" w:rsidRDefault="00D9078D">
      <w:pPr>
        <w:pStyle w:val="Heading3"/>
        <w:numPr>
          <w:ilvl w:val="2"/>
          <w:numId w:val="28"/>
        </w:numPr>
        <w:spacing w:line="360" w:lineRule="auto"/>
      </w:pPr>
      <w:bookmarkStart w:id="55" w:name="_Toc121647189"/>
      <w:r w:rsidRPr="00D9078D">
        <w:rPr>
          <w:rFonts w:eastAsia="Times New Roman" w:cs="Times New Roman"/>
        </w:rPr>
        <w:t xml:space="preserve">Inspection of </w:t>
      </w:r>
      <w:r w:rsidRPr="00D9078D">
        <w:t>Transfer pump Housing</w:t>
      </w:r>
      <w:bookmarkEnd w:id="55"/>
    </w:p>
    <w:p w14:paraId="46D66EA0" w14:textId="77777777" w:rsidR="00D9078D" w:rsidRPr="00835F96" w:rsidRDefault="00D9078D">
      <w:pPr>
        <w:pStyle w:val="ListParagraph"/>
        <w:numPr>
          <w:ilvl w:val="0"/>
          <w:numId w:val="54"/>
        </w:numPr>
        <w:spacing w:line="360" w:lineRule="auto"/>
        <w:jc w:val="both"/>
        <w:rPr>
          <w:rFonts w:ascii="Times New Roman" w:hAnsi="Times New Roman"/>
          <w:sz w:val="24"/>
          <w:szCs w:val="24"/>
        </w:rPr>
      </w:pPr>
      <w:r w:rsidRPr="00835F96">
        <w:rPr>
          <w:rFonts w:ascii="Times New Roman" w:hAnsi="Times New Roman"/>
          <w:sz w:val="24"/>
          <w:szCs w:val="24"/>
        </w:rPr>
        <w:t>Check the condition of the inlet and the outlet valve seats. If these are worn beyond specifications or damaged, replace housing with new</w:t>
      </w:r>
    </w:p>
    <w:p w14:paraId="090A1E18" w14:textId="6C7B075D" w:rsidR="00D9078D" w:rsidRPr="00835F96" w:rsidRDefault="00D9078D">
      <w:pPr>
        <w:pStyle w:val="ListParagraph"/>
        <w:numPr>
          <w:ilvl w:val="0"/>
          <w:numId w:val="54"/>
        </w:numPr>
        <w:spacing w:line="360" w:lineRule="auto"/>
        <w:jc w:val="both"/>
        <w:rPr>
          <w:rFonts w:ascii="Times New Roman" w:hAnsi="Times New Roman"/>
          <w:sz w:val="24"/>
          <w:szCs w:val="24"/>
        </w:rPr>
      </w:pPr>
      <w:r w:rsidRPr="00835F96">
        <w:rPr>
          <w:rFonts w:ascii="Times New Roman" w:hAnsi="Times New Roman"/>
          <w:sz w:val="24"/>
          <w:szCs w:val="24"/>
        </w:rPr>
        <w:t xml:space="preserve">Inspect the push rod bore. If bore is worn beyond specification or badly scored or scratched, replace valve with new </w:t>
      </w:r>
    </w:p>
    <w:p w14:paraId="1FB7157B" w14:textId="6D6E664C" w:rsidR="00D9078D" w:rsidRPr="00D9078D" w:rsidRDefault="00D9078D">
      <w:pPr>
        <w:pStyle w:val="Heading3"/>
        <w:numPr>
          <w:ilvl w:val="2"/>
          <w:numId w:val="28"/>
        </w:numPr>
        <w:spacing w:line="360" w:lineRule="auto"/>
      </w:pPr>
      <w:bookmarkStart w:id="56" w:name="_Toc121647190"/>
      <w:r w:rsidRPr="00D9078D">
        <w:t>Inspecting Fuel Filter and Fuel Pipe Connections</w:t>
      </w:r>
      <w:bookmarkEnd w:id="56"/>
    </w:p>
    <w:p w14:paraId="43AF395B" w14:textId="77777777" w:rsidR="00D9078D" w:rsidRDefault="00D9078D">
      <w:pPr>
        <w:pStyle w:val="ListParagraph"/>
        <w:numPr>
          <w:ilvl w:val="0"/>
          <w:numId w:val="55"/>
        </w:numPr>
        <w:spacing w:after="0" w:line="360" w:lineRule="auto"/>
        <w:jc w:val="both"/>
        <w:rPr>
          <w:rFonts w:ascii="Times New Roman" w:eastAsia="Times New Roman" w:hAnsi="Times New Roman" w:cs="Times New Roman"/>
          <w:sz w:val="24"/>
          <w:szCs w:val="24"/>
        </w:rPr>
      </w:pPr>
      <w:r w:rsidRPr="00D9078D">
        <w:rPr>
          <w:rFonts w:ascii="Times New Roman" w:eastAsia="Times New Roman" w:hAnsi="Times New Roman" w:cs="Times New Roman"/>
          <w:sz w:val="24"/>
          <w:szCs w:val="24"/>
        </w:rPr>
        <w:t>Check filter if dirty or damaged, clean with dry air or replace if required.</w:t>
      </w:r>
    </w:p>
    <w:p w14:paraId="1BC0A53C" w14:textId="468DA993" w:rsidR="00D9078D" w:rsidRPr="00D9078D" w:rsidRDefault="00D9078D">
      <w:pPr>
        <w:pStyle w:val="ListParagraph"/>
        <w:numPr>
          <w:ilvl w:val="0"/>
          <w:numId w:val="55"/>
        </w:numPr>
        <w:spacing w:after="0" w:line="360" w:lineRule="auto"/>
        <w:jc w:val="both"/>
        <w:rPr>
          <w:rFonts w:ascii="Times New Roman" w:eastAsia="Times New Roman" w:hAnsi="Times New Roman" w:cs="Times New Roman"/>
          <w:sz w:val="24"/>
          <w:szCs w:val="24"/>
        </w:rPr>
      </w:pPr>
      <w:r w:rsidRPr="00D9078D">
        <w:rPr>
          <w:rFonts w:ascii="Times New Roman" w:eastAsia="Times New Roman" w:hAnsi="Times New Roman" w:cs="Times New Roman"/>
          <w:sz w:val="24"/>
          <w:szCs w:val="24"/>
        </w:rPr>
        <w:t>Check pipe connections and threads for damage</w:t>
      </w:r>
    </w:p>
    <w:p w14:paraId="260FCFBA" w14:textId="77777777" w:rsidR="00D9078D" w:rsidRDefault="00D9078D">
      <w:pPr>
        <w:pStyle w:val="ListParagraph"/>
        <w:numPr>
          <w:ilvl w:val="0"/>
          <w:numId w:val="56"/>
        </w:numPr>
        <w:spacing w:after="0" w:line="360" w:lineRule="auto"/>
        <w:jc w:val="both"/>
        <w:rPr>
          <w:rFonts w:ascii="Times New Roman" w:eastAsia="Times New Roman" w:hAnsi="Times New Roman" w:cs="Times New Roman"/>
          <w:sz w:val="24"/>
          <w:szCs w:val="24"/>
        </w:rPr>
      </w:pPr>
      <w:r w:rsidRPr="00D9078D">
        <w:rPr>
          <w:rFonts w:ascii="Times New Roman" w:eastAsia="Times New Roman" w:hAnsi="Times New Roman" w:cs="Times New Roman"/>
          <w:sz w:val="24"/>
          <w:szCs w:val="24"/>
        </w:rPr>
        <w:t>Replace pipe joint bolts or connections if required</w:t>
      </w:r>
    </w:p>
    <w:p w14:paraId="490C2C35" w14:textId="0760C26F" w:rsidR="00D9078D" w:rsidRPr="00D9078D" w:rsidRDefault="00D9078D">
      <w:pPr>
        <w:pStyle w:val="ListParagraph"/>
        <w:numPr>
          <w:ilvl w:val="0"/>
          <w:numId w:val="56"/>
        </w:numPr>
        <w:spacing w:after="0" w:line="360" w:lineRule="auto"/>
        <w:jc w:val="both"/>
        <w:rPr>
          <w:rFonts w:ascii="Times New Roman" w:eastAsia="Times New Roman" w:hAnsi="Times New Roman" w:cs="Times New Roman"/>
          <w:sz w:val="24"/>
          <w:szCs w:val="24"/>
        </w:rPr>
      </w:pPr>
      <w:r w:rsidRPr="00D9078D">
        <w:rPr>
          <w:rFonts w:ascii="Times New Roman" w:eastAsia="Times New Roman" w:hAnsi="Times New Roman" w:cs="Times New Roman"/>
          <w:sz w:val="24"/>
          <w:szCs w:val="24"/>
        </w:rPr>
        <w:t>Recondition threads if possible.</w:t>
      </w:r>
    </w:p>
    <w:p w14:paraId="1F444F8B" w14:textId="77777777" w:rsidR="00D9078D" w:rsidRPr="00764E16" w:rsidRDefault="00D9078D" w:rsidP="00764E16">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p>
    <w:p w14:paraId="024FC61B" w14:textId="23D17411" w:rsidR="00764E16" w:rsidRDefault="00646E63" w:rsidP="001B564F">
      <w:pPr>
        <w:pStyle w:val="Heading2"/>
        <w:spacing w:line="360" w:lineRule="auto"/>
      </w:pPr>
      <w:bookmarkStart w:id="57" w:name="_Toc121647191"/>
      <w:r w:rsidRPr="00646E63">
        <w:lastRenderedPageBreak/>
        <w:t>2.2 Analyzing result</w:t>
      </w:r>
      <w:bookmarkEnd w:id="57"/>
      <w:r w:rsidRPr="00646E63">
        <w:t xml:space="preserve"> </w:t>
      </w:r>
    </w:p>
    <w:p w14:paraId="2243FBE5" w14:textId="67D57E39" w:rsidR="001B564F" w:rsidRPr="001B564F" w:rsidRDefault="001B564F" w:rsidP="001B564F">
      <w:pPr>
        <w:pStyle w:val="Heading3"/>
        <w:spacing w:line="360" w:lineRule="auto"/>
      </w:pPr>
      <w:bookmarkStart w:id="58" w:name="_Toc121647192"/>
      <w:r>
        <w:rPr>
          <w:rFonts w:eastAsia="Arial Unicode MS"/>
        </w:rPr>
        <w:t xml:space="preserve">2.2.1 </w:t>
      </w:r>
      <w:r w:rsidRPr="001B564F">
        <w:rPr>
          <w:rFonts w:eastAsia="Arial Unicode MS"/>
        </w:rPr>
        <w:t>Analyzing Faults and Forward Recommendation</w:t>
      </w:r>
      <w:bookmarkEnd w:id="58"/>
    </w:p>
    <w:p w14:paraId="25234C8C" w14:textId="2B56C25E" w:rsidR="001B564F" w:rsidRPr="001B564F" w:rsidRDefault="001B564F" w:rsidP="001B564F">
      <w:pPr>
        <w:tabs>
          <w:tab w:val="left" w:pos="0"/>
        </w:tabs>
        <w:autoSpaceDE w:val="0"/>
        <w:autoSpaceDN w:val="0"/>
        <w:adjustRightInd w:val="0"/>
        <w:spacing w:before="120" w:line="360" w:lineRule="auto"/>
        <w:ind w:right="180"/>
        <w:jc w:val="both"/>
        <w:rPr>
          <w:rFonts w:ascii="Times New Roman" w:hAnsi="Times New Roman" w:cs="Times New Roman"/>
          <w:sz w:val="24"/>
          <w:szCs w:val="24"/>
        </w:rPr>
      </w:pPr>
      <w:r w:rsidRPr="001B564F">
        <w:rPr>
          <w:rFonts w:ascii="Times New Roman" w:hAnsi="Times New Roman" w:cs="Times New Roman"/>
          <w:sz w:val="24"/>
          <w:szCs w:val="24"/>
        </w:rPr>
        <w:t xml:space="preserve">While conducting </w:t>
      </w:r>
      <w:r>
        <w:rPr>
          <w:rFonts w:ascii="Times New Roman" w:hAnsi="Times New Roman" w:cs="Times New Roman"/>
          <w:sz w:val="24"/>
          <w:szCs w:val="24"/>
        </w:rPr>
        <w:t>diesel injection fuel system,</w:t>
      </w:r>
      <w:r w:rsidRPr="001B564F">
        <w:rPr>
          <w:rFonts w:ascii="Times New Roman" w:hAnsi="Times New Roman" w:cs="Times New Roman"/>
          <w:sz w:val="24"/>
          <w:szCs w:val="24"/>
        </w:rPr>
        <w:t xml:space="preserve"> results are noted based on work place format and procedure and compared to the specifications. At this step, the trainee should analyze the evaluation and make the necessary decision as work place forwarding recommendation format. After investigating the trouble cause, he/she proceed to solve the problem.</w:t>
      </w:r>
    </w:p>
    <w:p w14:paraId="4297C592" w14:textId="57F0FD3B" w:rsidR="001B564F" w:rsidRPr="001B564F" w:rsidRDefault="001B564F" w:rsidP="001B564F">
      <w:pPr>
        <w:tabs>
          <w:tab w:val="left" w:pos="0"/>
        </w:tabs>
        <w:spacing w:line="360" w:lineRule="auto"/>
        <w:ind w:right="180"/>
        <w:jc w:val="both"/>
        <w:rPr>
          <w:rFonts w:ascii="Times New Roman" w:eastAsia="Arial Unicode MS" w:hAnsi="Times New Roman" w:cs="Times New Roman"/>
          <w:sz w:val="24"/>
          <w:szCs w:val="24"/>
        </w:rPr>
      </w:pPr>
      <w:r w:rsidRPr="001B564F">
        <w:rPr>
          <w:rFonts w:ascii="Times New Roman" w:eastAsia="Arial Unicode MS" w:hAnsi="Times New Roman" w:cs="Times New Roman"/>
          <w:sz w:val="24"/>
          <w:szCs w:val="24"/>
        </w:rPr>
        <w:t>Test activity results, result comparison and result evaluation should be properly registered and documented according to work place procedures and format because this document will used as back history information for the next task.</w:t>
      </w:r>
    </w:p>
    <w:p w14:paraId="5E01080D" w14:textId="689ECF02" w:rsidR="00764E16" w:rsidRDefault="00764E16" w:rsidP="00265291"/>
    <w:p w14:paraId="7D41D9FC" w14:textId="19F940BE" w:rsidR="00764E16" w:rsidRDefault="00764E16" w:rsidP="00265291"/>
    <w:p w14:paraId="0A356FA6" w14:textId="77777777" w:rsidR="00451B1D" w:rsidRDefault="00451B1D" w:rsidP="00265291"/>
    <w:p w14:paraId="2B2362BD" w14:textId="078FAED3" w:rsidR="00D9078D" w:rsidRDefault="00D9078D" w:rsidP="00265291"/>
    <w:p w14:paraId="2E32970A" w14:textId="65D931EC" w:rsidR="00D9078D" w:rsidRDefault="00D9078D" w:rsidP="00265291"/>
    <w:p w14:paraId="585D1C06" w14:textId="07090499" w:rsidR="00D9078D" w:rsidRDefault="00D9078D" w:rsidP="00265291"/>
    <w:p w14:paraId="00022313" w14:textId="6D0839EF" w:rsidR="00D9078D" w:rsidRDefault="00D9078D" w:rsidP="00265291"/>
    <w:p w14:paraId="6FA38234" w14:textId="6EC700BF" w:rsidR="00D9078D" w:rsidRDefault="00D9078D" w:rsidP="00265291"/>
    <w:p w14:paraId="637482F7" w14:textId="07D12702" w:rsidR="00D9078D" w:rsidRDefault="00D9078D" w:rsidP="00265291"/>
    <w:p w14:paraId="7DD23311" w14:textId="03FE0DFD" w:rsidR="00D9078D" w:rsidRDefault="00D9078D" w:rsidP="00265291"/>
    <w:p w14:paraId="446B4B4C" w14:textId="633478C6" w:rsidR="00D9078D" w:rsidRDefault="00D9078D" w:rsidP="00265291"/>
    <w:p w14:paraId="6F0A3FC9" w14:textId="773DE585" w:rsidR="00D9078D" w:rsidRDefault="00D9078D" w:rsidP="00265291"/>
    <w:p w14:paraId="1C9B27EA" w14:textId="0756F495" w:rsidR="00D9078D" w:rsidRDefault="00D9078D" w:rsidP="00265291"/>
    <w:p w14:paraId="1B379AA8" w14:textId="3F34E1A5" w:rsidR="00D9078D" w:rsidRDefault="00D9078D" w:rsidP="00265291"/>
    <w:p w14:paraId="6AC13CC6" w14:textId="77777777" w:rsidR="00D9078D" w:rsidRDefault="00D9078D" w:rsidP="00265291"/>
    <w:p w14:paraId="63C5204A" w14:textId="7CC3DF6B" w:rsidR="00764E16" w:rsidRDefault="00764E16" w:rsidP="00265291"/>
    <w:p w14:paraId="015F14FE" w14:textId="37B51756" w:rsidR="00FB0C49" w:rsidRDefault="00FB0C49" w:rsidP="00265291"/>
    <w:p w14:paraId="394D0786" w14:textId="454D8312" w:rsidR="00FB0C49" w:rsidRDefault="00FB0C49" w:rsidP="00265291"/>
    <w:p w14:paraId="49AA149E" w14:textId="0397385A" w:rsidR="007B5CA9" w:rsidRDefault="007B5CA9" w:rsidP="00265291"/>
    <w:p w14:paraId="5B5995BB" w14:textId="77777777" w:rsidR="007B5CA9" w:rsidRDefault="007B5CA9" w:rsidP="00265291"/>
    <w:p w14:paraId="2B23957D" w14:textId="5904B796" w:rsidR="007B5CA9" w:rsidRDefault="007B5CA9" w:rsidP="007B5CA9">
      <w:r>
        <w:rPr>
          <w:noProof/>
        </w:rPr>
        <mc:AlternateContent>
          <mc:Choice Requires="wps">
            <w:drawing>
              <wp:anchor distT="0" distB="0" distL="114300" distR="114300" simplePos="0" relativeHeight="252304384" behindDoc="0" locked="0" layoutInCell="1" allowOverlap="1" wp14:anchorId="480EC6B6" wp14:editId="3E45EE0A">
                <wp:simplePos x="0" y="0"/>
                <wp:positionH relativeFrom="column">
                  <wp:posOffset>1809750</wp:posOffset>
                </wp:positionH>
                <wp:positionV relativeFrom="paragraph">
                  <wp:posOffset>635</wp:posOffset>
                </wp:positionV>
                <wp:extent cx="1971675" cy="428625"/>
                <wp:effectExtent l="0" t="0" r="28575" b="28575"/>
                <wp:wrapNone/>
                <wp:docPr id="22" name="Oval 22"/>
                <wp:cNvGraphicFramePr/>
                <a:graphic xmlns:a="http://schemas.openxmlformats.org/drawingml/2006/main">
                  <a:graphicData uri="http://schemas.microsoft.com/office/word/2010/wordprocessingShape">
                    <wps:wsp>
                      <wps:cNvSpPr/>
                      <wps:spPr>
                        <a:xfrm>
                          <a:off x="0" y="0"/>
                          <a:ext cx="1971675" cy="4286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FA0B1C8" w14:textId="43ED39C4" w:rsidR="008E1BF7" w:rsidRPr="0087089F" w:rsidRDefault="008E1BF7" w:rsidP="008E1BF7">
                            <w:pPr>
                              <w:jc w:val="center"/>
                              <w:rPr>
                                <w:rFonts w:ascii="Times New Roman" w:hAnsi="Times New Roman" w:cs="Times New Roman"/>
                                <w:b/>
                                <w:bCs/>
                                <w:sz w:val="24"/>
                                <w:szCs w:val="24"/>
                              </w:rPr>
                            </w:pPr>
                            <w:r w:rsidRPr="0087089F">
                              <w:rPr>
                                <w:rFonts w:ascii="Times New Roman" w:hAnsi="Times New Roman" w:cs="Times New Roman"/>
                                <w:b/>
                                <w:bCs/>
                                <w:sz w:val="24"/>
                                <w:szCs w:val="24"/>
                              </w:rPr>
                              <w:t>Self-check -</w:t>
                            </w:r>
                            <w:r w:rsidR="003E5555">
                              <w:rPr>
                                <w:rFonts w:ascii="Times New Roman" w:hAnsi="Times New Roman" w:cs="Times New Roman"/>
                                <w:b/>
                                <w:bCs/>
                                <w:sz w:val="24"/>
                                <w:szCs w:val="24"/>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oval w14:anchorId="480EC6B6" id="Oval 22" o:spid="_x0000_s1053" style="position:absolute;margin-left:142.5pt;margin-top:.05pt;width:155.25pt;height:33.75pt;z-index:25230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" fillcolor="#5b9bd5 [3204]" strokecolor="#1f4d78 [1604]" strokeweight="1pt">
                <v:stroke joinstyle="miter"/>
                <v:textbox>
                  <w:txbxContent>
                    <w:p w14:paraId="0FA0B1C8" w14:textId="43ED39C4" w:rsidR="008E1BF7" w:rsidRPr="0087089F" w:rsidRDefault="008E1BF7" w:rsidP="008E1BF7">
                      <w:pPr>
                        <w:jc w:val="center"/>
                        <w:rPr>
                          <w:rFonts w:ascii="Times New Roman" w:hAnsi="Times New Roman" w:cs="Times New Roman"/>
                          <w:b/>
                          <w:bCs/>
                          <w:sz w:val="24"/>
                          <w:szCs w:val="24"/>
                        </w:rPr>
                      </w:pPr>
                      <w:r w:rsidRPr="0087089F">
                        <w:rPr>
                          <w:rFonts w:ascii="Times New Roman" w:hAnsi="Times New Roman" w:cs="Times New Roman"/>
                          <w:b/>
                          <w:bCs/>
                          <w:sz w:val="24"/>
                          <w:szCs w:val="24"/>
                        </w:rPr>
                        <w:t>Self-check -</w:t>
                      </w:r>
                      <w:r w:rsidR="003E5555">
                        <w:rPr>
                          <w:rFonts w:ascii="Times New Roman" w:hAnsi="Times New Roman" w:cs="Times New Roman"/>
                          <w:b/>
                          <w:bCs/>
                          <w:sz w:val="24"/>
                          <w:szCs w:val="24"/>
                        </w:rPr>
                        <w:t>2</w:t>
                      </w:r>
                    </w:p>
                  </w:txbxContent>
                </v:textbox>
              </v:oval>
            </w:pict>
          </mc:Fallback>
        </mc:AlternateContent>
      </w:r>
    </w:p>
    <w:p w14:paraId="783D3C95" w14:textId="55452762" w:rsidR="003E5555" w:rsidRDefault="003E5555" w:rsidP="007B5CA9"/>
    <w:p w14:paraId="414ADF13" w14:textId="0E460BF5" w:rsidR="00764E16" w:rsidRDefault="008E1BF7" w:rsidP="008E1BF7">
      <w:pPr>
        <w:pStyle w:val="Heading1"/>
      </w:pPr>
      <w:bookmarkStart w:id="59" w:name="_Toc121647193"/>
      <w:r>
        <w:t>Self-check</w:t>
      </w:r>
      <w:r w:rsidR="007D7261">
        <w:t xml:space="preserve">: </w:t>
      </w:r>
      <w:r>
        <w:t>2</w:t>
      </w:r>
      <w:r w:rsidR="00751FB5">
        <w:t>.1</w:t>
      </w:r>
      <w:bookmarkEnd w:id="59"/>
      <w:r w:rsidR="00751FB5">
        <w:t xml:space="preserve"> </w:t>
      </w:r>
    </w:p>
    <w:p w14:paraId="7430DD07" w14:textId="119C456A" w:rsidR="00764E16" w:rsidRDefault="00764E16" w:rsidP="00265291"/>
    <w:p w14:paraId="62080F64" w14:textId="0D239CFE" w:rsidR="00E815E4" w:rsidRPr="00FB0C49" w:rsidRDefault="00E815E4" w:rsidP="00E815E4">
      <w:pPr>
        <w:tabs>
          <w:tab w:val="left" w:pos="90"/>
        </w:tabs>
        <w:spacing w:line="360" w:lineRule="auto"/>
        <w:ind w:right="-180"/>
        <w:jc w:val="both"/>
        <w:rPr>
          <w:rFonts w:ascii="Times New Roman" w:eastAsia="Calibri" w:hAnsi="Times New Roman" w:cs="Times New Roman"/>
          <w:b/>
          <w:color w:val="FF0000"/>
          <w:sz w:val="24"/>
          <w:szCs w:val="24"/>
        </w:rPr>
      </w:pPr>
      <w:r w:rsidRPr="00FB0C49">
        <w:rPr>
          <w:rFonts w:ascii="Times New Roman" w:eastAsia="Calibri" w:hAnsi="Times New Roman" w:cs="Times New Roman"/>
          <w:b/>
          <w:color w:val="000000"/>
          <w:sz w:val="24"/>
          <w:szCs w:val="24"/>
        </w:rPr>
        <w:t>INSTRUCTION</w:t>
      </w:r>
      <w:r w:rsidRPr="00E815E4">
        <w:rPr>
          <w:rFonts w:ascii="Times New Roman" w:eastAsia="Calibri" w:hAnsi="Times New Roman" w:cs="Times New Roman"/>
          <w:color w:val="000000"/>
          <w:sz w:val="24"/>
          <w:szCs w:val="24"/>
        </w:rPr>
        <w:t xml:space="preserve">:  </w:t>
      </w:r>
      <w:r w:rsidRPr="00FB0C49">
        <w:rPr>
          <w:rFonts w:ascii="Times New Roman" w:eastAsia="Calibri" w:hAnsi="Times New Roman" w:cs="Times New Roman"/>
          <w:color w:val="000000"/>
          <w:sz w:val="24"/>
          <w:szCs w:val="24"/>
        </w:rPr>
        <w:t xml:space="preserve">Answer the question stated below based on </w:t>
      </w:r>
      <w:r w:rsidRPr="00FB0C49">
        <w:rPr>
          <w:rFonts w:ascii="Times New Roman" w:eastAsia="Calibri" w:hAnsi="Times New Roman" w:cs="Times New Roman"/>
          <w:sz w:val="24"/>
          <w:szCs w:val="24"/>
        </w:rPr>
        <w:t>information sheet.</w:t>
      </w:r>
    </w:p>
    <w:p w14:paraId="6A435E72" w14:textId="10941AD4" w:rsidR="00E815E4" w:rsidRPr="00FB0C49" w:rsidRDefault="00E815E4" w:rsidP="00E815E4">
      <w:pPr>
        <w:autoSpaceDE w:val="0"/>
        <w:autoSpaceDN w:val="0"/>
        <w:adjustRightInd w:val="0"/>
        <w:spacing w:line="360" w:lineRule="auto"/>
        <w:jc w:val="both"/>
        <w:rPr>
          <w:rFonts w:ascii="Times New Roman" w:eastAsia="Calibri" w:hAnsi="Times New Roman" w:cs="Times New Roman"/>
          <w:color w:val="000000"/>
          <w:sz w:val="24"/>
          <w:szCs w:val="24"/>
        </w:rPr>
      </w:pPr>
      <w:r w:rsidRPr="00FB0C49">
        <w:rPr>
          <w:rFonts w:ascii="Times New Roman" w:eastAsia="Calibri" w:hAnsi="Times New Roman" w:cs="Times New Roman"/>
          <w:color w:val="000000"/>
          <w:sz w:val="24"/>
          <w:szCs w:val="24"/>
        </w:rPr>
        <w:t xml:space="preserve">                        </w:t>
      </w:r>
      <w:r w:rsidR="00FB0C49">
        <w:rPr>
          <w:rFonts w:ascii="Times New Roman" w:eastAsia="Calibri" w:hAnsi="Times New Roman" w:cs="Times New Roman"/>
          <w:color w:val="000000"/>
          <w:sz w:val="24"/>
          <w:szCs w:val="24"/>
        </w:rPr>
        <w:t xml:space="preserve">       </w:t>
      </w:r>
      <w:r w:rsidRPr="00FB0C49">
        <w:rPr>
          <w:rFonts w:ascii="Times New Roman" w:eastAsia="Calibri" w:hAnsi="Times New Roman" w:cs="Times New Roman"/>
          <w:color w:val="000000"/>
          <w:sz w:val="24"/>
          <w:szCs w:val="24"/>
        </w:rPr>
        <w:t>Write your answer on a paper and submit for your trainer.</w:t>
      </w:r>
    </w:p>
    <w:p w14:paraId="358B2391" w14:textId="29E86953" w:rsidR="00E815E4" w:rsidRPr="00FB0C49" w:rsidRDefault="00E815E4" w:rsidP="00E815E4">
      <w:pPr>
        <w:autoSpaceDE w:val="0"/>
        <w:autoSpaceDN w:val="0"/>
        <w:adjustRightInd w:val="0"/>
        <w:spacing w:line="360" w:lineRule="auto"/>
        <w:ind w:right="658"/>
        <w:jc w:val="both"/>
        <w:rPr>
          <w:rFonts w:ascii="Times New Roman" w:eastAsia="Calibri" w:hAnsi="Times New Roman" w:cs="Times New Roman"/>
          <w:color w:val="000000"/>
          <w:sz w:val="24"/>
          <w:szCs w:val="24"/>
        </w:rPr>
      </w:pPr>
      <w:r w:rsidRPr="00FB0C49">
        <w:rPr>
          <w:rFonts w:ascii="Times New Roman" w:eastAsia="Calibri" w:hAnsi="Times New Roman" w:cs="Times New Roman"/>
          <w:color w:val="000000"/>
          <w:sz w:val="24"/>
          <w:szCs w:val="24"/>
        </w:rPr>
        <w:t xml:space="preserve">                       </w:t>
      </w:r>
      <w:r w:rsidR="00FB0C49">
        <w:rPr>
          <w:rFonts w:ascii="Times New Roman" w:eastAsia="Calibri" w:hAnsi="Times New Roman" w:cs="Times New Roman"/>
          <w:color w:val="000000"/>
          <w:sz w:val="24"/>
          <w:szCs w:val="24"/>
        </w:rPr>
        <w:t xml:space="preserve">       </w:t>
      </w:r>
      <w:r w:rsidRPr="00FB0C49">
        <w:rPr>
          <w:rFonts w:ascii="Times New Roman" w:eastAsia="Calibri" w:hAnsi="Times New Roman" w:cs="Times New Roman"/>
          <w:color w:val="000000"/>
          <w:sz w:val="24"/>
          <w:szCs w:val="24"/>
        </w:rPr>
        <w:t xml:space="preserve">  If your progress is unsatisfactory discuss with your trainer.</w:t>
      </w:r>
    </w:p>
    <w:p w14:paraId="534DB474" w14:textId="77777777" w:rsidR="00E815E4" w:rsidRPr="00FB0C49" w:rsidRDefault="00E815E4" w:rsidP="00E815E4">
      <w:pPr>
        <w:jc w:val="both"/>
        <w:rPr>
          <w:rFonts w:ascii="Times New Roman" w:hAnsi="Times New Roman" w:cs="Times New Roman"/>
          <w:sz w:val="24"/>
          <w:szCs w:val="24"/>
        </w:rPr>
      </w:pPr>
      <w:r w:rsidRPr="00FB0C49">
        <w:rPr>
          <w:rFonts w:ascii="Times New Roman" w:hAnsi="Times New Roman" w:cs="Times New Roman"/>
        </w:rPr>
        <w:t>1.</w:t>
      </w:r>
      <w:r w:rsidRPr="00FB0C49">
        <w:rPr>
          <w:rFonts w:ascii="Times New Roman" w:hAnsi="Times New Roman" w:cs="Times New Roman"/>
        </w:rPr>
        <w:tab/>
      </w:r>
      <w:r w:rsidRPr="00FB0C49">
        <w:rPr>
          <w:rFonts w:ascii="Times New Roman" w:hAnsi="Times New Roman" w:cs="Times New Roman"/>
          <w:sz w:val="24"/>
          <w:szCs w:val="24"/>
        </w:rPr>
        <w:t>What are the symptoms of black exhaust gas?</w:t>
      </w:r>
    </w:p>
    <w:p w14:paraId="6710B7CE" w14:textId="77777777" w:rsidR="00E815E4" w:rsidRPr="00FB0C49" w:rsidRDefault="00E815E4" w:rsidP="00E815E4">
      <w:pPr>
        <w:jc w:val="both"/>
        <w:rPr>
          <w:rFonts w:ascii="Times New Roman" w:hAnsi="Times New Roman" w:cs="Times New Roman"/>
          <w:sz w:val="24"/>
          <w:szCs w:val="24"/>
        </w:rPr>
      </w:pPr>
      <w:r w:rsidRPr="00FB0C49">
        <w:rPr>
          <w:rFonts w:ascii="Times New Roman" w:hAnsi="Times New Roman" w:cs="Times New Roman"/>
          <w:sz w:val="24"/>
          <w:szCs w:val="24"/>
        </w:rPr>
        <w:t>2.</w:t>
      </w:r>
      <w:r w:rsidRPr="00FB0C49">
        <w:rPr>
          <w:rFonts w:ascii="Times New Roman" w:hAnsi="Times New Roman" w:cs="Times New Roman"/>
          <w:sz w:val="24"/>
          <w:szCs w:val="24"/>
        </w:rPr>
        <w:tab/>
        <w:t>What are the symptoms of white Exhaust gas during acceleration?</w:t>
      </w:r>
    </w:p>
    <w:p w14:paraId="331FAE54" w14:textId="076848BC" w:rsidR="00764E16" w:rsidRPr="00FB0C49" w:rsidRDefault="00E815E4" w:rsidP="00E815E4">
      <w:pPr>
        <w:jc w:val="both"/>
        <w:rPr>
          <w:rFonts w:ascii="Times New Roman" w:hAnsi="Times New Roman" w:cs="Times New Roman"/>
          <w:sz w:val="24"/>
          <w:szCs w:val="24"/>
        </w:rPr>
      </w:pPr>
      <w:r w:rsidRPr="00FB0C49">
        <w:rPr>
          <w:rFonts w:ascii="Times New Roman" w:hAnsi="Times New Roman" w:cs="Times New Roman"/>
          <w:sz w:val="24"/>
          <w:szCs w:val="24"/>
        </w:rPr>
        <w:t>3.</w:t>
      </w:r>
      <w:r w:rsidRPr="00FB0C49">
        <w:rPr>
          <w:rFonts w:ascii="Times New Roman" w:hAnsi="Times New Roman" w:cs="Times New Roman"/>
          <w:sz w:val="24"/>
          <w:szCs w:val="24"/>
        </w:rPr>
        <w:tab/>
        <w:t>What symptoms indicates loud diesel knocking?</w:t>
      </w:r>
    </w:p>
    <w:p w14:paraId="10EF3E05" w14:textId="452B1265" w:rsidR="00764E16" w:rsidRDefault="00764E16" w:rsidP="00265291"/>
    <w:p w14:paraId="206D7899" w14:textId="22B83923" w:rsidR="00764E16" w:rsidRDefault="00764E16" w:rsidP="00265291"/>
    <w:p w14:paraId="1074A5FF" w14:textId="6610D68A" w:rsidR="00764E16" w:rsidRDefault="00764E16" w:rsidP="00265291"/>
    <w:p w14:paraId="2F036119" w14:textId="2FB0C450" w:rsidR="00764E16" w:rsidRDefault="00764E16" w:rsidP="00265291"/>
    <w:p w14:paraId="2B680ECD" w14:textId="520C8ADD" w:rsidR="00764E16" w:rsidRDefault="00764E16" w:rsidP="00265291"/>
    <w:p w14:paraId="4638298F" w14:textId="739F34A7" w:rsidR="00764E16" w:rsidRDefault="00764E16" w:rsidP="00265291"/>
    <w:p w14:paraId="3DB3E57A" w14:textId="39774812" w:rsidR="00764E16" w:rsidRDefault="00764E16" w:rsidP="00265291"/>
    <w:p w14:paraId="3014B0B5" w14:textId="24CBE540" w:rsidR="00764E16" w:rsidRDefault="00764E16" w:rsidP="00265291"/>
    <w:p w14:paraId="3D268564" w14:textId="17494FF4" w:rsidR="00764E16" w:rsidRDefault="00764E16" w:rsidP="00265291"/>
    <w:p w14:paraId="728CFFA8" w14:textId="2638BCD4" w:rsidR="008E1BF7" w:rsidRDefault="008E1BF7" w:rsidP="00265291"/>
    <w:p w14:paraId="69B0E0F6" w14:textId="41B3364D" w:rsidR="008E1BF7" w:rsidRDefault="008E1BF7" w:rsidP="00265291"/>
    <w:p w14:paraId="13370842" w14:textId="77777777" w:rsidR="008E1BF7" w:rsidRDefault="008E1BF7" w:rsidP="00265291"/>
    <w:p w14:paraId="0B27EC3A" w14:textId="77777777" w:rsidR="000D1067" w:rsidRDefault="000D1067" w:rsidP="00265291"/>
    <w:p w14:paraId="5F097841" w14:textId="77777777" w:rsidR="00265291" w:rsidRPr="00265291" w:rsidRDefault="00265291" w:rsidP="00265291"/>
    <w:p w14:paraId="20B5446A" w14:textId="77777777" w:rsidR="00806A23" w:rsidRPr="00806A23" w:rsidRDefault="00806A23" w:rsidP="00806A23">
      <w:pPr>
        <w:spacing w:line="360" w:lineRule="auto"/>
        <w:rPr>
          <w:rFonts w:ascii="Times New Roman" w:hAnsi="Times New Roman" w:cs="Times New Roman"/>
          <w:b/>
          <w:sz w:val="24"/>
        </w:rPr>
      </w:pPr>
    </w:p>
    <w:p w14:paraId="650E4E67" w14:textId="77777777" w:rsidR="00DC0F16" w:rsidRDefault="00DC0F16" w:rsidP="00806A23">
      <w:pPr>
        <w:spacing w:line="360" w:lineRule="auto"/>
        <w:sectPr w:rsidR="00DC0F16" w:rsidSect="0029551B">
          <w:headerReference w:type="default" r:id="rId90"/>
          <w:footerReference w:type="default" r:id="rId91"/>
          <w:pgSz w:w="12240" w:h="15840"/>
          <w:pgMar w:top="900" w:right="1440" w:bottom="900" w:left="1440" w:header="450" w:footer="0" w:gutter="0"/>
          <w:cols w:space="720"/>
          <w:titlePg/>
          <w:docGrid w:linePitch="360"/>
        </w:sectPr>
      </w:pPr>
    </w:p>
    <w:p w14:paraId="43EA1748" w14:textId="77777777" w:rsidR="000C7C5A" w:rsidRDefault="000C7C5A" w:rsidP="00BA3F10">
      <w:pPr>
        <w:ind w:left="1710" w:hanging="1710"/>
        <w:rPr>
          <w:rFonts w:ascii="Arial" w:hAnsi="Arial"/>
          <w:b/>
          <w:sz w:val="24"/>
        </w:rPr>
      </w:pPr>
    </w:p>
    <w:tbl>
      <w:tblPr>
        <w:tblpPr w:leftFromText="180" w:rightFromText="180" w:vertAnchor="text" w:horzAnchor="margin" w:tblpXSpec="center" w:tblpY="-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C0F16" w:rsidRPr="006C6E95" w14:paraId="4554BC34" w14:textId="77777777" w:rsidTr="00D05A43">
        <w:trPr>
          <w:trHeight w:val="437"/>
        </w:trPr>
        <w:tc>
          <w:tcPr>
            <w:tcW w:w="9468" w:type="dxa"/>
            <w:shd w:val="clear" w:color="auto" w:fill="D99594"/>
          </w:tcPr>
          <w:p w14:paraId="0F6AF2ED" w14:textId="77777777" w:rsidR="00FB0C49" w:rsidRDefault="00FB0C49" w:rsidP="000D5C23">
            <w:pPr>
              <w:pStyle w:val="Heading1"/>
              <w:ind w:left="570"/>
            </w:pPr>
            <w:bookmarkStart w:id="60" w:name="_Toc121647194"/>
            <w:r>
              <w:t xml:space="preserve">Unit Three:  </w:t>
            </w:r>
            <w:r>
              <w:rPr>
                <w:rFonts w:eastAsia="Times New Roman" w:cs="Times New Roman"/>
                <w:szCs w:val="24"/>
                <w:lang w:eastAsia="de-DE"/>
              </w:rPr>
              <w:t>S</w:t>
            </w:r>
            <w:r w:rsidRPr="00214C5F">
              <w:rPr>
                <w:rFonts w:eastAsia="Times New Roman" w:cs="Times New Roman"/>
                <w:szCs w:val="24"/>
                <w:lang w:eastAsia="de-DE"/>
              </w:rPr>
              <w:t>ervice diesel fuel injection system components</w:t>
            </w:r>
            <w:bookmarkEnd w:id="60"/>
          </w:p>
          <w:p w14:paraId="068C097D" w14:textId="045544B2" w:rsidR="00DC0F16" w:rsidRPr="00CA21EE" w:rsidRDefault="00DC0F16" w:rsidP="00DC0F16">
            <w:pPr>
              <w:autoSpaceDE w:val="0"/>
              <w:autoSpaceDN w:val="0"/>
              <w:adjustRightInd w:val="0"/>
              <w:spacing w:after="0" w:line="360" w:lineRule="auto"/>
              <w:jc w:val="both"/>
              <w:rPr>
                <w:rFonts w:ascii="Times New Roman" w:hAnsi="Times New Roman"/>
                <w:bCs/>
                <w:sz w:val="24"/>
                <w:szCs w:val="24"/>
              </w:rPr>
            </w:pPr>
          </w:p>
        </w:tc>
      </w:tr>
      <w:tr w:rsidR="00DC0F16" w:rsidRPr="006C6E95" w14:paraId="0F9A7B29" w14:textId="77777777" w:rsidTr="00D05A43">
        <w:trPr>
          <w:trHeight w:val="4724"/>
        </w:trPr>
        <w:tc>
          <w:tcPr>
            <w:tcW w:w="9468" w:type="dxa"/>
            <w:shd w:val="clear" w:color="auto" w:fill="auto"/>
          </w:tcPr>
          <w:p w14:paraId="67AC7067" w14:textId="5D610864" w:rsidR="00FB0C49" w:rsidRDefault="00FB0C49" w:rsidP="00FB0C49">
            <w:pPr>
              <w:spacing w:after="200" w:line="276" w:lineRule="auto"/>
              <w:rPr>
                <w:rFonts w:ascii="Times New Roman" w:hAnsi="Times New Roman"/>
                <w:sz w:val="24"/>
                <w:szCs w:val="24"/>
                <w:lang w:val="en-ZA"/>
              </w:rPr>
            </w:pPr>
            <w:r w:rsidRPr="00CA21EE">
              <w:rPr>
                <w:rFonts w:ascii="Times New Roman" w:hAnsi="Times New Roman"/>
                <w:bCs/>
                <w:sz w:val="24"/>
                <w:szCs w:val="24"/>
              </w:rPr>
              <w:t xml:space="preserve">This unit to provide you the necessary information regarding the following </w:t>
            </w:r>
            <w:r w:rsidRPr="00CA21EE">
              <w:rPr>
                <w:rFonts w:ascii="Times New Roman" w:hAnsi="Times New Roman"/>
                <w:sz w:val="24"/>
                <w:szCs w:val="24"/>
              </w:rPr>
              <w:t xml:space="preserve">content </w:t>
            </w:r>
            <w:r w:rsidRPr="00CA21EE">
              <w:rPr>
                <w:rFonts w:ascii="Times New Roman" w:hAnsi="Times New Roman"/>
                <w:bCs/>
                <w:sz w:val="24"/>
                <w:szCs w:val="24"/>
              </w:rPr>
              <w:t>coverage and topics:</w:t>
            </w:r>
          </w:p>
          <w:p w14:paraId="05EECF16" w14:textId="56391A22" w:rsidR="00214C5F" w:rsidRPr="00214C5F" w:rsidRDefault="00214C5F">
            <w:pPr>
              <w:numPr>
                <w:ilvl w:val="1"/>
                <w:numId w:val="58"/>
              </w:numPr>
              <w:spacing w:after="200" w:line="276" w:lineRule="auto"/>
              <w:rPr>
                <w:rFonts w:ascii="Times New Roman" w:hAnsi="Times New Roman"/>
                <w:sz w:val="24"/>
                <w:szCs w:val="24"/>
                <w:lang w:val="en-ZA"/>
              </w:rPr>
            </w:pPr>
            <w:r>
              <w:rPr>
                <w:rFonts w:ascii="Times New Roman" w:hAnsi="Times New Roman"/>
                <w:sz w:val="24"/>
                <w:szCs w:val="24"/>
                <w:lang w:val="en-ZA"/>
              </w:rPr>
              <w:t>S</w:t>
            </w:r>
            <w:r w:rsidRPr="00214C5F">
              <w:rPr>
                <w:rFonts w:ascii="Times New Roman" w:hAnsi="Times New Roman"/>
                <w:sz w:val="24"/>
                <w:szCs w:val="24"/>
                <w:lang w:val="en-ZA"/>
              </w:rPr>
              <w:t>ervice diesel fuel injection system components</w:t>
            </w:r>
          </w:p>
          <w:p w14:paraId="358B26B5" w14:textId="1BCE1B49" w:rsidR="00214C5F" w:rsidRPr="00214C5F" w:rsidRDefault="00214C5F">
            <w:pPr>
              <w:numPr>
                <w:ilvl w:val="1"/>
                <w:numId w:val="58"/>
              </w:numPr>
              <w:spacing w:after="200" w:line="276" w:lineRule="auto"/>
              <w:rPr>
                <w:rFonts w:ascii="Times New Roman" w:hAnsi="Times New Roman"/>
                <w:sz w:val="24"/>
                <w:szCs w:val="24"/>
                <w:lang w:val="en-ZA"/>
              </w:rPr>
            </w:pPr>
            <w:r w:rsidRPr="00214C5F">
              <w:rPr>
                <w:rFonts w:ascii="Times New Roman" w:hAnsi="Times New Roman"/>
                <w:sz w:val="24"/>
                <w:szCs w:val="24"/>
                <w:lang w:val="en-ZA"/>
              </w:rPr>
              <w:t xml:space="preserve"> Bleeding procedure</w:t>
            </w:r>
          </w:p>
          <w:p w14:paraId="338DDD8B" w14:textId="673B9C3B" w:rsidR="00DC0F16" w:rsidRPr="00B6020E" w:rsidRDefault="00214C5F">
            <w:pPr>
              <w:numPr>
                <w:ilvl w:val="1"/>
                <w:numId w:val="58"/>
              </w:numPr>
              <w:spacing w:after="200" w:line="276" w:lineRule="auto"/>
              <w:rPr>
                <w:rFonts w:ascii="Times New Roman" w:hAnsi="Times New Roman"/>
                <w:sz w:val="24"/>
                <w:szCs w:val="24"/>
                <w:lang w:val="en-ZA"/>
              </w:rPr>
            </w:pPr>
            <w:r>
              <w:rPr>
                <w:rFonts w:ascii="Times New Roman" w:hAnsi="Times New Roman"/>
                <w:sz w:val="24"/>
                <w:szCs w:val="24"/>
                <w:lang w:val="en-ZA"/>
              </w:rPr>
              <w:t xml:space="preserve"> </w:t>
            </w:r>
            <w:r w:rsidRPr="00214C5F">
              <w:rPr>
                <w:rFonts w:ascii="Times New Roman" w:hAnsi="Times New Roman"/>
                <w:sz w:val="24"/>
                <w:szCs w:val="24"/>
                <w:lang w:val="en-ZA"/>
              </w:rPr>
              <w:t>Adjust injection timing</w:t>
            </w:r>
          </w:p>
          <w:p w14:paraId="6478E1FB" w14:textId="77777777" w:rsidR="00DC0F16" w:rsidRPr="006C6E95" w:rsidRDefault="00DC0F16" w:rsidP="00DC0F16">
            <w:pPr>
              <w:autoSpaceDE w:val="0"/>
              <w:autoSpaceDN w:val="0"/>
              <w:adjustRightInd w:val="0"/>
              <w:spacing w:after="0" w:line="360" w:lineRule="auto"/>
              <w:jc w:val="both"/>
              <w:rPr>
                <w:rFonts w:ascii="Times New Roman" w:hAnsi="Times New Roman"/>
                <w:bCs/>
                <w:sz w:val="24"/>
                <w:szCs w:val="24"/>
              </w:rPr>
            </w:pPr>
            <w:r w:rsidRPr="006C6E95">
              <w:rPr>
                <w:rFonts w:ascii="Times New Roman" w:hAnsi="Times New Roman"/>
                <w:bCs/>
                <w:sz w:val="24"/>
                <w:szCs w:val="24"/>
              </w:rPr>
              <w:t>This guide will also assist you to attain the learning outcomes stated in the cover page. Specifically, upon completion of this learning guide, you will be able to:</w:t>
            </w:r>
          </w:p>
          <w:p w14:paraId="7EAD56BF" w14:textId="77777777" w:rsidR="00214C5F" w:rsidRPr="006E2567" w:rsidRDefault="00214C5F">
            <w:pPr>
              <w:numPr>
                <w:ilvl w:val="1"/>
                <w:numId w:val="59"/>
              </w:numPr>
              <w:spacing w:after="200" w:line="276" w:lineRule="auto"/>
              <w:rPr>
                <w:rFonts w:ascii="Times New Roman" w:hAnsi="Times New Roman"/>
                <w:sz w:val="24"/>
                <w:szCs w:val="24"/>
                <w:lang w:val="en-ZA"/>
              </w:rPr>
            </w:pPr>
            <w:r w:rsidRPr="006E2567">
              <w:rPr>
                <w:rFonts w:ascii="Times New Roman" w:hAnsi="Times New Roman"/>
                <w:sz w:val="24"/>
                <w:szCs w:val="24"/>
                <w:lang w:val="en-ZA"/>
              </w:rPr>
              <w:t>service diesel fuel injection system components</w:t>
            </w:r>
          </w:p>
          <w:p w14:paraId="0D7F0B7F" w14:textId="77777777" w:rsidR="00214C5F" w:rsidRPr="006E2567" w:rsidRDefault="00214C5F">
            <w:pPr>
              <w:numPr>
                <w:ilvl w:val="1"/>
                <w:numId w:val="59"/>
              </w:numPr>
              <w:spacing w:after="200" w:line="276" w:lineRule="auto"/>
              <w:rPr>
                <w:rFonts w:ascii="Times New Roman" w:hAnsi="Times New Roman"/>
                <w:sz w:val="24"/>
                <w:szCs w:val="24"/>
                <w:lang w:val="en-ZA"/>
              </w:rPr>
            </w:pPr>
            <w:r w:rsidRPr="006E2567">
              <w:rPr>
                <w:rFonts w:ascii="Times New Roman" w:hAnsi="Times New Roman"/>
                <w:sz w:val="24"/>
                <w:szCs w:val="24"/>
                <w:lang w:val="en-ZA"/>
              </w:rPr>
              <w:t>Perform bleeding procedure</w:t>
            </w:r>
          </w:p>
          <w:p w14:paraId="174A11D3" w14:textId="30C4EB2E" w:rsidR="00DC0F16" w:rsidRPr="00214C5F" w:rsidRDefault="00214C5F">
            <w:pPr>
              <w:numPr>
                <w:ilvl w:val="1"/>
                <w:numId w:val="59"/>
              </w:numPr>
              <w:spacing w:after="200" w:line="276" w:lineRule="auto"/>
            </w:pPr>
            <w:r w:rsidRPr="006E2567">
              <w:rPr>
                <w:rFonts w:ascii="Times New Roman" w:hAnsi="Times New Roman"/>
                <w:sz w:val="24"/>
                <w:szCs w:val="24"/>
                <w:lang w:val="en-ZA"/>
              </w:rPr>
              <w:t>adjust injection timing</w:t>
            </w:r>
            <w:r w:rsidRPr="00214C5F">
              <w:rPr>
                <w:sz w:val="24"/>
                <w:szCs w:val="24"/>
              </w:rPr>
              <w:t xml:space="preserve"> </w:t>
            </w:r>
          </w:p>
        </w:tc>
      </w:tr>
    </w:tbl>
    <w:p w14:paraId="34738D84" w14:textId="77777777" w:rsidR="004B5891" w:rsidRDefault="004B5891" w:rsidP="00BA3F10">
      <w:pPr>
        <w:ind w:left="1710" w:hanging="1710"/>
        <w:rPr>
          <w:rFonts w:ascii="Arial" w:hAnsi="Arial"/>
          <w:b/>
          <w:sz w:val="24"/>
        </w:rPr>
      </w:pPr>
    </w:p>
    <w:p w14:paraId="5008CE94" w14:textId="77777777" w:rsidR="004B5891" w:rsidRDefault="004B5891" w:rsidP="00BA3F10">
      <w:pPr>
        <w:ind w:left="1710" w:hanging="1710"/>
        <w:rPr>
          <w:rFonts w:ascii="Arial" w:hAnsi="Arial"/>
          <w:b/>
          <w:sz w:val="24"/>
        </w:rPr>
      </w:pPr>
    </w:p>
    <w:p w14:paraId="7CE9E47F" w14:textId="77777777" w:rsidR="004B5891" w:rsidRDefault="004B5891" w:rsidP="00BA3F10">
      <w:pPr>
        <w:ind w:left="1710" w:hanging="1710"/>
        <w:rPr>
          <w:rFonts w:ascii="Arial" w:hAnsi="Arial"/>
          <w:b/>
          <w:sz w:val="24"/>
        </w:rPr>
      </w:pPr>
    </w:p>
    <w:p w14:paraId="33EFC915" w14:textId="77777777" w:rsidR="004B5891" w:rsidRDefault="004B5891" w:rsidP="00BA3F10">
      <w:pPr>
        <w:ind w:left="1710" w:hanging="1710"/>
        <w:rPr>
          <w:rFonts w:ascii="Arial" w:hAnsi="Arial"/>
          <w:b/>
          <w:sz w:val="24"/>
        </w:rPr>
      </w:pPr>
    </w:p>
    <w:p w14:paraId="369E5B42" w14:textId="77777777" w:rsidR="006E2567" w:rsidRDefault="006E2567" w:rsidP="00711C1D">
      <w:pPr>
        <w:rPr>
          <w:rFonts w:ascii="Times New Roman" w:hAnsi="Times New Roman" w:cs="Times New Roman"/>
          <w:b/>
          <w:sz w:val="24"/>
        </w:rPr>
      </w:pPr>
    </w:p>
    <w:p w14:paraId="023DC865" w14:textId="77777777" w:rsidR="006E2567" w:rsidRDefault="006E2567" w:rsidP="00711C1D">
      <w:pPr>
        <w:rPr>
          <w:rFonts w:ascii="Times New Roman" w:hAnsi="Times New Roman" w:cs="Times New Roman"/>
          <w:b/>
          <w:sz w:val="24"/>
        </w:rPr>
      </w:pPr>
    </w:p>
    <w:p w14:paraId="2ED2F5A4" w14:textId="77777777" w:rsidR="006E2567" w:rsidRDefault="006E2567" w:rsidP="00711C1D">
      <w:pPr>
        <w:rPr>
          <w:rFonts w:ascii="Times New Roman" w:hAnsi="Times New Roman" w:cs="Times New Roman"/>
          <w:b/>
          <w:sz w:val="24"/>
        </w:rPr>
      </w:pPr>
    </w:p>
    <w:p w14:paraId="4F25618F" w14:textId="77777777" w:rsidR="006E2567" w:rsidRDefault="006E2567" w:rsidP="00711C1D">
      <w:pPr>
        <w:rPr>
          <w:rFonts w:ascii="Times New Roman" w:hAnsi="Times New Roman" w:cs="Times New Roman"/>
          <w:b/>
          <w:sz w:val="24"/>
        </w:rPr>
      </w:pPr>
    </w:p>
    <w:p w14:paraId="276A1EB7" w14:textId="77777777" w:rsidR="006E2567" w:rsidRDefault="006E2567" w:rsidP="00711C1D">
      <w:pPr>
        <w:rPr>
          <w:rFonts w:ascii="Times New Roman" w:hAnsi="Times New Roman" w:cs="Times New Roman"/>
          <w:b/>
          <w:sz w:val="24"/>
        </w:rPr>
      </w:pPr>
    </w:p>
    <w:p w14:paraId="1BA804BA" w14:textId="77777777" w:rsidR="006E2567" w:rsidRDefault="006E2567" w:rsidP="00711C1D">
      <w:pPr>
        <w:rPr>
          <w:rFonts w:ascii="Times New Roman" w:hAnsi="Times New Roman" w:cs="Times New Roman"/>
          <w:b/>
          <w:sz w:val="24"/>
        </w:rPr>
      </w:pPr>
    </w:p>
    <w:p w14:paraId="3FDB823C" w14:textId="77777777" w:rsidR="006E2567" w:rsidRDefault="006E2567" w:rsidP="00711C1D">
      <w:pPr>
        <w:rPr>
          <w:rFonts w:ascii="Times New Roman" w:hAnsi="Times New Roman" w:cs="Times New Roman"/>
          <w:b/>
          <w:sz w:val="24"/>
        </w:rPr>
      </w:pPr>
    </w:p>
    <w:p w14:paraId="5EF2BBAA" w14:textId="77777777" w:rsidR="006E2567" w:rsidRDefault="006E2567" w:rsidP="00711C1D">
      <w:pPr>
        <w:rPr>
          <w:rFonts w:ascii="Times New Roman" w:hAnsi="Times New Roman" w:cs="Times New Roman"/>
          <w:b/>
          <w:sz w:val="24"/>
        </w:rPr>
      </w:pPr>
    </w:p>
    <w:p w14:paraId="6E8FB30B" w14:textId="77777777" w:rsidR="006E2567" w:rsidRDefault="006E2567" w:rsidP="00711C1D">
      <w:pPr>
        <w:rPr>
          <w:rFonts w:ascii="Times New Roman" w:hAnsi="Times New Roman" w:cs="Times New Roman"/>
          <w:b/>
          <w:sz w:val="24"/>
        </w:rPr>
      </w:pPr>
    </w:p>
    <w:p w14:paraId="0E0E1A66" w14:textId="77777777" w:rsidR="006E2567" w:rsidRDefault="006E2567" w:rsidP="00711C1D">
      <w:pPr>
        <w:rPr>
          <w:rFonts w:ascii="Times New Roman" w:hAnsi="Times New Roman" w:cs="Times New Roman"/>
          <w:b/>
          <w:sz w:val="24"/>
        </w:rPr>
      </w:pPr>
    </w:p>
    <w:p w14:paraId="7650EE0C" w14:textId="77777777" w:rsidR="006E2567" w:rsidRDefault="006E2567" w:rsidP="00711C1D">
      <w:pPr>
        <w:rPr>
          <w:rFonts w:ascii="Times New Roman" w:hAnsi="Times New Roman" w:cs="Times New Roman"/>
          <w:b/>
          <w:sz w:val="24"/>
        </w:rPr>
      </w:pPr>
    </w:p>
    <w:p w14:paraId="56621EC9" w14:textId="77777777" w:rsidR="006E2567" w:rsidRDefault="006E2567" w:rsidP="00711C1D">
      <w:pPr>
        <w:rPr>
          <w:rFonts w:ascii="Times New Roman" w:hAnsi="Times New Roman" w:cs="Times New Roman"/>
          <w:b/>
          <w:sz w:val="24"/>
        </w:rPr>
      </w:pPr>
    </w:p>
    <w:p w14:paraId="7EB29C23" w14:textId="77777777" w:rsidR="006E2567" w:rsidRDefault="006E2567" w:rsidP="00711C1D">
      <w:pPr>
        <w:rPr>
          <w:rFonts w:ascii="Times New Roman" w:hAnsi="Times New Roman" w:cs="Times New Roman"/>
          <w:b/>
          <w:sz w:val="24"/>
        </w:rPr>
      </w:pPr>
    </w:p>
    <w:p w14:paraId="1B56D3EA" w14:textId="5C86A35D" w:rsidR="006E2567" w:rsidRPr="00702610" w:rsidRDefault="006E2567" w:rsidP="00702610">
      <w:pPr>
        <w:pStyle w:val="Heading2"/>
        <w:rPr>
          <w:b w:val="0"/>
          <w:bCs/>
          <w:szCs w:val="24"/>
          <w:lang w:val="en-ZA"/>
        </w:rPr>
      </w:pPr>
      <w:bookmarkStart w:id="61" w:name="_Toc121647195"/>
      <w:r w:rsidRPr="00702610">
        <w:rPr>
          <w:rFonts w:cs="Times New Roman"/>
        </w:rPr>
        <w:lastRenderedPageBreak/>
        <w:t>3.</w:t>
      </w:r>
      <w:r w:rsidRPr="00FB0C49">
        <w:rPr>
          <w:rFonts w:cs="Times New Roman"/>
        </w:rPr>
        <w:t>1</w:t>
      </w:r>
      <w:r w:rsidRPr="00702610">
        <w:rPr>
          <w:rFonts w:cs="Times New Roman"/>
          <w:b w:val="0"/>
          <w:bCs/>
        </w:rPr>
        <w:t xml:space="preserve"> </w:t>
      </w:r>
      <w:r w:rsidR="003361E2" w:rsidRPr="00702610">
        <w:rPr>
          <w:rStyle w:val="Heading2Char"/>
          <w:b/>
          <w:bCs/>
          <w:lang w:val="en-ZA"/>
        </w:rPr>
        <w:t>service</w:t>
      </w:r>
      <w:r w:rsidRPr="00702610">
        <w:rPr>
          <w:rStyle w:val="Heading2Char"/>
          <w:b/>
          <w:bCs/>
          <w:lang w:val="en-ZA"/>
        </w:rPr>
        <w:t xml:space="preserve"> diesel fuel injection system components</w:t>
      </w:r>
      <w:bookmarkEnd w:id="61"/>
    </w:p>
    <w:p w14:paraId="0BEAC477" w14:textId="1B5275C9" w:rsidR="00702610" w:rsidRPr="00702610" w:rsidRDefault="00702610" w:rsidP="00702610">
      <w:pPr>
        <w:pStyle w:val="Heading3"/>
        <w:rPr>
          <w:rFonts w:cstheme="minorBidi"/>
          <w:sz w:val="22"/>
        </w:rPr>
      </w:pPr>
      <w:bookmarkStart w:id="62" w:name="_Toc121647196"/>
      <w:r>
        <w:rPr>
          <w:rFonts w:cs="Times New Roman"/>
        </w:rPr>
        <w:t xml:space="preserve">3.1.1 </w:t>
      </w:r>
      <w:r w:rsidRPr="00FE6FE9">
        <w:t>Servicing fuel tan</w:t>
      </w:r>
      <w:r>
        <w:t>k</w:t>
      </w:r>
      <w:bookmarkEnd w:id="62"/>
      <w:r>
        <w:rPr>
          <w:rFonts w:cs="Times New Roman"/>
        </w:rPr>
        <w:t xml:space="preserve"> </w:t>
      </w:r>
    </w:p>
    <w:p w14:paraId="487FC9D2" w14:textId="77777777" w:rsidR="00702610" w:rsidRPr="00702610" w:rsidRDefault="00702610" w:rsidP="00702610">
      <w:pPr>
        <w:pStyle w:val="Heading4"/>
        <w:rPr>
          <w:b/>
          <w:bCs/>
          <w:i w:val="0"/>
          <w:iCs w:val="0"/>
        </w:rPr>
      </w:pPr>
      <w:r w:rsidRPr="00702610">
        <w:rPr>
          <w:b/>
          <w:bCs/>
          <w:i w:val="0"/>
          <w:iCs w:val="0"/>
        </w:rPr>
        <w:t xml:space="preserve">Removing Fuel tank </w:t>
      </w:r>
    </w:p>
    <w:p w14:paraId="469EBADA" w14:textId="2B4BEBCA" w:rsidR="00702610" w:rsidRPr="00702610" w:rsidRDefault="00702610" w:rsidP="00702610">
      <w:pPr>
        <w:spacing w:line="360" w:lineRule="auto"/>
        <w:jc w:val="both"/>
        <w:rPr>
          <w:rFonts w:ascii="Times New Roman" w:hAnsi="Times New Roman"/>
          <w:sz w:val="24"/>
          <w:szCs w:val="24"/>
        </w:rPr>
      </w:pPr>
      <w:r w:rsidRPr="00702610">
        <w:rPr>
          <w:rFonts w:ascii="Times New Roman" w:hAnsi="Times New Roman"/>
          <w:sz w:val="24"/>
          <w:szCs w:val="24"/>
        </w:rPr>
        <w:t>Fuel tank removal may not seem at first necessary, but it can be.  With</w:t>
      </w:r>
      <w:r>
        <w:rPr>
          <w:rFonts w:ascii="Times New Roman" w:hAnsi="Times New Roman"/>
          <w:sz w:val="24"/>
          <w:szCs w:val="24"/>
        </w:rPr>
        <w:t>i</w:t>
      </w:r>
      <w:r w:rsidRPr="00702610">
        <w:rPr>
          <w:rFonts w:ascii="Times New Roman" w:hAnsi="Times New Roman"/>
          <w:sz w:val="24"/>
          <w:szCs w:val="24"/>
        </w:rPr>
        <w:t>n tank electric fuel pumps, common on many late model cars, it is often necessary to remove a tank to cure a fuel pump problem.  Also, dirt, water and other contamination in the fuel tank can cause filtration and delivery problems.  Such problems can be particularly critical for diesel and gasoline injection systems.  Often the only way to cure chronic fuel contamination is to remove and clean the tank.</w:t>
      </w:r>
    </w:p>
    <w:p w14:paraId="269D6B0B" w14:textId="5108FB08" w:rsidR="00702610" w:rsidRPr="00702610" w:rsidRDefault="00702610" w:rsidP="00702610">
      <w:pPr>
        <w:spacing w:line="360" w:lineRule="auto"/>
        <w:jc w:val="both"/>
        <w:rPr>
          <w:rFonts w:ascii="Times New Roman" w:hAnsi="Times New Roman"/>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2305408" behindDoc="0" locked="0" layoutInCell="1" allowOverlap="1" wp14:anchorId="1B10DD16" wp14:editId="2ECA0F31">
                <wp:simplePos x="0" y="0"/>
                <wp:positionH relativeFrom="column">
                  <wp:posOffset>1943100</wp:posOffset>
                </wp:positionH>
                <wp:positionV relativeFrom="paragraph">
                  <wp:posOffset>1011554</wp:posOffset>
                </wp:positionV>
                <wp:extent cx="1914525" cy="504825"/>
                <wp:effectExtent l="0" t="0" r="28575" b="28575"/>
                <wp:wrapNone/>
                <wp:docPr id="25" name="Oval 25"/>
                <wp:cNvGraphicFramePr/>
                <a:graphic xmlns:a="http://schemas.openxmlformats.org/drawingml/2006/main">
                  <a:graphicData uri="http://schemas.microsoft.com/office/word/2010/wordprocessingShape">
                    <wps:wsp>
                      <wps:cNvSpPr/>
                      <wps:spPr>
                        <a:xfrm>
                          <a:off x="0" y="0"/>
                          <a:ext cx="19145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F6EFC4C" w14:textId="77777777" w:rsidR="00702610" w:rsidRPr="00702610" w:rsidRDefault="00702610" w:rsidP="00702610">
                            <w:pPr>
                              <w:jc w:val="center"/>
                              <w:rPr>
                                <w:rFonts w:ascii="Times New Roman" w:hAnsi="Times New Roman" w:cs="Times New Roman"/>
                                <w:b/>
                                <w:bCs/>
                                <w:color w:val="FF0000"/>
                                <w:sz w:val="24"/>
                                <w:szCs w:val="24"/>
                              </w:rPr>
                            </w:pPr>
                            <w:r w:rsidRPr="00702610">
                              <w:rPr>
                                <w:rFonts w:ascii="Times New Roman" w:hAnsi="Times New Roman" w:cs="Times New Roman"/>
                                <w:b/>
                                <w:bCs/>
                                <w:color w:val="FF0000"/>
                                <w:sz w:val="24"/>
                                <w:szCs w:val="24"/>
                              </w:rPr>
                              <w:t>Warning</w:t>
                            </w:r>
                          </w:p>
                          <w:p w14:paraId="4DBCFF9A" w14:textId="77777777" w:rsidR="00702610" w:rsidRDefault="00702610" w:rsidP="0070261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oval w14:anchorId="1B10DD16" id="Oval 25" o:spid="_x0000_s1054" style="position:absolute;left:0;text-align:left;margin-left:153pt;margin-top:79.65pt;width:150.75pt;height:39.75pt;z-index:25230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" fillcolor="#5b9bd5 [3204]" strokecolor="#1f4d78 [1604]" strokeweight="1pt">
                <v:stroke joinstyle="miter"/>
                <v:textbox>
                  <w:txbxContent>
                    <w:p w14:paraId="1F6EFC4C" w14:textId="77777777" w:rsidR="00702610" w:rsidRPr="00702610" w:rsidRDefault="00702610" w:rsidP="00702610">
                      <w:pPr>
                        <w:jc w:val="center"/>
                        <w:rPr>
                          <w:rFonts w:ascii="Times New Roman" w:hAnsi="Times New Roman" w:cs="Times New Roman"/>
                          <w:b/>
                          <w:bCs/>
                          <w:color w:val="FF0000"/>
                          <w:sz w:val="24"/>
                          <w:szCs w:val="24"/>
                        </w:rPr>
                      </w:pPr>
                      <w:r w:rsidRPr="00702610">
                        <w:rPr>
                          <w:rFonts w:ascii="Times New Roman" w:hAnsi="Times New Roman" w:cs="Times New Roman"/>
                          <w:b/>
                          <w:bCs/>
                          <w:color w:val="FF0000"/>
                          <w:sz w:val="24"/>
                          <w:szCs w:val="24"/>
                        </w:rPr>
                        <w:t>Warning</w:t>
                      </w:r>
                    </w:p>
                    <w:p w14:paraId="4DBCFF9A" w14:textId="77777777" w:rsidR="00702610" w:rsidRDefault="00702610" w:rsidP="00702610">
                      <w:pPr>
                        <w:jc w:val="center"/>
                      </w:pPr>
                    </w:p>
                  </w:txbxContent>
                </v:textbox>
              </v:oval>
            </w:pict>
          </mc:Fallback>
        </mc:AlternateContent>
      </w:r>
      <w:r w:rsidRPr="00702610">
        <w:rPr>
          <w:rFonts w:ascii="Times New Roman" w:hAnsi="Times New Roman"/>
          <w:sz w:val="24"/>
          <w:szCs w:val="24"/>
        </w:rPr>
        <w:t>Fuel tank installations vary from car to car, but the methods for removing and replacing a tank share the common points outlined below.  If you can obtain the carmaker’s drawing of the tank installation, study it before you start the job to determine the locations of lines, vent hoses, electrical connectors, and mounting straps.</w:t>
      </w:r>
    </w:p>
    <w:p w14:paraId="2A58BE6C" w14:textId="00011B74" w:rsidR="00702610" w:rsidRDefault="00702610" w:rsidP="00702610">
      <w:pPr>
        <w:jc w:val="both"/>
        <w:rPr>
          <w:rFonts w:ascii="Times New Roman" w:hAnsi="Times New Roman"/>
        </w:rPr>
      </w:pPr>
      <w:r>
        <w:rPr>
          <w:rFonts w:ascii="Times New Roman" w:hAnsi="Times New Roman"/>
          <w:noProof/>
        </w:rPr>
        <mc:AlternateContent>
          <mc:Choice Requires="wps">
            <w:drawing>
              <wp:anchor distT="0" distB="0" distL="114300" distR="114300" simplePos="0" relativeHeight="252306432" behindDoc="0" locked="0" layoutInCell="1" allowOverlap="1" wp14:anchorId="4586EBF6" wp14:editId="232A25AD">
                <wp:simplePos x="0" y="0"/>
                <wp:positionH relativeFrom="column">
                  <wp:posOffset>542925</wp:posOffset>
                </wp:positionH>
                <wp:positionV relativeFrom="paragraph">
                  <wp:posOffset>125094</wp:posOffset>
                </wp:positionV>
                <wp:extent cx="1352550" cy="438150"/>
                <wp:effectExtent l="0" t="38100" r="57150" b="19050"/>
                <wp:wrapNone/>
                <wp:docPr id="27" name="Straight Arrow Connector 27"/>
                <wp:cNvGraphicFramePr/>
                <a:graphic xmlns:a="http://schemas.openxmlformats.org/drawingml/2006/main">
                  <a:graphicData uri="http://schemas.microsoft.com/office/word/2010/wordprocessingShape">
                    <wps:wsp>
                      <wps:cNvCnPr/>
                      <wps:spPr>
                        <a:xfrm flipV="1">
                          <a:off x="0" y="0"/>
                          <a:ext cx="1352550" cy="4381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3503BBA" id="Straight Arrow Connector 27" o:spid="_x0000_s1026" type="#_x0000_t32" style="position:absolute;margin-left:42.75pt;margin-top:9.85pt;width:106.5pt;height:34.5pt;flip:y;z-index:25230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" strokecolor="#5b9bd5 [3204]" strokeweight=".5pt">
                <v:stroke endarrow="block" joinstyle="miter"/>
              </v:shape>
            </w:pict>
          </mc:Fallback>
        </mc:AlternateContent>
      </w:r>
    </w:p>
    <w:p w14:paraId="3CDE2F04" w14:textId="77777777" w:rsidR="00702610" w:rsidRDefault="00702610" w:rsidP="00702610">
      <w:pPr>
        <w:jc w:val="both"/>
        <w:rPr>
          <w:rFonts w:ascii="Times New Roman" w:hAnsi="Times New Roman"/>
        </w:rPr>
      </w:pPr>
    </w:p>
    <w:p w14:paraId="6A71092A" w14:textId="6716ED05" w:rsidR="007219A8" w:rsidRPr="00D90772" w:rsidRDefault="00702610" w:rsidP="00D90772">
      <w:pPr>
        <w:spacing w:line="360" w:lineRule="auto"/>
        <w:jc w:val="both"/>
        <w:rPr>
          <w:rFonts w:ascii="Times New Roman" w:hAnsi="Times New Roman"/>
          <w:sz w:val="24"/>
          <w:szCs w:val="24"/>
        </w:rPr>
      </w:pPr>
      <w:r w:rsidRPr="00702610">
        <w:rPr>
          <w:rFonts w:ascii="Times New Roman" w:hAnsi="Times New Roman"/>
          <w:sz w:val="24"/>
          <w:szCs w:val="24"/>
        </w:rPr>
        <w:t>Explosive vapors are present in an empty fuel tank.  Because of the air and fuel vapor mixture, an empty tank can be more explosive than a full one.  Observe all fuel and electrical safety precautions to keep heat, spark, and flame away from a fuel tank.</w:t>
      </w:r>
    </w:p>
    <w:p w14:paraId="45C0CC9A" w14:textId="35F74724" w:rsidR="00702610" w:rsidRPr="007219A8" w:rsidRDefault="00702610" w:rsidP="007219A8">
      <w:pPr>
        <w:spacing w:line="360" w:lineRule="auto"/>
        <w:jc w:val="both"/>
        <w:rPr>
          <w:rFonts w:ascii="Times New Roman" w:hAnsi="Times New Roman" w:cs="Times New Roman"/>
          <w:b/>
          <w:bCs/>
        </w:rPr>
      </w:pPr>
      <w:r w:rsidRPr="007219A8">
        <w:rPr>
          <w:rFonts w:ascii="Times New Roman" w:hAnsi="Times New Roman" w:cs="Times New Roman"/>
          <w:b/>
          <w:bCs/>
          <w:sz w:val="24"/>
          <w:szCs w:val="24"/>
        </w:rPr>
        <w:t>Cleaning fuel tank</w:t>
      </w:r>
    </w:p>
    <w:p w14:paraId="1C92E7FC" w14:textId="1FD5D2C6" w:rsidR="00702610" w:rsidRPr="007219A8" w:rsidRDefault="00702610" w:rsidP="007219A8">
      <w:pPr>
        <w:pStyle w:val="BodyText"/>
        <w:spacing w:line="360" w:lineRule="auto"/>
        <w:jc w:val="both"/>
      </w:pPr>
      <w:r w:rsidRPr="00FE6FE9">
        <w:t>After removing the tank, you can clean it, or replace it as required.  Remove the fuel gauge sending unit, any electrical pumps or water separators, and other reusable parts from the old tank (if you replace the tank).  You can clean some tanks by steam cleaning or with special cleaning solutions.</w:t>
      </w:r>
    </w:p>
    <w:p w14:paraId="4ADA791A" w14:textId="799D8DD4" w:rsidR="00702610" w:rsidRDefault="007219A8" w:rsidP="007219A8">
      <w:pPr>
        <w:spacing w:line="360" w:lineRule="auto"/>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2310528" behindDoc="0" locked="0" layoutInCell="1" allowOverlap="1" wp14:anchorId="4E86678E" wp14:editId="7151E08A">
                <wp:simplePos x="0" y="0"/>
                <wp:positionH relativeFrom="margin">
                  <wp:align>center</wp:align>
                </wp:positionH>
                <wp:positionV relativeFrom="paragraph">
                  <wp:posOffset>8890</wp:posOffset>
                </wp:positionV>
                <wp:extent cx="1914525" cy="428625"/>
                <wp:effectExtent l="0" t="0" r="28575" b="28575"/>
                <wp:wrapNone/>
                <wp:docPr id="29" name="Oval 29"/>
                <wp:cNvGraphicFramePr/>
                <a:graphic xmlns:a="http://schemas.openxmlformats.org/drawingml/2006/main">
                  <a:graphicData uri="http://schemas.microsoft.com/office/word/2010/wordprocessingShape">
                    <wps:wsp>
                      <wps:cNvSpPr/>
                      <wps:spPr>
                        <a:xfrm>
                          <a:off x="0" y="0"/>
                          <a:ext cx="1914525" cy="4286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1CA8936" w14:textId="77777777" w:rsidR="007219A8" w:rsidRPr="00702610" w:rsidRDefault="007219A8" w:rsidP="007219A8">
                            <w:pPr>
                              <w:jc w:val="center"/>
                              <w:rPr>
                                <w:rFonts w:ascii="Times New Roman" w:hAnsi="Times New Roman" w:cs="Times New Roman"/>
                                <w:b/>
                                <w:bCs/>
                                <w:color w:val="FF0000"/>
                                <w:sz w:val="24"/>
                                <w:szCs w:val="24"/>
                              </w:rPr>
                            </w:pPr>
                            <w:r w:rsidRPr="00702610">
                              <w:rPr>
                                <w:rFonts w:ascii="Times New Roman" w:hAnsi="Times New Roman" w:cs="Times New Roman"/>
                                <w:b/>
                                <w:bCs/>
                                <w:color w:val="FF0000"/>
                                <w:sz w:val="24"/>
                                <w:szCs w:val="24"/>
                              </w:rPr>
                              <w:t>Warning</w:t>
                            </w:r>
                          </w:p>
                          <w:p w14:paraId="31FEC18C" w14:textId="77777777" w:rsidR="007219A8" w:rsidRDefault="007219A8" w:rsidP="007219A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oval w14:anchorId="4E86678E" id="Oval 29" o:spid="_x0000_s1055" style="position:absolute;margin-left:0;margin-top:.7pt;width:150.75pt;height:33.75pt;z-index:25231052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" fillcolor="#5b9bd5 [3204]" strokecolor="#1f4d78 [1604]" strokeweight="1pt">
                <v:stroke joinstyle="miter"/>
                <v:textbox>
                  <w:txbxContent>
                    <w:p w14:paraId="61CA8936" w14:textId="77777777" w:rsidR="007219A8" w:rsidRPr="00702610" w:rsidRDefault="007219A8" w:rsidP="007219A8">
                      <w:pPr>
                        <w:jc w:val="center"/>
                        <w:rPr>
                          <w:rFonts w:ascii="Times New Roman" w:hAnsi="Times New Roman" w:cs="Times New Roman"/>
                          <w:b/>
                          <w:bCs/>
                          <w:color w:val="FF0000"/>
                          <w:sz w:val="24"/>
                          <w:szCs w:val="24"/>
                        </w:rPr>
                      </w:pPr>
                      <w:r w:rsidRPr="00702610">
                        <w:rPr>
                          <w:rFonts w:ascii="Times New Roman" w:hAnsi="Times New Roman" w:cs="Times New Roman"/>
                          <w:b/>
                          <w:bCs/>
                          <w:color w:val="FF0000"/>
                          <w:sz w:val="24"/>
                          <w:szCs w:val="24"/>
                        </w:rPr>
                        <w:t>Warning</w:t>
                      </w:r>
                    </w:p>
                    <w:p w14:paraId="31FEC18C" w14:textId="77777777" w:rsidR="007219A8" w:rsidRDefault="007219A8" w:rsidP="007219A8">
                      <w:pPr>
                        <w:jc w:val="center"/>
                      </w:pPr>
                    </w:p>
                  </w:txbxContent>
                </v:textbox>
                <w10:wrap anchorx="margin"/>
              </v:oval>
            </w:pict>
          </mc:Fallback>
        </mc:AlternateContent>
      </w:r>
    </w:p>
    <w:p w14:paraId="212D0853" w14:textId="2C56E5A5" w:rsidR="007219A8" w:rsidRPr="007219A8" w:rsidRDefault="007219A8" w:rsidP="007219A8">
      <w:pPr>
        <w:spacing w:line="360" w:lineRule="auto"/>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2311552" behindDoc="0" locked="0" layoutInCell="1" allowOverlap="1" wp14:anchorId="595D0D26" wp14:editId="42AE1661">
                <wp:simplePos x="0" y="0"/>
                <wp:positionH relativeFrom="column">
                  <wp:posOffset>1800225</wp:posOffset>
                </wp:positionH>
                <wp:positionV relativeFrom="paragraph">
                  <wp:posOffset>62864</wp:posOffset>
                </wp:positionV>
                <wp:extent cx="628650" cy="314325"/>
                <wp:effectExtent l="0" t="38100" r="57150" b="28575"/>
                <wp:wrapNone/>
                <wp:docPr id="30" name="Straight Arrow Connector 30"/>
                <wp:cNvGraphicFramePr/>
                <a:graphic xmlns:a="http://schemas.openxmlformats.org/drawingml/2006/main">
                  <a:graphicData uri="http://schemas.microsoft.com/office/word/2010/wordprocessingShape">
                    <wps:wsp>
                      <wps:cNvCnPr/>
                      <wps:spPr>
                        <a:xfrm flipV="1">
                          <a:off x="0" y="0"/>
                          <a:ext cx="628650" cy="3143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4C71B581" id="Straight Arrow Connector 30" o:spid="_x0000_s1026" type="#_x0000_t32" style="position:absolute;margin-left:141.75pt;margin-top:4.95pt;width:49.5pt;height:24.75pt;flip:y;z-index:25231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" strokecolor="#5b9bd5 [3204]" strokeweight=".5pt">
                <v:stroke endarrow="block" joinstyle="miter"/>
              </v:shape>
            </w:pict>
          </mc:Fallback>
        </mc:AlternateContent>
      </w:r>
    </w:p>
    <w:p w14:paraId="42DB57E9" w14:textId="432371C4" w:rsidR="00702610" w:rsidRPr="00657F27" w:rsidRDefault="00702610" w:rsidP="00657F27">
      <w:pPr>
        <w:spacing w:line="360" w:lineRule="auto"/>
        <w:jc w:val="both"/>
        <w:rPr>
          <w:rFonts w:ascii="Times New Roman" w:hAnsi="Times New Roman" w:cs="Times New Roman"/>
        </w:rPr>
      </w:pPr>
      <w:r w:rsidRPr="007219A8">
        <w:rPr>
          <w:rFonts w:ascii="Times New Roman" w:hAnsi="Times New Roman" w:cs="Times New Roman"/>
        </w:rPr>
        <w:t>Do not try to repair a tank by welding.  Fuel vapors trapped in the tank may explode. A leaking tank can sometimes be repaired by soldering.  Because passenger car fuel tanks are usually inexpensive, it is advisable to replace a defective tank rather than repair it.</w:t>
      </w:r>
    </w:p>
    <w:p w14:paraId="73C8542B" w14:textId="77777777" w:rsidR="00702610" w:rsidRPr="00681A51" w:rsidRDefault="00702610" w:rsidP="00657F27">
      <w:pPr>
        <w:pStyle w:val="Style1"/>
        <w:numPr>
          <w:ilvl w:val="0"/>
          <w:numId w:val="0"/>
        </w:numPr>
        <w:spacing w:line="360" w:lineRule="auto"/>
        <w:jc w:val="both"/>
        <w:rPr>
          <w:rFonts w:ascii="Times New Roman" w:hAnsi="Times New Roman"/>
        </w:rPr>
      </w:pPr>
      <w:r w:rsidRPr="00681A51">
        <w:rPr>
          <w:rFonts w:ascii="Times New Roman" w:hAnsi="Times New Roman"/>
          <w:b/>
          <w:bCs/>
        </w:rPr>
        <w:t>Caution</w:t>
      </w:r>
    </w:p>
    <w:p w14:paraId="6751DD3F" w14:textId="77777777" w:rsidR="00702610" w:rsidRPr="00FE6FE9" w:rsidRDefault="00702610" w:rsidP="00657F27">
      <w:pPr>
        <w:pStyle w:val="Style1"/>
        <w:numPr>
          <w:ilvl w:val="0"/>
          <w:numId w:val="0"/>
        </w:numPr>
        <w:spacing w:line="360" w:lineRule="auto"/>
        <w:jc w:val="both"/>
        <w:rPr>
          <w:rFonts w:ascii="Times New Roman" w:hAnsi="Times New Roman"/>
        </w:rPr>
      </w:pPr>
      <w:r w:rsidRPr="00FE6FE9">
        <w:rPr>
          <w:rFonts w:ascii="Times New Roman" w:hAnsi="Times New Roman"/>
        </w:rPr>
        <w:t>Soldering a fuel tank is a dangerous job.  Exercise caution to avoid an explosion.  An empty fuel tank will explode as readily as a tank containing fuel.</w:t>
      </w:r>
    </w:p>
    <w:p w14:paraId="4AA19BD1" w14:textId="77777777" w:rsidR="00702610" w:rsidRPr="00FE6FE9" w:rsidRDefault="00702610">
      <w:pPr>
        <w:pStyle w:val="Style1"/>
        <w:numPr>
          <w:ilvl w:val="0"/>
          <w:numId w:val="18"/>
        </w:numPr>
        <w:tabs>
          <w:tab w:val="clear" w:pos="1440"/>
          <w:tab w:val="num" w:pos="540"/>
        </w:tabs>
        <w:spacing w:line="360" w:lineRule="auto"/>
        <w:ind w:left="540" w:hanging="540"/>
        <w:jc w:val="both"/>
        <w:rPr>
          <w:rFonts w:ascii="Times New Roman" w:hAnsi="Times New Roman"/>
        </w:rPr>
      </w:pPr>
      <w:r w:rsidRPr="00FE6FE9">
        <w:rPr>
          <w:rFonts w:ascii="Times New Roman" w:hAnsi="Times New Roman"/>
        </w:rPr>
        <w:lastRenderedPageBreak/>
        <w:t>Drain all the fuel from the tank and flush it with water until every trace of gasoline fumes is removed.</w:t>
      </w:r>
    </w:p>
    <w:p w14:paraId="34E38A47" w14:textId="77777777" w:rsidR="00702610" w:rsidRPr="00FE6FE9" w:rsidRDefault="00702610">
      <w:pPr>
        <w:pStyle w:val="Style1"/>
        <w:numPr>
          <w:ilvl w:val="0"/>
          <w:numId w:val="18"/>
        </w:numPr>
        <w:tabs>
          <w:tab w:val="clear" w:pos="1440"/>
          <w:tab w:val="num" w:pos="540"/>
        </w:tabs>
        <w:spacing w:line="360" w:lineRule="auto"/>
        <w:ind w:left="540" w:hanging="540"/>
        <w:jc w:val="both"/>
        <w:rPr>
          <w:rFonts w:ascii="Times New Roman" w:hAnsi="Times New Roman"/>
        </w:rPr>
      </w:pPr>
      <w:r w:rsidRPr="00FE6FE9">
        <w:rPr>
          <w:rFonts w:ascii="Times New Roman" w:hAnsi="Times New Roman"/>
        </w:rPr>
        <w:t>Fill the tank with water and position it so water will not seep out of the section to be repaired.</w:t>
      </w:r>
    </w:p>
    <w:p w14:paraId="183C881B" w14:textId="77777777" w:rsidR="00702610" w:rsidRPr="00FE6FE9" w:rsidRDefault="00702610">
      <w:pPr>
        <w:pStyle w:val="Style1"/>
        <w:numPr>
          <w:ilvl w:val="0"/>
          <w:numId w:val="18"/>
        </w:numPr>
        <w:tabs>
          <w:tab w:val="clear" w:pos="1440"/>
          <w:tab w:val="num" w:pos="540"/>
        </w:tabs>
        <w:spacing w:line="360" w:lineRule="auto"/>
        <w:ind w:left="540" w:hanging="540"/>
        <w:jc w:val="both"/>
        <w:rPr>
          <w:rFonts w:ascii="Times New Roman" w:hAnsi="Times New Roman"/>
        </w:rPr>
      </w:pPr>
      <w:r w:rsidRPr="00FE6FE9">
        <w:rPr>
          <w:rFonts w:ascii="Times New Roman" w:hAnsi="Times New Roman"/>
        </w:rPr>
        <w:t>Use a wire brush to clean around the spot to be repaired.</w:t>
      </w:r>
    </w:p>
    <w:p w14:paraId="653E4421" w14:textId="77777777" w:rsidR="00702610" w:rsidRPr="00FE6FE9" w:rsidRDefault="00702610">
      <w:pPr>
        <w:pStyle w:val="Style1"/>
        <w:numPr>
          <w:ilvl w:val="0"/>
          <w:numId w:val="18"/>
        </w:numPr>
        <w:tabs>
          <w:tab w:val="clear" w:pos="1440"/>
          <w:tab w:val="num" w:pos="540"/>
        </w:tabs>
        <w:spacing w:line="360" w:lineRule="auto"/>
        <w:ind w:left="540" w:hanging="540"/>
        <w:jc w:val="both"/>
        <w:rPr>
          <w:rFonts w:ascii="Times New Roman" w:hAnsi="Times New Roman"/>
        </w:rPr>
      </w:pPr>
      <w:r w:rsidRPr="00FE6FE9">
        <w:rPr>
          <w:rFonts w:ascii="Times New Roman" w:hAnsi="Times New Roman"/>
        </w:rPr>
        <w:t>Scrap the surface to be soldered until it is clean and bright.</w:t>
      </w:r>
    </w:p>
    <w:p w14:paraId="4AFE8A18" w14:textId="39234B85" w:rsidR="00702610" w:rsidRPr="00FB0C49" w:rsidRDefault="00702610">
      <w:pPr>
        <w:pStyle w:val="Style1"/>
        <w:numPr>
          <w:ilvl w:val="0"/>
          <w:numId w:val="18"/>
        </w:numPr>
        <w:tabs>
          <w:tab w:val="clear" w:pos="1440"/>
          <w:tab w:val="num" w:pos="540"/>
        </w:tabs>
        <w:spacing w:line="360" w:lineRule="auto"/>
        <w:ind w:left="540" w:hanging="540"/>
        <w:jc w:val="both"/>
        <w:rPr>
          <w:rFonts w:ascii="Times New Roman" w:hAnsi="Times New Roman"/>
        </w:rPr>
      </w:pPr>
      <w:r w:rsidRPr="00FE6FE9">
        <w:rPr>
          <w:rFonts w:ascii="Times New Roman" w:hAnsi="Times New Roman"/>
        </w:rPr>
        <w:t>Solder the damaged section following the proper procedure.</w:t>
      </w:r>
    </w:p>
    <w:p w14:paraId="2204A618" w14:textId="77777777" w:rsidR="00702610" w:rsidRPr="00681A51" w:rsidRDefault="00702610" w:rsidP="00657F27">
      <w:pPr>
        <w:pStyle w:val="Style1"/>
        <w:numPr>
          <w:ilvl w:val="0"/>
          <w:numId w:val="0"/>
        </w:numPr>
        <w:spacing w:line="360" w:lineRule="auto"/>
        <w:jc w:val="both"/>
        <w:rPr>
          <w:rFonts w:ascii="Times New Roman" w:hAnsi="Times New Roman"/>
        </w:rPr>
      </w:pPr>
      <w:r w:rsidRPr="00681A51">
        <w:rPr>
          <w:rFonts w:ascii="Times New Roman" w:hAnsi="Times New Roman"/>
          <w:b/>
          <w:bCs/>
        </w:rPr>
        <w:t>Caution</w:t>
      </w:r>
    </w:p>
    <w:p w14:paraId="2764A55C" w14:textId="77777777" w:rsidR="00702610" w:rsidRPr="00FE6FE9" w:rsidRDefault="00702610" w:rsidP="00657F27">
      <w:pPr>
        <w:pStyle w:val="Style1"/>
        <w:numPr>
          <w:ilvl w:val="0"/>
          <w:numId w:val="0"/>
        </w:numPr>
        <w:spacing w:line="360" w:lineRule="auto"/>
        <w:jc w:val="both"/>
        <w:rPr>
          <w:rFonts w:ascii="Times New Roman" w:hAnsi="Times New Roman"/>
        </w:rPr>
      </w:pPr>
      <w:r w:rsidRPr="00FE6FE9">
        <w:rPr>
          <w:rFonts w:ascii="Times New Roman" w:hAnsi="Times New Roman"/>
        </w:rPr>
        <w:t>Do not use a soldering iron when it is red hot.  Make sure there is no glowing carbon or oxidation on the tip.  Do not hold the iron in any one spot for more than a few seconds at a time.</w:t>
      </w:r>
    </w:p>
    <w:p w14:paraId="5B288E91" w14:textId="77777777" w:rsidR="00702610" w:rsidRPr="00FE6FE9" w:rsidRDefault="00702610">
      <w:pPr>
        <w:pStyle w:val="Style1"/>
        <w:numPr>
          <w:ilvl w:val="0"/>
          <w:numId w:val="18"/>
        </w:numPr>
        <w:tabs>
          <w:tab w:val="clear" w:pos="1440"/>
          <w:tab w:val="num" w:pos="540"/>
        </w:tabs>
        <w:spacing w:line="360" w:lineRule="auto"/>
        <w:ind w:left="540" w:hanging="540"/>
        <w:jc w:val="both"/>
        <w:rPr>
          <w:rFonts w:ascii="Times New Roman" w:hAnsi="Times New Roman"/>
        </w:rPr>
      </w:pPr>
      <w:r w:rsidRPr="00FE6FE9">
        <w:rPr>
          <w:rFonts w:ascii="Times New Roman" w:hAnsi="Times New Roman"/>
        </w:rPr>
        <w:t>Drain the water from the tank.</w:t>
      </w:r>
    </w:p>
    <w:p w14:paraId="3DF229D7" w14:textId="77777777" w:rsidR="00702610" w:rsidRPr="00FE6FE9" w:rsidRDefault="00702610">
      <w:pPr>
        <w:pStyle w:val="Style1"/>
        <w:numPr>
          <w:ilvl w:val="0"/>
          <w:numId w:val="18"/>
        </w:numPr>
        <w:tabs>
          <w:tab w:val="clear" w:pos="1440"/>
          <w:tab w:val="num" w:pos="540"/>
        </w:tabs>
        <w:spacing w:line="360" w:lineRule="auto"/>
        <w:ind w:left="540" w:hanging="540"/>
        <w:jc w:val="both"/>
        <w:rPr>
          <w:rFonts w:ascii="Times New Roman" w:hAnsi="Times New Roman"/>
        </w:rPr>
      </w:pPr>
      <w:r w:rsidRPr="00FE6FE9">
        <w:rPr>
          <w:rFonts w:ascii="Times New Roman" w:hAnsi="Times New Roman"/>
        </w:rPr>
        <w:t>Blow compressed air into the tank to remove all traces of moisture.</w:t>
      </w:r>
    </w:p>
    <w:p w14:paraId="2E5DA980" w14:textId="2FAEAF48" w:rsidR="00702610" w:rsidRPr="00867842" w:rsidRDefault="00702610">
      <w:pPr>
        <w:pStyle w:val="BodyText"/>
        <w:numPr>
          <w:ilvl w:val="0"/>
          <w:numId w:val="18"/>
        </w:numPr>
        <w:tabs>
          <w:tab w:val="clear" w:pos="1440"/>
          <w:tab w:val="num" w:pos="540"/>
        </w:tabs>
        <w:spacing w:line="360" w:lineRule="auto"/>
        <w:ind w:left="540" w:hanging="540"/>
        <w:jc w:val="both"/>
      </w:pPr>
      <w:r w:rsidRPr="00FE6FE9">
        <w:t xml:space="preserve">To test the tank for leakage, close all tank openings.  Then put soap suds on the repaired area and </w:t>
      </w:r>
      <w:r w:rsidRPr="00867842">
        <w:t>blow a small amount of air into the tank.  If soap bubbles appear, the tank still leaks.</w:t>
      </w:r>
    </w:p>
    <w:p w14:paraId="5A3C5E5A" w14:textId="77777777" w:rsidR="00702610" w:rsidRPr="00657F27" w:rsidRDefault="00702610" w:rsidP="00657F27">
      <w:pPr>
        <w:pStyle w:val="BodyText"/>
        <w:spacing w:line="360" w:lineRule="auto"/>
        <w:jc w:val="both"/>
        <w:rPr>
          <w:b/>
          <w:bCs/>
          <w:sz w:val="24"/>
          <w:szCs w:val="28"/>
        </w:rPr>
      </w:pPr>
      <w:r w:rsidRPr="00657F27">
        <w:rPr>
          <w:b/>
          <w:bCs/>
          <w:sz w:val="24"/>
          <w:szCs w:val="28"/>
        </w:rPr>
        <w:t>Installing fuel tank</w:t>
      </w:r>
    </w:p>
    <w:p w14:paraId="58FC8E24" w14:textId="77777777" w:rsidR="00702610" w:rsidRPr="00657F27" w:rsidRDefault="00702610" w:rsidP="00657F27">
      <w:pPr>
        <w:pStyle w:val="BodyText"/>
        <w:spacing w:line="360" w:lineRule="auto"/>
        <w:jc w:val="both"/>
        <w:rPr>
          <w:sz w:val="24"/>
          <w:szCs w:val="28"/>
        </w:rPr>
      </w:pPr>
      <w:r w:rsidRPr="00657F27">
        <w:rPr>
          <w:sz w:val="24"/>
          <w:szCs w:val="28"/>
        </w:rPr>
        <w:t>To install a new or cleaned tank, first install al reusable parts removed from the original tank.  Use new gaskets and install new rubber hoses where required.  Use a jack to raise the tank into position under the car and reinstall the mounting straps, filler tube, lines, and other parts.</w:t>
      </w:r>
    </w:p>
    <w:p w14:paraId="21C467A7" w14:textId="7EE56F7B" w:rsidR="000567BC" w:rsidRPr="000567BC" w:rsidRDefault="00F1562E" w:rsidP="000567BC">
      <w:pPr>
        <w:pStyle w:val="Heading3"/>
        <w:spacing w:line="360" w:lineRule="auto"/>
        <w:jc w:val="both"/>
        <w:rPr>
          <w:rFonts w:cstheme="minorBidi"/>
          <w:b w:val="0"/>
          <w:bCs/>
          <w:sz w:val="22"/>
        </w:rPr>
      </w:pPr>
      <w:bookmarkStart w:id="63" w:name="_Toc121647197"/>
      <w:r w:rsidRPr="000567BC">
        <w:rPr>
          <w:rFonts w:cs="Times New Roman"/>
        </w:rPr>
        <w:t>3.1.2</w:t>
      </w:r>
      <w:r w:rsidRPr="000567BC">
        <w:rPr>
          <w:rFonts w:cs="Times New Roman"/>
          <w:b w:val="0"/>
          <w:bCs/>
        </w:rPr>
        <w:t xml:space="preserve"> </w:t>
      </w:r>
      <w:r w:rsidR="000567BC" w:rsidRPr="000567BC">
        <w:rPr>
          <w:rStyle w:val="Heading3Char"/>
          <w:b/>
          <w:bCs/>
        </w:rPr>
        <w:t>Servicing injector nozzles</w:t>
      </w:r>
      <w:bookmarkEnd w:id="63"/>
    </w:p>
    <w:p w14:paraId="4053A0C1" w14:textId="270F5828" w:rsidR="000567BC" w:rsidRPr="00C5332D" w:rsidRDefault="00C5332D" w:rsidP="00C5332D">
      <w:pPr>
        <w:tabs>
          <w:tab w:val="left" w:pos="2340"/>
          <w:tab w:val="left" w:pos="3179"/>
          <w:tab w:val="left" w:pos="3553"/>
          <w:tab w:val="left" w:pos="8976"/>
        </w:tabs>
        <w:spacing w:line="360" w:lineRule="auto"/>
        <w:ind w:right="53"/>
        <w:jc w:val="both"/>
        <w:rPr>
          <w:rFonts w:ascii="Times New Roman" w:hAnsi="Times New Roman"/>
          <w:bCs/>
          <w:iCs/>
          <w:caps/>
        </w:rPr>
      </w:pPr>
      <w:r w:rsidRPr="00146D7F">
        <w:rPr>
          <w:rFonts w:ascii="Times New Roman" w:hAnsi="Times New Roman"/>
          <w:noProof/>
          <w:sz w:val="24"/>
          <w:szCs w:val="24"/>
        </w:rPr>
        <w:drawing>
          <wp:anchor distT="0" distB="0" distL="114300" distR="114300" simplePos="0" relativeHeight="252312576" behindDoc="0" locked="0" layoutInCell="1" allowOverlap="1" wp14:anchorId="2DCBDBEF" wp14:editId="0394A008">
            <wp:simplePos x="0" y="0"/>
            <wp:positionH relativeFrom="margin">
              <wp:align>right</wp:align>
            </wp:positionH>
            <wp:positionV relativeFrom="margin">
              <wp:posOffset>4725035</wp:posOffset>
            </wp:positionV>
            <wp:extent cx="2409825" cy="1800225"/>
            <wp:effectExtent l="0" t="0" r="9525" b="9525"/>
            <wp:wrapSquare wrapText="bothSides"/>
            <wp:docPr id="41000" name="Picture 41000" descr="te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tester"/>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409825" cy="1800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567BC" w:rsidRPr="00FE6FE9">
        <w:rPr>
          <w:rFonts w:ascii="Times New Roman" w:hAnsi="Times New Roman"/>
        </w:rPr>
        <w:t>The following section describes the general procedure to service injector nozzles: removing, cleaning, disassembling, inspecting parts of injection nozzle, assembling injector nozzle, t</w:t>
      </w:r>
      <w:r w:rsidR="000567BC" w:rsidRPr="00FE6FE9">
        <w:rPr>
          <w:rFonts w:ascii="Times New Roman" w:hAnsi="Times New Roman"/>
          <w:bCs/>
          <w:iCs/>
        </w:rPr>
        <w:t>esting, and i</w:t>
      </w:r>
      <w:r w:rsidR="000567BC" w:rsidRPr="00FE6FE9">
        <w:rPr>
          <w:rFonts w:ascii="Times New Roman" w:hAnsi="Times New Roman"/>
          <w:bCs/>
        </w:rPr>
        <w:t>nstalling injector nozzle on the engine</w:t>
      </w:r>
      <w:r>
        <w:rPr>
          <w:rFonts w:ascii="Times New Roman" w:hAnsi="Times New Roman"/>
          <w:bCs/>
          <w:iCs/>
          <w:caps/>
        </w:rPr>
        <w:t xml:space="preserve"> </w:t>
      </w:r>
    </w:p>
    <w:p w14:paraId="118A9F73" w14:textId="7C628596" w:rsidR="00146D7F" w:rsidRPr="00146D7F" w:rsidRDefault="00C5332D" w:rsidP="00146D7F">
      <w:pPr>
        <w:spacing w:line="360" w:lineRule="auto"/>
        <w:jc w:val="both"/>
        <w:rPr>
          <w:rFonts w:ascii="Times New Roman" w:hAnsi="Times New Roman"/>
          <w:sz w:val="24"/>
          <w:szCs w:val="24"/>
        </w:rPr>
      </w:pPr>
      <w:r>
        <w:rPr>
          <w:noProof/>
        </w:rPr>
        <mc:AlternateContent>
          <mc:Choice Requires="wps">
            <w:drawing>
              <wp:anchor distT="0" distB="0" distL="114300" distR="114300" simplePos="0" relativeHeight="252314624" behindDoc="0" locked="0" layoutInCell="1" allowOverlap="1" wp14:anchorId="665165E9" wp14:editId="7430BDB3">
                <wp:simplePos x="0" y="0"/>
                <wp:positionH relativeFrom="margin">
                  <wp:align>right</wp:align>
                </wp:positionH>
                <wp:positionV relativeFrom="paragraph">
                  <wp:posOffset>936625</wp:posOffset>
                </wp:positionV>
                <wp:extent cx="2427605" cy="635"/>
                <wp:effectExtent l="0" t="0" r="0" b="2540"/>
                <wp:wrapThrough wrapText="bothSides">
                  <wp:wrapPolygon edited="0">
                    <wp:start x="0" y="0"/>
                    <wp:lineTo x="0" y="20420"/>
                    <wp:lineTo x="21357" y="20420"/>
                    <wp:lineTo x="21357" y="0"/>
                    <wp:lineTo x="0" y="0"/>
                  </wp:wrapPolygon>
                </wp:wrapThrough>
                <wp:docPr id="41001" name="Text Box 41001"/>
                <wp:cNvGraphicFramePr/>
                <a:graphic xmlns:a="http://schemas.openxmlformats.org/drawingml/2006/main">
                  <a:graphicData uri="http://schemas.microsoft.com/office/word/2010/wordprocessingShape">
                    <wps:wsp>
                      <wps:cNvSpPr txBox="1"/>
                      <wps:spPr>
                        <a:xfrm>
                          <a:off x="0" y="0"/>
                          <a:ext cx="2427605" cy="635"/>
                        </a:xfrm>
                        <a:prstGeom prst="rect">
                          <a:avLst/>
                        </a:prstGeom>
                        <a:solidFill>
                          <a:prstClr val="white"/>
                        </a:solidFill>
                        <a:ln>
                          <a:noFill/>
                        </a:ln>
                        <a:effectLst/>
                      </wps:spPr>
                      <wps:txbx>
                        <w:txbxContent>
                          <w:p w14:paraId="0A0D5A4B" w14:textId="1DAB780D" w:rsidR="00146D7F" w:rsidRPr="006E45F9" w:rsidRDefault="00146D7F" w:rsidP="006E45F9">
                            <w:pPr>
                              <w:pStyle w:val="Myfigures"/>
                              <w:jc w:val="center"/>
                              <w:rPr>
                                <w:noProof/>
                                <w:color w:val="7030A0"/>
                              </w:rPr>
                            </w:pPr>
                            <w:bookmarkStart w:id="64" w:name="_Toc121009620"/>
                            <w:r w:rsidRPr="006E45F9">
                              <w:rPr>
                                <w:color w:val="7030A0"/>
                              </w:rPr>
                              <w:t xml:space="preserve">Figure </w:t>
                            </w:r>
                            <w:r w:rsidR="000D5C23">
                              <w:rPr>
                                <w:color w:val="7030A0"/>
                              </w:rPr>
                              <w:t>3</w:t>
                            </w:r>
                            <w:r w:rsidRPr="006E45F9">
                              <w:rPr>
                                <w:color w:val="7030A0"/>
                              </w:rPr>
                              <w:noBreakHyphen/>
                            </w:r>
                            <w:r w:rsidR="000D5C23">
                              <w:rPr>
                                <w:color w:val="7030A0"/>
                              </w:rPr>
                              <w:t>1</w:t>
                            </w:r>
                            <w:r w:rsidRPr="006E45F9">
                              <w:rPr>
                                <w:color w:val="7030A0"/>
                              </w:rPr>
                              <w:t>-</w:t>
                            </w:r>
                            <w:r w:rsidRPr="006E45F9">
                              <w:rPr>
                                <w:color w:val="7030A0"/>
                                <w:sz w:val="22"/>
                                <w:szCs w:val="22"/>
                              </w:rPr>
                              <w:t xml:space="preserve"> </w:t>
                            </w:r>
                            <w:r w:rsidRPr="006E45F9">
                              <w:rPr>
                                <w:color w:val="7030A0"/>
                              </w:rPr>
                              <w:t>Injector nozzle tester</w:t>
                            </w:r>
                            <w:bookmarkEnd w:id="6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665165E9" id="Text Box 41001" o:spid="_x0000_s1056" type="#_x0000_t202" style="position:absolute;left:0;text-align:left;margin-left:139.95pt;margin-top:73.75pt;width:191.15pt;height:.05pt;z-index:25231462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" stroked="f">
                <v:textbox style="mso-fit-shape-to-text:t" inset="0,0,0,0">
                  <w:txbxContent>
                    <w:p w14:paraId="0A0D5A4B" w14:textId="1DAB780D" w:rsidR="00146D7F" w:rsidRPr="006E45F9" w:rsidRDefault="00146D7F" w:rsidP="006E45F9">
                      <w:pPr>
                        <w:pStyle w:val="Myfigures"/>
                        <w:jc w:val="center"/>
                        <w:rPr>
                          <w:noProof/>
                          <w:color w:val="7030A0"/>
                        </w:rPr>
                      </w:pPr>
                      <w:bookmarkStart w:id="86" w:name="_Toc121009620"/>
                      <w:r w:rsidRPr="006E45F9">
                        <w:rPr>
                          <w:color w:val="7030A0"/>
                        </w:rPr>
                        <w:t xml:space="preserve">Figure </w:t>
                      </w:r>
                      <w:r w:rsidR="000D5C23">
                        <w:rPr>
                          <w:color w:val="7030A0"/>
                        </w:rPr>
                        <w:t>3</w:t>
                      </w:r>
                      <w:r w:rsidRPr="006E45F9">
                        <w:rPr>
                          <w:color w:val="7030A0"/>
                        </w:rPr>
                        <w:noBreakHyphen/>
                      </w:r>
                      <w:r w:rsidR="000D5C23">
                        <w:rPr>
                          <w:color w:val="7030A0"/>
                        </w:rPr>
                        <w:t>1</w:t>
                      </w:r>
                      <w:r w:rsidRPr="006E45F9">
                        <w:rPr>
                          <w:color w:val="7030A0"/>
                        </w:rPr>
                        <w:t>-</w:t>
                      </w:r>
                      <w:r w:rsidRPr="006E45F9">
                        <w:rPr>
                          <w:color w:val="7030A0"/>
                          <w:sz w:val="22"/>
                          <w:szCs w:val="22"/>
                        </w:rPr>
                        <w:t xml:space="preserve"> </w:t>
                      </w:r>
                      <w:r w:rsidRPr="006E45F9">
                        <w:rPr>
                          <w:color w:val="7030A0"/>
                        </w:rPr>
                        <w:t>Injector nozzle tester</w:t>
                      </w:r>
                      <w:bookmarkEnd w:id="86"/>
                    </w:p>
                  </w:txbxContent>
                </v:textbox>
                <w10:wrap type="through" anchorx="margin"/>
              </v:shape>
            </w:pict>
          </mc:Fallback>
        </mc:AlternateContent>
      </w:r>
      <w:r w:rsidR="000567BC" w:rsidRPr="00146D7F">
        <w:rPr>
          <w:rFonts w:ascii="Times New Roman" w:hAnsi="Times New Roman"/>
          <w:sz w:val="24"/>
          <w:szCs w:val="24"/>
        </w:rPr>
        <w:t xml:space="preserve">If the clamp-type injector holders are difficult to remove by hand, a special injector extractor must be used to pull them </w:t>
      </w:r>
      <w:r w:rsidRPr="00146D7F">
        <w:rPr>
          <w:rFonts w:ascii="Times New Roman" w:hAnsi="Times New Roman"/>
          <w:sz w:val="24"/>
          <w:szCs w:val="24"/>
        </w:rPr>
        <w:t>out. Cover</w:t>
      </w:r>
      <w:r w:rsidR="000567BC" w:rsidRPr="00146D7F">
        <w:rPr>
          <w:rFonts w:ascii="Times New Roman" w:hAnsi="Times New Roman"/>
          <w:sz w:val="24"/>
          <w:szCs w:val="24"/>
        </w:rPr>
        <w:t xml:space="preserve"> the injector bore in the cylinder head with a piece of cloth to protect the cylinder from dust and dirt.</w:t>
      </w:r>
      <w:r>
        <w:rPr>
          <w:rFonts w:ascii="Times New Roman" w:hAnsi="Times New Roman"/>
          <w:sz w:val="24"/>
          <w:szCs w:val="24"/>
        </w:rPr>
        <w:t xml:space="preserve"> </w:t>
      </w:r>
      <w:r w:rsidR="00146D7F" w:rsidRPr="00146D7F">
        <w:rPr>
          <w:rFonts w:ascii="Times New Roman" w:hAnsi="Times New Roman"/>
          <w:sz w:val="24"/>
          <w:szCs w:val="24"/>
        </w:rPr>
        <w:t>Perform the testes in the Following order: -</w:t>
      </w:r>
    </w:p>
    <w:p w14:paraId="4D718D27" w14:textId="1B9C2155" w:rsidR="00047A0A" w:rsidRDefault="00146D7F">
      <w:pPr>
        <w:numPr>
          <w:ilvl w:val="0"/>
          <w:numId w:val="20"/>
        </w:numPr>
        <w:tabs>
          <w:tab w:val="clear" w:pos="1080"/>
          <w:tab w:val="num" w:pos="561"/>
        </w:tabs>
        <w:spacing w:line="360" w:lineRule="auto"/>
        <w:ind w:hanging="893"/>
        <w:jc w:val="both"/>
        <w:rPr>
          <w:rFonts w:ascii="Times New Roman" w:hAnsi="Times New Roman"/>
          <w:sz w:val="24"/>
          <w:szCs w:val="24"/>
        </w:rPr>
      </w:pPr>
      <w:r w:rsidRPr="00146D7F">
        <w:rPr>
          <w:rFonts w:ascii="Times New Roman" w:hAnsi="Times New Roman"/>
          <w:sz w:val="24"/>
          <w:szCs w:val="24"/>
        </w:rPr>
        <w:t>Opening pressure test</w:t>
      </w:r>
    </w:p>
    <w:p w14:paraId="16081A98" w14:textId="30500E19" w:rsidR="00047A0A" w:rsidRPr="00047A0A" w:rsidRDefault="00047A0A">
      <w:pPr>
        <w:numPr>
          <w:ilvl w:val="0"/>
          <w:numId w:val="20"/>
        </w:numPr>
        <w:tabs>
          <w:tab w:val="clear" w:pos="1080"/>
          <w:tab w:val="num" w:pos="561"/>
        </w:tabs>
        <w:spacing w:line="360" w:lineRule="auto"/>
        <w:ind w:hanging="893"/>
        <w:jc w:val="both"/>
        <w:rPr>
          <w:rFonts w:ascii="Times New Roman" w:hAnsi="Times New Roman"/>
          <w:sz w:val="24"/>
          <w:szCs w:val="24"/>
        </w:rPr>
      </w:pPr>
      <w:r w:rsidRPr="00047A0A">
        <w:rPr>
          <w:rFonts w:ascii="Times New Roman" w:hAnsi="Times New Roman"/>
          <w:sz w:val="24"/>
          <w:szCs w:val="24"/>
        </w:rPr>
        <w:t>Back leakage test</w:t>
      </w:r>
    </w:p>
    <w:p w14:paraId="62E29637" w14:textId="7DB26FEF" w:rsidR="00146D7F" w:rsidRPr="00047A0A" w:rsidRDefault="00146D7F">
      <w:pPr>
        <w:numPr>
          <w:ilvl w:val="0"/>
          <w:numId w:val="20"/>
        </w:numPr>
        <w:tabs>
          <w:tab w:val="clear" w:pos="1080"/>
          <w:tab w:val="num" w:pos="561"/>
        </w:tabs>
        <w:spacing w:line="360" w:lineRule="auto"/>
        <w:ind w:hanging="893"/>
        <w:jc w:val="both"/>
        <w:rPr>
          <w:rFonts w:ascii="Times New Roman" w:hAnsi="Times New Roman"/>
          <w:sz w:val="24"/>
          <w:szCs w:val="24"/>
        </w:rPr>
      </w:pPr>
      <w:r w:rsidRPr="00146D7F">
        <w:rPr>
          <w:rFonts w:ascii="Times New Roman" w:hAnsi="Times New Roman"/>
          <w:sz w:val="24"/>
          <w:szCs w:val="24"/>
        </w:rPr>
        <w:t xml:space="preserve"> Leakage or valve-seat test</w:t>
      </w:r>
    </w:p>
    <w:p w14:paraId="29A9A27C" w14:textId="77777777" w:rsidR="00146D7F" w:rsidRPr="00146D7F" w:rsidRDefault="00146D7F">
      <w:pPr>
        <w:numPr>
          <w:ilvl w:val="0"/>
          <w:numId w:val="20"/>
        </w:numPr>
        <w:tabs>
          <w:tab w:val="clear" w:pos="1080"/>
          <w:tab w:val="num" w:pos="561"/>
        </w:tabs>
        <w:spacing w:line="360" w:lineRule="auto"/>
        <w:ind w:hanging="893"/>
        <w:jc w:val="both"/>
        <w:rPr>
          <w:rFonts w:ascii="Times New Roman" w:hAnsi="Times New Roman"/>
          <w:sz w:val="24"/>
          <w:szCs w:val="24"/>
        </w:rPr>
      </w:pPr>
      <w:r w:rsidRPr="00146D7F">
        <w:rPr>
          <w:rFonts w:ascii="Times New Roman" w:hAnsi="Times New Roman"/>
          <w:sz w:val="24"/>
          <w:szCs w:val="24"/>
        </w:rPr>
        <w:t xml:space="preserve"> Spray pattern test </w:t>
      </w:r>
    </w:p>
    <w:p w14:paraId="32A1F097" w14:textId="29C532B1" w:rsidR="00146D7F" w:rsidRPr="00146D7F" w:rsidRDefault="00146D7F">
      <w:pPr>
        <w:pStyle w:val="ListParagraph"/>
        <w:numPr>
          <w:ilvl w:val="0"/>
          <w:numId w:val="21"/>
        </w:numPr>
        <w:spacing w:after="0" w:line="360" w:lineRule="auto"/>
        <w:jc w:val="both"/>
        <w:rPr>
          <w:rFonts w:ascii="Times New Roman" w:eastAsia="Times New Roman" w:hAnsi="Times New Roman" w:cs="Times New Roman"/>
          <w:b/>
          <w:bCs/>
          <w:sz w:val="24"/>
          <w:szCs w:val="24"/>
        </w:rPr>
      </w:pPr>
      <w:r w:rsidRPr="00146D7F">
        <w:rPr>
          <w:rFonts w:ascii="Times New Roman" w:eastAsia="Times New Roman" w:hAnsi="Times New Roman" w:cs="Times New Roman"/>
          <w:b/>
          <w:bCs/>
          <w:sz w:val="24"/>
          <w:szCs w:val="24"/>
        </w:rPr>
        <w:lastRenderedPageBreak/>
        <w:t xml:space="preserve">Adjusting injection nozzle Opening Pressure </w:t>
      </w:r>
    </w:p>
    <w:p w14:paraId="33CE95BC" w14:textId="76BF0F01" w:rsidR="00A23DBE" w:rsidRPr="00047A0A" w:rsidRDefault="00146D7F" w:rsidP="00047A0A">
      <w:pPr>
        <w:spacing w:after="0" w:line="360" w:lineRule="auto"/>
        <w:jc w:val="both"/>
        <w:rPr>
          <w:rFonts w:ascii="Times New Roman" w:eastAsia="Times New Roman" w:hAnsi="Times New Roman" w:cs="Times New Roman"/>
          <w:sz w:val="24"/>
          <w:szCs w:val="24"/>
        </w:rPr>
      </w:pPr>
      <w:r w:rsidRPr="00146D7F">
        <w:rPr>
          <w:rFonts w:ascii="Times New Roman" w:eastAsia="Times New Roman" w:hAnsi="Times New Roman" w:cs="Times New Roman"/>
          <w:b/>
          <w:bCs/>
          <w:sz w:val="24"/>
          <w:szCs w:val="24"/>
        </w:rPr>
        <w:t>Testing Procedure</w:t>
      </w:r>
      <w:r w:rsidRPr="00146D7F">
        <w:rPr>
          <w:rFonts w:ascii="Times New Roman" w:eastAsia="Times New Roman" w:hAnsi="Times New Roman" w:cs="Times New Roman"/>
          <w:sz w:val="24"/>
          <w:szCs w:val="24"/>
        </w:rPr>
        <w:t xml:space="preserve">: </w:t>
      </w:r>
    </w:p>
    <w:p w14:paraId="41234A5D" w14:textId="06EC9880" w:rsidR="00146D7F" w:rsidRPr="00146D7F" w:rsidRDefault="00C5332D">
      <w:pPr>
        <w:pStyle w:val="ListParagraph"/>
        <w:numPr>
          <w:ilvl w:val="0"/>
          <w:numId w:val="22"/>
        </w:numPr>
        <w:spacing w:line="360" w:lineRule="auto"/>
        <w:jc w:val="both"/>
        <w:rPr>
          <w:rFonts w:ascii="Times New Roman" w:hAnsi="Times New Roman"/>
          <w:sz w:val="24"/>
          <w:szCs w:val="24"/>
        </w:rPr>
      </w:pPr>
      <w:bookmarkStart w:id="65" w:name="_Hlk120598215"/>
      <w:r w:rsidRPr="00146D7F">
        <w:rPr>
          <w:rFonts w:ascii="Times New Roman" w:eastAsia="Times New Roman" w:hAnsi="Times New Roman" w:cs="Times New Roman"/>
          <w:noProof/>
          <w:sz w:val="24"/>
          <w:szCs w:val="24"/>
        </w:rPr>
        <w:drawing>
          <wp:anchor distT="0" distB="0" distL="114300" distR="114300" simplePos="0" relativeHeight="252315648" behindDoc="0" locked="0" layoutInCell="1" allowOverlap="1" wp14:anchorId="6AFF2BA1" wp14:editId="26E640A0">
            <wp:simplePos x="0" y="0"/>
            <wp:positionH relativeFrom="margin">
              <wp:align>right</wp:align>
            </wp:positionH>
            <wp:positionV relativeFrom="margin">
              <wp:posOffset>533400</wp:posOffset>
            </wp:positionV>
            <wp:extent cx="2457450" cy="2105025"/>
            <wp:effectExtent l="0" t="0" r="0" b="9525"/>
            <wp:wrapSquare wrapText="bothSides"/>
            <wp:docPr id="41002" name="Picture 41002" descr="t3 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t3 a"/>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457450" cy="2105025"/>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65"/>
      <w:r w:rsidR="00146D7F" w:rsidRPr="00146D7F">
        <w:rPr>
          <w:rFonts w:ascii="Times New Roman" w:hAnsi="Times New Roman"/>
          <w:sz w:val="24"/>
          <w:szCs w:val="24"/>
        </w:rPr>
        <w:t xml:space="preserve">Open the pressure gauge isolator after bleeding the system, figure </w:t>
      </w:r>
      <w:r w:rsidR="00FB182D">
        <w:rPr>
          <w:rFonts w:ascii="Times New Roman" w:hAnsi="Times New Roman"/>
          <w:sz w:val="24"/>
          <w:szCs w:val="24"/>
        </w:rPr>
        <w:t>3</w:t>
      </w:r>
      <w:r w:rsidR="00047A0A">
        <w:rPr>
          <w:rFonts w:ascii="Times New Roman" w:hAnsi="Times New Roman"/>
          <w:sz w:val="24"/>
          <w:szCs w:val="24"/>
        </w:rPr>
        <w:t>-</w:t>
      </w:r>
      <w:r w:rsidR="00FB182D">
        <w:rPr>
          <w:rFonts w:ascii="Times New Roman" w:hAnsi="Times New Roman"/>
          <w:sz w:val="24"/>
          <w:szCs w:val="24"/>
        </w:rPr>
        <w:t>2</w:t>
      </w:r>
    </w:p>
    <w:p w14:paraId="01E8A94E" w14:textId="2CE708E6" w:rsidR="00146D7F" w:rsidRPr="00146D7F" w:rsidRDefault="00146D7F">
      <w:pPr>
        <w:pStyle w:val="ListParagraph"/>
        <w:numPr>
          <w:ilvl w:val="0"/>
          <w:numId w:val="22"/>
        </w:numPr>
        <w:spacing w:line="360" w:lineRule="auto"/>
        <w:jc w:val="both"/>
        <w:rPr>
          <w:rFonts w:ascii="Times New Roman" w:hAnsi="Times New Roman"/>
          <w:sz w:val="24"/>
          <w:szCs w:val="24"/>
        </w:rPr>
      </w:pPr>
      <w:r w:rsidRPr="00146D7F">
        <w:rPr>
          <w:rFonts w:ascii="Times New Roman" w:hAnsi="Times New Roman"/>
          <w:sz w:val="24"/>
          <w:szCs w:val="24"/>
        </w:rPr>
        <w:t>Operate the lever of the tester slowly until injection occurs.</w:t>
      </w:r>
    </w:p>
    <w:p w14:paraId="55B3CECE" w14:textId="3F2D9A02" w:rsidR="00146D7F" w:rsidRPr="00146D7F" w:rsidRDefault="00146D7F">
      <w:pPr>
        <w:pStyle w:val="ListParagraph"/>
        <w:numPr>
          <w:ilvl w:val="0"/>
          <w:numId w:val="22"/>
        </w:numPr>
        <w:tabs>
          <w:tab w:val="left" w:pos="720"/>
          <w:tab w:val="left" w:pos="10080"/>
        </w:tabs>
        <w:spacing w:line="360" w:lineRule="auto"/>
        <w:jc w:val="both"/>
        <w:rPr>
          <w:rFonts w:ascii="Times New Roman" w:hAnsi="Times New Roman"/>
          <w:sz w:val="24"/>
          <w:szCs w:val="24"/>
        </w:rPr>
      </w:pPr>
      <w:r w:rsidRPr="00146D7F">
        <w:rPr>
          <w:rFonts w:ascii="Times New Roman" w:hAnsi="Times New Roman"/>
          <w:sz w:val="24"/>
          <w:szCs w:val="24"/>
        </w:rPr>
        <w:t>Observe the pressure gauge and note highest reading just before injection pressure    begins to drop.</w:t>
      </w:r>
    </w:p>
    <w:p w14:paraId="17530E7D" w14:textId="0E43C3C1" w:rsidR="00A23DBE" w:rsidRPr="00047A0A" w:rsidRDefault="00146D7F">
      <w:pPr>
        <w:pStyle w:val="ListParagraph"/>
        <w:numPr>
          <w:ilvl w:val="0"/>
          <w:numId w:val="22"/>
        </w:numPr>
        <w:spacing w:line="360" w:lineRule="auto"/>
        <w:jc w:val="both"/>
        <w:rPr>
          <w:rFonts w:ascii="Times New Roman" w:hAnsi="Times New Roman"/>
          <w:sz w:val="24"/>
          <w:szCs w:val="24"/>
        </w:rPr>
      </w:pPr>
      <w:r>
        <w:rPr>
          <w:noProof/>
        </w:rPr>
        <mc:AlternateContent>
          <mc:Choice Requires="wps">
            <w:drawing>
              <wp:anchor distT="0" distB="0" distL="114300" distR="114300" simplePos="0" relativeHeight="252317696" behindDoc="0" locked="0" layoutInCell="1" allowOverlap="1" wp14:anchorId="64F78B2C" wp14:editId="46A6871C">
                <wp:simplePos x="0" y="0"/>
                <wp:positionH relativeFrom="margin">
                  <wp:align>right</wp:align>
                </wp:positionH>
                <wp:positionV relativeFrom="paragraph">
                  <wp:posOffset>472440</wp:posOffset>
                </wp:positionV>
                <wp:extent cx="2408555" cy="635"/>
                <wp:effectExtent l="0" t="0" r="0" b="2540"/>
                <wp:wrapThrough wrapText="bothSides">
                  <wp:wrapPolygon edited="0">
                    <wp:start x="0" y="0"/>
                    <wp:lineTo x="0" y="20420"/>
                    <wp:lineTo x="21355" y="20420"/>
                    <wp:lineTo x="21355" y="0"/>
                    <wp:lineTo x="0" y="0"/>
                  </wp:wrapPolygon>
                </wp:wrapThrough>
                <wp:docPr id="41003" name="Text Box 41003"/>
                <wp:cNvGraphicFramePr/>
                <a:graphic xmlns:a="http://schemas.openxmlformats.org/drawingml/2006/main">
                  <a:graphicData uri="http://schemas.microsoft.com/office/word/2010/wordprocessingShape">
                    <wps:wsp>
                      <wps:cNvSpPr txBox="1"/>
                      <wps:spPr>
                        <a:xfrm>
                          <a:off x="0" y="0"/>
                          <a:ext cx="2408555" cy="635"/>
                        </a:xfrm>
                        <a:prstGeom prst="rect">
                          <a:avLst/>
                        </a:prstGeom>
                        <a:solidFill>
                          <a:prstClr val="white"/>
                        </a:solidFill>
                        <a:ln>
                          <a:noFill/>
                        </a:ln>
                        <a:effectLst/>
                      </wps:spPr>
                      <wps:txbx>
                        <w:txbxContent>
                          <w:p w14:paraId="682EAE2B" w14:textId="4BC92171" w:rsidR="00146D7F" w:rsidRPr="006E45F9" w:rsidRDefault="00146D7F" w:rsidP="006E45F9">
                            <w:pPr>
                              <w:pStyle w:val="Myfigures"/>
                              <w:jc w:val="center"/>
                              <w:rPr>
                                <w:noProof/>
                                <w:color w:val="7030A0"/>
                              </w:rPr>
                            </w:pPr>
                            <w:bookmarkStart w:id="66" w:name="_Toc121009621"/>
                            <w:r w:rsidRPr="006E45F9">
                              <w:rPr>
                                <w:color w:val="7030A0"/>
                              </w:rPr>
                              <w:t>Figure</w:t>
                            </w:r>
                            <w:r w:rsidR="00751FB5">
                              <w:rPr>
                                <w:color w:val="7030A0"/>
                              </w:rPr>
                              <w:t xml:space="preserve"> </w:t>
                            </w:r>
                            <w:r w:rsidR="000D5C23">
                              <w:rPr>
                                <w:color w:val="7030A0"/>
                              </w:rPr>
                              <w:t>3</w:t>
                            </w:r>
                            <w:r w:rsidRPr="006E45F9">
                              <w:rPr>
                                <w:color w:val="7030A0"/>
                              </w:rPr>
                              <w:noBreakHyphen/>
                            </w:r>
                            <w:r w:rsidR="000D5C23">
                              <w:rPr>
                                <w:color w:val="7030A0"/>
                              </w:rPr>
                              <w:t>2</w:t>
                            </w:r>
                            <w:r w:rsidRPr="006E45F9">
                              <w:rPr>
                                <w:color w:val="7030A0"/>
                                <w:sz w:val="22"/>
                                <w:szCs w:val="22"/>
                              </w:rPr>
                              <w:t xml:space="preserve"> </w:t>
                            </w:r>
                            <w:r w:rsidR="00047A0A" w:rsidRPr="006E45F9">
                              <w:rPr>
                                <w:color w:val="7030A0"/>
                              </w:rPr>
                              <w:t>Opening pressure testing</w:t>
                            </w:r>
                            <w:bookmarkEnd w:id="66"/>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64F78B2C" id="Text Box 41003" o:spid="_x0000_s1057" type="#_x0000_t202" style="position:absolute;left:0;text-align:left;margin-left:138.45pt;margin-top:37.2pt;width:189.65pt;height:.05pt;z-index:25231769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" stroked="f">
                <v:textbox style="mso-fit-shape-to-text:t" inset="0,0,0,0">
                  <w:txbxContent>
                    <w:p w14:paraId="682EAE2B" w14:textId="4BC92171" w:rsidR="00146D7F" w:rsidRPr="006E45F9" w:rsidRDefault="00146D7F" w:rsidP="006E45F9">
                      <w:pPr>
                        <w:pStyle w:val="Myfigures"/>
                        <w:jc w:val="center"/>
                        <w:rPr>
                          <w:noProof/>
                          <w:color w:val="7030A0"/>
                        </w:rPr>
                      </w:pPr>
                      <w:bookmarkStart w:id="89" w:name="_Toc121009621"/>
                      <w:r w:rsidRPr="006E45F9">
                        <w:rPr>
                          <w:color w:val="7030A0"/>
                        </w:rPr>
                        <w:t>Figure</w:t>
                      </w:r>
                      <w:r w:rsidR="00751FB5">
                        <w:rPr>
                          <w:color w:val="7030A0"/>
                        </w:rPr>
                        <w:t xml:space="preserve"> </w:t>
                      </w:r>
                      <w:r w:rsidR="000D5C23">
                        <w:rPr>
                          <w:color w:val="7030A0"/>
                        </w:rPr>
                        <w:t>3</w:t>
                      </w:r>
                      <w:r w:rsidRPr="006E45F9">
                        <w:rPr>
                          <w:color w:val="7030A0"/>
                        </w:rPr>
                        <w:noBreakHyphen/>
                      </w:r>
                      <w:r w:rsidR="000D5C23">
                        <w:rPr>
                          <w:color w:val="7030A0"/>
                        </w:rPr>
                        <w:t>2</w:t>
                      </w:r>
                      <w:r w:rsidRPr="006E45F9">
                        <w:rPr>
                          <w:color w:val="7030A0"/>
                          <w:sz w:val="22"/>
                          <w:szCs w:val="22"/>
                        </w:rPr>
                        <w:t xml:space="preserve"> </w:t>
                      </w:r>
                      <w:r w:rsidR="00047A0A" w:rsidRPr="006E45F9">
                        <w:rPr>
                          <w:color w:val="7030A0"/>
                        </w:rPr>
                        <w:t>Opening pressure testing</w:t>
                      </w:r>
                      <w:bookmarkEnd w:id="89"/>
                    </w:p>
                  </w:txbxContent>
                </v:textbox>
                <w10:wrap type="through" anchorx="margin"/>
              </v:shape>
            </w:pict>
          </mc:Fallback>
        </mc:AlternateContent>
      </w:r>
      <w:r w:rsidRPr="00146D7F">
        <w:rPr>
          <w:rFonts w:ascii="Times New Roman" w:hAnsi="Times New Roman"/>
          <w:sz w:val="24"/>
          <w:szCs w:val="24"/>
        </w:rPr>
        <w:t xml:space="preserve">Compare the recorded opening pressure reading with manufacturer's specification. If the actual pressure varies from the standard, the pre-tension of the pressure spring has to be adjusted. This is done by the adjustment screw provided, or by adjusting shims of various sizes. Adjusting Shims are usually available in sizes from </w:t>
      </w:r>
      <w:r w:rsidRPr="00146D7F">
        <w:rPr>
          <w:rFonts w:ascii="Times New Roman" w:hAnsi="Times New Roman"/>
          <w:b/>
          <w:bCs/>
          <w:sz w:val="24"/>
          <w:szCs w:val="24"/>
        </w:rPr>
        <w:t>1.0 - 3.0mm</w:t>
      </w:r>
      <w:r w:rsidRPr="00146D7F">
        <w:rPr>
          <w:rFonts w:ascii="Times New Roman" w:hAnsi="Times New Roman"/>
          <w:sz w:val="24"/>
          <w:szCs w:val="24"/>
        </w:rPr>
        <w:t xml:space="preserve"> thickness and in steps of </w:t>
      </w:r>
      <w:r w:rsidRPr="00146D7F">
        <w:rPr>
          <w:rFonts w:ascii="Times New Roman" w:hAnsi="Times New Roman"/>
          <w:b/>
          <w:bCs/>
          <w:sz w:val="24"/>
          <w:szCs w:val="24"/>
        </w:rPr>
        <w:t>0.05mm</w:t>
      </w:r>
      <w:r w:rsidRPr="00146D7F">
        <w:rPr>
          <w:rFonts w:ascii="Times New Roman" w:hAnsi="Times New Roman"/>
          <w:sz w:val="24"/>
          <w:szCs w:val="24"/>
        </w:rPr>
        <w:t>.</w:t>
      </w:r>
    </w:p>
    <w:p w14:paraId="0E0FF1D1" w14:textId="77777777" w:rsidR="00047A0A" w:rsidRPr="00047A0A" w:rsidRDefault="00047A0A" w:rsidP="00047A0A">
      <w:pPr>
        <w:spacing w:line="360" w:lineRule="auto"/>
        <w:ind w:right="4320"/>
        <w:jc w:val="both"/>
        <w:rPr>
          <w:rFonts w:ascii="Times New Roman" w:hAnsi="Times New Roman"/>
          <w:b/>
          <w:bCs/>
          <w:sz w:val="24"/>
          <w:szCs w:val="24"/>
        </w:rPr>
      </w:pPr>
      <w:r w:rsidRPr="00047A0A">
        <w:rPr>
          <w:rFonts w:ascii="Times New Roman" w:hAnsi="Times New Roman"/>
          <w:b/>
          <w:bCs/>
          <w:sz w:val="24"/>
          <w:szCs w:val="24"/>
        </w:rPr>
        <w:t>Note</w:t>
      </w:r>
    </w:p>
    <w:p w14:paraId="685F85EF" w14:textId="0D3467B4" w:rsidR="00A23DBE" w:rsidRPr="00047A0A" w:rsidRDefault="00047A0A" w:rsidP="00047A0A">
      <w:pPr>
        <w:spacing w:line="360" w:lineRule="auto"/>
        <w:ind w:right="90"/>
        <w:jc w:val="both"/>
        <w:rPr>
          <w:rFonts w:ascii="Times New Roman" w:hAnsi="Times New Roman"/>
          <w:sz w:val="24"/>
          <w:szCs w:val="24"/>
        </w:rPr>
      </w:pPr>
      <w:r w:rsidRPr="00047A0A">
        <w:rPr>
          <w:rFonts w:ascii="Times New Roman" w:hAnsi="Times New Roman"/>
          <w:sz w:val="24"/>
          <w:szCs w:val="24"/>
        </w:rPr>
        <w:t xml:space="preserve">If New Injection Nozzles has to be installed, adjust the opening pressure </w:t>
      </w:r>
      <w:r w:rsidRPr="00047A0A">
        <w:rPr>
          <w:rFonts w:ascii="Times New Roman" w:hAnsi="Times New Roman"/>
          <w:b/>
          <w:bCs/>
          <w:sz w:val="24"/>
          <w:szCs w:val="24"/>
        </w:rPr>
        <w:t xml:space="preserve">5.0 </w:t>
      </w:r>
      <w:r w:rsidRPr="00047A0A">
        <w:rPr>
          <w:rFonts w:ascii="Times New Roman" w:hAnsi="Times New Roman"/>
          <w:sz w:val="24"/>
          <w:szCs w:val="24"/>
        </w:rPr>
        <w:t xml:space="preserve">to </w:t>
      </w:r>
      <w:r w:rsidRPr="00047A0A">
        <w:rPr>
          <w:rFonts w:ascii="Times New Roman" w:hAnsi="Times New Roman"/>
          <w:b/>
          <w:bCs/>
          <w:sz w:val="24"/>
          <w:szCs w:val="24"/>
        </w:rPr>
        <w:t>10.0 bar</w:t>
      </w:r>
      <w:r w:rsidRPr="00047A0A">
        <w:rPr>
          <w:rFonts w:ascii="Times New Roman" w:hAnsi="Times New Roman"/>
          <w:sz w:val="24"/>
          <w:szCs w:val="24"/>
        </w:rPr>
        <w:t xml:space="preserve"> above the specified pressure in order to compensate a pressure drop caused by the short</w:t>
      </w:r>
      <w:r w:rsidRPr="00047A0A">
        <w:rPr>
          <w:rFonts w:ascii="Times New Roman" w:hAnsi="Times New Roman"/>
          <w:b/>
          <w:bCs/>
          <w:sz w:val="24"/>
          <w:szCs w:val="24"/>
        </w:rPr>
        <w:t xml:space="preserve"> break-in period</w:t>
      </w:r>
      <w:r w:rsidRPr="00047A0A">
        <w:rPr>
          <w:rFonts w:ascii="Times New Roman" w:hAnsi="Times New Roman"/>
          <w:sz w:val="24"/>
          <w:szCs w:val="24"/>
        </w:rPr>
        <w:t xml:space="preserve"> of the needle valve.</w:t>
      </w:r>
    </w:p>
    <w:p w14:paraId="0E597256" w14:textId="153131F9" w:rsidR="00047A0A" w:rsidRPr="00047A0A" w:rsidRDefault="00047A0A">
      <w:pPr>
        <w:pStyle w:val="ListParagraph"/>
        <w:numPr>
          <w:ilvl w:val="0"/>
          <w:numId w:val="21"/>
        </w:numPr>
        <w:rPr>
          <w:rFonts w:ascii="Times New Roman" w:hAnsi="Times New Roman" w:cs="Times New Roman"/>
          <w:b/>
          <w:bCs/>
          <w:iCs/>
          <w:caps/>
          <w:sz w:val="24"/>
          <w:szCs w:val="24"/>
        </w:rPr>
      </w:pPr>
      <w:r w:rsidRPr="00047A0A">
        <w:rPr>
          <w:rFonts w:ascii="Times New Roman" w:hAnsi="Times New Roman" w:cs="Times New Roman"/>
          <w:b/>
          <w:bCs/>
          <w:sz w:val="24"/>
          <w:szCs w:val="24"/>
        </w:rPr>
        <w:t xml:space="preserve">Checking injection nozzle </w:t>
      </w:r>
      <w:r w:rsidRPr="00047A0A">
        <w:rPr>
          <w:rFonts w:ascii="Times New Roman" w:hAnsi="Times New Roman" w:cs="Times New Roman"/>
          <w:b/>
          <w:bCs/>
          <w:iCs/>
          <w:sz w:val="24"/>
          <w:szCs w:val="24"/>
        </w:rPr>
        <w:t>back Leakage Test</w:t>
      </w:r>
    </w:p>
    <w:p w14:paraId="33A20854" w14:textId="2E7B2F52" w:rsidR="00A23DBE" w:rsidRPr="00047A0A" w:rsidRDefault="00047A0A" w:rsidP="00047A0A">
      <w:pPr>
        <w:jc w:val="both"/>
        <w:rPr>
          <w:rFonts w:ascii="Times New Roman" w:hAnsi="Times New Roman"/>
        </w:rPr>
      </w:pPr>
      <w:r w:rsidRPr="00FE6FE9">
        <w:rPr>
          <w:rFonts w:ascii="Times New Roman" w:hAnsi="Times New Roman"/>
          <w:caps/>
        </w:rPr>
        <w:t>a</w:t>
      </w:r>
      <w:r w:rsidRPr="00FE6FE9">
        <w:rPr>
          <w:rFonts w:ascii="Times New Roman" w:hAnsi="Times New Roman"/>
        </w:rPr>
        <w:t>fter the leakage or valve-seat test, some manufacturers recommend to perform a back leakage test.</w:t>
      </w:r>
    </w:p>
    <w:p w14:paraId="6622E99F" w14:textId="77777777" w:rsidR="00047A0A" w:rsidRPr="00FE6FE9" w:rsidRDefault="00047A0A" w:rsidP="00047A0A">
      <w:pPr>
        <w:jc w:val="both"/>
        <w:rPr>
          <w:rFonts w:ascii="Times New Roman" w:hAnsi="Times New Roman"/>
        </w:rPr>
      </w:pPr>
      <w:r w:rsidRPr="00FE6FE9">
        <w:rPr>
          <w:rFonts w:ascii="Times New Roman" w:hAnsi="Times New Roman"/>
          <w:b/>
          <w:bCs/>
        </w:rPr>
        <w:t>Testing Procedure</w:t>
      </w:r>
      <w:r w:rsidRPr="00FE6FE9">
        <w:rPr>
          <w:rFonts w:ascii="Times New Roman" w:hAnsi="Times New Roman"/>
        </w:rPr>
        <w:t xml:space="preserve">: </w:t>
      </w:r>
    </w:p>
    <w:p w14:paraId="64695525" w14:textId="0D7494AE" w:rsidR="00047A0A" w:rsidRPr="00EF526B" w:rsidRDefault="00047A0A">
      <w:pPr>
        <w:pStyle w:val="ListParagraph"/>
        <w:numPr>
          <w:ilvl w:val="0"/>
          <w:numId w:val="23"/>
        </w:numPr>
        <w:spacing w:line="360" w:lineRule="auto"/>
        <w:jc w:val="both"/>
        <w:rPr>
          <w:rFonts w:ascii="Times New Roman" w:hAnsi="Times New Roman"/>
          <w:sz w:val="24"/>
          <w:szCs w:val="24"/>
        </w:rPr>
      </w:pPr>
      <w:r w:rsidRPr="00EF526B">
        <w:rPr>
          <w:rFonts w:ascii="Times New Roman" w:hAnsi="Times New Roman"/>
          <w:sz w:val="24"/>
          <w:szCs w:val="24"/>
        </w:rPr>
        <w:t>Open the pressure gauge isolator on the tester.</w:t>
      </w:r>
    </w:p>
    <w:p w14:paraId="37F46B39" w14:textId="6DC5AB8E" w:rsidR="00047A0A" w:rsidRPr="00EF526B" w:rsidRDefault="00047A0A">
      <w:pPr>
        <w:pStyle w:val="ListParagraph"/>
        <w:numPr>
          <w:ilvl w:val="0"/>
          <w:numId w:val="23"/>
        </w:numPr>
        <w:spacing w:line="360" w:lineRule="auto"/>
        <w:jc w:val="both"/>
        <w:rPr>
          <w:rFonts w:ascii="Times New Roman" w:hAnsi="Times New Roman"/>
          <w:sz w:val="24"/>
          <w:szCs w:val="24"/>
        </w:rPr>
      </w:pPr>
      <w:r w:rsidRPr="00EF526B">
        <w:rPr>
          <w:rFonts w:ascii="Times New Roman" w:hAnsi="Times New Roman"/>
          <w:sz w:val="24"/>
          <w:szCs w:val="24"/>
        </w:rPr>
        <w:t>Slowly depress the operating lever until stated pressure is shown on gauge.</w:t>
      </w:r>
    </w:p>
    <w:p w14:paraId="51D4CF80" w14:textId="7C1482EC" w:rsidR="00047A0A" w:rsidRPr="00EF526B" w:rsidRDefault="00047A0A">
      <w:pPr>
        <w:pStyle w:val="ListParagraph"/>
        <w:numPr>
          <w:ilvl w:val="0"/>
          <w:numId w:val="23"/>
        </w:numPr>
        <w:spacing w:line="360" w:lineRule="auto"/>
        <w:jc w:val="both"/>
        <w:rPr>
          <w:rFonts w:ascii="Times New Roman" w:hAnsi="Times New Roman"/>
          <w:sz w:val="24"/>
          <w:szCs w:val="24"/>
        </w:rPr>
      </w:pPr>
      <w:r w:rsidRPr="00EF526B">
        <w:rPr>
          <w:rFonts w:ascii="Times New Roman" w:hAnsi="Times New Roman"/>
          <w:sz w:val="24"/>
          <w:szCs w:val="24"/>
        </w:rPr>
        <w:t>Release the operating lever and note the time taken for pressure to fall.</w:t>
      </w:r>
    </w:p>
    <w:p w14:paraId="6C294EF8" w14:textId="77777777" w:rsidR="00047A0A" w:rsidRPr="00FE6FE9" w:rsidRDefault="00047A0A" w:rsidP="00047A0A">
      <w:pPr>
        <w:jc w:val="both"/>
        <w:rPr>
          <w:rFonts w:ascii="Times New Roman" w:hAnsi="Times New Roman"/>
        </w:rPr>
      </w:pPr>
      <w:r w:rsidRPr="00FE6FE9">
        <w:rPr>
          <w:rFonts w:ascii="Times New Roman" w:hAnsi="Times New Roman"/>
        </w:rPr>
        <w:t>The time for the pressure drop can be influenced by: -</w:t>
      </w:r>
    </w:p>
    <w:p w14:paraId="07C76866" w14:textId="77777777" w:rsidR="00047A0A" w:rsidRPr="00EF526B" w:rsidRDefault="00047A0A">
      <w:pPr>
        <w:pStyle w:val="ListParagraph"/>
        <w:numPr>
          <w:ilvl w:val="0"/>
          <w:numId w:val="63"/>
        </w:numPr>
        <w:spacing w:line="360" w:lineRule="auto"/>
        <w:jc w:val="both"/>
        <w:rPr>
          <w:rFonts w:ascii="Times New Roman" w:hAnsi="Times New Roman"/>
          <w:sz w:val="24"/>
          <w:szCs w:val="24"/>
        </w:rPr>
      </w:pPr>
      <w:r w:rsidRPr="00EF526B">
        <w:rPr>
          <w:rFonts w:ascii="Times New Roman" w:hAnsi="Times New Roman"/>
          <w:sz w:val="24"/>
          <w:szCs w:val="24"/>
        </w:rPr>
        <w:t>The fuel temperature</w:t>
      </w:r>
    </w:p>
    <w:p w14:paraId="07FCBE8A" w14:textId="77777777" w:rsidR="00047A0A" w:rsidRPr="00EF526B" w:rsidRDefault="00047A0A">
      <w:pPr>
        <w:pStyle w:val="ListParagraph"/>
        <w:numPr>
          <w:ilvl w:val="0"/>
          <w:numId w:val="63"/>
        </w:numPr>
        <w:spacing w:line="360" w:lineRule="auto"/>
        <w:jc w:val="both"/>
        <w:rPr>
          <w:rFonts w:ascii="Times New Roman" w:hAnsi="Times New Roman"/>
          <w:sz w:val="24"/>
          <w:szCs w:val="24"/>
        </w:rPr>
      </w:pPr>
      <w:r w:rsidRPr="00EF526B">
        <w:rPr>
          <w:rFonts w:ascii="Times New Roman" w:hAnsi="Times New Roman"/>
          <w:sz w:val="24"/>
          <w:szCs w:val="24"/>
        </w:rPr>
        <w:t>The viscosity of the test fluid used</w:t>
      </w:r>
    </w:p>
    <w:p w14:paraId="0BDA2C68" w14:textId="10B58BB4" w:rsidR="00047A0A" w:rsidRPr="00EF526B" w:rsidRDefault="00047A0A">
      <w:pPr>
        <w:pStyle w:val="ListParagraph"/>
        <w:numPr>
          <w:ilvl w:val="0"/>
          <w:numId w:val="63"/>
        </w:numPr>
        <w:spacing w:line="360" w:lineRule="auto"/>
        <w:jc w:val="both"/>
        <w:rPr>
          <w:rFonts w:ascii="Times New Roman" w:hAnsi="Times New Roman"/>
          <w:sz w:val="24"/>
          <w:szCs w:val="24"/>
        </w:rPr>
      </w:pPr>
      <w:r w:rsidRPr="00EF526B">
        <w:rPr>
          <w:rFonts w:ascii="Times New Roman" w:hAnsi="Times New Roman"/>
          <w:sz w:val="24"/>
          <w:szCs w:val="24"/>
        </w:rPr>
        <w:t>The length of the pressure line used.</w:t>
      </w:r>
    </w:p>
    <w:p w14:paraId="53CE09CB" w14:textId="43EC1559" w:rsidR="00047A0A" w:rsidRDefault="00047A0A" w:rsidP="00047A0A">
      <w:pPr>
        <w:jc w:val="both"/>
        <w:rPr>
          <w:rFonts w:ascii="Times New Roman" w:hAnsi="Times New Roman"/>
          <w:b/>
          <w:bCs/>
        </w:rPr>
      </w:pPr>
    </w:p>
    <w:p w14:paraId="4BE64209" w14:textId="0704877A" w:rsidR="00047A0A" w:rsidRPr="004274FA" w:rsidRDefault="00047A0A" w:rsidP="00047A0A">
      <w:pPr>
        <w:jc w:val="both"/>
        <w:rPr>
          <w:rFonts w:ascii="Times New Roman" w:hAnsi="Times New Roman"/>
          <w:b/>
          <w:bCs/>
        </w:rPr>
      </w:pPr>
      <w:r w:rsidRPr="004274FA">
        <w:rPr>
          <w:rFonts w:ascii="Times New Roman" w:hAnsi="Times New Roman"/>
          <w:b/>
          <w:bCs/>
        </w:rPr>
        <w:lastRenderedPageBreak/>
        <w:t xml:space="preserve">Results </w:t>
      </w:r>
    </w:p>
    <w:p w14:paraId="6A264492" w14:textId="10188FA1" w:rsidR="00A23DBE" w:rsidRPr="00047A0A" w:rsidRDefault="00047A0A" w:rsidP="00047A0A">
      <w:pPr>
        <w:spacing w:line="360" w:lineRule="auto"/>
        <w:jc w:val="both"/>
        <w:rPr>
          <w:rFonts w:ascii="Times New Roman" w:hAnsi="Times New Roman"/>
          <w:sz w:val="24"/>
          <w:szCs w:val="24"/>
        </w:rPr>
      </w:pPr>
      <w:r w:rsidRPr="00047A0A">
        <w:rPr>
          <w:rFonts w:ascii="Times New Roman" w:hAnsi="Times New Roman"/>
          <w:sz w:val="24"/>
          <w:szCs w:val="24"/>
        </w:rPr>
        <w:t>Generally, a pressure drops from 150 to 100 bar (</w:t>
      </w:r>
      <w:r w:rsidRPr="00047A0A">
        <w:rPr>
          <w:rFonts w:ascii="Times New Roman" w:hAnsi="Times New Roman"/>
          <w:sz w:val="24"/>
          <w:szCs w:val="24"/>
        </w:rPr>
        <w:sym w:font="Symbol" w:char="F044"/>
      </w:r>
      <w:r w:rsidRPr="00047A0A">
        <w:rPr>
          <w:rFonts w:ascii="Times New Roman" w:hAnsi="Times New Roman"/>
          <w:sz w:val="24"/>
          <w:szCs w:val="24"/>
        </w:rPr>
        <w:t xml:space="preserve">P </w:t>
      </w:r>
      <w:r w:rsidRPr="00047A0A">
        <w:rPr>
          <w:rFonts w:ascii="Times New Roman" w:hAnsi="Times New Roman"/>
          <w:sz w:val="24"/>
          <w:szCs w:val="24"/>
        </w:rPr>
        <w:sym w:font="Symbol" w:char="F0BB"/>
      </w:r>
      <w:r w:rsidRPr="00047A0A">
        <w:rPr>
          <w:rFonts w:ascii="Times New Roman" w:hAnsi="Times New Roman"/>
          <w:sz w:val="24"/>
          <w:szCs w:val="24"/>
        </w:rPr>
        <w:t xml:space="preserve"> 50 bar) within a time not less than 6 seconds (T</w:t>
      </w:r>
      <w:r w:rsidRPr="00047A0A">
        <w:rPr>
          <w:rFonts w:ascii="Times New Roman" w:hAnsi="Times New Roman"/>
          <w:sz w:val="24"/>
          <w:szCs w:val="24"/>
        </w:rPr>
        <w:sym w:font="Symbol" w:char="F0B3"/>
      </w:r>
      <w:r w:rsidRPr="00047A0A">
        <w:rPr>
          <w:rFonts w:ascii="Times New Roman" w:hAnsi="Times New Roman"/>
          <w:sz w:val="24"/>
          <w:szCs w:val="24"/>
        </w:rPr>
        <w:t>6 second), using shelf fluid “C” and maintaining a test temperature approximately 10</w:t>
      </w:r>
      <w:r w:rsidRPr="00047A0A">
        <w:rPr>
          <w:rFonts w:ascii="Times New Roman" w:hAnsi="Times New Roman"/>
          <w:sz w:val="24"/>
          <w:szCs w:val="24"/>
          <w:vertAlign w:val="superscript"/>
        </w:rPr>
        <w:t>0</w:t>
      </w:r>
      <w:r w:rsidRPr="00047A0A">
        <w:rPr>
          <w:rFonts w:ascii="Times New Roman" w:hAnsi="Times New Roman"/>
          <w:sz w:val="24"/>
          <w:szCs w:val="24"/>
        </w:rPr>
        <w:t xml:space="preserve"> up to 20</w:t>
      </w:r>
      <w:r w:rsidRPr="00047A0A">
        <w:rPr>
          <w:rFonts w:ascii="Times New Roman" w:hAnsi="Times New Roman"/>
          <w:sz w:val="24"/>
          <w:szCs w:val="24"/>
          <w:vertAlign w:val="superscript"/>
        </w:rPr>
        <w:t>0</w:t>
      </w:r>
      <w:r w:rsidRPr="00047A0A">
        <w:rPr>
          <w:rFonts w:ascii="Times New Roman" w:hAnsi="Times New Roman"/>
          <w:sz w:val="24"/>
          <w:szCs w:val="24"/>
        </w:rPr>
        <w:t>c indicates a satisfactory injector.</w:t>
      </w:r>
    </w:p>
    <w:p w14:paraId="13B17859" w14:textId="22F16890" w:rsidR="00047A0A" w:rsidRPr="00047A0A" w:rsidRDefault="00047A0A" w:rsidP="00047A0A">
      <w:pPr>
        <w:spacing w:line="360" w:lineRule="auto"/>
        <w:jc w:val="both"/>
        <w:rPr>
          <w:rFonts w:ascii="Times New Roman" w:hAnsi="Times New Roman"/>
          <w:sz w:val="24"/>
          <w:szCs w:val="24"/>
        </w:rPr>
      </w:pPr>
      <w:r w:rsidRPr="00047A0A">
        <w:rPr>
          <w:rFonts w:ascii="Times New Roman" w:hAnsi="Times New Roman"/>
          <w:sz w:val="24"/>
          <w:szCs w:val="24"/>
        </w:rPr>
        <w:t>A higher pressure drops than specified can be caused by: -</w:t>
      </w:r>
    </w:p>
    <w:p w14:paraId="1A62B524" w14:textId="77777777" w:rsidR="00047A0A" w:rsidRPr="00EF526B" w:rsidRDefault="00047A0A">
      <w:pPr>
        <w:pStyle w:val="ListParagraph"/>
        <w:numPr>
          <w:ilvl w:val="0"/>
          <w:numId w:val="64"/>
        </w:numPr>
        <w:spacing w:line="360" w:lineRule="auto"/>
        <w:jc w:val="both"/>
        <w:rPr>
          <w:rFonts w:ascii="Times New Roman" w:hAnsi="Times New Roman"/>
          <w:sz w:val="24"/>
          <w:szCs w:val="24"/>
        </w:rPr>
      </w:pPr>
      <w:r w:rsidRPr="00EF526B">
        <w:rPr>
          <w:rFonts w:ascii="Times New Roman" w:hAnsi="Times New Roman"/>
          <w:sz w:val="24"/>
          <w:szCs w:val="24"/>
        </w:rPr>
        <w:t>Loose fuel pipe connections</w:t>
      </w:r>
    </w:p>
    <w:p w14:paraId="57CBF281" w14:textId="77777777" w:rsidR="00047A0A" w:rsidRPr="00EF526B" w:rsidRDefault="00047A0A">
      <w:pPr>
        <w:pStyle w:val="ListParagraph"/>
        <w:numPr>
          <w:ilvl w:val="0"/>
          <w:numId w:val="64"/>
        </w:numPr>
        <w:spacing w:line="360" w:lineRule="auto"/>
        <w:jc w:val="both"/>
        <w:rPr>
          <w:rFonts w:ascii="Times New Roman" w:hAnsi="Times New Roman"/>
          <w:sz w:val="24"/>
          <w:szCs w:val="24"/>
        </w:rPr>
      </w:pPr>
      <w:r w:rsidRPr="00EF526B">
        <w:rPr>
          <w:rFonts w:ascii="Times New Roman" w:hAnsi="Times New Roman"/>
          <w:sz w:val="24"/>
          <w:szCs w:val="24"/>
        </w:rPr>
        <w:t>High temperatures, causing thinning of the test oil</w:t>
      </w:r>
    </w:p>
    <w:p w14:paraId="46232331" w14:textId="5B239E29" w:rsidR="00047A0A" w:rsidRPr="00EF526B" w:rsidRDefault="00047A0A">
      <w:pPr>
        <w:pStyle w:val="ListParagraph"/>
        <w:numPr>
          <w:ilvl w:val="0"/>
          <w:numId w:val="64"/>
        </w:numPr>
        <w:spacing w:line="360" w:lineRule="auto"/>
        <w:jc w:val="both"/>
        <w:rPr>
          <w:rFonts w:ascii="Times New Roman" w:hAnsi="Times New Roman"/>
          <w:sz w:val="24"/>
          <w:szCs w:val="24"/>
        </w:rPr>
      </w:pPr>
      <w:r w:rsidRPr="00EF526B">
        <w:rPr>
          <w:rFonts w:ascii="Times New Roman" w:hAnsi="Times New Roman"/>
          <w:sz w:val="24"/>
          <w:szCs w:val="24"/>
        </w:rPr>
        <w:t>Loose nozzle cap or nozzle holder retaining nut.</w:t>
      </w:r>
    </w:p>
    <w:p w14:paraId="4D09F0F5" w14:textId="77777777" w:rsidR="00047A0A" w:rsidRPr="00EF526B" w:rsidRDefault="00047A0A">
      <w:pPr>
        <w:pStyle w:val="ListParagraph"/>
        <w:numPr>
          <w:ilvl w:val="0"/>
          <w:numId w:val="64"/>
        </w:numPr>
        <w:spacing w:line="360" w:lineRule="auto"/>
        <w:jc w:val="both"/>
        <w:rPr>
          <w:rFonts w:ascii="Times New Roman" w:hAnsi="Times New Roman"/>
          <w:sz w:val="24"/>
          <w:szCs w:val="24"/>
        </w:rPr>
      </w:pPr>
      <w:r w:rsidRPr="00EF526B">
        <w:rPr>
          <w:rFonts w:ascii="Times New Roman" w:hAnsi="Times New Roman"/>
          <w:sz w:val="24"/>
          <w:szCs w:val="24"/>
        </w:rPr>
        <w:t>Dirty or damaged sealing surfaces of nozzle and/or nozzle holder, which allows fuel to escape.</w:t>
      </w:r>
    </w:p>
    <w:p w14:paraId="764B8BA7" w14:textId="0AC54A22" w:rsidR="00047A0A" w:rsidRPr="00C54DC3" w:rsidRDefault="00047A0A">
      <w:pPr>
        <w:pStyle w:val="ListParagraph"/>
        <w:numPr>
          <w:ilvl w:val="0"/>
          <w:numId w:val="21"/>
        </w:numPr>
        <w:ind w:right="53"/>
        <w:jc w:val="both"/>
        <w:rPr>
          <w:rFonts w:ascii="Times New Roman" w:hAnsi="Times New Roman"/>
          <w:b/>
          <w:bCs/>
          <w:caps/>
        </w:rPr>
      </w:pPr>
      <w:r w:rsidRPr="00C54DC3">
        <w:rPr>
          <w:rFonts w:ascii="Times New Roman" w:hAnsi="Times New Roman"/>
          <w:b/>
          <w:bCs/>
        </w:rPr>
        <w:t xml:space="preserve">Checking injection nozzle Leakage or Valve-Seat </w:t>
      </w:r>
    </w:p>
    <w:p w14:paraId="4B397529" w14:textId="25F8E3B9" w:rsidR="00047A0A" w:rsidRPr="00047A0A" w:rsidRDefault="00C54DC3" w:rsidP="00C54DC3">
      <w:pPr>
        <w:ind w:right="4320"/>
        <w:rPr>
          <w:rFonts w:ascii="Times New Roman" w:hAnsi="Times New Roman"/>
        </w:rPr>
      </w:pPr>
      <w:r>
        <w:rPr>
          <w:rFonts w:ascii="Times New Roman" w:hAnsi="Times New Roman"/>
          <w:b/>
          <w:bCs/>
          <w:sz w:val="24"/>
          <w:szCs w:val="24"/>
        </w:rPr>
        <w:t xml:space="preserve">      </w:t>
      </w:r>
      <w:r w:rsidR="00047A0A" w:rsidRPr="00047A0A">
        <w:rPr>
          <w:rFonts w:ascii="Times New Roman" w:hAnsi="Times New Roman"/>
          <w:b/>
          <w:bCs/>
          <w:sz w:val="24"/>
          <w:szCs w:val="24"/>
        </w:rPr>
        <w:t>Testing Procedure</w:t>
      </w:r>
      <w:r w:rsidR="00047A0A" w:rsidRPr="00047A0A">
        <w:rPr>
          <w:rFonts w:ascii="Times New Roman" w:hAnsi="Times New Roman"/>
        </w:rPr>
        <w:t xml:space="preserve">: </w:t>
      </w:r>
    </w:p>
    <w:p w14:paraId="76508A85" w14:textId="598118E0" w:rsidR="00047A0A" w:rsidRDefault="00EF526B">
      <w:pPr>
        <w:pStyle w:val="ListParagraph"/>
        <w:numPr>
          <w:ilvl w:val="6"/>
          <w:numId w:val="4"/>
        </w:numPr>
        <w:tabs>
          <w:tab w:val="left" w:pos="10080"/>
        </w:tabs>
        <w:jc w:val="both"/>
        <w:rPr>
          <w:rFonts w:ascii="Times New Roman" w:hAnsi="Times New Roman"/>
          <w:sz w:val="24"/>
          <w:szCs w:val="24"/>
        </w:rPr>
      </w:pPr>
      <w:r w:rsidRPr="00353A3D">
        <w:rPr>
          <w:rFonts w:ascii="Times New Roman" w:hAnsi="Times New Roman"/>
          <w:noProof/>
        </w:rPr>
        <w:drawing>
          <wp:anchor distT="0" distB="0" distL="114300" distR="114300" simplePos="0" relativeHeight="252318720" behindDoc="0" locked="0" layoutInCell="1" allowOverlap="1" wp14:anchorId="0A018761" wp14:editId="0274A598">
            <wp:simplePos x="0" y="0"/>
            <wp:positionH relativeFrom="margin">
              <wp:posOffset>457200</wp:posOffset>
            </wp:positionH>
            <wp:positionV relativeFrom="margin">
              <wp:posOffset>3829685</wp:posOffset>
            </wp:positionV>
            <wp:extent cx="2371725" cy="1752600"/>
            <wp:effectExtent l="0" t="0" r="9525" b="0"/>
            <wp:wrapSquare wrapText="bothSides"/>
            <wp:docPr id="41004" name="Picture 41004" descr="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t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371725" cy="1752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47A0A" w:rsidRPr="00EF526B">
        <w:rPr>
          <w:rFonts w:ascii="Times New Roman" w:hAnsi="Times New Roman"/>
          <w:sz w:val="24"/>
          <w:szCs w:val="24"/>
        </w:rPr>
        <w:t xml:space="preserve">Open the pressure gauge isolator and wipe injector tip dry, figure </w:t>
      </w:r>
      <w:r w:rsidR="00FB182D">
        <w:rPr>
          <w:rFonts w:ascii="Times New Roman" w:hAnsi="Times New Roman"/>
          <w:sz w:val="24"/>
          <w:szCs w:val="24"/>
        </w:rPr>
        <w:t>3</w:t>
      </w:r>
      <w:r w:rsidR="00047A0A" w:rsidRPr="00EF526B">
        <w:rPr>
          <w:rFonts w:ascii="Times New Roman" w:hAnsi="Times New Roman"/>
          <w:sz w:val="24"/>
          <w:szCs w:val="24"/>
        </w:rPr>
        <w:t>-</w:t>
      </w:r>
      <w:r w:rsidR="00FB182D">
        <w:rPr>
          <w:rFonts w:ascii="Times New Roman" w:hAnsi="Times New Roman"/>
          <w:sz w:val="24"/>
          <w:szCs w:val="24"/>
        </w:rPr>
        <w:t>3</w:t>
      </w:r>
    </w:p>
    <w:p w14:paraId="0ADF0E59" w14:textId="0C859191" w:rsidR="00047A0A" w:rsidRPr="00EF526B" w:rsidRDefault="00047A0A">
      <w:pPr>
        <w:pStyle w:val="ListParagraph"/>
        <w:numPr>
          <w:ilvl w:val="6"/>
          <w:numId w:val="4"/>
        </w:numPr>
        <w:tabs>
          <w:tab w:val="left" w:pos="10080"/>
        </w:tabs>
        <w:jc w:val="both"/>
        <w:rPr>
          <w:rFonts w:ascii="Times New Roman" w:hAnsi="Times New Roman"/>
          <w:sz w:val="24"/>
          <w:szCs w:val="24"/>
        </w:rPr>
      </w:pPr>
      <w:r w:rsidRPr="00EF526B">
        <w:rPr>
          <w:rFonts w:ascii="Times New Roman" w:hAnsi="Times New Roman"/>
          <w:sz w:val="24"/>
          <w:szCs w:val="24"/>
        </w:rPr>
        <w:t>Depress the operating level of the tester slowly until the gauge indicates a pressure of about 10 to 20 bar below the before- measured opening pressure.</w:t>
      </w:r>
    </w:p>
    <w:p w14:paraId="2A3633E4" w14:textId="26557AC0" w:rsidR="00047A0A" w:rsidRPr="00EF526B" w:rsidRDefault="00047A0A">
      <w:pPr>
        <w:pStyle w:val="ListParagraph"/>
        <w:numPr>
          <w:ilvl w:val="6"/>
          <w:numId w:val="4"/>
        </w:numPr>
        <w:jc w:val="both"/>
        <w:rPr>
          <w:rFonts w:ascii="Times New Roman" w:hAnsi="Times New Roman"/>
          <w:sz w:val="24"/>
          <w:szCs w:val="24"/>
        </w:rPr>
      </w:pPr>
      <w:r w:rsidRPr="00EF526B">
        <w:rPr>
          <w:rFonts w:ascii="Times New Roman" w:hAnsi="Times New Roman"/>
          <w:sz w:val="24"/>
          <w:szCs w:val="24"/>
        </w:rPr>
        <w:t>Maintain this pressure for 10 seconds and observe the injector tip.</w:t>
      </w:r>
    </w:p>
    <w:p w14:paraId="59218EDF" w14:textId="2C63FE5D" w:rsidR="00A23DBE" w:rsidRDefault="00A23DBE" w:rsidP="00A23DBE">
      <w:pPr>
        <w:jc w:val="center"/>
      </w:pPr>
    </w:p>
    <w:p w14:paraId="0E4257DA" w14:textId="132208BC" w:rsidR="00A23DBE" w:rsidRDefault="00C5332D" w:rsidP="00EF526B">
      <w:r>
        <w:rPr>
          <w:noProof/>
        </w:rPr>
        <mc:AlternateContent>
          <mc:Choice Requires="wps">
            <w:drawing>
              <wp:anchor distT="0" distB="0" distL="114300" distR="114300" simplePos="0" relativeHeight="252320768" behindDoc="0" locked="0" layoutInCell="1" allowOverlap="1" wp14:anchorId="45845A5C" wp14:editId="4837A6E4">
                <wp:simplePos x="0" y="0"/>
                <wp:positionH relativeFrom="margin">
                  <wp:posOffset>525145</wp:posOffset>
                </wp:positionH>
                <wp:positionV relativeFrom="paragraph">
                  <wp:posOffset>285115</wp:posOffset>
                </wp:positionV>
                <wp:extent cx="2294255" cy="635"/>
                <wp:effectExtent l="0" t="0" r="0" b="0"/>
                <wp:wrapThrough wrapText="bothSides">
                  <wp:wrapPolygon edited="0">
                    <wp:start x="0" y="0"/>
                    <wp:lineTo x="0" y="19591"/>
                    <wp:lineTo x="21343" y="19591"/>
                    <wp:lineTo x="21343" y="0"/>
                    <wp:lineTo x="0" y="0"/>
                  </wp:wrapPolygon>
                </wp:wrapThrough>
                <wp:docPr id="41005" name="Text Box 41005"/>
                <wp:cNvGraphicFramePr/>
                <a:graphic xmlns:a="http://schemas.openxmlformats.org/drawingml/2006/main">
                  <a:graphicData uri="http://schemas.microsoft.com/office/word/2010/wordprocessingShape">
                    <wps:wsp>
                      <wps:cNvSpPr txBox="1"/>
                      <wps:spPr>
                        <a:xfrm>
                          <a:off x="0" y="0"/>
                          <a:ext cx="2294255" cy="635"/>
                        </a:xfrm>
                        <a:prstGeom prst="rect">
                          <a:avLst/>
                        </a:prstGeom>
                        <a:solidFill>
                          <a:prstClr val="white"/>
                        </a:solidFill>
                        <a:ln>
                          <a:noFill/>
                        </a:ln>
                        <a:effectLst/>
                      </wps:spPr>
                      <wps:txbx>
                        <w:txbxContent>
                          <w:p w14:paraId="1D32876C" w14:textId="4005C365" w:rsidR="00EF526B" w:rsidRPr="006E45F9" w:rsidRDefault="00EF526B" w:rsidP="006E45F9">
                            <w:pPr>
                              <w:pStyle w:val="Myfigures"/>
                              <w:jc w:val="center"/>
                              <w:rPr>
                                <w:noProof/>
                                <w:color w:val="7030A0"/>
                                <w:szCs w:val="24"/>
                              </w:rPr>
                            </w:pPr>
                            <w:bookmarkStart w:id="67" w:name="_Toc121009622"/>
                            <w:r w:rsidRPr="006E45F9">
                              <w:rPr>
                                <w:color w:val="7030A0"/>
                                <w:szCs w:val="24"/>
                              </w:rPr>
                              <w:t>Figure</w:t>
                            </w:r>
                            <w:r w:rsidR="00867842" w:rsidRPr="006E45F9">
                              <w:rPr>
                                <w:color w:val="7030A0"/>
                                <w:szCs w:val="24"/>
                              </w:rPr>
                              <w:t xml:space="preserve"> </w:t>
                            </w:r>
                            <w:r w:rsidR="000D5C23">
                              <w:rPr>
                                <w:color w:val="7030A0"/>
                                <w:szCs w:val="24"/>
                              </w:rPr>
                              <w:t>3</w:t>
                            </w:r>
                            <w:r w:rsidRPr="006E45F9">
                              <w:rPr>
                                <w:color w:val="7030A0"/>
                                <w:szCs w:val="24"/>
                              </w:rPr>
                              <w:noBreakHyphen/>
                            </w:r>
                            <w:r w:rsidR="000D5C23">
                              <w:rPr>
                                <w:color w:val="7030A0"/>
                                <w:szCs w:val="24"/>
                              </w:rPr>
                              <w:t>3</w:t>
                            </w:r>
                            <w:r w:rsidRPr="006E45F9">
                              <w:rPr>
                                <w:color w:val="7030A0"/>
                                <w:szCs w:val="24"/>
                              </w:rPr>
                              <w:t xml:space="preserve"> Leakage or Valve-Seat</w:t>
                            </w:r>
                            <w:bookmarkEnd w:id="67"/>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45845A5C" id="Text Box 41005" o:spid="_x0000_s1058" type="#_x0000_t202" style="position:absolute;margin-left:41.35pt;margin-top:22.45pt;width:180.65pt;height:.05pt;z-index:25232076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" stroked="f">
                <v:textbox style="mso-fit-shape-to-text:t" inset="0,0,0,0">
                  <w:txbxContent>
                    <w:p w14:paraId="1D32876C" w14:textId="4005C365" w:rsidR="00EF526B" w:rsidRPr="006E45F9" w:rsidRDefault="00EF526B" w:rsidP="006E45F9">
                      <w:pPr>
                        <w:pStyle w:val="Myfigures"/>
                        <w:jc w:val="center"/>
                        <w:rPr>
                          <w:noProof/>
                          <w:color w:val="7030A0"/>
                          <w:szCs w:val="24"/>
                        </w:rPr>
                      </w:pPr>
                      <w:bookmarkStart w:id="91" w:name="_Toc121009622"/>
                      <w:r w:rsidRPr="006E45F9">
                        <w:rPr>
                          <w:color w:val="7030A0"/>
                          <w:szCs w:val="24"/>
                        </w:rPr>
                        <w:t>Figure</w:t>
                      </w:r>
                      <w:r w:rsidR="00867842" w:rsidRPr="006E45F9">
                        <w:rPr>
                          <w:color w:val="7030A0"/>
                          <w:szCs w:val="24"/>
                        </w:rPr>
                        <w:t xml:space="preserve"> </w:t>
                      </w:r>
                      <w:r w:rsidR="000D5C23">
                        <w:rPr>
                          <w:color w:val="7030A0"/>
                          <w:szCs w:val="24"/>
                        </w:rPr>
                        <w:t>3</w:t>
                      </w:r>
                      <w:r w:rsidRPr="006E45F9">
                        <w:rPr>
                          <w:color w:val="7030A0"/>
                          <w:szCs w:val="24"/>
                        </w:rPr>
                        <w:noBreakHyphen/>
                      </w:r>
                      <w:r w:rsidR="000D5C23">
                        <w:rPr>
                          <w:color w:val="7030A0"/>
                          <w:szCs w:val="24"/>
                        </w:rPr>
                        <w:t>3</w:t>
                      </w:r>
                      <w:r w:rsidRPr="006E45F9">
                        <w:rPr>
                          <w:color w:val="7030A0"/>
                          <w:szCs w:val="24"/>
                        </w:rPr>
                        <w:t xml:space="preserve"> Leakage or Valve-Seat</w:t>
                      </w:r>
                      <w:bookmarkEnd w:id="91"/>
                    </w:p>
                  </w:txbxContent>
                </v:textbox>
                <w10:wrap type="through" anchorx="margin"/>
              </v:shape>
            </w:pict>
          </mc:Fallback>
        </mc:AlternateContent>
      </w:r>
    </w:p>
    <w:p w14:paraId="282DE38F" w14:textId="77777777" w:rsidR="00C5332D" w:rsidRDefault="00C5332D" w:rsidP="00EF526B">
      <w:pPr>
        <w:spacing w:line="360" w:lineRule="auto"/>
        <w:jc w:val="both"/>
        <w:rPr>
          <w:rFonts w:ascii="Times New Roman" w:hAnsi="Times New Roman"/>
          <w:b/>
          <w:bCs/>
          <w:sz w:val="24"/>
          <w:szCs w:val="24"/>
        </w:rPr>
      </w:pPr>
    </w:p>
    <w:p w14:paraId="27FE0DF3" w14:textId="1BB5CAB3" w:rsidR="00EF526B" w:rsidRPr="00EF526B" w:rsidRDefault="00EF526B" w:rsidP="00EF526B">
      <w:pPr>
        <w:spacing w:line="360" w:lineRule="auto"/>
        <w:jc w:val="both"/>
        <w:rPr>
          <w:rFonts w:ascii="Times New Roman" w:hAnsi="Times New Roman"/>
          <w:sz w:val="24"/>
          <w:szCs w:val="24"/>
        </w:rPr>
      </w:pPr>
      <w:r w:rsidRPr="00EF526B">
        <w:rPr>
          <w:rFonts w:ascii="Times New Roman" w:hAnsi="Times New Roman"/>
          <w:b/>
          <w:bCs/>
          <w:sz w:val="24"/>
          <w:szCs w:val="24"/>
        </w:rPr>
        <w:t>Results</w:t>
      </w:r>
    </w:p>
    <w:p w14:paraId="5869EA3C" w14:textId="77777777" w:rsidR="00EF526B" w:rsidRPr="00EF526B" w:rsidRDefault="00EF526B" w:rsidP="00EF526B">
      <w:pPr>
        <w:spacing w:line="360" w:lineRule="auto"/>
        <w:jc w:val="both"/>
        <w:rPr>
          <w:rFonts w:ascii="Times New Roman" w:hAnsi="Times New Roman"/>
          <w:sz w:val="24"/>
          <w:szCs w:val="24"/>
        </w:rPr>
      </w:pPr>
      <w:r w:rsidRPr="00EF526B">
        <w:rPr>
          <w:rFonts w:ascii="Times New Roman" w:hAnsi="Times New Roman"/>
          <w:sz w:val="24"/>
          <w:szCs w:val="24"/>
        </w:rPr>
        <w:t>If no fuel drop occurs during this time, the needle-valve seat is in good condition. If there is any evidence of fuel at the tip, the needle-valve seat is defective. The nozzle assembly should be replaced or overhauled.</w:t>
      </w:r>
    </w:p>
    <w:p w14:paraId="2230F494" w14:textId="77777777" w:rsidR="00A23DBE" w:rsidRDefault="00A23DBE" w:rsidP="00A23DBE">
      <w:pPr>
        <w:jc w:val="center"/>
      </w:pPr>
    </w:p>
    <w:p w14:paraId="4B2395F3" w14:textId="77777777" w:rsidR="00A23DBE" w:rsidRDefault="00A23DBE" w:rsidP="00A23DBE">
      <w:pPr>
        <w:jc w:val="center"/>
      </w:pPr>
    </w:p>
    <w:p w14:paraId="2F3C705B" w14:textId="77777777" w:rsidR="00A23DBE" w:rsidRDefault="00A23DBE" w:rsidP="00A23DBE">
      <w:pPr>
        <w:jc w:val="center"/>
      </w:pPr>
    </w:p>
    <w:p w14:paraId="2F03C391" w14:textId="77777777" w:rsidR="00C54DC3" w:rsidRDefault="00C54DC3" w:rsidP="00A23DBE">
      <w:pPr>
        <w:jc w:val="center"/>
      </w:pPr>
    </w:p>
    <w:p w14:paraId="62501F8A" w14:textId="2E7F445B" w:rsidR="00757B02" w:rsidRDefault="00757B02" w:rsidP="00EF526B"/>
    <w:p w14:paraId="48E886CE" w14:textId="6B38E7B6" w:rsidR="00EF526B" w:rsidRPr="00C54DC3" w:rsidRDefault="00EF526B">
      <w:pPr>
        <w:pStyle w:val="ListParagraph"/>
        <w:numPr>
          <w:ilvl w:val="0"/>
          <w:numId w:val="21"/>
        </w:numPr>
        <w:rPr>
          <w:rFonts w:ascii="Times New Roman" w:hAnsi="Times New Roman" w:cs="Times New Roman"/>
          <w:b/>
          <w:bCs/>
          <w:iCs/>
          <w:caps/>
          <w:sz w:val="24"/>
          <w:szCs w:val="24"/>
        </w:rPr>
      </w:pPr>
      <w:r w:rsidRPr="00C54DC3">
        <w:rPr>
          <w:rFonts w:ascii="Times New Roman" w:hAnsi="Times New Roman" w:cs="Times New Roman"/>
          <w:b/>
          <w:bCs/>
          <w:sz w:val="24"/>
          <w:szCs w:val="24"/>
        </w:rPr>
        <w:t xml:space="preserve">Checking </w:t>
      </w:r>
      <w:bookmarkStart w:id="68" w:name="_Hlk120610795"/>
      <w:r w:rsidRPr="00C54DC3">
        <w:rPr>
          <w:rFonts w:ascii="Times New Roman" w:hAnsi="Times New Roman" w:cs="Times New Roman"/>
          <w:b/>
          <w:bCs/>
          <w:sz w:val="24"/>
          <w:szCs w:val="24"/>
        </w:rPr>
        <w:t xml:space="preserve">injection nozzle </w:t>
      </w:r>
      <w:r w:rsidRPr="00C54DC3">
        <w:rPr>
          <w:rFonts w:ascii="Times New Roman" w:hAnsi="Times New Roman" w:cs="Times New Roman"/>
          <w:b/>
          <w:bCs/>
          <w:iCs/>
          <w:sz w:val="24"/>
          <w:szCs w:val="24"/>
        </w:rPr>
        <w:t xml:space="preserve">Spray Pattern </w:t>
      </w:r>
      <w:bookmarkEnd w:id="68"/>
    </w:p>
    <w:p w14:paraId="1B885837" w14:textId="77777777" w:rsidR="00EF526B" w:rsidRPr="00EF526B" w:rsidRDefault="00EF526B" w:rsidP="00EF526B">
      <w:pPr>
        <w:rPr>
          <w:rFonts w:ascii="Times New Roman" w:hAnsi="Times New Roman" w:cs="Times New Roman"/>
          <w:b/>
          <w:bCs/>
          <w:sz w:val="24"/>
          <w:szCs w:val="24"/>
        </w:rPr>
      </w:pPr>
      <w:r w:rsidRPr="00EF526B">
        <w:rPr>
          <w:rFonts w:ascii="Times New Roman" w:hAnsi="Times New Roman" w:cs="Times New Roman"/>
          <w:b/>
          <w:bCs/>
          <w:sz w:val="24"/>
          <w:szCs w:val="24"/>
        </w:rPr>
        <w:t xml:space="preserve">Testing Procedure: </w:t>
      </w:r>
    </w:p>
    <w:p w14:paraId="58AD057A" w14:textId="710B866D" w:rsidR="00EF526B" w:rsidRPr="00C54DC3" w:rsidRDefault="00EF526B">
      <w:pPr>
        <w:pStyle w:val="ListParagraph"/>
        <w:numPr>
          <w:ilvl w:val="0"/>
          <w:numId w:val="24"/>
        </w:numPr>
        <w:spacing w:line="360" w:lineRule="auto"/>
        <w:jc w:val="both"/>
        <w:rPr>
          <w:rFonts w:ascii="Times New Roman" w:hAnsi="Times New Roman"/>
          <w:sz w:val="24"/>
          <w:szCs w:val="24"/>
        </w:rPr>
      </w:pPr>
      <w:r w:rsidRPr="00C54DC3">
        <w:rPr>
          <w:rFonts w:ascii="Times New Roman" w:hAnsi="Times New Roman"/>
          <w:sz w:val="24"/>
          <w:szCs w:val="24"/>
        </w:rPr>
        <w:t>Close the pressure gauge isolator on the tester.</w:t>
      </w:r>
    </w:p>
    <w:p w14:paraId="00B80ED0" w14:textId="461BFFDD" w:rsidR="00EF526B" w:rsidRPr="00C54DC3" w:rsidRDefault="00EF526B">
      <w:pPr>
        <w:pStyle w:val="BlockText"/>
        <w:numPr>
          <w:ilvl w:val="0"/>
          <w:numId w:val="24"/>
        </w:numPr>
        <w:spacing w:line="360" w:lineRule="auto"/>
      </w:pPr>
      <w:r w:rsidRPr="00C54DC3">
        <w:t xml:space="preserve">Move the opening lever at about 1 strokes/second and observe the spray jet. A nozzle in good condition shows a thin and even cone-shaped jet of spray without distortion and fine atomized fuel. </w:t>
      </w:r>
    </w:p>
    <w:p w14:paraId="301CEDD9" w14:textId="4F99C378" w:rsidR="00EF526B" w:rsidRPr="00C54DC3" w:rsidRDefault="00EF526B">
      <w:pPr>
        <w:pStyle w:val="BlockText"/>
        <w:numPr>
          <w:ilvl w:val="0"/>
          <w:numId w:val="24"/>
        </w:numPr>
        <w:spacing w:line="360" w:lineRule="auto"/>
      </w:pPr>
      <w:r w:rsidRPr="00C54DC3">
        <w:t xml:space="preserve">After this, gradually increase the lever movement to about 2 strokes per second. </w:t>
      </w:r>
    </w:p>
    <w:p w14:paraId="60DD5EB8" w14:textId="77777777" w:rsidR="00EF526B" w:rsidRPr="00FE6FE9" w:rsidRDefault="00EF526B" w:rsidP="00EF526B">
      <w:pPr>
        <w:tabs>
          <w:tab w:val="num" w:pos="3960"/>
        </w:tabs>
        <w:jc w:val="both"/>
        <w:rPr>
          <w:rFonts w:ascii="Times New Roman" w:hAnsi="Times New Roman"/>
        </w:rPr>
      </w:pPr>
    </w:p>
    <w:p w14:paraId="2787A9BA" w14:textId="375161D9" w:rsidR="00EF526B" w:rsidRPr="00FE6FE9" w:rsidRDefault="00EF526B" w:rsidP="00EF526B">
      <w:pPr>
        <w:tabs>
          <w:tab w:val="num" w:pos="3960"/>
        </w:tabs>
        <w:jc w:val="center"/>
        <w:rPr>
          <w:rFonts w:ascii="Times New Roman" w:hAnsi="Times New Roman"/>
        </w:rPr>
      </w:pPr>
      <w:r w:rsidRPr="00353A3D">
        <w:rPr>
          <w:rFonts w:ascii="Times New Roman" w:hAnsi="Times New Roman"/>
          <w:noProof/>
        </w:rPr>
        <w:drawing>
          <wp:inline distT="0" distB="0" distL="0" distR="0" wp14:anchorId="17E1B4FA" wp14:editId="58D67B9F">
            <wp:extent cx="2847975" cy="2457450"/>
            <wp:effectExtent l="0" t="0" r="9525" b="0"/>
            <wp:docPr id="41006" name="Picture 41006" descr="patern 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patern test"/>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847975" cy="2457450"/>
                    </a:xfrm>
                    <a:prstGeom prst="rect">
                      <a:avLst/>
                    </a:prstGeom>
                    <a:noFill/>
                    <a:ln>
                      <a:noFill/>
                    </a:ln>
                  </pic:spPr>
                </pic:pic>
              </a:graphicData>
            </a:graphic>
          </wp:inline>
        </w:drawing>
      </w:r>
    </w:p>
    <w:p w14:paraId="1A86FD85" w14:textId="12862E0A" w:rsidR="00EF526B" w:rsidRPr="00FE6FE9" w:rsidRDefault="00C54DC3" w:rsidP="00EF526B">
      <w:pPr>
        <w:tabs>
          <w:tab w:val="num" w:pos="3960"/>
        </w:tabs>
        <w:jc w:val="center"/>
        <w:rPr>
          <w:rFonts w:ascii="Times New Roman" w:hAnsi="Times New Roman"/>
        </w:rPr>
      </w:pPr>
      <w:r>
        <w:rPr>
          <w:noProof/>
        </w:rPr>
        <mc:AlternateContent>
          <mc:Choice Requires="wps">
            <w:drawing>
              <wp:anchor distT="0" distB="0" distL="114300" distR="114300" simplePos="0" relativeHeight="252322816" behindDoc="0" locked="0" layoutInCell="1" allowOverlap="1" wp14:anchorId="40A0F027" wp14:editId="5FEE17C6">
                <wp:simplePos x="0" y="0"/>
                <wp:positionH relativeFrom="margin">
                  <wp:posOffset>1666875</wp:posOffset>
                </wp:positionH>
                <wp:positionV relativeFrom="paragraph">
                  <wp:posOffset>5080</wp:posOffset>
                </wp:positionV>
                <wp:extent cx="2933700" cy="635"/>
                <wp:effectExtent l="0" t="0" r="0" b="2540"/>
                <wp:wrapThrough wrapText="bothSides">
                  <wp:wrapPolygon edited="0">
                    <wp:start x="0" y="0"/>
                    <wp:lineTo x="0" y="20420"/>
                    <wp:lineTo x="21460" y="20420"/>
                    <wp:lineTo x="21460" y="0"/>
                    <wp:lineTo x="0" y="0"/>
                  </wp:wrapPolygon>
                </wp:wrapThrough>
                <wp:docPr id="41017" name="Text Box 41017"/>
                <wp:cNvGraphicFramePr/>
                <a:graphic xmlns:a="http://schemas.openxmlformats.org/drawingml/2006/main">
                  <a:graphicData uri="http://schemas.microsoft.com/office/word/2010/wordprocessingShape">
                    <wps:wsp>
                      <wps:cNvSpPr txBox="1"/>
                      <wps:spPr>
                        <a:xfrm>
                          <a:off x="0" y="0"/>
                          <a:ext cx="2933700" cy="635"/>
                        </a:xfrm>
                        <a:prstGeom prst="rect">
                          <a:avLst/>
                        </a:prstGeom>
                        <a:solidFill>
                          <a:prstClr val="white"/>
                        </a:solidFill>
                        <a:ln>
                          <a:noFill/>
                        </a:ln>
                        <a:effectLst/>
                      </wps:spPr>
                      <wps:txbx>
                        <w:txbxContent>
                          <w:p w14:paraId="66859061" w14:textId="127F369D" w:rsidR="00C54DC3" w:rsidRPr="006E45F9" w:rsidRDefault="00751FB5" w:rsidP="006E45F9">
                            <w:pPr>
                              <w:pStyle w:val="Myfigures"/>
                              <w:jc w:val="center"/>
                              <w:rPr>
                                <w:noProof/>
                                <w:color w:val="7030A0"/>
                              </w:rPr>
                            </w:pPr>
                            <w:bookmarkStart w:id="69" w:name="_Toc121009623"/>
                            <w:r w:rsidRPr="006E45F9">
                              <w:rPr>
                                <w:color w:val="7030A0"/>
                              </w:rPr>
                              <w:t>Figure</w:t>
                            </w:r>
                            <w:r>
                              <w:rPr>
                                <w:color w:val="7030A0"/>
                              </w:rPr>
                              <w:t xml:space="preserve"> </w:t>
                            </w:r>
                            <w:r w:rsidR="000D5C23">
                              <w:rPr>
                                <w:color w:val="7030A0"/>
                              </w:rPr>
                              <w:t>3</w:t>
                            </w:r>
                            <w:r w:rsidR="00C54DC3" w:rsidRPr="006E45F9">
                              <w:rPr>
                                <w:color w:val="7030A0"/>
                              </w:rPr>
                              <w:noBreakHyphen/>
                            </w:r>
                            <w:r w:rsidR="000D5C23">
                              <w:rPr>
                                <w:color w:val="7030A0"/>
                              </w:rPr>
                              <w:t>4</w:t>
                            </w:r>
                            <w:r w:rsidR="00C54DC3" w:rsidRPr="006E45F9">
                              <w:rPr>
                                <w:color w:val="7030A0"/>
                                <w:sz w:val="22"/>
                                <w:szCs w:val="22"/>
                              </w:rPr>
                              <w:t xml:space="preserve"> </w:t>
                            </w:r>
                            <w:r w:rsidR="00C54DC3" w:rsidRPr="006E45F9">
                              <w:rPr>
                                <w:color w:val="7030A0"/>
                              </w:rPr>
                              <w:t>injection nozzle Spray Pattern</w:t>
                            </w:r>
                            <w:bookmarkEnd w:id="6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40A0F027" id="Text Box 41017" o:spid="_x0000_s1059" type="#_x0000_t202" style="position:absolute;left:0;text-align:left;margin-left:131.25pt;margin-top:.4pt;width:231pt;height:.05pt;z-index:25232281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" stroked="f">
                <v:textbox style="mso-fit-shape-to-text:t" inset="0,0,0,0">
                  <w:txbxContent>
                    <w:p w14:paraId="66859061" w14:textId="127F369D" w:rsidR="00C54DC3" w:rsidRPr="006E45F9" w:rsidRDefault="00751FB5" w:rsidP="006E45F9">
                      <w:pPr>
                        <w:pStyle w:val="Myfigures"/>
                        <w:jc w:val="center"/>
                        <w:rPr>
                          <w:noProof/>
                          <w:color w:val="7030A0"/>
                        </w:rPr>
                      </w:pPr>
                      <w:bookmarkStart w:id="94" w:name="_Toc121009623"/>
                      <w:r w:rsidRPr="006E45F9">
                        <w:rPr>
                          <w:color w:val="7030A0"/>
                        </w:rPr>
                        <w:t>Figure</w:t>
                      </w:r>
                      <w:r>
                        <w:rPr>
                          <w:color w:val="7030A0"/>
                        </w:rPr>
                        <w:t xml:space="preserve"> </w:t>
                      </w:r>
                      <w:r w:rsidR="000D5C23">
                        <w:rPr>
                          <w:color w:val="7030A0"/>
                        </w:rPr>
                        <w:t>3</w:t>
                      </w:r>
                      <w:r w:rsidR="00C54DC3" w:rsidRPr="006E45F9">
                        <w:rPr>
                          <w:color w:val="7030A0"/>
                        </w:rPr>
                        <w:noBreakHyphen/>
                      </w:r>
                      <w:r w:rsidR="000D5C23">
                        <w:rPr>
                          <w:color w:val="7030A0"/>
                        </w:rPr>
                        <w:t>4</w:t>
                      </w:r>
                      <w:r w:rsidR="00C54DC3" w:rsidRPr="006E45F9">
                        <w:rPr>
                          <w:color w:val="7030A0"/>
                          <w:sz w:val="22"/>
                          <w:szCs w:val="22"/>
                        </w:rPr>
                        <w:t xml:space="preserve"> </w:t>
                      </w:r>
                      <w:r w:rsidR="00C54DC3" w:rsidRPr="006E45F9">
                        <w:rPr>
                          <w:color w:val="7030A0"/>
                        </w:rPr>
                        <w:t>injection nozzle Spray Pattern</w:t>
                      </w:r>
                      <w:bookmarkEnd w:id="94"/>
                    </w:p>
                  </w:txbxContent>
                </v:textbox>
                <w10:wrap type="through" anchorx="margin"/>
              </v:shape>
            </w:pict>
          </mc:Fallback>
        </mc:AlternateContent>
      </w:r>
    </w:p>
    <w:p w14:paraId="1988167E" w14:textId="77777777" w:rsidR="00C5332D" w:rsidRDefault="00C5332D" w:rsidP="00EF526B">
      <w:pPr>
        <w:tabs>
          <w:tab w:val="num" w:pos="3960"/>
        </w:tabs>
        <w:jc w:val="both"/>
        <w:rPr>
          <w:rFonts w:ascii="Times New Roman" w:hAnsi="Times New Roman"/>
          <w:b/>
          <w:bCs/>
          <w:sz w:val="24"/>
          <w:szCs w:val="24"/>
        </w:rPr>
      </w:pPr>
    </w:p>
    <w:p w14:paraId="0DF65C51" w14:textId="1A0A55BE" w:rsidR="00EF526B" w:rsidRPr="00C54DC3" w:rsidRDefault="00EF526B" w:rsidP="00EF526B">
      <w:pPr>
        <w:tabs>
          <w:tab w:val="num" w:pos="3960"/>
        </w:tabs>
        <w:jc w:val="both"/>
        <w:rPr>
          <w:rFonts w:ascii="Times New Roman" w:hAnsi="Times New Roman"/>
          <w:b/>
          <w:bCs/>
          <w:sz w:val="24"/>
          <w:szCs w:val="24"/>
        </w:rPr>
      </w:pPr>
      <w:r w:rsidRPr="00C54DC3">
        <w:rPr>
          <w:rFonts w:ascii="Times New Roman" w:hAnsi="Times New Roman"/>
          <w:b/>
          <w:bCs/>
          <w:sz w:val="24"/>
          <w:szCs w:val="24"/>
        </w:rPr>
        <w:t xml:space="preserve">Results </w:t>
      </w:r>
    </w:p>
    <w:p w14:paraId="3F4052A3" w14:textId="03700276" w:rsidR="00EF526B" w:rsidRPr="00C54DC3" w:rsidRDefault="00EF526B" w:rsidP="00C54DC3">
      <w:pPr>
        <w:spacing w:line="360" w:lineRule="auto"/>
        <w:jc w:val="both"/>
        <w:rPr>
          <w:rFonts w:ascii="Times New Roman" w:hAnsi="Times New Roman"/>
          <w:sz w:val="24"/>
          <w:szCs w:val="24"/>
        </w:rPr>
      </w:pPr>
      <w:r w:rsidRPr="00C54DC3">
        <w:rPr>
          <w:rFonts w:ascii="Times New Roman" w:hAnsi="Times New Roman"/>
          <w:sz w:val="24"/>
          <w:szCs w:val="24"/>
        </w:rPr>
        <w:t xml:space="preserve">Now a characteristic "chattering or humming" sound should be noticed indicating a properly working injector.  This depends also very much on the test fluid used. If the injector does not atomize the fuel completely, incomplete combustion, causing black smoke, a loss in engine power and poor fuel economy, will result, figure </w:t>
      </w:r>
      <w:r w:rsidR="00FB182D">
        <w:rPr>
          <w:rFonts w:ascii="Times New Roman" w:hAnsi="Times New Roman"/>
          <w:sz w:val="24"/>
          <w:szCs w:val="24"/>
        </w:rPr>
        <w:t>3</w:t>
      </w:r>
      <w:r w:rsidRPr="00C54DC3">
        <w:rPr>
          <w:rFonts w:ascii="Times New Roman" w:hAnsi="Times New Roman"/>
          <w:sz w:val="24"/>
          <w:szCs w:val="24"/>
        </w:rPr>
        <w:t>.</w:t>
      </w:r>
      <w:r w:rsidR="00FB182D">
        <w:rPr>
          <w:rFonts w:ascii="Times New Roman" w:hAnsi="Times New Roman"/>
          <w:sz w:val="24"/>
          <w:szCs w:val="24"/>
        </w:rPr>
        <w:t>4</w:t>
      </w:r>
      <w:r w:rsidRPr="00C54DC3">
        <w:rPr>
          <w:rFonts w:ascii="Times New Roman" w:hAnsi="Times New Roman"/>
          <w:sz w:val="24"/>
          <w:szCs w:val="24"/>
        </w:rPr>
        <w:t>.  Increased diesel knock, due to the longer delay period that follows poor atomization, will also be evident.</w:t>
      </w:r>
    </w:p>
    <w:p w14:paraId="636E2CC6" w14:textId="5CE1E16F" w:rsidR="00702610" w:rsidRDefault="00702610" w:rsidP="00A23DBE">
      <w:pPr>
        <w:jc w:val="center"/>
      </w:pPr>
    </w:p>
    <w:p w14:paraId="6092418E" w14:textId="65E9C371" w:rsidR="00B80C3B" w:rsidRDefault="00B80C3B" w:rsidP="00A23DBE">
      <w:pPr>
        <w:jc w:val="center"/>
      </w:pPr>
    </w:p>
    <w:p w14:paraId="53FBC49B" w14:textId="7CB24020" w:rsidR="00B80C3B" w:rsidRDefault="00B80C3B" w:rsidP="00A23DBE">
      <w:pPr>
        <w:jc w:val="center"/>
      </w:pPr>
    </w:p>
    <w:p w14:paraId="5D531950" w14:textId="57FEFE7C" w:rsidR="00B80C3B" w:rsidRDefault="00B80C3B" w:rsidP="00A23DBE">
      <w:pPr>
        <w:jc w:val="center"/>
      </w:pPr>
    </w:p>
    <w:p w14:paraId="70427CDB" w14:textId="77777777" w:rsidR="00B80C3B" w:rsidRDefault="00B80C3B" w:rsidP="009E5521"/>
    <w:p w14:paraId="3043CA72" w14:textId="288D9EE8" w:rsidR="00B80C3B" w:rsidRPr="00B80C3B" w:rsidRDefault="00B80C3B" w:rsidP="00B80C3B">
      <w:pPr>
        <w:spacing w:line="360" w:lineRule="auto"/>
        <w:rPr>
          <w:rFonts w:ascii="Times New Roman" w:hAnsi="Times New Roman" w:cs="Times New Roman"/>
          <w:b/>
          <w:bCs/>
          <w:sz w:val="24"/>
          <w:szCs w:val="24"/>
        </w:rPr>
      </w:pPr>
      <w:r w:rsidRPr="00B80C3B">
        <w:rPr>
          <w:rFonts w:ascii="Times New Roman" w:hAnsi="Times New Roman" w:cs="Times New Roman"/>
          <w:b/>
          <w:bCs/>
          <w:sz w:val="24"/>
          <w:szCs w:val="24"/>
        </w:rPr>
        <w:t>Installing injector nozzle on the engine</w:t>
      </w:r>
    </w:p>
    <w:p w14:paraId="33BA4A36" w14:textId="77777777" w:rsidR="00B80C3B" w:rsidRPr="00B80C3B" w:rsidRDefault="00B80C3B">
      <w:pPr>
        <w:numPr>
          <w:ilvl w:val="0"/>
          <w:numId w:val="26"/>
        </w:numPr>
        <w:tabs>
          <w:tab w:val="clear" w:pos="1080"/>
          <w:tab w:val="num" w:pos="360"/>
        </w:tabs>
        <w:spacing w:line="360" w:lineRule="auto"/>
        <w:ind w:left="360"/>
        <w:jc w:val="both"/>
        <w:rPr>
          <w:rFonts w:ascii="Times New Roman" w:hAnsi="Times New Roman"/>
          <w:sz w:val="24"/>
          <w:szCs w:val="24"/>
        </w:rPr>
      </w:pPr>
      <w:r w:rsidRPr="00B80C3B">
        <w:rPr>
          <w:rFonts w:ascii="Times New Roman" w:hAnsi="Times New Roman"/>
          <w:sz w:val="24"/>
          <w:szCs w:val="24"/>
        </w:rPr>
        <w:t>Before installing the injectors, replace the sealing washers and heat protection washers in the injector bores. Check that all old washers are removed from the bore and that the position of the new ones is correct. Be sure to check this in the manufacturer’s manual.</w:t>
      </w:r>
    </w:p>
    <w:p w14:paraId="0CBDC872" w14:textId="77777777" w:rsidR="00B80C3B" w:rsidRPr="00B80C3B" w:rsidRDefault="00B80C3B">
      <w:pPr>
        <w:numPr>
          <w:ilvl w:val="0"/>
          <w:numId w:val="26"/>
        </w:numPr>
        <w:tabs>
          <w:tab w:val="clear" w:pos="1080"/>
          <w:tab w:val="num" w:pos="360"/>
        </w:tabs>
        <w:spacing w:line="360" w:lineRule="auto"/>
        <w:ind w:left="360"/>
        <w:jc w:val="both"/>
        <w:rPr>
          <w:rFonts w:ascii="Times New Roman" w:hAnsi="Times New Roman"/>
          <w:sz w:val="24"/>
          <w:szCs w:val="24"/>
        </w:rPr>
      </w:pPr>
      <w:r w:rsidRPr="00B80C3B">
        <w:rPr>
          <w:rFonts w:ascii="Times New Roman" w:hAnsi="Times New Roman"/>
          <w:sz w:val="24"/>
          <w:szCs w:val="24"/>
        </w:rPr>
        <w:t>Install the injectors in the bore and press down by hand.</w:t>
      </w:r>
    </w:p>
    <w:p w14:paraId="67BF742F" w14:textId="77777777" w:rsidR="00B80C3B" w:rsidRPr="00B80C3B" w:rsidRDefault="00B80C3B">
      <w:pPr>
        <w:numPr>
          <w:ilvl w:val="0"/>
          <w:numId w:val="26"/>
        </w:numPr>
        <w:tabs>
          <w:tab w:val="clear" w:pos="1080"/>
          <w:tab w:val="num" w:pos="360"/>
        </w:tabs>
        <w:spacing w:line="360" w:lineRule="auto"/>
        <w:ind w:left="360"/>
        <w:jc w:val="both"/>
        <w:rPr>
          <w:rFonts w:ascii="Times New Roman" w:hAnsi="Times New Roman"/>
          <w:sz w:val="24"/>
          <w:szCs w:val="24"/>
        </w:rPr>
      </w:pPr>
      <w:r w:rsidRPr="00B80C3B">
        <w:rPr>
          <w:rFonts w:ascii="Times New Roman" w:hAnsi="Times New Roman"/>
          <w:sz w:val="24"/>
          <w:szCs w:val="24"/>
        </w:rPr>
        <w:t>Remove the protection caps or cape and connect the fuel pipe. Screw the connection nut by hand. If necessary, move the injector a little to fit the nut properly.</w:t>
      </w:r>
    </w:p>
    <w:p w14:paraId="43B2B714" w14:textId="41A3764F" w:rsidR="00B80C3B" w:rsidRPr="00B80C3B" w:rsidRDefault="00B80C3B">
      <w:pPr>
        <w:numPr>
          <w:ilvl w:val="0"/>
          <w:numId w:val="26"/>
        </w:numPr>
        <w:tabs>
          <w:tab w:val="clear" w:pos="1080"/>
          <w:tab w:val="num" w:pos="360"/>
        </w:tabs>
        <w:spacing w:line="360" w:lineRule="auto"/>
        <w:ind w:left="360"/>
        <w:jc w:val="both"/>
        <w:rPr>
          <w:rFonts w:ascii="Times New Roman" w:hAnsi="Times New Roman"/>
          <w:sz w:val="24"/>
          <w:szCs w:val="24"/>
        </w:rPr>
      </w:pPr>
      <w:r w:rsidRPr="00B80C3B">
        <w:rPr>
          <w:rFonts w:ascii="Times New Roman" w:hAnsi="Times New Roman"/>
          <w:sz w:val="24"/>
          <w:szCs w:val="24"/>
        </w:rPr>
        <w:t>Tighten the nuts or bolts for the injector fixing with a torque wrench. Tighten alternate nuts in equal amounts to ensure that the injector is seated squarely.</w:t>
      </w:r>
    </w:p>
    <w:p w14:paraId="3A2658FA" w14:textId="77777777" w:rsidR="00B80C3B" w:rsidRPr="00B80C3B" w:rsidRDefault="00B80C3B" w:rsidP="00B80C3B">
      <w:pPr>
        <w:spacing w:line="360" w:lineRule="auto"/>
        <w:jc w:val="both"/>
        <w:rPr>
          <w:rFonts w:ascii="Times New Roman" w:hAnsi="Times New Roman"/>
          <w:b/>
          <w:bCs/>
          <w:sz w:val="24"/>
          <w:szCs w:val="24"/>
        </w:rPr>
      </w:pPr>
      <w:r w:rsidRPr="00B80C3B">
        <w:rPr>
          <w:rFonts w:ascii="Times New Roman" w:hAnsi="Times New Roman"/>
          <w:b/>
          <w:bCs/>
          <w:sz w:val="24"/>
          <w:szCs w:val="24"/>
        </w:rPr>
        <w:t xml:space="preserve">Note </w:t>
      </w:r>
    </w:p>
    <w:p w14:paraId="110A67F8" w14:textId="2FF91077" w:rsidR="00B80C3B" w:rsidRPr="00B80C3B" w:rsidRDefault="00B80C3B" w:rsidP="00B80C3B">
      <w:pPr>
        <w:spacing w:line="360" w:lineRule="auto"/>
        <w:jc w:val="both"/>
        <w:rPr>
          <w:rFonts w:ascii="Times New Roman" w:hAnsi="Times New Roman"/>
          <w:sz w:val="24"/>
          <w:szCs w:val="24"/>
        </w:rPr>
      </w:pPr>
      <w:r w:rsidRPr="00B80C3B">
        <w:rPr>
          <w:rFonts w:ascii="Times New Roman" w:hAnsi="Times New Roman"/>
          <w:sz w:val="24"/>
          <w:szCs w:val="24"/>
        </w:rPr>
        <w:t>It is very important that the retaining nuts are tightened with the correct torque. Excessive tightening can cause cracks in the cylinder head.</w:t>
      </w:r>
    </w:p>
    <w:p w14:paraId="57435575" w14:textId="77777777" w:rsidR="00B80C3B" w:rsidRPr="00B80C3B" w:rsidRDefault="00B80C3B">
      <w:pPr>
        <w:numPr>
          <w:ilvl w:val="0"/>
          <w:numId w:val="25"/>
        </w:numPr>
        <w:tabs>
          <w:tab w:val="clear" w:pos="720"/>
          <w:tab w:val="num" w:pos="360"/>
        </w:tabs>
        <w:spacing w:line="360" w:lineRule="auto"/>
        <w:ind w:left="360"/>
        <w:jc w:val="both"/>
        <w:rPr>
          <w:rFonts w:ascii="Times New Roman" w:hAnsi="Times New Roman"/>
          <w:sz w:val="24"/>
          <w:szCs w:val="24"/>
        </w:rPr>
      </w:pPr>
      <w:r w:rsidRPr="00B80C3B">
        <w:rPr>
          <w:rFonts w:ascii="Times New Roman" w:hAnsi="Times New Roman"/>
          <w:sz w:val="24"/>
          <w:szCs w:val="24"/>
        </w:rPr>
        <w:t>Tighten the pipe flange nut and, at the same time, check that the flange nut at the injector is also tightened properly.</w:t>
      </w:r>
    </w:p>
    <w:p w14:paraId="4D324477" w14:textId="77777777" w:rsidR="00B80C3B" w:rsidRPr="00B80C3B" w:rsidRDefault="00B80C3B">
      <w:pPr>
        <w:numPr>
          <w:ilvl w:val="0"/>
          <w:numId w:val="25"/>
        </w:numPr>
        <w:tabs>
          <w:tab w:val="clear" w:pos="720"/>
          <w:tab w:val="num" w:pos="360"/>
        </w:tabs>
        <w:spacing w:line="360" w:lineRule="auto"/>
        <w:ind w:left="360"/>
        <w:jc w:val="both"/>
        <w:rPr>
          <w:rFonts w:ascii="Times New Roman" w:hAnsi="Times New Roman"/>
          <w:sz w:val="24"/>
          <w:szCs w:val="24"/>
        </w:rPr>
      </w:pPr>
      <w:r w:rsidRPr="00B80C3B">
        <w:rPr>
          <w:rFonts w:ascii="Times New Roman" w:hAnsi="Times New Roman"/>
          <w:sz w:val="24"/>
          <w:szCs w:val="24"/>
        </w:rPr>
        <w:t>Connect the leak-off pipe</w:t>
      </w:r>
    </w:p>
    <w:p w14:paraId="1C7976B4" w14:textId="77777777" w:rsidR="00B80C3B" w:rsidRPr="00B80C3B" w:rsidRDefault="00B80C3B">
      <w:pPr>
        <w:numPr>
          <w:ilvl w:val="0"/>
          <w:numId w:val="25"/>
        </w:numPr>
        <w:tabs>
          <w:tab w:val="clear" w:pos="720"/>
          <w:tab w:val="num" w:pos="360"/>
        </w:tabs>
        <w:spacing w:line="360" w:lineRule="auto"/>
        <w:ind w:left="360"/>
        <w:jc w:val="both"/>
        <w:rPr>
          <w:rFonts w:ascii="Times New Roman" w:hAnsi="Times New Roman"/>
          <w:sz w:val="24"/>
          <w:szCs w:val="24"/>
        </w:rPr>
      </w:pPr>
      <w:r w:rsidRPr="00B80C3B">
        <w:rPr>
          <w:rFonts w:ascii="Times New Roman" w:hAnsi="Times New Roman"/>
          <w:sz w:val="24"/>
          <w:szCs w:val="24"/>
        </w:rPr>
        <w:t xml:space="preserve"> Be careful when tightening the screw because some are hollow and rather weak in construction. Use the recommended torque.</w:t>
      </w:r>
    </w:p>
    <w:p w14:paraId="6FC5FF5C" w14:textId="6FDA5D9C" w:rsidR="00B80C3B" w:rsidRPr="00B80C3B" w:rsidRDefault="00B80C3B">
      <w:pPr>
        <w:numPr>
          <w:ilvl w:val="0"/>
          <w:numId w:val="25"/>
        </w:numPr>
        <w:tabs>
          <w:tab w:val="clear" w:pos="720"/>
          <w:tab w:val="num" w:pos="360"/>
        </w:tabs>
        <w:spacing w:line="360" w:lineRule="auto"/>
        <w:ind w:left="360"/>
        <w:jc w:val="both"/>
        <w:rPr>
          <w:rFonts w:ascii="Times New Roman" w:hAnsi="Times New Roman"/>
          <w:sz w:val="24"/>
          <w:szCs w:val="24"/>
        </w:rPr>
      </w:pPr>
      <w:r w:rsidRPr="00B80C3B">
        <w:rPr>
          <w:rFonts w:ascii="Times New Roman" w:hAnsi="Times New Roman"/>
          <w:sz w:val="24"/>
          <w:szCs w:val="24"/>
        </w:rPr>
        <w:t>Start the engine and check that no leakage occurs from the transfer pump connections.</w:t>
      </w:r>
    </w:p>
    <w:p w14:paraId="19E25027" w14:textId="77777777" w:rsidR="00B80C3B" w:rsidRPr="00B80C3B" w:rsidRDefault="00B80C3B" w:rsidP="00B80C3B">
      <w:pPr>
        <w:spacing w:line="360" w:lineRule="auto"/>
        <w:jc w:val="both"/>
        <w:rPr>
          <w:rFonts w:ascii="Times New Roman" w:hAnsi="Times New Roman"/>
          <w:b/>
          <w:bCs/>
          <w:sz w:val="24"/>
          <w:szCs w:val="24"/>
        </w:rPr>
      </w:pPr>
      <w:r w:rsidRPr="00B80C3B">
        <w:rPr>
          <w:rFonts w:ascii="Times New Roman" w:hAnsi="Times New Roman"/>
          <w:b/>
          <w:bCs/>
          <w:sz w:val="24"/>
          <w:szCs w:val="24"/>
        </w:rPr>
        <w:t xml:space="preserve">Note </w:t>
      </w:r>
    </w:p>
    <w:p w14:paraId="1A29B905" w14:textId="77777777" w:rsidR="00B80C3B" w:rsidRPr="00B80C3B" w:rsidRDefault="00B80C3B" w:rsidP="00B80C3B">
      <w:pPr>
        <w:spacing w:line="360" w:lineRule="auto"/>
        <w:jc w:val="both"/>
        <w:rPr>
          <w:rFonts w:ascii="Times New Roman" w:hAnsi="Times New Roman"/>
          <w:sz w:val="24"/>
          <w:szCs w:val="24"/>
        </w:rPr>
      </w:pPr>
      <w:r w:rsidRPr="00B80C3B">
        <w:rPr>
          <w:rFonts w:ascii="Times New Roman" w:hAnsi="Times New Roman"/>
          <w:sz w:val="24"/>
          <w:szCs w:val="24"/>
        </w:rPr>
        <w:t>Keep the injectors protected by placing them in a bag or box. Also make sure that the injectors are kept in order so that they can be re-fitted in the same cylinder.</w:t>
      </w:r>
    </w:p>
    <w:p w14:paraId="4DABA7EB" w14:textId="77777777" w:rsidR="00B80C3B" w:rsidRPr="00B80C3B" w:rsidRDefault="00B80C3B" w:rsidP="00B80C3B">
      <w:pPr>
        <w:spacing w:line="360" w:lineRule="auto"/>
        <w:jc w:val="both"/>
        <w:rPr>
          <w:rFonts w:ascii="Times New Roman" w:hAnsi="Times New Roman"/>
          <w:b/>
          <w:bCs/>
          <w:sz w:val="24"/>
          <w:szCs w:val="24"/>
          <w:u w:val="single"/>
        </w:rPr>
      </w:pPr>
      <w:r w:rsidRPr="00B80C3B">
        <w:rPr>
          <w:rFonts w:ascii="Times New Roman" w:hAnsi="Times New Roman"/>
          <w:sz w:val="24"/>
          <w:szCs w:val="24"/>
        </w:rPr>
        <w:t>Be careful not to damage the needle, which protrudes from the injector.</w:t>
      </w:r>
      <w:r w:rsidRPr="00B80C3B">
        <w:rPr>
          <w:rFonts w:ascii="Times New Roman" w:hAnsi="Times New Roman"/>
          <w:b/>
          <w:bCs/>
          <w:sz w:val="24"/>
          <w:szCs w:val="24"/>
          <w:u w:val="single"/>
        </w:rPr>
        <w:t xml:space="preserve"> </w:t>
      </w:r>
    </w:p>
    <w:p w14:paraId="09EBFF7A" w14:textId="3DB4A4F1" w:rsidR="00702610" w:rsidRDefault="00702610" w:rsidP="00A23DBE">
      <w:pPr>
        <w:jc w:val="center"/>
      </w:pPr>
    </w:p>
    <w:p w14:paraId="56287F2D" w14:textId="6AA3C214" w:rsidR="00702610" w:rsidRDefault="00702610" w:rsidP="00A23DBE">
      <w:pPr>
        <w:jc w:val="center"/>
      </w:pPr>
    </w:p>
    <w:p w14:paraId="61CA3D02" w14:textId="269366CC" w:rsidR="00702610" w:rsidRDefault="00702610" w:rsidP="009E5521"/>
    <w:p w14:paraId="5DD52B0D" w14:textId="76D06CF5" w:rsidR="00B80C3B" w:rsidRDefault="00B80C3B">
      <w:pPr>
        <w:pStyle w:val="Heading3"/>
        <w:numPr>
          <w:ilvl w:val="2"/>
          <w:numId w:val="24"/>
        </w:numPr>
      </w:pPr>
      <w:bookmarkStart w:id="70" w:name="_Toc121647198"/>
      <w:r w:rsidRPr="00B80C3B">
        <w:lastRenderedPageBreak/>
        <w:t>Servicing transfer pump</w:t>
      </w:r>
      <w:bookmarkEnd w:id="70"/>
    </w:p>
    <w:p w14:paraId="34F0DB01" w14:textId="77777777" w:rsidR="00B80C3B" w:rsidRPr="00B80C3B" w:rsidRDefault="00B80C3B" w:rsidP="00B80C3B"/>
    <w:p w14:paraId="293D0E4C" w14:textId="648BFDBE" w:rsidR="00B80C3B" w:rsidRPr="00B80C3B" w:rsidRDefault="00B80C3B" w:rsidP="00B80C3B">
      <w:pPr>
        <w:jc w:val="both"/>
        <w:rPr>
          <w:rFonts w:ascii="Times New Roman" w:hAnsi="Times New Roman"/>
          <w:b/>
          <w:bCs/>
          <w:sz w:val="24"/>
          <w:szCs w:val="24"/>
        </w:rPr>
      </w:pPr>
      <w:r w:rsidRPr="00B80C3B">
        <w:rPr>
          <w:rFonts w:ascii="Times New Roman" w:hAnsi="Times New Roman"/>
          <w:b/>
          <w:bCs/>
          <w:sz w:val="24"/>
          <w:szCs w:val="24"/>
        </w:rPr>
        <w:t>Removing transfer pump</w:t>
      </w:r>
    </w:p>
    <w:p w14:paraId="265A3C13" w14:textId="77777777" w:rsidR="00B80C3B" w:rsidRPr="00B80C3B" w:rsidRDefault="00B80C3B" w:rsidP="00B80C3B">
      <w:pPr>
        <w:spacing w:line="360" w:lineRule="auto"/>
        <w:jc w:val="both"/>
        <w:rPr>
          <w:rFonts w:ascii="Times New Roman" w:hAnsi="Times New Roman"/>
          <w:sz w:val="24"/>
          <w:szCs w:val="24"/>
        </w:rPr>
      </w:pPr>
      <w:r w:rsidRPr="00B80C3B">
        <w:rPr>
          <w:rFonts w:ascii="Times New Roman" w:hAnsi="Times New Roman"/>
          <w:sz w:val="24"/>
          <w:szCs w:val="24"/>
        </w:rPr>
        <w:t xml:space="preserve">To remove the pump: </w:t>
      </w:r>
    </w:p>
    <w:p w14:paraId="6EBF5CCC" w14:textId="77777777" w:rsidR="00B80C3B" w:rsidRPr="00B80C3B" w:rsidRDefault="00B80C3B">
      <w:pPr>
        <w:numPr>
          <w:ilvl w:val="1"/>
          <w:numId w:val="27"/>
        </w:numPr>
        <w:tabs>
          <w:tab w:val="clear" w:pos="2160"/>
          <w:tab w:val="num" w:pos="360"/>
        </w:tabs>
        <w:spacing w:line="360" w:lineRule="auto"/>
        <w:ind w:left="360" w:hanging="360"/>
        <w:jc w:val="both"/>
        <w:rPr>
          <w:rFonts w:ascii="Times New Roman" w:hAnsi="Times New Roman"/>
          <w:sz w:val="24"/>
          <w:szCs w:val="24"/>
        </w:rPr>
      </w:pPr>
      <w:r w:rsidRPr="00B80C3B">
        <w:rPr>
          <w:rFonts w:ascii="Times New Roman" w:hAnsi="Times New Roman"/>
          <w:sz w:val="24"/>
          <w:szCs w:val="24"/>
        </w:rPr>
        <w:t xml:space="preserve">Disconnect both fuel pipes. </w:t>
      </w:r>
    </w:p>
    <w:p w14:paraId="3E57EB48" w14:textId="77777777" w:rsidR="00B80C3B" w:rsidRPr="00B80C3B" w:rsidRDefault="00B80C3B">
      <w:pPr>
        <w:numPr>
          <w:ilvl w:val="1"/>
          <w:numId w:val="27"/>
        </w:numPr>
        <w:tabs>
          <w:tab w:val="clear" w:pos="2160"/>
          <w:tab w:val="num" w:pos="360"/>
        </w:tabs>
        <w:spacing w:line="360" w:lineRule="auto"/>
        <w:ind w:left="360" w:hanging="360"/>
        <w:jc w:val="both"/>
        <w:rPr>
          <w:rFonts w:ascii="Times New Roman" w:hAnsi="Times New Roman"/>
          <w:sz w:val="24"/>
          <w:szCs w:val="24"/>
        </w:rPr>
      </w:pPr>
      <w:r w:rsidRPr="00B80C3B">
        <w:rPr>
          <w:rFonts w:ascii="Times New Roman" w:hAnsi="Times New Roman"/>
          <w:sz w:val="24"/>
          <w:szCs w:val="24"/>
        </w:rPr>
        <w:t xml:space="preserve">Place a container under the end of the tube, to catch any fuel, which might run out. </w:t>
      </w:r>
    </w:p>
    <w:p w14:paraId="4DE9F5A8" w14:textId="77777777" w:rsidR="00B80C3B" w:rsidRPr="00B80C3B" w:rsidRDefault="00B80C3B">
      <w:pPr>
        <w:numPr>
          <w:ilvl w:val="1"/>
          <w:numId w:val="27"/>
        </w:numPr>
        <w:tabs>
          <w:tab w:val="clear" w:pos="2160"/>
          <w:tab w:val="num" w:pos="360"/>
        </w:tabs>
        <w:spacing w:line="360" w:lineRule="auto"/>
        <w:ind w:left="360" w:hanging="360"/>
        <w:jc w:val="both"/>
        <w:rPr>
          <w:rFonts w:ascii="Times New Roman" w:hAnsi="Times New Roman"/>
          <w:sz w:val="24"/>
          <w:szCs w:val="24"/>
        </w:rPr>
      </w:pPr>
      <w:r w:rsidRPr="00B80C3B">
        <w:rPr>
          <w:rFonts w:ascii="Times New Roman" w:hAnsi="Times New Roman"/>
          <w:sz w:val="24"/>
          <w:szCs w:val="24"/>
        </w:rPr>
        <w:t xml:space="preserve">Remove the nut, which fit the pump to the injection pump. </w:t>
      </w:r>
    </w:p>
    <w:p w14:paraId="23821955" w14:textId="77777777" w:rsidR="00B80C3B" w:rsidRPr="00B80C3B" w:rsidRDefault="00B80C3B">
      <w:pPr>
        <w:numPr>
          <w:ilvl w:val="1"/>
          <w:numId w:val="27"/>
        </w:numPr>
        <w:tabs>
          <w:tab w:val="clear" w:pos="2160"/>
          <w:tab w:val="num" w:pos="360"/>
        </w:tabs>
        <w:spacing w:line="360" w:lineRule="auto"/>
        <w:ind w:left="360" w:hanging="360"/>
        <w:jc w:val="both"/>
        <w:rPr>
          <w:rFonts w:ascii="Times New Roman" w:hAnsi="Times New Roman"/>
          <w:sz w:val="24"/>
          <w:szCs w:val="24"/>
        </w:rPr>
      </w:pPr>
      <w:r w:rsidRPr="00B80C3B">
        <w:rPr>
          <w:rFonts w:ascii="Times New Roman" w:hAnsi="Times New Roman"/>
          <w:sz w:val="24"/>
          <w:szCs w:val="24"/>
        </w:rPr>
        <w:t xml:space="preserve">Remove the transfer pump </w:t>
      </w:r>
    </w:p>
    <w:p w14:paraId="5112898D" w14:textId="57D13899" w:rsidR="00B80C3B" w:rsidRPr="00B80C3B" w:rsidRDefault="00B80C3B" w:rsidP="00B80C3B">
      <w:pPr>
        <w:spacing w:line="360" w:lineRule="auto"/>
        <w:jc w:val="both"/>
        <w:rPr>
          <w:rFonts w:ascii="Times New Roman" w:hAnsi="Times New Roman"/>
          <w:b/>
          <w:bCs/>
          <w:sz w:val="24"/>
          <w:szCs w:val="24"/>
        </w:rPr>
      </w:pPr>
      <w:r w:rsidRPr="00FE6FE9">
        <w:rPr>
          <w:rFonts w:ascii="Times New Roman" w:hAnsi="Times New Roman"/>
          <w:b/>
          <w:bCs/>
        </w:rPr>
        <w:t xml:space="preserve"> </w:t>
      </w:r>
      <w:r w:rsidRPr="00B80C3B">
        <w:rPr>
          <w:rFonts w:ascii="Times New Roman" w:hAnsi="Times New Roman"/>
          <w:b/>
          <w:bCs/>
          <w:sz w:val="24"/>
          <w:szCs w:val="24"/>
        </w:rPr>
        <w:t xml:space="preserve">Disassembling transfer pump </w:t>
      </w:r>
    </w:p>
    <w:p w14:paraId="4F33BE7D" w14:textId="035A8139" w:rsidR="00B80C3B" w:rsidRPr="00B80C3B" w:rsidRDefault="00B80C3B" w:rsidP="00B80C3B">
      <w:pPr>
        <w:spacing w:line="360" w:lineRule="auto"/>
        <w:jc w:val="both"/>
        <w:rPr>
          <w:rFonts w:ascii="Times New Roman" w:hAnsi="Times New Roman"/>
          <w:sz w:val="24"/>
          <w:szCs w:val="24"/>
        </w:rPr>
      </w:pPr>
      <w:r w:rsidRPr="00B80C3B">
        <w:rPr>
          <w:rFonts w:ascii="Times New Roman" w:hAnsi="Times New Roman"/>
          <w:sz w:val="24"/>
          <w:szCs w:val="24"/>
        </w:rPr>
        <w:t>When dismantling and reassembling the fuel transfer pump manufacturer's specifications and procedures should always be taken into considerations and strictly followed in order to provide maximum of service life and to guarantee a proper and failure less operation of the component.  The working area should be clean from dirt and spilled liquids and in particular free from dust. As an example, disassemble the following transfer pump in the given numerical order.</w:t>
      </w:r>
    </w:p>
    <w:p w14:paraId="7FDB5741" w14:textId="0BB979A7" w:rsidR="00702610" w:rsidRDefault="00F71C6B" w:rsidP="00A23DBE">
      <w:pPr>
        <w:jc w:val="center"/>
      </w:pPr>
      <w:r w:rsidRPr="00353A3D">
        <w:rPr>
          <w:rFonts w:ascii="Times New Roman" w:hAnsi="Times New Roman"/>
          <w:noProof/>
        </w:rPr>
        <w:drawing>
          <wp:inline distT="0" distB="0" distL="0" distR="0" wp14:anchorId="657CB177" wp14:editId="7BB10C1A">
            <wp:extent cx="4905375" cy="2781300"/>
            <wp:effectExtent l="0" t="0" r="9525" b="0"/>
            <wp:docPr id="41018" name="Picture 41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905375" cy="2781300"/>
                    </a:xfrm>
                    <a:prstGeom prst="rect">
                      <a:avLst/>
                    </a:prstGeom>
                    <a:noFill/>
                    <a:ln>
                      <a:noFill/>
                    </a:ln>
                  </pic:spPr>
                </pic:pic>
              </a:graphicData>
            </a:graphic>
          </wp:inline>
        </w:drawing>
      </w:r>
    </w:p>
    <w:p w14:paraId="0C23305E" w14:textId="77777777" w:rsidR="00702610" w:rsidRDefault="00702610" w:rsidP="00A23DBE">
      <w:pPr>
        <w:jc w:val="center"/>
      </w:pPr>
    </w:p>
    <w:p w14:paraId="36D6CDBF" w14:textId="441D5D8E" w:rsidR="00757B02" w:rsidRDefault="00D9078D" w:rsidP="00A23DBE">
      <w:pPr>
        <w:jc w:val="center"/>
      </w:pPr>
      <w:r>
        <w:rPr>
          <w:noProof/>
        </w:rPr>
        <mc:AlternateContent>
          <mc:Choice Requires="wps">
            <w:drawing>
              <wp:anchor distT="0" distB="0" distL="114300" distR="114300" simplePos="0" relativeHeight="252324864" behindDoc="0" locked="0" layoutInCell="1" allowOverlap="1" wp14:anchorId="10DC5744" wp14:editId="581214B5">
                <wp:simplePos x="0" y="0"/>
                <wp:positionH relativeFrom="margin">
                  <wp:posOffset>952500</wp:posOffset>
                </wp:positionH>
                <wp:positionV relativeFrom="paragraph">
                  <wp:posOffset>9525</wp:posOffset>
                </wp:positionV>
                <wp:extent cx="2933700" cy="635"/>
                <wp:effectExtent l="0" t="0" r="0" b="2540"/>
                <wp:wrapThrough wrapText="bothSides">
                  <wp:wrapPolygon edited="0">
                    <wp:start x="0" y="0"/>
                    <wp:lineTo x="0" y="20420"/>
                    <wp:lineTo x="21460" y="20420"/>
                    <wp:lineTo x="21460" y="0"/>
                    <wp:lineTo x="0" y="0"/>
                  </wp:wrapPolygon>
                </wp:wrapThrough>
                <wp:docPr id="41019" name="Text Box 41019"/>
                <wp:cNvGraphicFramePr/>
                <a:graphic xmlns:a="http://schemas.openxmlformats.org/drawingml/2006/main">
                  <a:graphicData uri="http://schemas.microsoft.com/office/word/2010/wordprocessingShape">
                    <wps:wsp>
                      <wps:cNvSpPr txBox="1"/>
                      <wps:spPr>
                        <a:xfrm>
                          <a:off x="0" y="0"/>
                          <a:ext cx="2933700" cy="635"/>
                        </a:xfrm>
                        <a:prstGeom prst="rect">
                          <a:avLst/>
                        </a:prstGeom>
                        <a:solidFill>
                          <a:prstClr val="white"/>
                        </a:solidFill>
                        <a:ln>
                          <a:noFill/>
                        </a:ln>
                        <a:effectLst/>
                      </wps:spPr>
                      <wps:txbx>
                        <w:txbxContent>
                          <w:p w14:paraId="57F2D8F3" w14:textId="04C4A2FF" w:rsidR="00D9078D" w:rsidRPr="006E45F9" w:rsidRDefault="00D9078D" w:rsidP="006E45F9">
                            <w:pPr>
                              <w:pStyle w:val="Myfigures"/>
                              <w:jc w:val="center"/>
                              <w:rPr>
                                <w:noProof/>
                                <w:color w:val="7030A0"/>
                              </w:rPr>
                            </w:pPr>
                            <w:bookmarkStart w:id="71" w:name="_Toc121009624"/>
                            <w:r w:rsidRPr="006E45F9">
                              <w:rPr>
                                <w:color w:val="7030A0"/>
                              </w:rPr>
                              <w:t xml:space="preserve">Figure </w:t>
                            </w:r>
                            <w:r w:rsidR="000D5C23">
                              <w:rPr>
                                <w:color w:val="7030A0"/>
                              </w:rPr>
                              <w:t>3</w:t>
                            </w:r>
                            <w:r w:rsidRPr="006E45F9">
                              <w:rPr>
                                <w:color w:val="7030A0"/>
                              </w:rPr>
                              <w:noBreakHyphen/>
                            </w:r>
                            <w:r w:rsidR="000D5C23">
                              <w:rPr>
                                <w:color w:val="7030A0"/>
                              </w:rPr>
                              <w:t>5</w:t>
                            </w:r>
                            <w:r w:rsidRPr="006E45F9">
                              <w:rPr>
                                <w:color w:val="7030A0"/>
                                <w:sz w:val="22"/>
                                <w:szCs w:val="22"/>
                              </w:rPr>
                              <w:t xml:space="preserve"> </w:t>
                            </w:r>
                            <w:r w:rsidRPr="006E45F9">
                              <w:rPr>
                                <w:color w:val="7030A0"/>
                              </w:rPr>
                              <w:t>Transfer pump</w:t>
                            </w:r>
                            <w:bookmarkEnd w:id="7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0DC5744" id="Text Box 41019" o:spid="_x0000_s1060" type="#_x0000_t202" style="position:absolute;left:0;text-align:left;margin-left:75pt;margin-top:.75pt;width:231pt;height:.05pt;z-index:2523248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" stroked="f">
                <v:textbox style="mso-fit-shape-to-text:t" inset="0,0,0,0">
                  <w:txbxContent>
                    <w:p w14:paraId="57F2D8F3" w14:textId="04C4A2FF" w:rsidR="00D9078D" w:rsidRPr="006E45F9" w:rsidRDefault="00D9078D" w:rsidP="006E45F9">
                      <w:pPr>
                        <w:pStyle w:val="Myfigures"/>
                        <w:jc w:val="center"/>
                        <w:rPr>
                          <w:noProof/>
                          <w:color w:val="7030A0"/>
                        </w:rPr>
                      </w:pPr>
                      <w:bookmarkStart w:id="97" w:name="_Toc121009624"/>
                      <w:r w:rsidRPr="006E45F9">
                        <w:rPr>
                          <w:color w:val="7030A0"/>
                        </w:rPr>
                        <w:t xml:space="preserve">Figure </w:t>
                      </w:r>
                      <w:r w:rsidR="000D5C23">
                        <w:rPr>
                          <w:color w:val="7030A0"/>
                        </w:rPr>
                        <w:t>3</w:t>
                      </w:r>
                      <w:r w:rsidRPr="006E45F9">
                        <w:rPr>
                          <w:color w:val="7030A0"/>
                        </w:rPr>
                        <w:noBreakHyphen/>
                      </w:r>
                      <w:r w:rsidR="000D5C23">
                        <w:rPr>
                          <w:color w:val="7030A0"/>
                        </w:rPr>
                        <w:t>5</w:t>
                      </w:r>
                      <w:r w:rsidRPr="006E45F9">
                        <w:rPr>
                          <w:color w:val="7030A0"/>
                          <w:sz w:val="22"/>
                          <w:szCs w:val="22"/>
                        </w:rPr>
                        <w:t xml:space="preserve"> </w:t>
                      </w:r>
                      <w:r w:rsidRPr="006E45F9">
                        <w:rPr>
                          <w:color w:val="7030A0"/>
                        </w:rPr>
                        <w:t>Transfer pump</w:t>
                      </w:r>
                      <w:bookmarkEnd w:id="97"/>
                    </w:p>
                  </w:txbxContent>
                </v:textbox>
                <w10:wrap type="through" anchorx="margin"/>
              </v:shape>
            </w:pict>
          </mc:Fallback>
        </mc:AlternateContent>
      </w:r>
    </w:p>
    <w:p w14:paraId="720E563B" w14:textId="399C8169" w:rsidR="00B80C3B" w:rsidRDefault="00B80C3B" w:rsidP="00A23DBE">
      <w:pPr>
        <w:jc w:val="center"/>
      </w:pPr>
    </w:p>
    <w:p w14:paraId="2E31BEDB" w14:textId="50534302" w:rsidR="00B80C3B" w:rsidRDefault="00B80C3B" w:rsidP="00285AE4"/>
    <w:p w14:paraId="7750695D" w14:textId="6546B8A1" w:rsidR="00D9078D" w:rsidRPr="00285AE4" w:rsidRDefault="00D9078D" w:rsidP="00285AE4">
      <w:pPr>
        <w:rPr>
          <w:rFonts w:ascii="Times New Roman" w:hAnsi="Times New Roman" w:cs="Times New Roman"/>
          <w:b/>
          <w:bCs/>
          <w:sz w:val="24"/>
          <w:szCs w:val="24"/>
        </w:rPr>
      </w:pPr>
      <w:r w:rsidRPr="00285AE4">
        <w:rPr>
          <w:rFonts w:ascii="Times New Roman" w:hAnsi="Times New Roman" w:cs="Times New Roman"/>
          <w:b/>
          <w:bCs/>
          <w:sz w:val="24"/>
          <w:szCs w:val="24"/>
        </w:rPr>
        <w:lastRenderedPageBreak/>
        <w:t>Assembling transfer pump</w:t>
      </w:r>
    </w:p>
    <w:p w14:paraId="1F0A3397" w14:textId="24DC22D1" w:rsidR="00B80C3B" w:rsidRPr="00285AE4" w:rsidRDefault="00D9078D" w:rsidP="00285AE4">
      <w:pPr>
        <w:pStyle w:val="BodyText"/>
        <w:spacing w:line="360" w:lineRule="auto"/>
        <w:jc w:val="both"/>
        <w:rPr>
          <w:sz w:val="24"/>
          <w:szCs w:val="28"/>
        </w:rPr>
      </w:pPr>
      <w:r w:rsidRPr="00285AE4">
        <w:rPr>
          <w:sz w:val="24"/>
          <w:szCs w:val="28"/>
        </w:rPr>
        <w:t xml:space="preserve">The procedure to assemble the transfer pump is the reverse of disassembling. Follow the reverse order of the example above in figure </w:t>
      </w:r>
      <w:r w:rsidR="000D5C23">
        <w:rPr>
          <w:sz w:val="24"/>
          <w:szCs w:val="28"/>
        </w:rPr>
        <w:t>3</w:t>
      </w:r>
      <w:r w:rsidR="00285AE4">
        <w:rPr>
          <w:sz w:val="24"/>
          <w:szCs w:val="28"/>
        </w:rPr>
        <w:t>-</w:t>
      </w:r>
      <w:r w:rsidR="000D5C23">
        <w:rPr>
          <w:sz w:val="24"/>
          <w:szCs w:val="28"/>
        </w:rPr>
        <w:t>6</w:t>
      </w:r>
      <w:r w:rsidR="00751FB5">
        <w:rPr>
          <w:sz w:val="24"/>
          <w:szCs w:val="28"/>
        </w:rPr>
        <w:t>/</w:t>
      </w:r>
      <w:r w:rsidR="000D5C23">
        <w:rPr>
          <w:sz w:val="24"/>
          <w:szCs w:val="28"/>
        </w:rPr>
        <w:t>7</w:t>
      </w:r>
      <w:r w:rsidRPr="00285AE4">
        <w:rPr>
          <w:sz w:val="24"/>
          <w:szCs w:val="28"/>
        </w:rPr>
        <w:t>.</w:t>
      </w:r>
    </w:p>
    <w:p w14:paraId="7E051044" w14:textId="785DB243" w:rsidR="00285AE4" w:rsidRPr="00FE6FE9" w:rsidRDefault="00285AE4" w:rsidP="00285AE4">
      <w:pPr>
        <w:pStyle w:val="Subtitle"/>
        <w:spacing w:line="360" w:lineRule="auto"/>
        <w:jc w:val="both"/>
        <w:rPr>
          <w:rFonts w:ascii="Times New Roman" w:hAnsi="Times New Roman"/>
          <w:sz w:val="24"/>
        </w:rPr>
      </w:pPr>
      <w:r w:rsidRPr="00FE6FE9">
        <w:rPr>
          <w:rFonts w:ascii="Times New Roman" w:hAnsi="Times New Roman"/>
          <w:sz w:val="24"/>
        </w:rPr>
        <w:t>Testing the transfer pump</w:t>
      </w:r>
    </w:p>
    <w:p w14:paraId="234DF166" w14:textId="10141326" w:rsidR="00285AE4" w:rsidRPr="00285AE4" w:rsidRDefault="00285AE4">
      <w:pPr>
        <w:pStyle w:val="ListParagraph"/>
        <w:numPr>
          <w:ilvl w:val="0"/>
          <w:numId w:val="29"/>
        </w:numPr>
        <w:spacing w:line="360" w:lineRule="auto"/>
        <w:rPr>
          <w:rFonts w:ascii="Times New Roman" w:hAnsi="Times New Roman"/>
          <w:b/>
          <w:bCs/>
        </w:rPr>
      </w:pPr>
      <w:r w:rsidRPr="00285AE4">
        <w:rPr>
          <w:rFonts w:ascii="Times New Roman" w:hAnsi="Times New Roman"/>
          <w:b/>
          <w:bCs/>
        </w:rPr>
        <w:t>Testing transfer Pump Intake (Suction) Pressure</w:t>
      </w:r>
    </w:p>
    <w:p w14:paraId="5B8CDA75" w14:textId="5811454F" w:rsidR="00E81FC0" w:rsidRDefault="00285AE4" w:rsidP="00E81FC0">
      <w:pPr>
        <w:spacing w:line="360" w:lineRule="auto"/>
        <w:jc w:val="both"/>
        <w:rPr>
          <w:rFonts w:ascii="Times New Roman" w:hAnsi="Times New Roman"/>
          <w:sz w:val="24"/>
          <w:szCs w:val="24"/>
        </w:rPr>
      </w:pPr>
      <w:r w:rsidRPr="00285AE4">
        <w:rPr>
          <w:rFonts w:ascii="Times New Roman" w:hAnsi="Times New Roman"/>
          <w:sz w:val="24"/>
          <w:szCs w:val="24"/>
        </w:rPr>
        <w:t xml:space="preserve">The pressure gauge is positioned into the suction side of the fuel transfer pump, figure </w:t>
      </w:r>
      <w:r w:rsidR="000D5C23">
        <w:rPr>
          <w:rFonts w:ascii="Times New Roman" w:hAnsi="Times New Roman"/>
          <w:sz w:val="24"/>
          <w:szCs w:val="24"/>
        </w:rPr>
        <w:t>3</w:t>
      </w:r>
      <w:r>
        <w:rPr>
          <w:rFonts w:ascii="Times New Roman" w:hAnsi="Times New Roman"/>
          <w:sz w:val="24"/>
          <w:szCs w:val="24"/>
        </w:rPr>
        <w:t>-</w:t>
      </w:r>
      <w:r w:rsidR="000D5C23">
        <w:rPr>
          <w:rFonts w:ascii="Times New Roman" w:hAnsi="Times New Roman"/>
          <w:sz w:val="24"/>
          <w:szCs w:val="24"/>
        </w:rPr>
        <w:t>6</w:t>
      </w:r>
      <w:r w:rsidRPr="00285AE4">
        <w:rPr>
          <w:rFonts w:ascii="Times New Roman" w:hAnsi="Times New Roman"/>
          <w:sz w:val="24"/>
          <w:szCs w:val="24"/>
        </w:rPr>
        <w:t>.</w:t>
      </w:r>
    </w:p>
    <w:p w14:paraId="0F40277D" w14:textId="06A558EA" w:rsidR="00B80C3B" w:rsidRPr="00E81FC0" w:rsidRDefault="00E81FC0" w:rsidP="00E81FC0">
      <w:pPr>
        <w:spacing w:line="360" w:lineRule="auto"/>
        <w:jc w:val="both"/>
        <w:rPr>
          <w:rFonts w:ascii="Times New Roman" w:hAnsi="Times New Roman"/>
          <w:sz w:val="24"/>
          <w:szCs w:val="24"/>
        </w:rPr>
      </w:pPr>
      <w:r w:rsidRPr="00353A3D">
        <w:rPr>
          <w:noProof/>
        </w:rPr>
        <w:drawing>
          <wp:anchor distT="0" distB="0" distL="114300" distR="114300" simplePos="0" relativeHeight="252328960" behindDoc="0" locked="0" layoutInCell="1" allowOverlap="1" wp14:anchorId="2832A8C5" wp14:editId="568FD81E">
            <wp:simplePos x="0" y="0"/>
            <wp:positionH relativeFrom="margin">
              <wp:posOffset>3716655</wp:posOffset>
            </wp:positionH>
            <wp:positionV relativeFrom="margin">
              <wp:posOffset>1838325</wp:posOffset>
            </wp:positionV>
            <wp:extent cx="1752600" cy="1362075"/>
            <wp:effectExtent l="0" t="0" r="0" b="9525"/>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752600" cy="1362075"/>
                    </a:xfrm>
                    <a:prstGeom prst="rect">
                      <a:avLst/>
                    </a:prstGeom>
                    <a:noFill/>
                    <a:ln>
                      <a:noFill/>
                    </a:ln>
                  </pic:spPr>
                </pic:pic>
              </a:graphicData>
            </a:graphic>
          </wp:anchor>
        </w:drawing>
      </w:r>
      <w:r w:rsidRPr="00353A3D">
        <w:rPr>
          <w:noProof/>
        </w:rPr>
        <w:drawing>
          <wp:anchor distT="0" distB="0" distL="114300" distR="114300" simplePos="0" relativeHeight="252325888" behindDoc="0" locked="0" layoutInCell="1" allowOverlap="1" wp14:anchorId="7AE15AB0" wp14:editId="6F965C87">
            <wp:simplePos x="0" y="0"/>
            <wp:positionH relativeFrom="margin">
              <wp:align>left</wp:align>
            </wp:positionH>
            <wp:positionV relativeFrom="margin">
              <wp:posOffset>1800225</wp:posOffset>
            </wp:positionV>
            <wp:extent cx="2219325" cy="1419225"/>
            <wp:effectExtent l="0" t="0" r="9525" b="9525"/>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219325" cy="1419225"/>
                    </a:xfrm>
                    <a:prstGeom prst="rect">
                      <a:avLst/>
                    </a:prstGeom>
                    <a:noFill/>
                    <a:ln>
                      <a:noFill/>
                    </a:ln>
                  </pic:spPr>
                </pic:pic>
              </a:graphicData>
            </a:graphic>
          </wp:anchor>
        </w:drawing>
      </w:r>
    </w:p>
    <w:p w14:paraId="658600D9" w14:textId="1082C952" w:rsidR="00B80C3B" w:rsidRDefault="00B80C3B" w:rsidP="00A23DBE">
      <w:pPr>
        <w:jc w:val="center"/>
      </w:pPr>
    </w:p>
    <w:p w14:paraId="598D1E57" w14:textId="71D40946" w:rsidR="00B80C3B" w:rsidRDefault="00B80C3B" w:rsidP="00A23DBE">
      <w:pPr>
        <w:jc w:val="center"/>
      </w:pPr>
    </w:p>
    <w:p w14:paraId="5A7A2EC1" w14:textId="2D896F66" w:rsidR="00B80C3B" w:rsidRDefault="00B80C3B" w:rsidP="00A23DBE">
      <w:pPr>
        <w:jc w:val="center"/>
      </w:pPr>
    </w:p>
    <w:p w14:paraId="566C54C1" w14:textId="0B47729A" w:rsidR="00B80C3B" w:rsidRDefault="00E81FC0" w:rsidP="00E81FC0">
      <w:pPr>
        <w:jc w:val="center"/>
      </w:pPr>
      <w:r>
        <w:rPr>
          <w:noProof/>
        </w:rPr>
        <mc:AlternateContent>
          <mc:Choice Requires="wps">
            <w:drawing>
              <wp:anchor distT="0" distB="0" distL="114300" distR="114300" simplePos="0" relativeHeight="252331008" behindDoc="0" locked="0" layoutInCell="1" allowOverlap="1" wp14:anchorId="783EBB21" wp14:editId="0601B9F4">
                <wp:simplePos x="0" y="0"/>
                <wp:positionH relativeFrom="margin">
                  <wp:posOffset>3009900</wp:posOffset>
                </wp:positionH>
                <wp:positionV relativeFrom="paragraph">
                  <wp:posOffset>336550</wp:posOffset>
                </wp:positionV>
                <wp:extent cx="2895600" cy="635"/>
                <wp:effectExtent l="0" t="0" r="0" b="0"/>
                <wp:wrapThrough wrapText="bothSides">
                  <wp:wrapPolygon edited="0">
                    <wp:start x="0" y="0"/>
                    <wp:lineTo x="0" y="19591"/>
                    <wp:lineTo x="21458" y="19591"/>
                    <wp:lineTo x="21458" y="0"/>
                    <wp:lineTo x="0" y="0"/>
                  </wp:wrapPolygon>
                </wp:wrapThrough>
                <wp:docPr id="35" name="Text Box 35"/>
                <wp:cNvGraphicFramePr/>
                <a:graphic xmlns:a="http://schemas.openxmlformats.org/drawingml/2006/main">
                  <a:graphicData uri="http://schemas.microsoft.com/office/word/2010/wordprocessingShape">
                    <wps:wsp>
                      <wps:cNvSpPr txBox="1"/>
                      <wps:spPr>
                        <a:xfrm>
                          <a:off x="0" y="0"/>
                          <a:ext cx="2895600" cy="635"/>
                        </a:xfrm>
                        <a:prstGeom prst="rect">
                          <a:avLst/>
                        </a:prstGeom>
                        <a:solidFill>
                          <a:prstClr val="white"/>
                        </a:solidFill>
                        <a:ln>
                          <a:noFill/>
                        </a:ln>
                        <a:effectLst/>
                      </wps:spPr>
                      <wps:txbx>
                        <w:txbxContent>
                          <w:p w14:paraId="23961C23" w14:textId="03B92E58" w:rsidR="00285AE4" w:rsidRPr="006E45F9" w:rsidRDefault="00285AE4" w:rsidP="006E45F9">
                            <w:pPr>
                              <w:pStyle w:val="Myfigures"/>
                              <w:jc w:val="center"/>
                              <w:rPr>
                                <w:noProof/>
                                <w:color w:val="7030A0"/>
                              </w:rPr>
                            </w:pPr>
                            <w:bookmarkStart w:id="72" w:name="_Toc121009625"/>
                            <w:r w:rsidRPr="006E45F9">
                              <w:rPr>
                                <w:color w:val="7030A0"/>
                              </w:rPr>
                              <w:t>Figure</w:t>
                            </w:r>
                            <w:r w:rsidR="00867842" w:rsidRPr="006E45F9">
                              <w:rPr>
                                <w:color w:val="7030A0"/>
                              </w:rPr>
                              <w:t xml:space="preserve"> </w:t>
                            </w:r>
                            <w:r w:rsidR="000D5C23">
                              <w:rPr>
                                <w:color w:val="7030A0"/>
                              </w:rPr>
                              <w:t>3</w:t>
                            </w:r>
                            <w:r w:rsidRPr="006E45F9">
                              <w:rPr>
                                <w:color w:val="7030A0"/>
                              </w:rPr>
                              <w:noBreakHyphen/>
                            </w:r>
                            <w:r w:rsidR="000D5C23">
                              <w:rPr>
                                <w:color w:val="7030A0"/>
                              </w:rPr>
                              <w:t>7</w:t>
                            </w:r>
                            <w:r w:rsidRPr="006E45F9">
                              <w:rPr>
                                <w:color w:val="7030A0"/>
                                <w:sz w:val="22"/>
                                <w:szCs w:val="22"/>
                              </w:rPr>
                              <w:t xml:space="preserve"> </w:t>
                            </w:r>
                            <w:r w:rsidRPr="006E45F9">
                              <w:rPr>
                                <w:color w:val="7030A0"/>
                              </w:rPr>
                              <w:t xml:space="preserve">Measuring </w:t>
                            </w:r>
                            <w:r w:rsidR="00E81FC0" w:rsidRPr="006E45F9">
                              <w:rPr>
                                <w:color w:val="7030A0"/>
                              </w:rPr>
                              <w:t>delivery pressure</w:t>
                            </w:r>
                            <w:bookmarkEnd w:id="7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83EBB21" id="Text Box 35" o:spid="_x0000_s1061" type="#_x0000_t202" style="position:absolute;left:0;text-align:left;margin-left:237pt;margin-top:26.5pt;width:228pt;height:.05pt;z-index:25233100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" stroked="f">
                <v:textbox style="mso-fit-shape-to-text:t" inset="0,0,0,0">
                  <w:txbxContent>
                    <w:p w14:paraId="23961C23" w14:textId="03B92E58" w:rsidR="00285AE4" w:rsidRPr="006E45F9" w:rsidRDefault="00285AE4" w:rsidP="006E45F9">
                      <w:pPr>
                        <w:pStyle w:val="Myfigures"/>
                        <w:jc w:val="center"/>
                        <w:rPr>
                          <w:noProof/>
                          <w:color w:val="7030A0"/>
                        </w:rPr>
                      </w:pPr>
                      <w:bookmarkStart w:id="99" w:name="_Toc121009625"/>
                      <w:r w:rsidRPr="006E45F9">
                        <w:rPr>
                          <w:color w:val="7030A0"/>
                        </w:rPr>
                        <w:t>Figure</w:t>
                      </w:r>
                      <w:r w:rsidR="00867842" w:rsidRPr="006E45F9">
                        <w:rPr>
                          <w:color w:val="7030A0"/>
                        </w:rPr>
                        <w:t xml:space="preserve"> </w:t>
                      </w:r>
                      <w:r w:rsidR="000D5C23">
                        <w:rPr>
                          <w:color w:val="7030A0"/>
                        </w:rPr>
                        <w:t>3</w:t>
                      </w:r>
                      <w:r w:rsidRPr="006E45F9">
                        <w:rPr>
                          <w:color w:val="7030A0"/>
                        </w:rPr>
                        <w:noBreakHyphen/>
                      </w:r>
                      <w:r w:rsidR="000D5C23">
                        <w:rPr>
                          <w:color w:val="7030A0"/>
                        </w:rPr>
                        <w:t>7</w:t>
                      </w:r>
                      <w:r w:rsidRPr="006E45F9">
                        <w:rPr>
                          <w:color w:val="7030A0"/>
                          <w:sz w:val="22"/>
                          <w:szCs w:val="22"/>
                        </w:rPr>
                        <w:t xml:space="preserve"> </w:t>
                      </w:r>
                      <w:r w:rsidRPr="006E45F9">
                        <w:rPr>
                          <w:color w:val="7030A0"/>
                        </w:rPr>
                        <w:t xml:space="preserve">Measuring </w:t>
                      </w:r>
                      <w:r w:rsidR="00E81FC0" w:rsidRPr="006E45F9">
                        <w:rPr>
                          <w:color w:val="7030A0"/>
                        </w:rPr>
                        <w:t>delivery pressure</w:t>
                      </w:r>
                      <w:bookmarkEnd w:id="99"/>
                    </w:p>
                  </w:txbxContent>
                </v:textbox>
                <w10:wrap type="through" anchorx="margin"/>
              </v:shape>
            </w:pict>
          </mc:Fallback>
        </mc:AlternateContent>
      </w:r>
      <w:r>
        <w:rPr>
          <w:noProof/>
        </w:rPr>
        <mc:AlternateContent>
          <mc:Choice Requires="wps">
            <w:drawing>
              <wp:anchor distT="0" distB="0" distL="114300" distR="114300" simplePos="0" relativeHeight="252327936" behindDoc="0" locked="0" layoutInCell="1" allowOverlap="1" wp14:anchorId="10FD8A41" wp14:editId="643CEF8A">
                <wp:simplePos x="0" y="0"/>
                <wp:positionH relativeFrom="margin">
                  <wp:posOffset>-257175</wp:posOffset>
                </wp:positionH>
                <wp:positionV relativeFrom="paragraph">
                  <wp:posOffset>337820</wp:posOffset>
                </wp:positionV>
                <wp:extent cx="2933700" cy="635"/>
                <wp:effectExtent l="0" t="0" r="0" b="2540"/>
                <wp:wrapThrough wrapText="bothSides">
                  <wp:wrapPolygon edited="0">
                    <wp:start x="0" y="0"/>
                    <wp:lineTo x="0" y="20420"/>
                    <wp:lineTo x="21460" y="20420"/>
                    <wp:lineTo x="21460" y="0"/>
                    <wp:lineTo x="0" y="0"/>
                  </wp:wrapPolygon>
                </wp:wrapThrough>
                <wp:docPr id="33" name="Text Box 33"/>
                <wp:cNvGraphicFramePr/>
                <a:graphic xmlns:a="http://schemas.openxmlformats.org/drawingml/2006/main">
                  <a:graphicData uri="http://schemas.microsoft.com/office/word/2010/wordprocessingShape">
                    <wps:wsp>
                      <wps:cNvSpPr txBox="1"/>
                      <wps:spPr>
                        <a:xfrm>
                          <a:off x="0" y="0"/>
                          <a:ext cx="2933700" cy="635"/>
                        </a:xfrm>
                        <a:prstGeom prst="rect">
                          <a:avLst/>
                        </a:prstGeom>
                        <a:solidFill>
                          <a:prstClr val="white"/>
                        </a:solidFill>
                        <a:ln>
                          <a:noFill/>
                        </a:ln>
                        <a:effectLst/>
                      </wps:spPr>
                      <wps:txbx>
                        <w:txbxContent>
                          <w:p w14:paraId="33DBEE41" w14:textId="4FC5CD01" w:rsidR="00285AE4" w:rsidRPr="006E45F9" w:rsidRDefault="00285AE4" w:rsidP="006E45F9">
                            <w:pPr>
                              <w:pStyle w:val="Myfigures"/>
                              <w:jc w:val="center"/>
                              <w:rPr>
                                <w:noProof/>
                                <w:color w:val="7030A0"/>
                              </w:rPr>
                            </w:pPr>
                            <w:bookmarkStart w:id="73" w:name="_Toc121009626"/>
                            <w:r w:rsidRPr="006E45F9">
                              <w:rPr>
                                <w:color w:val="7030A0"/>
                              </w:rPr>
                              <w:t xml:space="preserve">Figure </w:t>
                            </w:r>
                            <w:r w:rsidR="000D5C23">
                              <w:rPr>
                                <w:color w:val="7030A0"/>
                              </w:rPr>
                              <w:t>3</w:t>
                            </w:r>
                            <w:r w:rsidRPr="006E45F9">
                              <w:rPr>
                                <w:color w:val="7030A0"/>
                              </w:rPr>
                              <w:noBreakHyphen/>
                            </w:r>
                            <w:r w:rsidR="000D5C23">
                              <w:rPr>
                                <w:color w:val="7030A0"/>
                              </w:rPr>
                              <w:t>6</w:t>
                            </w:r>
                            <w:r w:rsidRPr="006E45F9">
                              <w:rPr>
                                <w:color w:val="7030A0"/>
                                <w:sz w:val="22"/>
                                <w:szCs w:val="22"/>
                              </w:rPr>
                              <w:t xml:space="preserve"> </w:t>
                            </w:r>
                            <w:r w:rsidRPr="006E45F9">
                              <w:rPr>
                                <w:color w:val="7030A0"/>
                              </w:rPr>
                              <w:t>Measuring suction pressure</w:t>
                            </w:r>
                            <w:bookmarkEnd w:id="73"/>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0FD8A41" id="Text Box 33" o:spid="_x0000_s1062" type="#_x0000_t202" style="position:absolute;left:0;text-align:left;margin-left:-20.25pt;margin-top:26.6pt;width:231pt;height:.05pt;z-index:25232793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" stroked="f">
                <v:textbox style="mso-fit-shape-to-text:t" inset="0,0,0,0">
                  <w:txbxContent>
                    <w:p w14:paraId="33DBEE41" w14:textId="4FC5CD01" w:rsidR="00285AE4" w:rsidRPr="006E45F9" w:rsidRDefault="00285AE4" w:rsidP="006E45F9">
                      <w:pPr>
                        <w:pStyle w:val="Myfigures"/>
                        <w:jc w:val="center"/>
                        <w:rPr>
                          <w:noProof/>
                          <w:color w:val="7030A0"/>
                        </w:rPr>
                      </w:pPr>
                      <w:bookmarkStart w:id="101" w:name="_Toc121009626"/>
                      <w:r w:rsidRPr="006E45F9">
                        <w:rPr>
                          <w:color w:val="7030A0"/>
                        </w:rPr>
                        <w:t xml:space="preserve">Figure </w:t>
                      </w:r>
                      <w:r w:rsidR="000D5C23">
                        <w:rPr>
                          <w:color w:val="7030A0"/>
                        </w:rPr>
                        <w:t>3</w:t>
                      </w:r>
                      <w:r w:rsidRPr="006E45F9">
                        <w:rPr>
                          <w:color w:val="7030A0"/>
                        </w:rPr>
                        <w:noBreakHyphen/>
                      </w:r>
                      <w:r w:rsidR="000D5C23">
                        <w:rPr>
                          <w:color w:val="7030A0"/>
                        </w:rPr>
                        <w:t>6</w:t>
                      </w:r>
                      <w:r w:rsidRPr="006E45F9">
                        <w:rPr>
                          <w:color w:val="7030A0"/>
                          <w:sz w:val="22"/>
                          <w:szCs w:val="22"/>
                        </w:rPr>
                        <w:t xml:space="preserve"> </w:t>
                      </w:r>
                      <w:r w:rsidRPr="006E45F9">
                        <w:rPr>
                          <w:color w:val="7030A0"/>
                        </w:rPr>
                        <w:t>Measuring suction pressure</w:t>
                      </w:r>
                      <w:bookmarkEnd w:id="101"/>
                    </w:p>
                  </w:txbxContent>
                </v:textbox>
                <w10:wrap type="through" anchorx="margin"/>
              </v:shape>
            </w:pict>
          </mc:Fallback>
        </mc:AlternateContent>
      </w:r>
    </w:p>
    <w:p w14:paraId="27B9FE37" w14:textId="77777777" w:rsidR="00285AE4" w:rsidRPr="00285AE4" w:rsidRDefault="00285AE4" w:rsidP="00285AE4">
      <w:pPr>
        <w:spacing w:line="360" w:lineRule="auto"/>
        <w:jc w:val="both"/>
        <w:rPr>
          <w:rFonts w:ascii="Times New Roman" w:hAnsi="Times New Roman"/>
          <w:sz w:val="24"/>
          <w:szCs w:val="24"/>
        </w:rPr>
      </w:pPr>
      <w:r w:rsidRPr="00285AE4">
        <w:rPr>
          <w:rFonts w:ascii="Times New Roman" w:hAnsi="Times New Roman"/>
          <w:b/>
          <w:bCs/>
          <w:sz w:val="24"/>
          <w:szCs w:val="24"/>
        </w:rPr>
        <w:t>Testing Procedure</w:t>
      </w:r>
      <w:r w:rsidRPr="00285AE4">
        <w:rPr>
          <w:rFonts w:ascii="Times New Roman" w:hAnsi="Times New Roman"/>
          <w:sz w:val="24"/>
          <w:szCs w:val="24"/>
        </w:rPr>
        <w:t>:</w:t>
      </w:r>
    </w:p>
    <w:p w14:paraId="6342CA3B" w14:textId="77777777" w:rsidR="00E81FC0" w:rsidRDefault="00285AE4">
      <w:pPr>
        <w:pStyle w:val="ListParagraph"/>
        <w:numPr>
          <w:ilvl w:val="0"/>
          <w:numId w:val="31"/>
        </w:numPr>
        <w:spacing w:line="360" w:lineRule="auto"/>
        <w:jc w:val="both"/>
        <w:rPr>
          <w:rFonts w:ascii="Times New Roman" w:hAnsi="Times New Roman"/>
          <w:sz w:val="24"/>
          <w:szCs w:val="24"/>
        </w:rPr>
      </w:pPr>
      <w:r w:rsidRPr="00285AE4">
        <w:rPr>
          <w:rFonts w:ascii="Times New Roman" w:hAnsi="Times New Roman"/>
          <w:sz w:val="24"/>
          <w:szCs w:val="24"/>
        </w:rPr>
        <w:t>Bleed system after pressure gauge installation.</w:t>
      </w:r>
    </w:p>
    <w:p w14:paraId="5FDAD7AA" w14:textId="77777777" w:rsidR="00E81FC0" w:rsidRDefault="00285AE4">
      <w:pPr>
        <w:pStyle w:val="ListParagraph"/>
        <w:numPr>
          <w:ilvl w:val="0"/>
          <w:numId w:val="31"/>
        </w:numPr>
        <w:spacing w:line="360" w:lineRule="auto"/>
        <w:jc w:val="both"/>
        <w:rPr>
          <w:rFonts w:ascii="Times New Roman" w:hAnsi="Times New Roman"/>
          <w:sz w:val="24"/>
          <w:szCs w:val="24"/>
        </w:rPr>
      </w:pPr>
      <w:r w:rsidRPr="00E81FC0">
        <w:rPr>
          <w:rFonts w:ascii="Times New Roman" w:hAnsi="Times New Roman"/>
          <w:sz w:val="24"/>
          <w:szCs w:val="24"/>
        </w:rPr>
        <w:t>Start engine and run with idle speed until normal operation temperature is attained.</w:t>
      </w:r>
    </w:p>
    <w:p w14:paraId="78D35CB1" w14:textId="069010A2" w:rsidR="00285AE4" w:rsidRPr="00E81FC0" w:rsidRDefault="00285AE4">
      <w:pPr>
        <w:pStyle w:val="ListParagraph"/>
        <w:numPr>
          <w:ilvl w:val="0"/>
          <w:numId w:val="31"/>
        </w:numPr>
        <w:spacing w:line="360" w:lineRule="auto"/>
        <w:jc w:val="both"/>
        <w:rPr>
          <w:rFonts w:ascii="Times New Roman" w:hAnsi="Times New Roman"/>
          <w:sz w:val="24"/>
          <w:szCs w:val="24"/>
        </w:rPr>
      </w:pPr>
      <w:r w:rsidRPr="00E81FC0">
        <w:rPr>
          <w:rFonts w:ascii="Times New Roman" w:hAnsi="Times New Roman"/>
          <w:sz w:val="24"/>
          <w:szCs w:val="24"/>
        </w:rPr>
        <w:t xml:space="preserve">Measure the reduced fuel pressure in the suction line at </w:t>
      </w:r>
      <w:r w:rsidRPr="00E81FC0">
        <w:rPr>
          <w:rFonts w:ascii="Times New Roman" w:hAnsi="Times New Roman"/>
          <w:b/>
          <w:bCs/>
          <w:i/>
          <w:iCs/>
          <w:sz w:val="24"/>
          <w:szCs w:val="24"/>
        </w:rPr>
        <w:t>idle speed</w:t>
      </w:r>
      <w:r w:rsidRPr="00E81FC0">
        <w:rPr>
          <w:rFonts w:ascii="Times New Roman" w:hAnsi="Times New Roman"/>
          <w:sz w:val="24"/>
          <w:szCs w:val="24"/>
        </w:rPr>
        <w:t xml:space="preserve"> and compare with specifications.</w:t>
      </w:r>
    </w:p>
    <w:p w14:paraId="6D458EF8" w14:textId="270B2951" w:rsidR="00B80C3B" w:rsidRPr="00285AE4" w:rsidRDefault="00285AE4" w:rsidP="00285AE4">
      <w:pPr>
        <w:pStyle w:val="BodyText"/>
        <w:spacing w:line="360" w:lineRule="auto"/>
        <w:jc w:val="both"/>
        <w:rPr>
          <w:sz w:val="24"/>
          <w:szCs w:val="28"/>
        </w:rPr>
      </w:pPr>
      <w:r w:rsidRPr="00285AE4">
        <w:rPr>
          <w:sz w:val="24"/>
          <w:szCs w:val="28"/>
        </w:rPr>
        <w:t xml:space="preserve">Under this condition, the actual reading should be very low and correspond to the suction height between fuel tank and transfer pump. The suction height of 1m </w:t>
      </w:r>
      <w:r w:rsidRPr="00285AE4">
        <w:rPr>
          <w:sz w:val="24"/>
          <w:szCs w:val="28"/>
        </w:rPr>
        <w:sym w:font="Symbol" w:char="F040"/>
      </w:r>
      <w:r w:rsidRPr="00285AE4">
        <w:rPr>
          <w:sz w:val="24"/>
          <w:szCs w:val="28"/>
        </w:rPr>
        <w:t xml:space="preserve"> 0.1bar of reduced pressure</w:t>
      </w:r>
    </w:p>
    <w:p w14:paraId="6DF26ECE" w14:textId="333D6E1B" w:rsidR="00285AE4" w:rsidRPr="00285AE4" w:rsidRDefault="00285AE4" w:rsidP="00285AE4">
      <w:pPr>
        <w:rPr>
          <w:rFonts w:ascii="Times New Roman" w:hAnsi="Times New Roman" w:cs="Times New Roman"/>
          <w:b/>
          <w:bCs/>
          <w:sz w:val="24"/>
          <w:szCs w:val="24"/>
        </w:rPr>
      </w:pPr>
      <w:r>
        <w:rPr>
          <w:rFonts w:ascii="Times New Roman" w:hAnsi="Times New Roman" w:cs="Times New Roman"/>
          <w:b/>
          <w:bCs/>
          <w:sz w:val="24"/>
          <w:szCs w:val="24"/>
        </w:rPr>
        <w:t xml:space="preserve">      B.  </w:t>
      </w:r>
      <w:r w:rsidRPr="00285AE4">
        <w:rPr>
          <w:rFonts w:ascii="Times New Roman" w:hAnsi="Times New Roman" w:cs="Times New Roman"/>
          <w:b/>
          <w:bCs/>
          <w:sz w:val="24"/>
          <w:szCs w:val="24"/>
        </w:rPr>
        <w:t>Maximum Suction Pressure of transfer Pump</w:t>
      </w:r>
    </w:p>
    <w:p w14:paraId="1F854776" w14:textId="77777777" w:rsidR="00E81FC0" w:rsidRPr="00E81FC0" w:rsidRDefault="00285AE4">
      <w:pPr>
        <w:pStyle w:val="ListParagraph"/>
        <w:numPr>
          <w:ilvl w:val="0"/>
          <w:numId w:val="32"/>
        </w:numPr>
        <w:spacing w:line="360" w:lineRule="auto"/>
        <w:jc w:val="both"/>
        <w:rPr>
          <w:rFonts w:ascii="Times New Roman" w:hAnsi="Times New Roman"/>
          <w:sz w:val="24"/>
          <w:szCs w:val="24"/>
        </w:rPr>
      </w:pPr>
      <w:r w:rsidRPr="00E81FC0">
        <w:rPr>
          <w:rFonts w:ascii="Times New Roman" w:hAnsi="Times New Roman"/>
          <w:sz w:val="24"/>
          <w:szCs w:val="24"/>
        </w:rPr>
        <w:t>Clamp the suction line in front of the manometer in order to attain maximum reduced pressure reading.</w:t>
      </w:r>
    </w:p>
    <w:p w14:paraId="1C9BF4B2" w14:textId="17B295CD" w:rsidR="00285AE4" w:rsidRPr="00E81FC0" w:rsidRDefault="00285AE4">
      <w:pPr>
        <w:pStyle w:val="ListParagraph"/>
        <w:numPr>
          <w:ilvl w:val="0"/>
          <w:numId w:val="32"/>
        </w:numPr>
        <w:spacing w:line="360" w:lineRule="auto"/>
        <w:jc w:val="both"/>
        <w:rPr>
          <w:rFonts w:ascii="Times New Roman" w:hAnsi="Times New Roman"/>
          <w:sz w:val="24"/>
          <w:szCs w:val="24"/>
        </w:rPr>
      </w:pPr>
      <w:r w:rsidRPr="00E81FC0">
        <w:rPr>
          <w:rFonts w:ascii="Times New Roman" w:hAnsi="Times New Roman"/>
          <w:sz w:val="24"/>
          <w:szCs w:val="24"/>
        </w:rPr>
        <w:t>Write down and compare with manufacturers specification.</w:t>
      </w:r>
    </w:p>
    <w:p w14:paraId="26070617" w14:textId="77777777" w:rsidR="00285AE4" w:rsidRPr="00E81FC0" w:rsidRDefault="00285AE4" w:rsidP="00E81FC0">
      <w:pPr>
        <w:rPr>
          <w:rFonts w:ascii="Times New Roman" w:hAnsi="Times New Roman" w:cs="Times New Roman"/>
          <w:b/>
          <w:bCs/>
          <w:sz w:val="24"/>
          <w:szCs w:val="24"/>
        </w:rPr>
      </w:pPr>
      <w:r w:rsidRPr="00E81FC0">
        <w:rPr>
          <w:rFonts w:ascii="Times New Roman" w:hAnsi="Times New Roman" w:cs="Times New Roman"/>
          <w:b/>
          <w:bCs/>
          <w:sz w:val="24"/>
          <w:szCs w:val="24"/>
        </w:rPr>
        <w:t>Results</w:t>
      </w:r>
    </w:p>
    <w:p w14:paraId="76816762" w14:textId="77777777" w:rsidR="00285AE4" w:rsidRPr="00E81FC0" w:rsidRDefault="00285AE4">
      <w:pPr>
        <w:numPr>
          <w:ilvl w:val="0"/>
          <w:numId w:val="30"/>
        </w:numPr>
        <w:tabs>
          <w:tab w:val="clear" w:pos="720"/>
          <w:tab w:val="num" w:pos="360"/>
          <w:tab w:val="num" w:pos="2160"/>
        </w:tabs>
        <w:spacing w:line="360" w:lineRule="auto"/>
        <w:ind w:left="360"/>
        <w:jc w:val="both"/>
        <w:rPr>
          <w:rFonts w:ascii="Times New Roman" w:hAnsi="Times New Roman"/>
          <w:sz w:val="24"/>
          <w:szCs w:val="24"/>
        </w:rPr>
      </w:pPr>
      <w:r w:rsidRPr="00E81FC0">
        <w:rPr>
          <w:rFonts w:ascii="Times New Roman" w:hAnsi="Times New Roman"/>
          <w:sz w:val="24"/>
          <w:szCs w:val="24"/>
        </w:rPr>
        <w:t xml:space="preserve">If Transfer pump is new or in good condition, a reading of </w:t>
      </w:r>
      <w:r w:rsidRPr="00E81FC0">
        <w:rPr>
          <w:rFonts w:ascii="Times New Roman" w:hAnsi="Times New Roman"/>
          <w:b/>
          <w:bCs/>
          <w:sz w:val="24"/>
          <w:szCs w:val="24"/>
        </w:rPr>
        <w:t>0.5</w:t>
      </w:r>
      <w:r w:rsidRPr="00E81FC0">
        <w:rPr>
          <w:rFonts w:ascii="Times New Roman" w:hAnsi="Times New Roman"/>
          <w:sz w:val="24"/>
          <w:szCs w:val="24"/>
        </w:rPr>
        <w:t xml:space="preserve"> to </w:t>
      </w:r>
      <w:r w:rsidRPr="00E81FC0">
        <w:rPr>
          <w:rFonts w:ascii="Times New Roman" w:hAnsi="Times New Roman"/>
          <w:b/>
          <w:bCs/>
          <w:sz w:val="24"/>
          <w:szCs w:val="24"/>
        </w:rPr>
        <w:t>0.6</w:t>
      </w:r>
      <w:r w:rsidRPr="00E81FC0">
        <w:rPr>
          <w:rFonts w:ascii="Times New Roman" w:hAnsi="Times New Roman"/>
          <w:sz w:val="24"/>
          <w:szCs w:val="24"/>
        </w:rPr>
        <w:t xml:space="preserve"> bar of reduced pressure should be attained.</w:t>
      </w:r>
    </w:p>
    <w:p w14:paraId="5D68224C" w14:textId="77777777" w:rsidR="00285AE4" w:rsidRPr="00E81FC0" w:rsidRDefault="00285AE4">
      <w:pPr>
        <w:numPr>
          <w:ilvl w:val="0"/>
          <w:numId w:val="30"/>
        </w:numPr>
        <w:tabs>
          <w:tab w:val="clear" w:pos="720"/>
          <w:tab w:val="num" w:pos="360"/>
          <w:tab w:val="num" w:pos="2160"/>
        </w:tabs>
        <w:spacing w:line="360" w:lineRule="auto"/>
        <w:ind w:left="360"/>
        <w:jc w:val="both"/>
        <w:rPr>
          <w:rFonts w:ascii="Times New Roman" w:hAnsi="Times New Roman"/>
          <w:sz w:val="24"/>
          <w:szCs w:val="24"/>
        </w:rPr>
      </w:pPr>
      <w:r w:rsidRPr="00E81FC0">
        <w:rPr>
          <w:rFonts w:ascii="Times New Roman" w:hAnsi="Times New Roman"/>
          <w:sz w:val="24"/>
          <w:szCs w:val="24"/>
        </w:rPr>
        <w:t xml:space="preserve">Transfer pump is still in acceptable condition if a reading of at least </w:t>
      </w:r>
      <w:r w:rsidRPr="00E81FC0">
        <w:rPr>
          <w:rFonts w:ascii="Times New Roman" w:hAnsi="Times New Roman"/>
          <w:b/>
          <w:bCs/>
          <w:sz w:val="24"/>
          <w:szCs w:val="24"/>
        </w:rPr>
        <w:t>0.2</w:t>
      </w:r>
      <w:r w:rsidRPr="00E81FC0">
        <w:rPr>
          <w:rFonts w:ascii="Times New Roman" w:hAnsi="Times New Roman"/>
          <w:sz w:val="24"/>
          <w:szCs w:val="24"/>
        </w:rPr>
        <w:t xml:space="preserve"> bar is attained.</w:t>
      </w:r>
    </w:p>
    <w:p w14:paraId="7EF895A6" w14:textId="77777777" w:rsidR="00285AE4" w:rsidRPr="00E81FC0" w:rsidRDefault="00285AE4">
      <w:pPr>
        <w:numPr>
          <w:ilvl w:val="0"/>
          <w:numId w:val="30"/>
        </w:numPr>
        <w:tabs>
          <w:tab w:val="clear" w:pos="720"/>
          <w:tab w:val="num" w:pos="360"/>
          <w:tab w:val="num" w:pos="2160"/>
        </w:tabs>
        <w:spacing w:line="360" w:lineRule="auto"/>
        <w:ind w:left="360"/>
        <w:jc w:val="both"/>
        <w:rPr>
          <w:rFonts w:ascii="Times New Roman" w:hAnsi="Times New Roman"/>
          <w:sz w:val="24"/>
          <w:szCs w:val="24"/>
        </w:rPr>
      </w:pPr>
      <w:r w:rsidRPr="00E81FC0">
        <w:rPr>
          <w:rFonts w:ascii="Times New Roman" w:hAnsi="Times New Roman"/>
          <w:sz w:val="24"/>
          <w:szCs w:val="24"/>
        </w:rPr>
        <w:lastRenderedPageBreak/>
        <w:t xml:space="preserve">If Manometer reading is below </w:t>
      </w:r>
      <w:r w:rsidRPr="00E81FC0">
        <w:rPr>
          <w:rFonts w:ascii="Times New Roman" w:hAnsi="Times New Roman"/>
          <w:b/>
          <w:bCs/>
          <w:sz w:val="24"/>
          <w:szCs w:val="24"/>
        </w:rPr>
        <w:t>0.2</w:t>
      </w:r>
      <w:r w:rsidRPr="00E81FC0">
        <w:rPr>
          <w:rFonts w:ascii="Times New Roman" w:hAnsi="Times New Roman"/>
          <w:sz w:val="24"/>
          <w:szCs w:val="24"/>
        </w:rPr>
        <w:t xml:space="preserve"> bar, the Transfer pump is defective and the possible cause are:</w:t>
      </w:r>
    </w:p>
    <w:p w14:paraId="76F5E243" w14:textId="77777777" w:rsidR="00E81FC0" w:rsidRDefault="00285AE4">
      <w:pPr>
        <w:pStyle w:val="ListParagraph"/>
        <w:numPr>
          <w:ilvl w:val="0"/>
          <w:numId w:val="65"/>
        </w:numPr>
        <w:spacing w:line="360" w:lineRule="auto"/>
        <w:jc w:val="both"/>
        <w:rPr>
          <w:rFonts w:ascii="Times New Roman" w:hAnsi="Times New Roman"/>
          <w:sz w:val="24"/>
          <w:szCs w:val="24"/>
        </w:rPr>
      </w:pPr>
      <w:r w:rsidRPr="00E81FC0">
        <w:rPr>
          <w:rFonts w:ascii="Times New Roman" w:hAnsi="Times New Roman"/>
          <w:sz w:val="24"/>
          <w:szCs w:val="24"/>
        </w:rPr>
        <w:t>Worm transfer pump piston (plunger).</w:t>
      </w:r>
    </w:p>
    <w:p w14:paraId="76066FF0" w14:textId="3117BE8D" w:rsidR="00285AE4" w:rsidRPr="00E81FC0" w:rsidRDefault="00285AE4">
      <w:pPr>
        <w:pStyle w:val="ListParagraph"/>
        <w:numPr>
          <w:ilvl w:val="0"/>
          <w:numId w:val="65"/>
        </w:numPr>
        <w:spacing w:line="360" w:lineRule="auto"/>
        <w:jc w:val="both"/>
        <w:rPr>
          <w:rFonts w:ascii="Times New Roman" w:hAnsi="Times New Roman"/>
          <w:sz w:val="24"/>
          <w:szCs w:val="24"/>
        </w:rPr>
      </w:pPr>
      <w:r w:rsidRPr="00E81FC0">
        <w:rPr>
          <w:rFonts w:ascii="Times New Roman" w:hAnsi="Times New Roman"/>
          <w:sz w:val="24"/>
          <w:szCs w:val="24"/>
        </w:rPr>
        <w:t>Worn or defective transfer pump valves</w:t>
      </w:r>
    </w:p>
    <w:p w14:paraId="494BBF4B" w14:textId="0444D168" w:rsidR="00E81FC0" w:rsidRPr="00E81FC0" w:rsidRDefault="00E81FC0" w:rsidP="00E81FC0">
      <w:pPr>
        <w:rPr>
          <w:rFonts w:ascii="Times New Roman" w:hAnsi="Times New Roman" w:cs="Times New Roman"/>
          <w:b/>
          <w:bCs/>
          <w:sz w:val="24"/>
          <w:szCs w:val="24"/>
        </w:rPr>
      </w:pPr>
      <w:r>
        <w:rPr>
          <w:rFonts w:ascii="Times New Roman" w:hAnsi="Times New Roman" w:cs="Times New Roman"/>
          <w:b/>
          <w:bCs/>
          <w:sz w:val="24"/>
          <w:szCs w:val="24"/>
        </w:rPr>
        <w:t xml:space="preserve">       C. </w:t>
      </w:r>
      <w:r w:rsidRPr="00E81FC0">
        <w:rPr>
          <w:rFonts w:ascii="Times New Roman" w:hAnsi="Times New Roman" w:cs="Times New Roman"/>
          <w:b/>
          <w:bCs/>
          <w:sz w:val="24"/>
          <w:szCs w:val="24"/>
        </w:rPr>
        <w:t>Delivery Pressure Test</w:t>
      </w:r>
    </w:p>
    <w:p w14:paraId="02401271" w14:textId="1B44A2DA" w:rsidR="00E81FC0" w:rsidRPr="00E81FC0" w:rsidRDefault="00E81FC0" w:rsidP="00E81FC0">
      <w:pPr>
        <w:spacing w:line="360" w:lineRule="auto"/>
        <w:jc w:val="both"/>
        <w:rPr>
          <w:rFonts w:ascii="Times New Roman" w:hAnsi="Times New Roman"/>
          <w:sz w:val="24"/>
          <w:szCs w:val="24"/>
        </w:rPr>
      </w:pPr>
      <w:r w:rsidRPr="00E81FC0">
        <w:rPr>
          <w:rFonts w:ascii="Times New Roman" w:hAnsi="Times New Roman"/>
          <w:sz w:val="24"/>
          <w:szCs w:val="24"/>
        </w:rPr>
        <w:t>The pressure gauge is attached to the outlet side of the fuel transfer pump</w:t>
      </w:r>
      <w:r w:rsidR="00751FB5">
        <w:rPr>
          <w:rFonts w:ascii="Times New Roman" w:hAnsi="Times New Roman"/>
          <w:sz w:val="24"/>
          <w:szCs w:val="24"/>
        </w:rPr>
        <w:t>.</w:t>
      </w:r>
    </w:p>
    <w:p w14:paraId="6F10216F" w14:textId="77777777" w:rsidR="00E81FC0" w:rsidRPr="00E81FC0" w:rsidRDefault="00E81FC0" w:rsidP="00E81FC0">
      <w:pPr>
        <w:tabs>
          <w:tab w:val="num" w:pos="2160"/>
          <w:tab w:val="num" w:pos="2700"/>
        </w:tabs>
        <w:spacing w:line="360" w:lineRule="auto"/>
        <w:jc w:val="both"/>
        <w:rPr>
          <w:rFonts w:ascii="Times New Roman" w:hAnsi="Times New Roman"/>
          <w:b/>
          <w:sz w:val="24"/>
          <w:szCs w:val="24"/>
        </w:rPr>
      </w:pPr>
      <w:r w:rsidRPr="00E81FC0">
        <w:rPr>
          <w:rFonts w:ascii="Times New Roman" w:hAnsi="Times New Roman"/>
          <w:b/>
          <w:sz w:val="24"/>
          <w:szCs w:val="24"/>
        </w:rPr>
        <w:t>Testing Procedure</w:t>
      </w:r>
    </w:p>
    <w:p w14:paraId="3E7EDE19" w14:textId="77777777" w:rsidR="00E81FC0" w:rsidRDefault="00E81FC0">
      <w:pPr>
        <w:pStyle w:val="ListParagraph"/>
        <w:numPr>
          <w:ilvl w:val="0"/>
          <w:numId w:val="33"/>
        </w:numPr>
        <w:tabs>
          <w:tab w:val="num" w:pos="2700"/>
        </w:tabs>
        <w:spacing w:line="360" w:lineRule="auto"/>
        <w:jc w:val="both"/>
        <w:rPr>
          <w:rFonts w:ascii="Times New Roman" w:hAnsi="Times New Roman"/>
          <w:sz w:val="24"/>
          <w:szCs w:val="24"/>
        </w:rPr>
      </w:pPr>
      <w:r w:rsidRPr="00E81FC0">
        <w:rPr>
          <w:rFonts w:ascii="Times New Roman" w:hAnsi="Times New Roman"/>
          <w:sz w:val="24"/>
          <w:szCs w:val="24"/>
        </w:rPr>
        <w:t>Bleed system after pressure gauge is installed using the priming pump.</w:t>
      </w:r>
    </w:p>
    <w:p w14:paraId="440517B1" w14:textId="77777777" w:rsidR="00E81FC0" w:rsidRDefault="00E81FC0">
      <w:pPr>
        <w:pStyle w:val="ListParagraph"/>
        <w:numPr>
          <w:ilvl w:val="0"/>
          <w:numId w:val="33"/>
        </w:numPr>
        <w:tabs>
          <w:tab w:val="num" w:pos="2700"/>
        </w:tabs>
        <w:spacing w:line="360" w:lineRule="auto"/>
        <w:jc w:val="both"/>
        <w:rPr>
          <w:rFonts w:ascii="Times New Roman" w:hAnsi="Times New Roman"/>
          <w:sz w:val="24"/>
          <w:szCs w:val="24"/>
        </w:rPr>
      </w:pPr>
      <w:r w:rsidRPr="00E81FC0">
        <w:rPr>
          <w:rFonts w:ascii="Times New Roman" w:hAnsi="Times New Roman"/>
          <w:sz w:val="24"/>
          <w:szCs w:val="24"/>
        </w:rPr>
        <w:t>Operate the engine until normal operation temperature is attained.</w:t>
      </w:r>
    </w:p>
    <w:p w14:paraId="228DDDA1" w14:textId="3B141C7A" w:rsidR="00E81FC0" w:rsidRPr="00E81FC0" w:rsidRDefault="00E81FC0">
      <w:pPr>
        <w:pStyle w:val="ListParagraph"/>
        <w:numPr>
          <w:ilvl w:val="0"/>
          <w:numId w:val="33"/>
        </w:numPr>
        <w:tabs>
          <w:tab w:val="num" w:pos="2700"/>
        </w:tabs>
        <w:spacing w:line="360" w:lineRule="auto"/>
        <w:jc w:val="both"/>
        <w:rPr>
          <w:rFonts w:ascii="Times New Roman" w:hAnsi="Times New Roman"/>
          <w:sz w:val="24"/>
          <w:szCs w:val="24"/>
        </w:rPr>
      </w:pPr>
      <w:r w:rsidRPr="00E81FC0">
        <w:rPr>
          <w:rFonts w:ascii="Times New Roman" w:hAnsi="Times New Roman"/>
          <w:sz w:val="24"/>
          <w:szCs w:val="24"/>
        </w:rPr>
        <w:t>Take the pressure gauge reading at engine idling speed.</w:t>
      </w:r>
    </w:p>
    <w:p w14:paraId="377C2249" w14:textId="77777777" w:rsidR="00E81FC0" w:rsidRPr="00E81FC0" w:rsidRDefault="00E81FC0" w:rsidP="00E81FC0">
      <w:pPr>
        <w:spacing w:line="360" w:lineRule="auto"/>
        <w:jc w:val="both"/>
        <w:rPr>
          <w:rFonts w:ascii="Times New Roman" w:hAnsi="Times New Roman"/>
          <w:b/>
          <w:bCs/>
          <w:sz w:val="24"/>
          <w:szCs w:val="24"/>
        </w:rPr>
      </w:pPr>
      <w:r w:rsidRPr="00E81FC0">
        <w:rPr>
          <w:rFonts w:ascii="Times New Roman" w:hAnsi="Times New Roman"/>
          <w:b/>
          <w:bCs/>
          <w:sz w:val="24"/>
          <w:szCs w:val="24"/>
        </w:rPr>
        <w:t>Result</w:t>
      </w:r>
    </w:p>
    <w:p w14:paraId="1A77E6C4" w14:textId="7E3CC490" w:rsidR="00B80C3B" w:rsidRPr="00E81FC0" w:rsidRDefault="00E81FC0" w:rsidP="00E81FC0">
      <w:pPr>
        <w:spacing w:line="360" w:lineRule="auto"/>
        <w:jc w:val="both"/>
        <w:rPr>
          <w:sz w:val="24"/>
          <w:szCs w:val="24"/>
        </w:rPr>
      </w:pPr>
      <w:r w:rsidRPr="00E81FC0">
        <w:rPr>
          <w:rFonts w:ascii="Times New Roman" w:hAnsi="Times New Roman"/>
          <w:sz w:val="24"/>
          <w:szCs w:val="24"/>
        </w:rPr>
        <w:t xml:space="preserve">If a </w:t>
      </w:r>
      <w:r w:rsidRPr="00E81FC0">
        <w:rPr>
          <w:rFonts w:ascii="Times New Roman" w:hAnsi="Times New Roman"/>
          <w:b/>
          <w:bCs/>
          <w:sz w:val="24"/>
          <w:szCs w:val="24"/>
        </w:rPr>
        <w:t xml:space="preserve">check valve </w:t>
      </w:r>
      <w:r w:rsidRPr="00E81FC0">
        <w:rPr>
          <w:rFonts w:ascii="Times New Roman" w:hAnsi="Times New Roman"/>
          <w:sz w:val="24"/>
          <w:szCs w:val="24"/>
        </w:rPr>
        <w:t xml:space="preserve">is installed in the system a reading of </w:t>
      </w:r>
      <w:r w:rsidRPr="00E81FC0">
        <w:rPr>
          <w:rFonts w:ascii="Times New Roman" w:hAnsi="Times New Roman"/>
          <w:b/>
          <w:bCs/>
          <w:sz w:val="24"/>
          <w:szCs w:val="24"/>
        </w:rPr>
        <w:t>about 1.5 bar</w:t>
      </w:r>
      <w:r w:rsidRPr="00E81FC0">
        <w:rPr>
          <w:rFonts w:ascii="Times New Roman" w:hAnsi="Times New Roman"/>
          <w:sz w:val="24"/>
          <w:szCs w:val="24"/>
        </w:rPr>
        <w:t xml:space="preserve"> should be attained</w:t>
      </w:r>
    </w:p>
    <w:p w14:paraId="5426CBFE" w14:textId="21BD5DCC" w:rsidR="00E81FC0" w:rsidRPr="00FE6FE9" w:rsidRDefault="00E81FC0" w:rsidP="00E81FC0">
      <w:pPr>
        <w:jc w:val="both"/>
        <w:rPr>
          <w:rFonts w:ascii="Times New Roman" w:hAnsi="Times New Roman"/>
        </w:rPr>
      </w:pPr>
      <w:r>
        <w:rPr>
          <w:rFonts w:ascii="Times New Roman" w:hAnsi="Times New Roman" w:cs="Times New Roman"/>
          <w:b/>
          <w:bCs/>
          <w:sz w:val="24"/>
          <w:szCs w:val="24"/>
        </w:rPr>
        <w:t xml:space="preserve">       D. </w:t>
      </w:r>
      <w:r w:rsidRPr="00E81FC0">
        <w:rPr>
          <w:rFonts w:ascii="Times New Roman" w:hAnsi="Times New Roman" w:cs="Times New Roman"/>
          <w:b/>
          <w:bCs/>
          <w:sz w:val="24"/>
          <w:szCs w:val="24"/>
        </w:rPr>
        <w:t>Maximum Delivery Pressure Test</w:t>
      </w:r>
      <w:r w:rsidRPr="00FE6FE9">
        <w:rPr>
          <w:rFonts w:ascii="Times New Roman" w:hAnsi="Times New Roman"/>
        </w:rPr>
        <w:t>:</w:t>
      </w:r>
    </w:p>
    <w:p w14:paraId="6F6C9F12" w14:textId="10FFC838" w:rsidR="00E81FC0" w:rsidRPr="00E81FC0" w:rsidRDefault="00E81FC0">
      <w:pPr>
        <w:pStyle w:val="ListParagraph"/>
        <w:numPr>
          <w:ilvl w:val="0"/>
          <w:numId w:val="35"/>
        </w:numPr>
        <w:spacing w:line="360" w:lineRule="auto"/>
        <w:jc w:val="both"/>
        <w:rPr>
          <w:rFonts w:ascii="Times New Roman" w:hAnsi="Times New Roman"/>
          <w:sz w:val="24"/>
          <w:szCs w:val="24"/>
        </w:rPr>
      </w:pPr>
      <w:r w:rsidRPr="00E81FC0">
        <w:rPr>
          <w:rFonts w:ascii="Times New Roman" w:hAnsi="Times New Roman"/>
          <w:sz w:val="24"/>
          <w:szCs w:val="24"/>
        </w:rPr>
        <w:t>Press together the supply line after the gauge.</w:t>
      </w:r>
    </w:p>
    <w:p w14:paraId="0FC7504C" w14:textId="6AD3DD71" w:rsidR="00E81FC0" w:rsidRPr="00E81FC0" w:rsidRDefault="00E81FC0">
      <w:pPr>
        <w:pStyle w:val="ListParagraph"/>
        <w:numPr>
          <w:ilvl w:val="0"/>
          <w:numId w:val="35"/>
        </w:numPr>
        <w:spacing w:line="360" w:lineRule="auto"/>
        <w:jc w:val="both"/>
        <w:rPr>
          <w:rFonts w:ascii="Times New Roman" w:hAnsi="Times New Roman"/>
          <w:sz w:val="24"/>
          <w:szCs w:val="24"/>
        </w:rPr>
      </w:pPr>
      <w:r w:rsidRPr="00E81FC0">
        <w:rPr>
          <w:rFonts w:ascii="Times New Roman" w:hAnsi="Times New Roman"/>
          <w:sz w:val="24"/>
          <w:szCs w:val="24"/>
        </w:rPr>
        <w:t>Take the reading and compare with manufacturers specification.</w:t>
      </w:r>
    </w:p>
    <w:p w14:paraId="6C6035FE" w14:textId="77777777" w:rsidR="00E81FC0" w:rsidRPr="00C97B9A" w:rsidRDefault="00E81FC0" w:rsidP="00E81FC0">
      <w:pPr>
        <w:ind w:left="900" w:hanging="900"/>
        <w:jc w:val="both"/>
        <w:rPr>
          <w:rFonts w:ascii="Times New Roman" w:hAnsi="Times New Roman"/>
        </w:rPr>
      </w:pPr>
      <w:r w:rsidRPr="00C97B9A">
        <w:rPr>
          <w:rFonts w:ascii="Times New Roman" w:hAnsi="Times New Roman"/>
          <w:b/>
          <w:bCs/>
        </w:rPr>
        <w:t>Results</w:t>
      </w:r>
      <w:r w:rsidRPr="00C97B9A">
        <w:rPr>
          <w:rFonts w:ascii="Times New Roman" w:hAnsi="Times New Roman"/>
        </w:rPr>
        <w:t>:</w:t>
      </w:r>
    </w:p>
    <w:p w14:paraId="42044EEE" w14:textId="77777777" w:rsidR="00E81FC0" w:rsidRPr="00E81FC0" w:rsidRDefault="00E81FC0">
      <w:pPr>
        <w:numPr>
          <w:ilvl w:val="0"/>
          <w:numId w:val="34"/>
        </w:numPr>
        <w:tabs>
          <w:tab w:val="num" w:pos="374"/>
        </w:tabs>
        <w:spacing w:line="360" w:lineRule="auto"/>
        <w:ind w:left="374" w:hanging="374"/>
        <w:jc w:val="both"/>
        <w:rPr>
          <w:rFonts w:ascii="Times New Roman" w:hAnsi="Times New Roman"/>
          <w:sz w:val="24"/>
          <w:szCs w:val="24"/>
        </w:rPr>
      </w:pPr>
      <w:r w:rsidRPr="00E81FC0">
        <w:rPr>
          <w:rFonts w:ascii="Times New Roman" w:hAnsi="Times New Roman"/>
          <w:sz w:val="24"/>
          <w:szCs w:val="24"/>
        </w:rPr>
        <w:t xml:space="preserve">If Transfer pump is new or in good condition a reading taken should be between </w:t>
      </w:r>
      <w:r w:rsidRPr="00E81FC0">
        <w:rPr>
          <w:rFonts w:ascii="Times New Roman" w:hAnsi="Times New Roman"/>
          <w:b/>
          <w:bCs/>
          <w:sz w:val="24"/>
          <w:szCs w:val="24"/>
        </w:rPr>
        <w:t xml:space="preserve">3.5 </w:t>
      </w:r>
      <w:r w:rsidRPr="00E81FC0">
        <w:rPr>
          <w:rFonts w:ascii="Times New Roman" w:hAnsi="Times New Roman"/>
          <w:sz w:val="24"/>
          <w:szCs w:val="24"/>
        </w:rPr>
        <w:t xml:space="preserve">to </w:t>
      </w:r>
      <w:r w:rsidRPr="00E81FC0">
        <w:rPr>
          <w:rFonts w:ascii="Times New Roman" w:hAnsi="Times New Roman"/>
          <w:b/>
          <w:bCs/>
          <w:sz w:val="24"/>
          <w:szCs w:val="24"/>
        </w:rPr>
        <w:t>4.5</w:t>
      </w:r>
      <w:r w:rsidRPr="00E81FC0">
        <w:rPr>
          <w:rFonts w:ascii="Times New Roman" w:hAnsi="Times New Roman"/>
          <w:sz w:val="24"/>
          <w:szCs w:val="24"/>
        </w:rPr>
        <w:t xml:space="preserve"> bar.</w:t>
      </w:r>
    </w:p>
    <w:p w14:paraId="0051B042" w14:textId="78CAD40F" w:rsidR="00B80C3B" w:rsidRPr="006023B4" w:rsidRDefault="00E81FC0">
      <w:pPr>
        <w:numPr>
          <w:ilvl w:val="0"/>
          <w:numId w:val="34"/>
        </w:numPr>
        <w:tabs>
          <w:tab w:val="num" w:pos="374"/>
        </w:tabs>
        <w:spacing w:line="360" w:lineRule="auto"/>
        <w:ind w:left="374" w:hanging="374"/>
        <w:jc w:val="both"/>
        <w:rPr>
          <w:rFonts w:ascii="Times New Roman" w:hAnsi="Times New Roman"/>
          <w:sz w:val="24"/>
          <w:szCs w:val="24"/>
        </w:rPr>
      </w:pPr>
      <w:r w:rsidRPr="00E81FC0">
        <w:rPr>
          <w:rFonts w:ascii="Times New Roman" w:hAnsi="Times New Roman"/>
          <w:sz w:val="24"/>
          <w:szCs w:val="24"/>
        </w:rPr>
        <w:t xml:space="preserve">Reading below </w:t>
      </w:r>
      <w:r w:rsidRPr="00E81FC0">
        <w:rPr>
          <w:rFonts w:ascii="Times New Roman" w:hAnsi="Times New Roman"/>
          <w:b/>
          <w:bCs/>
          <w:sz w:val="24"/>
          <w:szCs w:val="24"/>
        </w:rPr>
        <w:t>2.8</w:t>
      </w:r>
      <w:r w:rsidRPr="00E81FC0">
        <w:rPr>
          <w:rFonts w:ascii="Times New Roman" w:hAnsi="Times New Roman"/>
          <w:sz w:val="24"/>
          <w:szCs w:val="24"/>
        </w:rPr>
        <w:t xml:space="preserve"> bar indicates a defective transfer pump.</w:t>
      </w:r>
    </w:p>
    <w:p w14:paraId="667E87FC" w14:textId="1F84DEE9" w:rsidR="00E81FC0" w:rsidRPr="00E81FC0" w:rsidRDefault="00E81FC0" w:rsidP="00E81FC0">
      <w:pPr>
        <w:rPr>
          <w:rFonts w:ascii="Times New Roman" w:hAnsi="Times New Roman" w:cs="Times New Roman"/>
          <w:b/>
          <w:bCs/>
          <w:sz w:val="24"/>
          <w:szCs w:val="24"/>
        </w:rPr>
      </w:pPr>
      <w:r w:rsidRPr="00E81FC0">
        <w:rPr>
          <w:rFonts w:ascii="Times New Roman" w:hAnsi="Times New Roman" w:cs="Times New Roman"/>
          <w:b/>
          <w:bCs/>
          <w:sz w:val="24"/>
          <w:szCs w:val="24"/>
        </w:rPr>
        <w:t xml:space="preserve">       E. Testing the Condition of Fuel Filter Unit </w:t>
      </w:r>
    </w:p>
    <w:p w14:paraId="64E6A1A9" w14:textId="77777777" w:rsidR="00E81FC0" w:rsidRDefault="00E81FC0">
      <w:pPr>
        <w:pStyle w:val="ListParagraph"/>
        <w:numPr>
          <w:ilvl w:val="0"/>
          <w:numId w:val="36"/>
        </w:numPr>
        <w:spacing w:after="0" w:line="360" w:lineRule="auto"/>
        <w:jc w:val="both"/>
        <w:rPr>
          <w:rFonts w:ascii="Times New Roman" w:eastAsia="Times New Roman" w:hAnsi="Times New Roman" w:cs="Times New Roman"/>
          <w:sz w:val="24"/>
          <w:szCs w:val="24"/>
        </w:rPr>
      </w:pPr>
      <w:r w:rsidRPr="00E81FC0">
        <w:rPr>
          <w:rFonts w:ascii="Times New Roman" w:eastAsia="Times New Roman" w:hAnsi="Times New Roman" w:cs="Times New Roman"/>
          <w:sz w:val="24"/>
          <w:szCs w:val="24"/>
        </w:rPr>
        <w:t>Fit the pressure gauge to the outlet side of the filter unit.</w:t>
      </w:r>
    </w:p>
    <w:p w14:paraId="2157912B" w14:textId="77777777" w:rsidR="00E81FC0" w:rsidRDefault="00E81FC0">
      <w:pPr>
        <w:pStyle w:val="ListParagraph"/>
        <w:numPr>
          <w:ilvl w:val="0"/>
          <w:numId w:val="36"/>
        </w:numPr>
        <w:spacing w:after="0" w:line="360" w:lineRule="auto"/>
        <w:jc w:val="both"/>
        <w:rPr>
          <w:rFonts w:ascii="Times New Roman" w:eastAsia="Times New Roman" w:hAnsi="Times New Roman" w:cs="Times New Roman"/>
          <w:sz w:val="24"/>
          <w:szCs w:val="24"/>
        </w:rPr>
      </w:pPr>
      <w:r w:rsidRPr="00E81FC0">
        <w:rPr>
          <w:rFonts w:ascii="Times New Roman" w:eastAsia="Times New Roman" w:hAnsi="Times New Roman" w:cs="Times New Roman"/>
          <w:sz w:val="24"/>
          <w:szCs w:val="24"/>
        </w:rPr>
        <w:t>Bleed system and run the engine until normal operation temperature is attained.</w:t>
      </w:r>
    </w:p>
    <w:p w14:paraId="0F7F21AB" w14:textId="68362C8E" w:rsidR="00E81FC0" w:rsidRPr="0019023F" w:rsidRDefault="00E81FC0">
      <w:pPr>
        <w:pStyle w:val="ListParagraph"/>
        <w:numPr>
          <w:ilvl w:val="0"/>
          <w:numId w:val="36"/>
        </w:numPr>
        <w:spacing w:after="0" w:line="360" w:lineRule="auto"/>
        <w:jc w:val="both"/>
        <w:rPr>
          <w:rFonts w:ascii="Times New Roman" w:eastAsia="Times New Roman" w:hAnsi="Times New Roman" w:cs="Times New Roman"/>
          <w:sz w:val="24"/>
          <w:szCs w:val="24"/>
        </w:rPr>
      </w:pPr>
      <w:r w:rsidRPr="00E81FC0">
        <w:rPr>
          <w:rFonts w:ascii="Times New Roman" w:eastAsia="Times New Roman" w:hAnsi="Times New Roman" w:cs="Times New Roman"/>
          <w:sz w:val="24"/>
          <w:szCs w:val="24"/>
        </w:rPr>
        <w:t>Take gauge reading at idle and medium speeds and compare the result with specifications.</w:t>
      </w:r>
    </w:p>
    <w:p w14:paraId="1B3B4882" w14:textId="77777777" w:rsidR="00E81FC0" w:rsidRPr="0019023F" w:rsidRDefault="00E81FC0" w:rsidP="0019023F">
      <w:pPr>
        <w:rPr>
          <w:rFonts w:ascii="Times New Roman" w:hAnsi="Times New Roman" w:cs="Times New Roman"/>
          <w:b/>
          <w:bCs/>
          <w:sz w:val="24"/>
          <w:szCs w:val="24"/>
        </w:rPr>
      </w:pPr>
      <w:r w:rsidRPr="0019023F">
        <w:rPr>
          <w:rFonts w:ascii="Times New Roman" w:hAnsi="Times New Roman" w:cs="Times New Roman"/>
          <w:b/>
          <w:bCs/>
          <w:sz w:val="24"/>
          <w:szCs w:val="24"/>
        </w:rPr>
        <w:t>Result</w:t>
      </w:r>
    </w:p>
    <w:p w14:paraId="4C595D38" w14:textId="5E52B2E8" w:rsidR="00E81FC0" w:rsidRPr="00E81FC0" w:rsidRDefault="00E81FC0" w:rsidP="0019023F">
      <w:pPr>
        <w:spacing w:after="0" w:line="360" w:lineRule="auto"/>
        <w:jc w:val="both"/>
        <w:rPr>
          <w:rFonts w:ascii="Times New Roman" w:eastAsia="Times New Roman" w:hAnsi="Times New Roman" w:cs="Times New Roman"/>
          <w:sz w:val="24"/>
          <w:szCs w:val="24"/>
        </w:rPr>
      </w:pPr>
      <w:r w:rsidRPr="00E81FC0">
        <w:rPr>
          <w:rFonts w:ascii="Times New Roman" w:eastAsia="Times New Roman" w:hAnsi="Times New Roman" w:cs="Times New Roman"/>
          <w:sz w:val="24"/>
          <w:szCs w:val="24"/>
        </w:rPr>
        <w:t xml:space="preserve">Too </w:t>
      </w:r>
      <w:r w:rsidR="0019023F" w:rsidRPr="00E81FC0">
        <w:rPr>
          <w:rFonts w:ascii="Times New Roman" w:eastAsia="Times New Roman" w:hAnsi="Times New Roman" w:cs="Times New Roman"/>
          <w:sz w:val="24"/>
          <w:szCs w:val="24"/>
        </w:rPr>
        <w:t>low-pressure</w:t>
      </w:r>
      <w:r w:rsidRPr="00E81FC0">
        <w:rPr>
          <w:rFonts w:ascii="Times New Roman" w:eastAsia="Times New Roman" w:hAnsi="Times New Roman" w:cs="Times New Roman"/>
          <w:sz w:val="24"/>
          <w:szCs w:val="24"/>
        </w:rPr>
        <w:t xml:space="preserve"> reading could be caused </w:t>
      </w:r>
      <w:r w:rsidR="0019023F" w:rsidRPr="00E81FC0">
        <w:rPr>
          <w:rFonts w:ascii="Times New Roman" w:eastAsia="Times New Roman" w:hAnsi="Times New Roman" w:cs="Times New Roman"/>
          <w:sz w:val="24"/>
          <w:szCs w:val="24"/>
        </w:rPr>
        <w:t>by: -</w:t>
      </w:r>
    </w:p>
    <w:p w14:paraId="1B5A1DD0" w14:textId="685E311F" w:rsidR="00E81FC0" w:rsidRPr="00E81FC0" w:rsidRDefault="0019023F">
      <w:pPr>
        <w:numPr>
          <w:ilvl w:val="0"/>
          <w:numId w:val="66"/>
        </w:numPr>
        <w:tabs>
          <w:tab w:val="left" w:pos="374"/>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81FC0" w:rsidRPr="00E81FC0">
        <w:rPr>
          <w:rFonts w:ascii="Times New Roman" w:eastAsia="Times New Roman" w:hAnsi="Times New Roman" w:cs="Times New Roman"/>
          <w:sz w:val="24"/>
          <w:szCs w:val="24"/>
        </w:rPr>
        <w:t>A dirty or blocked fuel filter element.</w:t>
      </w:r>
    </w:p>
    <w:p w14:paraId="6B3680B0" w14:textId="780F9496" w:rsidR="00E81FC0" w:rsidRPr="00E81FC0" w:rsidRDefault="0019023F">
      <w:pPr>
        <w:numPr>
          <w:ilvl w:val="0"/>
          <w:numId w:val="66"/>
        </w:numPr>
        <w:tabs>
          <w:tab w:val="left" w:pos="374"/>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81FC0" w:rsidRPr="00E81FC0">
        <w:rPr>
          <w:rFonts w:ascii="Times New Roman" w:eastAsia="Times New Roman" w:hAnsi="Times New Roman" w:cs="Times New Roman"/>
          <w:sz w:val="24"/>
          <w:szCs w:val="24"/>
        </w:rPr>
        <w:t xml:space="preserve">Defective check valve </w:t>
      </w:r>
      <w:r w:rsidRPr="00E81FC0">
        <w:rPr>
          <w:rFonts w:ascii="Times New Roman" w:eastAsia="Times New Roman" w:hAnsi="Times New Roman" w:cs="Times New Roman"/>
          <w:sz w:val="24"/>
          <w:szCs w:val="24"/>
        </w:rPr>
        <w:t>was</w:t>
      </w:r>
      <w:r w:rsidR="00E81FC0" w:rsidRPr="00E81FC0">
        <w:rPr>
          <w:rFonts w:ascii="Times New Roman" w:eastAsia="Times New Roman" w:hAnsi="Times New Roman" w:cs="Times New Roman"/>
          <w:sz w:val="24"/>
          <w:szCs w:val="24"/>
        </w:rPr>
        <w:t xml:space="preserve"> fitted</w:t>
      </w:r>
    </w:p>
    <w:p w14:paraId="24F3CEC2" w14:textId="5B56518E" w:rsidR="00E81FC0" w:rsidRPr="00E81FC0" w:rsidRDefault="0019023F">
      <w:pPr>
        <w:numPr>
          <w:ilvl w:val="0"/>
          <w:numId w:val="66"/>
        </w:numPr>
        <w:tabs>
          <w:tab w:val="left" w:pos="374"/>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81FC0" w:rsidRPr="00E81FC0">
        <w:rPr>
          <w:rFonts w:ascii="Times New Roman" w:eastAsia="Times New Roman" w:hAnsi="Times New Roman" w:cs="Times New Roman"/>
          <w:sz w:val="24"/>
          <w:szCs w:val="24"/>
        </w:rPr>
        <w:t>Defective transfer pump</w:t>
      </w:r>
    </w:p>
    <w:p w14:paraId="75017C82" w14:textId="443C7140" w:rsidR="00E81FC0" w:rsidRDefault="00E81FC0" w:rsidP="009E5521"/>
    <w:p w14:paraId="471C5E1D" w14:textId="20BCBFF4" w:rsidR="001B023A" w:rsidRPr="001B023A" w:rsidRDefault="001B023A" w:rsidP="001B023A">
      <w:pPr>
        <w:rPr>
          <w:rFonts w:ascii="Times New Roman" w:hAnsi="Times New Roman" w:cs="Times New Roman"/>
          <w:b/>
          <w:bCs/>
          <w:sz w:val="24"/>
          <w:szCs w:val="24"/>
        </w:rPr>
      </w:pPr>
      <w:r>
        <w:rPr>
          <w:rFonts w:ascii="Times New Roman" w:hAnsi="Times New Roman" w:cs="Times New Roman"/>
          <w:b/>
          <w:bCs/>
          <w:sz w:val="24"/>
          <w:szCs w:val="24"/>
        </w:rPr>
        <w:lastRenderedPageBreak/>
        <w:t xml:space="preserve">        F. </w:t>
      </w:r>
      <w:r w:rsidRPr="001B023A">
        <w:rPr>
          <w:rFonts w:ascii="Times New Roman" w:hAnsi="Times New Roman" w:cs="Times New Roman"/>
          <w:b/>
          <w:bCs/>
          <w:sz w:val="24"/>
          <w:szCs w:val="24"/>
        </w:rPr>
        <w:t>Testing the Transfer pump When Dismounted</w:t>
      </w:r>
    </w:p>
    <w:p w14:paraId="265354A1" w14:textId="195D62D7" w:rsidR="001B023A" w:rsidRPr="001B023A" w:rsidRDefault="001B023A" w:rsidP="001B023A">
      <w:pPr>
        <w:spacing w:line="360" w:lineRule="auto"/>
        <w:jc w:val="both"/>
        <w:rPr>
          <w:rFonts w:ascii="Times New Roman" w:hAnsi="Times New Roman"/>
          <w:sz w:val="24"/>
          <w:szCs w:val="24"/>
        </w:rPr>
      </w:pPr>
      <w:r w:rsidRPr="00353A3D">
        <w:rPr>
          <w:rFonts w:ascii="Times New Roman" w:hAnsi="Times New Roman"/>
          <w:noProof/>
        </w:rPr>
        <w:drawing>
          <wp:anchor distT="0" distB="0" distL="114300" distR="114300" simplePos="0" relativeHeight="252333056" behindDoc="0" locked="0" layoutInCell="1" allowOverlap="1" wp14:anchorId="149F23A9" wp14:editId="30F6C374">
            <wp:simplePos x="0" y="0"/>
            <wp:positionH relativeFrom="margin">
              <wp:posOffset>3181350</wp:posOffset>
            </wp:positionH>
            <wp:positionV relativeFrom="margin">
              <wp:posOffset>981075</wp:posOffset>
            </wp:positionV>
            <wp:extent cx="2362200" cy="1800225"/>
            <wp:effectExtent l="0" t="0" r="0" b="9525"/>
            <wp:wrapSquare wrapText="bothSides"/>
            <wp:docPr id="37" name="Picture 37" descr="testing pump for leak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testing pump for leakage"/>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362200" cy="1800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B023A">
        <w:rPr>
          <w:rFonts w:ascii="Times New Roman" w:hAnsi="Times New Roman"/>
          <w:sz w:val="24"/>
          <w:szCs w:val="24"/>
        </w:rPr>
        <w:t xml:space="preserve">This is a simple transfer pump performance test and can be executed with the transfer pump dismounted, figure </w:t>
      </w:r>
      <w:r w:rsidR="000D5C23">
        <w:rPr>
          <w:rFonts w:ascii="Times New Roman" w:hAnsi="Times New Roman"/>
          <w:sz w:val="24"/>
          <w:szCs w:val="24"/>
        </w:rPr>
        <w:t>3</w:t>
      </w:r>
      <w:r>
        <w:rPr>
          <w:rFonts w:ascii="Times New Roman" w:hAnsi="Times New Roman"/>
          <w:sz w:val="24"/>
          <w:szCs w:val="24"/>
        </w:rPr>
        <w:t>-</w:t>
      </w:r>
      <w:r w:rsidR="000D5C23">
        <w:rPr>
          <w:rFonts w:ascii="Times New Roman" w:hAnsi="Times New Roman"/>
          <w:sz w:val="24"/>
          <w:szCs w:val="24"/>
        </w:rPr>
        <w:t>8</w:t>
      </w:r>
      <w:r w:rsidRPr="001B023A">
        <w:rPr>
          <w:rFonts w:ascii="Times New Roman" w:hAnsi="Times New Roman"/>
          <w:sz w:val="24"/>
          <w:szCs w:val="24"/>
        </w:rPr>
        <w:t>.</w:t>
      </w:r>
    </w:p>
    <w:p w14:paraId="3FB1FD70" w14:textId="0CEE9450" w:rsidR="00E81FC0" w:rsidRDefault="007D7261" w:rsidP="00A23DBE">
      <w:pPr>
        <w:jc w:val="center"/>
      </w:pPr>
      <w:r w:rsidRPr="00353A3D">
        <w:rPr>
          <w:rFonts w:ascii="Times New Roman" w:hAnsi="Times New Roman"/>
          <w:noProof/>
        </w:rPr>
        <w:drawing>
          <wp:anchor distT="0" distB="0" distL="114300" distR="114300" simplePos="0" relativeHeight="252332032" behindDoc="0" locked="0" layoutInCell="1" allowOverlap="1" wp14:anchorId="3B4C389E" wp14:editId="3D92EDFA">
            <wp:simplePos x="0" y="0"/>
            <wp:positionH relativeFrom="margin">
              <wp:align>left</wp:align>
            </wp:positionH>
            <wp:positionV relativeFrom="margin">
              <wp:posOffset>1143000</wp:posOffset>
            </wp:positionV>
            <wp:extent cx="2219325" cy="1714500"/>
            <wp:effectExtent l="0" t="0" r="9525"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219325" cy="1714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69F410F" w14:textId="77777777" w:rsidR="00E81FC0" w:rsidRDefault="00E81FC0" w:rsidP="00A23DBE">
      <w:pPr>
        <w:jc w:val="center"/>
      </w:pPr>
    </w:p>
    <w:p w14:paraId="651E8DF0" w14:textId="76858259" w:rsidR="00B80C3B" w:rsidRDefault="00B80C3B" w:rsidP="00A23DBE">
      <w:pPr>
        <w:jc w:val="center"/>
      </w:pPr>
    </w:p>
    <w:p w14:paraId="7AE682F8" w14:textId="30FF4F3F" w:rsidR="00B80C3B" w:rsidRDefault="00B80C3B" w:rsidP="00A23DBE">
      <w:pPr>
        <w:jc w:val="center"/>
      </w:pPr>
    </w:p>
    <w:p w14:paraId="2D8111ED" w14:textId="5A9C7AED" w:rsidR="00B80C3B" w:rsidRDefault="00B80C3B" w:rsidP="00A23DBE">
      <w:pPr>
        <w:jc w:val="center"/>
      </w:pPr>
    </w:p>
    <w:p w14:paraId="312DD96A" w14:textId="5B9A0FE7" w:rsidR="001B023A" w:rsidRDefault="001B023A" w:rsidP="001B023A">
      <w:pPr>
        <w:jc w:val="center"/>
      </w:pPr>
    </w:p>
    <w:p w14:paraId="6C580EBB" w14:textId="4060EEF4" w:rsidR="001B023A" w:rsidRDefault="009E5521" w:rsidP="001B023A">
      <w:pPr>
        <w:jc w:val="both"/>
        <w:rPr>
          <w:rFonts w:ascii="Times New Roman" w:hAnsi="Times New Roman"/>
          <w:b/>
          <w:bCs/>
        </w:rPr>
      </w:pPr>
      <w:r>
        <w:rPr>
          <w:noProof/>
        </w:rPr>
        <mc:AlternateContent>
          <mc:Choice Requires="wps">
            <w:drawing>
              <wp:anchor distT="0" distB="0" distL="114300" distR="114300" simplePos="0" relativeHeight="252335104" behindDoc="0" locked="0" layoutInCell="1" allowOverlap="1" wp14:anchorId="16DBE76B" wp14:editId="4BB6655E">
                <wp:simplePos x="0" y="0"/>
                <wp:positionH relativeFrom="margin">
                  <wp:align>left</wp:align>
                </wp:positionH>
                <wp:positionV relativeFrom="paragraph">
                  <wp:posOffset>224790</wp:posOffset>
                </wp:positionV>
                <wp:extent cx="2895600" cy="635"/>
                <wp:effectExtent l="0" t="0" r="0" b="0"/>
                <wp:wrapThrough wrapText="bothSides">
                  <wp:wrapPolygon edited="0">
                    <wp:start x="0" y="0"/>
                    <wp:lineTo x="0" y="19591"/>
                    <wp:lineTo x="21458" y="19591"/>
                    <wp:lineTo x="21458" y="0"/>
                    <wp:lineTo x="0" y="0"/>
                  </wp:wrapPolygon>
                </wp:wrapThrough>
                <wp:docPr id="38" name="Text Box 38"/>
                <wp:cNvGraphicFramePr/>
                <a:graphic xmlns:a="http://schemas.openxmlformats.org/drawingml/2006/main">
                  <a:graphicData uri="http://schemas.microsoft.com/office/word/2010/wordprocessingShape">
                    <wps:wsp>
                      <wps:cNvSpPr txBox="1"/>
                      <wps:spPr>
                        <a:xfrm>
                          <a:off x="0" y="0"/>
                          <a:ext cx="2895600" cy="635"/>
                        </a:xfrm>
                        <a:prstGeom prst="rect">
                          <a:avLst/>
                        </a:prstGeom>
                        <a:solidFill>
                          <a:prstClr val="white"/>
                        </a:solidFill>
                        <a:ln>
                          <a:noFill/>
                        </a:ln>
                        <a:effectLst/>
                      </wps:spPr>
                      <wps:txbx>
                        <w:txbxContent>
                          <w:p w14:paraId="6A7C2063" w14:textId="13D6455C" w:rsidR="001B023A" w:rsidRPr="006E45F9" w:rsidRDefault="001B023A" w:rsidP="006E45F9">
                            <w:pPr>
                              <w:pStyle w:val="Myfigures"/>
                              <w:jc w:val="center"/>
                              <w:rPr>
                                <w:noProof/>
                                <w:color w:val="7030A0"/>
                              </w:rPr>
                            </w:pPr>
                            <w:bookmarkStart w:id="74" w:name="_Toc121009627"/>
                            <w:r w:rsidRPr="006E45F9">
                              <w:rPr>
                                <w:color w:val="7030A0"/>
                              </w:rPr>
                              <w:t xml:space="preserve">Figure </w:t>
                            </w:r>
                            <w:r w:rsidR="000D5C23">
                              <w:rPr>
                                <w:color w:val="7030A0"/>
                              </w:rPr>
                              <w:t>3</w:t>
                            </w:r>
                            <w:r w:rsidRPr="006E45F9">
                              <w:rPr>
                                <w:color w:val="7030A0"/>
                              </w:rPr>
                              <w:noBreakHyphen/>
                            </w:r>
                            <w:r w:rsidR="000D5C23">
                              <w:rPr>
                                <w:color w:val="7030A0"/>
                              </w:rPr>
                              <w:t>8</w:t>
                            </w:r>
                            <w:r w:rsidRPr="006E45F9">
                              <w:rPr>
                                <w:color w:val="7030A0"/>
                                <w:sz w:val="22"/>
                                <w:szCs w:val="22"/>
                              </w:rPr>
                              <w:t xml:space="preserve"> </w:t>
                            </w:r>
                            <w:r w:rsidRPr="006E45F9">
                              <w:rPr>
                                <w:color w:val="7030A0"/>
                              </w:rPr>
                              <w:t>Performance test</w:t>
                            </w:r>
                            <w:bookmarkEnd w:id="7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6DBE76B" id="Text Box 38" o:spid="_x0000_s1063" type="#_x0000_t202" style="position:absolute;left:0;text-align:left;margin-left:0;margin-top:17.7pt;width:228pt;height:.05pt;z-index:25233510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" stroked="f">
                <v:textbox style="mso-fit-shape-to-text:t" inset="0,0,0,0">
                  <w:txbxContent>
                    <w:p w14:paraId="6A7C2063" w14:textId="13D6455C" w:rsidR="001B023A" w:rsidRPr="006E45F9" w:rsidRDefault="001B023A" w:rsidP="006E45F9">
                      <w:pPr>
                        <w:pStyle w:val="Myfigures"/>
                        <w:jc w:val="center"/>
                        <w:rPr>
                          <w:noProof/>
                          <w:color w:val="7030A0"/>
                        </w:rPr>
                      </w:pPr>
                      <w:bookmarkStart w:id="103" w:name="_Toc121009627"/>
                      <w:r w:rsidRPr="006E45F9">
                        <w:rPr>
                          <w:color w:val="7030A0"/>
                        </w:rPr>
                        <w:t xml:space="preserve">Figure </w:t>
                      </w:r>
                      <w:r w:rsidR="000D5C23">
                        <w:rPr>
                          <w:color w:val="7030A0"/>
                        </w:rPr>
                        <w:t>3</w:t>
                      </w:r>
                      <w:r w:rsidRPr="006E45F9">
                        <w:rPr>
                          <w:color w:val="7030A0"/>
                        </w:rPr>
                        <w:noBreakHyphen/>
                      </w:r>
                      <w:r w:rsidR="000D5C23">
                        <w:rPr>
                          <w:color w:val="7030A0"/>
                        </w:rPr>
                        <w:t>8</w:t>
                      </w:r>
                      <w:r w:rsidRPr="006E45F9">
                        <w:rPr>
                          <w:color w:val="7030A0"/>
                          <w:sz w:val="22"/>
                          <w:szCs w:val="22"/>
                        </w:rPr>
                        <w:t xml:space="preserve"> </w:t>
                      </w:r>
                      <w:r w:rsidRPr="006E45F9">
                        <w:rPr>
                          <w:color w:val="7030A0"/>
                        </w:rPr>
                        <w:t>Performance test</w:t>
                      </w:r>
                      <w:bookmarkEnd w:id="103"/>
                    </w:p>
                  </w:txbxContent>
                </v:textbox>
                <w10:wrap type="through" anchorx="margin"/>
              </v:shape>
            </w:pict>
          </mc:Fallback>
        </mc:AlternateContent>
      </w:r>
      <w:r>
        <w:rPr>
          <w:noProof/>
        </w:rPr>
        <mc:AlternateContent>
          <mc:Choice Requires="wps">
            <w:drawing>
              <wp:anchor distT="0" distB="0" distL="114300" distR="114300" simplePos="0" relativeHeight="252337152" behindDoc="0" locked="0" layoutInCell="1" allowOverlap="1" wp14:anchorId="2E27D7E4" wp14:editId="1097C2CB">
                <wp:simplePos x="0" y="0"/>
                <wp:positionH relativeFrom="margin">
                  <wp:align>right</wp:align>
                </wp:positionH>
                <wp:positionV relativeFrom="paragraph">
                  <wp:posOffset>218440</wp:posOffset>
                </wp:positionV>
                <wp:extent cx="2895600" cy="635"/>
                <wp:effectExtent l="0" t="0" r="0" b="0"/>
                <wp:wrapThrough wrapText="bothSides">
                  <wp:wrapPolygon edited="0">
                    <wp:start x="0" y="0"/>
                    <wp:lineTo x="0" y="19591"/>
                    <wp:lineTo x="21458" y="19591"/>
                    <wp:lineTo x="21458" y="0"/>
                    <wp:lineTo x="0" y="0"/>
                  </wp:wrapPolygon>
                </wp:wrapThrough>
                <wp:docPr id="39" name="Text Box 39"/>
                <wp:cNvGraphicFramePr/>
                <a:graphic xmlns:a="http://schemas.openxmlformats.org/drawingml/2006/main">
                  <a:graphicData uri="http://schemas.microsoft.com/office/word/2010/wordprocessingShape">
                    <wps:wsp>
                      <wps:cNvSpPr txBox="1"/>
                      <wps:spPr>
                        <a:xfrm>
                          <a:off x="0" y="0"/>
                          <a:ext cx="2895600" cy="635"/>
                        </a:xfrm>
                        <a:prstGeom prst="rect">
                          <a:avLst/>
                        </a:prstGeom>
                        <a:solidFill>
                          <a:prstClr val="white"/>
                        </a:solidFill>
                        <a:ln>
                          <a:noFill/>
                        </a:ln>
                        <a:effectLst/>
                      </wps:spPr>
                      <wps:txbx>
                        <w:txbxContent>
                          <w:p w14:paraId="73282942" w14:textId="1564AFB1" w:rsidR="001B023A" w:rsidRPr="006E45F9" w:rsidRDefault="001B023A" w:rsidP="006E45F9">
                            <w:pPr>
                              <w:pStyle w:val="Myfigures"/>
                              <w:jc w:val="center"/>
                              <w:rPr>
                                <w:noProof/>
                                <w:color w:val="7030A0"/>
                              </w:rPr>
                            </w:pPr>
                            <w:bookmarkStart w:id="75" w:name="_Toc121009628"/>
                            <w:r w:rsidRPr="006E45F9">
                              <w:rPr>
                                <w:color w:val="7030A0"/>
                              </w:rPr>
                              <w:t xml:space="preserve">Figure </w:t>
                            </w:r>
                            <w:r w:rsidR="000D5C23">
                              <w:rPr>
                                <w:color w:val="7030A0"/>
                              </w:rPr>
                              <w:t>3</w:t>
                            </w:r>
                            <w:r w:rsidRPr="006E45F9">
                              <w:rPr>
                                <w:color w:val="7030A0"/>
                              </w:rPr>
                              <w:noBreakHyphen/>
                            </w:r>
                            <w:r w:rsidR="000D5C23">
                              <w:rPr>
                                <w:color w:val="7030A0"/>
                              </w:rPr>
                              <w:t>9</w:t>
                            </w:r>
                            <w:r w:rsidRPr="006E45F9">
                              <w:rPr>
                                <w:color w:val="7030A0"/>
                                <w:sz w:val="22"/>
                                <w:szCs w:val="22"/>
                              </w:rPr>
                              <w:t xml:space="preserve"> </w:t>
                            </w:r>
                            <w:r w:rsidRPr="006E45F9">
                              <w:rPr>
                                <w:color w:val="7030A0"/>
                              </w:rPr>
                              <w:t>Leakage (air tightness test)</w:t>
                            </w:r>
                            <w:bookmarkEnd w:id="7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E27D7E4" id="Text Box 39" o:spid="_x0000_s1064" type="#_x0000_t202" style="position:absolute;left:0;text-align:left;margin-left:176.8pt;margin-top:17.2pt;width:228pt;height:.05pt;z-index:252337152;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" stroked="f">
                <v:textbox style="mso-fit-shape-to-text:t" inset="0,0,0,0">
                  <w:txbxContent>
                    <w:p w14:paraId="73282942" w14:textId="1564AFB1" w:rsidR="001B023A" w:rsidRPr="006E45F9" w:rsidRDefault="001B023A" w:rsidP="006E45F9">
                      <w:pPr>
                        <w:pStyle w:val="Myfigures"/>
                        <w:jc w:val="center"/>
                        <w:rPr>
                          <w:noProof/>
                          <w:color w:val="7030A0"/>
                        </w:rPr>
                      </w:pPr>
                      <w:bookmarkStart w:id="105" w:name="_Toc121009628"/>
                      <w:r w:rsidRPr="006E45F9">
                        <w:rPr>
                          <w:color w:val="7030A0"/>
                        </w:rPr>
                        <w:t xml:space="preserve">Figure </w:t>
                      </w:r>
                      <w:r w:rsidR="000D5C23">
                        <w:rPr>
                          <w:color w:val="7030A0"/>
                        </w:rPr>
                        <w:t>3</w:t>
                      </w:r>
                      <w:r w:rsidRPr="006E45F9">
                        <w:rPr>
                          <w:color w:val="7030A0"/>
                        </w:rPr>
                        <w:noBreakHyphen/>
                      </w:r>
                      <w:r w:rsidR="000D5C23">
                        <w:rPr>
                          <w:color w:val="7030A0"/>
                        </w:rPr>
                        <w:t>9</w:t>
                      </w:r>
                      <w:r w:rsidRPr="006E45F9">
                        <w:rPr>
                          <w:color w:val="7030A0"/>
                          <w:sz w:val="22"/>
                          <w:szCs w:val="22"/>
                        </w:rPr>
                        <w:t xml:space="preserve"> </w:t>
                      </w:r>
                      <w:r w:rsidRPr="006E45F9">
                        <w:rPr>
                          <w:color w:val="7030A0"/>
                        </w:rPr>
                        <w:t>Leakage (air tightness test)</w:t>
                      </w:r>
                      <w:bookmarkEnd w:id="105"/>
                    </w:p>
                  </w:txbxContent>
                </v:textbox>
                <w10:wrap type="through" anchorx="margin"/>
              </v:shape>
            </w:pict>
          </mc:Fallback>
        </mc:AlternateContent>
      </w:r>
    </w:p>
    <w:p w14:paraId="3E636056" w14:textId="6546E8A6" w:rsidR="001B023A" w:rsidRPr="001B023A" w:rsidRDefault="001B023A" w:rsidP="001B023A">
      <w:pPr>
        <w:spacing w:line="360" w:lineRule="auto"/>
        <w:jc w:val="both"/>
        <w:rPr>
          <w:rFonts w:ascii="Times New Roman" w:hAnsi="Times New Roman" w:cs="Times New Roman"/>
          <w:b/>
          <w:bCs/>
          <w:sz w:val="24"/>
          <w:szCs w:val="24"/>
        </w:rPr>
      </w:pPr>
      <w:r w:rsidRPr="001B023A">
        <w:rPr>
          <w:rFonts w:ascii="Times New Roman" w:hAnsi="Times New Roman" w:cs="Times New Roman"/>
          <w:b/>
          <w:bCs/>
          <w:sz w:val="24"/>
          <w:szCs w:val="24"/>
        </w:rPr>
        <w:t>Testing Procedure</w:t>
      </w:r>
    </w:p>
    <w:p w14:paraId="570619E9" w14:textId="77777777" w:rsidR="001B023A" w:rsidRPr="001B023A" w:rsidRDefault="001B023A">
      <w:pPr>
        <w:pStyle w:val="ListParagraph"/>
        <w:numPr>
          <w:ilvl w:val="0"/>
          <w:numId w:val="37"/>
        </w:numPr>
        <w:spacing w:line="360" w:lineRule="auto"/>
        <w:jc w:val="both"/>
        <w:rPr>
          <w:rFonts w:ascii="Times New Roman" w:hAnsi="Times New Roman"/>
          <w:sz w:val="24"/>
          <w:szCs w:val="24"/>
        </w:rPr>
      </w:pPr>
      <w:r w:rsidRPr="001B023A">
        <w:rPr>
          <w:rFonts w:ascii="Times New Roman" w:hAnsi="Times New Roman"/>
          <w:sz w:val="24"/>
          <w:szCs w:val="24"/>
        </w:rPr>
        <w:t>Connect a fuel pipe to the inlet and outlet of the transfer pump.</w:t>
      </w:r>
    </w:p>
    <w:p w14:paraId="0AFDEC4C" w14:textId="77777777" w:rsidR="001B023A" w:rsidRPr="001B023A" w:rsidRDefault="001B023A">
      <w:pPr>
        <w:pStyle w:val="ListParagraph"/>
        <w:numPr>
          <w:ilvl w:val="0"/>
          <w:numId w:val="37"/>
        </w:numPr>
        <w:spacing w:line="360" w:lineRule="auto"/>
        <w:jc w:val="both"/>
        <w:rPr>
          <w:rFonts w:ascii="Times New Roman" w:hAnsi="Times New Roman"/>
          <w:sz w:val="24"/>
          <w:szCs w:val="24"/>
        </w:rPr>
      </w:pPr>
      <w:r w:rsidRPr="001B023A">
        <w:rPr>
          <w:rFonts w:ascii="Times New Roman" w:hAnsi="Times New Roman"/>
          <w:sz w:val="24"/>
          <w:szCs w:val="24"/>
        </w:rPr>
        <w:t>Put a fuel container underneath the transfer pump so that a suction height of 1m is maintained between fuel level and pump inlet side.</w:t>
      </w:r>
    </w:p>
    <w:p w14:paraId="4A0F41CB" w14:textId="77777777" w:rsidR="001B023A" w:rsidRPr="001B023A" w:rsidRDefault="001B023A">
      <w:pPr>
        <w:pStyle w:val="ListParagraph"/>
        <w:numPr>
          <w:ilvl w:val="0"/>
          <w:numId w:val="37"/>
        </w:numPr>
        <w:spacing w:line="360" w:lineRule="auto"/>
        <w:jc w:val="both"/>
        <w:rPr>
          <w:rFonts w:ascii="Times New Roman" w:hAnsi="Times New Roman"/>
          <w:sz w:val="24"/>
          <w:szCs w:val="24"/>
        </w:rPr>
      </w:pPr>
      <w:r w:rsidRPr="001B023A">
        <w:rPr>
          <w:rFonts w:ascii="Times New Roman" w:hAnsi="Times New Roman"/>
          <w:sz w:val="24"/>
          <w:szCs w:val="24"/>
        </w:rPr>
        <w:t xml:space="preserve">Operate priming pump at </w:t>
      </w:r>
      <w:r w:rsidRPr="001B023A">
        <w:rPr>
          <w:rFonts w:ascii="Times New Roman" w:hAnsi="Times New Roman"/>
          <w:b/>
          <w:bCs/>
          <w:i/>
          <w:iCs/>
          <w:sz w:val="24"/>
          <w:szCs w:val="24"/>
        </w:rPr>
        <w:t>certain strokes per minute</w:t>
      </w:r>
      <w:r w:rsidRPr="001B023A">
        <w:rPr>
          <w:rFonts w:ascii="Times New Roman" w:hAnsi="Times New Roman"/>
          <w:sz w:val="24"/>
          <w:szCs w:val="24"/>
        </w:rPr>
        <w:t xml:space="preserve"> according to service recommendations.</w:t>
      </w:r>
    </w:p>
    <w:p w14:paraId="3C6C2D17" w14:textId="77777777" w:rsidR="001B023A" w:rsidRPr="001B023A" w:rsidRDefault="001B023A">
      <w:pPr>
        <w:pStyle w:val="ListParagraph"/>
        <w:numPr>
          <w:ilvl w:val="0"/>
          <w:numId w:val="37"/>
        </w:numPr>
        <w:spacing w:line="360" w:lineRule="auto"/>
        <w:jc w:val="both"/>
        <w:rPr>
          <w:rFonts w:ascii="Times New Roman" w:hAnsi="Times New Roman"/>
          <w:sz w:val="24"/>
          <w:szCs w:val="24"/>
        </w:rPr>
      </w:pPr>
      <w:r w:rsidRPr="001B023A">
        <w:rPr>
          <w:rFonts w:ascii="Times New Roman" w:hAnsi="Times New Roman"/>
          <w:sz w:val="24"/>
          <w:szCs w:val="24"/>
        </w:rPr>
        <w:t>Count the number or strokes required to suck fuel from the tank or measure the amount of fuel delivered by a defined number of strokes.  Also, see manufacturer’s recommendations.</w:t>
      </w:r>
    </w:p>
    <w:p w14:paraId="3E396D1A" w14:textId="142DCF08" w:rsidR="001B023A" w:rsidRPr="001B023A" w:rsidRDefault="001B023A">
      <w:pPr>
        <w:pStyle w:val="ListParagraph"/>
        <w:numPr>
          <w:ilvl w:val="0"/>
          <w:numId w:val="37"/>
        </w:numPr>
        <w:spacing w:line="360" w:lineRule="auto"/>
        <w:jc w:val="both"/>
        <w:rPr>
          <w:rFonts w:ascii="Times New Roman" w:hAnsi="Times New Roman"/>
          <w:sz w:val="24"/>
          <w:szCs w:val="24"/>
        </w:rPr>
      </w:pPr>
      <w:r w:rsidRPr="001B023A">
        <w:rPr>
          <w:rFonts w:ascii="Times New Roman" w:hAnsi="Times New Roman"/>
          <w:sz w:val="24"/>
          <w:szCs w:val="24"/>
        </w:rPr>
        <w:t>Compare test results with manufacturer’s specifications.</w:t>
      </w:r>
    </w:p>
    <w:p w14:paraId="288E279A" w14:textId="5D8DA7B0" w:rsidR="00F65CEE" w:rsidRPr="00F65CEE" w:rsidRDefault="00F65CEE" w:rsidP="00F65CEE">
      <w:pPr>
        <w:rPr>
          <w:rFonts w:ascii="Times New Roman" w:hAnsi="Times New Roman" w:cs="Times New Roman"/>
          <w:b/>
          <w:bCs/>
          <w:sz w:val="24"/>
          <w:szCs w:val="24"/>
        </w:rPr>
      </w:pPr>
      <w:r>
        <w:rPr>
          <w:rFonts w:ascii="Times New Roman" w:hAnsi="Times New Roman" w:cs="Times New Roman"/>
          <w:b/>
          <w:bCs/>
          <w:sz w:val="24"/>
          <w:szCs w:val="24"/>
        </w:rPr>
        <w:t xml:space="preserve">       G. </w:t>
      </w:r>
      <w:r w:rsidRPr="00F65CEE">
        <w:rPr>
          <w:rFonts w:ascii="Times New Roman" w:hAnsi="Times New Roman" w:cs="Times New Roman"/>
          <w:b/>
          <w:bCs/>
          <w:sz w:val="24"/>
          <w:szCs w:val="24"/>
        </w:rPr>
        <w:t xml:space="preserve">Air-Tightness Test of Fuel Transfer pump (figure </w:t>
      </w:r>
      <w:r w:rsidR="000D5C23">
        <w:rPr>
          <w:rFonts w:ascii="Times New Roman" w:hAnsi="Times New Roman" w:cs="Times New Roman"/>
          <w:b/>
          <w:bCs/>
          <w:sz w:val="24"/>
          <w:szCs w:val="24"/>
        </w:rPr>
        <w:t>3</w:t>
      </w:r>
      <w:r>
        <w:rPr>
          <w:rFonts w:ascii="Times New Roman" w:hAnsi="Times New Roman" w:cs="Times New Roman"/>
          <w:b/>
          <w:bCs/>
          <w:sz w:val="24"/>
          <w:szCs w:val="24"/>
        </w:rPr>
        <w:t>-</w:t>
      </w:r>
      <w:r w:rsidR="00FB182D">
        <w:rPr>
          <w:rFonts w:ascii="Times New Roman" w:hAnsi="Times New Roman" w:cs="Times New Roman"/>
          <w:b/>
          <w:bCs/>
          <w:sz w:val="24"/>
          <w:szCs w:val="24"/>
        </w:rPr>
        <w:t>9)</w:t>
      </w:r>
    </w:p>
    <w:p w14:paraId="70921470" w14:textId="77777777" w:rsidR="00F65CEE" w:rsidRPr="00F65CEE" w:rsidRDefault="00F65CEE" w:rsidP="00F65CEE">
      <w:pPr>
        <w:rPr>
          <w:rFonts w:ascii="Times New Roman" w:hAnsi="Times New Roman" w:cs="Times New Roman"/>
          <w:b/>
          <w:bCs/>
          <w:sz w:val="24"/>
          <w:szCs w:val="24"/>
        </w:rPr>
      </w:pPr>
      <w:r w:rsidRPr="00F65CEE">
        <w:rPr>
          <w:rFonts w:ascii="Times New Roman" w:hAnsi="Times New Roman" w:cs="Times New Roman"/>
          <w:b/>
          <w:bCs/>
          <w:sz w:val="24"/>
          <w:szCs w:val="24"/>
        </w:rPr>
        <w:t>Testing Procedure</w:t>
      </w:r>
    </w:p>
    <w:p w14:paraId="721D9408" w14:textId="77777777" w:rsidR="00F65CEE" w:rsidRDefault="00F65CEE">
      <w:pPr>
        <w:pStyle w:val="ListParagraph"/>
        <w:numPr>
          <w:ilvl w:val="0"/>
          <w:numId w:val="38"/>
        </w:numPr>
        <w:tabs>
          <w:tab w:val="left" w:pos="374"/>
        </w:tabs>
        <w:spacing w:line="360" w:lineRule="auto"/>
        <w:jc w:val="both"/>
        <w:rPr>
          <w:rFonts w:ascii="Times New Roman" w:hAnsi="Times New Roman"/>
        </w:rPr>
      </w:pPr>
      <w:r w:rsidRPr="00F65CEE">
        <w:rPr>
          <w:rFonts w:ascii="Times New Roman" w:hAnsi="Times New Roman"/>
        </w:rPr>
        <w:t>Close the transfer pump outlet and fit a suitable pipe to the intake side.</w:t>
      </w:r>
    </w:p>
    <w:p w14:paraId="31656905" w14:textId="77777777" w:rsidR="00F65CEE" w:rsidRDefault="00F65CEE">
      <w:pPr>
        <w:pStyle w:val="ListParagraph"/>
        <w:numPr>
          <w:ilvl w:val="0"/>
          <w:numId w:val="38"/>
        </w:numPr>
        <w:tabs>
          <w:tab w:val="left" w:pos="374"/>
        </w:tabs>
        <w:spacing w:line="360" w:lineRule="auto"/>
        <w:jc w:val="both"/>
        <w:rPr>
          <w:rFonts w:ascii="Times New Roman" w:hAnsi="Times New Roman"/>
        </w:rPr>
      </w:pPr>
      <w:r w:rsidRPr="00F65CEE">
        <w:rPr>
          <w:rFonts w:ascii="Times New Roman" w:hAnsi="Times New Roman"/>
        </w:rPr>
        <w:t>Apply low air pressure (</w:t>
      </w:r>
      <w:r w:rsidRPr="00F65CEE">
        <w:rPr>
          <w:rFonts w:ascii="Times New Roman" w:hAnsi="Times New Roman"/>
          <w:b/>
          <w:bCs/>
        </w:rPr>
        <w:t>1.5 to 2.0 bar</w:t>
      </w:r>
      <w:r w:rsidRPr="00F65CEE">
        <w:rPr>
          <w:rFonts w:ascii="Times New Roman" w:hAnsi="Times New Roman"/>
        </w:rPr>
        <w:t>) to the intake side of the transfer pump.</w:t>
      </w:r>
    </w:p>
    <w:p w14:paraId="3766EEAF" w14:textId="77777777" w:rsidR="00F65CEE" w:rsidRDefault="00F65CEE">
      <w:pPr>
        <w:pStyle w:val="ListParagraph"/>
        <w:numPr>
          <w:ilvl w:val="0"/>
          <w:numId w:val="38"/>
        </w:numPr>
        <w:tabs>
          <w:tab w:val="left" w:pos="374"/>
        </w:tabs>
        <w:spacing w:line="360" w:lineRule="auto"/>
        <w:jc w:val="both"/>
        <w:rPr>
          <w:rFonts w:ascii="Times New Roman" w:hAnsi="Times New Roman"/>
        </w:rPr>
      </w:pPr>
      <w:r w:rsidRPr="00F65CEE">
        <w:rPr>
          <w:rFonts w:ascii="Times New Roman" w:hAnsi="Times New Roman"/>
        </w:rPr>
        <w:t>Immerse the pump in clean kerosene or diesel fuel and observe if air bubbles appear.</w:t>
      </w:r>
    </w:p>
    <w:p w14:paraId="17204942" w14:textId="77777777" w:rsidR="00C5332D" w:rsidRDefault="00C5332D" w:rsidP="00F65CEE">
      <w:pPr>
        <w:tabs>
          <w:tab w:val="left" w:pos="374"/>
        </w:tabs>
        <w:spacing w:line="360" w:lineRule="auto"/>
        <w:ind w:left="360"/>
        <w:jc w:val="both"/>
        <w:rPr>
          <w:rFonts w:ascii="Times New Roman" w:hAnsi="Times New Roman" w:cs="Times New Roman"/>
          <w:b/>
          <w:sz w:val="24"/>
          <w:szCs w:val="24"/>
        </w:rPr>
      </w:pPr>
    </w:p>
    <w:p w14:paraId="413AC87A" w14:textId="77777777" w:rsidR="00C5332D" w:rsidRDefault="00C5332D" w:rsidP="00F65CEE">
      <w:pPr>
        <w:tabs>
          <w:tab w:val="left" w:pos="374"/>
        </w:tabs>
        <w:spacing w:line="360" w:lineRule="auto"/>
        <w:ind w:left="360"/>
        <w:jc w:val="both"/>
        <w:rPr>
          <w:rFonts w:ascii="Times New Roman" w:hAnsi="Times New Roman" w:cs="Times New Roman"/>
          <w:b/>
          <w:sz w:val="24"/>
          <w:szCs w:val="24"/>
        </w:rPr>
      </w:pPr>
    </w:p>
    <w:p w14:paraId="6A4E6C47" w14:textId="77777777" w:rsidR="00C5332D" w:rsidRDefault="00C5332D" w:rsidP="00F65CEE">
      <w:pPr>
        <w:tabs>
          <w:tab w:val="left" w:pos="374"/>
        </w:tabs>
        <w:spacing w:line="360" w:lineRule="auto"/>
        <w:ind w:left="360"/>
        <w:jc w:val="both"/>
        <w:rPr>
          <w:rFonts w:ascii="Times New Roman" w:hAnsi="Times New Roman" w:cs="Times New Roman"/>
          <w:b/>
          <w:sz w:val="24"/>
          <w:szCs w:val="24"/>
        </w:rPr>
      </w:pPr>
    </w:p>
    <w:p w14:paraId="59435A83" w14:textId="0729D148" w:rsidR="00F65CEE" w:rsidRPr="00F65CEE" w:rsidRDefault="00F65CEE" w:rsidP="00F65CEE">
      <w:pPr>
        <w:tabs>
          <w:tab w:val="left" w:pos="374"/>
        </w:tabs>
        <w:spacing w:line="360" w:lineRule="auto"/>
        <w:ind w:left="360"/>
        <w:jc w:val="both"/>
        <w:rPr>
          <w:rFonts w:ascii="Times New Roman" w:hAnsi="Times New Roman" w:cs="Times New Roman"/>
          <w:b/>
          <w:sz w:val="24"/>
          <w:szCs w:val="24"/>
        </w:rPr>
      </w:pPr>
      <w:r w:rsidRPr="00F65CEE">
        <w:rPr>
          <w:rFonts w:ascii="Times New Roman" w:hAnsi="Times New Roman" w:cs="Times New Roman"/>
          <w:b/>
          <w:sz w:val="24"/>
          <w:szCs w:val="24"/>
        </w:rPr>
        <w:lastRenderedPageBreak/>
        <w:t>Result</w:t>
      </w:r>
    </w:p>
    <w:p w14:paraId="03358C96" w14:textId="3E12DAEA" w:rsidR="006023B4" w:rsidRPr="00C5332D" w:rsidRDefault="00F65CEE" w:rsidP="00C5332D">
      <w:pPr>
        <w:pStyle w:val="ListParagraph"/>
        <w:numPr>
          <w:ilvl w:val="0"/>
          <w:numId w:val="39"/>
        </w:numPr>
        <w:spacing w:line="360" w:lineRule="auto"/>
        <w:jc w:val="both"/>
        <w:rPr>
          <w:rFonts w:ascii="Times New Roman" w:hAnsi="Times New Roman"/>
        </w:rPr>
      </w:pPr>
      <w:r w:rsidRPr="00F65CEE">
        <w:rPr>
          <w:rFonts w:ascii="Times New Roman" w:hAnsi="Times New Roman"/>
        </w:rPr>
        <w:t>If continuously air bubbles show up, replace the concerning gasket or seal, or overhaul pump- assembly if necessary</w:t>
      </w:r>
    </w:p>
    <w:p w14:paraId="6EAAE28F" w14:textId="4A71355B" w:rsidR="00F65CEE" w:rsidRPr="00F65CEE" w:rsidRDefault="00F65CEE" w:rsidP="00F65CEE">
      <w:pPr>
        <w:pStyle w:val="ListParagraph"/>
        <w:spacing w:line="360" w:lineRule="auto"/>
        <w:jc w:val="both"/>
        <w:rPr>
          <w:rFonts w:ascii="Times New Roman" w:hAnsi="Times New Roman"/>
          <w:sz w:val="24"/>
          <w:szCs w:val="24"/>
        </w:rPr>
      </w:pPr>
      <w:r w:rsidRPr="00F65CEE">
        <w:rPr>
          <w:rFonts w:ascii="Times New Roman" w:hAnsi="Times New Roman"/>
          <w:b/>
          <w:bCs/>
          <w:sz w:val="24"/>
          <w:szCs w:val="24"/>
        </w:rPr>
        <w:t>Note</w:t>
      </w:r>
      <w:r w:rsidRPr="00F65CEE">
        <w:rPr>
          <w:rFonts w:ascii="Times New Roman" w:hAnsi="Times New Roman"/>
          <w:sz w:val="24"/>
          <w:szCs w:val="24"/>
        </w:rPr>
        <w:t xml:space="preserve">:  </w:t>
      </w:r>
    </w:p>
    <w:p w14:paraId="2CC2733F" w14:textId="77777777" w:rsidR="00F65CEE" w:rsidRPr="00F65CEE" w:rsidRDefault="00F65CEE" w:rsidP="009E5521">
      <w:pPr>
        <w:pStyle w:val="BodyText"/>
        <w:spacing w:line="360" w:lineRule="auto"/>
        <w:jc w:val="both"/>
        <w:rPr>
          <w:sz w:val="24"/>
          <w:szCs w:val="28"/>
        </w:rPr>
      </w:pPr>
      <w:r w:rsidRPr="00F65CEE">
        <w:rPr>
          <w:sz w:val="24"/>
          <w:szCs w:val="28"/>
        </w:rPr>
        <w:t xml:space="preserve">The tests and procedures described above are </w:t>
      </w:r>
      <w:r w:rsidRPr="00C5332D">
        <w:rPr>
          <w:b/>
          <w:bCs/>
          <w:sz w:val="24"/>
          <w:szCs w:val="28"/>
        </w:rPr>
        <w:t>general methods</w:t>
      </w:r>
      <w:r w:rsidRPr="00F65CEE">
        <w:rPr>
          <w:sz w:val="24"/>
          <w:szCs w:val="28"/>
        </w:rPr>
        <w:t xml:space="preserve"> of testing the low-pressure fuel circuit.  Since the testing procedures and pressure data might slightly vary depending on the manufacturers, their specifications and recommendations should always be followed!</w:t>
      </w:r>
    </w:p>
    <w:p w14:paraId="3ACC15EC" w14:textId="77777777" w:rsidR="00F65CEE" w:rsidRDefault="00F65CEE" w:rsidP="00F65CEE">
      <w:pPr>
        <w:pStyle w:val="BodyText"/>
        <w:ind w:left="720"/>
        <w:rPr>
          <w:b/>
          <w:bCs/>
        </w:rPr>
      </w:pPr>
    </w:p>
    <w:p w14:paraId="533E23AE" w14:textId="77777777" w:rsidR="00F65CEE" w:rsidRPr="00F65CEE" w:rsidRDefault="00F65CEE" w:rsidP="00F65CEE">
      <w:pPr>
        <w:rPr>
          <w:rFonts w:ascii="Times New Roman" w:hAnsi="Times New Roman" w:cs="Times New Roman"/>
          <w:b/>
          <w:bCs/>
          <w:sz w:val="24"/>
          <w:szCs w:val="24"/>
        </w:rPr>
      </w:pPr>
      <w:r w:rsidRPr="00F65CEE">
        <w:rPr>
          <w:rFonts w:ascii="Times New Roman" w:hAnsi="Times New Roman" w:cs="Times New Roman"/>
          <w:b/>
          <w:bCs/>
          <w:sz w:val="24"/>
          <w:szCs w:val="24"/>
        </w:rPr>
        <w:t>Installing the transfer pump on the injection pump</w:t>
      </w:r>
    </w:p>
    <w:p w14:paraId="11EBB9DB" w14:textId="77777777" w:rsidR="00F65CEE" w:rsidRPr="00F65CEE" w:rsidRDefault="00F65CEE">
      <w:pPr>
        <w:pStyle w:val="BodyText"/>
        <w:numPr>
          <w:ilvl w:val="1"/>
          <w:numId w:val="30"/>
        </w:numPr>
        <w:tabs>
          <w:tab w:val="clear" w:pos="720"/>
          <w:tab w:val="num" w:pos="360"/>
        </w:tabs>
        <w:spacing w:line="360" w:lineRule="auto"/>
        <w:ind w:left="360"/>
        <w:jc w:val="both"/>
        <w:rPr>
          <w:sz w:val="24"/>
          <w:szCs w:val="28"/>
        </w:rPr>
      </w:pPr>
      <w:r w:rsidRPr="00F65CEE">
        <w:rPr>
          <w:sz w:val="24"/>
          <w:szCs w:val="28"/>
        </w:rPr>
        <w:t xml:space="preserve">Fit the transfer pump back onto its position. </w:t>
      </w:r>
    </w:p>
    <w:p w14:paraId="1B45D2C3" w14:textId="77777777" w:rsidR="00F65CEE" w:rsidRPr="00F65CEE" w:rsidRDefault="00F65CEE">
      <w:pPr>
        <w:pStyle w:val="BodyText"/>
        <w:numPr>
          <w:ilvl w:val="1"/>
          <w:numId w:val="30"/>
        </w:numPr>
        <w:tabs>
          <w:tab w:val="clear" w:pos="720"/>
          <w:tab w:val="num" w:pos="360"/>
        </w:tabs>
        <w:spacing w:line="360" w:lineRule="auto"/>
        <w:ind w:left="360"/>
        <w:jc w:val="both"/>
        <w:rPr>
          <w:sz w:val="24"/>
          <w:szCs w:val="28"/>
        </w:rPr>
      </w:pPr>
      <w:r w:rsidRPr="00F65CEE">
        <w:rPr>
          <w:sz w:val="24"/>
          <w:szCs w:val="28"/>
        </w:rPr>
        <w:t xml:space="preserve">You may have to press a little bit. </w:t>
      </w:r>
    </w:p>
    <w:p w14:paraId="60B35243" w14:textId="77777777" w:rsidR="00F65CEE" w:rsidRPr="00F65CEE" w:rsidRDefault="00F65CEE">
      <w:pPr>
        <w:pStyle w:val="BodyText"/>
        <w:numPr>
          <w:ilvl w:val="1"/>
          <w:numId w:val="30"/>
        </w:numPr>
        <w:tabs>
          <w:tab w:val="clear" w:pos="720"/>
          <w:tab w:val="num" w:pos="360"/>
        </w:tabs>
        <w:spacing w:line="360" w:lineRule="auto"/>
        <w:ind w:left="360"/>
        <w:jc w:val="both"/>
        <w:rPr>
          <w:sz w:val="24"/>
          <w:szCs w:val="28"/>
        </w:rPr>
      </w:pPr>
      <w:r w:rsidRPr="00F65CEE">
        <w:rPr>
          <w:sz w:val="24"/>
          <w:szCs w:val="28"/>
        </w:rPr>
        <w:t xml:space="preserve">Fit back the nuts. </w:t>
      </w:r>
    </w:p>
    <w:p w14:paraId="5A67C2DC" w14:textId="77777777" w:rsidR="00F65CEE" w:rsidRPr="00F65CEE" w:rsidRDefault="00F65CEE">
      <w:pPr>
        <w:pStyle w:val="BodyText"/>
        <w:numPr>
          <w:ilvl w:val="1"/>
          <w:numId w:val="30"/>
        </w:numPr>
        <w:tabs>
          <w:tab w:val="clear" w:pos="720"/>
          <w:tab w:val="num" w:pos="360"/>
        </w:tabs>
        <w:spacing w:line="360" w:lineRule="auto"/>
        <w:ind w:left="360"/>
        <w:jc w:val="both"/>
        <w:rPr>
          <w:sz w:val="24"/>
          <w:szCs w:val="28"/>
        </w:rPr>
      </w:pPr>
      <w:r w:rsidRPr="00F65CEE">
        <w:rPr>
          <w:sz w:val="24"/>
          <w:szCs w:val="28"/>
        </w:rPr>
        <w:t xml:space="preserve">With one hand, press the pump firmly onto the housing of the pump and, with the other hand, tighten the nuts. This will avoid twisting the pump and/or destroying the threads. </w:t>
      </w:r>
    </w:p>
    <w:p w14:paraId="59AB48B0" w14:textId="2443B6CB" w:rsidR="00F65CEE" w:rsidRDefault="00F65CEE">
      <w:pPr>
        <w:pStyle w:val="BodyText"/>
        <w:numPr>
          <w:ilvl w:val="1"/>
          <w:numId w:val="30"/>
        </w:numPr>
        <w:tabs>
          <w:tab w:val="clear" w:pos="720"/>
          <w:tab w:val="num" w:pos="360"/>
        </w:tabs>
        <w:spacing w:line="360" w:lineRule="auto"/>
        <w:ind w:left="360"/>
        <w:jc w:val="both"/>
        <w:rPr>
          <w:sz w:val="24"/>
          <w:szCs w:val="28"/>
        </w:rPr>
      </w:pPr>
      <w:r w:rsidRPr="00F65CEE">
        <w:rPr>
          <w:sz w:val="24"/>
          <w:szCs w:val="28"/>
        </w:rPr>
        <w:t xml:space="preserve">Tighten the nuts to the correct torque. Finally connect the fuel lines to the transfer pump. </w:t>
      </w:r>
    </w:p>
    <w:p w14:paraId="0C718189" w14:textId="72C504F5" w:rsidR="00D4645C" w:rsidRPr="00D4645C" w:rsidRDefault="00C971FE" w:rsidP="006023B4">
      <w:pPr>
        <w:pStyle w:val="Heading2"/>
      </w:pPr>
      <w:bookmarkStart w:id="76" w:name="_Toc121647199"/>
      <w:r>
        <w:t>3.2 Perform bleeding procedure</w:t>
      </w:r>
      <w:bookmarkEnd w:id="76"/>
      <w:r>
        <w:t xml:space="preserve">  </w:t>
      </w:r>
    </w:p>
    <w:p w14:paraId="654D916F" w14:textId="02239F90" w:rsidR="00D4645C" w:rsidRPr="00FE6FE9" w:rsidRDefault="00D4645C" w:rsidP="00D4645C">
      <w:pPr>
        <w:pStyle w:val="Heading3"/>
      </w:pPr>
      <w:bookmarkStart w:id="77" w:name="_Toc121647200"/>
      <w:r>
        <w:t xml:space="preserve">3.2.1 </w:t>
      </w:r>
      <w:bookmarkStart w:id="78" w:name="_Hlk120614960"/>
      <w:r w:rsidRPr="00FE6FE9">
        <w:t>Bleeding</w:t>
      </w:r>
      <w:bookmarkEnd w:id="78"/>
      <w:r w:rsidRPr="00FE6FE9">
        <w:t xml:space="preserve"> the</w:t>
      </w:r>
      <w:r>
        <w:t xml:space="preserve"> </w:t>
      </w:r>
      <w:r w:rsidRPr="00D4645C">
        <w:rPr>
          <w:bCs/>
          <w:szCs w:val="18"/>
        </w:rPr>
        <w:t>In-Line Pump</w:t>
      </w:r>
      <w:r w:rsidRPr="00D4645C">
        <w:rPr>
          <w:sz w:val="18"/>
          <w:szCs w:val="18"/>
        </w:rPr>
        <w:t xml:space="preserve"> </w:t>
      </w:r>
      <w:r w:rsidRPr="00FE6FE9">
        <w:t>Diesel Fuel System</w:t>
      </w:r>
      <w:bookmarkEnd w:id="77"/>
    </w:p>
    <w:p w14:paraId="6BD136DF" w14:textId="77777777" w:rsidR="00D4645C" w:rsidRPr="00FE6FE9" w:rsidRDefault="00D4645C" w:rsidP="00D4645C">
      <w:pPr>
        <w:ind w:left="720"/>
        <w:jc w:val="both"/>
        <w:rPr>
          <w:rFonts w:ascii="Times New Roman" w:hAnsi="Times New Roman"/>
        </w:rPr>
      </w:pPr>
    </w:p>
    <w:p w14:paraId="451D92EB" w14:textId="77777777" w:rsidR="00D4645C" w:rsidRPr="00D4645C" w:rsidRDefault="00D4645C" w:rsidP="00D4645C">
      <w:pPr>
        <w:spacing w:line="360" w:lineRule="auto"/>
        <w:jc w:val="both"/>
        <w:rPr>
          <w:rFonts w:ascii="Times New Roman" w:hAnsi="Times New Roman"/>
          <w:sz w:val="24"/>
          <w:szCs w:val="24"/>
        </w:rPr>
      </w:pPr>
      <w:r w:rsidRPr="00D4645C">
        <w:rPr>
          <w:rFonts w:ascii="Times New Roman" w:hAnsi="Times New Roman"/>
          <w:sz w:val="24"/>
          <w:szCs w:val="24"/>
        </w:rPr>
        <w:t>In general, bleeding is executed with the help of a priming pump, and follows certain steps of procedure.</w:t>
      </w:r>
    </w:p>
    <w:p w14:paraId="57F3C66C" w14:textId="77777777" w:rsidR="00D4645C" w:rsidRDefault="00D4645C">
      <w:pPr>
        <w:pStyle w:val="ListParagraph"/>
        <w:numPr>
          <w:ilvl w:val="0"/>
          <w:numId w:val="40"/>
        </w:numPr>
        <w:spacing w:after="0" w:line="360" w:lineRule="auto"/>
        <w:jc w:val="both"/>
        <w:rPr>
          <w:rFonts w:ascii="Times New Roman" w:hAnsi="Times New Roman"/>
          <w:sz w:val="24"/>
          <w:szCs w:val="24"/>
        </w:rPr>
      </w:pPr>
      <w:r w:rsidRPr="00D4645C">
        <w:rPr>
          <w:rFonts w:ascii="Times New Roman" w:hAnsi="Times New Roman"/>
          <w:sz w:val="24"/>
          <w:szCs w:val="24"/>
        </w:rPr>
        <w:t>Loosen the priming pump by turning it counterclockwise.</w:t>
      </w:r>
    </w:p>
    <w:p w14:paraId="03E2117C" w14:textId="77777777" w:rsidR="00D4645C" w:rsidRDefault="00D4645C">
      <w:pPr>
        <w:pStyle w:val="ListParagraph"/>
        <w:numPr>
          <w:ilvl w:val="0"/>
          <w:numId w:val="40"/>
        </w:numPr>
        <w:spacing w:after="0" w:line="360" w:lineRule="auto"/>
        <w:jc w:val="both"/>
        <w:rPr>
          <w:rFonts w:ascii="Times New Roman" w:hAnsi="Times New Roman"/>
          <w:sz w:val="24"/>
          <w:szCs w:val="24"/>
        </w:rPr>
      </w:pPr>
      <w:r w:rsidRPr="00D4645C">
        <w:rPr>
          <w:rFonts w:ascii="Times New Roman" w:hAnsi="Times New Roman"/>
          <w:sz w:val="24"/>
          <w:szCs w:val="24"/>
        </w:rPr>
        <w:t>Loosen the air vent screw positioned nearest to the priming pump in the system (usually found on the fuel filter unit)</w:t>
      </w:r>
    </w:p>
    <w:p w14:paraId="1B8B3851" w14:textId="77777777" w:rsidR="00D4645C" w:rsidRDefault="00D4645C">
      <w:pPr>
        <w:pStyle w:val="ListParagraph"/>
        <w:numPr>
          <w:ilvl w:val="0"/>
          <w:numId w:val="40"/>
        </w:numPr>
        <w:spacing w:after="0" w:line="360" w:lineRule="auto"/>
        <w:jc w:val="both"/>
        <w:rPr>
          <w:rFonts w:ascii="Times New Roman" w:hAnsi="Times New Roman"/>
          <w:sz w:val="24"/>
          <w:szCs w:val="24"/>
        </w:rPr>
      </w:pPr>
      <w:r w:rsidRPr="00D4645C">
        <w:rPr>
          <w:rFonts w:ascii="Times New Roman" w:hAnsi="Times New Roman"/>
          <w:sz w:val="24"/>
          <w:szCs w:val="24"/>
        </w:rPr>
        <w:t>Operate the priming pump by hand until pure diesel fuel, free from air bubbles, comes out of the air vent screw.</w:t>
      </w:r>
    </w:p>
    <w:p w14:paraId="16A1DE9F" w14:textId="77777777" w:rsidR="00D4645C" w:rsidRDefault="00D4645C">
      <w:pPr>
        <w:pStyle w:val="ListParagraph"/>
        <w:numPr>
          <w:ilvl w:val="0"/>
          <w:numId w:val="40"/>
        </w:numPr>
        <w:spacing w:after="0" w:line="360" w:lineRule="auto"/>
        <w:jc w:val="both"/>
        <w:rPr>
          <w:rFonts w:ascii="Times New Roman" w:hAnsi="Times New Roman"/>
          <w:sz w:val="24"/>
          <w:szCs w:val="24"/>
        </w:rPr>
      </w:pPr>
      <w:r w:rsidRPr="00D4645C">
        <w:rPr>
          <w:rFonts w:ascii="Times New Roman" w:hAnsi="Times New Roman"/>
          <w:sz w:val="24"/>
          <w:szCs w:val="24"/>
        </w:rPr>
        <w:t>Tighten the air vent screw</w:t>
      </w:r>
    </w:p>
    <w:p w14:paraId="2C62BCF8" w14:textId="77777777" w:rsidR="00D4645C" w:rsidRDefault="00D4645C">
      <w:pPr>
        <w:pStyle w:val="ListParagraph"/>
        <w:numPr>
          <w:ilvl w:val="0"/>
          <w:numId w:val="40"/>
        </w:numPr>
        <w:spacing w:after="0" w:line="360" w:lineRule="auto"/>
        <w:jc w:val="both"/>
        <w:rPr>
          <w:rFonts w:ascii="Times New Roman" w:hAnsi="Times New Roman"/>
          <w:sz w:val="24"/>
          <w:szCs w:val="24"/>
        </w:rPr>
      </w:pPr>
      <w:r w:rsidRPr="00D4645C">
        <w:rPr>
          <w:rFonts w:ascii="Times New Roman" w:hAnsi="Times New Roman"/>
          <w:sz w:val="24"/>
          <w:szCs w:val="24"/>
        </w:rPr>
        <w:t>Now, open the air vent plug on the fuel injection pump</w:t>
      </w:r>
    </w:p>
    <w:p w14:paraId="03E1559F" w14:textId="77777777" w:rsidR="00D4645C" w:rsidRDefault="00D4645C">
      <w:pPr>
        <w:pStyle w:val="ListParagraph"/>
        <w:numPr>
          <w:ilvl w:val="0"/>
          <w:numId w:val="40"/>
        </w:numPr>
        <w:spacing w:after="0" w:line="360" w:lineRule="auto"/>
        <w:jc w:val="both"/>
        <w:rPr>
          <w:rFonts w:ascii="Times New Roman" w:hAnsi="Times New Roman"/>
          <w:sz w:val="24"/>
          <w:szCs w:val="24"/>
        </w:rPr>
      </w:pPr>
      <w:r w:rsidRPr="00D4645C">
        <w:rPr>
          <w:rFonts w:ascii="Times New Roman" w:hAnsi="Times New Roman"/>
          <w:sz w:val="24"/>
          <w:szCs w:val="24"/>
        </w:rPr>
        <w:t>Close the air vent screw when air bubbles disappear from fuel coming out of the plug.</w:t>
      </w:r>
    </w:p>
    <w:p w14:paraId="37F40949" w14:textId="0CEA5FD6" w:rsidR="00D4645C" w:rsidRDefault="00D4645C">
      <w:pPr>
        <w:pStyle w:val="ListParagraph"/>
        <w:numPr>
          <w:ilvl w:val="0"/>
          <w:numId w:val="40"/>
        </w:numPr>
        <w:spacing w:after="0" w:line="360" w:lineRule="auto"/>
        <w:jc w:val="both"/>
        <w:rPr>
          <w:rFonts w:ascii="Times New Roman" w:hAnsi="Times New Roman"/>
          <w:sz w:val="24"/>
          <w:szCs w:val="24"/>
        </w:rPr>
      </w:pPr>
      <w:r w:rsidRPr="00D4645C">
        <w:rPr>
          <w:rFonts w:ascii="Times New Roman" w:hAnsi="Times New Roman"/>
          <w:sz w:val="24"/>
          <w:szCs w:val="24"/>
        </w:rPr>
        <w:t>Tighten the priming pump by pushing it downwards and turning it clockwise at the same time.</w:t>
      </w:r>
    </w:p>
    <w:p w14:paraId="166B461F" w14:textId="77777777" w:rsidR="00BD3400" w:rsidRPr="00D4645C" w:rsidRDefault="00BD3400" w:rsidP="00BD3400">
      <w:pPr>
        <w:pStyle w:val="ListParagraph"/>
        <w:spacing w:after="0" w:line="360" w:lineRule="auto"/>
        <w:ind w:left="630"/>
        <w:jc w:val="both"/>
        <w:rPr>
          <w:rFonts w:ascii="Times New Roman" w:hAnsi="Times New Roman"/>
          <w:sz w:val="24"/>
          <w:szCs w:val="24"/>
        </w:rPr>
      </w:pPr>
    </w:p>
    <w:p w14:paraId="497F9F2A" w14:textId="0B5C0DB0" w:rsidR="00D4645C" w:rsidRPr="006023B4" w:rsidRDefault="00D4645C" w:rsidP="006023B4">
      <w:pPr>
        <w:spacing w:line="360" w:lineRule="auto"/>
        <w:jc w:val="both"/>
        <w:rPr>
          <w:rFonts w:ascii="Times New Roman" w:hAnsi="Times New Roman"/>
          <w:sz w:val="24"/>
          <w:szCs w:val="24"/>
        </w:rPr>
      </w:pPr>
      <w:r w:rsidRPr="00D4645C">
        <w:rPr>
          <w:rFonts w:ascii="Times New Roman" w:hAnsi="Times New Roman"/>
          <w:sz w:val="24"/>
          <w:szCs w:val="24"/>
        </w:rPr>
        <w:lastRenderedPageBreak/>
        <w:t xml:space="preserve">With fuel systems provided with </w:t>
      </w:r>
      <w:r w:rsidRPr="00D4645C">
        <w:rPr>
          <w:rFonts w:ascii="Times New Roman" w:hAnsi="Times New Roman"/>
          <w:b/>
          <w:bCs/>
          <w:sz w:val="24"/>
          <w:szCs w:val="24"/>
        </w:rPr>
        <w:t>suction-side scavenging of the injection pump</w:t>
      </w:r>
      <w:r w:rsidRPr="00D4645C">
        <w:rPr>
          <w:rFonts w:ascii="Times New Roman" w:hAnsi="Times New Roman"/>
          <w:sz w:val="24"/>
          <w:szCs w:val="24"/>
        </w:rPr>
        <w:t>, the fuel manifold can be bled without opening the air vent plug on the injection pump, by cranking the engine at starter motor speed.  The air escapes via the check and the fuel return line into the fuel tank.  Pull the stop lever back completely to ensure that the engine will not run.</w:t>
      </w:r>
    </w:p>
    <w:p w14:paraId="4009EE8A" w14:textId="17E6D301" w:rsidR="00D4645C" w:rsidRPr="00FE6FE9" w:rsidRDefault="00D4645C">
      <w:pPr>
        <w:pStyle w:val="Heading3"/>
        <w:numPr>
          <w:ilvl w:val="2"/>
          <w:numId w:val="38"/>
        </w:numPr>
      </w:pPr>
      <w:bookmarkStart w:id="79" w:name="_Toc121647201"/>
      <w:r w:rsidRPr="00FE6FE9">
        <w:t>Bleeding</w:t>
      </w:r>
      <w:r>
        <w:t xml:space="preserve"> the</w:t>
      </w:r>
      <w:r w:rsidRPr="00FE6FE9">
        <w:t xml:space="preserve"> Distributor (VE) Pump:</w:t>
      </w:r>
      <w:bookmarkEnd w:id="79"/>
    </w:p>
    <w:p w14:paraId="358B4560" w14:textId="77777777" w:rsidR="00D4645C" w:rsidRDefault="00D4645C">
      <w:pPr>
        <w:pStyle w:val="ListParagraph"/>
        <w:numPr>
          <w:ilvl w:val="0"/>
          <w:numId w:val="41"/>
        </w:numPr>
        <w:spacing w:after="0" w:line="360" w:lineRule="auto"/>
        <w:jc w:val="both"/>
        <w:rPr>
          <w:rFonts w:ascii="Times New Roman" w:hAnsi="Times New Roman"/>
          <w:sz w:val="24"/>
          <w:szCs w:val="24"/>
        </w:rPr>
      </w:pPr>
      <w:r w:rsidRPr="00D4645C">
        <w:rPr>
          <w:rFonts w:ascii="Times New Roman" w:hAnsi="Times New Roman"/>
          <w:sz w:val="24"/>
          <w:szCs w:val="24"/>
        </w:rPr>
        <w:t>Usually, the bleeding procedure is the same as mentioned above.</w:t>
      </w:r>
    </w:p>
    <w:p w14:paraId="25BEE9A6" w14:textId="77777777" w:rsidR="00D4645C" w:rsidRDefault="00D4645C">
      <w:pPr>
        <w:pStyle w:val="ListParagraph"/>
        <w:numPr>
          <w:ilvl w:val="0"/>
          <w:numId w:val="41"/>
        </w:numPr>
        <w:spacing w:after="0" w:line="360" w:lineRule="auto"/>
        <w:jc w:val="both"/>
        <w:rPr>
          <w:rFonts w:ascii="Times New Roman" w:hAnsi="Times New Roman"/>
          <w:sz w:val="24"/>
          <w:szCs w:val="24"/>
        </w:rPr>
      </w:pPr>
      <w:r w:rsidRPr="00D4645C">
        <w:rPr>
          <w:rFonts w:ascii="Times New Roman" w:hAnsi="Times New Roman"/>
          <w:sz w:val="24"/>
          <w:szCs w:val="24"/>
        </w:rPr>
        <w:t>The priming pump is usually positioned on the filter unit or fit to a pre-delivery pump, which is placed between filter unit and tank.</w:t>
      </w:r>
    </w:p>
    <w:p w14:paraId="67F03D86" w14:textId="490F52FB" w:rsidR="00D4645C" w:rsidRPr="00D4645C" w:rsidRDefault="00D4645C">
      <w:pPr>
        <w:pStyle w:val="ListParagraph"/>
        <w:numPr>
          <w:ilvl w:val="0"/>
          <w:numId w:val="41"/>
        </w:numPr>
        <w:spacing w:after="0" w:line="360" w:lineRule="auto"/>
        <w:jc w:val="both"/>
        <w:rPr>
          <w:rFonts w:ascii="Times New Roman" w:hAnsi="Times New Roman"/>
          <w:sz w:val="24"/>
          <w:szCs w:val="24"/>
        </w:rPr>
      </w:pPr>
      <w:r w:rsidRPr="00D4645C">
        <w:rPr>
          <w:rFonts w:ascii="Times New Roman" w:hAnsi="Times New Roman"/>
          <w:sz w:val="24"/>
          <w:szCs w:val="24"/>
        </w:rPr>
        <w:t xml:space="preserve">Often the distributor pump does not require venting.  In this case, no priming pump and pre-delivery transfer pump is found in these fuel systems.  The injection pump is </w:t>
      </w:r>
      <w:r w:rsidRPr="00D4645C">
        <w:rPr>
          <w:rFonts w:ascii="Times New Roman" w:hAnsi="Times New Roman"/>
          <w:b/>
          <w:bCs/>
          <w:i/>
          <w:iCs/>
          <w:sz w:val="24"/>
          <w:szCs w:val="24"/>
        </w:rPr>
        <w:t>"</w:t>
      </w:r>
      <w:r w:rsidRPr="00D4645C">
        <w:rPr>
          <w:rFonts w:ascii="Times New Roman" w:hAnsi="Times New Roman"/>
          <w:b/>
          <w:bCs/>
          <w:sz w:val="24"/>
          <w:szCs w:val="24"/>
        </w:rPr>
        <w:t>self-venting</w:t>
      </w:r>
      <w:r w:rsidRPr="00D4645C">
        <w:rPr>
          <w:rFonts w:ascii="Times New Roman" w:hAnsi="Times New Roman"/>
          <w:b/>
          <w:bCs/>
          <w:i/>
          <w:iCs/>
          <w:sz w:val="24"/>
          <w:szCs w:val="24"/>
        </w:rPr>
        <w:t>"</w:t>
      </w:r>
      <w:r w:rsidRPr="00D4645C">
        <w:rPr>
          <w:rFonts w:ascii="Times New Roman" w:hAnsi="Times New Roman"/>
          <w:sz w:val="24"/>
          <w:szCs w:val="24"/>
        </w:rPr>
        <w:t xml:space="preserve"> when the engine operates.</w:t>
      </w:r>
    </w:p>
    <w:p w14:paraId="067533D8" w14:textId="77777777" w:rsidR="00D4645C" w:rsidRPr="00D4645C" w:rsidRDefault="00D4645C" w:rsidP="00D4645C">
      <w:pPr>
        <w:rPr>
          <w:rFonts w:ascii="Times New Roman" w:hAnsi="Times New Roman" w:cs="Times New Roman"/>
          <w:b/>
          <w:bCs/>
          <w:sz w:val="24"/>
          <w:szCs w:val="24"/>
        </w:rPr>
      </w:pPr>
      <w:r w:rsidRPr="00D4645C">
        <w:rPr>
          <w:rFonts w:ascii="Times New Roman" w:hAnsi="Times New Roman" w:cs="Times New Roman"/>
          <w:b/>
          <w:bCs/>
          <w:sz w:val="24"/>
          <w:szCs w:val="24"/>
        </w:rPr>
        <w:t>Note</w:t>
      </w:r>
    </w:p>
    <w:p w14:paraId="5952AA1A" w14:textId="77777777" w:rsidR="00D4645C" w:rsidRPr="00D4645C" w:rsidRDefault="00D4645C" w:rsidP="00D4645C">
      <w:pPr>
        <w:spacing w:line="360" w:lineRule="auto"/>
        <w:jc w:val="both"/>
        <w:rPr>
          <w:rFonts w:ascii="Times New Roman" w:hAnsi="Times New Roman"/>
          <w:sz w:val="24"/>
          <w:szCs w:val="24"/>
        </w:rPr>
      </w:pPr>
      <w:r w:rsidRPr="00D4645C">
        <w:rPr>
          <w:rFonts w:ascii="Times New Roman" w:hAnsi="Times New Roman"/>
          <w:sz w:val="24"/>
          <w:szCs w:val="24"/>
        </w:rPr>
        <w:t xml:space="preserve">If high-pressure injection lines where loosened or dismounted, execute the following procedure: </w:t>
      </w:r>
    </w:p>
    <w:p w14:paraId="68C86134" w14:textId="77777777" w:rsidR="00D4645C" w:rsidRDefault="00D4645C">
      <w:pPr>
        <w:pStyle w:val="ListParagraph"/>
        <w:numPr>
          <w:ilvl w:val="0"/>
          <w:numId w:val="68"/>
        </w:numPr>
        <w:spacing w:line="360" w:lineRule="auto"/>
        <w:jc w:val="both"/>
        <w:rPr>
          <w:rFonts w:ascii="Times New Roman" w:hAnsi="Times New Roman"/>
          <w:sz w:val="24"/>
          <w:szCs w:val="24"/>
        </w:rPr>
      </w:pPr>
      <w:r w:rsidRPr="00D4645C">
        <w:rPr>
          <w:rFonts w:ascii="Times New Roman" w:hAnsi="Times New Roman"/>
          <w:sz w:val="24"/>
          <w:szCs w:val="24"/>
        </w:rPr>
        <w:t>Loosen injection lines at nozzle side and crank engine with pressed down accelerator pedal.</w:t>
      </w:r>
    </w:p>
    <w:p w14:paraId="280B69FA" w14:textId="77777777" w:rsidR="00D4645C" w:rsidRDefault="00D4645C">
      <w:pPr>
        <w:pStyle w:val="ListParagraph"/>
        <w:numPr>
          <w:ilvl w:val="0"/>
          <w:numId w:val="68"/>
        </w:numPr>
        <w:spacing w:line="360" w:lineRule="auto"/>
        <w:jc w:val="both"/>
        <w:rPr>
          <w:rFonts w:ascii="Times New Roman" w:hAnsi="Times New Roman"/>
          <w:sz w:val="24"/>
          <w:szCs w:val="24"/>
        </w:rPr>
      </w:pPr>
      <w:r w:rsidRPr="00D4645C">
        <w:rPr>
          <w:rFonts w:ascii="Times New Roman" w:hAnsi="Times New Roman"/>
          <w:sz w:val="24"/>
          <w:szCs w:val="24"/>
        </w:rPr>
        <w:t>Crank engine until fuel escapes from the loosen pressure pipes.</w:t>
      </w:r>
    </w:p>
    <w:p w14:paraId="63064E16" w14:textId="0815B654" w:rsidR="001B023A" w:rsidRDefault="00D4645C">
      <w:pPr>
        <w:pStyle w:val="ListParagraph"/>
        <w:numPr>
          <w:ilvl w:val="0"/>
          <w:numId w:val="68"/>
        </w:numPr>
        <w:spacing w:line="360" w:lineRule="auto"/>
        <w:jc w:val="both"/>
        <w:rPr>
          <w:rFonts w:ascii="Times New Roman" w:hAnsi="Times New Roman"/>
          <w:sz w:val="24"/>
          <w:szCs w:val="24"/>
        </w:rPr>
      </w:pPr>
      <w:r w:rsidRPr="00D4645C">
        <w:rPr>
          <w:rFonts w:ascii="Times New Roman" w:hAnsi="Times New Roman"/>
          <w:sz w:val="24"/>
          <w:szCs w:val="24"/>
        </w:rPr>
        <w:t>After this, tighten injection pipe flare nuts and run the engine.</w:t>
      </w:r>
    </w:p>
    <w:p w14:paraId="44006C7D" w14:textId="5F4EC52F" w:rsidR="007D7261" w:rsidRDefault="007D7261" w:rsidP="007D7261">
      <w:pPr>
        <w:pStyle w:val="ListParagraph"/>
        <w:spacing w:line="360" w:lineRule="auto"/>
        <w:ind w:left="810"/>
        <w:jc w:val="both"/>
        <w:rPr>
          <w:rFonts w:ascii="Times New Roman" w:hAnsi="Times New Roman"/>
          <w:sz w:val="24"/>
          <w:szCs w:val="24"/>
        </w:rPr>
      </w:pPr>
    </w:p>
    <w:p w14:paraId="6BEF8ABE" w14:textId="42B6718A" w:rsidR="007D7261" w:rsidRDefault="007D7261" w:rsidP="007D7261">
      <w:pPr>
        <w:pStyle w:val="ListParagraph"/>
        <w:spacing w:line="360" w:lineRule="auto"/>
        <w:ind w:left="810"/>
        <w:jc w:val="both"/>
        <w:rPr>
          <w:rFonts w:ascii="Times New Roman" w:hAnsi="Times New Roman"/>
          <w:sz w:val="24"/>
          <w:szCs w:val="24"/>
        </w:rPr>
      </w:pPr>
    </w:p>
    <w:p w14:paraId="6C2E9951" w14:textId="0BFDD83A" w:rsidR="007D7261" w:rsidRDefault="007D7261" w:rsidP="007D7261">
      <w:pPr>
        <w:pStyle w:val="ListParagraph"/>
        <w:spacing w:line="360" w:lineRule="auto"/>
        <w:ind w:left="810"/>
        <w:jc w:val="both"/>
        <w:rPr>
          <w:rFonts w:ascii="Times New Roman" w:hAnsi="Times New Roman"/>
          <w:sz w:val="24"/>
          <w:szCs w:val="24"/>
        </w:rPr>
      </w:pPr>
    </w:p>
    <w:p w14:paraId="245CE863" w14:textId="78C86A5E" w:rsidR="007D7261" w:rsidRDefault="007D7261" w:rsidP="007D7261">
      <w:pPr>
        <w:pStyle w:val="ListParagraph"/>
        <w:spacing w:line="360" w:lineRule="auto"/>
        <w:ind w:left="810"/>
        <w:jc w:val="both"/>
        <w:rPr>
          <w:rFonts w:ascii="Times New Roman" w:hAnsi="Times New Roman"/>
          <w:sz w:val="24"/>
          <w:szCs w:val="24"/>
        </w:rPr>
      </w:pPr>
    </w:p>
    <w:p w14:paraId="3BA59D4C" w14:textId="71909CA1" w:rsidR="007D7261" w:rsidRDefault="007D7261" w:rsidP="007D7261">
      <w:pPr>
        <w:pStyle w:val="ListParagraph"/>
        <w:spacing w:line="360" w:lineRule="auto"/>
        <w:ind w:left="810"/>
        <w:jc w:val="both"/>
        <w:rPr>
          <w:rFonts w:ascii="Times New Roman" w:hAnsi="Times New Roman"/>
          <w:sz w:val="24"/>
          <w:szCs w:val="24"/>
        </w:rPr>
      </w:pPr>
    </w:p>
    <w:p w14:paraId="53D5BCBB" w14:textId="21359BA7" w:rsidR="007D7261" w:rsidRDefault="007D7261" w:rsidP="007D7261">
      <w:pPr>
        <w:pStyle w:val="ListParagraph"/>
        <w:spacing w:line="360" w:lineRule="auto"/>
        <w:ind w:left="810"/>
        <w:jc w:val="both"/>
        <w:rPr>
          <w:rFonts w:ascii="Times New Roman" w:hAnsi="Times New Roman"/>
          <w:sz w:val="24"/>
          <w:szCs w:val="24"/>
        </w:rPr>
      </w:pPr>
    </w:p>
    <w:p w14:paraId="20A11117" w14:textId="6B8F86D0" w:rsidR="007D7261" w:rsidRDefault="007D7261" w:rsidP="007D7261">
      <w:pPr>
        <w:pStyle w:val="ListParagraph"/>
        <w:spacing w:line="360" w:lineRule="auto"/>
        <w:ind w:left="810"/>
        <w:jc w:val="both"/>
        <w:rPr>
          <w:rFonts w:ascii="Times New Roman" w:hAnsi="Times New Roman"/>
          <w:sz w:val="24"/>
          <w:szCs w:val="24"/>
        </w:rPr>
      </w:pPr>
    </w:p>
    <w:p w14:paraId="7C33D604" w14:textId="3B3F3C20" w:rsidR="007D7261" w:rsidRDefault="007D7261" w:rsidP="007D7261">
      <w:pPr>
        <w:pStyle w:val="ListParagraph"/>
        <w:spacing w:line="360" w:lineRule="auto"/>
        <w:ind w:left="810"/>
        <w:jc w:val="both"/>
        <w:rPr>
          <w:rFonts w:ascii="Times New Roman" w:hAnsi="Times New Roman"/>
          <w:sz w:val="24"/>
          <w:szCs w:val="24"/>
        </w:rPr>
      </w:pPr>
    </w:p>
    <w:p w14:paraId="03F27D3B" w14:textId="71709AC2" w:rsidR="007D7261" w:rsidRDefault="007D7261" w:rsidP="007D7261">
      <w:pPr>
        <w:pStyle w:val="ListParagraph"/>
        <w:spacing w:line="360" w:lineRule="auto"/>
        <w:ind w:left="810"/>
        <w:jc w:val="both"/>
        <w:rPr>
          <w:rFonts w:ascii="Times New Roman" w:hAnsi="Times New Roman"/>
          <w:sz w:val="24"/>
          <w:szCs w:val="24"/>
        </w:rPr>
      </w:pPr>
    </w:p>
    <w:p w14:paraId="07EDE6C9" w14:textId="60809F04" w:rsidR="007D7261" w:rsidRDefault="007D7261" w:rsidP="007D7261">
      <w:pPr>
        <w:pStyle w:val="ListParagraph"/>
        <w:spacing w:line="360" w:lineRule="auto"/>
        <w:ind w:left="810"/>
        <w:jc w:val="both"/>
        <w:rPr>
          <w:rFonts w:ascii="Times New Roman" w:hAnsi="Times New Roman"/>
          <w:sz w:val="24"/>
          <w:szCs w:val="24"/>
        </w:rPr>
      </w:pPr>
    </w:p>
    <w:p w14:paraId="41613E16" w14:textId="77777777" w:rsidR="00BD3400" w:rsidRDefault="00BD3400" w:rsidP="007D7261">
      <w:pPr>
        <w:pStyle w:val="ListParagraph"/>
        <w:spacing w:line="360" w:lineRule="auto"/>
        <w:ind w:left="810"/>
        <w:jc w:val="both"/>
        <w:rPr>
          <w:rFonts w:ascii="Times New Roman" w:hAnsi="Times New Roman"/>
          <w:sz w:val="24"/>
          <w:szCs w:val="24"/>
        </w:rPr>
      </w:pPr>
    </w:p>
    <w:p w14:paraId="45987686" w14:textId="77777777" w:rsidR="007D7261" w:rsidRPr="009715DF" w:rsidRDefault="007D7261" w:rsidP="007D7261">
      <w:pPr>
        <w:pStyle w:val="ListParagraph"/>
        <w:spacing w:line="360" w:lineRule="auto"/>
        <w:ind w:left="810"/>
        <w:jc w:val="both"/>
        <w:rPr>
          <w:rFonts w:ascii="Times New Roman" w:hAnsi="Times New Roman"/>
          <w:sz w:val="24"/>
          <w:szCs w:val="24"/>
        </w:rPr>
      </w:pPr>
    </w:p>
    <w:p w14:paraId="4A18EDC9" w14:textId="02777AF8" w:rsidR="001B023A" w:rsidRDefault="009715DF" w:rsidP="00C57DB4">
      <w:pPr>
        <w:pStyle w:val="Heading2"/>
      </w:pPr>
      <w:bookmarkStart w:id="80" w:name="_Toc121647202"/>
      <w:r w:rsidRPr="009715DF">
        <w:lastRenderedPageBreak/>
        <w:t xml:space="preserve">3.3 </w:t>
      </w:r>
      <w:r w:rsidR="00C57DB4">
        <w:t>I</w:t>
      </w:r>
      <w:r w:rsidRPr="009715DF">
        <w:t>njection timing</w:t>
      </w:r>
      <w:bookmarkEnd w:id="80"/>
      <w:r w:rsidRPr="009715DF">
        <w:t xml:space="preserve"> </w:t>
      </w:r>
    </w:p>
    <w:p w14:paraId="3D08E1EA" w14:textId="00680437" w:rsidR="00C57DB4" w:rsidRPr="000D5C23" w:rsidRDefault="00C57DB4" w:rsidP="000D5C23">
      <w:pPr>
        <w:pStyle w:val="Heading1"/>
        <w:spacing w:line="360" w:lineRule="auto"/>
        <w:jc w:val="both"/>
        <w:rPr>
          <w:sz w:val="24"/>
          <w:szCs w:val="28"/>
        </w:rPr>
      </w:pPr>
      <w:bookmarkStart w:id="81" w:name="_Toc121647203"/>
      <w:r w:rsidRPr="000D5C23">
        <w:rPr>
          <w:sz w:val="24"/>
          <w:szCs w:val="28"/>
        </w:rPr>
        <w:t xml:space="preserve">Operation </w:t>
      </w:r>
      <w:r w:rsidR="007D7261" w:rsidRPr="000D5C23">
        <w:rPr>
          <w:sz w:val="24"/>
          <w:szCs w:val="28"/>
        </w:rPr>
        <w:t>sheet:</w:t>
      </w:r>
      <w:r w:rsidRPr="000D5C23">
        <w:rPr>
          <w:sz w:val="24"/>
          <w:szCs w:val="28"/>
        </w:rPr>
        <w:t xml:space="preserve"> 3</w:t>
      </w:r>
      <w:r w:rsidR="00BD3400" w:rsidRPr="000D5C23">
        <w:rPr>
          <w:sz w:val="24"/>
          <w:szCs w:val="28"/>
        </w:rPr>
        <w:t>.1</w:t>
      </w:r>
      <w:r w:rsidRPr="000D5C23">
        <w:rPr>
          <w:sz w:val="24"/>
          <w:szCs w:val="28"/>
        </w:rPr>
        <w:t xml:space="preserve"> Adjusting injection timing</w:t>
      </w:r>
      <w:bookmarkEnd w:id="81"/>
      <w:r w:rsidRPr="000D5C23">
        <w:rPr>
          <w:sz w:val="24"/>
          <w:szCs w:val="28"/>
        </w:rPr>
        <w:t xml:space="preserve"> </w:t>
      </w:r>
    </w:p>
    <w:p w14:paraId="6456D684" w14:textId="4393DFB2" w:rsidR="00C57DB4" w:rsidRPr="00C57DB4" w:rsidRDefault="00C57DB4" w:rsidP="00C57DB4">
      <w:pPr>
        <w:spacing w:line="360" w:lineRule="auto"/>
        <w:rPr>
          <w:rFonts w:ascii="Times New Roman" w:hAnsi="Times New Roman" w:cs="Times New Roman"/>
          <w:b/>
          <w:sz w:val="24"/>
          <w:szCs w:val="24"/>
        </w:rPr>
      </w:pPr>
      <w:r w:rsidRPr="00C57DB4">
        <w:rPr>
          <w:rFonts w:ascii="Times New Roman" w:hAnsi="Times New Roman" w:cs="Times New Roman"/>
          <w:b/>
          <w:sz w:val="24"/>
          <w:szCs w:val="24"/>
        </w:rPr>
        <w:t xml:space="preserve">Operation Title: </w:t>
      </w:r>
      <w:r>
        <w:rPr>
          <w:rStyle w:val="Heading3Char"/>
          <w:rFonts w:cs="Times New Roman"/>
          <w:bCs/>
        </w:rPr>
        <w:t>Adjust</w:t>
      </w:r>
      <w:r w:rsidRPr="00C57DB4">
        <w:rPr>
          <w:rStyle w:val="Heading3Char"/>
          <w:rFonts w:cs="Times New Roman"/>
          <w:bCs/>
        </w:rPr>
        <w:t xml:space="preserve"> </w:t>
      </w:r>
      <w:r w:rsidRPr="00C57DB4">
        <w:rPr>
          <w:rFonts w:ascii="Times New Roman" w:hAnsi="Times New Roman" w:cs="Times New Roman"/>
          <w:b/>
          <w:sz w:val="24"/>
          <w:szCs w:val="24"/>
        </w:rPr>
        <w:t>injection timing</w:t>
      </w:r>
    </w:p>
    <w:p w14:paraId="72708494" w14:textId="6124F9D6" w:rsidR="00C57DB4" w:rsidRPr="00C57DB4" w:rsidRDefault="00C57DB4" w:rsidP="00C57DB4">
      <w:pPr>
        <w:spacing w:line="360" w:lineRule="auto"/>
        <w:rPr>
          <w:rFonts w:ascii="Times New Roman" w:hAnsi="Times New Roman" w:cs="Times New Roman"/>
          <w:b/>
          <w:sz w:val="24"/>
          <w:szCs w:val="24"/>
        </w:rPr>
      </w:pPr>
      <w:r w:rsidRPr="00C57DB4">
        <w:rPr>
          <w:rFonts w:ascii="Times New Roman" w:hAnsi="Times New Roman" w:cs="Times New Roman"/>
          <w:b/>
          <w:sz w:val="24"/>
          <w:szCs w:val="24"/>
        </w:rPr>
        <w:t xml:space="preserve">Operation purpose: </w:t>
      </w:r>
      <w:r>
        <w:rPr>
          <w:rFonts w:ascii="Times New Roman" w:hAnsi="Times New Roman" w:cs="Times New Roman"/>
          <w:b/>
          <w:sz w:val="24"/>
          <w:szCs w:val="24"/>
        </w:rPr>
        <w:t xml:space="preserve">perform </w:t>
      </w:r>
      <w:r w:rsidRPr="00C57DB4">
        <w:rPr>
          <w:rFonts w:ascii="Times New Roman" w:hAnsi="Times New Roman" w:cs="Times New Roman"/>
          <w:b/>
          <w:sz w:val="24"/>
          <w:szCs w:val="24"/>
        </w:rPr>
        <w:t>injection timing</w:t>
      </w:r>
    </w:p>
    <w:p w14:paraId="619B20EB" w14:textId="77777777" w:rsidR="00C57DB4" w:rsidRDefault="00C57DB4" w:rsidP="00C57DB4">
      <w:pPr>
        <w:spacing w:line="360" w:lineRule="auto"/>
        <w:rPr>
          <w:rFonts w:ascii="Times New Roman" w:hAnsi="Times New Roman" w:cs="Times New Roman"/>
          <w:b/>
          <w:bCs/>
          <w:sz w:val="24"/>
          <w:szCs w:val="24"/>
        </w:rPr>
      </w:pPr>
      <w:r w:rsidRPr="00165E7F">
        <w:rPr>
          <w:rFonts w:ascii="Times New Roman" w:hAnsi="Times New Roman" w:cs="Times New Roman"/>
          <w:b/>
          <w:bCs/>
          <w:sz w:val="24"/>
          <w:szCs w:val="24"/>
        </w:rPr>
        <w:t>Condition and situation for the operation:</w:t>
      </w:r>
    </w:p>
    <w:p w14:paraId="33DDB2B3" w14:textId="77777777" w:rsidR="00C57DB4" w:rsidRPr="00F76093" w:rsidRDefault="00C57DB4">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 xml:space="preserve">Safe working area </w:t>
      </w:r>
    </w:p>
    <w:p w14:paraId="5B1D4B53" w14:textId="77777777" w:rsidR="00C57DB4" w:rsidRPr="00F76093" w:rsidRDefault="00C57DB4">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Properly operated tools and equipment</w:t>
      </w:r>
    </w:p>
    <w:p w14:paraId="0DDFA83D" w14:textId="77777777" w:rsidR="00C57DB4" w:rsidRPr="00AA4DF8" w:rsidRDefault="00C57DB4">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Appropriate working cloths fit with the body</w:t>
      </w:r>
    </w:p>
    <w:p w14:paraId="5845F404" w14:textId="77777777" w:rsidR="00C57DB4" w:rsidRDefault="00C57DB4" w:rsidP="00C57DB4">
      <w:pPr>
        <w:rPr>
          <w:rFonts w:ascii="Times New Roman" w:hAnsi="Times New Roman" w:cs="Times New Roman"/>
          <w:b/>
          <w:bCs/>
          <w:sz w:val="24"/>
          <w:szCs w:val="24"/>
        </w:rPr>
      </w:pPr>
      <w:r w:rsidRPr="00165E7F">
        <w:rPr>
          <w:rFonts w:ascii="Times New Roman" w:hAnsi="Times New Roman" w:cs="Times New Roman"/>
          <w:b/>
          <w:bCs/>
          <w:sz w:val="24"/>
          <w:szCs w:val="24"/>
        </w:rPr>
        <w:t>Equipment, tools and material:</w:t>
      </w:r>
    </w:p>
    <w:p w14:paraId="0EAF1EB7" w14:textId="77777777" w:rsidR="00C57DB4" w:rsidRPr="00230BD1" w:rsidRDefault="00C57DB4">
      <w:pPr>
        <w:pStyle w:val="ListParagraph"/>
        <w:numPr>
          <w:ilvl w:val="0"/>
          <w:numId w:val="69"/>
        </w:numPr>
        <w:spacing w:line="360" w:lineRule="auto"/>
        <w:rPr>
          <w:rFonts w:ascii="Times New Roman" w:hAnsi="Times New Roman" w:cs="Times New Roman"/>
          <w:sz w:val="24"/>
          <w:szCs w:val="24"/>
        </w:rPr>
      </w:pPr>
      <w:r w:rsidRPr="00230BD1">
        <w:rPr>
          <w:rFonts w:ascii="Times New Roman" w:hAnsi="Times New Roman" w:cs="Times New Roman"/>
          <w:sz w:val="24"/>
          <w:szCs w:val="24"/>
        </w:rPr>
        <w:t xml:space="preserve">Service manual </w:t>
      </w:r>
    </w:p>
    <w:p w14:paraId="6F39FD1D" w14:textId="77777777" w:rsidR="00C57DB4" w:rsidRPr="00230BD1" w:rsidRDefault="00C57DB4">
      <w:pPr>
        <w:pStyle w:val="ListParagraph"/>
        <w:numPr>
          <w:ilvl w:val="0"/>
          <w:numId w:val="69"/>
        </w:numPr>
        <w:spacing w:line="360" w:lineRule="auto"/>
        <w:rPr>
          <w:rFonts w:ascii="Times New Roman" w:hAnsi="Times New Roman" w:cs="Times New Roman"/>
          <w:sz w:val="24"/>
          <w:szCs w:val="24"/>
        </w:rPr>
      </w:pPr>
      <w:r w:rsidRPr="00230BD1">
        <w:rPr>
          <w:rFonts w:ascii="Times New Roman" w:hAnsi="Times New Roman" w:cs="Times New Roman"/>
          <w:sz w:val="24"/>
          <w:szCs w:val="24"/>
        </w:rPr>
        <w:t>Flat screwdriver</w:t>
      </w:r>
    </w:p>
    <w:p w14:paraId="1EB028F0" w14:textId="77777777" w:rsidR="00C57DB4" w:rsidRPr="00230BD1" w:rsidRDefault="00C57DB4">
      <w:pPr>
        <w:pStyle w:val="ListParagraph"/>
        <w:numPr>
          <w:ilvl w:val="0"/>
          <w:numId w:val="69"/>
        </w:numPr>
        <w:spacing w:line="360" w:lineRule="auto"/>
        <w:rPr>
          <w:rFonts w:ascii="Times New Roman" w:hAnsi="Times New Roman" w:cs="Times New Roman"/>
          <w:sz w:val="24"/>
          <w:szCs w:val="24"/>
        </w:rPr>
      </w:pPr>
      <w:r w:rsidRPr="00230BD1">
        <w:rPr>
          <w:rFonts w:ascii="Times New Roman" w:hAnsi="Times New Roman" w:cs="Times New Roman"/>
          <w:sz w:val="24"/>
          <w:szCs w:val="24"/>
        </w:rPr>
        <w:t xml:space="preserve">Set of wrenches (socket, box and open wrenches) </w:t>
      </w:r>
    </w:p>
    <w:p w14:paraId="5A47816F" w14:textId="39D034DC" w:rsidR="006023B4" w:rsidRPr="00A4775C" w:rsidRDefault="00C57DB4">
      <w:pPr>
        <w:pStyle w:val="ListParagraph"/>
        <w:numPr>
          <w:ilvl w:val="0"/>
          <w:numId w:val="69"/>
        </w:numPr>
        <w:spacing w:line="360" w:lineRule="auto"/>
        <w:rPr>
          <w:rFonts w:ascii="Times New Roman" w:hAnsi="Times New Roman" w:cs="Times New Roman"/>
          <w:b/>
          <w:bCs/>
          <w:sz w:val="28"/>
          <w:szCs w:val="28"/>
        </w:rPr>
      </w:pPr>
      <w:r w:rsidRPr="00230BD1">
        <w:rPr>
          <w:rFonts w:ascii="Times New Roman" w:hAnsi="Times New Roman" w:cs="Times New Roman"/>
          <w:sz w:val="24"/>
          <w:szCs w:val="24"/>
        </w:rPr>
        <w:t>Torque wrench</w:t>
      </w:r>
    </w:p>
    <w:p w14:paraId="36B8C976" w14:textId="5BC122A1" w:rsidR="00C57DB4" w:rsidRPr="00AA4DF8" w:rsidRDefault="00C57DB4" w:rsidP="00C57DB4">
      <w:pPr>
        <w:rPr>
          <w:rFonts w:ascii="Times New Roman" w:hAnsi="Times New Roman" w:cs="Times New Roman"/>
          <w:b/>
          <w:bCs/>
          <w:sz w:val="24"/>
          <w:szCs w:val="24"/>
        </w:rPr>
      </w:pPr>
      <w:r w:rsidRPr="00165E7F">
        <w:rPr>
          <w:rFonts w:ascii="Times New Roman" w:hAnsi="Times New Roman" w:cs="Times New Roman"/>
          <w:b/>
          <w:bCs/>
          <w:sz w:val="24"/>
          <w:szCs w:val="24"/>
        </w:rPr>
        <w:t xml:space="preserve">Steps in doing the task: </w:t>
      </w:r>
      <w:r w:rsidRPr="00C57DB4">
        <w:rPr>
          <w:rFonts w:ascii="Times New Roman" w:hAnsi="Times New Roman" w:cs="Times New Roman"/>
          <w:b/>
          <w:bCs/>
          <w:sz w:val="24"/>
          <w:szCs w:val="24"/>
        </w:rPr>
        <w:t xml:space="preserve">Adjust injection timing </w:t>
      </w:r>
    </w:p>
    <w:p w14:paraId="07B1811A" w14:textId="77777777" w:rsidR="00C57DB4" w:rsidRPr="006023B4" w:rsidRDefault="00C57DB4">
      <w:pPr>
        <w:pStyle w:val="ListParagraph"/>
        <w:numPr>
          <w:ilvl w:val="0"/>
          <w:numId w:val="42"/>
        </w:numPr>
        <w:spacing w:line="360" w:lineRule="auto"/>
        <w:jc w:val="both"/>
        <w:rPr>
          <w:rFonts w:ascii="Times New Roman" w:hAnsi="Times New Roman" w:cs="Times New Roman"/>
          <w:sz w:val="24"/>
          <w:szCs w:val="24"/>
        </w:rPr>
      </w:pPr>
      <w:r w:rsidRPr="006023B4">
        <w:rPr>
          <w:rFonts w:ascii="Times New Roman" w:hAnsi="Times New Roman" w:cs="Times New Roman"/>
          <w:sz w:val="24"/>
          <w:szCs w:val="24"/>
        </w:rPr>
        <w:t xml:space="preserve">Remove fuel lines from injector pump fittings on injector pump (Tool C). </w:t>
      </w:r>
    </w:p>
    <w:p w14:paraId="50CCB823" w14:textId="77777777" w:rsidR="006023B4" w:rsidRPr="006023B4" w:rsidRDefault="00C57DB4">
      <w:pPr>
        <w:pStyle w:val="ListParagraph"/>
        <w:numPr>
          <w:ilvl w:val="0"/>
          <w:numId w:val="42"/>
        </w:numPr>
        <w:spacing w:line="360" w:lineRule="auto"/>
        <w:jc w:val="both"/>
        <w:rPr>
          <w:rFonts w:ascii="Times New Roman" w:hAnsi="Times New Roman" w:cs="Times New Roman"/>
          <w:sz w:val="24"/>
          <w:szCs w:val="24"/>
        </w:rPr>
      </w:pPr>
      <w:r w:rsidRPr="006023B4">
        <w:rPr>
          <w:rFonts w:ascii="Times New Roman" w:hAnsi="Times New Roman" w:cs="Times New Roman"/>
          <w:sz w:val="24"/>
          <w:szCs w:val="24"/>
        </w:rPr>
        <w:t>Pull the decompression lever so that it will remain in the decompression position. No decompression lever on Model-12</w:t>
      </w:r>
    </w:p>
    <w:p w14:paraId="7F251EC5" w14:textId="77777777" w:rsidR="006023B4" w:rsidRPr="006023B4" w:rsidRDefault="00C57DB4">
      <w:pPr>
        <w:pStyle w:val="ListParagraph"/>
        <w:numPr>
          <w:ilvl w:val="0"/>
          <w:numId w:val="42"/>
        </w:numPr>
        <w:spacing w:line="360" w:lineRule="auto"/>
        <w:jc w:val="both"/>
        <w:rPr>
          <w:rFonts w:ascii="Times New Roman" w:hAnsi="Times New Roman" w:cs="Times New Roman"/>
          <w:sz w:val="24"/>
          <w:szCs w:val="24"/>
        </w:rPr>
      </w:pPr>
      <w:r w:rsidRPr="006023B4">
        <w:rPr>
          <w:rFonts w:ascii="Times New Roman" w:hAnsi="Times New Roman" w:cs="Times New Roman"/>
          <w:sz w:val="24"/>
          <w:szCs w:val="24"/>
        </w:rPr>
        <w:t xml:space="preserve">Open throttle fully. </w:t>
      </w:r>
    </w:p>
    <w:p w14:paraId="6D109472" w14:textId="77777777" w:rsidR="006023B4" w:rsidRPr="006023B4" w:rsidRDefault="00C57DB4">
      <w:pPr>
        <w:pStyle w:val="ListParagraph"/>
        <w:numPr>
          <w:ilvl w:val="0"/>
          <w:numId w:val="42"/>
        </w:numPr>
        <w:spacing w:line="360" w:lineRule="auto"/>
        <w:jc w:val="both"/>
        <w:rPr>
          <w:rFonts w:ascii="Times New Roman" w:hAnsi="Times New Roman" w:cs="Times New Roman"/>
          <w:sz w:val="24"/>
          <w:szCs w:val="24"/>
        </w:rPr>
      </w:pPr>
      <w:r w:rsidRPr="006023B4">
        <w:rPr>
          <w:rFonts w:ascii="Times New Roman" w:hAnsi="Times New Roman" w:cs="Times New Roman"/>
          <w:sz w:val="24"/>
          <w:szCs w:val="24"/>
        </w:rPr>
        <w:t xml:space="preserve">Energize the electric fuel pump and turn engine over with starter to ensure that fuel is coming out of each injector pump opening. Have clean rags around opening to soak up fuel. </w:t>
      </w:r>
    </w:p>
    <w:p w14:paraId="63F960C0" w14:textId="77777777" w:rsidR="006023B4" w:rsidRPr="006023B4" w:rsidRDefault="00C57DB4">
      <w:pPr>
        <w:pStyle w:val="ListParagraph"/>
        <w:numPr>
          <w:ilvl w:val="0"/>
          <w:numId w:val="42"/>
        </w:numPr>
        <w:spacing w:line="360" w:lineRule="auto"/>
        <w:jc w:val="both"/>
        <w:rPr>
          <w:rFonts w:ascii="Times New Roman" w:hAnsi="Times New Roman" w:cs="Times New Roman"/>
          <w:sz w:val="24"/>
          <w:szCs w:val="24"/>
        </w:rPr>
      </w:pPr>
      <w:r w:rsidRPr="006023B4">
        <w:rPr>
          <w:rFonts w:ascii="Times New Roman" w:hAnsi="Times New Roman" w:cs="Times New Roman"/>
          <w:sz w:val="24"/>
          <w:szCs w:val="24"/>
        </w:rPr>
        <w:t xml:space="preserve">Wipe off any fuel on injector pump body and the top of each injector opening. </w:t>
      </w:r>
    </w:p>
    <w:p w14:paraId="009D33E2" w14:textId="77777777" w:rsidR="006023B4" w:rsidRPr="006023B4" w:rsidRDefault="00C57DB4">
      <w:pPr>
        <w:pStyle w:val="ListParagraph"/>
        <w:numPr>
          <w:ilvl w:val="0"/>
          <w:numId w:val="42"/>
        </w:numPr>
        <w:spacing w:line="360" w:lineRule="auto"/>
        <w:jc w:val="both"/>
        <w:rPr>
          <w:rFonts w:ascii="Times New Roman" w:hAnsi="Times New Roman" w:cs="Times New Roman"/>
          <w:sz w:val="24"/>
          <w:szCs w:val="24"/>
        </w:rPr>
      </w:pPr>
      <w:r w:rsidRPr="006023B4">
        <w:rPr>
          <w:rFonts w:ascii="Times New Roman" w:hAnsi="Times New Roman" w:cs="Times New Roman"/>
          <w:sz w:val="24"/>
          <w:szCs w:val="24"/>
        </w:rPr>
        <w:t xml:space="preserve">Turn crankshaft over by hand, being careful not to damage spline on end of crankshaft. Engine rotation will be clockwise. STOP IMMEDIATELY at the first sign of fuel movement in the injector pump fuel fitting, for whichever injector pump is being checked. (No. 1 injector pump is the closest to the V-belt end of the engine). </w:t>
      </w:r>
    </w:p>
    <w:p w14:paraId="38B1DDAB" w14:textId="77777777" w:rsidR="006023B4" w:rsidRPr="006023B4" w:rsidRDefault="00C57DB4">
      <w:pPr>
        <w:pStyle w:val="ListParagraph"/>
        <w:numPr>
          <w:ilvl w:val="0"/>
          <w:numId w:val="42"/>
        </w:numPr>
        <w:spacing w:line="360" w:lineRule="auto"/>
        <w:jc w:val="both"/>
        <w:rPr>
          <w:rFonts w:ascii="Times New Roman" w:hAnsi="Times New Roman" w:cs="Times New Roman"/>
          <w:sz w:val="24"/>
          <w:szCs w:val="24"/>
        </w:rPr>
      </w:pPr>
      <w:r w:rsidRPr="006023B4">
        <w:rPr>
          <w:rFonts w:ascii="Times New Roman" w:hAnsi="Times New Roman" w:cs="Times New Roman"/>
          <w:sz w:val="24"/>
          <w:szCs w:val="24"/>
        </w:rPr>
        <w:t>Remove the cover from flywheel timing mark inspection hold located inside of left engine mount (Tool B).</w:t>
      </w:r>
    </w:p>
    <w:p w14:paraId="6F89E0D9" w14:textId="77777777" w:rsidR="006023B4" w:rsidRPr="006023B4" w:rsidRDefault="00C57DB4">
      <w:pPr>
        <w:pStyle w:val="ListParagraph"/>
        <w:numPr>
          <w:ilvl w:val="0"/>
          <w:numId w:val="42"/>
        </w:numPr>
        <w:spacing w:line="360" w:lineRule="auto"/>
        <w:jc w:val="both"/>
        <w:rPr>
          <w:rFonts w:ascii="Times New Roman" w:hAnsi="Times New Roman" w:cs="Times New Roman"/>
          <w:sz w:val="24"/>
          <w:szCs w:val="24"/>
        </w:rPr>
      </w:pPr>
      <w:r w:rsidRPr="006023B4">
        <w:rPr>
          <w:rFonts w:ascii="Times New Roman" w:hAnsi="Times New Roman" w:cs="Times New Roman"/>
          <w:sz w:val="24"/>
          <w:szCs w:val="24"/>
        </w:rPr>
        <w:t xml:space="preserve">Check alignment of mark on flywheel with the timing pointer on the wall of the inspection hole. The 1-Fl mark on the flywheel represents fuel injection of No. 1 cylinder. 2-Fl represents No. 2 cylinder, etc. </w:t>
      </w:r>
    </w:p>
    <w:p w14:paraId="342E8747" w14:textId="77777777" w:rsidR="006023B4" w:rsidRPr="006023B4" w:rsidRDefault="00C57DB4">
      <w:pPr>
        <w:pStyle w:val="ListParagraph"/>
        <w:numPr>
          <w:ilvl w:val="0"/>
          <w:numId w:val="42"/>
        </w:numPr>
        <w:spacing w:line="360" w:lineRule="auto"/>
        <w:jc w:val="both"/>
        <w:rPr>
          <w:rFonts w:ascii="Times New Roman" w:hAnsi="Times New Roman" w:cs="Times New Roman"/>
          <w:sz w:val="24"/>
          <w:szCs w:val="24"/>
        </w:rPr>
      </w:pPr>
      <w:r w:rsidRPr="006023B4">
        <w:rPr>
          <w:rFonts w:ascii="Times New Roman" w:hAnsi="Times New Roman" w:cs="Times New Roman"/>
          <w:sz w:val="24"/>
          <w:szCs w:val="24"/>
        </w:rPr>
        <w:lastRenderedPageBreak/>
        <w:t xml:space="preserve">If timing pointer and the flywheel marking 1-Fl is aligned then No. 1 cylinder is properly timed for fuel injection and should require no adjustment. The same will be true for No. 2, No. 3 and No. 4 cylinders if the above steps are followed. </w:t>
      </w:r>
    </w:p>
    <w:p w14:paraId="2766DE7C" w14:textId="77777777" w:rsidR="006023B4" w:rsidRPr="006023B4" w:rsidRDefault="00C57DB4">
      <w:pPr>
        <w:pStyle w:val="ListParagraph"/>
        <w:numPr>
          <w:ilvl w:val="0"/>
          <w:numId w:val="42"/>
        </w:numPr>
        <w:spacing w:line="360" w:lineRule="auto"/>
        <w:jc w:val="both"/>
        <w:rPr>
          <w:rFonts w:ascii="Times New Roman" w:hAnsi="Times New Roman" w:cs="Times New Roman"/>
          <w:sz w:val="24"/>
          <w:szCs w:val="24"/>
        </w:rPr>
      </w:pPr>
      <w:r w:rsidRPr="006023B4">
        <w:rPr>
          <w:rFonts w:ascii="Times New Roman" w:hAnsi="Times New Roman" w:cs="Times New Roman"/>
          <w:sz w:val="24"/>
          <w:szCs w:val="24"/>
        </w:rPr>
        <w:t xml:space="preserve">In order to determine if timing is off, or if the injection pump is faulty, it is necessary to recheck the timing for each cylinder two or three times. </w:t>
      </w:r>
    </w:p>
    <w:p w14:paraId="4FC2344A" w14:textId="77777777" w:rsidR="006023B4" w:rsidRPr="006023B4" w:rsidRDefault="00C57DB4">
      <w:pPr>
        <w:pStyle w:val="ListParagraph"/>
        <w:numPr>
          <w:ilvl w:val="0"/>
          <w:numId w:val="42"/>
        </w:numPr>
        <w:spacing w:line="360" w:lineRule="auto"/>
        <w:jc w:val="both"/>
        <w:rPr>
          <w:rFonts w:ascii="Times New Roman" w:hAnsi="Times New Roman" w:cs="Times New Roman"/>
          <w:sz w:val="24"/>
          <w:szCs w:val="24"/>
        </w:rPr>
      </w:pPr>
      <w:r w:rsidRPr="006023B4">
        <w:rPr>
          <w:rFonts w:ascii="Times New Roman" w:hAnsi="Times New Roman" w:cs="Times New Roman"/>
          <w:sz w:val="24"/>
          <w:szCs w:val="24"/>
        </w:rPr>
        <w:t xml:space="preserve">If there are variations in repeatability in the alignment of pointer and timing mark, a faulty fuel injector pump may be suspected. </w:t>
      </w:r>
    </w:p>
    <w:p w14:paraId="5CD5243D" w14:textId="1BD260A8" w:rsidR="001B023A" w:rsidRPr="00A4775C" w:rsidRDefault="00C57DB4">
      <w:pPr>
        <w:pStyle w:val="ListParagraph"/>
        <w:numPr>
          <w:ilvl w:val="0"/>
          <w:numId w:val="42"/>
        </w:numPr>
        <w:spacing w:line="360" w:lineRule="auto"/>
        <w:jc w:val="both"/>
        <w:rPr>
          <w:rFonts w:ascii="Times New Roman" w:hAnsi="Times New Roman" w:cs="Times New Roman"/>
          <w:sz w:val="24"/>
          <w:szCs w:val="24"/>
        </w:rPr>
      </w:pPr>
      <w:r w:rsidRPr="006023B4">
        <w:rPr>
          <w:rFonts w:ascii="Times New Roman" w:hAnsi="Times New Roman" w:cs="Times New Roman"/>
          <w:sz w:val="24"/>
          <w:szCs w:val="24"/>
        </w:rPr>
        <w:t>If timing marks repeat to same location but are off 3/16" or more above or below the pointer, this indicates that the engine must be retimed. If alignment of the timing mark is not within 3/16" above or below the pointer, the above steps must be taken to time the engine. If the timing is found to be satisfactory, then reconnect all fuel lines and fittings and tighten. The fuel system must be bled before the engine will operate properly.</w:t>
      </w:r>
    </w:p>
    <w:p w14:paraId="44D6C0C9" w14:textId="6BE2180A" w:rsidR="006023B4" w:rsidRPr="006023B4" w:rsidRDefault="006023B4" w:rsidP="006023B4">
      <w:pPr>
        <w:spacing w:after="0" w:line="360" w:lineRule="auto"/>
        <w:rPr>
          <w:rFonts w:eastAsia="Calibri" w:cs="Arial"/>
          <w:color w:val="FF0000"/>
          <w:szCs w:val="24"/>
        </w:rPr>
      </w:pPr>
      <w:r w:rsidRPr="00FC0838">
        <w:rPr>
          <w:rFonts w:ascii="Times New Roman" w:hAnsi="Times New Roman" w:cs="Times New Roman"/>
          <w:b/>
          <w:bCs/>
          <w:sz w:val="24"/>
          <w:szCs w:val="24"/>
        </w:rPr>
        <w:t>Quality criteria:</w:t>
      </w:r>
      <w:r w:rsidRPr="00657F27">
        <w:rPr>
          <w:rFonts w:eastAsia="Calibri" w:cs="Arial"/>
          <w:color w:val="FF0000"/>
          <w:szCs w:val="24"/>
        </w:rPr>
        <w:t xml:space="preserve"> </w:t>
      </w:r>
      <w:r w:rsidRPr="00867842">
        <w:rPr>
          <w:rFonts w:ascii="Times New Roman" w:eastAsia="Calibri" w:hAnsi="Times New Roman" w:cs="Times New Roman"/>
          <w:sz w:val="24"/>
          <w:szCs w:val="28"/>
        </w:rPr>
        <w:t>Assured performing of all the activities according to the procedures</w:t>
      </w:r>
      <w:r w:rsidRPr="00867842">
        <w:rPr>
          <w:rFonts w:eastAsia="Calibri" w:cs="Arial"/>
          <w:sz w:val="24"/>
          <w:szCs w:val="28"/>
        </w:rPr>
        <w:t xml:space="preserve"> </w:t>
      </w:r>
    </w:p>
    <w:p w14:paraId="7DAEBF4D" w14:textId="77777777" w:rsidR="006023B4" w:rsidRDefault="006023B4" w:rsidP="006023B4">
      <w:pPr>
        <w:rPr>
          <w:rFonts w:ascii="Times New Roman" w:hAnsi="Times New Roman" w:cs="Times New Roman"/>
          <w:b/>
          <w:bCs/>
          <w:sz w:val="24"/>
          <w:szCs w:val="24"/>
        </w:rPr>
      </w:pPr>
      <w:r w:rsidRPr="00FC0838">
        <w:rPr>
          <w:rFonts w:ascii="Times New Roman" w:hAnsi="Times New Roman" w:cs="Times New Roman"/>
          <w:b/>
          <w:bCs/>
          <w:sz w:val="24"/>
          <w:szCs w:val="24"/>
        </w:rPr>
        <w:t xml:space="preserve">Precaution: </w:t>
      </w:r>
    </w:p>
    <w:p w14:paraId="33EDD679" w14:textId="77777777" w:rsidR="006023B4" w:rsidRPr="00657F27" w:rsidRDefault="006023B4">
      <w:pPr>
        <w:pStyle w:val="ListParagraph"/>
        <w:numPr>
          <w:ilvl w:val="0"/>
          <w:numId w:val="70"/>
        </w:numPr>
        <w:jc w:val="both"/>
        <w:rPr>
          <w:rFonts w:ascii="Times New Roman" w:hAnsi="Times New Roman" w:cs="Times New Roman"/>
          <w:b/>
          <w:bCs/>
          <w:color w:val="000000" w:themeColor="text1"/>
          <w:sz w:val="28"/>
          <w:szCs w:val="28"/>
        </w:rPr>
      </w:pPr>
      <w:r w:rsidRPr="00657F27">
        <w:rPr>
          <w:rFonts w:ascii="Times New Roman" w:eastAsia="Calibri" w:hAnsi="Times New Roman" w:cs="Times New Roman"/>
          <w:color w:val="000000" w:themeColor="text1"/>
          <w:sz w:val="24"/>
          <w:szCs w:val="28"/>
        </w:rPr>
        <w:t>Wearing proper clothes, eye glass, glove</w:t>
      </w:r>
    </w:p>
    <w:p w14:paraId="4649B035" w14:textId="77777777" w:rsidR="006023B4" w:rsidRPr="00657F27" w:rsidRDefault="006023B4">
      <w:pPr>
        <w:pStyle w:val="ListParagraph"/>
        <w:numPr>
          <w:ilvl w:val="0"/>
          <w:numId w:val="70"/>
        </w:numPr>
        <w:jc w:val="both"/>
        <w:rPr>
          <w:rFonts w:ascii="Times New Roman" w:hAnsi="Times New Roman" w:cs="Times New Roman"/>
          <w:b/>
          <w:bCs/>
          <w:color w:val="000000" w:themeColor="text1"/>
          <w:sz w:val="28"/>
          <w:szCs w:val="28"/>
        </w:rPr>
      </w:pPr>
      <w:r w:rsidRPr="00657F27">
        <w:rPr>
          <w:rFonts w:ascii="Times New Roman" w:eastAsia="Calibri" w:hAnsi="Times New Roman" w:cs="Times New Roman"/>
          <w:color w:val="000000" w:themeColor="text1"/>
          <w:sz w:val="24"/>
          <w:szCs w:val="28"/>
        </w:rPr>
        <w:t>Make working area hazard free</w:t>
      </w:r>
    </w:p>
    <w:p w14:paraId="13F9A957" w14:textId="77777777" w:rsidR="006023B4" w:rsidRPr="00657F27" w:rsidRDefault="006023B4">
      <w:pPr>
        <w:pStyle w:val="ListParagraph"/>
        <w:numPr>
          <w:ilvl w:val="0"/>
          <w:numId w:val="70"/>
        </w:numPr>
        <w:jc w:val="both"/>
        <w:rPr>
          <w:rFonts w:ascii="Times New Roman" w:hAnsi="Times New Roman" w:cs="Times New Roman"/>
          <w:b/>
          <w:bCs/>
          <w:color w:val="000000" w:themeColor="text1"/>
          <w:sz w:val="28"/>
          <w:szCs w:val="28"/>
        </w:rPr>
      </w:pPr>
      <w:r w:rsidRPr="00657F27">
        <w:rPr>
          <w:rFonts w:ascii="Times New Roman" w:eastAsia="Calibri" w:hAnsi="Times New Roman" w:cs="Times New Roman"/>
          <w:color w:val="000000" w:themeColor="text1"/>
          <w:sz w:val="24"/>
          <w:szCs w:val="28"/>
        </w:rPr>
        <w:t>Read and interpret manual which guide you how to use tools and equipment</w:t>
      </w:r>
    </w:p>
    <w:p w14:paraId="79507602" w14:textId="2B79BD5D" w:rsidR="001B023A" w:rsidRDefault="001B023A" w:rsidP="00F31F8C"/>
    <w:p w14:paraId="78625C84" w14:textId="4698ECDB" w:rsidR="007D7261" w:rsidRDefault="007D7261" w:rsidP="00F31F8C"/>
    <w:p w14:paraId="73C35F3A" w14:textId="5B5CAA5C" w:rsidR="007D7261" w:rsidRDefault="007D7261" w:rsidP="00F31F8C"/>
    <w:p w14:paraId="0D0079A5" w14:textId="0199C511" w:rsidR="007D7261" w:rsidRDefault="007D7261" w:rsidP="00F31F8C"/>
    <w:p w14:paraId="0329C3C5" w14:textId="2919092C" w:rsidR="007D7261" w:rsidRDefault="007D7261" w:rsidP="00F31F8C"/>
    <w:p w14:paraId="40819A6D" w14:textId="2178E8E0" w:rsidR="007D7261" w:rsidRDefault="007D7261" w:rsidP="00F31F8C"/>
    <w:p w14:paraId="368A9D1C" w14:textId="404A4802" w:rsidR="007D7261" w:rsidRDefault="007D7261" w:rsidP="00F31F8C"/>
    <w:p w14:paraId="7CB9517C" w14:textId="1953244A" w:rsidR="007D7261" w:rsidRDefault="007D7261" w:rsidP="00F31F8C"/>
    <w:p w14:paraId="25A3E33B" w14:textId="044CD095" w:rsidR="007D7261" w:rsidRDefault="007D7261" w:rsidP="00F31F8C"/>
    <w:p w14:paraId="11EA8ACC" w14:textId="7AFAB71A" w:rsidR="007D7261" w:rsidRDefault="007D7261" w:rsidP="00F31F8C"/>
    <w:p w14:paraId="7F4F54E1" w14:textId="326BD3D1" w:rsidR="007D7261" w:rsidRDefault="007D7261" w:rsidP="00F31F8C"/>
    <w:p w14:paraId="6DA9D7C8" w14:textId="27C81236" w:rsidR="00D90772" w:rsidRDefault="00D90772" w:rsidP="00F31F8C"/>
    <w:p w14:paraId="416F7384" w14:textId="6BAF56E2" w:rsidR="00D90772" w:rsidRDefault="00D90772" w:rsidP="00F31F8C"/>
    <w:p w14:paraId="498DDEF9" w14:textId="62AFE221" w:rsidR="00D90772" w:rsidRDefault="00D90772" w:rsidP="00F31F8C"/>
    <w:p w14:paraId="66C1B441" w14:textId="369983D8" w:rsidR="00D90772" w:rsidRPr="000D5C23" w:rsidRDefault="00D90772" w:rsidP="000D5C23">
      <w:pPr>
        <w:pStyle w:val="Heading1"/>
        <w:spacing w:line="360" w:lineRule="auto"/>
        <w:jc w:val="both"/>
        <w:rPr>
          <w:sz w:val="24"/>
          <w:szCs w:val="28"/>
        </w:rPr>
      </w:pPr>
      <w:bookmarkStart w:id="82" w:name="_Toc121647204"/>
      <w:r w:rsidRPr="000D5C23">
        <w:rPr>
          <w:sz w:val="24"/>
          <w:szCs w:val="28"/>
        </w:rPr>
        <w:lastRenderedPageBreak/>
        <w:t xml:space="preserve">Operation sheet: </w:t>
      </w:r>
      <w:r w:rsidR="00BD3400" w:rsidRPr="000D5C23">
        <w:rPr>
          <w:sz w:val="24"/>
          <w:szCs w:val="28"/>
        </w:rPr>
        <w:t>3.2</w:t>
      </w:r>
      <w:r w:rsidRPr="000D5C23">
        <w:rPr>
          <w:sz w:val="24"/>
          <w:szCs w:val="28"/>
        </w:rPr>
        <w:t xml:space="preserve"> Servicing of fuel tank</w:t>
      </w:r>
      <w:bookmarkEnd w:id="82"/>
      <w:r w:rsidRPr="000D5C23">
        <w:rPr>
          <w:sz w:val="24"/>
          <w:szCs w:val="28"/>
        </w:rPr>
        <w:t xml:space="preserve"> </w:t>
      </w:r>
    </w:p>
    <w:p w14:paraId="302D1D8C" w14:textId="77777777" w:rsidR="00D90772" w:rsidRPr="00165E7F" w:rsidRDefault="00D90772" w:rsidP="00D90772">
      <w:pPr>
        <w:spacing w:line="360" w:lineRule="auto"/>
        <w:rPr>
          <w:rFonts w:ascii="Times New Roman" w:hAnsi="Times New Roman" w:cs="Times New Roman"/>
          <w:b/>
          <w:bCs/>
          <w:sz w:val="24"/>
          <w:szCs w:val="24"/>
        </w:rPr>
      </w:pPr>
      <w:r w:rsidRPr="00165E7F">
        <w:rPr>
          <w:rFonts w:ascii="Times New Roman" w:hAnsi="Times New Roman" w:cs="Times New Roman"/>
          <w:b/>
          <w:bCs/>
          <w:sz w:val="24"/>
          <w:szCs w:val="24"/>
        </w:rPr>
        <w:t xml:space="preserve">Operation Title: </w:t>
      </w:r>
      <w:r>
        <w:rPr>
          <w:rFonts w:ascii="Times New Roman" w:hAnsi="Times New Roman" w:cs="Times New Roman"/>
          <w:b/>
          <w:bCs/>
          <w:sz w:val="24"/>
          <w:szCs w:val="24"/>
        </w:rPr>
        <w:t>Service</w:t>
      </w:r>
      <w:r w:rsidRPr="00165E7F">
        <w:rPr>
          <w:rFonts w:ascii="Times New Roman" w:hAnsi="Times New Roman" w:cs="Times New Roman"/>
          <w:b/>
          <w:bCs/>
          <w:sz w:val="24"/>
          <w:szCs w:val="24"/>
        </w:rPr>
        <w:t xml:space="preserve"> fuel tank </w:t>
      </w:r>
    </w:p>
    <w:p w14:paraId="4DD347F8" w14:textId="77777777" w:rsidR="00D90772" w:rsidRPr="00165E7F" w:rsidRDefault="00D90772" w:rsidP="00D90772">
      <w:pPr>
        <w:spacing w:line="360" w:lineRule="auto"/>
        <w:rPr>
          <w:rFonts w:ascii="Times New Roman" w:hAnsi="Times New Roman" w:cs="Times New Roman"/>
          <w:b/>
          <w:bCs/>
          <w:sz w:val="24"/>
          <w:szCs w:val="24"/>
        </w:rPr>
      </w:pPr>
      <w:r w:rsidRPr="00165E7F">
        <w:rPr>
          <w:rFonts w:ascii="Times New Roman" w:hAnsi="Times New Roman" w:cs="Times New Roman"/>
          <w:b/>
          <w:bCs/>
          <w:sz w:val="24"/>
          <w:szCs w:val="24"/>
        </w:rPr>
        <w:t>Operation purpose:</w:t>
      </w:r>
      <w:r>
        <w:rPr>
          <w:rFonts w:ascii="Times New Roman" w:hAnsi="Times New Roman" w:cs="Times New Roman"/>
          <w:b/>
          <w:bCs/>
          <w:sz w:val="24"/>
          <w:szCs w:val="24"/>
        </w:rPr>
        <w:t xml:space="preserve"> Service fuel tank </w:t>
      </w:r>
    </w:p>
    <w:p w14:paraId="3D7CD334" w14:textId="77777777" w:rsidR="00D90772" w:rsidRDefault="00D90772" w:rsidP="00D90772">
      <w:pPr>
        <w:spacing w:line="360" w:lineRule="auto"/>
        <w:rPr>
          <w:rFonts w:ascii="Times New Roman" w:hAnsi="Times New Roman" w:cs="Times New Roman"/>
          <w:b/>
          <w:bCs/>
          <w:sz w:val="24"/>
          <w:szCs w:val="24"/>
        </w:rPr>
      </w:pPr>
      <w:r w:rsidRPr="00165E7F">
        <w:rPr>
          <w:rFonts w:ascii="Times New Roman" w:hAnsi="Times New Roman" w:cs="Times New Roman"/>
          <w:b/>
          <w:bCs/>
          <w:sz w:val="24"/>
          <w:szCs w:val="24"/>
        </w:rPr>
        <w:t>Condition and situation for the operation:</w:t>
      </w:r>
    </w:p>
    <w:p w14:paraId="78BF511F" w14:textId="77777777" w:rsidR="00D90772" w:rsidRPr="00F76093" w:rsidRDefault="00D90772" w:rsidP="00D90772">
      <w:pPr>
        <w:numPr>
          <w:ilvl w:val="0"/>
          <w:numId w:val="77"/>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 xml:space="preserve">Safe working area </w:t>
      </w:r>
    </w:p>
    <w:p w14:paraId="5E980D4B" w14:textId="77777777" w:rsidR="00D90772" w:rsidRPr="00F76093" w:rsidRDefault="00D90772" w:rsidP="00D90772">
      <w:pPr>
        <w:numPr>
          <w:ilvl w:val="0"/>
          <w:numId w:val="77"/>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Properly operated tools and equipment</w:t>
      </w:r>
    </w:p>
    <w:p w14:paraId="0A42D9FB" w14:textId="77777777" w:rsidR="00D90772" w:rsidRPr="00AA4DF8" w:rsidRDefault="00D90772" w:rsidP="00D90772">
      <w:pPr>
        <w:numPr>
          <w:ilvl w:val="0"/>
          <w:numId w:val="77"/>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Appropriate working cloths fit with the body</w:t>
      </w:r>
    </w:p>
    <w:p w14:paraId="41B11C98" w14:textId="77777777" w:rsidR="00D90772" w:rsidRDefault="00D90772" w:rsidP="00D90772">
      <w:pPr>
        <w:rPr>
          <w:rFonts w:ascii="Times New Roman" w:hAnsi="Times New Roman" w:cs="Times New Roman"/>
          <w:b/>
          <w:bCs/>
          <w:sz w:val="24"/>
          <w:szCs w:val="24"/>
        </w:rPr>
      </w:pPr>
      <w:r w:rsidRPr="00165E7F">
        <w:rPr>
          <w:rFonts w:ascii="Times New Roman" w:hAnsi="Times New Roman" w:cs="Times New Roman"/>
          <w:b/>
          <w:bCs/>
          <w:sz w:val="24"/>
          <w:szCs w:val="24"/>
        </w:rPr>
        <w:t>Equipment, tools and material:</w:t>
      </w:r>
    </w:p>
    <w:p w14:paraId="42A2C5B7" w14:textId="77777777" w:rsidR="00D90772" w:rsidRPr="00230BD1" w:rsidRDefault="00D90772" w:rsidP="00D90772">
      <w:pPr>
        <w:pStyle w:val="ListParagraph"/>
        <w:numPr>
          <w:ilvl w:val="0"/>
          <w:numId w:val="76"/>
        </w:numPr>
        <w:spacing w:line="360" w:lineRule="auto"/>
        <w:rPr>
          <w:rFonts w:ascii="Times New Roman" w:hAnsi="Times New Roman" w:cs="Times New Roman"/>
          <w:sz w:val="24"/>
          <w:szCs w:val="24"/>
        </w:rPr>
      </w:pPr>
      <w:r w:rsidRPr="00230BD1">
        <w:rPr>
          <w:rFonts w:ascii="Times New Roman" w:hAnsi="Times New Roman" w:cs="Times New Roman"/>
          <w:sz w:val="24"/>
          <w:szCs w:val="24"/>
        </w:rPr>
        <w:t xml:space="preserve">Service manual </w:t>
      </w:r>
    </w:p>
    <w:p w14:paraId="7987D6CB" w14:textId="77777777" w:rsidR="00D90772" w:rsidRPr="00230BD1" w:rsidRDefault="00D90772" w:rsidP="00D90772">
      <w:pPr>
        <w:pStyle w:val="ListParagraph"/>
        <w:numPr>
          <w:ilvl w:val="0"/>
          <w:numId w:val="76"/>
        </w:numPr>
        <w:spacing w:line="360" w:lineRule="auto"/>
        <w:rPr>
          <w:rFonts w:ascii="Times New Roman" w:hAnsi="Times New Roman" w:cs="Times New Roman"/>
          <w:sz w:val="24"/>
          <w:szCs w:val="24"/>
        </w:rPr>
      </w:pPr>
      <w:r w:rsidRPr="00230BD1">
        <w:rPr>
          <w:rFonts w:ascii="Times New Roman" w:hAnsi="Times New Roman" w:cs="Times New Roman"/>
          <w:sz w:val="24"/>
          <w:szCs w:val="24"/>
        </w:rPr>
        <w:t>Flat screwdriver</w:t>
      </w:r>
    </w:p>
    <w:p w14:paraId="6B48175D" w14:textId="77777777" w:rsidR="00D90772" w:rsidRPr="00230BD1" w:rsidRDefault="00D90772" w:rsidP="00D90772">
      <w:pPr>
        <w:pStyle w:val="ListParagraph"/>
        <w:numPr>
          <w:ilvl w:val="0"/>
          <w:numId w:val="76"/>
        </w:numPr>
        <w:spacing w:line="360" w:lineRule="auto"/>
        <w:rPr>
          <w:rFonts w:ascii="Times New Roman" w:hAnsi="Times New Roman" w:cs="Times New Roman"/>
          <w:sz w:val="24"/>
          <w:szCs w:val="24"/>
        </w:rPr>
      </w:pPr>
      <w:r w:rsidRPr="00230BD1">
        <w:rPr>
          <w:rFonts w:ascii="Times New Roman" w:hAnsi="Times New Roman" w:cs="Times New Roman"/>
          <w:sz w:val="24"/>
          <w:szCs w:val="24"/>
        </w:rPr>
        <w:t xml:space="preserve">Set of wrenches (socket, box and open wrenches) </w:t>
      </w:r>
    </w:p>
    <w:p w14:paraId="0F8F2EBB" w14:textId="647E9494" w:rsidR="00D90772" w:rsidRPr="00D90772" w:rsidRDefault="00D90772" w:rsidP="00D90772">
      <w:pPr>
        <w:pStyle w:val="ListParagraph"/>
        <w:numPr>
          <w:ilvl w:val="0"/>
          <w:numId w:val="76"/>
        </w:numPr>
        <w:spacing w:line="360" w:lineRule="auto"/>
        <w:rPr>
          <w:rFonts w:ascii="Times New Roman" w:hAnsi="Times New Roman" w:cs="Times New Roman"/>
          <w:b/>
          <w:bCs/>
          <w:sz w:val="28"/>
          <w:szCs w:val="28"/>
        </w:rPr>
      </w:pPr>
      <w:r w:rsidRPr="00230BD1">
        <w:rPr>
          <w:rFonts w:ascii="Times New Roman" w:hAnsi="Times New Roman" w:cs="Times New Roman"/>
          <w:sz w:val="24"/>
          <w:szCs w:val="24"/>
        </w:rPr>
        <w:t>Torque wrench</w:t>
      </w:r>
    </w:p>
    <w:p w14:paraId="03007CD3" w14:textId="77777777" w:rsidR="00D90772" w:rsidRPr="00AA4DF8" w:rsidRDefault="00D90772" w:rsidP="00D90772">
      <w:pPr>
        <w:rPr>
          <w:rFonts w:ascii="Times New Roman" w:hAnsi="Times New Roman" w:cs="Times New Roman"/>
          <w:b/>
          <w:bCs/>
          <w:sz w:val="24"/>
          <w:szCs w:val="24"/>
        </w:rPr>
      </w:pPr>
      <w:r w:rsidRPr="00165E7F">
        <w:rPr>
          <w:rFonts w:ascii="Times New Roman" w:hAnsi="Times New Roman" w:cs="Times New Roman"/>
          <w:b/>
          <w:bCs/>
          <w:sz w:val="24"/>
          <w:szCs w:val="24"/>
        </w:rPr>
        <w:t xml:space="preserve">Steps in doing the task: </w:t>
      </w:r>
    </w:p>
    <w:p w14:paraId="44C169AB" w14:textId="77777777" w:rsidR="00D90772" w:rsidRPr="00702610" w:rsidRDefault="00D90772" w:rsidP="00D90772">
      <w:pPr>
        <w:numPr>
          <w:ilvl w:val="0"/>
          <w:numId w:val="16"/>
        </w:numPr>
        <w:tabs>
          <w:tab w:val="clear" w:pos="720"/>
          <w:tab w:val="num" w:pos="360"/>
        </w:tabs>
        <w:spacing w:after="0" w:line="360" w:lineRule="auto"/>
        <w:ind w:left="360"/>
        <w:jc w:val="both"/>
        <w:rPr>
          <w:rFonts w:ascii="Times New Roman" w:hAnsi="Times New Roman"/>
          <w:sz w:val="24"/>
          <w:szCs w:val="24"/>
        </w:rPr>
      </w:pPr>
      <w:r w:rsidRPr="00702610">
        <w:rPr>
          <w:rFonts w:ascii="Times New Roman" w:hAnsi="Times New Roman"/>
          <w:sz w:val="24"/>
          <w:szCs w:val="24"/>
        </w:rPr>
        <w:t>Remove the filler cap to equalize air pressure in the tank and disconnect the battery ground cable.  Depressurize a fuel injection system according to the carmaker’s procedures.</w:t>
      </w:r>
    </w:p>
    <w:p w14:paraId="4AFF95BF" w14:textId="77777777" w:rsidR="00D90772" w:rsidRPr="00702610" w:rsidRDefault="00D90772" w:rsidP="00D90772">
      <w:pPr>
        <w:numPr>
          <w:ilvl w:val="0"/>
          <w:numId w:val="16"/>
        </w:numPr>
        <w:tabs>
          <w:tab w:val="clear" w:pos="720"/>
          <w:tab w:val="num" w:pos="360"/>
        </w:tabs>
        <w:spacing w:after="0" w:line="360" w:lineRule="auto"/>
        <w:ind w:left="360"/>
        <w:jc w:val="both"/>
        <w:rPr>
          <w:rFonts w:ascii="Times New Roman" w:hAnsi="Times New Roman"/>
          <w:sz w:val="24"/>
          <w:szCs w:val="24"/>
        </w:rPr>
      </w:pPr>
      <w:r w:rsidRPr="00702610">
        <w:rPr>
          <w:rFonts w:ascii="Times New Roman" w:hAnsi="Times New Roman"/>
          <w:sz w:val="24"/>
          <w:szCs w:val="24"/>
        </w:rPr>
        <w:t>Most tanks are under the rear of the vehicle.  Following the carmaker’s lifting instructions; raise the vehicle on a hoist or with a jack and stands to a convenient working height.</w:t>
      </w:r>
    </w:p>
    <w:p w14:paraId="4A209BF3" w14:textId="77777777" w:rsidR="00D90772" w:rsidRPr="00702610" w:rsidRDefault="00D90772" w:rsidP="00D90772">
      <w:pPr>
        <w:numPr>
          <w:ilvl w:val="0"/>
          <w:numId w:val="16"/>
        </w:numPr>
        <w:tabs>
          <w:tab w:val="clear" w:pos="720"/>
          <w:tab w:val="num" w:pos="360"/>
        </w:tabs>
        <w:spacing w:after="0" w:line="360" w:lineRule="auto"/>
        <w:ind w:left="360"/>
        <w:jc w:val="both"/>
        <w:rPr>
          <w:rFonts w:ascii="Times New Roman" w:hAnsi="Times New Roman"/>
          <w:sz w:val="24"/>
          <w:szCs w:val="24"/>
        </w:rPr>
      </w:pPr>
      <w:r w:rsidRPr="00702610">
        <w:rPr>
          <w:rFonts w:ascii="Times New Roman" w:hAnsi="Times New Roman"/>
          <w:sz w:val="24"/>
          <w:szCs w:val="24"/>
        </w:rPr>
        <w:t>Drain remaining fuel in the tank into a metal or plastic container by:</w:t>
      </w:r>
    </w:p>
    <w:p w14:paraId="600B91C4" w14:textId="77777777" w:rsidR="00D90772" w:rsidRPr="00702610" w:rsidRDefault="00D90772" w:rsidP="00D90772">
      <w:pPr>
        <w:numPr>
          <w:ilvl w:val="1"/>
          <w:numId w:val="16"/>
        </w:numPr>
        <w:tabs>
          <w:tab w:val="clear" w:pos="1440"/>
          <w:tab w:val="num" w:pos="360"/>
        </w:tabs>
        <w:spacing w:after="0" w:line="360" w:lineRule="auto"/>
        <w:ind w:left="360" w:hanging="180"/>
        <w:jc w:val="both"/>
        <w:rPr>
          <w:rFonts w:ascii="Times New Roman" w:hAnsi="Times New Roman"/>
          <w:sz w:val="24"/>
          <w:szCs w:val="24"/>
        </w:rPr>
      </w:pPr>
      <w:r w:rsidRPr="00702610">
        <w:rPr>
          <w:rFonts w:ascii="Times New Roman" w:hAnsi="Times New Roman"/>
          <w:sz w:val="24"/>
          <w:szCs w:val="24"/>
        </w:rPr>
        <w:t>Removing a drain plug from the tank</w:t>
      </w:r>
    </w:p>
    <w:p w14:paraId="36E3F9E6" w14:textId="77777777" w:rsidR="00D90772" w:rsidRPr="00702610" w:rsidRDefault="00D90772" w:rsidP="00D90772">
      <w:pPr>
        <w:numPr>
          <w:ilvl w:val="1"/>
          <w:numId w:val="16"/>
        </w:numPr>
        <w:tabs>
          <w:tab w:val="clear" w:pos="1440"/>
          <w:tab w:val="num" w:pos="360"/>
        </w:tabs>
        <w:spacing w:after="0" w:line="360" w:lineRule="auto"/>
        <w:ind w:left="360" w:hanging="180"/>
        <w:jc w:val="both"/>
        <w:rPr>
          <w:rFonts w:ascii="Times New Roman" w:hAnsi="Times New Roman"/>
          <w:sz w:val="24"/>
          <w:szCs w:val="24"/>
        </w:rPr>
      </w:pPr>
      <w:r w:rsidRPr="00702610">
        <w:rPr>
          <w:rFonts w:ascii="Times New Roman" w:hAnsi="Times New Roman"/>
          <w:sz w:val="24"/>
          <w:szCs w:val="24"/>
        </w:rPr>
        <w:t>Disconnecting the fuel line at the inlet of the fuel pump and using a hand operated siphon pump to siphon fuel from the tank.</w:t>
      </w:r>
    </w:p>
    <w:p w14:paraId="62F6C365" w14:textId="77777777" w:rsidR="00D90772" w:rsidRPr="00702610" w:rsidRDefault="00D90772" w:rsidP="00D90772">
      <w:pPr>
        <w:numPr>
          <w:ilvl w:val="0"/>
          <w:numId w:val="16"/>
        </w:numPr>
        <w:tabs>
          <w:tab w:val="clear" w:pos="720"/>
          <w:tab w:val="num" w:pos="360"/>
        </w:tabs>
        <w:spacing w:after="0" w:line="360" w:lineRule="auto"/>
        <w:ind w:left="360"/>
        <w:jc w:val="both"/>
        <w:rPr>
          <w:rFonts w:ascii="Times New Roman" w:hAnsi="Times New Roman"/>
          <w:sz w:val="24"/>
          <w:szCs w:val="24"/>
        </w:rPr>
      </w:pPr>
      <w:r w:rsidRPr="00702610">
        <w:rPr>
          <w:rFonts w:ascii="Times New Roman" w:hAnsi="Times New Roman"/>
          <w:sz w:val="24"/>
          <w:szCs w:val="24"/>
        </w:rPr>
        <w:t>If electrical connectors for the fuel gauge sending unit and an in -tank electric pump are accessible, disconnect them.  You may have to wait until the tank is partly lowered form the car to reach some connectors.</w:t>
      </w:r>
    </w:p>
    <w:p w14:paraId="2FB2E78A" w14:textId="77777777" w:rsidR="00D90772" w:rsidRPr="00702610" w:rsidRDefault="00D90772" w:rsidP="00D90772">
      <w:pPr>
        <w:numPr>
          <w:ilvl w:val="0"/>
          <w:numId w:val="16"/>
        </w:numPr>
        <w:tabs>
          <w:tab w:val="clear" w:pos="720"/>
          <w:tab w:val="num" w:pos="360"/>
        </w:tabs>
        <w:spacing w:after="0" w:line="360" w:lineRule="auto"/>
        <w:ind w:left="360"/>
        <w:jc w:val="both"/>
        <w:rPr>
          <w:rFonts w:ascii="Times New Roman" w:hAnsi="Times New Roman"/>
          <w:sz w:val="24"/>
          <w:szCs w:val="24"/>
        </w:rPr>
      </w:pPr>
      <w:r w:rsidRPr="00702610">
        <w:rPr>
          <w:rFonts w:ascii="Times New Roman" w:hAnsi="Times New Roman"/>
          <w:sz w:val="24"/>
          <w:szCs w:val="24"/>
        </w:rPr>
        <w:t>Disconnect fuel supply and return lines and EEC vapor hoses from the tank.  You may have to remove a vapor separator from the tank.</w:t>
      </w:r>
    </w:p>
    <w:p w14:paraId="7D69578B" w14:textId="77777777" w:rsidR="00D90772" w:rsidRPr="00702610" w:rsidRDefault="00D90772" w:rsidP="00D90772">
      <w:pPr>
        <w:numPr>
          <w:ilvl w:val="0"/>
          <w:numId w:val="16"/>
        </w:numPr>
        <w:tabs>
          <w:tab w:val="clear" w:pos="720"/>
          <w:tab w:val="num" w:pos="360"/>
        </w:tabs>
        <w:spacing w:after="0" w:line="360" w:lineRule="auto"/>
        <w:ind w:left="360"/>
        <w:jc w:val="both"/>
        <w:rPr>
          <w:rFonts w:ascii="Times New Roman" w:hAnsi="Times New Roman"/>
          <w:sz w:val="24"/>
          <w:szCs w:val="24"/>
        </w:rPr>
      </w:pPr>
      <w:r w:rsidRPr="00702610">
        <w:rPr>
          <w:rFonts w:ascii="Times New Roman" w:hAnsi="Times New Roman"/>
          <w:sz w:val="24"/>
          <w:szCs w:val="24"/>
        </w:rPr>
        <w:t xml:space="preserve">Separate the tank from the filler tube or separate the filler tube from the car body </w:t>
      </w:r>
    </w:p>
    <w:p w14:paraId="4D507B76" w14:textId="77777777" w:rsidR="00D90772" w:rsidRPr="00702610" w:rsidRDefault="00D90772" w:rsidP="00D90772">
      <w:pPr>
        <w:numPr>
          <w:ilvl w:val="1"/>
          <w:numId w:val="16"/>
        </w:numPr>
        <w:tabs>
          <w:tab w:val="clear" w:pos="1440"/>
          <w:tab w:val="num" w:pos="360"/>
        </w:tabs>
        <w:spacing w:after="0" w:line="360" w:lineRule="auto"/>
        <w:ind w:left="360" w:hanging="180"/>
        <w:jc w:val="both"/>
        <w:rPr>
          <w:rFonts w:ascii="Times New Roman" w:hAnsi="Times New Roman"/>
          <w:sz w:val="24"/>
          <w:szCs w:val="24"/>
        </w:rPr>
      </w:pPr>
      <w:r w:rsidRPr="00702610">
        <w:rPr>
          <w:rFonts w:ascii="Times New Roman" w:hAnsi="Times New Roman"/>
          <w:sz w:val="24"/>
          <w:szCs w:val="24"/>
        </w:rPr>
        <w:t>If the filler tube is connected to the tank with a hose and clamps, disconnect it at this point.</w:t>
      </w:r>
    </w:p>
    <w:p w14:paraId="239D4366" w14:textId="77777777" w:rsidR="00D90772" w:rsidRPr="00702610" w:rsidRDefault="00D90772" w:rsidP="00D90772">
      <w:pPr>
        <w:numPr>
          <w:ilvl w:val="1"/>
          <w:numId w:val="16"/>
        </w:numPr>
        <w:tabs>
          <w:tab w:val="clear" w:pos="1440"/>
          <w:tab w:val="num" w:pos="360"/>
        </w:tabs>
        <w:spacing w:after="0" w:line="360" w:lineRule="auto"/>
        <w:ind w:left="360" w:hanging="180"/>
        <w:jc w:val="both"/>
        <w:rPr>
          <w:rFonts w:ascii="Times New Roman" w:hAnsi="Times New Roman"/>
          <w:sz w:val="24"/>
          <w:szCs w:val="24"/>
        </w:rPr>
      </w:pPr>
      <w:r w:rsidRPr="00702610">
        <w:rPr>
          <w:rFonts w:ascii="Times New Roman" w:hAnsi="Times New Roman"/>
          <w:sz w:val="24"/>
          <w:szCs w:val="24"/>
        </w:rPr>
        <w:t>If the tube is soldered to th4 tank and fastened to the body by a clamping flange, remove the flange screws.</w:t>
      </w:r>
    </w:p>
    <w:p w14:paraId="632F5840" w14:textId="77777777" w:rsidR="00D90772" w:rsidRPr="00702610" w:rsidRDefault="00D90772" w:rsidP="00D90772">
      <w:pPr>
        <w:numPr>
          <w:ilvl w:val="1"/>
          <w:numId w:val="16"/>
        </w:numPr>
        <w:tabs>
          <w:tab w:val="clear" w:pos="1440"/>
          <w:tab w:val="num" w:pos="360"/>
        </w:tabs>
        <w:spacing w:after="0" w:line="360" w:lineRule="auto"/>
        <w:ind w:left="360" w:hanging="180"/>
        <w:jc w:val="both"/>
        <w:rPr>
          <w:rFonts w:ascii="Times New Roman" w:hAnsi="Times New Roman"/>
          <w:sz w:val="24"/>
          <w:szCs w:val="24"/>
        </w:rPr>
      </w:pPr>
      <w:r w:rsidRPr="00702610">
        <w:rPr>
          <w:rFonts w:ascii="Times New Roman" w:hAnsi="Times New Roman"/>
          <w:sz w:val="24"/>
          <w:szCs w:val="24"/>
        </w:rPr>
        <w:lastRenderedPageBreak/>
        <w:t>If the tube is fastened to the tank by a clamping flange, disconnect it at this point.</w:t>
      </w:r>
    </w:p>
    <w:p w14:paraId="2A5971EF" w14:textId="77777777" w:rsidR="00D90772" w:rsidRPr="00702610" w:rsidRDefault="00D90772" w:rsidP="00D90772">
      <w:pPr>
        <w:tabs>
          <w:tab w:val="num" w:pos="360"/>
        </w:tabs>
        <w:spacing w:line="360" w:lineRule="auto"/>
        <w:ind w:left="360" w:hanging="360"/>
        <w:jc w:val="both"/>
        <w:rPr>
          <w:rFonts w:ascii="Times New Roman" w:hAnsi="Times New Roman"/>
          <w:sz w:val="24"/>
          <w:szCs w:val="24"/>
        </w:rPr>
      </w:pPr>
      <w:r w:rsidRPr="00702610">
        <w:rPr>
          <w:rFonts w:ascii="Times New Roman" w:hAnsi="Times New Roman"/>
          <w:sz w:val="24"/>
          <w:szCs w:val="24"/>
        </w:rPr>
        <w:t xml:space="preserve">      Some filler tubes do not have to be removed from the car once they are separated from the tank.  This is good point to check the carmaker’s installation drawing.</w:t>
      </w:r>
    </w:p>
    <w:p w14:paraId="447499C4" w14:textId="77777777" w:rsidR="00D90772" w:rsidRPr="00702610" w:rsidRDefault="00D90772" w:rsidP="00D90772">
      <w:pPr>
        <w:numPr>
          <w:ilvl w:val="0"/>
          <w:numId w:val="16"/>
        </w:numPr>
        <w:tabs>
          <w:tab w:val="clear" w:pos="720"/>
          <w:tab w:val="num" w:pos="360"/>
        </w:tabs>
        <w:spacing w:after="0" w:line="360" w:lineRule="auto"/>
        <w:ind w:left="360"/>
        <w:jc w:val="both"/>
        <w:rPr>
          <w:rFonts w:ascii="Times New Roman" w:hAnsi="Times New Roman"/>
          <w:sz w:val="24"/>
          <w:szCs w:val="24"/>
        </w:rPr>
      </w:pPr>
      <w:r w:rsidRPr="00702610">
        <w:rPr>
          <w:rFonts w:ascii="Times New Roman" w:hAnsi="Times New Roman"/>
          <w:sz w:val="24"/>
          <w:szCs w:val="24"/>
        </w:rPr>
        <w:t>Many station wagon tanks are located in rear fender wells.  Remove the wheel and tire for access to such a tank.</w:t>
      </w:r>
    </w:p>
    <w:p w14:paraId="483BDA08" w14:textId="77777777" w:rsidR="00D90772" w:rsidRPr="00702610" w:rsidRDefault="00D90772" w:rsidP="00D90772">
      <w:pPr>
        <w:numPr>
          <w:ilvl w:val="0"/>
          <w:numId w:val="16"/>
        </w:numPr>
        <w:tabs>
          <w:tab w:val="clear" w:pos="720"/>
          <w:tab w:val="num" w:pos="360"/>
        </w:tabs>
        <w:spacing w:after="0" w:line="360" w:lineRule="auto"/>
        <w:ind w:left="360"/>
        <w:jc w:val="both"/>
        <w:rPr>
          <w:rFonts w:ascii="Times New Roman" w:hAnsi="Times New Roman"/>
          <w:sz w:val="24"/>
          <w:szCs w:val="24"/>
        </w:rPr>
      </w:pPr>
      <w:r w:rsidRPr="00702610">
        <w:rPr>
          <w:rFonts w:ascii="Times New Roman" w:hAnsi="Times New Roman"/>
          <w:sz w:val="24"/>
          <w:szCs w:val="24"/>
        </w:rPr>
        <w:t>Remove any shields, shock absorbers, or other chassis parts that may block tank removal.</w:t>
      </w:r>
    </w:p>
    <w:p w14:paraId="3B2838FA" w14:textId="77777777" w:rsidR="00D90772" w:rsidRPr="00702610" w:rsidRDefault="00D90772" w:rsidP="00D90772">
      <w:pPr>
        <w:numPr>
          <w:ilvl w:val="0"/>
          <w:numId w:val="16"/>
        </w:numPr>
        <w:tabs>
          <w:tab w:val="clear" w:pos="720"/>
          <w:tab w:val="num" w:pos="360"/>
        </w:tabs>
        <w:spacing w:after="0" w:line="360" w:lineRule="auto"/>
        <w:ind w:left="360"/>
        <w:jc w:val="both"/>
        <w:rPr>
          <w:rFonts w:ascii="Times New Roman" w:hAnsi="Times New Roman"/>
          <w:sz w:val="24"/>
          <w:szCs w:val="24"/>
        </w:rPr>
      </w:pPr>
      <w:r w:rsidRPr="00702610">
        <w:rPr>
          <w:rFonts w:ascii="Times New Roman" w:hAnsi="Times New Roman"/>
          <w:sz w:val="24"/>
          <w:szCs w:val="24"/>
        </w:rPr>
        <w:t>Place a jock or suitable support under the tank to hold its weight as you remove the mounting straps.</w:t>
      </w:r>
    </w:p>
    <w:p w14:paraId="111EA105" w14:textId="77777777" w:rsidR="00D90772" w:rsidRPr="00702610" w:rsidRDefault="00D90772" w:rsidP="00D90772">
      <w:pPr>
        <w:numPr>
          <w:ilvl w:val="0"/>
          <w:numId w:val="16"/>
        </w:numPr>
        <w:tabs>
          <w:tab w:val="clear" w:pos="720"/>
          <w:tab w:val="num" w:pos="360"/>
        </w:tabs>
        <w:spacing w:after="0" w:line="360" w:lineRule="auto"/>
        <w:ind w:left="360"/>
        <w:jc w:val="both"/>
        <w:rPr>
          <w:rFonts w:ascii="Times New Roman" w:hAnsi="Times New Roman"/>
          <w:sz w:val="24"/>
          <w:szCs w:val="24"/>
        </w:rPr>
      </w:pPr>
      <w:r w:rsidRPr="00702610">
        <w:rPr>
          <w:rFonts w:ascii="Times New Roman" w:hAnsi="Times New Roman"/>
          <w:sz w:val="24"/>
          <w:szCs w:val="24"/>
        </w:rPr>
        <w:t>Loosen the mounting straps and lower the tank far enough to remove any other lines or wires.</w:t>
      </w:r>
    </w:p>
    <w:p w14:paraId="1082E681" w14:textId="29881DC9" w:rsidR="00D90772" w:rsidRPr="00D90772" w:rsidRDefault="00D90772" w:rsidP="00F31F8C">
      <w:pPr>
        <w:numPr>
          <w:ilvl w:val="0"/>
          <w:numId w:val="16"/>
        </w:numPr>
        <w:tabs>
          <w:tab w:val="clear" w:pos="720"/>
          <w:tab w:val="num" w:pos="360"/>
        </w:tabs>
        <w:spacing w:after="0" w:line="360" w:lineRule="auto"/>
        <w:ind w:left="360"/>
        <w:jc w:val="both"/>
        <w:rPr>
          <w:rFonts w:ascii="Times New Roman" w:hAnsi="Times New Roman"/>
          <w:sz w:val="24"/>
          <w:szCs w:val="24"/>
        </w:rPr>
      </w:pPr>
      <w:r w:rsidRPr="00702610">
        <w:rPr>
          <w:rFonts w:ascii="Times New Roman" w:hAnsi="Times New Roman"/>
          <w:sz w:val="24"/>
          <w:szCs w:val="24"/>
        </w:rPr>
        <w:t>After removing all connections and clearing obstructions, remove the mounting straps and lower the tank to the tank to the ground.</w:t>
      </w:r>
    </w:p>
    <w:p w14:paraId="69DE2987" w14:textId="77777777" w:rsidR="00D90772" w:rsidRPr="00D90772" w:rsidRDefault="00D90772" w:rsidP="00D90772">
      <w:pPr>
        <w:spacing w:after="0" w:line="360" w:lineRule="auto"/>
        <w:rPr>
          <w:rFonts w:eastAsia="Calibri" w:cs="Arial"/>
          <w:color w:val="FF0000"/>
          <w:szCs w:val="24"/>
        </w:rPr>
      </w:pPr>
      <w:r w:rsidRPr="00FC0838">
        <w:rPr>
          <w:rFonts w:ascii="Times New Roman" w:hAnsi="Times New Roman" w:cs="Times New Roman"/>
          <w:b/>
          <w:bCs/>
          <w:sz w:val="24"/>
          <w:szCs w:val="24"/>
        </w:rPr>
        <w:t>Quality criteria:</w:t>
      </w:r>
      <w:r w:rsidRPr="00657F27">
        <w:rPr>
          <w:rFonts w:eastAsia="Calibri" w:cs="Arial"/>
          <w:color w:val="FF0000"/>
          <w:szCs w:val="24"/>
        </w:rPr>
        <w:t xml:space="preserve"> </w:t>
      </w:r>
      <w:r w:rsidRPr="00867842">
        <w:rPr>
          <w:rFonts w:ascii="Times New Roman" w:eastAsia="Calibri" w:hAnsi="Times New Roman" w:cs="Times New Roman"/>
          <w:sz w:val="24"/>
          <w:szCs w:val="28"/>
        </w:rPr>
        <w:t>Assured performing of all the activities according to the procedures</w:t>
      </w:r>
      <w:r w:rsidRPr="00867842">
        <w:rPr>
          <w:rFonts w:eastAsia="Calibri" w:cs="Arial"/>
          <w:sz w:val="24"/>
          <w:szCs w:val="28"/>
        </w:rPr>
        <w:t xml:space="preserve"> </w:t>
      </w:r>
    </w:p>
    <w:p w14:paraId="0AEC0187" w14:textId="77777777" w:rsidR="00D90772" w:rsidRDefault="00D90772" w:rsidP="00D90772">
      <w:pPr>
        <w:rPr>
          <w:rFonts w:ascii="Times New Roman" w:hAnsi="Times New Roman" w:cs="Times New Roman"/>
          <w:b/>
          <w:bCs/>
          <w:sz w:val="24"/>
          <w:szCs w:val="24"/>
        </w:rPr>
      </w:pPr>
      <w:r w:rsidRPr="00FC0838">
        <w:rPr>
          <w:rFonts w:ascii="Times New Roman" w:hAnsi="Times New Roman" w:cs="Times New Roman"/>
          <w:b/>
          <w:bCs/>
          <w:sz w:val="24"/>
          <w:szCs w:val="24"/>
        </w:rPr>
        <w:t xml:space="preserve">Precaution: </w:t>
      </w:r>
      <w:bookmarkStart w:id="83" w:name="_Toc112554664"/>
      <w:bookmarkStart w:id="84" w:name="_Toc112557649"/>
      <w:bookmarkStart w:id="85" w:name="_Toc112557766"/>
      <w:bookmarkStart w:id="86" w:name="_Toc112558382"/>
      <w:bookmarkStart w:id="87" w:name="_Toc112743922"/>
      <w:bookmarkStart w:id="88" w:name="_Toc112821202"/>
      <w:bookmarkStart w:id="89" w:name="_Toc113090919"/>
      <w:bookmarkStart w:id="90" w:name="_Toc113091224"/>
      <w:bookmarkStart w:id="91" w:name="_Toc113093136"/>
      <w:bookmarkStart w:id="92" w:name="_Toc113095478"/>
    </w:p>
    <w:p w14:paraId="1B035796" w14:textId="77777777" w:rsidR="00D90772" w:rsidRPr="00657F27" w:rsidRDefault="00D90772" w:rsidP="00D90772">
      <w:pPr>
        <w:pStyle w:val="ListParagraph"/>
        <w:numPr>
          <w:ilvl w:val="0"/>
          <w:numId w:val="62"/>
        </w:numPr>
        <w:jc w:val="both"/>
        <w:rPr>
          <w:rFonts w:ascii="Times New Roman" w:hAnsi="Times New Roman" w:cs="Times New Roman"/>
          <w:b/>
          <w:bCs/>
          <w:color w:val="000000" w:themeColor="text1"/>
          <w:sz w:val="28"/>
          <w:szCs w:val="28"/>
        </w:rPr>
      </w:pPr>
      <w:r w:rsidRPr="00657F27">
        <w:rPr>
          <w:rFonts w:ascii="Times New Roman" w:eastAsia="Calibri" w:hAnsi="Times New Roman" w:cs="Times New Roman"/>
          <w:color w:val="000000" w:themeColor="text1"/>
          <w:sz w:val="24"/>
          <w:szCs w:val="28"/>
        </w:rPr>
        <w:t>Wearing proper clothes, eye glass, glove</w:t>
      </w:r>
      <w:bookmarkStart w:id="93" w:name="_Toc112554665"/>
      <w:bookmarkStart w:id="94" w:name="_Toc112557650"/>
      <w:bookmarkStart w:id="95" w:name="_Toc112557767"/>
      <w:bookmarkStart w:id="96" w:name="_Toc112558383"/>
      <w:bookmarkStart w:id="97" w:name="_Toc112743923"/>
      <w:bookmarkStart w:id="98" w:name="_Toc112821203"/>
      <w:bookmarkStart w:id="99" w:name="_Toc113090920"/>
      <w:bookmarkStart w:id="100" w:name="_Toc113091225"/>
      <w:bookmarkStart w:id="101" w:name="_Toc113093137"/>
      <w:bookmarkStart w:id="102" w:name="_Toc113095479"/>
      <w:bookmarkEnd w:id="83"/>
      <w:bookmarkEnd w:id="84"/>
      <w:bookmarkEnd w:id="85"/>
      <w:bookmarkEnd w:id="86"/>
      <w:bookmarkEnd w:id="87"/>
      <w:bookmarkEnd w:id="88"/>
      <w:bookmarkEnd w:id="89"/>
      <w:bookmarkEnd w:id="90"/>
      <w:bookmarkEnd w:id="91"/>
      <w:bookmarkEnd w:id="92"/>
    </w:p>
    <w:p w14:paraId="6A43CA2A" w14:textId="77777777" w:rsidR="00D90772" w:rsidRPr="00657F27" w:rsidRDefault="00D90772" w:rsidP="00D90772">
      <w:pPr>
        <w:pStyle w:val="ListParagraph"/>
        <w:numPr>
          <w:ilvl w:val="0"/>
          <w:numId w:val="62"/>
        </w:numPr>
        <w:jc w:val="both"/>
        <w:rPr>
          <w:rFonts w:ascii="Times New Roman" w:hAnsi="Times New Roman" w:cs="Times New Roman"/>
          <w:b/>
          <w:bCs/>
          <w:color w:val="000000" w:themeColor="text1"/>
          <w:sz w:val="28"/>
          <w:szCs w:val="28"/>
        </w:rPr>
      </w:pPr>
      <w:r w:rsidRPr="00657F27">
        <w:rPr>
          <w:rFonts w:ascii="Times New Roman" w:eastAsia="Calibri" w:hAnsi="Times New Roman" w:cs="Times New Roman"/>
          <w:color w:val="000000" w:themeColor="text1"/>
          <w:sz w:val="24"/>
          <w:szCs w:val="28"/>
        </w:rPr>
        <w:t>Make working area hazard free</w:t>
      </w:r>
      <w:bookmarkStart w:id="103" w:name="_Toc112554666"/>
      <w:bookmarkStart w:id="104" w:name="_Toc112557651"/>
      <w:bookmarkStart w:id="105" w:name="_Toc112557768"/>
      <w:bookmarkStart w:id="106" w:name="_Toc112558384"/>
      <w:bookmarkStart w:id="107" w:name="_Toc112743924"/>
      <w:bookmarkStart w:id="108" w:name="_Toc112821204"/>
      <w:bookmarkStart w:id="109" w:name="_Toc113090921"/>
      <w:bookmarkStart w:id="110" w:name="_Toc113091226"/>
      <w:bookmarkStart w:id="111" w:name="_Toc113093138"/>
      <w:bookmarkStart w:id="112" w:name="_Toc113095480"/>
      <w:bookmarkEnd w:id="93"/>
      <w:bookmarkEnd w:id="94"/>
      <w:bookmarkEnd w:id="95"/>
      <w:bookmarkEnd w:id="96"/>
      <w:bookmarkEnd w:id="97"/>
      <w:bookmarkEnd w:id="98"/>
      <w:bookmarkEnd w:id="99"/>
      <w:bookmarkEnd w:id="100"/>
      <w:bookmarkEnd w:id="101"/>
      <w:bookmarkEnd w:id="102"/>
    </w:p>
    <w:p w14:paraId="45AFA1B2" w14:textId="77777777" w:rsidR="00D90772" w:rsidRPr="00657F27" w:rsidRDefault="00D90772" w:rsidP="00D90772">
      <w:pPr>
        <w:pStyle w:val="ListParagraph"/>
        <w:numPr>
          <w:ilvl w:val="0"/>
          <w:numId w:val="62"/>
        </w:numPr>
        <w:jc w:val="both"/>
        <w:rPr>
          <w:rFonts w:ascii="Times New Roman" w:hAnsi="Times New Roman" w:cs="Times New Roman"/>
          <w:b/>
          <w:bCs/>
          <w:color w:val="000000" w:themeColor="text1"/>
          <w:sz w:val="28"/>
          <w:szCs w:val="28"/>
        </w:rPr>
      </w:pPr>
      <w:r w:rsidRPr="00657F27">
        <w:rPr>
          <w:rFonts w:ascii="Times New Roman" w:eastAsia="Calibri" w:hAnsi="Times New Roman" w:cs="Times New Roman"/>
          <w:color w:val="000000" w:themeColor="text1"/>
          <w:sz w:val="24"/>
          <w:szCs w:val="28"/>
        </w:rPr>
        <w:t>Read and interpret manual which guide you how to use tools and equipment</w:t>
      </w:r>
      <w:bookmarkEnd w:id="103"/>
      <w:bookmarkEnd w:id="104"/>
      <w:bookmarkEnd w:id="105"/>
      <w:bookmarkEnd w:id="106"/>
      <w:bookmarkEnd w:id="107"/>
      <w:bookmarkEnd w:id="108"/>
      <w:bookmarkEnd w:id="109"/>
      <w:bookmarkEnd w:id="110"/>
      <w:bookmarkEnd w:id="111"/>
      <w:bookmarkEnd w:id="112"/>
    </w:p>
    <w:p w14:paraId="6DEE3D57" w14:textId="67B42A90" w:rsidR="00D90772" w:rsidRDefault="00D90772" w:rsidP="00F31F8C"/>
    <w:p w14:paraId="05D1CF2D" w14:textId="5D05A44C" w:rsidR="00D90772" w:rsidRDefault="00D90772" w:rsidP="00F31F8C"/>
    <w:p w14:paraId="3C7CE53B" w14:textId="1E72D84F" w:rsidR="00D90772" w:rsidRDefault="00D90772" w:rsidP="00F31F8C"/>
    <w:p w14:paraId="36E11A4E" w14:textId="74BAE060" w:rsidR="00D90772" w:rsidRDefault="00D90772" w:rsidP="00F31F8C"/>
    <w:p w14:paraId="403EAC00" w14:textId="3F594FD8" w:rsidR="00D90772" w:rsidRDefault="00D90772" w:rsidP="00F31F8C"/>
    <w:p w14:paraId="6058F51F" w14:textId="4FC0966E" w:rsidR="00D90772" w:rsidRDefault="00D90772" w:rsidP="00F31F8C"/>
    <w:p w14:paraId="2A57D094" w14:textId="05E996B6" w:rsidR="00D90772" w:rsidRDefault="00D90772" w:rsidP="00F31F8C"/>
    <w:p w14:paraId="6D476888" w14:textId="67820DE2" w:rsidR="00D90772" w:rsidRDefault="00D90772" w:rsidP="00F31F8C"/>
    <w:p w14:paraId="035B8746" w14:textId="696138AE" w:rsidR="00D90772" w:rsidRDefault="00D90772" w:rsidP="00F31F8C"/>
    <w:p w14:paraId="51C86A83" w14:textId="10AB14BC" w:rsidR="00D90772" w:rsidRDefault="00D90772" w:rsidP="00F31F8C"/>
    <w:p w14:paraId="0E472E6A" w14:textId="5BCC623C" w:rsidR="00D90772" w:rsidRDefault="00D90772" w:rsidP="00F31F8C"/>
    <w:p w14:paraId="4AE18DCF" w14:textId="4A0A1B43" w:rsidR="00D90772" w:rsidRDefault="00D90772" w:rsidP="00F31F8C"/>
    <w:p w14:paraId="00C4A3BF" w14:textId="12CA9807" w:rsidR="00D90772" w:rsidRDefault="00D90772" w:rsidP="00F31F8C"/>
    <w:p w14:paraId="0136FC85" w14:textId="35822D3B" w:rsidR="00D90772" w:rsidRDefault="00D90772" w:rsidP="00F31F8C"/>
    <w:p w14:paraId="4C73C890" w14:textId="77777777" w:rsidR="007D7261" w:rsidRDefault="007D7261" w:rsidP="00F31F8C"/>
    <w:p w14:paraId="3EC45476" w14:textId="6989D57E" w:rsidR="00F31F8C" w:rsidRPr="00F31F8C" w:rsidRDefault="00F31F8C" w:rsidP="00F31F8C">
      <w:pPr>
        <w:pStyle w:val="Heading1"/>
        <w:rPr>
          <w:lang w:eastAsia="de-DE"/>
        </w:rPr>
      </w:pPr>
      <w:bookmarkStart w:id="113" w:name="_Toc112977573"/>
      <w:bookmarkStart w:id="114" w:name="_Toc121647205"/>
      <w:r w:rsidRPr="00F31F8C">
        <w:rPr>
          <w:lang w:eastAsia="de-DE"/>
        </w:rPr>
        <w:lastRenderedPageBreak/>
        <w:t>LAP</w:t>
      </w:r>
      <w:r w:rsidR="007D7261">
        <w:rPr>
          <w:lang w:eastAsia="de-DE"/>
        </w:rPr>
        <w:t>:</w:t>
      </w:r>
      <w:r w:rsidRPr="00F31F8C">
        <w:rPr>
          <w:lang w:eastAsia="de-DE"/>
        </w:rPr>
        <w:t xml:space="preserve"> Test</w:t>
      </w:r>
      <w:bookmarkEnd w:id="113"/>
      <w:bookmarkEnd w:id="114"/>
      <w:r w:rsidRPr="00F31F8C">
        <w:rPr>
          <w:lang w:eastAsia="de-DE"/>
        </w:rPr>
        <w:t xml:space="preserve"> </w:t>
      </w:r>
    </w:p>
    <w:p w14:paraId="0CE8F6E8" w14:textId="77777777" w:rsidR="00F31F8C" w:rsidRPr="00F31F8C" w:rsidRDefault="00F31F8C" w:rsidP="00F31F8C">
      <w:pPr>
        <w:tabs>
          <w:tab w:val="left" w:pos="360"/>
          <w:tab w:val="left" w:pos="540"/>
        </w:tabs>
        <w:spacing w:after="0" w:line="360" w:lineRule="auto"/>
        <w:jc w:val="both"/>
        <w:rPr>
          <w:rFonts w:ascii="Times New Roman" w:hAnsi="Times New Roman"/>
          <w:sz w:val="24"/>
          <w:szCs w:val="24"/>
          <w:lang w:eastAsia="de-DE"/>
        </w:rPr>
      </w:pPr>
    </w:p>
    <w:p w14:paraId="6054D30F" w14:textId="77777777" w:rsidR="00F31F8C" w:rsidRPr="00F31F8C" w:rsidRDefault="00F31F8C" w:rsidP="00F31F8C">
      <w:pPr>
        <w:tabs>
          <w:tab w:val="left" w:pos="1980"/>
        </w:tabs>
        <w:spacing w:before="120" w:after="0" w:line="240" w:lineRule="auto"/>
        <w:ind w:right="749"/>
        <w:jc w:val="both"/>
        <w:rPr>
          <w:rFonts w:ascii="Times New Roman" w:eastAsia="Arial" w:hAnsi="Times New Roman" w:cs="Times New Roman"/>
          <w:sz w:val="24"/>
          <w:szCs w:val="24"/>
        </w:rPr>
      </w:pPr>
      <w:r w:rsidRPr="00F31F8C">
        <w:rPr>
          <w:rFonts w:ascii="Times New Roman" w:eastAsia="Arial" w:hAnsi="Times New Roman" w:cs="Times New Roman"/>
          <w:b/>
          <w:i/>
          <w:sz w:val="24"/>
          <w:szCs w:val="24"/>
        </w:rPr>
        <w:t>Instructions:</w:t>
      </w:r>
      <w:r w:rsidRPr="00F31F8C">
        <w:rPr>
          <w:rFonts w:ascii="Times New Roman" w:eastAsia="Arial" w:hAnsi="Times New Roman" w:cs="Times New Roman"/>
          <w:sz w:val="24"/>
          <w:szCs w:val="24"/>
        </w:rPr>
        <w:tab/>
      </w:r>
    </w:p>
    <w:p w14:paraId="5E17B821" w14:textId="675BC553" w:rsidR="00F31F8C" w:rsidRPr="00F31F8C" w:rsidRDefault="00F31F8C" w:rsidP="00F31F8C">
      <w:pPr>
        <w:tabs>
          <w:tab w:val="left" w:pos="360"/>
        </w:tabs>
        <w:spacing w:before="120" w:after="0" w:line="360" w:lineRule="auto"/>
        <w:ind w:right="749"/>
        <w:jc w:val="both"/>
        <w:rPr>
          <w:rFonts w:ascii="Times New Roman" w:eastAsia="Arial" w:hAnsi="Times New Roman" w:cs="Times New Roman"/>
          <w:sz w:val="24"/>
          <w:szCs w:val="24"/>
        </w:rPr>
      </w:pPr>
      <w:r w:rsidRPr="00F31F8C">
        <w:rPr>
          <w:rFonts w:ascii="Times New Roman" w:eastAsia="Arial" w:hAnsi="Times New Roman" w:cs="Times New Roman"/>
          <w:sz w:val="24"/>
          <w:szCs w:val="24"/>
        </w:rPr>
        <w:t>1.</w:t>
      </w:r>
      <w:r w:rsidRPr="00F31F8C">
        <w:rPr>
          <w:rFonts w:ascii="Times New Roman" w:eastAsia="Arial" w:hAnsi="Times New Roman" w:cs="Times New Roman"/>
          <w:sz w:val="24"/>
          <w:szCs w:val="24"/>
        </w:rPr>
        <w:tab/>
        <w:t>You are required to perform any of the following:</w:t>
      </w:r>
    </w:p>
    <w:p w14:paraId="4EFFB117" w14:textId="77777777" w:rsidR="00F31F8C" w:rsidRPr="00F31F8C" w:rsidRDefault="00F31F8C" w:rsidP="00F31F8C">
      <w:pPr>
        <w:numPr>
          <w:ilvl w:val="0"/>
          <w:numId w:val="78"/>
        </w:numPr>
        <w:tabs>
          <w:tab w:val="left" w:pos="720"/>
        </w:tabs>
        <w:spacing w:before="120" w:after="0" w:line="360" w:lineRule="auto"/>
        <w:ind w:left="1170" w:hanging="270"/>
        <w:rPr>
          <w:rFonts w:ascii="Times New Roman" w:eastAsia="Arial" w:hAnsi="Times New Roman" w:cs="Times New Roman"/>
          <w:sz w:val="24"/>
          <w:szCs w:val="24"/>
        </w:rPr>
      </w:pPr>
      <w:r w:rsidRPr="00F31F8C">
        <w:rPr>
          <w:rFonts w:ascii="Times New Roman" w:eastAsia="Arial" w:hAnsi="Times New Roman" w:cs="Times New Roman"/>
          <w:sz w:val="24"/>
          <w:szCs w:val="24"/>
        </w:rPr>
        <w:t xml:space="preserve">Performing diesel fuel system bleeding  </w:t>
      </w:r>
    </w:p>
    <w:p w14:paraId="423996CC" w14:textId="46ADE1BC" w:rsidR="00F31F8C" w:rsidRDefault="00F31F8C" w:rsidP="00F31F8C">
      <w:pPr>
        <w:numPr>
          <w:ilvl w:val="0"/>
          <w:numId w:val="78"/>
        </w:numPr>
        <w:tabs>
          <w:tab w:val="left" w:pos="720"/>
        </w:tabs>
        <w:spacing w:before="120" w:after="0" w:line="360" w:lineRule="auto"/>
        <w:ind w:left="1170" w:hanging="270"/>
        <w:rPr>
          <w:rFonts w:ascii="Times New Roman" w:eastAsia="Arial" w:hAnsi="Times New Roman" w:cs="Times New Roman"/>
          <w:sz w:val="24"/>
          <w:szCs w:val="24"/>
        </w:rPr>
      </w:pPr>
      <w:r w:rsidRPr="00F31F8C">
        <w:rPr>
          <w:rFonts w:ascii="Times New Roman" w:eastAsia="Arial" w:hAnsi="Times New Roman" w:cs="Times New Roman"/>
          <w:sz w:val="24"/>
          <w:szCs w:val="24"/>
        </w:rPr>
        <w:t xml:space="preserve">Check timing of diesel engine </w:t>
      </w:r>
    </w:p>
    <w:p w14:paraId="4BFC96CA" w14:textId="77777777" w:rsidR="00F31F8C" w:rsidRDefault="00F31F8C" w:rsidP="00F31F8C">
      <w:pPr>
        <w:numPr>
          <w:ilvl w:val="0"/>
          <w:numId w:val="78"/>
        </w:numPr>
        <w:tabs>
          <w:tab w:val="left" w:pos="720"/>
        </w:tabs>
        <w:spacing w:before="120" w:after="0" w:line="360" w:lineRule="auto"/>
        <w:ind w:left="1170" w:hanging="270"/>
        <w:rPr>
          <w:rFonts w:ascii="Times New Roman" w:eastAsia="Arial" w:hAnsi="Times New Roman" w:cs="Times New Roman"/>
          <w:sz w:val="24"/>
          <w:szCs w:val="24"/>
        </w:rPr>
      </w:pPr>
      <w:r>
        <w:rPr>
          <w:rFonts w:ascii="Times New Roman" w:eastAsia="Arial" w:hAnsi="Times New Roman" w:cs="Times New Roman"/>
          <w:sz w:val="24"/>
          <w:szCs w:val="24"/>
        </w:rPr>
        <w:t xml:space="preserve">Adjust injection timing </w:t>
      </w:r>
    </w:p>
    <w:p w14:paraId="16C4DAA2" w14:textId="7A8E9BD1" w:rsidR="00F31F8C" w:rsidRPr="00F31F8C" w:rsidRDefault="00F31F8C" w:rsidP="00F31F8C">
      <w:pPr>
        <w:numPr>
          <w:ilvl w:val="0"/>
          <w:numId w:val="78"/>
        </w:numPr>
        <w:tabs>
          <w:tab w:val="left" w:pos="720"/>
        </w:tabs>
        <w:spacing w:before="120" w:after="0" w:line="360" w:lineRule="auto"/>
        <w:ind w:left="1170" w:hanging="270"/>
        <w:rPr>
          <w:rFonts w:ascii="Times New Roman" w:eastAsia="Arial" w:hAnsi="Times New Roman" w:cs="Times New Roman"/>
          <w:sz w:val="24"/>
          <w:szCs w:val="24"/>
        </w:rPr>
      </w:pPr>
      <w:r w:rsidRPr="00F31F8C">
        <w:rPr>
          <w:rFonts w:ascii="Times New Roman" w:hAnsi="Times New Roman" w:cs="Times New Roman"/>
          <w:sz w:val="24"/>
          <w:szCs w:val="24"/>
        </w:rPr>
        <w:t>Test Injector Nozzle</w:t>
      </w:r>
    </w:p>
    <w:p w14:paraId="7094C7E0" w14:textId="77777777" w:rsidR="00F31F8C" w:rsidRPr="00F31F8C" w:rsidRDefault="00F31F8C" w:rsidP="00F31F8C">
      <w:pPr>
        <w:tabs>
          <w:tab w:val="left" w:pos="720"/>
        </w:tabs>
        <w:spacing w:before="120" w:after="0" w:line="360" w:lineRule="auto"/>
        <w:ind w:left="1170"/>
        <w:rPr>
          <w:rFonts w:ascii="Times New Roman" w:eastAsia="Arial" w:hAnsi="Times New Roman" w:cs="Times New Roman"/>
          <w:sz w:val="24"/>
          <w:szCs w:val="24"/>
        </w:rPr>
      </w:pPr>
    </w:p>
    <w:p w14:paraId="09DF1E5B" w14:textId="1D2DD1E5" w:rsidR="001B023A" w:rsidRDefault="001B023A" w:rsidP="00A23DBE">
      <w:pPr>
        <w:jc w:val="center"/>
      </w:pPr>
    </w:p>
    <w:p w14:paraId="01D9F651" w14:textId="24A90F84" w:rsidR="001B023A" w:rsidRDefault="001B023A" w:rsidP="00A23DBE">
      <w:pPr>
        <w:jc w:val="center"/>
      </w:pPr>
    </w:p>
    <w:p w14:paraId="04C5097B" w14:textId="1B92ECF3" w:rsidR="001B023A" w:rsidRDefault="001B023A" w:rsidP="00A23DBE">
      <w:pPr>
        <w:jc w:val="center"/>
      </w:pPr>
    </w:p>
    <w:p w14:paraId="6E98ECB5" w14:textId="31C9679E" w:rsidR="001B023A" w:rsidRDefault="001B023A" w:rsidP="00A23DBE">
      <w:pPr>
        <w:jc w:val="center"/>
      </w:pPr>
    </w:p>
    <w:p w14:paraId="1698DE62" w14:textId="5EB1990F" w:rsidR="001B023A" w:rsidRDefault="001B023A" w:rsidP="00A23DBE">
      <w:pPr>
        <w:jc w:val="center"/>
      </w:pPr>
    </w:p>
    <w:p w14:paraId="5E49B82D" w14:textId="101ECDD0" w:rsidR="001B023A" w:rsidRDefault="001B023A" w:rsidP="00A23DBE">
      <w:pPr>
        <w:jc w:val="center"/>
      </w:pPr>
    </w:p>
    <w:p w14:paraId="08CA6BD3" w14:textId="240A3586" w:rsidR="001B023A" w:rsidRDefault="001B023A" w:rsidP="00A23DBE">
      <w:pPr>
        <w:jc w:val="center"/>
      </w:pPr>
    </w:p>
    <w:p w14:paraId="36B41E96" w14:textId="37063037" w:rsidR="00C57DB4" w:rsidRDefault="00C57DB4" w:rsidP="00A23DBE">
      <w:pPr>
        <w:jc w:val="center"/>
      </w:pPr>
    </w:p>
    <w:p w14:paraId="03749204" w14:textId="694C69A7" w:rsidR="00C57DB4" w:rsidRDefault="00C57DB4" w:rsidP="00A23DBE">
      <w:pPr>
        <w:jc w:val="center"/>
      </w:pPr>
    </w:p>
    <w:p w14:paraId="337E1C70" w14:textId="29E21D05" w:rsidR="007D7261" w:rsidRDefault="007D7261" w:rsidP="00A23DBE">
      <w:pPr>
        <w:jc w:val="center"/>
      </w:pPr>
    </w:p>
    <w:p w14:paraId="6280219B" w14:textId="200CC60C" w:rsidR="007D7261" w:rsidRDefault="007D7261" w:rsidP="00A23DBE">
      <w:pPr>
        <w:jc w:val="center"/>
      </w:pPr>
    </w:p>
    <w:p w14:paraId="25166AB1" w14:textId="6807C1D8" w:rsidR="007D7261" w:rsidRDefault="007D7261" w:rsidP="00A23DBE">
      <w:pPr>
        <w:jc w:val="center"/>
      </w:pPr>
    </w:p>
    <w:p w14:paraId="0CA4687E" w14:textId="1A496844" w:rsidR="007D7261" w:rsidRDefault="007D7261" w:rsidP="00A23DBE">
      <w:pPr>
        <w:jc w:val="center"/>
      </w:pPr>
    </w:p>
    <w:p w14:paraId="0D31BEEA" w14:textId="4875D20D" w:rsidR="007D7261" w:rsidRDefault="007D7261" w:rsidP="00A23DBE">
      <w:pPr>
        <w:jc w:val="center"/>
      </w:pPr>
    </w:p>
    <w:p w14:paraId="6B081BA8" w14:textId="3119DB31" w:rsidR="007D7261" w:rsidRDefault="007D7261" w:rsidP="00A23DBE">
      <w:pPr>
        <w:jc w:val="center"/>
      </w:pPr>
    </w:p>
    <w:p w14:paraId="47FAB4A7" w14:textId="77777777" w:rsidR="007D7261" w:rsidRDefault="007D7261" w:rsidP="00A23DBE">
      <w:pPr>
        <w:jc w:val="center"/>
      </w:pPr>
    </w:p>
    <w:p w14:paraId="19AF7BE4" w14:textId="7C308E46" w:rsidR="00C57DB4" w:rsidRDefault="00C57DB4" w:rsidP="00A23DBE">
      <w:pPr>
        <w:jc w:val="center"/>
      </w:pPr>
    </w:p>
    <w:p w14:paraId="6DCF1953" w14:textId="3D0B75C5" w:rsidR="00C57DB4" w:rsidRDefault="00C57DB4" w:rsidP="00A23DBE">
      <w:pPr>
        <w:jc w:val="center"/>
      </w:pPr>
    </w:p>
    <w:p w14:paraId="79D1131E" w14:textId="77777777" w:rsidR="00A4775C" w:rsidRPr="00A4775C" w:rsidRDefault="00A4775C" w:rsidP="00A4775C">
      <w:bookmarkStart w:id="115" w:name="_Hlk120617662"/>
    </w:p>
    <w:tbl>
      <w:tblPr>
        <w:tblpPr w:leftFromText="180" w:rightFromText="180" w:vertAnchor="text" w:horzAnchor="margin" w:tblpXSpec="center" w:tblpY="214"/>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721F5" w:rsidRPr="006C6E95" w14:paraId="283451F8" w14:textId="77777777" w:rsidTr="00D05A43">
        <w:trPr>
          <w:trHeight w:val="437"/>
        </w:trPr>
        <w:tc>
          <w:tcPr>
            <w:tcW w:w="9468" w:type="dxa"/>
            <w:shd w:val="clear" w:color="auto" w:fill="D99594"/>
          </w:tcPr>
          <w:p w14:paraId="35480D55" w14:textId="70738915" w:rsidR="008721F5" w:rsidRPr="00663646" w:rsidRDefault="00663646" w:rsidP="00663646">
            <w:pPr>
              <w:pStyle w:val="Heading1"/>
              <w:rPr>
                <w:bCs/>
              </w:rPr>
            </w:pPr>
            <w:bookmarkStart w:id="116" w:name="_Toc121647206"/>
            <w:bookmarkEnd w:id="115"/>
            <w:r w:rsidRPr="00663646">
              <w:rPr>
                <w:bCs/>
              </w:rPr>
              <w:lastRenderedPageBreak/>
              <w:t>U</w:t>
            </w:r>
            <w:r w:rsidRPr="00663646">
              <w:t>nit 4: Prepare vehicles/Equipment/ for use or storage</w:t>
            </w:r>
            <w:bookmarkEnd w:id="116"/>
          </w:p>
        </w:tc>
      </w:tr>
      <w:tr w:rsidR="008721F5" w:rsidRPr="006C6E95" w14:paraId="00CD21EB" w14:textId="77777777" w:rsidTr="00D05A43">
        <w:trPr>
          <w:trHeight w:val="4724"/>
        </w:trPr>
        <w:tc>
          <w:tcPr>
            <w:tcW w:w="9468" w:type="dxa"/>
            <w:shd w:val="clear" w:color="auto" w:fill="auto"/>
          </w:tcPr>
          <w:p w14:paraId="2EE78F21" w14:textId="1278D06E" w:rsidR="00663646" w:rsidRDefault="00663646" w:rsidP="00663646">
            <w:pPr>
              <w:autoSpaceDE w:val="0"/>
              <w:autoSpaceDN w:val="0"/>
              <w:adjustRightInd w:val="0"/>
              <w:spacing w:after="0" w:line="360" w:lineRule="auto"/>
              <w:contextualSpacing/>
              <w:rPr>
                <w:rFonts w:ascii="Times New Roman" w:eastAsia="Times New Roman" w:hAnsi="Times New Roman" w:cs="Times New Roman"/>
                <w:sz w:val="24"/>
                <w:szCs w:val="24"/>
                <w:lang w:eastAsia="de-DE"/>
              </w:rPr>
            </w:pPr>
            <w:r w:rsidRPr="00663646">
              <w:rPr>
                <w:rFonts w:ascii="Times New Roman" w:eastAsia="Times New Roman" w:hAnsi="Times New Roman" w:cs="Times New Roman"/>
                <w:sz w:val="24"/>
                <w:szCs w:val="24"/>
                <w:lang w:eastAsia="de-DE"/>
              </w:rPr>
              <w:t>This unit to provide you the necessary information regarding the following content coverage and topics:</w:t>
            </w:r>
          </w:p>
          <w:p w14:paraId="3D2DF2FB" w14:textId="1CA2D503" w:rsidR="006D5D83" w:rsidRPr="006D5D83" w:rsidRDefault="006D5D83">
            <w:pPr>
              <w:numPr>
                <w:ilvl w:val="0"/>
                <w:numId w:val="15"/>
              </w:numPr>
              <w:autoSpaceDE w:val="0"/>
              <w:autoSpaceDN w:val="0"/>
              <w:adjustRightInd w:val="0"/>
              <w:spacing w:after="0" w:line="360" w:lineRule="auto"/>
              <w:contextualSpacing/>
              <w:rPr>
                <w:rFonts w:ascii="Times New Roman" w:eastAsia="Times New Roman" w:hAnsi="Times New Roman" w:cs="Times New Roman"/>
                <w:sz w:val="24"/>
                <w:szCs w:val="24"/>
                <w:lang w:eastAsia="de-DE"/>
              </w:rPr>
            </w:pPr>
            <w:r w:rsidRPr="006D5D83">
              <w:rPr>
                <w:rFonts w:ascii="Times New Roman" w:eastAsia="Times New Roman" w:hAnsi="Times New Roman" w:cs="Times New Roman"/>
                <w:sz w:val="24"/>
                <w:szCs w:val="24"/>
                <w:lang w:eastAsia="de-DE"/>
              </w:rPr>
              <w:t xml:space="preserve"> </w:t>
            </w:r>
            <w:r w:rsidR="00DF3E02">
              <w:rPr>
                <w:rFonts w:ascii="Times New Roman" w:eastAsia="Times New Roman" w:hAnsi="Times New Roman" w:cs="Times New Roman"/>
                <w:sz w:val="24"/>
                <w:szCs w:val="24"/>
                <w:lang w:eastAsia="de-DE"/>
              </w:rPr>
              <w:t>S</w:t>
            </w:r>
            <w:r w:rsidRPr="006D5D83">
              <w:rPr>
                <w:rFonts w:ascii="Times New Roman" w:eastAsia="Times New Roman" w:hAnsi="Times New Roman" w:cs="Times New Roman"/>
                <w:sz w:val="24"/>
                <w:szCs w:val="24"/>
                <w:lang w:eastAsia="de-DE"/>
              </w:rPr>
              <w:t>chedule documentation</w:t>
            </w:r>
          </w:p>
          <w:p w14:paraId="26CF5303" w14:textId="43EA52FE" w:rsidR="006D5D83" w:rsidRPr="006D5D83" w:rsidRDefault="006D5D83">
            <w:pPr>
              <w:numPr>
                <w:ilvl w:val="0"/>
                <w:numId w:val="15"/>
              </w:numPr>
              <w:autoSpaceDE w:val="0"/>
              <w:autoSpaceDN w:val="0"/>
              <w:adjustRightInd w:val="0"/>
              <w:spacing w:after="0" w:line="360" w:lineRule="auto"/>
              <w:contextualSpacing/>
              <w:rPr>
                <w:rFonts w:ascii="Times New Roman" w:eastAsia="Times New Roman" w:hAnsi="Times New Roman" w:cs="Times New Roman"/>
                <w:sz w:val="24"/>
                <w:szCs w:val="24"/>
                <w:lang w:eastAsia="de-DE"/>
              </w:rPr>
            </w:pPr>
            <w:r w:rsidRPr="006D5D83">
              <w:rPr>
                <w:rFonts w:ascii="Times New Roman" w:eastAsia="Times New Roman" w:hAnsi="Times New Roman" w:cs="Times New Roman"/>
                <w:sz w:val="24"/>
                <w:szCs w:val="24"/>
                <w:lang w:val="x-none" w:eastAsia="de-DE"/>
              </w:rPr>
              <w:t xml:space="preserve"> </w:t>
            </w:r>
            <w:r>
              <w:rPr>
                <w:rFonts w:ascii="Times New Roman" w:eastAsia="Times New Roman" w:hAnsi="Times New Roman" w:cs="Times New Roman"/>
                <w:sz w:val="24"/>
                <w:szCs w:val="24"/>
                <w:lang w:eastAsia="de-DE"/>
              </w:rPr>
              <w:t>F</w:t>
            </w:r>
            <w:proofErr w:type="spellStart"/>
            <w:r w:rsidRPr="006D5D83">
              <w:rPr>
                <w:rFonts w:ascii="Times New Roman" w:eastAsia="Times New Roman" w:hAnsi="Times New Roman" w:cs="Times New Roman"/>
                <w:sz w:val="24"/>
                <w:szCs w:val="24"/>
                <w:lang w:val="x-none" w:eastAsia="de-DE"/>
              </w:rPr>
              <w:t>inal</w:t>
            </w:r>
            <w:proofErr w:type="spellEnd"/>
            <w:r w:rsidRPr="006D5D83">
              <w:rPr>
                <w:rFonts w:ascii="Times New Roman" w:eastAsia="Times New Roman" w:hAnsi="Times New Roman" w:cs="Times New Roman"/>
                <w:sz w:val="24"/>
                <w:szCs w:val="24"/>
                <w:lang w:val="x-none" w:eastAsia="de-DE"/>
              </w:rPr>
              <w:t xml:space="preserve"> inspection </w:t>
            </w:r>
          </w:p>
          <w:p w14:paraId="51A7236E" w14:textId="77777777" w:rsidR="008721F5" w:rsidRPr="006C6E95" w:rsidRDefault="008721F5" w:rsidP="008721F5">
            <w:pPr>
              <w:autoSpaceDE w:val="0"/>
              <w:autoSpaceDN w:val="0"/>
              <w:adjustRightInd w:val="0"/>
              <w:spacing w:after="0" w:line="360" w:lineRule="auto"/>
              <w:jc w:val="both"/>
              <w:rPr>
                <w:rFonts w:ascii="Times New Roman" w:hAnsi="Times New Roman"/>
                <w:bCs/>
                <w:sz w:val="24"/>
                <w:szCs w:val="24"/>
              </w:rPr>
            </w:pPr>
            <w:r w:rsidRPr="006C6E95">
              <w:rPr>
                <w:rFonts w:ascii="Times New Roman" w:hAnsi="Times New Roman"/>
                <w:bCs/>
                <w:sz w:val="24"/>
                <w:szCs w:val="24"/>
              </w:rPr>
              <w:t>This guide will also assist you to attain the learning outcomes stated in the cover page. Specifically, upon completion of this learning guide, you will be able to:</w:t>
            </w:r>
          </w:p>
          <w:p w14:paraId="77B9DDFB" w14:textId="00EA4C72" w:rsidR="006D5D83" w:rsidRPr="006D5D83" w:rsidRDefault="006D5D83">
            <w:pPr>
              <w:numPr>
                <w:ilvl w:val="0"/>
                <w:numId w:val="15"/>
              </w:numPr>
              <w:autoSpaceDE w:val="0"/>
              <w:autoSpaceDN w:val="0"/>
              <w:adjustRightInd w:val="0"/>
              <w:spacing w:after="0" w:line="360" w:lineRule="auto"/>
              <w:contextualSpacing/>
              <w:rPr>
                <w:rFonts w:ascii="Times New Roman" w:eastAsia="Times New Roman" w:hAnsi="Times New Roman" w:cs="Times New Roman"/>
                <w:sz w:val="24"/>
                <w:szCs w:val="24"/>
                <w:lang w:eastAsia="de-DE"/>
              </w:rPr>
            </w:pPr>
            <w:r w:rsidRPr="006D5D83">
              <w:rPr>
                <w:rFonts w:ascii="Times New Roman" w:eastAsia="Times New Roman" w:hAnsi="Times New Roman" w:cs="Times New Roman"/>
                <w:sz w:val="24"/>
                <w:szCs w:val="24"/>
                <w:lang w:eastAsia="de-DE"/>
              </w:rPr>
              <w:t>Prepar</w:t>
            </w:r>
            <w:r w:rsidR="00DF3E02">
              <w:rPr>
                <w:rFonts w:ascii="Times New Roman" w:eastAsia="Times New Roman" w:hAnsi="Times New Roman" w:cs="Times New Roman"/>
                <w:sz w:val="24"/>
                <w:szCs w:val="24"/>
                <w:lang w:eastAsia="de-DE"/>
              </w:rPr>
              <w:t>e</w:t>
            </w:r>
            <w:r w:rsidRPr="006D5D83">
              <w:rPr>
                <w:rFonts w:ascii="Times New Roman" w:eastAsia="Times New Roman" w:hAnsi="Times New Roman" w:cs="Times New Roman"/>
                <w:sz w:val="24"/>
                <w:szCs w:val="24"/>
                <w:lang w:eastAsia="de-DE"/>
              </w:rPr>
              <w:t xml:space="preserve"> servic</w:t>
            </w:r>
            <w:r w:rsidR="00DF3E02">
              <w:rPr>
                <w:rFonts w:ascii="Times New Roman" w:eastAsia="Times New Roman" w:hAnsi="Times New Roman" w:cs="Times New Roman"/>
                <w:sz w:val="24"/>
                <w:szCs w:val="24"/>
                <w:lang w:eastAsia="de-DE"/>
              </w:rPr>
              <w:t>e</w:t>
            </w:r>
            <w:r w:rsidRPr="006D5D83">
              <w:rPr>
                <w:rFonts w:ascii="Times New Roman" w:eastAsia="Times New Roman" w:hAnsi="Times New Roman" w:cs="Times New Roman"/>
                <w:sz w:val="24"/>
                <w:szCs w:val="24"/>
                <w:lang w:eastAsia="de-DE"/>
              </w:rPr>
              <w:t xml:space="preserve"> schedule documentation</w:t>
            </w:r>
          </w:p>
          <w:p w14:paraId="3085E065" w14:textId="31B523C2" w:rsidR="006D5D83" w:rsidRPr="006D5D83" w:rsidRDefault="006D5D83">
            <w:pPr>
              <w:numPr>
                <w:ilvl w:val="0"/>
                <w:numId w:val="15"/>
              </w:numPr>
              <w:autoSpaceDE w:val="0"/>
              <w:autoSpaceDN w:val="0"/>
              <w:adjustRightInd w:val="0"/>
              <w:spacing w:after="0" w:line="360" w:lineRule="auto"/>
              <w:contextualSpacing/>
              <w:rPr>
                <w:rFonts w:ascii="Times New Roman" w:eastAsia="Times New Roman" w:hAnsi="Times New Roman" w:cs="Times New Roman"/>
                <w:sz w:val="24"/>
                <w:szCs w:val="24"/>
                <w:lang w:eastAsia="de-DE"/>
              </w:rPr>
            </w:pPr>
            <w:r w:rsidRPr="006D5D83">
              <w:rPr>
                <w:rFonts w:ascii="Times New Roman" w:eastAsia="Times New Roman" w:hAnsi="Times New Roman" w:cs="Times New Roman"/>
                <w:sz w:val="24"/>
                <w:szCs w:val="24"/>
                <w:lang w:val="x-none" w:eastAsia="de-DE"/>
              </w:rPr>
              <w:t xml:space="preserve">Perform final inspection </w:t>
            </w:r>
          </w:p>
          <w:p w14:paraId="421D803B" w14:textId="77777777" w:rsidR="008721F5" w:rsidRPr="00CA21EE" w:rsidRDefault="008721F5" w:rsidP="008721F5">
            <w:pPr>
              <w:pStyle w:val="ListParagraph"/>
              <w:spacing w:line="360" w:lineRule="auto"/>
              <w:ind w:left="2137"/>
              <w:rPr>
                <w:rFonts w:ascii="Times New Roman" w:hAnsi="Times New Roman"/>
                <w:sz w:val="24"/>
                <w:szCs w:val="24"/>
                <w:lang w:val="en-ZA"/>
              </w:rPr>
            </w:pPr>
          </w:p>
        </w:tc>
      </w:tr>
    </w:tbl>
    <w:p w14:paraId="589AD69D" w14:textId="77777777" w:rsidR="008721F5" w:rsidRDefault="008721F5" w:rsidP="008721F5"/>
    <w:p w14:paraId="47281F40" w14:textId="77777777" w:rsidR="008721F5" w:rsidRDefault="008721F5" w:rsidP="008721F5"/>
    <w:p w14:paraId="6943B3DD" w14:textId="77777777" w:rsidR="008721F5" w:rsidRDefault="008721F5" w:rsidP="008721F5"/>
    <w:p w14:paraId="6558086A" w14:textId="77777777" w:rsidR="008721F5" w:rsidRDefault="008721F5" w:rsidP="008721F5"/>
    <w:p w14:paraId="7D47B042" w14:textId="3F5224B6" w:rsidR="008721F5" w:rsidRDefault="008721F5" w:rsidP="008721F5"/>
    <w:p w14:paraId="4D5722CC" w14:textId="12A00D1D" w:rsidR="00D83999" w:rsidRDefault="00D83999" w:rsidP="008721F5"/>
    <w:p w14:paraId="2123C503" w14:textId="7449D5C2" w:rsidR="00A4775C" w:rsidRDefault="00A4775C" w:rsidP="008721F5"/>
    <w:p w14:paraId="4F9A733B" w14:textId="73436CBB" w:rsidR="00A4775C" w:rsidRDefault="00A4775C" w:rsidP="008721F5"/>
    <w:p w14:paraId="7CAF3B04" w14:textId="6977F6AC" w:rsidR="00A4775C" w:rsidRDefault="00A4775C" w:rsidP="008721F5"/>
    <w:p w14:paraId="3A3F05D1" w14:textId="1ECEFAE5" w:rsidR="00A4775C" w:rsidRDefault="00A4775C" w:rsidP="008721F5"/>
    <w:p w14:paraId="057BE01D" w14:textId="7C515F7F" w:rsidR="00A4775C" w:rsidRDefault="00A4775C" w:rsidP="008721F5"/>
    <w:p w14:paraId="58C9765C" w14:textId="43CE7E90" w:rsidR="00A4775C" w:rsidRDefault="00A4775C" w:rsidP="008721F5"/>
    <w:p w14:paraId="63DA3DAA" w14:textId="7D452CDB" w:rsidR="00A4775C" w:rsidRDefault="00A4775C" w:rsidP="008721F5"/>
    <w:p w14:paraId="61D6B735" w14:textId="77777777" w:rsidR="00D05A43" w:rsidRDefault="00D05A43" w:rsidP="008721F5"/>
    <w:p w14:paraId="58768046" w14:textId="5523E8F3" w:rsidR="00D83999" w:rsidRDefault="00D83999" w:rsidP="008721F5"/>
    <w:p w14:paraId="4241C771" w14:textId="77777777" w:rsidR="008721F5" w:rsidRDefault="008721F5" w:rsidP="008721F5"/>
    <w:p w14:paraId="3E1F33EF" w14:textId="7EA47225" w:rsidR="00D05A43" w:rsidRPr="00D05A43" w:rsidRDefault="00D83999" w:rsidP="00D05A43">
      <w:pPr>
        <w:pStyle w:val="Heading2"/>
        <w:numPr>
          <w:ilvl w:val="1"/>
          <w:numId w:val="25"/>
        </w:numPr>
        <w:spacing w:line="360" w:lineRule="auto"/>
        <w:jc w:val="both"/>
        <w:rPr>
          <w:rFonts w:eastAsia="Arial Unicode MS"/>
          <w:lang w:eastAsia="de-DE"/>
        </w:rPr>
      </w:pPr>
      <w:bookmarkStart w:id="117" w:name="_Toc121647207"/>
      <w:bookmarkStart w:id="118" w:name="_GoBack"/>
      <w:bookmarkEnd w:id="118"/>
      <w:r w:rsidRPr="00D83999">
        <w:rPr>
          <w:rFonts w:eastAsia="Arial Unicode MS"/>
          <w:lang w:eastAsia="de-DE"/>
        </w:rPr>
        <w:lastRenderedPageBreak/>
        <w:t>Completing Work Schedule Documentation</w:t>
      </w:r>
      <w:bookmarkEnd w:id="117"/>
    </w:p>
    <w:p w14:paraId="1EB1F04D" w14:textId="62497939" w:rsidR="00D05A43" w:rsidRPr="00037A6D" w:rsidRDefault="00392E71" w:rsidP="00D05A43">
      <w:pPr>
        <w:spacing w:after="0" w:line="360" w:lineRule="auto"/>
        <w:ind w:left="-90"/>
        <w:jc w:val="both"/>
        <w:rPr>
          <w:rFonts w:ascii="Times New Roman" w:hAnsi="Times New Roman"/>
          <w:sz w:val="24"/>
          <w:szCs w:val="24"/>
        </w:rPr>
      </w:pPr>
      <w:r>
        <w:rPr>
          <w:noProof/>
        </w:rPr>
        <mc:AlternateContent>
          <mc:Choice Requires="wps">
            <w:drawing>
              <wp:anchor distT="0" distB="0" distL="114300" distR="114300" simplePos="0" relativeHeight="252345344" behindDoc="0" locked="0" layoutInCell="1" allowOverlap="1" wp14:anchorId="20793932" wp14:editId="7FC75E4A">
                <wp:simplePos x="0" y="0"/>
                <wp:positionH relativeFrom="margin">
                  <wp:align>right</wp:align>
                </wp:positionH>
                <wp:positionV relativeFrom="paragraph">
                  <wp:posOffset>2401570</wp:posOffset>
                </wp:positionV>
                <wp:extent cx="2628900" cy="635"/>
                <wp:effectExtent l="0" t="0" r="0" b="0"/>
                <wp:wrapThrough wrapText="bothSides">
                  <wp:wrapPolygon edited="0">
                    <wp:start x="0" y="0"/>
                    <wp:lineTo x="0" y="19591"/>
                    <wp:lineTo x="21443" y="19591"/>
                    <wp:lineTo x="21443" y="0"/>
                    <wp:lineTo x="0" y="0"/>
                  </wp:wrapPolygon>
                </wp:wrapThrough>
                <wp:docPr id="40995" name="Text Box 40995"/>
                <wp:cNvGraphicFramePr/>
                <a:graphic xmlns:a="http://schemas.openxmlformats.org/drawingml/2006/main">
                  <a:graphicData uri="http://schemas.microsoft.com/office/word/2010/wordprocessingShape">
                    <wps:wsp>
                      <wps:cNvSpPr txBox="1"/>
                      <wps:spPr>
                        <a:xfrm>
                          <a:off x="0" y="0"/>
                          <a:ext cx="2628900" cy="635"/>
                        </a:xfrm>
                        <a:prstGeom prst="rect">
                          <a:avLst/>
                        </a:prstGeom>
                        <a:solidFill>
                          <a:prstClr val="white"/>
                        </a:solidFill>
                        <a:ln>
                          <a:noFill/>
                        </a:ln>
                        <a:effectLst/>
                      </wps:spPr>
                      <wps:txbx>
                        <w:txbxContent>
                          <w:p w14:paraId="23AB3B19" w14:textId="2ACB6106" w:rsidR="00392E71" w:rsidRPr="006E45F9" w:rsidRDefault="00392E71" w:rsidP="006E45F9">
                            <w:pPr>
                              <w:pStyle w:val="Myfigures"/>
                              <w:jc w:val="center"/>
                              <w:rPr>
                                <w:noProof/>
                                <w:color w:val="7030A0"/>
                              </w:rPr>
                            </w:pPr>
                            <w:bookmarkStart w:id="119" w:name="_Toc121009629"/>
                            <w:r w:rsidRPr="006E45F9">
                              <w:rPr>
                                <w:color w:val="7030A0"/>
                              </w:rPr>
                              <w:t xml:space="preserve">Figure </w:t>
                            </w:r>
                            <w:r w:rsidR="000D5C23">
                              <w:rPr>
                                <w:color w:val="7030A0"/>
                              </w:rPr>
                              <w:t>4</w:t>
                            </w:r>
                            <w:r w:rsidRPr="006E45F9">
                              <w:rPr>
                                <w:color w:val="7030A0"/>
                              </w:rPr>
                              <w:noBreakHyphen/>
                              <w:t>1</w:t>
                            </w:r>
                            <w:r w:rsidRPr="006E45F9">
                              <w:rPr>
                                <w:color w:val="7030A0"/>
                                <w:sz w:val="22"/>
                                <w:szCs w:val="22"/>
                              </w:rPr>
                              <w:t xml:space="preserve"> </w:t>
                            </w:r>
                            <w:r w:rsidRPr="006E45F9">
                              <w:rPr>
                                <w:bCs/>
                                <w:color w:val="7030A0"/>
                              </w:rPr>
                              <w:t>work schedule</w:t>
                            </w:r>
                            <w:bookmarkEnd w:id="11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0793932" id="Text Box 40995" o:spid="_x0000_s1065" type="#_x0000_t202" style="position:absolute;left:0;text-align:left;margin-left:155.8pt;margin-top:189.1pt;width:207pt;height:.05pt;z-index:25234534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" stroked="f">
                <v:textbox style="mso-fit-shape-to-text:t" inset="0,0,0,0">
                  <w:txbxContent>
                    <w:p w14:paraId="23AB3B19" w14:textId="2ACB6106" w:rsidR="00392E71" w:rsidRPr="006E45F9" w:rsidRDefault="00392E71" w:rsidP="006E45F9">
                      <w:pPr>
                        <w:pStyle w:val="Myfigures"/>
                        <w:jc w:val="center"/>
                        <w:rPr>
                          <w:noProof/>
                          <w:color w:val="7030A0"/>
                        </w:rPr>
                      </w:pPr>
                      <w:bookmarkStart w:id="149" w:name="_Toc121009629"/>
                      <w:r w:rsidRPr="006E45F9">
                        <w:rPr>
                          <w:color w:val="7030A0"/>
                        </w:rPr>
                        <w:t xml:space="preserve">Figure </w:t>
                      </w:r>
                      <w:r w:rsidR="000D5C23">
                        <w:rPr>
                          <w:color w:val="7030A0"/>
                        </w:rPr>
                        <w:t>4</w:t>
                      </w:r>
                      <w:r w:rsidRPr="006E45F9">
                        <w:rPr>
                          <w:color w:val="7030A0"/>
                        </w:rPr>
                        <w:noBreakHyphen/>
                        <w:t>1</w:t>
                      </w:r>
                      <w:r w:rsidRPr="006E45F9">
                        <w:rPr>
                          <w:color w:val="7030A0"/>
                          <w:sz w:val="22"/>
                          <w:szCs w:val="22"/>
                        </w:rPr>
                        <w:t xml:space="preserve"> </w:t>
                      </w:r>
                      <w:r w:rsidRPr="006E45F9">
                        <w:rPr>
                          <w:bCs/>
                          <w:color w:val="7030A0"/>
                        </w:rPr>
                        <w:t>work schedule</w:t>
                      </w:r>
                      <w:bookmarkEnd w:id="149"/>
                    </w:p>
                  </w:txbxContent>
                </v:textbox>
                <w10:wrap type="through" anchorx="margin"/>
              </v:shape>
            </w:pict>
          </mc:Fallback>
        </mc:AlternateContent>
      </w:r>
      <w:r>
        <w:rPr>
          <w:noProof/>
        </w:rPr>
        <w:drawing>
          <wp:anchor distT="0" distB="0" distL="114300" distR="114300" simplePos="0" relativeHeight="252343296" behindDoc="0" locked="0" layoutInCell="1" allowOverlap="1" wp14:anchorId="75102702" wp14:editId="60819DB8">
            <wp:simplePos x="0" y="0"/>
            <wp:positionH relativeFrom="margin">
              <wp:align>right</wp:align>
            </wp:positionH>
            <wp:positionV relativeFrom="margin">
              <wp:posOffset>295275</wp:posOffset>
            </wp:positionV>
            <wp:extent cx="2647950" cy="2257425"/>
            <wp:effectExtent l="0" t="0" r="0" b="9525"/>
            <wp:wrapSquare wrapText="bothSides"/>
            <wp:docPr id="40994" name="Picture 40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extLst>
                        <a:ext uri="{28A0092B-C50C-407E-A947-70E740481C1C}">
                          <a14:useLocalDpi xmlns:a14="http://schemas.microsoft.com/office/drawing/2010/main" val="0"/>
                        </a:ext>
                      </a:extLst>
                    </a:blip>
                    <a:stretch>
                      <a:fillRect/>
                    </a:stretch>
                  </pic:blipFill>
                  <pic:spPr>
                    <a:xfrm>
                      <a:off x="0" y="0"/>
                      <a:ext cx="2647950" cy="2257425"/>
                    </a:xfrm>
                    <a:prstGeom prst="rect">
                      <a:avLst/>
                    </a:prstGeom>
                  </pic:spPr>
                </pic:pic>
              </a:graphicData>
            </a:graphic>
            <wp14:sizeRelH relativeFrom="margin">
              <wp14:pctWidth>0</wp14:pctWidth>
            </wp14:sizeRelH>
            <wp14:sizeRelV relativeFrom="margin">
              <wp14:pctHeight>0</wp14:pctHeight>
            </wp14:sizeRelV>
          </wp:anchor>
        </w:drawing>
      </w:r>
      <w:r w:rsidR="00D05A43" w:rsidRPr="00037A6D">
        <w:rPr>
          <w:rFonts w:ascii="Times New Roman" w:hAnsi="Times New Roman"/>
          <w:sz w:val="24"/>
          <w:szCs w:val="24"/>
        </w:rPr>
        <w:t xml:space="preserve">Documentation provides valuable descriptions of an organization’s development, acquisition, and operating environments and significantly enhances an organization’s ability to administer, operate, and maintain technology systems. Primary advantages for </w:t>
      </w:r>
      <w:r w:rsidRPr="00037A6D">
        <w:rPr>
          <w:rFonts w:ascii="Times New Roman" w:hAnsi="Times New Roman"/>
          <w:sz w:val="24"/>
          <w:szCs w:val="24"/>
        </w:rPr>
        <w:t>technicians</w:t>
      </w:r>
      <w:r w:rsidR="00D05A43" w:rsidRPr="00037A6D">
        <w:rPr>
          <w:rFonts w:ascii="Times New Roman" w:hAnsi="Times New Roman"/>
          <w:sz w:val="24"/>
          <w:szCs w:val="24"/>
        </w:rPr>
        <w:t xml:space="preserve"> involve having access to operation manuals and on-line application help features. Documentation enhances administrators’ and technicians’ ability to maintain and update systems efficiently and to identify and correct progr</w:t>
      </w:r>
      <w:r w:rsidR="00D05A43">
        <w:rPr>
          <w:rFonts w:ascii="Times New Roman" w:hAnsi="Times New Roman"/>
          <w:sz w:val="24"/>
          <w:szCs w:val="24"/>
        </w:rPr>
        <w:t>amming defects.</w:t>
      </w:r>
    </w:p>
    <w:p w14:paraId="0F788C7A" w14:textId="069C29E8" w:rsidR="00D05A43" w:rsidRPr="00D05A43" w:rsidRDefault="00D05A43" w:rsidP="00D05A43">
      <w:pPr>
        <w:spacing w:after="0" w:line="360" w:lineRule="auto"/>
        <w:ind w:left="-90"/>
        <w:jc w:val="both"/>
        <w:rPr>
          <w:rFonts w:ascii="Times New Roman" w:hAnsi="Times New Roman"/>
          <w:sz w:val="24"/>
          <w:szCs w:val="24"/>
        </w:rPr>
      </w:pPr>
      <w:r w:rsidRPr="00037A6D">
        <w:rPr>
          <w:rFonts w:ascii="Times New Roman" w:hAnsi="Times New Roman"/>
          <w:sz w:val="24"/>
          <w:szCs w:val="24"/>
        </w:rPr>
        <w:t>Developing and maintaining current, accurate documentation can be complicated, time consuming, and expensive. However, standardized documentation procedures and the use of automated documentation software can facilitate an organization’s ability to maintain accurate documentation.</w:t>
      </w:r>
    </w:p>
    <w:p w14:paraId="4CB0F79D" w14:textId="132298B8" w:rsidR="00D83999" w:rsidRPr="00D83999" w:rsidRDefault="00D83999" w:rsidP="00D83999">
      <w:pPr>
        <w:tabs>
          <w:tab w:val="left" w:pos="0"/>
          <w:tab w:val="left" w:pos="2160"/>
        </w:tabs>
        <w:spacing w:line="360" w:lineRule="auto"/>
        <w:jc w:val="both"/>
        <w:rPr>
          <w:rFonts w:ascii="Times New Roman" w:eastAsia="Calibri" w:hAnsi="Times New Roman" w:cs="Times New Roman"/>
          <w:b/>
          <w:color w:val="00B050"/>
          <w:sz w:val="24"/>
          <w:szCs w:val="24"/>
          <w:lang w:eastAsia="de-DE"/>
        </w:rPr>
      </w:pPr>
      <w:r w:rsidRPr="00D83999">
        <w:rPr>
          <w:rFonts w:ascii="Times New Roman" w:eastAsia="Calibri" w:hAnsi="Times New Roman" w:cs="Times New Roman"/>
          <w:sz w:val="24"/>
          <w:szCs w:val="24"/>
          <w:lang w:eastAsia="de-DE"/>
        </w:rPr>
        <w:t>To conduct Preparation of vehicle/system for customer and/or storage based on workplace procedures, it is required to follow setups and procedure.</w:t>
      </w:r>
      <w:r w:rsidR="00392E71" w:rsidRPr="00392E71">
        <w:rPr>
          <w:noProof/>
        </w:rPr>
        <w:t xml:space="preserve"> </w:t>
      </w:r>
    </w:p>
    <w:p w14:paraId="78A28016" w14:textId="54B6F2F2" w:rsidR="00D83999" w:rsidRDefault="00D83999">
      <w:pPr>
        <w:pStyle w:val="ListParagraph"/>
        <w:numPr>
          <w:ilvl w:val="0"/>
          <w:numId w:val="71"/>
        </w:numPr>
        <w:tabs>
          <w:tab w:val="left" w:pos="720"/>
          <w:tab w:val="left" w:pos="8055"/>
        </w:tabs>
        <w:spacing w:line="360" w:lineRule="auto"/>
        <w:jc w:val="both"/>
        <w:rPr>
          <w:rFonts w:ascii="Times New Roman" w:eastAsia="Calibri" w:hAnsi="Times New Roman" w:cs="Times New Roman"/>
          <w:sz w:val="24"/>
          <w:szCs w:val="24"/>
          <w:lang w:eastAsia="de-DE"/>
        </w:rPr>
      </w:pPr>
      <w:r w:rsidRPr="00D83999">
        <w:rPr>
          <w:rFonts w:ascii="Times New Roman" w:eastAsia="Calibri" w:hAnsi="Times New Roman" w:cs="Times New Roman"/>
          <w:sz w:val="24"/>
          <w:szCs w:val="24"/>
          <w:lang w:eastAsia="de-DE"/>
        </w:rPr>
        <w:t>complete work documentation that performs during the practical repairing work.</w:t>
      </w:r>
    </w:p>
    <w:p w14:paraId="7B24B0BB" w14:textId="77777777" w:rsidR="00392E71" w:rsidRDefault="00D83999" w:rsidP="00392E71">
      <w:pPr>
        <w:pStyle w:val="ListParagraph"/>
        <w:numPr>
          <w:ilvl w:val="0"/>
          <w:numId w:val="71"/>
        </w:numPr>
        <w:tabs>
          <w:tab w:val="left" w:pos="720"/>
          <w:tab w:val="left" w:pos="8055"/>
        </w:tabs>
        <w:spacing w:line="360" w:lineRule="auto"/>
        <w:jc w:val="both"/>
        <w:rPr>
          <w:rFonts w:ascii="Times New Roman" w:eastAsia="Calibri" w:hAnsi="Times New Roman" w:cs="Times New Roman"/>
          <w:sz w:val="24"/>
          <w:szCs w:val="24"/>
          <w:lang w:eastAsia="de-DE"/>
        </w:rPr>
      </w:pPr>
      <w:r w:rsidRPr="00D83999">
        <w:rPr>
          <w:rFonts w:ascii="Times New Roman" w:eastAsia="Calibri" w:hAnsi="Times New Roman" w:cs="Times New Roman"/>
          <w:sz w:val="24"/>
          <w:szCs w:val="24"/>
          <w:lang w:eastAsia="de-DE"/>
        </w:rPr>
        <w:t>performing final road test and over all condition finalizing checkup.</w:t>
      </w:r>
    </w:p>
    <w:p w14:paraId="7FE4B9DC" w14:textId="2981FF1C" w:rsidR="00392E71" w:rsidRPr="00392E71" w:rsidRDefault="00392E71" w:rsidP="00392E71">
      <w:pPr>
        <w:tabs>
          <w:tab w:val="left" w:pos="720"/>
          <w:tab w:val="left" w:pos="8055"/>
        </w:tabs>
        <w:spacing w:line="360" w:lineRule="auto"/>
        <w:jc w:val="both"/>
        <w:rPr>
          <w:rFonts w:ascii="Times New Roman" w:eastAsia="Calibri" w:hAnsi="Times New Roman" w:cs="Times New Roman"/>
          <w:sz w:val="24"/>
          <w:szCs w:val="24"/>
          <w:lang w:eastAsia="de-DE"/>
        </w:rPr>
      </w:pPr>
      <w:r w:rsidRPr="00392E71">
        <w:rPr>
          <w:rFonts w:ascii="Times New Roman" w:hAnsi="Times New Roman"/>
          <w:b/>
          <w:sz w:val="24"/>
          <w:szCs w:val="24"/>
        </w:rPr>
        <w:t>Follow these three general principles to develop records and documents:</w:t>
      </w:r>
    </w:p>
    <w:p w14:paraId="04BB2AF5" w14:textId="77777777" w:rsidR="00392E71" w:rsidRPr="00C4207D" w:rsidRDefault="00392E71" w:rsidP="00392E71">
      <w:pPr>
        <w:pStyle w:val="ListParagraph"/>
        <w:numPr>
          <w:ilvl w:val="0"/>
          <w:numId w:val="80"/>
        </w:numPr>
        <w:spacing w:after="0" w:line="360" w:lineRule="auto"/>
        <w:jc w:val="both"/>
        <w:rPr>
          <w:rFonts w:ascii="Times New Roman" w:hAnsi="Times New Roman"/>
          <w:sz w:val="24"/>
          <w:szCs w:val="24"/>
        </w:rPr>
      </w:pPr>
      <w:r w:rsidRPr="00C4207D">
        <w:rPr>
          <w:rFonts w:ascii="Times New Roman" w:hAnsi="Times New Roman"/>
          <w:sz w:val="24"/>
          <w:szCs w:val="24"/>
        </w:rPr>
        <w:t>Keep it short and simple. Use bullet points and flow diagrams instead of long sentences and lengthy paragraphs.</w:t>
      </w:r>
    </w:p>
    <w:p w14:paraId="1B6B9A33" w14:textId="77777777" w:rsidR="00392E71" w:rsidRPr="00C4207D" w:rsidRDefault="00392E71" w:rsidP="00392E71">
      <w:pPr>
        <w:pStyle w:val="ListParagraph"/>
        <w:numPr>
          <w:ilvl w:val="0"/>
          <w:numId w:val="80"/>
        </w:numPr>
        <w:spacing w:after="0" w:line="360" w:lineRule="auto"/>
        <w:jc w:val="both"/>
        <w:rPr>
          <w:rFonts w:ascii="Times New Roman" w:hAnsi="Times New Roman"/>
          <w:sz w:val="24"/>
          <w:szCs w:val="24"/>
        </w:rPr>
      </w:pPr>
      <w:r w:rsidRPr="00C4207D">
        <w:rPr>
          <w:rFonts w:ascii="Times New Roman" w:hAnsi="Times New Roman"/>
          <w:sz w:val="24"/>
          <w:szCs w:val="24"/>
        </w:rPr>
        <w:t>Clarity is important. Step-by-step instructions are easily understood.</w:t>
      </w:r>
    </w:p>
    <w:p w14:paraId="0A075BEA" w14:textId="77777777" w:rsidR="00392E71" w:rsidRPr="00C4207D" w:rsidRDefault="00392E71" w:rsidP="00392E71">
      <w:pPr>
        <w:pStyle w:val="ListParagraph"/>
        <w:numPr>
          <w:ilvl w:val="0"/>
          <w:numId w:val="80"/>
        </w:numPr>
        <w:spacing w:after="0" w:line="360" w:lineRule="auto"/>
        <w:jc w:val="both"/>
        <w:rPr>
          <w:rFonts w:ascii="Times New Roman" w:hAnsi="Times New Roman"/>
          <w:sz w:val="24"/>
          <w:szCs w:val="24"/>
        </w:rPr>
      </w:pPr>
      <w:r w:rsidRPr="00C4207D">
        <w:rPr>
          <w:rFonts w:ascii="Times New Roman" w:hAnsi="Times New Roman"/>
          <w:sz w:val="24"/>
          <w:szCs w:val="24"/>
        </w:rPr>
        <w:t>Use a standardized, consistent format. Although different programs may need different documents and records, using a similar approach will help staff learn quickly.</w:t>
      </w:r>
    </w:p>
    <w:p w14:paraId="335FDE6D" w14:textId="49A02899" w:rsidR="00392E71" w:rsidRDefault="00392E71" w:rsidP="00392E71">
      <w:pPr>
        <w:pStyle w:val="ListParagraph"/>
        <w:tabs>
          <w:tab w:val="left" w:pos="720"/>
          <w:tab w:val="left" w:pos="8055"/>
        </w:tabs>
        <w:spacing w:line="360" w:lineRule="auto"/>
        <w:ind w:left="1170"/>
        <w:jc w:val="both"/>
        <w:rPr>
          <w:rFonts w:ascii="Times New Roman" w:eastAsia="Calibri" w:hAnsi="Times New Roman" w:cs="Times New Roman"/>
          <w:sz w:val="24"/>
          <w:szCs w:val="24"/>
          <w:lang w:eastAsia="de-DE"/>
        </w:rPr>
      </w:pPr>
    </w:p>
    <w:p w14:paraId="20425139" w14:textId="2B32B0CE" w:rsidR="00392E71" w:rsidRDefault="00392E71" w:rsidP="00392E71">
      <w:pPr>
        <w:pStyle w:val="ListParagraph"/>
        <w:tabs>
          <w:tab w:val="left" w:pos="720"/>
          <w:tab w:val="left" w:pos="8055"/>
        </w:tabs>
        <w:spacing w:line="360" w:lineRule="auto"/>
        <w:ind w:left="1170"/>
        <w:jc w:val="both"/>
        <w:rPr>
          <w:rFonts w:ascii="Times New Roman" w:eastAsia="Calibri" w:hAnsi="Times New Roman" w:cs="Times New Roman"/>
          <w:sz w:val="24"/>
          <w:szCs w:val="24"/>
          <w:lang w:eastAsia="de-DE"/>
        </w:rPr>
      </w:pPr>
    </w:p>
    <w:p w14:paraId="52B5920C" w14:textId="1E1111BF" w:rsidR="00392E71" w:rsidRDefault="00392E71" w:rsidP="00392E71">
      <w:pPr>
        <w:pStyle w:val="ListParagraph"/>
        <w:tabs>
          <w:tab w:val="left" w:pos="720"/>
          <w:tab w:val="left" w:pos="8055"/>
        </w:tabs>
        <w:spacing w:line="360" w:lineRule="auto"/>
        <w:ind w:left="1170"/>
        <w:jc w:val="both"/>
        <w:rPr>
          <w:rFonts w:ascii="Times New Roman" w:eastAsia="Calibri" w:hAnsi="Times New Roman" w:cs="Times New Roman"/>
          <w:sz w:val="24"/>
          <w:szCs w:val="24"/>
          <w:lang w:eastAsia="de-DE"/>
        </w:rPr>
      </w:pPr>
    </w:p>
    <w:p w14:paraId="0FE28D81" w14:textId="30E667D3" w:rsidR="00392E71" w:rsidRDefault="00392E71" w:rsidP="00392E71">
      <w:pPr>
        <w:pStyle w:val="ListParagraph"/>
        <w:tabs>
          <w:tab w:val="left" w:pos="720"/>
          <w:tab w:val="left" w:pos="8055"/>
        </w:tabs>
        <w:spacing w:line="360" w:lineRule="auto"/>
        <w:ind w:left="1170"/>
        <w:jc w:val="both"/>
        <w:rPr>
          <w:rFonts w:ascii="Times New Roman" w:eastAsia="Calibri" w:hAnsi="Times New Roman" w:cs="Times New Roman"/>
          <w:sz w:val="24"/>
          <w:szCs w:val="24"/>
          <w:lang w:eastAsia="de-DE"/>
        </w:rPr>
      </w:pPr>
    </w:p>
    <w:p w14:paraId="59CC6061" w14:textId="77777777" w:rsidR="00392E71" w:rsidRPr="00392E71" w:rsidRDefault="00392E71" w:rsidP="00392E71">
      <w:pPr>
        <w:tabs>
          <w:tab w:val="left" w:pos="720"/>
          <w:tab w:val="left" w:pos="8055"/>
        </w:tabs>
        <w:spacing w:line="360" w:lineRule="auto"/>
        <w:jc w:val="both"/>
        <w:rPr>
          <w:rFonts w:ascii="Times New Roman" w:eastAsia="Calibri" w:hAnsi="Times New Roman" w:cs="Times New Roman"/>
          <w:sz w:val="24"/>
          <w:szCs w:val="24"/>
          <w:lang w:eastAsia="de-DE"/>
        </w:rPr>
      </w:pPr>
    </w:p>
    <w:p w14:paraId="4A30F17C" w14:textId="4D750980" w:rsidR="00D83999" w:rsidRPr="00D83999" w:rsidRDefault="00D83999" w:rsidP="00D83999">
      <w:pPr>
        <w:pStyle w:val="Heading2"/>
        <w:spacing w:line="360" w:lineRule="auto"/>
        <w:jc w:val="both"/>
        <w:rPr>
          <w:rFonts w:eastAsia="Arial Unicode MS"/>
          <w:lang w:eastAsia="de-DE"/>
        </w:rPr>
      </w:pPr>
      <w:bookmarkStart w:id="120" w:name="_Toc121647208"/>
      <w:r w:rsidRPr="00D83999">
        <w:rPr>
          <w:rFonts w:eastAsia="Calibri"/>
          <w:lang w:eastAsia="de-DE"/>
        </w:rPr>
        <w:lastRenderedPageBreak/>
        <w:t xml:space="preserve">4.2 </w:t>
      </w:r>
      <w:r w:rsidRPr="00D83999">
        <w:rPr>
          <w:rFonts w:eastAsia="Arial Unicode MS"/>
          <w:lang w:eastAsia="de-DE"/>
        </w:rPr>
        <w:t>Performing Final Inspection and Cleaning</w:t>
      </w:r>
      <w:bookmarkEnd w:id="120"/>
    </w:p>
    <w:p w14:paraId="32576F6B" w14:textId="77777777" w:rsidR="007D7261" w:rsidRDefault="007D7261" w:rsidP="007D7261">
      <w:pPr>
        <w:pStyle w:val="ListParagraph"/>
        <w:tabs>
          <w:tab w:val="left" w:pos="720"/>
          <w:tab w:val="left" w:pos="8055"/>
        </w:tabs>
        <w:spacing w:line="360" w:lineRule="auto"/>
        <w:ind w:left="900"/>
        <w:rPr>
          <w:rFonts w:ascii="Times New Roman" w:eastAsia="Calibri" w:hAnsi="Times New Roman" w:cs="Times New Roman"/>
          <w:sz w:val="24"/>
          <w:szCs w:val="24"/>
          <w:lang w:eastAsia="de-DE"/>
        </w:rPr>
      </w:pPr>
    </w:p>
    <w:p w14:paraId="78D6C7B5" w14:textId="2601E914" w:rsidR="00D83999" w:rsidRDefault="007D7261" w:rsidP="007D7261">
      <w:pPr>
        <w:pStyle w:val="ListParagraph"/>
        <w:numPr>
          <w:ilvl w:val="0"/>
          <w:numId w:val="72"/>
        </w:numPr>
        <w:tabs>
          <w:tab w:val="left" w:pos="720"/>
          <w:tab w:val="left" w:pos="8055"/>
        </w:tabs>
        <w:spacing w:line="360" w:lineRule="auto"/>
        <w:rPr>
          <w:rFonts w:ascii="Times New Roman" w:eastAsia="Calibri" w:hAnsi="Times New Roman" w:cs="Times New Roman"/>
          <w:sz w:val="24"/>
          <w:szCs w:val="24"/>
          <w:lang w:eastAsia="de-DE"/>
        </w:rPr>
      </w:pPr>
      <w:r>
        <w:rPr>
          <w:noProof/>
        </w:rPr>
        <w:drawing>
          <wp:anchor distT="0" distB="0" distL="114300" distR="114300" simplePos="0" relativeHeight="252346368" behindDoc="0" locked="0" layoutInCell="1" allowOverlap="1" wp14:anchorId="51F6FD3F" wp14:editId="3CF3C891">
            <wp:simplePos x="0" y="0"/>
            <wp:positionH relativeFrom="margin">
              <wp:align>right</wp:align>
            </wp:positionH>
            <wp:positionV relativeFrom="margin">
              <wp:posOffset>295275</wp:posOffset>
            </wp:positionV>
            <wp:extent cx="2714625" cy="1866900"/>
            <wp:effectExtent l="0" t="0" r="9525" b="0"/>
            <wp:wrapSquare wrapText="bothSides"/>
            <wp:docPr id="40996" name="Picture 40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extLst>
                        <a:ext uri="{28A0092B-C50C-407E-A947-70E740481C1C}">
                          <a14:useLocalDpi xmlns:a14="http://schemas.microsoft.com/office/drawing/2010/main" val="0"/>
                        </a:ext>
                      </a:extLst>
                    </a:blip>
                    <a:stretch>
                      <a:fillRect/>
                    </a:stretch>
                  </pic:blipFill>
                  <pic:spPr>
                    <a:xfrm>
                      <a:off x="0" y="0"/>
                      <a:ext cx="2714625" cy="1866900"/>
                    </a:xfrm>
                    <a:prstGeom prst="rect">
                      <a:avLst/>
                    </a:prstGeom>
                  </pic:spPr>
                </pic:pic>
              </a:graphicData>
            </a:graphic>
            <wp14:sizeRelH relativeFrom="margin">
              <wp14:pctWidth>0</wp14:pctWidth>
            </wp14:sizeRelH>
            <wp14:sizeRelV relativeFrom="margin">
              <wp14:pctHeight>0</wp14:pctHeight>
            </wp14:sizeRelV>
          </wp:anchor>
        </w:drawing>
      </w:r>
      <w:r w:rsidR="00D83999" w:rsidRPr="00D83999">
        <w:rPr>
          <w:rFonts w:ascii="Times New Roman" w:eastAsia="Calibri" w:hAnsi="Times New Roman" w:cs="Times New Roman"/>
          <w:sz w:val="24"/>
          <w:szCs w:val="24"/>
          <w:lang w:eastAsia="de-DE"/>
        </w:rPr>
        <w:t>cleaning vehicle</w:t>
      </w:r>
    </w:p>
    <w:p w14:paraId="5F8CAC57" w14:textId="3EF4CB3E" w:rsidR="00D83999" w:rsidRDefault="00D83999" w:rsidP="007D7261">
      <w:pPr>
        <w:pStyle w:val="ListParagraph"/>
        <w:numPr>
          <w:ilvl w:val="0"/>
          <w:numId w:val="72"/>
        </w:numPr>
        <w:tabs>
          <w:tab w:val="left" w:pos="720"/>
          <w:tab w:val="left" w:pos="8055"/>
        </w:tabs>
        <w:spacing w:line="360" w:lineRule="auto"/>
        <w:rPr>
          <w:rFonts w:ascii="Times New Roman" w:eastAsia="Calibri" w:hAnsi="Times New Roman" w:cs="Times New Roman"/>
          <w:sz w:val="24"/>
          <w:szCs w:val="24"/>
          <w:lang w:eastAsia="de-DE"/>
        </w:rPr>
      </w:pPr>
      <w:r w:rsidRPr="00D83999">
        <w:rPr>
          <w:rFonts w:ascii="Times New Roman" w:eastAsia="Calibri" w:hAnsi="Times New Roman" w:cs="Times New Roman"/>
          <w:sz w:val="24"/>
          <w:szCs w:val="24"/>
          <w:lang w:eastAsia="de-DE"/>
        </w:rPr>
        <w:t>processing Job card based on workplace procedures.</w:t>
      </w:r>
    </w:p>
    <w:p w14:paraId="656F1FC7" w14:textId="18B009F7" w:rsidR="00D05A43" w:rsidRPr="00D05A43" w:rsidRDefault="00D83999" w:rsidP="007D7261">
      <w:pPr>
        <w:pStyle w:val="ListParagraph"/>
        <w:numPr>
          <w:ilvl w:val="0"/>
          <w:numId w:val="72"/>
        </w:numPr>
        <w:tabs>
          <w:tab w:val="left" w:pos="720"/>
          <w:tab w:val="left" w:pos="8055"/>
        </w:tabs>
        <w:spacing w:line="360" w:lineRule="auto"/>
        <w:rPr>
          <w:rFonts w:ascii="Times New Roman" w:eastAsia="Calibri" w:hAnsi="Times New Roman" w:cs="Times New Roman"/>
          <w:sz w:val="24"/>
          <w:szCs w:val="24"/>
          <w:lang w:eastAsia="de-DE"/>
        </w:rPr>
      </w:pPr>
      <w:r w:rsidRPr="00D83999">
        <w:rPr>
          <w:rFonts w:ascii="Times New Roman" w:eastAsia="Calibri" w:hAnsi="Times New Roman" w:cs="Times New Roman"/>
          <w:sz w:val="24"/>
          <w:szCs w:val="24"/>
          <w:lang w:eastAsia="de-DE"/>
        </w:rPr>
        <w:t xml:space="preserve"> Forwarding report to the customer.</w:t>
      </w:r>
    </w:p>
    <w:p w14:paraId="19BE290A" w14:textId="77777777" w:rsidR="007D7261" w:rsidRDefault="007D7261" w:rsidP="00D05A43">
      <w:pPr>
        <w:spacing w:line="360" w:lineRule="auto"/>
        <w:ind w:left="-90"/>
        <w:jc w:val="both"/>
        <w:rPr>
          <w:rFonts w:ascii="Times New Roman" w:hAnsi="Times New Roman"/>
          <w:sz w:val="24"/>
          <w:szCs w:val="24"/>
        </w:rPr>
      </w:pPr>
    </w:p>
    <w:p w14:paraId="3E52F0D8" w14:textId="37E5BA35" w:rsidR="007D7261" w:rsidRDefault="007D7261" w:rsidP="00D05A43">
      <w:pPr>
        <w:spacing w:line="360" w:lineRule="auto"/>
        <w:ind w:left="-90"/>
        <w:jc w:val="both"/>
        <w:rPr>
          <w:rFonts w:ascii="Times New Roman" w:hAnsi="Times New Roman"/>
          <w:sz w:val="24"/>
          <w:szCs w:val="24"/>
        </w:rPr>
      </w:pPr>
    </w:p>
    <w:p w14:paraId="03254831" w14:textId="4FF89CC4" w:rsidR="007D7261" w:rsidRDefault="007D7261" w:rsidP="00D05A43">
      <w:pPr>
        <w:spacing w:line="360" w:lineRule="auto"/>
        <w:ind w:left="-90"/>
        <w:jc w:val="both"/>
        <w:rPr>
          <w:rFonts w:ascii="Times New Roman" w:hAnsi="Times New Roman"/>
          <w:sz w:val="24"/>
          <w:szCs w:val="24"/>
        </w:rPr>
      </w:pPr>
      <w:r>
        <w:rPr>
          <w:noProof/>
        </w:rPr>
        <mc:AlternateContent>
          <mc:Choice Requires="wps">
            <w:drawing>
              <wp:anchor distT="0" distB="0" distL="114300" distR="114300" simplePos="0" relativeHeight="252348416" behindDoc="0" locked="0" layoutInCell="1" allowOverlap="1" wp14:anchorId="421AE3EF" wp14:editId="79DCF422">
                <wp:simplePos x="0" y="0"/>
                <wp:positionH relativeFrom="margin">
                  <wp:posOffset>3200400</wp:posOffset>
                </wp:positionH>
                <wp:positionV relativeFrom="paragraph">
                  <wp:posOffset>59055</wp:posOffset>
                </wp:positionV>
                <wp:extent cx="2628900" cy="635"/>
                <wp:effectExtent l="0" t="0" r="0" b="0"/>
                <wp:wrapThrough wrapText="bothSides">
                  <wp:wrapPolygon edited="0">
                    <wp:start x="0" y="0"/>
                    <wp:lineTo x="0" y="19591"/>
                    <wp:lineTo x="21443" y="19591"/>
                    <wp:lineTo x="21443" y="0"/>
                    <wp:lineTo x="0" y="0"/>
                  </wp:wrapPolygon>
                </wp:wrapThrough>
                <wp:docPr id="40997" name="Text Box 40997"/>
                <wp:cNvGraphicFramePr/>
                <a:graphic xmlns:a="http://schemas.openxmlformats.org/drawingml/2006/main">
                  <a:graphicData uri="http://schemas.microsoft.com/office/word/2010/wordprocessingShape">
                    <wps:wsp>
                      <wps:cNvSpPr txBox="1"/>
                      <wps:spPr>
                        <a:xfrm>
                          <a:off x="0" y="0"/>
                          <a:ext cx="2628900" cy="635"/>
                        </a:xfrm>
                        <a:prstGeom prst="rect">
                          <a:avLst/>
                        </a:prstGeom>
                        <a:solidFill>
                          <a:prstClr val="white"/>
                        </a:solidFill>
                        <a:ln>
                          <a:noFill/>
                        </a:ln>
                        <a:effectLst/>
                      </wps:spPr>
                      <wps:txbx>
                        <w:txbxContent>
                          <w:p w14:paraId="3CC28A43" w14:textId="5DD6C386" w:rsidR="007D7261" w:rsidRPr="006E45F9" w:rsidRDefault="007D7261" w:rsidP="006E45F9">
                            <w:pPr>
                              <w:pStyle w:val="Myfigures"/>
                              <w:jc w:val="center"/>
                              <w:rPr>
                                <w:noProof/>
                                <w:color w:val="7030A0"/>
                              </w:rPr>
                            </w:pPr>
                            <w:bookmarkStart w:id="121" w:name="_Toc121009630"/>
                            <w:r w:rsidRPr="006E45F9">
                              <w:rPr>
                                <w:color w:val="7030A0"/>
                              </w:rPr>
                              <w:t xml:space="preserve">Figure </w:t>
                            </w:r>
                            <w:r w:rsidR="000D5C23">
                              <w:rPr>
                                <w:color w:val="7030A0"/>
                              </w:rPr>
                              <w:t>4</w:t>
                            </w:r>
                            <w:r w:rsidRPr="006E45F9">
                              <w:rPr>
                                <w:color w:val="7030A0"/>
                              </w:rPr>
                              <w:noBreakHyphen/>
                            </w:r>
                            <w:r w:rsidR="000D5C23">
                              <w:rPr>
                                <w:color w:val="7030A0"/>
                              </w:rPr>
                              <w:t>2</w:t>
                            </w:r>
                            <w:r w:rsidRPr="006E45F9">
                              <w:rPr>
                                <w:color w:val="7030A0"/>
                                <w:sz w:val="22"/>
                                <w:szCs w:val="22"/>
                              </w:rPr>
                              <w:t xml:space="preserve"> </w:t>
                            </w:r>
                            <w:r w:rsidRPr="006E45F9">
                              <w:rPr>
                                <w:color w:val="7030A0"/>
                              </w:rPr>
                              <w:t>Final inspection</w:t>
                            </w:r>
                            <w:bookmarkEnd w:id="12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421AE3EF" id="Text Box 40997" o:spid="_x0000_s1066" type="#_x0000_t202" style="position:absolute;left:0;text-align:left;margin-left:252pt;margin-top:4.65pt;width:207pt;height:.05pt;z-index:25234841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" stroked="f">
                <v:textbox style="mso-fit-shape-to-text:t" inset="0,0,0,0">
                  <w:txbxContent>
                    <w:p w14:paraId="3CC28A43" w14:textId="5DD6C386" w:rsidR="007D7261" w:rsidRPr="006E45F9" w:rsidRDefault="007D7261" w:rsidP="006E45F9">
                      <w:pPr>
                        <w:pStyle w:val="Myfigures"/>
                        <w:jc w:val="center"/>
                        <w:rPr>
                          <w:noProof/>
                          <w:color w:val="7030A0"/>
                        </w:rPr>
                      </w:pPr>
                      <w:bookmarkStart w:id="152" w:name="_Toc121009630"/>
                      <w:r w:rsidRPr="006E45F9">
                        <w:rPr>
                          <w:color w:val="7030A0"/>
                        </w:rPr>
                        <w:t xml:space="preserve">Figure </w:t>
                      </w:r>
                      <w:r w:rsidR="000D5C23">
                        <w:rPr>
                          <w:color w:val="7030A0"/>
                        </w:rPr>
                        <w:t>4</w:t>
                      </w:r>
                      <w:r w:rsidRPr="006E45F9">
                        <w:rPr>
                          <w:color w:val="7030A0"/>
                        </w:rPr>
                        <w:noBreakHyphen/>
                      </w:r>
                      <w:r w:rsidR="000D5C23">
                        <w:rPr>
                          <w:color w:val="7030A0"/>
                        </w:rPr>
                        <w:t>2</w:t>
                      </w:r>
                      <w:r w:rsidRPr="006E45F9">
                        <w:rPr>
                          <w:color w:val="7030A0"/>
                          <w:sz w:val="22"/>
                          <w:szCs w:val="22"/>
                        </w:rPr>
                        <w:t xml:space="preserve"> </w:t>
                      </w:r>
                      <w:r w:rsidRPr="006E45F9">
                        <w:rPr>
                          <w:color w:val="7030A0"/>
                        </w:rPr>
                        <w:t>Final inspection</w:t>
                      </w:r>
                      <w:bookmarkEnd w:id="152"/>
                    </w:p>
                  </w:txbxContent>
                </v:textbox>
                <w10:wrap type="through" anchorx="margin"/>
              </v:shape>
            </w:pict>
          </mc:Fallback>
        </mc:AlternateContent>
      </w:r>
    </w:p>
    <w:p w14:paraId="29780FE6" w14:textId="088E239B" w:rsidR="00D05A43" w:rsidRPr="00037A6D" w:rsidRDefault="00D05A43" w:rsidP="00D05A43">
      <w:pPr>
        <w:spacing w:line="360" w:lineRule="auto"/>
        <w:ind w:left="-90"/>
        <w:jc w:val="both"/>
        <w:rPr>
          <w:rFonts w:ascii="Times New Roman" w:hAnsi="Times New Roman"/>
          <w:sz w:val="24"/>
          <w:szCs w:val="24"/>
        </w:rPr>
      </w:pPr>
      <w:r w:rsidRPr="00037A6D">
        <w:rPr>
          <w:rFonts w:ascii="Times New Roman" w:hAnsi="Times New Roman"/>
          <w:sz w:val="24"/>
          <w:szCs w:val="24"/>
        </w:rPr>
        <w:t>Consumers’ expectations are that they will receive their vehicle back in a serviceable condition and in a better operational condition than when it was delivered to the workshop. This expectation requires two (2) critical components:</w:t>
      </w:r>
    </w:p>
    <w:p w14:paraId="7E06BE65" w14:textId="77777777" w:rsidR="00D05A43" w:rsidRPr="00C4207D" w:rsidRDefault="00D05A43" w:rsidP="00D05A43">
      <w:pPr>
        <w:pStyle w:val="ListParagraph"/>
        <w:numPr>
          <w:ilvl w:val="0"/>
          <w:numId w:val="79"/>
        </w:numPr>
        <w:spacing w:after="200" w:line="360" w:lineRule="auto"/>
        <w:jc w:val="both"/>
        <w:rPr>
          <w:rFonts w:ascii="Times New Roman" w:hAnsi="Times New Roman"/>
          <w:sz w:val="24"/>
          <w:szCs w:val="24"/>
        </w:rPr>
      </w:pPr>
      <w:r w:rsidRPr="00C4207D">
        <w:rPr>
          <w:rFonts w:ascii="Times New Roman" w:hAnsi="Times New Roman"/>
          <w:sz w:val="24"/>
          <w:szCs w:val="24"/>
        </w:rPr>
        <w:t>A final inspection must be completed by the service technician to ensure that all of the protective features for the braking system have been refitted is replaced to the required specifications; and</w:t>
      </w:r>
    </w:p>
    <w:p w14:paraId="2AEDBE22" w14:textId="25544D40" w:rsidR="00D05A43" w:rsidRPr="007D7261" w:rsidRDefault="00D05A43" w:rsidP="007D7261">
      <w:pPr>
        <w:pStyle w:val="ListParagraph"/>
        <w:numPr>
          <w:ilvl w:val="0"/>
          <w:numId w:val="79"/>
        </w:numPr>
        <w:spacing w:after="200" w:line="360" w:lineRule="auto"/>
        <w:jc w:val="both"/>
        <w:rPr>
          <w:rFonts w:ascii="Times New Roman" w:hAnsi="Times New Roman"/>
          <w:sz w:val="24"/>
          <w:szCs w:val="24"/>
        </w:rPr>
      </w:pPr>
      <w:r w:rsidRPr="00C4207D">
        <w:rPr>
          <w:rFonts w:ascii="Times New Roman" w:hAnsi="Times New Roman"/>
          <w:sz w:val="24"/>
          <w:szCs w:val="24"/>
        </w:rPr>
        <w:t>A final inspection must be completed by the service technician to ensure that all of the work that was commenced on the system was completed to workplace, customer and manufacturers expectations.</w:t>
      </w:r>
      <w:r w:rsidR="007D7261" w:rsidRPr="007D7261">
        <w:rPr>
          <w:noProof/>
        </w:rPr>
        <w:t xml:space="preserve"> </w:t>
      </w:r>
    </w:p>
    <w:p w14:paraId="557C118A" w14:textId="430B5D2A" w:rsidR="00392E71" w:rsidRPr="00037A6D" w:rsidRDefault="00392E71" w:rsidP="00392E71">
      <w:pPr>
        <w:shd w:val="clear" w:color="auto" w:fill="FFFFFF"/>
        <w:spacing w:before="120" w:after="120" w:line="360" w:lineRule="auto"/>
        <w:ind w:left="-90"/>
        <w:jc w:val="both"/>
        <w:rPr>
          <w:rFonts w:ascii="Times New Roman" w:hAnsi="Times New Roman"/>
          <w:sz w:val="24"/>
          <w:szCs w:val="24"/>
        </w:rPr>
      </w:pPr>
      <w:r w:rsidRPr="00037A6D">
        <w:rPr>
          <w:rFonts w:ascii="Times New Roman" w:hAnsi="Times New Roman"/>
          <w:b/>
          <w:bCs/>
          <w:sz w:val="24"/>
          <w:szCs w:val="24"/>
        </w:rPr>
        <w:t>Delivery</w:t>
      </w:r>
      <w:r w:rsidRPr="00037A6D">
        <w:rPr>
          <w:rFonts w:ascii="Times New Roman" w:hAnsi="Times New Roman"/>
          <w:sz w:val="24"/>
          <w:szCs w:val="24"/>
        </w:rPr>
        <w:t xml:space="preserve"> is the process of transporting something/ like reports/ from a source location to a predefined destination after the work is done. The technician should be </w:t>
      </w:r>
      <w:r w:rsidR="007D7261" w:rsidRPr="00037A6D">
        <w:rPr>
          <w:rFonts w:ascii="Times New Roman" w:hAnsi="Times New Roman"/>
          <w:sz w:val="24"/>
          <w:szCs w:val="24"/>
        </w:rPr>
        <w:t>preparing</w:t>
      </w:r>
      <w:r w:rsidRPr="00037A6D">
        <w:rPr>
          <w:rFonts w:ascii="Times New Roman" w:hAnsi="Times New Roman"/>
          <w:sz w:val="24"/>
          <w:szCs w:val="24"/>
        </w:rPr>
        <w:t xml:space="preserve"> a report and deliver to appropriate person. The reporting procedures are as follows </w:t>
      </w:r>
    </w:p>
    <w:p w14:paraId="13B9C768" w14:textId="77777777" w:rsidR="00392E71" w:rsidRPr="00037A6D" w:rsidRDefault="00392E71" w:rsidP="00392E71">
      <w:pPr>
        <w:numPr>
          <w:ilvl w:val="0"/>
          <w:numId w:val="81"/>
        </w:numPr>
        <w:tabs>
          <w:tab w:val="left" w:pos="360"/>
        </w:tabs>
        <w:autoSpaceDE w:val="0"/>
        <w:autoSpaceDN w:val="0"/>
        <w:adjustRightInd w:val="0"/>
        <w:spacing w:after="30" w:line="360" w:lineRule="auto"/>
        <w:ind w:left="-90" w:right="29" w:firstLine="270"/>
        <w:jc w:val="both"/>
        <w:rPr>
          <w:rFonts w:ascii="Times New Roman" w:hAnsi="Times New Roman"/>
          <w:sz w:val="24"/>
          <w:szCs w:val="24"/>
        </w:rPr>
      </w:pPr>
      <w:r w:rsidRPr="00037A6D">
        <w:rPr>
          <w:rFonts w:ascii="Times New Roman" w:hAnsi="Times New Roman"/>
          <w:sz w:val="24"/>
          <w:szCs w:val="24"/>
        </w:rPr>
        <w:t xml:space="preserve">Record the work to be done </w:t>
      </w:r>
    </w:p>
    <w:p w14:paraId="5923A650" w14:textId="77777777" w:rsidR="00392E71" w:rsidRPr="00037A6D" w:rsidRDefault="00392E71" w:rsidP="00392E71">
      <w:pPr>
        <w:numPr>
          <w:ilvl w:val="0"/>
          <w:numId w:val="81"/>
        </w:numPr>
        <w:tabs>
          <w:tab w:val="left" w:pos="360"/>
        </w:tabs>
        <w:autoSpaceDE w:val="0"/>
        <w:autoSpaceDN w:val="0"/>
        <w:adjustRightInd w:val="0"/>
        <w:spacing w:after="30" w:line="360" w:lineRule="auto"/>
        <w:ind w:left="-90" w:right="29" w:firstLine="270"/>
        <w:jc w:val="both"/>
        <w:rPr>
          <w:rFonts w:ascii="Times New Roman" w:hAnsi="Times New Roman"/>
          <w:sz w:val="24"/>
          <w:szCs w:val="24"/>
        </w:rPr>
      </w:pPr>
      <w:r w:rsidRPr="00037A6D">
        <w:rPr>
          <w:rFonts w:ascii="Times New Roman" w:hAnsi="Times New Roman"/>
          <w:sz w:val="24"/>
          <w:szCs w:val="24"/>
        </w:rPr>
        <w:t>Inspect/test the repaired engine accordance with manufacturer procedure</w:t>
      </w:r>
    </w:p>
    <w:p w14:paraId="47B03A7B" w14:textId="0AB0AB53" w:rsidR="00392E71" w:rsidRPr="00037A6D" w:rsidRDefault="00392E71" w:rsidP="00392E71">
      <w:pPr>
        <w:numPr>
          <w:ilvl w:val="0"/>
          <w:numId w:val="81"/>
        </w:numPr>
        <w:tabs>
          <w:tab w:val="left" w:pos="360"/>
        </w:tabs>
        <w:autoSpaceDE w:val="0"/>
        <w:autoSpaceDN w:val="0"/>
        <w:adjustRightInd w:val="0"/>
        <w:spacing w:after="30" w:line="360" w:lineRule="auto"/>
        <w:ind w:left="-90" w:right="29" w:firstLine="270"/>
        <w:jc w:val="both"/>
        <w:rPr>
          <w:rFonts w:ascii="Times New Roman" w:hAnsi="Times New Roman"/>
          <w:sz w:val="24"/>
          <w:szCs w:val="24"/>
        </w:rPr>
      </w:pPr>
      <w:r w:rsidRPr="00037A6D">
        <w:rPr>
          <w:rFonts w:ascii="Times New Roman" w:hAnsi="Times New Roman"/>
          <w:sz w:val="24"/>
          <w:szCs w:val="24"/>
        </w:rPr>
        <w:t xml:space="preserve">Record/ capture </w:t>
      </w:r>
      <w:r w:rsidR="007D7261" w:rsidRPr="00037A6D">
        <w:rPr>
          <w:rFonts w:ascii="Times New Roman" w:hAnsi="Times New Roman"/>
          <w:sz w:val="24"/>
          <w:szCs w:val="24"/>
        </w:rPr>
        <w:t>the problem</w:t>
      </w:r>
      <w:r w:rsidRPr="00037A6D">
        <w:rPr>
          <w:rFonts w:ascii="Times New Roman" w:hAnsi="Times New Roman"/>
          <w:sz w:val="24"/>
          <w:szCs w:val="24"/>
        </w:rPr>
        <w:t xml:space="preserve"> with the necessary information</w:t>
      </w:r>
    </w:p>
    <w:p w14:paraId="4EC05E58" w14:textId="77777777" w:rsidR="00392E71" w:rsidRPr="00037A6D" w:rsidRDefault="00392E71" w:rsidP="00392E71">
      <w:pPr>
        <w:numPr>
          <w:ilvl w:val="0"/>
          <w:numId w:val="81"/>
        </w:numPr>
        <w:tabs>
          <w:tab w:val="left" w:pos="360"/>
        </w:tabs>
        <w:autoSpaceDE w:val="0"/>
        <w:autoSpaceDN w:val="0"/>
        <w:adjustRightInd w:val="0"/>
        <w:spacing w:after="30" w:line="360" w:lineRule="auto"/>
        <w:ind w:left="-90" w:right="29" w:firstLine="270"/>
        <w:jc w:val="both"/>
        <w:rPr>
          <w:rFonts w:ascii="Times New Roman" w:hAnsi="Times New Roman"/>
          <w:sz w:val="24"/>
          <w:szCs w:val="24"/>
        </w:rPr>
      </w:pPr>
      <w:r w:rsidRPr="00037A6D">
        <w:rPr>
          <w:rFonts w:ascii="Times New Roman" w:hAnsi="Times New Roman"/>
          <w:sz w:val="24"/>
          <w:szCs w:val="24"/>
        </w:rPr>
        <w:t>Order the recorded problems /work done in accordance with their damaging area</w:t>
      </w:r>
    </w:p>
    <w:p w14:paraId="44F031C2" w14:textId="77777777" w:rsidR="00392E71" w:rsidRPr="00037A6D" w:rsidRDefault="00392E71" w:rsidP="00392E71">
      <w:pPr>
        <w:numPr>
          <w:ilvl w:val="0"/>
          <w:numId w:val="81"/>
        </w:numPr>
        <w:tabs>
          <w:tab w:val="left" w:pos="360"/>
        </w:tabs>
        <w:autoSpaceDE w:val="0"/>
        <w:autoSpaceDN w:val="0"/>
        <w:adjustRightInd w:val="0"/>
        <w:spacing w:after="30" w:line="360" w:lineRule="auto"/>
        <w:ind w:left="-90" w:right="29" w:firstLine="270"/>
        <w:jc w:val="both"/>
        <w:rPr>
          <w:rFonts w:ascii="Times New Roman" w:hAnsi="Times New Roman"/>
          <w:sz w:val="24"/>
          <w:szCs w:val="24"/>
        </w:rPr>
      </w:pPr>
      <w:r w:rsidRPr="00037A6D">
        <w:rPr>
          <w:rFonts w:ascii="Times New Roman" w:hAnsi="Times New Roman"/>
          <w:sz w:val="24"/>
          <w:szCs w:val="24"/>
        </w:rPr>
        <w:t xml:space="preserve">Preparing reports have no error/discrepancy </w:t>
      </w:r>
    </w:p>
    <w:p w14:paraId="4DB1A682" w14:textId="77777777" w:rsidR="00392E71" w:rsidRPr="00037A6D" w:rsidRDefault="00392E71" w:rsidP="00392E71">
      <w:pPr>
        <w:numPr>
          <w:ilvl w:val="0"/>
          <w:numId w:val="81"/>
        </w:numPr>
        <w:tabs>
          <w:tab w:val="left" w:pos="360"/>
        </w:tabs>
        <w:autoSpaceDE w:val="0"/>
        <w:autoSpaceDN w:val="0"/>
        <w:adjustRightInd w:val="0"/>
        <w:spacing w:after="30" w:line="360" w:lineRule="auto"/>
        <w:ind w:left="-90" w:right="29" w:firstLine="270"/>
        <w:jc w:val="both"/>
        <w:rPr>
          <w:rFonts w:ascii="Times New Roman" w:hAnsi="Times New Roman"/>
          <w:sz w:val="24"/>
          <w:szCs w:val="24"/>
        </w:rPr>
      </w:pPr>
      <w:r w:rsidRPr="00037A6D">
        <w:rPr>
          <w:rFonts w:ascii="Times New Roman" w:hAnsi="Times New Roman"/>
          <w:sz w:val="24"/>
          <w:szCs w:val="24"/>
        </w:rPr>
        <w:t>Deliver reports to appropriate person.</w:t>
      </w:r>
    </w:p>
    <w:p w14:paraId="7F713346" w14:textId="159DA138" w:rsidR="008721F5" w:rsidRDefault="008721F5" w:rsidP="008721F5"/>
    <w:p w14:paraId="5B3EA2C1" w14:textId="77777777" w:rsidR="00BD3669" w:rsidRDefault="00BD3669" w:rsidP="008721F5"/>
    <w:p w14:paraId="12C4E748" w14:textId="13522BE2" w:rsidR="00F535B2" w:rsidRDefault="00F535B2" w:rsidP="008721F5">
      <w:r>
        <w:rPr>
          <w:noProof/>
        </w:rPr>
        <w:lastRenderedPageBreak/>
        <mc:AlternateContent>
          <mc:Choice Requires="wps">
            <w:drawing>
              <wp:anchor distT="0" distB="0" distL="114300" distR="114300" simplePos="0" relativeHeight="252339200" behindDoc="0" locked="0" layoutInCell="1" allowOverlap="1" wp14:anchorId="311B54EB" wp14:editId="1A0196D1">
                <wp:simplePos x="0" y="0"/>
                <wp:positionH relativeFrom="column">
                  <wp:posOffset>1764030</wp:posOffset>
                </wp:positionH>
                <wp:positionV relativeFrom="paragraph">
                  <wp:posOffset>65405</wp:posOffset>
                </wp:positionV>
                <wp:extent cx="1971675" cy="428625"/>
                <wp:effectExtent l="0" t="0" r="28575" b="28575"/>
                <wp:wrapNone/>
                <wp:docPr id="40" name="Oval 40"/>
                <wp:cNvGraphicFramePr/>
                <a:graphic xmlns:a="http://schemas.openxmlformats.org/drawingml/2006/main">
                  <a:graphicData uri="http://schemas.microsoft.com/office/word/2010/wordprocessingShape">
                    <wps:wsp>
                      <wps:cNvSpPr/>
                      <wps:spPr>
                        <a:xfrm>
                          <a:off x="0" y="0"/>
                          <a:ext cx="1971675" cy="428625"/>
                        </a:xfrm>
                        <a:prstGeom prst="ellipse">
                          <a:avLst/>
                        </a:prstGeom>
                        <a:solidFill>
                          <a:srgbClr val="5B9BD5"/>
                        </a:solidFill>
                        <a:ln w="12700" cap="flat" cmpd="sng" algn="ctr">
                          <a:solidFill>
                            <a:srgbClr val="5B9BD5">
                              <a:shade val="50000"/>
                            </a:srgbClr>
                          </a:solidFill>
                          <a:prstDash val="solid"/>
                          <a:miter lim="800000"/>
                        </a:ln>
                        <a:effectLst/>
                      </wps:spPr>
                      <wps:txbx>
                        <w:txbxContent>
                          <w:p w14:paraId="68D54911" w14:textId="4BC9F13C" w:rsidR="00F535B2" w:rsidRPr="0087089F" w:rsidRDefault="00F535B2" w:rsidP="00F535B2">
                            <w:pPr>
                              <w:jc w:val="center"/>
                              <w:rPr>
                                <w:rFonts w:ascii="Times New Roman" w:hAnsi="Times New Roman" w:cs="Times New Roman"/>
                                <w:b/>
                                <w:bCs/>
                                <w:sz w:val="24"/>
                                <w:szCs w:val="24"/>
                              </w:rPr>
                            </w:pPr>
                            <w:r w:rsidRPr="0087089F">
                              <w:rPr>
                                <w:rFonts w:ascii="Times New Roman" w:hAnsi="Times New Roman" w:cs="Times New Roman"/>
                                <w:b/>
                                <w:bCs/>
                                <w:sz w:val="24"/>
                                <w:szCs w:val="24"/>
                              </w:rPr>
                              <w:t>Self-check -</w:t>
                            </w:r>
                            <w:r>
                              <w:rPr>
                                <w:rFonts w:ascii="Times New Roman" w:hAnsi="Times New Roman" w:cs="Times New Roman"/>
                                <w:b/>
                                <w:bCs/>
                                <w:sz w:val="24"/>
                                <w:szCs w:val="24"/>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oval w14:anchorId="311B54EB" id="Oval 40" o:spid="_x0000_s1067" style="position:absolute;margin-left:138.9pt;margin-top:5.15pt;width:155.25pt;height:33.75pt;z-index:25233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" fillcolor="#5b9bd5" strokecolor="#41719c" strokeweight="1pt">
                <v:stroke joinstyle="miter"/>
                <v:textbox>
                  <w:txbxContent>
                    <w:p w14:paraId="68D54911" w14:textId="4BC9F13C" w:rsidR="00F535B2" w:rsidRPr="0087089F" w:rsidRDefault="00F535B2" w:rsidP="00F535B2">
                      <w:pPr>
                        <w:jc w:val="center"/>
                        <w:rPr>
                          <w:rFonts w:ascii="Times New Roman" w:hAnsi="Times New Roman" w:cs="Times New Roman"/>
                          <w:b/>
                          <w:bCs/>
                          <w:sz w:val="24"/>
                          <w:szCs w:val="24"/>
                        </w:rPr>
                      </w:pPr>
                      <w:r w:rsidRPr="0087089F">
                        <w:rPr>
                          <w:rFonts w:ascii="Times New Roman" w:hAnsi="Times New Roman" w:cs="Times New Roman"/>
                          <w:b/>
                          <w:bCs/>
                          <w:sz w:val="24"/>
                          <w:szCs w:val="24"/>
                        </w:rPr>
                        <w:t>Self-check -</w:t>
                      </w:r>
                      <w:r>
                        <w:rPr>
                          <w:rFonts w:ascii="Times New Roman" w:hAnsi="Times New Roman" w:cs="Times New Roman"/>
                          <w:b/>
                          <w:bCs/>
                          <w:sz w:val="24"/>
                          <w:szCs w:val="24"/>
                        </w:rPr>
                        <w:t>3</w:t>
                      </w:r>
                    </w:p>
                  </w:txbxContent>
                </v:textbox>
              </v:oval>
            </w:pict>
          </mc:Fallback>
        </mc:AlternateContent>
      </w:r>
    </w:p>
    <w:p w14:paraId="34C9029C" w14:textId="2BE121DD" w:rsidR="008721F5" w:rsidRPr="00F535B2" w:rsidRDefault="00F535B2" w:rsidP="00F535B2">
      <w:pPr>
        <w:pStyle w:val="Heading1"/>
        <w:rPr>
          <w:sz w:val="20"/>
          <w:szCs w:val="20"/>
        </w:rPr>
      </w:pPr>
      <w:bookmarkStart w:id="122" w:name="_Toc121647209"/>
      <w:r w:rsidRPr="00F535B2">
        <w:t>Self-</w:t>
      </w:r>
      <w:r w:rsidR="000D5C23" w:rsidRPr="00F535B2">
        <w:t>check:</w:t>
      </w:r>
      <w:r w:rsidR="007D7261">
        <w:t xml:space="preserve"> </w:t>
      </w:r>
      <w:r w:rsidR="000D5C23">
        <w:t>4.1</w:t>
      </w:r>
      <w:bookmarkEnd w:id="122"/>
      <w:r w:rsidR="000D5C23">
        <w:t xml:space="preserve"> </w:t>
      </w:r>
    </w:p>
    <w:p w14:paraId="4EC7FA2C" w14:textId="7485627B" w:rsidR="00F535B2" w:rsidRDefault="00F535B2" w:rsidP="00F535B2">
      <w:pPr>
        <w:tabs>
          <w:tab w:val="left" w:pos="0"/>
        </w:tabs>
        <w:spacing w:line="360" w:lineRule="auto"/>
        <w:jc w:val="both"/>
        <w:rPr>
          <w:rFonts w:ascii="Times New Roman" w:eastAsia="Calibri" w:hAnsi="Times New Roman" w:cs="Times New Roman"/>
          <w:b/>
          <w:color w:val="000000"/>
          <w:sz w:val="24"/>
          <w:szCs w:val="24"/>
          <w:lang w:eastAsia="de-DE"/>
        </w:rPr>
      </w:pPr>
    </w:p>
    <w:p w14:paraId="1A4DE6ED" w14:textId="79DDD882" w:rsidR="00F535B2" w:rsidRPr="00F535B2" w:rsidRDefault="00F535B2" w:rsidP="00F535B2">
      <w:pPr>
        <w:tabs>
          <w:tab w:val="left" w:pos="0"/>
        </w:tabs>
        <w:spacing w:line="360" w:lineRule="auto"/>
        <w:jc w:val="both"/>
        <w:rPr>
          <w:rFonts w:ascii="Times New Roman" w:eastAsia="Calibri" w:hAnsi="Times New Roman" w:cs="Times New Roman"/>
          <w:b/>
          <w:color w:val="FF0000"/>
          <w:sz w:val="24"/>
          <w:szCs w:val="24"/>
          <w:lang w:eastAsia="de-DE"/>
        </w:rPr>
      </w:pPr>
      <w:r w:rsidRPr="00F535B2">
        <w:rPr>
          <w:rFonts w:ascii="Times New Roman" w:eastAsia="Calibri" w:hAnsi="Times New Roman" w:cs="Times New Roman"/>
          <w:b/>
          <w:color w:val="000000"/>
          <w:sz w:val="24"/>
          <w:szCs w:val="24"/>
          <w:lang w:eastAsia="de-DE"/>
        </w:rPr>
        <w:t>INSTRUCTION</w:t>
      </w:r>
      <w:r w:rsidRPr="00F535B2">
        <w:rPr>
          <w:rFonts w:ascii="Times New Roman" w:eastAsia="Calibri" w:hAnsi="Times New Roman" w:cs="Times New Roman"/>
          <w:color w:val="000000"/>
          <w:sz w:val="24"/>
          <w:szCs w:val="24"/>
          <w:lang w:eastAsia="de-DE"/>
        </w:rPr>
        <w:t xml:space="preserve">: - Answer the question stated below based on </w:t>
      </w:r>
      <w:r w:rsidRPr="00F535B2">
        <w:rPr>
          <w:rFonts w:ascii="Times New Roman" w:eastAsia="Calibri" w:hAnsi="Times New Roman" w:cs="Times New Roman"/>
          <w:sz w:val="24"/>
          <w:szCs w:val="24"/>
          <w:lang w:eastAsia="de-DE"/>
        </w:rPr>
        <w:t>information sheet.</w:t>
      </w:r>
    </w:p>
    <w:p w14:paraId="45DD7D75" w14:textId="77777777" w:rsidR="00A4775C" w:rsidRDefault="00F535B2">
      <w:pPr>
        <w:pStyle w:val="ListParagraph"/>
        <w:numPr>
          <w:ilvl w:val="0"/>
          <w:numId w:val="75"/>
        </w:numPr>
        <w:tabs>
          <w:tab w:val="left" w:pos="0"/>
        </w:tabs>
        <w:autoSpaceDE w:val="0"/>
        <w:autoSpaceDN w:val="0"/>
        <w:adjustRightInd w:val="0"/>
        <w:spacing w:after="0" w:line="360" w:lineRule="auto"/>
        <w:jc w:val="both"/>
        <w:rPr>
          <w:rFonts w:ascii="Times New Roman" w:eastAsia="Calibri" w:hAnsi="Times New Roman" w:cs="Times New Roman"/>
          <w:color w:val="000000"/>
          <w:sz w:val="24"/>
          <w:szCs w:val="24"/>
          <w:lang w:eastAsia="de-DE"/>
        </w:rPr>
      </w:pPr>
      <w:r w:rsidRPr="00A4775C">
        <w:rPr>
          <w:rFonts w:ascii="Times New Roman" w:eastAsia="Calibri" w:hAnsi="Times New Roman" w:cs="Times New Roman"/>
          <w:color w:val="000000"/>
          <w:sz w:val="24"/>
          <w:szCs w:val="24"/>
          <w:lang w:eastAsia="de-DE"/>
        </w:rPr>
        <w:t>If your progress is unsatisfactory discuss with your trainer and do this work again.</w:t>
      </w:r>
    </w:p>
    <w:p w14:paraId="69101B54" w14:textId="1E6C9003" w:rsidR="00F535B2" w:rsidRPr="00A4775C" w:rsidRDefault="00F535B2">
      <w:pPr>
        <w:pStyle w:val="ListParagraph"/>
        <w:numPr>
          <w:ilvl w:val="0"/>
          <w:numId w:val="75"/>
        </w:numPr>
        <w:tabs>
          <w:tab w:val="left" w:pos="0"/>
        </w:tabs>
        <w:autoSpaceDE w:val="0"/>
        <w:autoSpaceDN w:val="0"/>
        <w:adjustRightInd w:val="0"/>
        <w:spacing w:after="0" w:line="360" w:lineRule="auto"/>
        <w:jc w:val="both"/>
        <w:rPr>
          <w:rFonts w:ascii="Times New Roman" w:eastAsia="Calibri" w:hAnsi="Times New Roman" w:cs="Times New Roman"/>
          <w:color w:val="000000"/>
          <w:sz w:val="24"/>
          <w:szCs w:val="24"/>
          <w:lang w:eastAsia="de-DE"/>
        </w:rPr>
      </w:pPr>
      <w:r w:rsidRPr="00A4775C">
        <w:rPr>
          <w:rFonts w:ascii="Times New Roman" w:eastAsia="Times New Roman" w:hAnsi="Times New Roman" w:cs="Times New Roman"/>
          <w:color w:val="000000"/>
          <w:sz w:val="24"/>
          <w:szCs w:val="24"/>
          <w:lang w:eastAsia="de-DE"/>
        </w:rPr>
        <w:t>Explain briefly on the blank space.</w:t>
      </w:r>
    </w:p>
    <w:p w14:paraId="29F55BD4" w14:textId="77777777" w:rsidR="00F535B2" w:rsidRPr="00F535B2" w:rsidRDefault="00F535B2" w:rsidP="00F535B2">
      <w:pPr>
        <w:tabs>
          <w:tab w:val="left" w:pos="0"/>
        </w:tabs>
        <w:autoSpaceDE w:val="0"/>
        <w:autoSpaceDN w:val="0"/>
        <w:adjustRightInd w:val="0"/>
        <w:spacing w:line="360" w:lineRule="auto"/>
        <w:jc w:val="both"/>
        <w:rPr>
          <w:rFonts w:ascii="Times New Roman" w:eastAsia="Calibri" w:hAnsi="Times New Roman" w:cs="Times New Roman"/>
          <w:color w:val="000000"/>
          <w:sz w:val="24"/>
          <w:szCs w:val="24"/>
          <w:lang w:eastAsia="de-DE"/>
        </w:rPr>
      </w:pPr>
      <w:r w:rsidRPr="00F535B2">
        <w:rPr>
          <w:rFonts w:ascii="Times New Roman" w:eastAsia="Calibri" w:hAnsi="Times New Roman" w:cs="Times New Roman"/>
          <w:color w:val="000000"/>
          <w:sz w:val="24"/>
          <w:szCs w:val="24"/>
          <w:lang w:eastAsia="de-DE"/>
        </w:rPr>
        <w:t>Time given 15 min</w:t>
      </w:r>
    </w:p>
    <w:p w14:paraId="44D0A696" w14:textId="04F00C47" w:rsidR="00F535B2" w:rsidRPr="00F535B2" w:rsidRDefault="00F535B2">
      <w:pPr>
        <w:pStyle w:val="ListParagraph"/>
        <w:numPr>
          <w:ilvl w:val="6"/>
          <w:numId w:val="15"/>
        </w:numPr>
        <w:tabs>
          <w:tab w:val="left" w:pos="0"/>
        </w:tabs>
        <w:autoSpaceDE w:val="0"/>
        <w:autoSpaceDN w:val="0"/>
        <w:adjustRightInd w:val="0"/>
        <w:spacing w:line="360" w:lineRule="auto"/>
        <w:jc w:val="both"/>
        <w:rPr>
          <w:rFonts w:ascii="Times New Roman" w:eastAsia="Calibri" w:hAnsi="Times New Roman" w:cs="Times New Roman"/>
          <w:color w:val="000000"/>
          <w:sz w:val="24"/>
          <w:szCs w:val="24"/>
          <w:lang w:eastAsia="de-DE"/>
        </w:rPr>
      </w:pPr>
      <w:r w:rsidRPr="00F535B2">
        <w:rPr>
          <w:rFonts w:ascii="Times New Roman" w:eastAsia="Arial Unicode MS" w:hAnsi="Times New Roman" w:cs="Times New Roman"/>
          <w:sz w:val="24"/>
          <w:szCs w:val="24"/>
          <w:lang w:eastAsia="de-DE"/>
        </w:rPr>
        <w:t>How can you prepare the vehicle to the customer/storage?</w:t>
      </w:r>
    </w:p>
    <w:p w14:paraId="4862D202" w14:textId="0C7846BA" w:rsidR="00D92EDE" w:rsidRDefault="00D92EDE" w:rsidP="00505C87">
      <w:pPr>
        <w:spacing w:line="360" w:lineRule="auto"/>
        <w:jc w:val="both"/>
        <w:rPr>
          <w:rFonts w:ascii="Times New Roman" w:hAnsi="Times New Roman" w:cs="Times New Roman"/>
          <w:sz w:val="24"/>
        </w:rPr>
      </w:pPr>
    </w:p>
    <w:p w14:paraId="7D3E0264" w14:textId="4EEEB8B4" w:rsidR="00D83999" w:rsidRDefault="00D83999" w:rsidP="00505C87">
      <w:pPr>
        <w:spacing w:line="360" w:lineRule="auto"/>
        <w:jc w:val="both"/>
        <w:rPr>
          <w:rFonts w:ascii="Times New Roman" w:hAnsi="Times New Roman" w:cs="Times New Roman"/>
          <w:sz w:val="24"/>
        </w:rPr>
      </w:pPr>
    </w:p>
    <w:p w14:paraId="3730AD54" w14:textId="31E0716E" w:rsidR="00D83999" w:rsidRDefault="00D83999" w:rsidP="00505C87">
      <w:pPr>
        <w:spacing w:line="360" w:lineRule="auto"/>
        <w:jc w:val="both"/>
        <w:rPr>
          <w:rFonts w:ascii="Times New Roman" w:hAnsi="Times New Roman" w:cs="Times New Roman"/>
          <w:sz w:val="24"/>
        </w:rPr>
      </w:pPr>
    </w:p>
    <w:p w14:paraId="0A6C6534" w14:textId="2BFC582B" w:rsidR="00D83999" w:rsidRDefault="00D83999" w:rsidP="00505C87">
      <w:pPr>
        <w:spacing w:line="360" w:lineRule="auto"/>
        <w:jc w:val="both"/>
        <w:rPr>
          <w:rFonts w:ascii="Times New Roman" w:hAnsi="Times New Roman" w:cs="Times New Roman"/>
          <w:sz w:val="24"/>
        </w:rPr>
      </w:pPr>
    </w:p>
    <w:p w14:paraId="0ACF3EBE" w14:textId="4B680021" w:rsidR="00D83999" w:rsidRDefault="00D83999" w:rsidP="00505C87">
      <w:pPr>
        <w:spacing w:line="360" w:lineRule="auto"/>
        <w:jc w:val="both"/>
        <w:rPr>
          <w:rFonts w:ascii="Times New Roman" w:hAnsi="Times New Roman" w:cs="Times New Roman"/>
          <w:sz w:val="24"/>
        </w:rPr>
      </w:pPr>
    </w:p>
    <w:p w14:paraId="6FD9DBC9" w14:textId="5AE971CD" w:rsidR="00D83999" w:rsidRDefault="00D83999" w:rsidP="00505C87">
      <w:pPr>
        <w:spacing w:line="360" w:lineRule="auto"/>
        <w:jc w:val="both"/>
        <w:rPr>
          <w:rFonts w:ascii="Times New Roman" w:hAnsi="Times New Roman" w:cs="Times New Roman"/>
          <w:sz w:val="24"/>
        </w:rPr>
      </w:pPr>
    </w:p>
    <w:p w14:paraId="48BF9E6A" w14:textId="5DBE15CE" w:rsidR="00D83999" w:rsidRDefault="00D83999" w:rsidP="00505C87">
      <w:pPr>
        <w:spacing w:line="360" w:lineRule="auto"/>
        <w:jc w:val="both"/>
        <w:rPr>
          <w:rFonts w:ascii="Times New Roman" w:hAnsi="Times New Roman" w:cs="Times New Roman"/>
          <w:sz w:val="24"/>
        </w:rPr>
      </w:pPr>
    </w:p>
    <w:p w14:paraId="60575674" w14:textId="6DB6AB42" w:rsidR="00D83999" w:rsidRDefault="00D83999" w:rsidP="00505C87">
      <w:pPr>
        <w:spacing w:line="360" w:lineRule="auto"/>
        <w:jc w:val="both"/>
        <w:rPr>
          <w:rFonts w:ascii="Times New Roman" w:hAnsi="Times New Roman" w:cs="Times New Roman"/>
          <w:sz w:val="24"/>
        </w:rPr>
      </w:pPr>
    </w:p>
    <w:p w14:paraId="13D4F313" w14:textId="25A4E00E" w:rsidR="00D83999" w:rsidRDefault="00D83999" w:rsidP="00505C87">
      <w:pPr>
        <w:spacing w:line="360" w:lineRule="auto"/>
        <w:jc w:val="both"/>
        <w:rPr>
          <w:rFonts w:ascii="Times New Roman" w:hAnsi="Times New Roman" w:cs="Times New Roman"/>
          <w:sz w:val="24"/>
        </w:rPr>
      </w:pPr>
    </w:p>
    <w:p w14:paraId="413448A9" w14:textId="2E7C1674" w:rsidR="00D83999" w:rsidRDefault="00D83999" w:rsidP="00505C87">
      <w:pPr>
        <w:spacing w:line="360" w:lineRule="auto"/>
        <w:jc w:val="both"/>
        <w:rPr>
          <w:rFonts w:ascii="Times New Roman" w:hAnsi="Times New Roman" w:cs="Times New Roman"/>
          <w:sz w:val="24"/>
        </w:rPr>
      </w:pPr>
    </w:p>
    <w:p w14:paraId="085FCC08" w14:textId="77777777" w:rsidR="00C9364F" w:rsidRDefault="00C9364F" w:rsidP="001035A1">
      <w:pPr>
        <w:spacing w:line="360" w:lineRule="auto"/>
        <w:jc w:val="both"/>
        <w:rPr>
          <w:rFonts w:ascii="Times New Roman" w:hAnsi="Times New Roman" w:cs="Times New Roman"/>
          <w:b/>
          <w:sz w:val="24"/>
        </w:rPr>
      </w:pPr>
    </w:p>
    <w:p w14:paraId="5E2308AD" w14:textId="77777777" w:rsidR="00C9364F" w:rsidRDefault="00C9364F" w:rsidP="001035A1">
      <w:pPr>
        <w:spacing w:line="360" w:lineRule="auto"/>
        <w:jc w:val="both"/>
        <w:rPr>
          <w:rFonts w:ascii="Times New Roman" w:hAnsi="Times New Roman" w:cs="Times New Roman"/>
          <w:b/>
          <w:sz w:val="24"/>
        </w:rPr>
      </w:pPr>
    </w:p>
    <w:p w14:paraId="0110B06A" w14:textId="0CF6B5E9" w:rsidR="00C9364F" w:rsidRDefault="00C9364F" w:rsidP="001035A1">
      <w:pPr>
        <w:spacing w:line="360" w:lineRule="auto"/>
        <w:jc w:val="both"/>
        <w:rPr>
          <w:rFonts w:ascii="Times New Roman" w:hAnsi="Times New Roman" w:cs="Times New Roman"/>
          <w:b/>
          <w:sz w:val="24"/>
        </w:rPr>
      </w:pPr>
    </w:p>
    <w:p w14:paraId="6FAD5F6B" w14:textId="6932796A" w:rsidR="00BD3669" w:rsidRDefault="00BD3669" w:rsidP="001035A1">
      <w:pPr>
        <w:spacing w:line="360" w:lineRule="auto"/>
        <w:jc w:val="both"/>
        <w:rPr>
          <w:rFonts w:ascii="Times New Roman" w:hAnsi="Times New Roman" w:cs="Times New Roman"/>
          <w:b/>
          <w:sz w:val="24"/>
        </w:rPr>
      </w:pPr>
    </w:p>
    <w:p w14:paraId="5068C6ED" w14:textId="5EA44FC2" w:rsidR="00BD3669" w:rsidRDefault="00BD3669" w:rsidP="001035A1">
      <w:pPr>
        <w:spacing w:line="360" w:lineRule="auto"/>
        <w:jc w:val="both"/>
        <w:rPr>
          <w:rFonts w:ascii="Times New Roman" w:hAnsi="Times New Roman" w:cs="Times New Roman"/>
          <w:b/>
          <w:sz w:val="24"/>
        </w:rPr>
      </w:pPr>
    </w:p>
    <w:p w14:paraId="09BA31A2" w14:textId="470EC574" w:rsidR="00BD3669" w:rsidRDefault="00BD3669" w:rsidP="001035A1">
      <w:pPr>
        <w:spacing w:line="360" w:lineRule="auto"/>
        <w:jc w:val="both"/>
        <w:rPr>
          <w:rFonts w:ascii="Times New Roman" w:hAnsi="Times New Roman" w:cs="Times New Roman"/>
          <w:b/>
          <w:sz w:val="24"/>
        </w:rPr>
      </w:pPr>
    </w:p>
    <w:p w14:paraId="532F4C20" w14:textId="77777777" w:rsidR="00BD3669" w:rsidRPr="00BD3669" w:rsidRDefault="00BD3669" w:rsidP="00BD3669">
      <w:pPr>
        <w:pStyle w:val="Heading1"/>
        <w:spacing w:line="360" w:lineRule="auto"/>
        <w:jc w:val="both"/>
        <w:rPr>
          <w:sz w:val="24"/>
          <w:szCs w:val="28"/>
        </w:rPr>
      </w:pPr>
      <w:bookmarkStart w:id="123" w:name="_Toc121647210"/>
      <w:r w:rsidRPr="00BD3669">
        <w:rPr>
          <w:sz w:val="24"/>
          <w:szCs w:val="28"/>
        </w:rPr>
        <w:lastRenderedPageBreak/>
        <w:t>Operation sheet: 4.1 Prepare vehicles/Equipment/ for use or storage</w:t>
      </w:r>
      <w:bookmarkEnd w:id="123"/>
    </w:p>
    <w:p w14:paraId="58884369" w14:textId="77777777" w:rsidR="00BD3669" w:rsidRPr="00C57DB4" w:rsidRDefault="00BD3669" w:rsidP="00BD3669">
      <w:pPr>
        <w:spacing w:line="360" w:lineRule="auto"/>
        <w:rPr>
          <w:rFonts w:ascii="Times New Roman" w:hAnsi="Times New Roman" w:cs="Times New Roman"/>
          <w:b/>
          <w:sz w:val="24"/>
          <w:szCs w:val="24"/>
        </w:rPr>
      </w:pPr>
      <w:r w:rsidRPr="00C57DB4">
        <w:rPr>
          <w:rFonts w:ascii="Times New Roman" w:hAnsi="Times New Roman" w:cs="Times New Roman"/>
          <w:b/>
          <w:sz w:val="24"/>
          <w:szCs w:val="24"/>
        </w:rPr>
        <w:t xml:space="preserve">Operation Title: </w:t>
      </w:r>
      <w:r w:rsidRPr="00F253F3">
        <w:rPr>
          <w:rStyle w:val="Heading3Char"/>
          <w:rFonts w:cs="Times New Roman"/>
          <w:bCs/>
        </w:rPr>
        <w:t>Prepar</w:t>
      </w:r>
      <w:r>
        <w:rPr>
          <w:rStyle w:val="Heading3Char"/>
          <w:rFonts w:cs="Times New Roman"/>
          <w:bCs/>
        </w:rPr>
        <w:t>ing</w:t>
      </w:r>
      <w:r w:rsidRPr="00F253F3">
        <w:rPr>
          <w:rStyle w:val="Heading3Char"/>
          <w:rFonts w:cs="Times New Roman"/>
          <w:bCs/>
        </w:rPr>
        <w:t xml:space="preserve"> vehicles/Equipment/ for use or storage</w:t>
      </w:r>
    </w:p>
    <w:p w14:paraId="7E8F0089" w14:textId="77777777" w:rsidR="00BD3669" w:rsidRPr="00F253F3" w:rsidRDefault="00BD3669" w:rsidP="00BD3669">
      <w:pPr>
        <w:tabs>
          <w:tab w:val="left" w:pos="0"/>
          <w:tab w:val="left" w:pos="2160"/>
        </w:tabs>
        <w:spacing w:line="360" w:lineRule="auto"/>
        <w:jc w:val="both"/>
        <w:rPr>
          <w:rFonts w:ascii="Times New Roman" w:eastAsia="Calibri" w:hAnsi="Times New Roman" w:cs="Times New Roman"/>
          <w:b/>
          <w:color w:val="00B050"/>
          <w:sz w:val="24"/>
          <w:szCs w:val="24"/>
          <w:lang w:eastAsia="de-DE"/>
        </w:rPr>
      </w:pPr>
      <w:r w:rsidRPr="00C57DB4">
        <w:rPr>
          <w:rFonts w:ascii="Times New Roman" w:hAnsi="Times New Roman" w:cs="Times New Roman"/>
          <w:b/>
          <w:sz w:val="24"/>
          <w:szCs w:val="24"/>
        </w:rPr>
        <w:t xml:space="preserve">Operation purpose: </w:t>
      </w:r>
      <w:r w:rsidRPr="00F253F3">
        <w:rPr>
          <w:rFonts w:ascii="Times New Roman" w:eastAsia="Calibri" w:hAnsi="Times New Roman" w:cs="Times New Roman"/>
          <w:b/>
          <w:bCs/>
          <w:sz w:val="24"/>
          <w:szCs w:val="24"/>
          <w:lang w:eastAsia="de-DE"/>
        </w:rPr>
        <w:t>To conduct Preparation of vehicle/system for customer and/or storage based on workplace procedures, it is required to follow setups and procedure</w:t>
      </w:r>
      <w:r w:rsidRPr="00F253F3">
        <w:rPr>
          <w:rFonts w:ascii="Times New Roman" w:eastAsia="Calibri" w:hAnsi="Times New Roman" w:cs="Times New Roman"/>
          <w:sz w:val="24"/>
          <w:szCs w:val="24"/>
          <w:lang w:eastAsia="de-DE"/>
        </w:rPr>
        <w:t>.</w:t>
      </w:r>
    </w:p>
    <w:p w14:paraId="4F148F77" w14:textId="77777777" w:rsidR="00BD3669" w:rsidRDefault="00BD3669" w:rsidP="00BD3669">
      <w:pPr>
        <w:spacing w:line="360" w:lineRule="auto"/>
        <w:rPr>
          <w:rFonts w:ascii="Times New Roman" w:hAnsi="Times New Roman" w:cs="Times New Roman"/>
          <w:b/>
          <w:bCs/>
          <w:sz w:val="24"/>
          <w:szCs w:val="24"/>
        </w:rPr>
      </w:pPr>
      <w:r w:rsidRPr="00165E7F">
        <w:rPr>
          <w:rFonts w:ascii="Times New Roman" w:hAnsi="Times New Roman" w:cs="Times New Roman"/>
          <w:b/>
          <w:bCs/>
          <w:sz w:val="24"/>
          <w:szCs w:val="24"/>
        </w:rPr>
        <w:t>Condition and situation for the operation:</w:t>
      </w:r>
    </w:p>
    <w:p w14:paraId="62D0A045" w14:textId="77777777" w:rsidR="00BD3669" w:rsidRPr="00F76093" w:rsidRDefault="00BD3669" w:rsidP="00BD3669">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 xml:space="preserve">Safe working area </w:t>
      </w:r>
    </w:p>
    <w:p w14:paraId="78A16150" w14:textId="77777777" w:rsidR="00BD3669" w:rsidRPr="00F76093" w:rsidRDefault="00BD3669" w:rsidP="00BD3669">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Properly operated tools and equipment</w:t>
      </w:r>
    </w:p>
    <w:p w14:paraId="621F29A1" w14:textId="77777777" w:rsidR="00BD3669" w:rsidRPr="00AA4DF8" w:rsidRDefault="00BD3669" w:rsidP="00BD3669">
      <w:pPr>
        <w:numPr>
          <w:ilvl w:val="0"/>
          <w:numId w:val="13"/>
        </w:numPr>
        <w:spacing w:after="0" w:line="360" w:lineRule="auto"/>
        <w:jc w:val="both"/>
        <w:rPr>
          <w:rFonts w:ascii="Times New Roman" w:hAnsi="Times New Roman" w:cs="Times New Roman"/>
          <w:sz w:val="24"/>
          <w:szCs w:val="24"/>
        </w:rPr>
      </w:pPr>
      <w:r w:rsidRPr="00F76093">
        <w:rPr>
          <w:rFonts w:ascii="Times New Roman" w:hAnsi="Times New Roman" w:cs="Times New Roman"/>
          <w:sz w:val="24"/>
          <w:szCs w:val="24"/>
        </w:rPr>
        <w:t>Appropriate working cloths fit with the body</w:t>
      </w:r>
    </w:p>
    <w:p w14:paraId="608CF129" w14:textId="77777777" w:rsidR="00BD3669" w:rsidRDefault="00BD3669" w:rsidP="00BD3669">
      <w:pPr>
        <w:rPr>
          <w:rFonts w:ascii="Times New Roman" w:hAnsi="Times New Roman" w:cs="Times New Roman"/>
          <w:b/>
          <w:bCs/>
          <w:sz w:val="24"/>
          <w:szCs w:val="24"/>
        </w:rPr>
      </w:pPr>
      <w:r w:rsidRPr="00165E7F">
        <w:rPr>
          <w:rFonts w:ascii="Times New Roman" w:hAnsi="Times New Roman" w:cs="Times New Roman"/>
          <w:b/>
          <w:bCs/>
          <w:sz w:val="24"/>
          <w:szCs w:val="24"/>
        </w:rPr>
        <w:t>Equipment, tools and material:</w:t>
      </w:r>
    </w:p>
    <w:p w14:paraId="1A0C8C69" w14:textId="77777777" w:rsidR="00BD3669" w:rsidRPr="00F253F3" w:rsidRDefault="00BD3669" w:rsidP="00BD3669">
      <w:pPr>
        <w:pStyle w:val="ListParagraph"/>
        <w:numPr>
          <w:ilvl w:val="0"/>
          <w:numId w:val="73"/>
        </w:numPr>
        <w:spacing w:line="360" w:lineRule="auto"/>
        <w:jc w:val="both"/>
        <w:rPr>
          <w:rFonts w:ascii="Times New Roman" w:eastAsia="Calibri" w:hAnsi="Times New Roman" w:cs="Times New Roman"/>
          <w:sz w:val="24"/>
          <w:szCs w:val="24"/>
          <w:lang w:eastAsia="de-DE"/>
        </w:rPr>
      </w:pPr>
      <w:r w:rsidRPr="00F253F3">
        <w:rPr>
          <w:rFonts w:ascii="Times New Roman" w:eastAsia="Calibri" w:hAnsi="Times New Roman" w:cs="Times New Roman"/>
          <w:sz w:val="24"/>
          <w:szCs w:val="24"/>
          <w:lang w:eastAsia="de-DE"/>
        </w:rPr>
        <w:t>Live Vehicle/Engine with injection pump</w:t>
      </w:r>
    </w:p>
    <w:p w14:paraId="6E735BCD" w14:textId="77777777" w:rsidR="00BD3669" w:rsidRDefault="00BD3669" w:rsidP="00BD3669">
      <w:pPr>
        <w:pStyle w:val="ListParagraph"/>
        <w:numPr>
          <w:ilvl w:val="0"/>
          <w:numId w:val="73"/>
        </w:numPr>
        <w:spacing w:line="360" w:lineRule="auto"/>
        <w:jc w:val="both"/>
      </w:pPr>
      <w:r w:rsidRPr="00F253F3">
        <w:rPr>
          <w:rFonts w:ascii="Times New Roman" w:eastAsia="Calibri" w:hAnsi="Times New Roman" w:cs="Times New Roman"/>
          <w:sz w:val="24"/>
          <w:szCs w:val="24"/>
          <w:lang w:eastAsia="de-DE"/>
        </w:rPr>
        <w:t>complete tool box and Equipment</w:t>
      </w:r>
    </w:p>
    <w:p w14:paraId="5A95C87F" w14:textId="77777777" w:rsidR="00BD3669" w:rsidRDefault="00BD3669" w:rsidP="00BD3669">
      <w:r w:rsidRPr="00165E7F">
        <w:rPr>
          <w:rFonts w:ascii="Times New Roman" w:hAnsi="Times New Roman" w:cs="Times New Roman"/>
          <w:b/>
          <w:bCs/>
          <w:sz w:val="24"/>
          <w:szCs w:val="24"/>
        </w:rPr>
        <w:t>Steps in doing the task:</w:t>
      </w:r>
    </w:p>
    <w:p w14:paraId="3F39A83F" w14:textId="77777777" w:rsidR="00BD3669" w:rsidRDefault="00BD3669" w:rsidP="00BD3669">
      <w:pPr>
        <w:pStyle w:val="ListParagraph"/>
        <w:numPr>
          <w:ilvl w:val="3"/>
          <w:numId w:val="15"/>
        </w:numPr>
      </w:pPr>
      <w:r w:rsidRPr="00F253F3">
        <w:rPr>
          <w:rFonts w:ascii="Times New Roman" w:eastAsia="Times New Roman" w:hAnsi="Times New Roman" w:cs="Times New Roman"/>
          <w:sz w:val="24"/>
          <w:szCs w:val="24"/>
          <w:lang w:eastAsia="de-DE"/>
        </w:rPr>
        <w:t>Conduct the activity based on information sheet</w:t>
      </w:r>
    </w:p>
    <w:p w14:paraId="21F8593F" w14:textId="77777777" w:rsidR="00BD3669" w:rsidRPr="006023B4" w:rsidRDefault="00BD3669" w:rsidP="00BD3669">
      <w:pPr>
        <w:spacing w:after="0" w:line="360" w:lineRule="auto"/>
        <w:rPr>
          <w:rFonts w:eastAsia="Calibri" w:cs="Arial"/>
          <w:color w:val="FF0000"/>
          <w:szCs w:val="24"/>
        </w:rPr>
      </w:pPr>
      <w:r w:rsidRPr="00FC0838">
        <w:rPr>
          <w:rFonts w:ascii="Times New Roman" w:hAnsi="Times New Roman" w:cs="Times New Roman"/>
          <w:b/>
          <w:bCs/>
          <w:sz w:val="24"/>
          <w:szCs w:val="24"/>
        </w:rPr>
        <w:t>Quality criteria:</w:t>
      </w:r>
      <w:r w:rsidRPr="00657F27">
        <w:rPr>
          <w:rFonts w:eastAsia="Calibri" w:cs="Arial"/>
          <w:color w:val="FF0000"/>
          <w:szCs w:val="24"/>
        </w:rPr>
        <w:t xml:space="preserve"> </w:t>
      </w:r>
      <w:r w:rsidRPr="00867842">
        <w:rPr>
          <w:rFonts w:ascii="Times New Roman" w:eastAsia="Calibri" w:hAnsi="Times New Roman" w:cs="Times New Roman"/>
          <w:sz w:val="24"/>
          <w:szCs w:val="28"/>
        </w:rPr>
        <w:t>Assured performing of all the activities according to the procedures</w:t>
      </w:r>
      <w:r w:rsidRPr="00867842">
        <w:rPr>
          <w:rFonts w:eastAsia="Calibri" w:cs="Arial"/>
          <w:sz w:val="24"/>
          <w:szCs w:val="28"/>
        </w:rPr>
        <w:t xml:space="preserve"> </w:t>
      </w:r>
    </w:p>
    <w:p w14:paraId="4F848FFD" w14:textId="77777777" w:rsidR="00BD3669" w:rsidRDefault="00BD3669" w:rsidP="00BD3669">
      <w:pPr>
        <w:rPr>
          <w:rFonts w:ascii="Times New Roman" w:hAnsi="Times New Roman" w:cs="Times New Roman"/>
          <w:b/>
          <w:bCs/>
          <w:sz w:val="24"/>
          <w:szCs w:val="24"/>
        </w:rPr>
      </w:pPr>
      <w:r w:rsidRPr="00FC0838">
        <w:rPr>
          <w:rFonts w:ascii="Times New Roman" w:hAnsi="Times New Roman" w:cs="Times New Roman"/>
          <w:b/>
          <w:bCs/>
          <w:sz w:val="24"/>
          <w:szCs w:val="24"/>
        </w:rPr>
        <w:t xml:space="preserve">Precaution: </w:t>
      </w:r>
    </w:p>
    <w:p w14:paraId="2B94CF67" w14:textId="77777777" w:rsidR="00BD3669" w:rsidRPr="00657F27" w:rsidRDefault="00BD3669" w:rsidP="00BD3669">
      <w:pPr>
        <w:pStyle w:val="ListParagraph"/>
        <w:numPr>
          <w:ilvl w:val="0"/>
          <w:numId w:val="74"/>
        </w:numPr>
        <w:jc w:val="both"/>
        <w:rPr>
          <w:rFonts w:ascii="Times New Roman" w:hAnsi="Times New Roman" w:cs="Times New Roman"/>
          <w:b/>
          <w:bCs/>
          <w:color w:val="000000" w:themeColor="text1"/>
          <w:sz w:val="28"/>
          <w:szCs w:val="28"/>
        </w:rPr>
      </w:pPr>
      <w:r w:rsidRPr="00657F27">
        <w:rPr>
          <w:rFonts w:ascii="Times New Roman" w:eastAsia="Calibri" w:hAnsi="Times New Roman" w:cs="Times New Roman"/>
          <w:color w:val="000000" w:themeColor="text1"/>
          <w:sz w:val="24"/>
          <w:szCs w:val="28"/>
        </w:rPr>
        <w:t>Wearing proper clothes, eye glass, glove</w:t>
      </w:r>
    </w:p>
    <w:p w14:paraId="06E56AE1" w14:textId="77777777" w:rsidR="00BD3669" w:rsidRPr="00657F27" w:rsidRDefault="00BD3669" w:rsidP="00BD3669">
      <w:pPr>
        <w:pStyle w:val="ListParagraph"/>
        <w:numPr>
          <w:ilvl w:val="0"/>
          <w:numId w:val="74"/>
        </w:numPr>
        <w:jc w:val="both"/>
        <w:rPr>
          <w:rFonts w:ascii="Times New Roman" w:hAnsi="Times New Roman" w:cs="Times New Roman"/>
          <w:b/>
          <w:bCs/>
          <w:color w:val="000000" w:themeColor="text1"/>
          <w:sz w:val="28"/>
          <w:szCs w:val="28"/>
        </w:rPr>
      </w:pPr>
      <w:r w:rsidRPr="00657F27">
        <w:rPr>
          <w:rFonts w:ascii="Times New Roman" w:eastAsia="Calibri" w:hAnsi="Times New Roman" w:cs="Times New Roman"/>
          <w:color w:val="000000" w:themeColor="text1"/>
          <w:sz w:val="24"/>
          <w:szCs w:val="28"/>
        </w:rPr>
        <w:t>Make working area hazard free</w:t>
      </w:r>
    </w:p>
    <w:p w14:paraId="2A41DFA7" w14:textId="77777777" w:rsidR="00BD3669" w:rsidRPr="00657F27" w:rsidRDefault="00BD3669" w:rsidP="00BD3669">
      <w:pPr>
        <w:pStyle w:val="ListParagraph"/>
        <w:numPr>
          <w:ilvl w:val="0"/>
          <w:numId w:val="74"/>
        </w:numPr>
        <w:jc w:val="both"/>
        <w:rPr>
          <w:rFonts w:ascii="Times New Roman" w:hAnsi="Times New Roman" w:cs="Times New Roman"/>
          <w:b/>
          <w:bCs/>
          <w:color w:val="000000" w:themeColor="text1"/>
          <w:sz w:val="28"/>
          <w:szCs w:val="28"/>
        </w:rPr>
      </w:pPr>
      <w:r w:rsidRPr="00657F27">
        <w:rPr>
          <w:rFonts w:ascii="Times New Roman" w:eastAsia="Calibri" w:hAnsi="Times New Roman" w:cs="Times New Roman"/>
          <w:color w:val="000000" w:themeColor="text1"/>
          <w:sz w:val="24"/>
          <w:szCs w:val="28"/>
        </w:rPr>
        <w:t>Read and interpret manual which guide you how to use tools and equipment</w:t>
      </w:r>
    </w:p>
    <w:p w14:paraId="1CB9D66C" w14:textId="2063BA90" w:rsidR="00BD3669" w:rsidRDefault="00BD3669" w:rsidP="001035A1">
      <w:pPr>
        <w:spacing w:line="360" w:lineRule="auto"/>
        <w:jc w:val="both"/>
        <w:rPr>
          <w:rFonts w:ascii="Times New Roman" w:hAnsi="Times New Roman" w:cs="Times New Roman"/>
          <w:b/>
          <w:sz w:val="24"/>
        </w:rPr>
      </w:pPr>
    </w:p>
    <w:p w14:paraId="2CF8EB2C" w14:textId="6462CE0D" w:rsidR="00BD3669" w:rsidRDefault="00BD3669" w:rsidP="001035A1">
      <w:pPr>
        <w:spacing w:line="360" w:lineRule="auto"/>
        <w:jc w:val="both"/>
        <w:rPr>
          <w:rFonts w:ascii="Times New Roman" w:hAnsi="Times New Roman" w:cs="Times New Roman"/>
          <w:b/>
          <w:sz w:val="24"/>
        </w:rPr>
      </w:pPr>
    </w:p>
    <w:p w14:paraId="3D87A51C" w14:textId="17D5FB97" w:rsidR="00BD3669" w:rsidRDefault="00BD3669" w:rsidP="001035A1">
      <w:pPr>
        <w:spacing w:line="360" w:lineRule="auto"/>
        <w:jc w:val="both"/>
        <w:rPr>
          <w:rFonts w:ascii="Times New Roman" w:hAnsi="Times New Roman" w:cs="Times New Roman"/>
          <w:b/>
          <w:sz w:val="24"/>
        </w:rPr>
      </w:pPr>
    </w:p>
    <w:p w14:paraId="07219039" w14:textId="2DA68F4F" w:rsidR="00BD3669" w:rsidRDefault="00BD3669" w:rsidP="001035A1">
      <w:pPr>
        <w:spacing w:line="360" w:lineRule="auto"/>
        <w:jc w:val="both"/>
        <w:rPr>
          <w:rFonts w:ascii="Times New Roman" w:hAnsi="Times New Roman" w:cs="Times New Roman"/>
          <w:b/>
          <w:sz w:val="24"/>
        </w:rPr>
      </w:pPr>
    </w:p>
    <w:p w14:paraId="69D490CE" w14:textId="1AC41724" w:rsidR="00BD3669" w:rsidRDefault="00BD3669" w:rsidP="001035A1">
      <w:pPr>
        <w:spacing w:line="360" w:lineRule="auto"/>
        <w:jc w:val="both"/>
        <w:rPr>
          <w:rFonts w:ascii="Times New Roman" w:hAnsi="Times New Roman" w:cs="Times New Roman"/>
          <w:b/>
          <w:sz w:val="24"/>
        </w:rPr>
      </w:pPr>
    </w:p>
    <w:p w14:paraId="6FB86D8F" w14:textId="114FEA9B" w:rsidR="00BD3669" w:rsidRDefault="00BD3669" w:rsidP="001035A1">
      <w:pPr>
        <w:spacing w:line="360" w:lineRule="auto"/>
        <w:jc w:val="both"/>
        <w:rPr>
          <w:rFonts w:ascii="Times New Roman" w:hAnsi="Times New Roman" w:cs="Times New Roman"/>
          <w:b/>
          <w:sz w:val="24"/>
        </w:rPr>
      </w:pPr>
    </w:p>
    <w:p w14:paraId="41E80643" w14:textId="7D451CE4" w:rsidR="00BD3669" w:rsidRDefault="00BD3669" w:rsidP="001035A1">
      <w:pPr>
        <w:spacing w:line="360" w:lineRule="auto"/>
        <w:jc w:val="both"/>
        <w:rPr>
          <w:rFonts w:ascii="Times New Roman" w:hAnsi="Times New Roman" w:cs="Times New Roman"/>
          <w:b/>
          <w:sz w:val="24"/>
        </w:rPr>
      </w:pPr>
    </w:p>
    <w:p w14:paraId="5F724DE3" w14:textId="3F22EF6E" w:rsidR="00BD3669" w:rsidRDefault="00BD3669" w:rsidP="001035A1">
      <w:pPr>
        <w:spacing w:line="360" w:lineRule="auto"/>
        <w:jc w:val="both"/>
        <w:rPr>
          <w:rFonts w:ascii="Times New Roman" w:hAnsi="Times New Roman" w:cs="Times New Roman"/>
          <w:b/>
          <w:sz w:val="24"/>
        </w:rPr>
      </w:pPr>
    </w:p>
    <w:p w14:paraId="774BE6B1" w14:textId="77777777" w:rsidR="00A23DBE" w:rsidRPr="00BA3F10" w:rsidRDefault="00A23DBE" w:rsidP="001035A1">
      <w:pPr>
        <w:spacing w:line="360" w:lineRule="auto"/>
        <w:jc w:val="both"/>
        <w:rPr>
          <w:rFonts w:ascii="Times New Roman" w:hAnsi="Times New Roman" w:cs="Times New Roman"/>
          <w:b/>
          <w:sz w:val="24"/>
        </w:rPr>
      </w:pPr>
    </w:p>
    <w:p w14:paraId="25019C63" w14:textId="4CB5AF58" w:rsidR="001035A1" w:rsidRPr="00BA3F10" w:rsidRDefault="004600EA" w:rsidP="00F535B2">
      <w:pPr>
        <w:pStyle w:val="Heading1"/>
        <w:rPr>
          <w:rFonts w:cs="Times New Roman"/>
        </w:rPr>
      </w:pPr>
      <w:bookmarkStart w:id="124" w:name="_Toc121647211"/>
      <w:r w:rsidRPr="00BA3F10">
        <w:rPr>
          <w:rFonts w:cs="Times New Roman"/>
        </w:rPr>
        <w:lastRenderedPageBreak/>
        <w:t>Reference</w:t>
      </w:r>
      <w:bookmarkEnd w:id="124"/>
      <w:r w:rsidRPr="00BA3F10">
        <w:rPr>
          <w:rFonts w:cs="Times New Roman"/>
        </w:rPr>
        <w:t xml:space="preserve"> </w:t>
      </w:r>
    </w:p>
    <w:p w14:paraId="507B89BD" w14:textId="0AB23B24" w:rsidR="00E45737" w:rsidRDefault="007208C3" w:rsidP="00BD3669">
      <w:pPr>
        <w:pStyle w:val="ListParagraph"/>
        <w:numPr>
          <w:ilvl w:val="0"/>
          <w:numId w:val="84"/>
        </w:numPr>
        <w:spacing w:line="360" w:lineRule="auto"/>
        <w:jc w:val="both"/>
        <w:rPr>
          <w:rFonts w:ascii="Times New Roman" w:hAnsi="Times New Roman" w:cs="Times New Roman"/>
          <w:i/>
          <w:sz w:val="24"/>
        </w:rPr>
      </w:pPr>
      <w:r w:rsidRPr="00E45737">
        <w:rPr>
          <w:rFonts w:ascii="Times New Roman" w:hAnsi="Times New Roman" w:cs="Times New Roman"/>
          <w:i/>
          <w:sz w:val="24"/>
        </w:rPr>
        <w:t xml:space="preserve">Automotive technology a systems approach 5th edition jack </w:t>
      </w:r>
      <w:proofErr w:type="spellStart"/>
      <w:r w:rsidRPr="00E45737">
        <w:rPr>
          <w:rFonts w:ascii="Times New Roman" w:hAnsi="Times New Roman" w:cs="Times New Roman"/>
          <w:i/>
          <w:sz w:val="24"/>
        </w:rPr>
        <w:t>erjavec</w:t>
      </w:r>
      <w:proofErr w:type="spellEnd"/>
    </w:p>
    <w:p w14:paraId="2EEC4A51" w14:textId="350AC8D5" w:rsidR="00505C87" w:rsidRPr="00505C87" w:rsidRDefault="00505C87" w:rsidP="00BD3669">
      <w:pPr>
        <w:pStyle w:val="ListParagraph"/>
        <w:numPr>
          <w:ilvl w:val="0"/>
          <w:numId w:val="84"/>
        </w:numPr>
        <w:spacing w:line="360" w:lineRule="auto"/>
        <w:jc w:val="both"/>
        <w:rPr>
          <w:rFonts w:ascii="Times New Roman" w:hAnsi="Times New Roman" w:cs="Times New Roman"/>
          <w:i/>
          <w:sz w:val="24"/>
        </w:rPr>
      </w:pPr>
      <w:r>
        <w:rPr>
          <w:rFonts w:ascii="Times New Roman" w:hAnsi="Times New Roman" w:cs="Times New Roman"/>
          <w:i/>
          <w:sz w:val="24"/>
        </w:rPr>
        <w:t xml:space="preserve">Auto motive </w:t>
      </w:r>
      <w:r w:rsidR="00F31F8C">
        <w:rPr>
          <w:rFonts w:ascii="Times New Roman" w:hAnsi="Times New Roman" w:cs="Times New Roman"/>
          <w:i/>
          <w:sz w:val="24"/>
        </w:rPr>
        <w:t>mechanics William</w:t>
      </w:r>
      <w:r w:rsidRPr="00505C87">
        <w:rPr>
          <w:rFonts w:ascii="Times New Roman" w:hAnsi="Times New Roman" w:cs="Times New Roman"/>
          <w:i/>
          <w:sz w:val="24"/>
        </w:rPr>
        <w:t xml:space="preserve"> </w:t>
      </w:r>
      <w:proofErr w:type="spellStart"/>
      <w:proofErr w:type="gramStart"/>
      <w:r w:rsidRPr="00505C87">
        <w:rPr>
          <w:rFonts w:ascii="Times New Roman" w:hAnsi="Times New Roman" w:cs="Times New Roman"/>
          <w:i/>
          <w:sz w:val="24"/>
        </w:rPr>
        <w:t>H.Crouse</w:t>
      </w:r>
      <w:proofErr w:type="spellEnd"/>
      <w:proofErr w:type="gramEnd"/>
      <w:r w:rsidRPr="00505C87">
        <w:rPr>
          <w:rFonts w:ascii="Times New Roman" w:hAnsi="Times New Roman" w:cs="Times New Roman"/>
          <w:i/>
          <w:sz w:val="24"/>
        </w:rPr>
        <w:t xml:space="preserve"> 10th edition </w:t>
      </w:r>
    </w:p>
    <w:p w14:paraId="39EBCDCF" w14:textId="77777777" w:rsidR="00505C87" w:rsidRPr="00505C87" w:rsidRDefault="00505C87" w:rsidP="00BD3669">
      <w:pPr>
        <w:pStyle w:val="ListParagraph"/>
        <w:numPr>
          <w:ilvl w:val="0"/>
          <w:numId w:val="84"/>
        </w:numPr>
        <w:spacing w:line="360" w:lineRule="auto"/>
        <w:jc w:val="both"/>
        <w:rPr>
          <w:rFonts w:ascii="Times New Roman" w:hAnsi="Times New Roman" w:cs="Times New Roman"/>
          <w:i/>
          <w:sz w:val="24"/>
        </w:rPr>
      </w:pPr>
      <w:r w:rsidRPr="00505C87">
        <w:rPr>
          <w:rFonts w:ascii="Times New Roman" w:hAnsi="Times New Roman" w:cs="Times New Roman"/>
          <w:i/>
          <w:sz w:val="24"/>
        </w:rPr>
        <w:t xml:space="preserve">Light &amp; heavy vehicle technology </w:t>
      </w:r>
      <w:r w:rsidRPr="00505C87">
        <w:rPr>
          <w:rFonts w:ascii="Times New Roman" w:hAnsi="Times New Roman" w:cs="Times New Roman"/>
          <w:i/>
          <w:sz w:val="24"/>
        </w:rPr>
        <w:tab/>
        <w:t xml:space="preserve">Fourth Edition </w:t>
      </w:r>
    </w:p>
    <w:p w14:paraId="26434383" w14:textId="72939DBB" w:rsidR="00505C87" w:rsidRDefault="00505C87" w:rsidP="00BD3669">
      <w:pPr>
        <w:pStyle w:val="ListParagraph"/>
        <w:numPr>
          <w:ilvl w:val="0"/>
          <w:numId w:val="84"/>
        </w:numPr>
        <w:spacing w:line="360" w:lineRule="auto"/>
        <w:jc w:val="both"/>
        <w:rPr>
          <w:rFonts w:ascii="Times New Roman" w:hAnsi="Times New Roman" w:cs="Times New Roman"/>
          <w:i/>
          <w:sz w:val="24"/>
        </w:rPr>
      </w:pPr>
      <w:r w:rsidRPr="00505C87">
        <w:rPr>
          <w:rFonts w:ascii="Times New Roman" w:hAnsi="Times New Roman" w:cs="Times New Roman"/>
          <w:i/>
          <w:sz w:val="24"/>
        </w:rPr>
        <w:t>Automotive technolo</w:t>
      </w:r>
      <w:r>
        <w:rPr>
          <w:rFonts w:ascii="Times New Roman" w:hAnsi="Times New Roman" w:cs="Times New Roman"/>
          <w:i/>
          <w:sz w:val="24"/>
        </w:rPr>
        <w:t xml:space="preserve">gy A Systems Approach   7th ed. </w:t>
      </w:r>
      <w:r w:rsidRPr="00505C87">
        <w:rPr>
          <w:rFonts w:ascii="Times New Roman" w:hAnsi="Times New Roman" w:cs="Times New Roman"/>
          <w:i/>
          <w:sz w:val="24"/>
        </w:rPr>
        <w:t xml:space="preserve">Jack </w:t>
      </w:r>
      <w:proofErr w:type="spellStart"/>
      <w:r w:rsidRPr="00505C87">
        <w:rPr>
          <w:rFonts w:ascii="Times New Roman" w:hAnsi="Times New Roman" w:cs="Times New Roman"/>
          <w:i/>
          <w:sz w:val="24"/>
        </w:rPr>
        <w:t>Erjavec</w:t>
      </w:r>
      <w:proofErr w:type="spellEnd"/>
      <w:r w:rsidRPr="00505C87">
        <w:rPr>
          <w:rFonts w:ascii="Times New Roman" w:hAnsi="Times New Roman" w:cs="Times New Roman"/>
          <w:i/>
          <w:sz w:val="24"/>
        </w:rPr>
        <w:t xml:space="preserve"> Rob Thompson</w:t>
      </w:r>
    </w:p>
    <w:p w14:paraId="2416FDFB" w14:textId="73C7D46A" w:rsidR="007208C3" w:rsidRPr="007208C3" w:rsidRDefault="007208C3" w:rsidP="00BD3669">
      <w:pPr>
        <w:pStyle w:val="ListParagraph"/>
        <w:numPr>
          <w:ilvl w:val="0"/>
          <w:numId w:val="84"/>
        </w:numPr>
        <w:spacing w:line="360" w:lineRule="auto"/>
        <w:jc w:val="both"/>
        <w:rPr>
          <w:rFonts w:ascii="Times New Roman" w:hAnsi="Times New Roman" w:cs="Times New Roman"/>
          <w:i/>
          <w:sz w:val="24"/>
        </w:rPr>
      </w:pPr>
      <w:r w:rsidRPr="007208C3">
        <w:rPr>
          <w:rFonts w:ascii="Times New Roman" w:hAnsi="Times New Roman" w:cs="Times New Roman"/>
          <w:i/>
          <w:sz w:val="24"/>
        </w:rPr>
        <w:t xml:space="preserve">Heavy duty truck systems fifth edition </w:t>
      </w:r>
      <w:proofErr w:type="spellStart"/>
      <w:r w:rsidRPr="007208C3">
        <w:rPr>
          <w:rFonts w:ascii="Times New Roman" w:hAnsi="Times New Roman" w:cs="Times New Roman"/>
          <w:i/>
          <w:sz w:val="24"/>
        </w:rPr>
        <w:t>sean</w:t>
      </w:r>
      <w:proofErr w:type="spellEnd"/>
      <w:r w:rsidRPr="007208C3">
        <w:rPr>
          <w:rFonts w:ascii="Times New Roman" w:hAnsi="Times New Roman" w:cs="Times New Roman"/>
          <w:i/>
          <w:sz w:val="24"/>
        </w:rPr>
        <w:t xml:space="preserve"> </w:t>
      </w:r>
      <w:proofErr w:type="spellStart"/>
      <w:r w:rsidRPr="007208C3">
        <w:rPr>
          <w:rFonts w:ascii="Times New Roman" w:hAnsi="Times New Roman" w:cs="Times New Roman"/>
          <w:i/>
          <w:sz w:val="24"/>
        </w:rPr>
        <w:t>bennett</w:t>
      </w:r>
      <w:proofErr w:type="spellEnd"/>
      <w:r w:rsidRPr="007208C3">
        <w:rPr>
          <w:rFonts w:ascii="Times New Roman" w:hAnsi="Times New Roman" w:cs="Times New Roman"/>
          <w:i/>
          <w:sz w:val="24"/>
        </w:rPr>
        <w:t xml:space="preserve"> </w:t>
      </w:r>
      <w:proofErr w:type="spellStart"/>
      <w:r w:rsidRPr="007208C3">
        <w:rPr>
          <w:rFonts w:ascii="Times New Roman" w:hAnsi="Times New Roman" w:cs="Times New Roman"/>
          <w:i/>
          <w:sz w:val="24"/>
        </w:rPr>
        <w:t>ian</w:t>
      </w:r>
      <w:proofErr w:type="spellEnd"/>
      <w:r w:rsidRPr="007208C3">
        <w:rPr>
          <w:rFonts w:ascii="Times New Roman" w:hAnsi="Times New Roman" w:cs="Times New Roman"/>
          <w:i/>
          <w:sz w:val="24"/>
        </w:rPr>
        <w:t xml:space="preserve"> </w:t>
      </w:r>
      <w:proofErr w:type="spellStart"/>
      <w:r w:rsidRPr="007208C3">
        <w:rPr>
          <w:rFonts w:ascii="Times New Roman" w:hAnsi="Times New Roman" w:cs="Times New Roman"/>
          <w:i/>
          <w:sz w:val="24"/>
        </w:rPr>
        <w:t>andrew</w:t>
      </w:r>
      <w:proofErr w:type="spellEnd"/>
      <w:r w:rsidRPr="007208C3">
        <w:rPr>
          <w:rFonts w:ascii="Times New Roman" w:hAnsi="Times New Roman" w:cs="Times New Roman"/>
          <w:i/>
          <w:sz w:val="24"/>
        </w:rPr>
        <w:t xml:space="preserve"> </w:t>
      </w:r>
      <w:proofErr w:type="spellStart"/>
      <w:r w:rsidRPr="007208C3">
        <w:rPr>
          <w:rFonts w:ascii="Times New Roman" w:hAnsi="Times New Roman" w:cs="Times New Roman"/>
          <w:i/>
          <w:sz w:val="24"/>
        </w:rPr>
        <w:t>norman</w:t>
      </w:r>
      <w:proofErr w:type="spellEnd"/>
    </w:p>
    <w:p w14:paraId="72CCB8AE" w14:textId="77777777" w:rsidR="00053934" w:rsidRDefault="00053934" w:rsidP="00BE4D6B">
      <w:pPr>
        <w:jc w:val="center"/>
        <w:rPr>
          <w:rFonts w:ascii="Times New Roman" w:hAnsi="Times New Roman" w:cs="Times New Roman"/>
          <w:sz w:val="24"/>
        </w:rPr>
      </w:pPr>
    </w:p>
    <w:p w14:paraId="32D5EC50" w14:textId="77777777" w:rsidR="00322CE0" w:rsidRDefault="00322CE0" w:rsidP="00BE4D6B">
      <w:pPr>
        <w:jc w:val="center"/>
        <w:rPr>
          <w:rFonts w:ascii="Times New Roman" w:hAnsi="Times New Roman" w:cs="Times New Roman"/>
          <w:sz w:val="24"/>
        </w:rPr>
      </w:pPr>
    </w:p>
    <w:p w14:paraId="53D791B4" w14:textId="77777777" w:rsidR="00322CE0" w:rsidRDefault="00322CE0" w:rsidP="00BE4D6B">
      <w:pPr>
        <w:jc w:val="center"/>
        <w:rPr>
          <w:rFonts w:ascii="Times New Roman" w:hAnsi="Times New Roman" w:cs="Times New Roman"/>
          <w:sz w:val="24"/>
        </w:rPr>
      </w:pPr>
    </w:p>
    <w:p w14:paraId="0FFD7BAA" w14:textId="77777777" w:rsidR="00322CE0" w:rsidRDefault="00322CE0" w:rsidP="00BE4D6B">
      <w:pPr>
        <w:jc w:val="center"/>
        <w:rPr>
          <w:rFonts w:ascii="Times New Roman" w:hAnsi="Times New Roman" w:cs="Times New Roman"/>
          <w:sz w:val="24"/>
        </w:rPr>
      </w:pPr>
    </w:p>
    <w:p w14:paraId="0A7DD0FF" w14:textId="77777777" w:rsidR="00322CE0" w:rsidRDefault="00322CE0" w:rsidP="00BE4D6B">
      <w:pPr>
        <w:jc w:val="center"/>
        <w:rPr>
          <w:rFonts w:ascii="Times New Roman" w:hAnsi="Times New Roman" w:cs="Times New Roman"/>
          <w:sz w:val="24"/>
        </w:rPr>
      </w:pPr>
    </w:p>
    <w:p w14:paraId="17C78EDF" w14:textId="77777777" w:rsidR="00322CE0" w:rsidRDefault="00322CE0" w:rsidP="00BE4D6B">
      <w:pPr>
        <w:jc w:val="center"/>
        <w:rPr>
          <w:rFonts w:ascii="Times New Roman" w:hAnsi="Times New Roman" w:cs="Times New Roman"/>
          <w:sz w:val="24"/>
        </w:rPr>
      </w:pPr>
    </w:p>
    <w:p w14:paraId="5DC0B862" w14:textId="77777777" w:rsidR="00322CE0" w:rsidRDefault="00322CE0" w:rsidP="00BE4D6B">
      <w:pPr>
        <w:jc w:val="center"/>
        <w:rPr>
          <w:rFonts w:ascii="Times New Roman" w:hAnsi="Times New Roman" w:cs="Times New Roman"/>
          <w:sz w:val="24"/>
        </w:rPr>
      </w:pPr>
    </w:p>
    <w:p w14:paraId="456E6A5B" w14:textId="77777777" w:rsidR="00322CE0" w:rsidRDefault="00322CE0" w:rsidP="00BE4D6B">
      <w:pPr>
        <w:jc w:val="center"/>
        <w:rPr>
          <w:rFonts w:ascii="Times New Roman" w:hAnsi="Times New Roman" w:cs="Times New Roman"/>
          <w:sz w:val="24"/>
        </w:rPr>
      </w:pPr>
    </w:p>
    <w:p w14:paraId="37F30E55" w14:textId="77777777" w:rsidR="00322CE0" w:rsidRDefault="00322CE0" w:rsidP="00BE4D6B">
      <w:pPr>
        <w:jc w:val="center"/>
        <w:rPr>
          <w:rFonts w:ascii="Times New Roman" w:hAnsi="Times New Roman" w:cs="Times New Roman"/>
          <w:sz w:val="24"/>
        </w:rPr>
      </w:pPr>
    </w:p>
    <w:p w14:paraId="0279B497" w14:textId="77777777" w:rsidR="00322CE0" w:rsidRDefault="00322CE0" w:rsidP="00BE4D6B">
      <w:pPr>
        <w:jc w:val="center"/>
        <w:rPr>
          <w:rFonts w:ascii="Times New Roman" w:hAnsi="Times New Roman" w:cs="Times New Roman"/>
          <w:sz w:val="24"/>
        </w:rPr>
      </w:pPr>
    </w:p>
    <w:p w14:paraId="1211B2F1" w14:textId="77777777" w:rsidR="00322CE0" w:rsidRDefault="00322CE0" w:rsidP="00BE4D6B">
      <w:pPr>
        <w:jc w:val="center"/>
        <w:rPr>
          <w:rFonts w:ascii="Times New Roman" w:hAnsi="Times New Roman" w:cs="Times New Roman"/>
          <w:sz w:val="24"/>
        </w:rPr>
      </w:pPr>
    </w:p>
    <w:p w14:paraId="4C0A6FDD" w14:textId="77777777" w:rsidR="00322CE0" w:rsidRDefault="00322CE0" w:rsidP="00BE4D6B">
      <w:pPr>
        <w:jc w:val="center"/>
        <w:rPr>
          <w:rFonts w:ascii="Times New Roman" w:hAnsi="Times New Roman" w:cs="Times New Roman"/>
          <w:sz w:val="24"/>
        </w:rPr>
      </w:pPr>
    </w:p>
    <w:p w14:paraId="4772577D" w14:textId="77777777" w:rsidR="00322CE0" w:rsidRDefault="00322CE0" w:rsidP="00BE4D6B">
      <w:pPr>
        <w:jc w:val="center"/>
        <w:rPr>
          <w:rFonts w:ascii="Times New Roman" w:hAnsi="Times New Roman" w:cs="Times New Roman"/>
          <w:sz w:val="24"/>
        </w:rPr>
      </w:pPr>
    </w:p>
    <w:p w14:paraId="089326F6" w14:textId="77777777" w:rsidR="00322CE0" w:rsidRDefault="00322CE0" w:rsidP="00BE4D6B">
      <w:pPr>
        <w:jc w:val="center"/>
        <w:rPr>
          <w:rFonts w:ascii="Times New Roman" w:hAnsi="Times New Roman" w:cs="Times New Roman"/>
          <w:sz w:val="24"/>
        </w:rPr>
        <w:sectPr w:rsidR="00322CE0" w:rsidSect="00C06809">
          <w:pgSz w:w="12240" w:h="15840"/>
          <w:pgMar w:top="900" w:right="1440" w:bottom="900" w:left="1440" w:header="720" w:footer="0" w:gutter="0"/>
          <w:cols w:space="720"/>
          <w:titlePg/>
          <w:docGrid w:linePitch="360"/>
        </w:sectPr>
      </w:pPr>
    </w:p>
    <w:p w14:paraId="104A68F6" w14:textId="77777777" w:rsidR="00322CE0" w:rsidRDefault="00322CE0" w:rsidP="00BE4D6B">
      <w:pPr>
        <w:jc w:val="center"/>
        <w:rPr>
          <w:rFonts w:ascii="Times New Roman" w:hAnsi="Times New Roman" w:cs="Times New Roman"/>
          <w:sz w:val="24"/>
        </w:rPr>
      </w:pPr>
    </w:p>
    <w:p w14:paraId="11A964AF" w14:textId="77777777" w:rsidR="00322CE0" w:rsidRPr="00322CE0" w:rsidRDefault="00322CE0" w:rsidP="00322CE0">
      <w:pPr>
        <w:spacing w:after="0" w:line="360" w:lineRule="auto"/>
        <w:ind w:left="360"/>
        <w:contextualSpacing/>
        <w:jc w:val="center"/>
        <w:rPr>
          <w:rFonts w:ascii="Times New Roman" w:hAnsi="Times New Roman"/>
          <w:b/>
          <w:sz w:val="24"/>
          <w:szCs w:val="24"/>
        </w:rPr>
      </w:pPr>
      <w:r w:rsidRPr="00322CE0">
        <w:rPr>
          <w:rFonts w:ascii="Times New Roman" w:hAnsi="Times New Roman"/>
          <w:b/>
          <w:sz w:val="24"/>
          <w:szCs w:val="24"/>
        </w:rPr>
        <w:t>Participants of this Module (training material) preparation</w:t>
      </w:r>
    </w:p>
    <w:p w14:paraId="2A8853B5" w14:textId="77777777" w:rsidR="00322CE0" w:rsidRPr="00322CE0" w:rsidRDefault="00322CE0" w:rsidP="00322CE0">
      <w:pPr>
        <w:spacing w:after="0" w:line="360" w:lineRule="auto"/>
        <w:ind w:left="360"/>
        <w:contextualSpacing/>
        <w:rPr>
          <w:rFonts w:ascii="Times New Roman" w:hAnsi="Times New Roman"/>
          <w:b/>
          <w:sz w:val="24"/>
          <w:szCs w:val="24"/>
        </w:rPr>
      </w:pPr>
    </w:p>
    <w:p w14:paraId="4B002131" w14:textId="77777777" w:rsidR="00322CE0" w:rsidRPr="00322CE0" w:rsidRDefault="00322CE0" w:rsidP="00322CE0">
      <w:pPr>
        <w:spacing w:after="0" w:line="360" w:lineRule="auto"/>
        <w:ind w:left="360"/>
        <w:contextualSpacing/>
        <w:rPr>
          <w:rFonts w:ascii="Times New Roman" w:hAnsi="Times New Roman"/>
          <w:sz w:val="20"/>
          <w:szCs w:val="20"/>
        </w:rPr>
      </w:pPr>
    </w:p>
    <w:tbl>
      <w:tblPr>
        <w:tblpPr w:leftFromText="180" w:rightFromText="180" w:bottomFromText="160" w:vertAnchor="page" w:horzAnchor="margin" w:tblpY="2296"/>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1"/>
        <w:gridCol w:w="2011"/>
        <w:gridCol w:w="1973"/>
        <w:gridCol w:w="1900"/>
        <w:gridCol w:w="1728"/>
        <w:gridCol w:w="1900"/>
        <w:gridCol w:w="3506"/>
      </w:tblGrid>
      <w:tr w:rsidR="00604976" w14:paraId="6593FB1B" w14:textId="77777777" w:rsidTr="00604976">
        <w:trPr>
          <w:trHeight w:val="522"/>
        </w:trPr>
        <w:tc>
          <w:tcPr>
            <w:tcW w:w="217" w:type="pct"/>
            <w:tcBorders>
              <w:top w:val="single" w:sz="4" w:space="0" w:color="auto"/>
              <w:left w:val="single" w:sz="4" w:space="0" w:color="auto"/>
              <w:bottom w:val="single" w:sz="4" w:space="0" w:color="auto"/>
              <w:right w:val="single" w:sz="4" w:space="0" w:color="auto"/>
            </w:tcBorders>
            <w:hideMark/>
          </w:tcPr>
          <w:p w14:paraId="0DDEBF80" w14:textId="77777777" w:rsidR="00604976" w:rsidRDefault="00604976">
            <w:pPr>
              <w:spacing w:after="0" w:line="256" w:lineRule="auto"/>
              <w:rPr>
                <w:rFonts w:ascii="Times New Roman" w:hAnsi="Times New Roman"/>
                <w:b/>
                <w:bCs/>
                <w:caps/>
                <w:sz w:val="24"/>
                <w:szCs w:val="24"/>
              </w:rPr>
            </w:pPr>
            <w:r>
              <w:rPr>
                <w:rFonts w:ascii="Times New Roman" w:hAnsi="Times New Roman"/>
                <w:b/>
                <w:bCs/>
                <w:sz w:val="24"/>
                <w:szCs w:val="24"/>
              </w:rPr>
              <w:t xml:space="preserve">No </w:t>
            </w:r>
          </w:p>
        </w:tc>
        <w:tc>
          <w:tcPr>
            <w:tcW w:w="739" w:type="pct"/>
            <w:tcBorders>
              <w:top w:val="single" w:sz="4" w:space="0" w:color="auto"/>
              <w:left w:val="single" w:sz="4" w:space="0" w:color="auto"/>
              <w:bottom w:val="single" w:sz="4" w:space="0" w:color="auto"/>
              <w:right w:val="single" w:sz="4" w:space="0" w:color="auto"/>
            </w:tcBorders>
            <w:hideMark/>
          </w:tcPr>
          <w:p w14:paraId="35654FFE" w14:textId="77777777" w:rsidR="00604976" w:rsidRDefault="00604976">
            <w:pPr>
              <w:spacing w:after="0" w:line="256" w:lineRule="auto"/>
              <w:ind w:left="-61"/>
              <w:rPr>
                <w:rFonts w:ascii="Times New Roman" w:hAnsi="Times New Roman"/>
                <w:b/>
                <w:bCs/>
                <w:caps/>
                <w:sz w:val="24"/>
                <w:szCs w:val="24"/>
              </w:rPr>
            </w:pPr>
            <w:r>
              <w:rPr>
                <w:rFonts w:ascii="Times New Roman" w:hAnsi="Times New Roman"/>
                <w:b/>
                <w:bCs/>
                <w:sz w:val="24"/>
                <w:szCs w:val="24"/>
              </w:rPr>
              <w:t xml:space="preserve">Name </w:t>
            </w:r>
          </w:p>
        </w:tc>
        <w:tc>
          <w:tcPr>
            <w:tcW w:w="725" w:type="pct"/>
            <w:tcBorders>
              <w:top w:val="single" w:sz="4" w:space="0" w:color="auto"/>
              <w:left w:val="single" w:sz="4" w:space="0" w:color="auto"/>
              <w:bottom w:val="single" w:sz="4" w:space="0" w:color="auto"/>
              <w:right w:val="single" w:sz="4" w:space="0" w:color="auto"/>
            </w:tcBorders>
            <w:hideMark/>
          </w:tcPr>
          <w:p w14:paraId="0ABA897C" w14:textId="77777777" w:rsidR="00604976" w:rsidRDefault="00604976">
            <w:pPr>
              <w:spacing w:after="0" w:line="256" w:lineRule="auto"/>
              <w:jc w:val="center"/>
              <w:rPr>
                <w:rFonts w:ascii="Times New Roman" w:hAnsi="Times New Roman"/>
                <w:b/>
                <w:bCs/>
                <w:caps/>
                <w:sz w:val="24"/>
                <w:szCs w:val="24"/>
              </w:rPr>
            </w:pPr>
            <w:r>
              <w:rPr>
                <w:rFonts w:ascii="Times New Roman" w:hAnsi="Times New Roman"/>
                <w:b/>
                <w:bCs/>
                <w:sz w:val="24"/>
                <w:szCs w:val="24"/>
              </w:rPr>
              <w:t xml:space="preserve">Qualification </w:t>
            </w:r>
          </w:p>
        </w:tc>
        <w:tc>
          <w:tcPr>
            <w:tcW w:w="698" w:type="pct"/>
            <w:tcBorders>
              <w:top w:val="single" w:sz="4" w:space="0" w:color="auto"/>
              <w:left w:val="single" w:sz="4" w:space="0" w:color="auto"/>
              <w:bottom w:val="single" w:sz="4" w:space="0" w:color="auto"/>
              <w:right w:val="single" w:sz="4" w:space="0" w:color="auto"/>
            </w:tcBorders>
            <w:hideMark/>
          </w:tcPr>
          <w:p w14:paraId="31391517" w14:textId="77777777" w:rsidR="00604976" w:rsidRDefault="00604976">
            <w:pPr>
              <w:spacing w:after="0" w:line="256" w:lineRule="auto"/>
              <w:jc w:val="center"/>
              <w:rPr>
                <w:rFonts w:ascii="Times New Roman" w:hAnsi="Times New Roman"/>
                <w:b/>
                <w:bCs/>
                <w:sz w:val="24"/>
                <w:szCs w:val="24"/>
              </w:rPr>
            </w:pPr>
            <w:r>
              <w:rPr>
                <w:rFonts w:ascii="Times New Roman" w:hAnsi="Times New Roman"/>
                <w:b/>
                <w:bCs/>
                <w:sz w:val="24"/>
                <w:szCs w:val="24"/>
              </w:rPr>
              <w:t>Field of Study</w:t>
            </w:r>
          </w:p>
        </w:tc>
        <w:tc>
          <w:tcPr>
            <w:tcW w:w="635" w:type="pct"/>
            <w:tcBorders>
              <w:top w:val="single" w:sz="4" w:space="0" w:color="auto"/>
              <w:left w:val="single" w:sz="4" w:space="0" w:color="auto"/>
              <w:bottom w:val="single" w:sz="4" w:space="0" w:color="auto"/>
              <w:right w:val="single" w:sz="4" w:space="0" w:color="auto"/>
            </w:tcBorders>
            <w:hideMark/>
          </w:tcPr>
          <w:p w14:paraId="75EAF249" w14:textId="77777777" w:rsidR="00604976" w:rsidRDefault="00604976">
            <w:pPr>
              <w:spacing w:after="0" w:line="256" w:lineRule="auto"/>
              <w:jc w:val="center"/>
              <w:rPr>
                <w:rFonts w:ascii="Times New Roman" w:hAnsi="Times New Roman"/>
                <w:b/>
                <w:bCs/>
                <w:caps/>
                <w:sz w:val="24"/>
                <w:szCs w:val="24"/>
              </w:rPr>
            </w:pPr>
            <w:r>
              <w:rPr>
                <w:rFonts w:ascii="Times New Roman" w:hAnsi="Times New Roman"/>
                <w:b/>
                <w:bCs/>
                <w:sz w:val="24"/>
                <w:szCs w:val="24"/>
              </w:rPr>
              <w:t>Organization/ Institution</w:t>
            </w:r>
          </w:p>
        </w:tc>
        <w:tc>
          <w:tcPr>
            <w:tcW w:w="698" w:type="pct"/>
            <w:tcBorders>
              <w:top w:val="single" w:sz="4" w:space="0" w:color="auto"/>
              <w:left w:val="single" w:sz="4" w:space="0" w:color="auto"/>
              <w:bottom w:val="single" w:sz="4" w:space="0" w:color="auto"/>
              <w:right w:val="single" w:sz="4" w:space="0" w:color="auto"/>
            </w:tcBorders>
            <w:hideMark/>
          </w:tcPr>
          <w:p w14:paraId="515DE00B" w14:textId="77777777" w:rsidR="00604976" w:rsidRDefault="00604976">
            <w:pPr>
              <w:spacing w:after="0" w:line="256" w:lineRule="auto"/>
              <w:jc w:val="center"/>
              <w:rPr>
                <w:rFonts w:ascii="Times New Roman" w:hAnsi="Times New Roman"/>
                <w:b/>
                <w:bCs/>
                <w:caps/>
                <w:sz w:val="24"/>
                <w:szCs w:val="24"/>
              </w:rPr>
            </w:pPr>
            <w:r>
              <w:rPr>
                <w:rFonts w:ascii="Times New Roman" w:hAnsi="Times New Roman"/>
                <w:b/>
                <w:bCs/>
                <w:caps/>
                <w:sz w:val="24"/>
                <w:szCs w:val="24"/>
              </w:rPr>
              <w:t>M</w:t>
            </w:r>
            <w:r>
              <w:rPr>
                <w:rFonts w:ascii="Times New Roman" w:hAnsi="Times New Roman"/>
                <w:b/>
                <w:bCs/>
                <w:sz w:val="24"/>
                <w:szCs w:val="24"/>
              </w:rPr>
              <w:t>obile number</w:t>
            </w:r>
          </w:p>
        </w:tc>
        <w:tc>
          <w:tcPr>
            <w:tcW w:w="1288" w:type="pct"/>
            <w:tcBorders>
              <w:top w:val="single" w:sz="4" w:space="0" w:color="auto"/>
              <w:left w:val="single" w:sz="4" w:space="0" w:color="auto"/>
              <w:bottom w:val="single" w:sz="4" w:space="0" w:color="auto"/>
              <w:right w:val="single" w:sz="4" w:space="0" w:color="auto"/>
            </w:tcBorders>
            <w:hideMark/>
          </w:tcPr>
          <w:p w14:paraId="1968D3D9" w14:textId="77777777" w:rsidR="00604976" w:rsidRDefault="00604976">
            <w:pPr>
              <w:spacing w:after="0" w:line="256" w:lineRule="auto"/>
              <w:jc w:val="center"/>
              <w:rPr>
                <w:rFonts w:ascii="Times New Roman" w:hAnsi="Times New Roman"/>
                <w:b/>
                <w:bCs/>
                <w:caps/>
                <w:sz w:val="24"/>
                <w:szCs w:val="24"/>
              </w:rPr>
            </w:pPr>
            <w:r>
              <w:rPr>
                <w:rFonts w:ascii="Times New Roman" w:hAnsi="Times New Roman"/>
                <w:b/>
                <w:sz w:val="24"/>
                <w:szCs w:val="24"/>
              </w:rPr>
              <w:t>E-mail</w:t>
            </w:r>
          </w:p>
        </w:tc>
      </w:tr>
      <w:tr w:rsidR="00604976" w14:paraId="168CE41B" w14:textId="77777777" w:rsidTr="00604976">
        <w:trPr>
          <w:trHeight w:val="545"/>
        </w:trPr>
        <w:tc>
          <w:tcPr>
            <w:tcW w:w="217" w:type="pct"/>
            <w:tcBorders>
              <w:top w:val="single" w:sz="4" w:space="0" w:color="auto"/>
              <w:left w:val="single" w:sz="4" w:space="0" w:color="auto"/>
              <w:bottom w:val="single" w:sz="4" w:space="0" w:color="auto"/>
              <w:right w:val="single" w:sz="4" w:space="0" w:color="auto"/>
            </w:tcBorders>
          </w:tcPr>
          <w:p w14:paraId="79151B63" w14:textId="77777777" w:rsidR="00604976" w:rsidRDefault="00604976" w:rsidP="00604976">
            <w:pPr>
              <w:numPr>
                <w:ilvl w:val="0"/>
                <w:numId w:val="83"/>
              </w:numPr>
              <w:spacing w:line="256" w:lineRule="auto"/>
              <w:contextualSpacing/>
              <w:rPr>
                <w:rFonts w:ascii="Times New Roman" w:hAnsi="Times New Roman"/>
                <w:sz w:val="24"/>
                <w:szCs w:val="24"/>
              </w:rPr>
            </w:pPr>
          </w:p>
        </w:tc>
        <w:tc>
          <w:tcPr>
            <w:tcW w:w="739" w:type="pct"/>
            <w:tcBorders>
              <w:top w:val="single" w:sz="4" w:space="0" w:color="auto"/>
              <w:left w:val="single" w:sz="4" w:space="0" w:color="auto"/>
              <w:bottom w:val="single" w:sz="4" w:space="0" w:color="auto"/>
              <w:right w:val="single" w:sz="4" w:space="0" w:color="auto"/>
            </w:tcBorders>
            <w:hideMark/>
          </w:tcPr>
          <w:p w14:paraId="39C8AA57" w14:textId="77777777" w:rsidR="00604976" w:rsidRDefault="00604976">
            <w:pPr>
              <w:jc w:val="center"/>
              <w:rPr>
                <w:rFonts w:ascii="Times New Roman" w:eastAsia="Times New Roman" w:hAnsi="Times New Roman"/>
                <w:sz w:val="24"/>
                <w:szCs w:val="24"/>
                <w:lang w:bidi="en-US"/>
              </w:rPr>
            </w:pPr>
            <w:proofErr w:type="spellStart"/>
            <w:r>
              <w:rPr>
                <w:rFonts w:ascii="Times New Roman" w:hAnsi="Times New Roman"/>
                <w:sz w:val="24"/>
                <w:szCs w:val="24"/>
              </w:rPr>
              <w:t>Adinet</w:t>
            </w:r>
            <w:proofErr w:type="spellEnd"/>
            <w:r>
              <w:rPr>
                <w:rFonts w:ascii="Times New Roman" w:hAnsi="Times New Roman"/>
                <w:sz w:val="24"/>
                <w:szCs w:val="24"/>
              </w:rPr>
              <w:t xml:space="preserve"> </w:t>
            </w:r>
            <w:proofErr w:type="spellStart"/>
            <w:r>
              <w:rPr>
                <w:rFonts w:ascii="Times New Roman" w:hAnsi="Times New Roman"/>
                <w:sz w:val="24"/>
                <w:szCs w:val="24"/>
              </w:rPr>
              <w:t>Asnake</w:t>
            </w:r>
            <w:proofErr w:type="spellEnd"/>
          </w:p>
        </w:tc>
        <w:tc>
          <w:tcPr>
            <w:tcW w:w="725" w:type="pct"/>
            <w:tcBorders>
              <w:top w:val="single" w:sz="4" w:space="0" w:color="auto"/>
              <w:left w:val="single" w:sz="4" w:space="0" w:color="auto"/>
              <w:bottom w:val="single" w:sz="4" w:space="0" w:color="auto"/>
              <w:right w:val="single" w:sz="4" w:space="0" w:color="auto"/>
            </w:tcBorders>
            <w:hideMark/>
          </w:tcPr>
          <w:p w14:paraId="623B8B5E" w14:textId="77777777" w:rsidR="00604976" w:rsidRDefault="00604976">
            <w:pPr>
              <w:jc w:val="center"/>
              <w:rPr>
                <w:rFonts w:ascii="Times New Roman" w:hAnsi="Times New Roman"/>
                <w:sz w:val="24"/>
                <w:szCs w:val="24"/>
              </w:rPr>
            </w:pPr>
            <w:r>
              <w:rPr>
                <w:rFonts w:ascii="Times New Roman" w:hAnsi="Times New Roman"/>
                <w:sz w:val="24"/>
                <w:szCs w:val="24"/>
              </w:rPr>
              <w:t>MSc.</w:t>
            </w:r>
          </w:p>
        </w:tc>
        <w:tc>
          <w:tcPr>
            <w:tcW w:w="698" w:type="pct"/>
            <w:tcBorders>
              <w:top w:val="single" w:sz="4" w:space="0" w:color="auto"/>
              <w:left w:val="single" w:sz="4" w:space="0" w:color="auto"/>
              <w:bottom w:val="single" w:sz="4" w:space="0" w:color="auto"/>
              <w:right w:val="single" w:sz="4" w:space="0" w:color="auto"/>
            </w:tcBorders>
            <w:hideMark/>
          </w:tcPr>
          <w:p w14:paraId="215E8518" w14:textId="77777777" w:rsidR="00604976" w:rsidRDefault="00604976">
            <w:pPr>
              <w:jc w:val="center"/>
              <w:rPr>
                <w:rFonts w:ascii="Times New Roman" w:hAnsi="Times New Roman"/>
                <w:sz w:val="24"/>
                <w:szCs w:val="24"/>
              </w:rPr>
            </w:pPr>
            <w:r>
              <w:rPr>
                <w:rFonts w:ascii="Times New Roman" w:hAnsi="Times New Roman"/>
                <w:sz w:val="24"/>
                <w:szCs w:val="24"/>
              </w:rPr>
              <w:t xml:space="preserve">Automotive Technology </w:t>
            </w:r>
            <w:proofErr w:type="spellStart"/>
            <w:r>
              <w:rPr>
                <w:rFonts w:ascii="Times New Roman" w:hAnsi="Times New Roman"/>
                <w:sz w:val="24"/>
                <w:szCs w:val="24"/>
              </w:rPr>
              <w:t>Mgt</w:t>
            </w:r>
            <w:proofErr w:type="spellEnd"/>
          </w:p>
        </w:tc>
        <w:tc>
          <w:tcPr>
            <w:tcW w:w="635" w:type="pct"/>
            <w:tcBorders>
              <w:top w:val="single" w:sz="4" w:space="0" w:color="auto"/>
              <w:left w:val="single" w:sz="4" w:space="0" w:color="auto"/>
              <w:bottom w:val="single" w:sz="4" w:space="0" w:color="auto"/>
              <w:right w:val="single" w:sz="4" w:space="0" w:color="auto"/>
            </w:tcBorders>
            <w:hideMark/>
          </w:tcPr>
          <w:p w14:paraId="4224AB6E" w14:textId="77777777" w:rsidR="00604976" w:rsidRDefault="00604976">
            <w:pPr>
              <w:jc w:val="center"/>
              <w:rPr>
                <w:rFonts w:ascii="Times New Roman" w:hAnsi="Times New Roman"/>
                <w:sz w:val="24"/>
                <w:szCs w:val="24"/>
              </w:rPr>
            </w:pPr>
            <w:proofErr w:type="spellStart"/>
            <w:r>
              <w:rPr>
                <w:rFonts w:ascii="Times New Roman" w:hAnsi="Times New Roman"/>
                <w:sz w:val="24"/>
                <w:szCs w:val="24"/>
              </w:rPr>
              <w:t>Wolkite</w:t>
            </w:r>
            <w:proofErr w:type="spellEnd"/>
            <w:r>
              <w:rPr>
                <w:rFonts w:ascii="Times New Roman" w:hAnsi="Times New Roman"/>
                <w:sz w:val="24"/>
                <w:szCs w:val="24"/>
              </w:rPr>
              <w:t xml:space="preserve"> PTC</w:t>
            </w:r>
          </w:p>
        </w:tc>
        <w:tc>
          <w:tcPr>
            <w:tcW w:w="698" w:type="pct"/>
            <w:tcBorders>
              <w:top w:val="single" w:sz="4" w:space="0" w:color="auto"/>
              <w:left w:val="single" w:sz="4" w:space="0" w:color="auto"/>
              <w:bottom w:val="single" w:sz="4" w:space="0" w:color="auto"/>
              <w:right w:val="single" w:sz="4" w:space="0" w:color="auto"/>
            </w:tcBorders>
            <w:hideMark/>
          </w:tcPr>
          <w:p w14:paraId="13D18044" w14:textId="77777777" w:rsidR="00604976" w:rsidRDefault="00604976">
            <w:pPr>
              <w:jc w:val="center"/>
              <w:rPr>
                <w:rFonts w:ascii="Times New Roman" w:hAnsi="Times New Roman"/>
                <w:sz w:val="24"/>
                <w:szCs w:val="24"/>
              </w:rPr>
            </w:pPr>
            <w:r>
              <w:rPr>
                <w:rFonts w:ascii="Times New Roman" w:hAnsi="Times New Roman"/>
                <w:sz w:val="24"/>
                <w:szCs w:val="24"/>
              </w:rPr>
              <w:t>0913-767250</w:t>
            </w:r>
          </w:p>
        </w:tc>
        <w:tc>
          <w:tcPr>
            <w:tcW w:w="1288" w:type="pct"/>
            <w:tcBorders>
              <w:top w:val="single" w:sz="4" w:space="0" w:color="auto"/>
              <w:left w:val="single" w:sz="4" w:space="0" w:color="auto"/>
              <w:bottom w:val="single" w:sz="4" w:space="0" w:color="auto"/>
              <w:right w:val="single" w:sz="4" w:space="0" w:color="auto"/>
            </w:tcBorders>
            <w:hideMark/>
          </w:tcPr>
          <w:p w14:paraId="67327A5B" w14:textId="77777777" w:rsidR="00604976" w:rsidRDefault="00604976">
            <w:pPr>
              <w:jc w:val="center"/>
              <w:rPr>
                <w:rFonts w:ascii="Times New Roman" w:hAnsi="Times New Roman"/>
                <w:sz w:val="24"/>
                <w:szCs w:val="24"/>
              </w:rPr>
            </w:pPr>
            <w:r>
              <w:rPr>
                <w:rFonts w:ascii="Times New Roman" w:hAnsi="Times New Roman"/>
                <w:sz w:val="24"/>
                <w:szCs w:val="24"/>
              </w:rPr>
              <w:t>andinetasnake31@gmail.com</w:t>
            </w:r>
          </w:p>
        </w:tc>
      </w:tr>
      <w:tr w:rsidR="00604976" w14:paraId="21D2FBDC" w14:textId="77777777" w:rsidTr="00604976">
        <w:trPr>
          <w:trHeight w:val="545"/>
        </w:trPr>
        <w:tc>
          <w:tcPr>
            <w:tcW w:w="217" w:type="pct"/>
            <w:tcBorders>
              <w:top w:val="single" w:sz="4" w:space="0" w:color="auto"/>
              <w:left w:val="single" w:sz="4" w:space="0" w:color="auto"/>
              <w:bottom w:val="single" w:sz="4" w:space="0" w:color="auto"/>
              <w:right w:val="single" w:sz="4" w:space="0" w:color="auto"/>
            </w:tcBorders>
          </w:tcPr>
          <w:p w14:paraId="36179AA1" w14:textId="77777777" w:rsidR="00604976" w:rsidRDefault="00604976" w:rsidP="00604976">
            <w:pPr>
              <w:numPr>
                <w:ilvl w:val="0"/>
                <w:numId w:val="83"/>
              </w:numPr>
              <w:spacing w:line="256" w:lineRule="auto"/>
              <w:contextualSpacing/>
              <w:rPr>
                <w:rFonts w:ascii="Times New Roman" w:hAnsi="Times New Roman"/>
                <w:sz w:val="24"/>
                <w:szCs w:val="24"/>
              </w:rPr>
            </w:pPr>
          </w:p>
        </w:tc>
        <w:tc>
          <w:tcPr>
            <w:tcW w:w="739" w:type="pct"/>
            <w:tcBorders>
              <w:top w:val="single" w:sz="4" w:space="0" w:color="auto"/>
              <w:left w:val="single" w:sz="4" w:space="0" w:color="auto"/>
              <w:bottom w:val="single" w:sz="4" w:space="0" w:color="auto"/>
              <w:right w:val="single" w:sz="4" w:space="0" w:color="auto"/>
            </w:tcBorders>
            <w:hideMark/>
          </w:tcPr>
          <w:p w14:paraId="4293DC85" w14:textId="77777777" w:rsidR="00604976" w:rsidRDefault="00604976">
            <w:pPr>
              <w:jc w:val="center"/>
              <w:rPr>
                <w:rFonts w:ascii="Times New Roman" w:eastAsia="Times New Roman" w:hAnsi="Times New Roman"/>
                <w:sz w:val="24"/>
                <w:szCs w:val="24"/>
                <w:lang w:bidi="en-US"/>
              </w:rPr>
            </w:pPr>
            <w:proofErr w:type="spellStart"/>
            <w:r>
              <w:rPr>
                <w:rFonts w:ascii="Times New Roman" w:hAnsi="Times New Roman"/>
                <w:sz w:val="24"/>
                <w:szCs w:val="24"/>
              </w:rPr>
              <w:t>Biruk</w:t>
            </w:r>
            <w:proofErr w:type="spellEnd"/>
            <w:r>
              <w:rPr>
                <w:rFonts w:ascii="Times New Roman" w:hAnsi="Times New Roman"/>
                <w:sz w:val="24"/>
                <w:szCs w:val="24"/>
              </w:rPr>
              <w:t xml:space="preserve"> </w:t>
            </w:r>
            <w:proofErr w:type="spellStart"/>
            <w:r>
              <w:rPr>
                <w:rFonts w:ascii="Times New Roman" w:hAnsi="Times New Roman"/>
                <w:sz w:val="24"/>
                <w:szCs w:val="24"/>
              </w:rPr>
              <w:t>Tilahun</w:t>
            </w:r>
            <w:proofErr w:type="spellEnd"/>
          </w:p>
        </w:tc>
        <w:tc>
          <w:tcPr>
            <w:tcW w:w="725" w:type="pct"/>
            <w:tcBorders>
              <w:top w:val="single" w:sz="4" w:space="0" w:color="auto"/>
              <w:left w:val="single" w:sz="4" w:space="0" w:color="auto"/>
              <w:bottom w:val="single" w:sz="4" w:space="0" w:color="auto"/>
              <w:right w:val="single" w:sz="4" w:space="0" w:color="auto"/>
            </w:tcBorders>
            <w:hideMark/>
          </w:tcPr>
          <w:p w14:paraId="3D7F9F7A" w14:textId="77777777" w:rsidR="00604976" w:rsidRDefault="00604976">
            <w:pPr>
              <w:jc w:val="center"/>
              <w:rPr>
                <w:rFonts w:ascii="Times New Roman" w:hAnsi="Times New Roman"/>
                <w:sz w:val="24"/>
                <w:szCs w:val="24"/>
              </w:rPr>
            </w:pPr>
            <w:r>
              <w:rPr>
                <w:rFonts w:ascii="Times New Roman" w:hAnsi="Times New Roman"/>
                <w:sz w:val="24"/>
                <w:szCs w:val="24"/>
              </w:rPr>
              <w:t>BSc.</w:t>
            </w:r>
          </w:p>
        </w:tc>
        <w:tc>
          <w:tcPr>
            <w:tcW w:w="698" w:type="pct"/>
            <w:tcBorders>
              <w:top w:val="single" w:sz="4" w:space="0" w:color="auto"/>
              <w:left w:val="single" w:sz="4" w:space="0" w:color="auto"/>
              <w:bottom w:val="single" w:sz="4" w:space="0" w:color="auto"/>
              <w:right w:val="single" w:sz="4" w:space="0" w:color="auto"/>
            </w:tcBorders>
            <w:hideMark/>
          </w:tcPr>
          <w:p w14:paraId="6415D7E5" w14:textId="77777777" w:rsidR="00604976" w:rsidRDefault="00604976">
            <w:pPr>
              <w:jc w:val="center"/>
              <w:rPr>
                <w:rFonts w:ascii="Times New Roman" w:hAnsi="Times New Roman"/>
                <w:sz w:val="24"/>
                <w:szCs w:val="24"/>
              </w:rPr>
            </w:pPr>
            <w:r>
              <w:rPr>
                <w:rFonts w:ascii="Times New Roman" w:hAnsi="Times New Roman"/>
                <w:sz w:val="24"/>
                <w:szCs w:val="24"/>
              </w:rPr>
              <w:t>Automotive Technology</w:t>
            </w:r>
          </w:p>
        </w:tc>
        <w:tc>
          <w:tcPr>
            <w:tcW w:w="635" w:type="pct"/>
            <w:tcBorders>
              <w:top w:val="single" w:sz="4" w:space="0" w:color="auto"/>
              <w:left w:val="single" w:sz="4" w:space="0" w:color="auto"/>
              <w:bottom w:val="single" w:sz="4" w:space="0" w:color="auto"/>
              <w:right w:val="single" w:sz="4" w:space="0" w:color="auto"/>
            </w:tcBorders>
            <w:hideMark/>
          </w:tcPr>
          <w:p w14:paraId="35085E75" w14:textId="77777777" w:rsidR="00604976" w:rsidRDefault="00604976">
            <w:pPr>
              <w:jc w:val="center"/>
              <w:rPr>
                <w:rFonts w:ascii="Times New Roman" w:hAnsi="Times New Roman"/>
                <w:sz w:val="24"/>
                <w:szCs w:val="24"/>
              </w:rPr>
            </w:pPr>
            <w:r>
              <w:rPr>
                <w:rFonts w:ascii="Times New Roman" w:hAnsi="Times New Roman"/>
                <w:sz w:val="24"/>
                <w:szCs w:val="24"/>
              </w:rPr>
              <w:t>General Wingate PTC</w:t>
            </w:r>
          </w:p>
        </w:tc>
        <w:tc>
          <w:tcPr>
            <w:tcW w:w="698" w:type="pct"/>
            <w:tcBorders>
              <w:top w:val="single" w:sz="4" w:space="0" w:color="auto"/>
              <w:left w:val="single" w:sz="4" w:space="0" w:color="auto"/>
              <w:bottom w:val="single" w:sz="4" w:space="0" w:color="auto"/>
              <w:right w:val="single" w:sz="4" w:space="0" w:color="auto"/>
            </w:tcBorders>
            <w:hideMark/>
          </w:tcPr>
          <w:p w14:paraId="1D1C886C" w14:textId="77777777" w:rsidR="00604976" w:rsidRDefault="00604976">
            <w:pPr>
              <w:jc w:val="center"/>
              <w:rPr>
                <w:rFonts w:ascii="Times New Roman" w:hAnsi="Times New Roman"/>
                <w:sz w:val="24"/>
                <w:szCs w:val="24"/>
              </w:rPr>
            </w:pPr>
            <w:r>
              <w:rPr>
                <w:rFonts w:ascii="Times New Roman" w:hAnsi="Times New Roman"/>
                <w:sz w:val="24"/>
                <w:szCs w:val="24"/>
              </w:rPr>
              <w:t>0913-789176</w:t>
            </w:r>
          </w:p>
        </w:tc>
        <w:tc>
          <w:tcPr>
            <w:tcW w:w="1288" w:type="pct"/>
            <w:tcBorders>
              <w:top w:val="single" w:sz="4" w:space="0" w:color="auto"/>
              <w:left w:val="single" w:sz="4" w:space="0" w:color="auto"/>
              <w:bottom w:val="single" w:sz="4" w:space="0" w:color="auto"/>
              <w:right w:val="single" w:sz="4" w:space="0" w:color="auto"/>
            </w:tcBorders>
            <w:hideMark/>
          </w:tcPr>
          <w:p w14:paraId="6AAA4982" w14:textId="77777777" w:rsidR="00604976" w:rsidRDefault="00604976">
            <w:pPr>
              <w:jc w:val="center"/>
              <w:rPr>
                <w:rFonts w:ascii="Times New Roman" w:hAnsi="Times New Roman"/>
                <w:sz w:val="24"/>
                <w:szCs w:val="24"/>
              </w:rPr>
            </w:pPr>
            <w:r>
              <w:rPr>
                <w:rFonts w:ascii="Times New Roman" w:hAnsi="Times New Roman"/>
                <w:sz w:val="24"/>
                <w:szCs w:val="24"/>
              </w:rPr>
              <w:t>biruktilahun1@gmail.com</w:t>
            </w:r>
          </w:p>
        </w:tc>
      </w:tr>
      <w:tr w:rsidR="00604976" w14:paraId="66361802" w14:textId="77777777" w:rsidTr="00604976">
        <w:trPr>
          <w:trHeight w:val="747"/>
        </w:trPr>
        <w:tc>
          <w:tcPr>
            <w:tcW w:w="217" w:type="pct"/>
            <w:tcBorders>
              <w:top w:val="single" w:sz="4" w:space="0" w:color="auto"/>
              <w:left w:val="single" w:sz="4" w:space="0" w:color="auto"/>
              <w:bottom w:val="single" w:sz="4" w:space="0" w:color="auto"/>
              <w:right w:val="single" w:sz="4" w:space="0" w:color="auto"/>
            </w:tcBorders>
          </w:tcPr>
          <w:p w14:paraId="3614F586" w14:textId="77777777" w:rsidR="00604976" w:rsidRDefault="00604976" w:rsidP="00604976">
            <w:pPr>
              <w:numPr>
                <w:ilvl w:val="0"/>
                <w:numId w:val="83"/>
              </w:numPr>
              <w:spacing w:line="256" w:lineRule="auto"/>
              <w:contextualSpacing/>
              <w:rPr>
                <w:rFonts w:ascii="Times New Roman" w:hAnsi="Times New Roman"/>
                <w:sz w:val="24"/>
                <w:szCs w:val="24"/>
              </w:rPr>
            </w:pPr>
          </w:p>
        </w:tc>
        <w:tc>
          <w:tcPr>
            <w:tcW w:w="739" w:type="pct"/>
            <w:tcBorders>
              <w:top w:val="single" w:sz="4" w:space="0" w:color="auto"/>
              <w:left w:val="single" w:sz="4" w:space="0" w:color="auto"/>
              <w:bottom w:val="single" w:sz="4" w:space="0" w:color="auto"/>
              <w:right w:val="single" w:sz="4" w:space="0" w:color="auto"/>
            </w:tcBorders>
            <w:hideMark/>
          </w:tcPr>
          <w:p w14:paraId="5D1BDDE9" w14:textId="77777777" w:rsidR="00604976" w:rsidRDefault="00604976">
            <w:pPr>
              <w:jc w:val="center"/>
              <w:rPr>
                <w:rFonts w:ascii="Times New Roman" w:eastAsia="Times New Roman" w:hAnsi="Times New Roman"/>
                <w:sz w:val="24"/>
                <w:szCs w:val="24"/>
                <w:lang w:bidi="en-US"/>
              </w:rPr>
            </w:pPr>
            <w:r>
              <w:rPr>
                <w:rFonts w:ascii="Times New Roman" w:hAnsi="Times New Roman"/>
                <w:sz w:val="24"/>
                <w:szCs w:val="24"/>
              </w:rPr>
              <w:t>Fadli Aman</w:t>
            </w:r>
          </w:p>
        </w:tc>
        <w:tc>
          <w:tcPr>
            <w:tcW w:w="725" w:type="pct"/>
            <w:tcBorders>
              <w:top w:val="single" w:sz="4" w:space="0" w:color="auto"/>
              <w:left w:val="single" w:sz="4" w:space="0" w:color="auto"/>
              <w:bottom w:val="single" w:sz="4" w:space="0" w:color="auto"/>
              <w:right w:val="single" w:sz="4" w:space="0" w:color="auto"/>
            </w:tcBorders>
            <w:hideMark/>
          </w:tcPr>
          <w:p w14:paraId="111D1162" w14:textId="77777777" w:rsidR="00604976" w:rsidRDefault="00604976">
            <w:pPr>
              <w:jc w:val="center"/>
              <w:rPr>
                <w:rFonts w:ascii="Calibri" w:hAnsi="Calibri"/>
              </w:rPr>
            </w:pPr>
            <w:r>
              <w:rPr>
                <w:rFonts w:ascii="Times New Roman" w:hAnsi="Times New Roman"/>
                <w:sz w:val="24"/>
                <w:szCs w:val="24"/>
              </w:rPr>
              <w:t>BSc.</w:t>
            </w:r>
          </w:p>
        </w:tc>
        <w:tc>
          <w:tcPr>
            <w:tcW w:w="698" w:type="pct"/>
            <w:tcBorders>
              <w:top w:val="single" w:sz="4" w:space="0" w:color="auto"/>
              <w:left w:val="single" w:sz="4" w:space="0" w:color="auto"/>
              <w:bottom w:val="single" w:sz="4" w:space="0" w:color="auto"/>
              <w:right w:val="single" w:sz="4" w:space="0" w:color="auto"/>
            </w:tcBorders>
            <w:hideMark/>
          </w:tcPr>
          <w:p w14:paraId="233098FF" w14:textId="77777777" w:rsidR="00604976" w:rsidRDefault="00604976">
            <w:pPr>
              <w:jc w:val="center"/>
              <w:rPr>
                <w:rFonts w:ascii="Times New Roman" w:hAnsi="Times New Roman"/>
                <w:sz w:val="24"/>
                <w:szCs w:val="24"/>
              </w:rPr>
            </w:pPr>
            <w:r>
              <w:rPr>
                <w:rFonts w:ascii="Times New Roman" w:hAnsi="Times New Roman"/>
                <w:sz w:val="24"/>
                <w:szCs w:val="24"/>
              </w:rPr>
              <w:t>Automotive Technology</w:t>
            </w:r>
          </w:p>
        </w:tc>
        <w:tc>
          <w:tcPr>
            <w:tcW w:w="635" w:type="pct"/>
            <w:tcBorders>
              <w:top w:val="single" w:sz="4" w:space="0" w:color="auto"/>
              <w:left w:val="single" w:sz="4" w:space="0" w:color="auto"/>
              <w:bottom w:val="single" w:sz="4" w:space="0" w:color="auto"/>
              <w:right w:val="single" w:sz="4" w:space="0" w:color="auto"/>
            </w:tcBorders>
            <w:hideMark/>
          </w:tcPr>
          <w:p w14:paraId="1A6A318D" w14:textId="77777777" w:rsidR="00604976" w:rsidRDefault="00604976">
            <w:pPr>
              <w:jc w:val="center"/>
              <w:rPr>
                <w:rFonts w:ascii="Times New Roman" w:hAnsi="Times New Roman"/>
                <w:sz w:val="24"/>
                <w:szCs w:val="24"/>
              </w:rPr>
            </w:pPr>
            <w:r>
              <w:rPr>
                <w:rFonts w:ascii="Times New Roman" w:hAnsi="Times New Roman"/>
                <w:sz w:val="24"/>
                <w:szCs w:val="24"/>
              </w:rPr>
              <w:t>General Wingate PTC</w:t>
            </w:r>
          </w:p>
        </w:tc>
        <w:tc>
          <w:tcPr>
            <w:tcW w:w="698" w:type="pct"/>
            <w:tcBorders>
              <w:top w:val="single" w:sz="4" w:space="0" w:color="auto"/>
              <w:left w:val="single" w:sz="4" w:space="0" w:color="auto"/>
              <w:bottom w:val="single" w:sz="4" w:space="0" w:color="auto"/>
              <w:right w:val="single" w:sz="4" w:space="0" w:color="auto"/>
            </w:tcBorders>
            <w:hideMark/>
          </w:tcPr>
          <w:p w14:paraId="76FBA990" w14:textId="77777777" w:rsidR="00604976" w:rsidRDefault="00604976">
            <w:pPr>
              <w:jc w:val="center"/>
              <w:rPr>
                <w:rFonts w:ascii="Times New Roman" w:hAnsi="Times New Roman"/>
                <w:sz w:val="24"/>
                <w:szCs w:val="24"/>
              </w:rPr>
            </w:pPr>
            <w:r>
              <w:rPr>
                <w:rFonts w:ascii="Times New Roman" w:hAnsi="Times New Roman"/>
                <w:sz w:val="24"/>
                <w:szCs w:val="24"/>
              </w:rPr>
              <w:t>0927-283100</w:t>
            </w:r>
          </w:p>
        </w:tc>
        <w:tc>
          <w:tcPr>
            <w:tcW w:w="1288" w:type="pct"/>
            <w:tcBorders>
              <w:top w:val="single" w:sz="4" w:space="0" w:color="auto"/>
              <w:left w:val="single" w:sz="4" w:space="0" w:color="auto"/>
              <w:bottom w:val="single" w:sz="4" w:space="0" w:color="auto"/>
              <w:right w:val="single" w:sz="4" w:space="0" w:color="auto"/>
            </w:tcBorders>
            <w:hideMark/>
          </w:tcPr>
          <w:p w14:paraId="2FA4F41F" w14:textId="77777777" w:rsidR="00604976" w:rsidRDefault="00604976">
            <w:pPr>
              <w:jc w:val="center"/>
              <w:rPr>
                <w:rFonts w:ascii="Times New Roman" w:hAnsi="Times New Roman"/>
                <w:sz w:val="24"/>
                <w:szCs w:val="24"/>
              </w:rPr>
            </w:pPr>
            <w:r>
              <w:rPr>
                <w:rFonts w:ascii="Times New Roman" w:hAnsi="Times New Roman"/>
                <w:sz w:val="24"/>
                <w:szCs w:val="24"/>
              </w:rPr>
              <w:t>Fadli.ziyad@gmail.com</w:t>
            </w:r>
          </w:p>
        </w:tc>
      </w:tr>
      <w:tr w:rsidR="00604976" w14:paraId="2809EDB3" w14:textId="77777777" w:rsidTr="00604976">
        <w:trPr>
          <w:trHeight w:val="747"/>
        </w:trPr>
        <w:tc>
          <w:tcPr>
            <w:tcW w:w="217" w:type="pct"/>
            <w:tcBorders>
              <w:top w:val="single" w:sz="4" w:space="0" w:color="auto"/>
              <w:left w:val="single" w:sz="4" w:space="0" w:color="auto"/>
              <w:bottom w:val="single" w:sz="4" w:space="0" w:color="auto"/>
              <w:right w:val="single" w:sz="4" w:space="0" w:color="auto"/>
            </w:tcBorders>
          </w:tcPr>
          <w:p w14:paraId="44440142" w14:textId="77777777" w:rsidR="00604976" w:rsidRDefault="00604976" w:rsidP="00604976">
            <w:pPr>
              <w:numPr>
                <w:ilvl w:val="0"/>
                <w:numId w:val="83"/>
              </w:numPr>
              <w:spacing w:line="256" w:lineRule="auto"/>
              <w:contextualSpacing/>
              <w:rPr>
                <w:rFonts w:ascii="Times New Roman" w:hAnsi="Times New Roman"/>
                <w:sz w:val="24"/>
                <w:szCs w:val="24"/>
              </w:rPr>
            </w:pPr>
          </w:p>
        </w:tc>
        <w:tc>
          <w:tcPr>
            <w:tcW w:w="739" w:type="pct"/>
            <w:tcBorders>
              <w:top w:val="single" w:sz="4" w:space="0" w:color="auto"/>
              <w:left w:val="single" w:sz="4" w:space="0" w:color="auto"/>
              <w:bottom w:val="single" w:sz="4" w:space="0" w:color="auto"/>
              <w:right w:val="single" w:sz="4" w:space="0" w:color="auto"/>
            </w:tcBorders>
            <w:hideMark/>
          </w:tcPr>
          <w:p w14:paraId="7FF11677" w14:textId="77777777" w:rsidR="00604976" w:rsidRDefault="00604976">
            <w:pPr>
              <w:jc w:val="center"/>
              <w:rPr>
                <w:rFonts w:ascii="Times New Roman" w:eastAsia="Times New Roman" w:hAnsi="Times New Roman"/>
                <w:sz w:val="24"/>
                <w:szCs w:val="24"/>
                <w:lang w:bidi="en-US"/>
              </w:rPr>
            </w:pPr>
            <w:r>
              <w:rPr>
                <w:rFonts w:ascii="Times New Roman" w:hAnsi="Times New Roman"/>
                <w:sz w:val="24"/>
                <w:szCs w:val="24"/>
              </w:rPr>
              <w:t xml:space="preserve">Hana </w:t>
            </w:r>
            <w:proofErr w:type="spellStart"/>
            <w:r>
              <w:rPr>
                <w:rFonts w:ascii="Times New Roman" w:hAnsi="Times New Roman"/>
                <w:sz w:val="24"/>
                <w:szCs w:val="24"/>
              </w:rPr>
              <w:t>Nigusise</w:t>
            </w:r>
            <w:proofErr w:type="spellEnd"/>
          </w:p>
        </w:tc>
        <w:tc>
          <w:tcPr>
            <w:tcW w:w="725" w:type="pct"/>
            <w:tcBorders>
              <w:top w:val="single" w:sz="4" w:space="0" w:color="auto"/>
              <w:left w:val="single" w:sz="4" w:space="0" w:color="auto"/>
              <w:bottom w:val="single" w:sz="4" w:space="0" w:color="auto"/>
              <w:right w:val="single" w:sz="4" w:space="0" w:color="auto"/>
            </w:tcBorders>
            <w:hideMark/>
          </w:tcPr>
          <w:p w14:paraId="5EF7DD19" w14:textId="77777777" w:rsidR="00604976" w:rsidRDefault="00604976">
            <w:pPr>
              <w:jc w:val="center"/>
              <w:rPr>
                <w:rFonts w:ascii="Calibri" w:hAnsi="Calibri"/>
              </w:rPr>
            </w:pPr>
            <w:r>
              <w:rPr>
                <w:rFonts w:ascii="Times New Roman" w:hAnsi="Times New Roman"/>
                <w:sz w:val="24"/>
                <w:szCs w:val="24"/>
              </w:rPr>
              <w:t>BSc.</w:t>
            </w:r>
          </w:p>
        </w:tc>
        <w:tc>
          <w:tcPr>
            <w:tcW w:w="698" w:type="pct"/>
            <w:tcBorders>
              <w:top w:val="single" w:sz="4" w:space="0" w:color="auto"/>
              <w:left w:val="single" w:sz="4" w:space="0" w:color="auto"/>
              <w:bottom w:val="single" w:sz="4" w:space="0" w:color="auto"/>
              <w:right w:val="single" w:sz="4" w:space="0" w:color="auto"/>
            </w:tcBorders>
            <w:hideMark/>
          </w:tcPr>
          <w:p w14:paraId="65E9EA50" w14:textId="77777777" w:rsidR="00604976" w:rsidRDefault="00604976">
            <w:pPr>
              <w:jc w:val="center"/>
              <w:rPr>
                <w:rFonts w:ascii="Times New Roman" w:hAnsi="Times New Roman"/>
                <w:sz w:val="24"/>
                <w:szCs w:val="24"/>
              </w:rPr>
            </w:pPr>
            <w:r>
              <w:rPr>
                <w:rFonts w:ascii="Times New Roman" w:hAnsi="Times New Roman"/>
                <w:sz w:val="24"/>
                <w:szCs w:val="24"/>
              </w:rPr>
              <w:t>Automotive Technology</w:t>
            </w:r>
          </w:p>
        </w:tc>
        <w:tc>
          <w:tcPr>
            <w:tcW w:w="635" w:type="pct"/>
            <w:tcBorders>
              <w:top w:val="single" w:sz="4" w:space="0" w:color="auto"/>
              <w:left w:val="single" w:sz="4" w:space="0" w:color="auto"/>
              <w:bottom w:val="single" w:sz="4" w:space="0" w:color="auto"/>
              <w:right w:val="single" w:sz="4" w:space="0" w:color="auto"/>
            </w:tcBorders>
            <w:hideMark/>
          </w:tcPr>
          <w:p w14:paraId="59CEDDEC" w14:textId="77777777" w:rsidR="00604976" w:rsidRDefault="00604976">
            <w:pPr>
              <w:jc w:val="center"/>
              <w:rPr>
                <w:rFonts w:ascii="Times New Roman" w:hAnsi="Times New Roman"/>
                <w:sz w:val="24"/>
                <w:szCs w:val="24"/>
              </w:rPr>
            </w:pPr>
            <w:proofErr w:type="spellStart"/>
            <w:r>
              <w:rPr>
                <w:rFonts w:ascii="Times New Roman" w:hAnsi="Times New Roman"/>
                <w:sz w:val="24"/>
                <w:szCs w:val="24"/>
              </w:rPr>
              <w:t>Selam</w:t>
            </w:r>
            <w:proofErr w:type="spellEnd"/>
            <w:r>
              <w:rPr>
                <w:rFonts w:ascii="Times New Roman" w:hAnsi="Times New Roman"/>
                <w:sz w:val="24"/>
                <w:szCs w:val="24"/>
              </w:rPr>
              <w:t xml:space="preserve"> TVET college</w:t>
            </w:r>
          </w:p>
        </w:tc>
        <w:tc>
          <w:tcPr>
            <w:tcW w:w="698" w:type="pct"/>
            <w:tcBorders>
              <w:top w:val="single" w:sz="4" w:space="0" w:color="auto"/>
              <w:left w:val="single" w:sz="4" w:space="0" w:color="auto"/>
              <w:bottom w:val="single" w:sz="4" w:space="0" w:color="auto"/>
              <w:right w:val="single" w:sz="4" w:space="0" w:color="auto"/>
            </w:tcBorders>
            <w:hideMark/>
          </w:tcPr>
          <w:p w14:paraId="70247EEC" w14:textId="77777777" w:rsidR="00604976" w:rsidRDefault="00604976">
            <w:pPr>
              <w:jc w:val="center"/>
              <w:rPr>
                <w:rFonts w:ascii="Times New Roman" w:hAnsi="Times New Roman"/>
                <w:sz w:val="24"/>
                <w:szCs w:val="24"/>
              </w:rPr>
            </w:pPr>
            <w:r>
              <w:rPr>
                <w:rFonts w:ascii="Times New Roman" w:hAnsi="Times New Roman"/>
                <w:sz w:val="24"/>
                <w:szCs w:val="24"/>
              </w:rPr>
              <w:t>0988-751516</w:t>
            </w:r>
          </w:p>
        </w:tc>
        <w:tc>
          <w:tcPr>
            <w:tcW w:w="1288" w:type="pct"/>
            <w:tcBorders>
              <w:top w:val="single" w:sz="4" w:space="0" w:color="auto"/>
              <w:left w:val="single" w:sz="4" w:space="0" w:color="auto"/>
              <w:bottom w:val="single" w:sz="4" w:space="0" w:color="auto"/>
              <w:right w:val="single" w:sz="4" w:space="0" w:color="auto"/>
            </w:tcBorders>
            <w:hideMark/>
          </w:tcPr>
          <w:p w14:paraId="43261BEB" w14:textId="77777777" w:rsidR="00604976" w:rsidRDefault="00604976">
            <w:pPr>
              <w:jc w:val="center"/>
              <w:rPr>
                <w:rFonts w:ascii="Times New Roman" w:hAnsi="Times New Roman"/>
                <w:sz w:val="24"/>
                <w:szCs w:val="24"/>
              </w:rPr>
            </w:pPr>
            <w:r>
              <w:rPr>
                <w:rFonts w:ascii="Times New Roman" w:hAnsi="Times New Roman"/>
                <w:sz w:val="24"/>
                <w:szCs w:val="24"/>
              </w:rPr>
              <w:t>Hana.nigussie25@gmail.com</w:t>
            </w:r>
          </w:p>
        </w:tc>
      </w:tr>
      <w:tr w:rsidR="00604976" w14:paraId="12D23A33" w14:textId="77777777" w:rsidTr="00604976">
        <w:trPr>
          <w:trHeight w:val="747"/>
        </w:trPr>
        <w:tc>
          <w:tcPr>
            <w:tcW w:w="217" w:type="pct"/>
            <w:tcBorders>
              <w:top w:val="single" w:sz="4" w:space="0" w:color="auto"/>
              <w:left w:val="single" w:sz="4" w:space="0" w:color="auto"/>
              <w:bottom w:val="single" w:sz="4" w:space="0" w:color="auto"/>
              <w:right w:val="single" w:sz="4" w:space="0" w:color="auto"/>
            </w:tcBorders>
          </w:tcPr>
          <w:p w14:paraId="1FF0B203" w14:textId="77777777" w:rsidR="00604976" w:rsidRDefault="00604976" w:rsidP="00604976">
            <w:pPr>
              <w:numPr>
                <w:ilvl w:val="0"/>
                <w:numId w:val="83"/>
              </w:numPr>
              <w:spacing w:line="256" w:lineRule="auto"/>
              <w:contextualSpacing/>
              <w:rPr>
                <w:rFonts w:ascii="Times New Roman" w:hAnsi="Times New Roman"/>
                <w:sz w:val="24"/>
                <w:szCs w:val="24"/>
              </w:rPr>
            </w:pPr>
          </w:p>
        </w:tc>
        <w:tc>
          <w:tcPr>
            <w:tcW w:w="739" w:type="pct"/>
            <w:tcBorders>
              <w:top w:val="single" w:sz="4" w:space="0" w:color="auto"/>
              <w:left w:val="single" w:sz="4" w:space="0" w:color="auto"/>
              <w:bottom w:val="single" w:sz="4" w:space="0" w:color="auto"/>
              <w:right w:val="single" w:sz="4" w:space="0" w:color="auto"/>
            </w:tcBorders>
            <w:hideMark/>
          </w:tcPr>
          <w:p w14:paraId="6FE9E997" w14:textId="77777777" w:rsidR="00604976" w:rsidRDefault="00604976">
            <w:pPr>
              <w:jc w:val="center"/>
              <w:rPr>
                <w:rFonts w:ascii="Times New Roman" w:eastAsia="Times New Roman" w:hAnsi="Times New Roman"/>
                <w:sz w:val="24"/>
                <w:szCs w:val="24"/>
                <w:lang w:bidi="en-US"/>
              </w:rPr>
            </w:pPr>
            <w:r>
              <w:rPr>
                <w:rFonts w:ascii="Times New Roman" w:hAnsi="Times New Roman"/>
                <w:sz w:val="24"/>
                <w:szCs w:val="24"/>
              </w:rPr>
              <w:t xml:space="preserve">Israel </w:t>
            </w:r>
            <w:proofErr w:type="spellStart"/>
            <w:r>
              <w:rPr>
                <w:rFonts w:ascii="Times New Roman" w:hAnsi="Times New Roman"/>
                <w:sz w:val="24"/>
                <w:szCs w:val="24"/>
              </w:rPr>
              <w:t>Taye</w:t>
            </w:r>
            <w:proofErr w:type="spellEnd"/>
          </w:p>
        </w:tc>
        <w:tc>
          <w:tcPr>
            <w:tcW w:w="725" w:type="pct"/>
            <w:tcBorders>
              <w:top w:val="single" w:sz="4" w:space="0" w:color="auto"/>
              <w:left w:val="single" w:sz="4" w:space="0" w:color="auto"/>
              <w:bottom w:val="single" w:sz="4" w:space="0" w:color="auto"/>
              <w:right w:val="single" w:sz="4" w:space="0" w:color="auto"/>
            </w:tcBorders>
            <w:hideMark/>
          </w:tcPr>
          <w:p w14:paraId="7BB33126" w14:textId="77777777" w:rsidR="00604976" w:rsidRDefault="00604976">
            <w:pPr>
              <w:jc w:val="center"/>
              <w:rPr>
                <w:rFonts w:ascii="Calibri" w:hAnsi="Calibri"/>
              </w:rPr>
            </w:pPr>
            <w:r>
              <w:rPr>
                <w:rFonts w:ascii="Times New Roman" w:hAnsi="Times New Roman"/>
                <w:sz w:val="24"/>
                <w:szCs w:val="24"/>
              </w:rPr>
              <w:t>BSc.</w:t>
            </w:r>
          </w:p>
        </w:tc>
        <w:tc>
          <w:tcPr>
            <w:tcW w:w="698" w:type="pct"/>
            <w:tcBorders>
              <w:top w:val="single" w:sz="4" w:space="0" w:color="auto"/>
              <w:left w:val="single" w:sz="4" w:space="0" w:color="auto"/>
              <w:bottom w:val="single" w:sz="4" w:space="0" w:color="auto"/>
              <w:right w:val="single" w:sz="4" w:space="0" w:color="auto"/>
            </w:tcBorders>
            <w:hideMark/>
          </w:tcPr>
          <w:p w14:paraId="24718334" w14:textId="77777777" w:rsidR="00604976" w:rsidRDefault="00604976">
            <w:pPr>
              <w:jc w:val="center"/>
              <w:rPr>
                <w:rFonts w:ascii="Times New Roman" w:hAnsi="Times New Roman"/>
                <w:sz w:val="24"/>
                <w:szCs w:val="24"/>
              </w:rPr>
            </w:pPr>
            <w:r>
              <w:rPr>
                <w:rFonts w:ascii="Times New Roman" w:hAnsi="Times New Roman"/>
                <w:sz w:val="24"/>
                <w:szCs w:val="24"/>
              </w:rPr>
              <w:t>Automotive Technology</w:t>
            </w:r>
          </w:p>
        </w:tc>
        <w:tc>
          <w:tcPr>
            <w:tcW w:w="635" w:type="pct"/>
            <w:tcBorders>
              <w:top w:val="single" w:sz="4" w:space="0" w:color="auto"/>
              <w:left w:val="single" w:sz="4" w:space="0" w:color="auto"/>
              <w:bottom w:val="single" w:sz="4" w:space="0" w:color="auto"/>
              <w:right w:val="single" w:sz="4" w:space="0" w:color="auto"/>
            </w:tcBorders>
            <w:hideMark/>
          </w:tcPr>
          <w:p w14:paraId="31C33A3B" w14:textId="77777777" w:rsidR="00604976" w:rsidRDefault="00604976">
            <w:pPr>
              <w:jc w:val="center"/>
              <w:rPr>
                <w:rFonts w:ascii="Times New Roman" w:hAnsi="Times New Roman"/>
                <w:sz w:val="24"/>
                <w:szCs w:val="24"/>
              </w:rPr>
            </w:pPr>
            <w:r>
              <w:rPr>
                <w:rFonts w:ascii="Times New Roman" w:hAnsi="Times New Roman"/>
                <w:sz w:val="24"/>
                <w:szCs w:val="24"/>
              </w:rPr>
              <w:t>General Wingate PTC</w:t>
            </w:r>
          </w:p>
        </w:tc>
        <w:tc>
          <w:tcPr>
            <w:tcW w:w="698" w:type="pct"/>
            <w:tcBorders>
              <w:top w:val="single" w:sz="4" w:space="0" w:color="auto"/>
              <w:left w:val="single" w:sz="4" w:space="0" w:color="auto"/>
              <w:bottom w:val="single" w:sz="4" w:space="0" w:color="auto"/>
              <w:right w:val="single" w:sz="4" w:space="0" w:color="auto"/>
            </w:tcBorders>
            <w:hideMark/>
          </w:tcPr>
          <w:p w14:paraId="299DC932" w14:textId="77777777" w:rsidR="00604976" w:rsidRDefault="00604976">
            <w:pPr>
              <w:jc w:val="center"/>
              <w:rPr>
                <w:rFonts w:ascii="Times New Roman" w:hAnsi="Times New Roman"/>
                <w:sz w:val="24"/>
                <w:szCs w:val="24"/>
              </w:rPr>
            </w:pPr>
            <w:r>
              <w:rPr>
                <w:rFonts w:ascii="Times New Roman" w:hAnsi="Times New Roman"/>
                <w:sz w:val="24"/>
                <w:szCs w:val="24"/>
              </w:rPr>
              <w:t>0913-424100</w:t>
            </w:r>
          </w:p>
        </w:tc>
        <w:tc>
          <w:tcPr>
            <w:tcW w:w="1288" w:type="pct"/>
            <w:tcBorders>
              <w:top w:val="single" w:sz="4" w:space="0" w:color="auto"/>
              <w:left w:val="single" w:sz="4" w:space="0" w:color="auto"/>
              <w:bottom w:val="single" w:sz="4" w:space="0" w:color="auto"/>
              <w:right w:val="single" w:sz="4" w:space="0" w:color="auto"/>
            </w:tcBorders>
            <w:hideMark/>
          </w:tcPr>
          <w:p w14:paraId="253C3BE3" w14:textId="77777777" w:rsidR="00604976" w:rsidRDefault="00604976">
            <w:pPr>
              <w:jc w:val="center"/>
              <w:rPr>
                <w:rFonts w:ascii="Times New Roman" w:hAnsi="Times New Roman"/>
                <w:sz w:val="24"/>
                <w:szCs w:val="24"/>
              </w:rPr>
            </w:pPr>
            <w:r>
              <w:rPr>
                <w:rFonts w:ascii="Times New Roman" w:hAnsi="Times New Roman"/>
                <w:sz w:val="24"/>
                <w:szCs w:val="24"/>
              </w:rPr>
              <w:t>Isra.taye@gmail.com</w:t>
            </w:r>
          </w:p>
        </w:tc>
      </w:tr>
      <w:tr w:rsidR="00604976" w14:paraId="43220BC6" w14:textId="77777777" w:rsidTr="00604976">
        <w:trPr>
          <w:trHeight w:val="747"/>
        </w:trPr>
        <w:tc>
          <w:tcPr>
            <w:tcW w:w="217" w:type="pct"/>
            <w:tcBorders>
              <w:top w:val="single" w:sz="4" w:space="0" w:color="auto"/>
              <w:left w:val="single" w:sz="4" w:space="0" w:color="auto"/>
              <w:bottom w:val="single" w:sz="4" w:space="0" w:color="auto"/>
              <w:right w:val="single" w:sz="4" w:space="0" w:color="auto"/>
            </w:tcBorders>
          </w:tcPr>
          <w:p w14:paraId="260F7BFD" w14:textId="77777777" w:rsidR="00604976" w:rsidRDefault="00604976" w:rsidP="00604976">
            <w:pPr>
              <w:numPr>
                <w:ilvl w:val="0"/>
                <w:numId w:val="83"/>
              </w:numPr>
              <w:spacing w:line="256" w:lineRule="auto"/>
              <w:contextualSpacing/>
              <w:rPr>
                <w:rFonts w:ascii="Times New Roman" w:hAnsi="Times New Roman"/>
                <w:sz w:val="24"/>
                <w:szCs w:val="24"/>
              </w:rPr>
            </w:pPr>
          </w:p>
        </w:tc>
        <w:tc>
          <w:tcPr>
            <w:tcW w:w="739" w:type="pct"/>
            <w:tcBorders>
              <w:top w:val="single" w:sz="4" w:space="0" w:color="auto"/>
              <w:left w:val="single" w:sz="4" w:space="0" w:color="auto"/>
              <w:bottom w:val="single" w:sz="4" w:space="0" w:color="auto"/>
              <w:right w:val="single" w:sz="4" w:space="0" w:color="auto"/>
            </w:tcBorders>
            <w:hideMark/>
          </w:tcPr>
          <w:p w14:paraId="3B145AFF" w14:textId="77777777" w:rsidR="00604976" w:rsidRDefault="00604976">
            <w:pPr>
              <w:jc w:val="center"/>
              <w:rPr>
                <w:rFonts w:ascii="Times New Roman" w:eastAsia="Times New Roman" w:hAnsi="Times New Roman"/>
                <w:sz w:val="24"/>
                <w:szCs w:val="24"/>
                <w:lang w:bidi="en-US"/>
              </w:rPr>
            </w:pPr>
            <w:proofErr w:type="spellStart"/>
            <w:r>
              <w:rPr>
                <w:rFonts w:ascii="Times New Roman" w:hAnsi="Times New Roman"/>
                <w:sz w:val="24"/>
                <w:szCs w:val="24"/>
              </w:rPr>
              <w:t>Tatek</w:t>
            </w:r>
            <w:proofErr w:type="spellEnd"/>
            <w:r>
              <w:rPr>
                <w:rFonts w:ascii="Times New Roman" w:hAnsi="Times New Roman"/>
                <w:sz w:val="24"/>
                <w:szCs w:val="24"/>
              </w:rPr>
              <w:t xml:space="preserve"> </w:t>
            </w:r>
            <w:proofErr w:type="spellStart"/>
            <w:r>
              <w:rPr>
                <w:rFonts w:ascii="Times New Roman" w:hAnsi="Times New Roman"/>
                <w:sz w:val="24"/>
                <w:szCs w:val="24"/>
              </w:rPr>
              <w:t>Mamo</w:t>
            </w:r>
            <w:proofErr w:type="spellEnd"/>
          </w:p>
        </w:tc>
        <w:tc>
          <w:tcPr>
            <w:tcW w:w="725" w:type="pct"/>
            <w:tcBorders>
              <w:top w:val="single" w:sz="4" w:space="0" w:color="auto"/>
              <w:left w:val="single" w:sz="4" w:space="0" w:color="auto"/>
              <w:bottom w:val="single" w:sz="4" w:space="0" w:color="auto"/>
              <w:right w:val="single" w:sz="4" w:space="0" w:color="auto"/>
            </w:tcBorders>
            <w:hideMark/>
          </w:tcPr>
          <w:p w14:paraId="16F3CA6C" w14:textId="77777777" w:rsidR="00604976" w:rsidRDefault="00604976">
            <w:pPr>
              <w:jc w:val="center"/>
              <w:rPr>
                <w:rFonts w:ascii="Times New Roman" w:hAnsi="Times New Roman"/>
                <w:sz w:val="24"/>
                <w:szCs w:val="24"/>
              </w:rPr>
            </w:pPr>
            <w:r>
              <w:rPr>
                <w:rFonts w:ascii="Times New Roman" w:hAnsi="Times New Roman"/>
                <w:sz w:val="24"/>
                <w:szCs w:val="24"/>
              </w:rPr>
              <w:t>PhD scholar</w:t>
            </w:r>
          </w:p>
        </w:tc>
        <w:tc>
          <w:tcPr>
            <w:tcW w:w="698" w:type="pct"/>
            <w:tcBorders>
              <w:top w:val="single" w:sz="4" w:space="0" w:color="auto"/>
              <w:left w:val="single" w:sz="4" w:space="0" w:color="auto"/>
              <w:bottom w:val="single" w:sz="4" w:space="0" w:color="auto"/>
              <w:right w:val="single" w:sz="4" w:space="0" w:color="auto"/>
            </w:tcBorders>
            <w:hideMark/>
          </w:tcPr>
          <w:p w14:paraId="21A94649" w14:textId="77777777" w:rsidR="00604976" w:rsidRDefault="00604976">
            <w:pPr>
              <w:jc w:val="center"/>
              <w:rPr>
                <w:rFonts w:ascii="Times New Roman" w:hAnsi="Times New Roman"/>
                <w:sz w:val="24"/>
                <w:szCs w:val="24"/>
              </w:rPr>
            </w:pPr>
            <w:r>
              <w:rPr>
                <w:rFonts w:ascii="Times New Roman" w:hAnsi="Times New Roman"/>
                <w:sz w:val="24"/>
                <w:szCs w:val="24"/>
              </w:rPr>
              <w:t>Automotive Technology</w:t>
            </w:r>
          </w:p>
        </w:tc>
        <w:tc>
          <w:tcPr>
            <w:tcW w:w="635" w:type="pct"/>
            <w:tcBorders>
              <w:top w:val="single" w:sz="4" w:space="0" w:color="auto"/>
              <w:left w:val="single" w:sz="4" w:space="0" w:color="auto"/>
              <w:bottom w:val="single" w:sz="4" w:space="0" w:color="auto"/>
              <w:right w:val="single" w:sz="4" w:space="0" w:color="auto"/>
            </w:tcBorders>
            <w:hideMark/>
          </w:tcPr>
          <w:p w14:paraId="75FA2912" w14:textId="77777777" w:rsidR="00604976" w:rsidRDefault="00604976">
            <w:pPr>
              <w:jc w:val="center"/>
              <w:rPr>
                <w:rFonts w:ascii="Times New Roman" w:hAnsi="Times New Roman"/>
                <w:sz w:val="24"/>
                <w:szCs w:val="24"/>
              </w:rPr>
            </w:pPr>
            <w:r>
              <w:rPr>
                <w:rFonts w:ascii="Times New Roman" w:hAnsi="Times New Roman"/>
                <w:sz w:val="24"/>
                <w:szCs w:val="24"/>
              </w:rPr>
              <w:t>DEC</w:t>
            </w:r>
          </w:p>
        </w:tc>
        <w:tc>
          <w:tcPr>
            <w:tcW w:w="698" w:type="pct"/>
            <w:tcBorders>
              <w:top w:val="single" w:sz="4" w:space="0" w:color="auto"/>
              <w:left w:val="single" w:sz="4" w:space="0" w:color="auto"/>
              <w:bottom w:val="single" w:sz="4" w:space="0" w:color="auto"/>
              <w:right w:val="single" w:sz="4" w:space="0" w:color="auto"/>
            </w:tcBorders>
            <w:hideMark/>
          </w:tcPr>
          <w:p w14:paraId="19068D7B" w14:textId="77777777" w:rsidR="00604976" w:rsidRDefault="00604976">
            <w:pPr>
              <w:jc w:val="center"/>
              <w:rPr>
                <w:rFonts w:ascii="Times New Roman" w:hAnsi="Times New Roman"/>
                <w:sz w:val="24"/>
                <w:szCs w:val="24"/>
              </w:rPr>
            </w:pPr>
            <w:r>
              <w:rPr>
                <w:rFonts w:ascii="Times New Roman" w:hAnsi="Times New Roman"/>
                <w:sz w:val="24"/>
                <w:szCs w:val="24"/>
              </w:rPr>
              <w:t>0911-841121</w:t>
            </w:r>
          </w:p>
        </w:tc>
        <w:tc>
          <w:tcPr>
            <w:tcW w:w="1288" w:type="pct"/>
            <w:tcBorders>
              <w:top w:val="single" w:sz="4" w:space="0" w:color="auto"/>
              <w:left w:val="single" w:sz="4" w:space="0" w:color="auto"/>
              <w:bottom w:val="single" w:sz="4" w:space="0" w:color="auto"/>
              <w:right w:val="single" w:sz="4" w:space="0" w:color="auto"/>
            </w:tcBorders>
            <w:hideMark/>
          </w:tcPr>
          <w:p w14:paraId="2B6E5790" w14:textId="77777777" w:rsidR="00604976" w:rsidRDefault="00604976">
            <w:pPr>
              <w:jc w:val="center"/>
              <w:rPr>
                <w:rFonts w:ascii="Times New Roman" w:hAnsi="Times New Roman"/>
                <w:sz w:val="24"/>
                <w:szCs w:val="24"/>
              </w:rPr>
            </w:pPr>
            <w:r>
              <w:rPr>
                <w:rFonts w:ascii="Times New Roman" w:hAnsi="Times New Roman"/>
                <w:sz w:val="24"/>
                <w:szCs w:val="24"/>
              </w:rPr>
              <w:t>mimibaba928@gmail.com</w:t>
            </w:r>
          </w:p>
        </w:tc>
      </w:tr>
      <w:tr w:rsidR="00604976" w14:paraId="1A6DD8E1" w14:textId="77777777" w:rsidTr="00604976">
        <w:trPr>
          <w:trHeight w:val="747"/>
        </w:trPr>
        <w:tc>
          <w:tcPr>
            <w:tcW w:w="217" w:type="pct"/>
            <w:tcBorders>
              <w:top w:val="single" w:sz="4" w:space="0" w:color="auto"/>
              <w:left w:val="single" w:sz="4" w:space="0" w:color="auto"/>
              <w:bottom w:val="single" w:sz="4" w:space="0" w:color="auto"/>
              <w:right w:val="single" w:sz="4" w:space="0" w:color="auto"/>
            </w:tcBorders>
          </w:tcPr>
          <w:p w14:paraId="0C2A8A51" w14:textId="77777777" w:rsidR="00604976" w:rsidRDefault="00604976" w:rsidP="00604976">
            <w:pPr>
              <w:numPr>
                <w:ilvl w:val="0"/>
                <w:numId w:val="83"/>
              </w:numPr>
              <w:spacing w:line="256" w:lineRule="auto"/>
              <w:contextualSpacing/>
              <w:rPr>
                <w:rFonts w:ascii="Times New Roman" w:hAnsi="Times New Roman"/>
                <w:sz w:val="24"/>
                <w:szCs w:val="24"/>
              </w:rPr>
            </w:pPr>
          </w:p>
        </w:tc>
        <w:tc>
          <w:tcPr>
            <w:tcW w:w="739" w:type="pct"/>
            <w:tcBorders>
              <w:top w:val="single" w:sz="4" w:space="0" w:color="auto"/>
              <w:left w:val="single" w:sz="4" w:space="0" w:color="auto"/>
              <w:bottom w:val="single" w:sz="4" w:space="0" w:color="auto"/>
              <w:right w:val="single" w:sz="4" w:space="0" w:color="auto"/>
            </w:tcBorders>
            <w:hideMark/>
          </w:tcPr>
          <w:p w14:paraId="570901AB" w14:textId="77777777" w:rsidR="00604976" w:rsidRDefault="00604976">
            <w:pPr>
              <w:jc w:val="center"/>
              <w:rPr>
                <w:rFonts w:ascii="Times New Roman" w:eastAsia="Times New Roman" w:hAnsi="Times New Roman"/>
                <w:sz w:val="24"/>
                <w:szCs w:val="24"/>
                <w:lang w:bidi="en-US"/>
              </w:rPr>
            </w:pPr>
            <w:proofErr w:type="spellStart"/>
            <w:r>
              <w:rPr>
                <w:rFonts w:ascii="Times New Roman" w:hAnsi="Times New Roman"/>
                <w:sz w:val="24"/>
                <w:szCs w:val="24"/>
              </w:rPr>
              <w:t>Zelalem</w:t>
            </w:r>
            <w:proofErr w:type="spellEnd"/>
            <w:r>
              <w:rPr>
                <w:rFonts w:ascii="Times New Roman" w:hAnsi="Times New Roman"/>
                <w:sz w:val="24"/>
                <w:szCs w:val="24"/>
              </w:rPr>
              <w:t xml:space="preserve">  </w:t>
            </w:r>
            <w:proofErr w:type="spellStart"/>
            <w:r>
              <w:rPr>
                <w:rFonts w:ascii="Times New Roman" w:hAnsi="Times New Roman"/>
                <w:sz w:val="24"/>
                <w:szCs w:val="24"/>
              </w:rPr>
              <w:t>Yitbarek</w:t>
            </w:r>
            <w:proofErr w:type="spellEnd"/>
          </w:p>
        </w:tc>
        <w:tc>
          <w:tcPr>
            <w:tcW w:w="725" w:type="pct"/>
            <w:tcBorders>
              <w:top w:val="single" w:sz="4" w:space="0" w:color="auto"/>
              <w:left w:val="single" w:sz="4" w:space="0" w:color="auto"/>
              <w:bottom w:val="single" w:sz="4" w:space="0" w:color="auto"/>
              <w:right w:val="single" w:sz="4" w:space="0" w:color="auto"/>
            </w:tcBorders>
            <w:hideMark/>
          </w:tcPr>
          <w:p w14:paraId="0F91D876" w14:textId="77777777" w:rsidR="00604976" w:rsidRDefault="00604976">
            <w:pPr>
              <w:jc w:val="center"/>
              <w:rPr>
                <w:rFonts w:ascii="Times New Roman" w:hAnsi="Times New Roman"/>
                <w:sz w:val="24"/>
                <w:szCs w:val="24"/>
              </w:rPr>
            </w:pPr>
            <w:r>
              <w:rPr>
                <w:rFonts w:ascii="Times New Roman" w:hAnsi="Times New Roman"/>
                <w:sz w:val="24"/>
                <w:szCs w:val="24"/>
              </w:rPr>
              <w:t>BSc.</w:t>
            </w:r>
          </w:p>
        </w:tc>
        <w:tc>
          <w:tcPr>
            <w:tcW w:w="698" w:type="pct"/>
            <w:tcBorders>
              <w:top w:val="single" w:sz="4" w:space="0" w:color="auto"/>
              <w:left w:val="single" w:sz="4" w:space="0" w:color="auto"/>
              <w:bottom w:val="single" w:sz="4" w:space="0" w:color="auto"/>
              <w:right w:val="single" w:sz="4" w:space="0" w:color="auto"/>
            </w:tcBorders>
            <w:hideMark/>
          </w:tcPr>
          <w:p w14:paraId="6929EA73" w14:textId="77777777" w:rsidR="00604976" w:rsidRDefault="00604976">
            <w:pPr>
              <w:jc w:val="center"/>
              <w:rPr>
                <w:rFonts w:ascii="Times New Roman" w:hAnsi="Times New Roman"/>
                <w:sz w:val="24"/>
                <w:szCs w:val="24"/>
              </w:rPr>
            </w:pPr>
            <w:r>
              <w:rPr>
                <w:rFonts w:ascii="Times New Roman" w:hAnsi="Times New Roman"/>
                <w:sz w:val="24"/>
                <w:szCs w:val="24"/>
              </w:rPr>
              <w:t>Automotive Technology</w:t>
            </w:r>
          </w:p>
        </w:tc>
        <w:tc>
          <w:tcPr>
            <w:tcW w:w="635" w:type="pct"/>
            <w:tcBorders>
              <w:top w:val="single" w:sz="4" w:space="0" w:color="auto"/>
              <w:left w:val="single" w:sz="4" w:space="0" w:color="auto"/>
              <w:bottom w:val="single" w:sz="4" w:space="0" w:color="auto"/>
              <w:right w:val="single" w:sz="4" w:space="0" w:color="auto"/>
            </w:tcBorders>
            <w:hideMark/>
          </w:tcPr>
          <w:p w14:paraId="081437D7" w14:textId="77777777" w:rsidR="00604976" w:rsidRDefault="00604976">
            <w:pPr>
              <w:jc w:val="center"/>
              <w:rPr>
                <w:rFonts w:ascii="Times New Roman" w:hAnsi="Times New Roman"/>
                <w:sz w:val="24"/>
                <w:szCs w:val="24"/>
              </w:rPr>
            </w:pPr>
            <w:proofErr w:type="spellStart"/>
            <w:r>
              <w:rPr>
                <w:rFonts w:ascii="Times New Roman" w:hAnsi="Times New Roman"/>
                <w:sz w:val="24"/>
                <w:szCs w:val="24"/>
              </w:rPr>
              <w:t>Selam</w:t>
            </w:r>
            <w:proofErr w:type="spellEnd"/>
            <w:r>
              <w:rPr>
                <w:rFonts w:ascii="Times New Roman" w:hAnsi="Times New Roman"/>
                <w:sz w:val="24"/>
                <w:szCs w:val="24"/>
              </w:rPr>
              <w:t xml:space="preserve"> TVET college</w:t>
            </w:r>
          </w:p>
        </w:tc>
        <w:tc>
          <w:tcPr>
            <w:tcW w:w="698" w:type="pct"/>
            <w:tcBorders>
              <w:top w:val="single" w:sz="4" w:space="0" w:color="auto"/>
              <w:left w:val="single" w:sz="4" w:space="0" w:color="auto"/>
              <w:bottom w:val="single" w:sz="4" w:space="0" w:color="auto"/>
              <w:right w:val="single" w:sz="4" w:space="0" w:color="auto"/>
            </w:tcBorders>
            <w:hideMark/>
          </w:tcPr>
          <w:p w14:paraId="0AAEE277" w14:textId="77777777" w:rsidR="00604976" w:rsidRDefault="00604976">
            <w:pPr>
              <w:jc w:val="center"/>
              <w:rPr>
                <w:rFonts w:ascii="Times New Roman" w:hAnsi="Times New Roman"/>
                <w:sz w:val="24"/>
                <w:szCs w:val="24"/>
              </w:rPr>
            </w:pPr>
            <w:r>
              <w:rPr>
                <w:rFonts w:ascii="Times New Roman" w:hAnsi="Times New Roman"/>
                <w:sz w:val="24"/>
                <w:szCs w:val="24"/>
              </w:rPr>
              <w:t>0972-030621</w:t>
            </w:r>
          </w:p>
        </w:tc>
        <w:tc>
          <w:tcPr>
            <w:tcW w:w="1288" w:type="pct"/>
            <w:tcBorders>
              <w:top w:val="single" w:sz="4" w:space="0" w:color="auto"/>
              <w:left w:val="single" w:sz="4" w:space="0" w:color="auto"/>
              <w:bottom w:val="single" w:sz="4" w:space="0" w:color="auto"/>
              <w:right w:val="single" w:sz="4" w:space="0" w:color="auto"/>
            </w:tcBorders>
            <w:hideMark/>
          </w:tcPr>
          <w:p w14:paraId="72329AE9" w14:textId="77777777" w:rsidR="00604976" w:rsidRDefault="00604976">
            <w:pPr>
              <w:jc w:val="center"/>
              <w:rPr>
                <w:rFonts w:ascii="Times New Roman" w:hAnsi="Times New Roman"/>
                <w:sz w:val="24"/>
                <w:szCs w:val="24"/>
              </w:rPr>
            </w:pPr>
            <w:r>
              <w:rPr>
                <w:rFonts w:ascii="Times New Roman" w:hAnsi="Times New Roman"/>
                <w:sz w:val="24"/>
                <w:szCs w:val="24"/>
              </w:rPr>
              <w:t>Zolosmart12@gmail.com</w:t>
            </w:r>
          </w:p>
        </w:tc>
      </w:tr>
    </w:tbl>
    <w:p w14:paraId="48E7705E" w14:textId="77777777" w:rsidR="00322CE0" w:rsidRPr="00322CE0" w:rsidRDefault="00322CE0" w:rsidP="00322CE0">
      <w:pPr>
        <w:spacing w:after="0" w:line="360" w:lineRule="auto"/>
        <w:ind w:left="720"/>
        <w:contextualSpacing/>
        <w:jc w:val="both"/>
        <w:rPr>
          <w:rFonts w:ascii="Times New Roman" w:hAnsi="Times New Roman"/>
          <w:sz w:val="24"/>
          <w:szCs w:val="24"/>
          <w:lang w:eastAsia="de-DE"/>
        </w:rPr>
      </w:pPr>
    </w:p>
    <w:p w14:paraId="71CE90ED" w14:textId="77777777" w:rsidR="00322CE0" w:rsidRPr="00322CE0" w:rsidRDefault="00322CE0" w:rsidP="00322CE0">
      <w:pPr>
        <w:spacing w:line="360" w:lineRule="auto"/>
        <w:rPr>
          <w:rFonts w:ascii="Times New Roman" w:hAnsi="Times New Roman" w:cs="Times New Roman"/>
        </w:rPr>
      </w:pPr>
    </w:p>
    <w:p w14:paraId="1C9AB894" w14:textId="77777777" w:rsidR="00322CE0" w:rsidRDefault="00322CE0" w:rsidP="00BE4D6B">
      <w:pPr>
        <w:jc w:val="center"/>
        <w:rPr>
          <w:rFonts w:ascii="Times New Roman" w:hAnsi="Times New Roman" w:cs="Times New Roman"/>
          <w:sz w:val="24"/>
        </w:rPr>
        <w:sectPr w:rsidR="00322CE0" w:rsidSect="00322CE0">
          <w:pgSz w:w="15840" w:h="12240" w:orient="landscape"/>
          <w:pgMar w:top="1440" w:right="900" w:bottom="1440" w:left="900" w:header="720" w:footer="0" w:gutter="0"/>
          <w:cols w:space="720"/>
          <w:titlePg/>
          <w:docGrid w:linePitch="360"/>
        </w:sectPr>
      </w:pPr>
    </w:p>
    <w:p w14:paraId="76A7CF91" w14:textId="77777777" w:rsidR="00322CE0" w:rsidRDefault="00322CE0" w:rsidP="00BE4D6B">
      <w:pPr>
        <w:jc w:val="center"/>
        <w:rPr>
          <w:rFonts w:ascii="Times New Roman" w:hAnsi="Times New Roman" w:cs="Times New Roman"/>
          <w:sz w:val="24"/>
        </w:rPr>
      </w:pPr>
    </w:p>
    <w:p w14:paraId="1ED2EAA9" w14:textId="77777777" w:rsidR="00322CE0" w:rsidRDefault="00322CE0" w:rsidP="00BE4D6B">
      <w:pPr>
        <w:jc w:val="center"/>
        <w:rPr>
          <w:rFonts w:ascii="Times New Roman" w:hAnsi="Times New Roman" w:cs="Times New Roman"/>
          <w:sz w:val="24"/>
        </w:rPr>
      </w:pPr>
    </w:p>
    <w:p w14:paraId="1C8107F9" w14:textId="77777777" w:rsidR="00322CE0" w:rsidRDefault="00322CE0" w:rsidP="00BE4D6B">
      <w:pPr>
        <w:jc w:val="center"/>
        <w:rPr>
          <w:rFonts w:ascii="Times New Roman" w:hAnsi="Times New Roman" w:cs="Times New Roman"/>
          <w:sz w:val="24"/>
        </w:rPr>
      </w:pPr>
    </w:p>
    <w:p w14:paraId="1D1BA63D" w14:textId="77777777" w:rsidR="00322CE0" w:rsidRDefault="00322CE0" w:rsidP="00BE4D6B">
      <w:pPr>
        <w:jc w:val="center"/>
        <w:rPr>
          <w:rFonts w:ascii="Times New Roman" w:hAnsi="Times New Roman" w:cs="Times New Roman"/>
          <w:sz w:val="24"/>
        </w:rPr>
      </w:pPr>
    </w:p>
    <w:p w14:paraId="48C53047" w14:textId="77777777" w:rsidR="00322CE0" w:rsidRDefault="00322CE0" w:rsidP="00BE4D6B">
      <w:pPr>
        <w:jc w:val="center"/>
        <w:rPr>
          <w:rFonts w:ascii="Times New Roman" w:hAnsi="Times New Roman" w:cs="Times New Roman"/>
          <w:sz w:val="24"/>
        </w:rPr>
      </w:pPr>
    </w:p>
    <w:p w14:paraId="4FD9DD86" w14:textId="77777777" w:rsidR="00322CE0" w:rsidRDefault="00322CE0" w:rsidP="00BE4D6B">
      <w:pPr>
        <w:jc w:val="center"/>
        <w:rPr>
          <w:rFonts w:ascii="Times New Roman" w:hAnsi="Times New Roman" w:cs="Times New Roman"/>
          <w:sz w:val="24"/>
        </w:rPr>
      </w:pPr>
    </w:p>
    <w:p w14:paraId="74142D53" w14:textId="488BED76" w:rsidR="00322CE0" w:rsidRPr="00BA3F10" w:rsidRDefault="00322CE0" w:rsidP="00BE4D6B">
      <w:pPr>
        <w:jc w:val="center"/>
        <w:rPr>
          <w:rFonts w:ascii="Times New Roman" w:hAnsi="Times New Roman" w:cs="Times New Roman"/>
          <w:sz w:val="24"/>
        </w:rPr>
      </w:pPr>
    </w:p>
    <w:sectPr w:rsidR="00322CE0" w:rsidRPr="00BA3F10" w:rsidSect="00322CE0">
      <w:pgSz w:w="12240" w:h="15840"/>
      <w:pgMar w:top="900" w:right="1440" w:bottom="900"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9784B2" w14:textId="77777777" w:rsidR="00262043" w:rsidRDefault="00262043" w:rsidP="00860754">
      <w:pPr>
        <w:spacing w:after="0" w:line="240" w:lineRule="auto"/>
      </w:pPr>
      <w:r>
        <w:separator/>
      </w:r>
    </w:p>
  </w:endnote>
  <w:endnote w:type="continuationSeparator" w:id="0">
    <w:p w14:paraId="5128A63A" w14:textId="77777777" w:rsidR="00262043" w:rsidRDefault="00262043" w:rsidP="00860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otype Sorts">
    <w:altName w:val="Symbol"/>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ouvenir Lt BT">
    <w:altName w:val="Times New Roman"/>
    <w:charset w:val="00"/>
    <w:family w:val="roman"/>
    <w:pitch w:val="variable"/>
    <w:sig w:usb0="00000007" w:usb1="00000000" w:usb2="00000000" w:usb3="00000000" w:csb0="00000011" w:csb1="00000000"/>
  </w:font>
  <w:font w:name="CG Omega">
    <w:altName w:val="Candara"/>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Roboto">
    <w:altName w:val="Times New Roman"/>
    <w:charset w:val="00"/>
    <w:family w:val="auto"/>
    <w:pitch w:val="variable"/>
    <w:sig w:usb0="E00002FF" w:usb1="5000205B" w:usb2="0000002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n-ea">
    <w:panose1 w:val="00000000000000000000"/>
    <w:charset w:val="00"/>
    <w:family w:val="roman"/>
    <w:notTrueType/>
    <w:pitch w:val="default"/>
  </w:font>
  <w:font w:name="Open Sans">
    <w:altName w:val="Arial"/>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890" w:type="dxa"/>
      <w:tblInd w:w="-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57"/>
      <w:gridCol w:w="3600"/>
      <w:gridCol w:w="3600"/>
      <w:gridCol w:w="1933"/>
    </w:tblGrid>
    <w:tr w:rsidR="00EF4A6E" w14:paraId="7D866A45" w14:textId="77777777" w:rsidTr="002A19DB">
      <w:trPr>
        <w:cantSplit/>
        <w:trHeight w:val="284"/>
      </w:trPr>
      <w:tc>
        <w:tcPr>
          <w:tcW w:w="1757" w:type="dxa"/>
          <w:vMerge w:val="restart"/>
          <w:tcBorders>
            <w:top w:val="single" w:sz="4" w:space="0" w:color="auto"/>
            <w:left w:val="single" w:sz="4" w:space="0" w:color="auto"/>
            <w:bottom w:val="single" w:sz="4" w:space="0" w:color="auto"/>
            <w:right w:val="single" w:sz="4" w:space="0" w:color="auto"/>
          </w:tcBorders>
          <w:hideMark/>
        </w:tcPr>
        <w:p w14:paraId="21C2A28B" w14:textId="4D3E7045" w:rsidR="00EF4A6E" w:rsidRDefault="00EF4A6E"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 xml:space="preserve">Page </w:t>
          </w:r>
          <w:r>
            <w:rPr>
              <w:rFonts w:ascii="Times New Roman" w:hAnsi="Times New Roman"/>
              <w:b/>
              <w:bCs/>
              <w:szCs w:val="28"/>
              <w:lang w:eastAsia="de-DE"/>
            </w:rPr>
            <w:fldChar w:fldCharType="begin"/>
          </w:r>
          <w:r>
            <w:rPr>
              <w:rFonts w:ascii="Times New Roman" w:hAnsi="Times New Roman"/>
              <w:b/>
              <w:bCs/>
              <w:szCs w:val="28"/>
              <w:lang w:eastAsia="de-DE"/>
            </w:rPr>
            <w:instrText xml:space="preserve"> PAGE </w:instrText>
          </w:r>
          <w:r>
            <w:rPr>
              <w:rFonts w:ascii="Times New Roman" w:hAnsi="Times New Roman"/>
              <w:b/>
              <w:bCs/>
              <w:szCs w:val="28"/>
              <w:lang w:eastAsia="de-DE"/>
            </w:rPr>
            <w:fldChar w:fldCharType="separate"/>
          </w:r>
          <w:r w:rsidR="003361E2">
            <w:rPr>
              <w:rFonts w:ascii="Times New Roman" w:hAnsi="Times New Roman"/>
              <w:b/>
              <w:bCs/>
              <w:noProof/>
              <w:szCs w:val="28"/>
              <w:lang w:eastAsia="de-DE"/>
            </w:rPr>
            <w:t>58</w:t>
          </w:r>
          <w:r>
            <w:rPr>
              <w:rFonts w:ascii="Times New Roman" w:hAnsi="Times New Roman"/>
              <w:b/>
              <w:bCs/>
              <w:szCs w:val="28"/>
              <w:lang w:eastAsia="de-DE"/>
            </w:rPr>
            <w:fldChar w:fldCharType="end"/>
          </w:r>
          <w:r>
            <w:rPr>
              <w:rFonts w:ascii="Times New Roman" w:hAnsi="Times New Roman"/>
              <w:b/>
              <w:bCs/>
              <w:szCs w:val="28"/>
              <w:lang w:eastAsia="de-DE"/>
            </w:rPr>
            <w:t xml:space="preserve"> of </w:t>
          </w:r>
          <w:r>
            <w:rPr>
              <w:rFonts w:ascii="Times New Roman" w:hAnsi="Times New Roman"/>
              <w:b/>
              <w:bCs/>
              <w:szCs w:val="28"/>
              <w:lang w:eastAsia="de-DE"/>
            </w:rPr>
            <w:fldChar w:fldCharType="begin"/>
          </w:r>
          <w:r>
            <w:rPr>
              <w:rFonts w:ascii="Times New Roman" w:hAnsi="Times New Roman"/>
              <w:b/>
              <w:bCs/>
              <w:szCs w:val="28"/>
              <w:lang w:eastAsia="de-DE"/>
            </w:rPr>
            <w:instrText xml:space="preserve"> NUMPAGES  </w:instrText>
          </w:r>
          <w:r>
            <w:rPr>
              <w:rFonts w:ascii="Times New Roman" w:hAnsi="Times New Roman"/>
              <w:b/>
              <w:bCs/>
              <w:szCs w:val="28"/>
              <w:lang w:eastAsia="de-DE"/>
            </w:rPr>
            <w:fldChar w:fldCharType="separate"/>
          </w:r>
          <w:r w:rsidR="003361E2">
            <w:rPr>
              <w:rFonts w:ascii="Times New Roman" w:hAnsi="Times New Roman"/>
              <w:b/>
              <w:bCs/>
              <w:noProof/>
              <w:szCs w:val="28"/>
              <w:lang w:eastAsia="de-DE"/>
            </w:rPr>
            <w:t>60</w:t>
          </w:r>
          <w:r>
            <w:rPr>
              <w:rFonts w:ascii="Times New Roman" w:hAnsi="Times New Roman"/>
              <w:b/>
              <w:bCs/>
              <w:szCs w:val="28"/>
              <w:lang w:eastAsia="de-DE"/>
            </w:rPr>
            <w:fldChar w:fldCharType="end"/>
          </w:r>
        </w:p>
      </w:tc>
      <w:tc>
        <w:tcPr>
          <w:tcW w:w="3600" w:type="dxa"/>
          <w:vMerge w:val="restart"/>
          <w:tcBorders>
            <w:top w:val="single" w:sz="4" w:space="0" w:color="auto"/>
            <w:left w:val="single" w:sz="4" w:space="0" w:color="auto"/>
            <w:bottom w:val="single" w:sz="4" w:space="0" w:color="auto"/>
            <w:right w:val="single" w:sz="4" w:space="0" w:color="auto"/>
          </w:tcBorders>
          <w:hideMark/>
        </w:tcPr>
        <w:p w14:paraId="42E26C63" w14:textId="77777777" w:rsidR="00EF4A6E" w:rsidRDefault="00EF4A6E"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Ministry of Labor and Skills</w:t>
          </w:r>
        </w:p>
        <w:p w14:paraId="0364ED28" w14:textId="77777777" w:rsidR="00EF4A6E" w:rsidRDefault="00EF4A6E"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Author/Copyright</w:t>
          </w:r>
        </w:p>
      </w:tc>
      <w:tc>
        <w:tcPr>
          <w:tcW w:w="3600" w:type="dxa"/>
          <w:vMerge w:val="restart"/>
          <w:tcBorders>
            <w:top w:val="single" w:sz="4" w:space="0" w:color="auto"/>
            <w:left w:val="single" w:sz="4" w:space="0" w:color="auto"/>
            <w:bottom w:val="single" w:sz="4" w:space="0" w:color="auto"/>
            <w:right w:val="single" w:sz="4" w:space="0" w:color="auto"/>
          </w:tcBorders>
          <w:hideMark/>
        </w:tcPr>
        <w:p w14:paraId="51EACD2E" w14:textId="55F4D05A" w:rsidR="00EF4A6E" w:rsidRPr="00B67035" w:rsidRDefault="00B67035" w:rsidP="00860754">
          <w:pPr>
            <w:tabs>
              <w:tab w:val="center" w:pos="4680"/>
              <w:tab w:val="right" w:pos="9360"/>
            </w:tabs>
            <w:spacing w:after="0" w:line="240" w:lineRule="auto"/>
            <w:jc w:val="center"/>
            <w:rPr>
              <w:rFonts w:ascii="Times New Roman" w:hAnsi="Times New Roman"/>
              <w:b/>
              <w:bCs/>
              <w:szCs w:val="28"/>
              <w:lang w:eastAsia="de-DE"/>
            </w:rPr>
          </w:pPr>
          <w:r>
            <w:rPr>
              <w:rFonts w:ascii="Times New Roman" w:eastAsia="Times New Roman" w:hAnsi="Times New Roman" w:cs="Times New Roman"/>
              <w:b/>
              <w:bCs/>
              <w:sz w:val="24"/>
              <w:szCs w:val="24"/>
              <w:lang w:bidi="en-US"/>
            </w:rPr>
            <w:t>S</w:t>
          </w:r>
          <w:r w:rsidRPr="00B67035">
            <w:rPr>
              <w:rFonts w:ascii="Times New Roman" w:eastAsia="Times New Roman" w:hAnsi="Times New Roman" w:cs="Times New Roman"/>
              <w:b/>
              <w:bCs/>
              <w:sz w:val="24"/>
              <w:szCs w:val="24"/>
              <w:lang w:bidi="en-US"/>
            </w:rPr>
            <w:t>ervice a diesel fuel injection system</w:t>
          </w:r>
        </w:p>
      </w:tc>
      <w:tc>
        <w:tcPr>
          <w:tcW w:w="1933" w:type="dxa"/>
          <w:tcBorders>
            <w:top w:val="single" w:sz="4" w:space="0" w:color="auto"/>
            <w:left w:val="single" w:sz="4" w:space="0" w:color="auto"/>
            <w:bottom w:val="single" w:sz="4" w:space="0" w:color="auto"/>
            <w:right w:val="single" w:sz="4" w:space="0" w:color="auto"/>
          </w:tcBorders>
          <w:hideMark/>
        </w:tcPr>
        <w:p w14:paraId="37CE39A6" w14:textId="77777777" w:rsidR="00EF4A6E" w:rsidRDefault="00EF4A6E" w:rsidP="00860754">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Version -1</w:t>
          </w:r>
        </w:p>
      </w:tc>
    </w:tr>
    <w:tr w:rsidR="00EF4A6E" w14:paraId="5DEB598B" w14:textId="77777777" w:rsidTr="002A19DB">
      <w:trPr>
        <w:cantSplit/>
        <w:trHeight w:val="230"/>
      </w:trPr>
      <w:tc>
        <w:tcPr>
          <w:tcW w:w="1757" w:type="dxa"/>
          <w:vMerge/>
          <w:tcBorders>
            <w:top w:val="single" w:sz="4" w:space="0" w:color="auto"/>
            <w:left w:val="single" w:sz="4" w:space="0" w:color="auto"/>
            <w:bottom w:val="single" w:sz="4" w:space="0" w:color="auto"/>
            <w:right w:val="single" w:sz="4" w:space="0" w:color="auto"/>
          </w:tcBorders>
          <w:vAlign w:val="center"/>
          <w:hideMark/>
        </w:tcPr>
        <w:p w14:paraId="28A7D885" w14:textId="77777777" w:rsidR="00EF4A6E" w:rsidRDefault="00EF4A6E" w:rsidP="00860754">
          <w:pPr>
            <w:spacing w:after="0" w:line="240" w:lineRule="auto"/>
            <w:rPr>
              <w:rFonts w:ascii="Times New Roman" w:hAnsi="Times New Roman"/>
              <w:b/>
              <w:bCs/>
              <w:szCs w:val="28"/>
              <w:lang w:eastAsia="de-DE"/>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4A2A3F1B" w14:textId="77777777" w:rsidR="00EF4A6E" w:rsidRDefault="00EF4A6E" w:rsidP="00860754">
          <w:pPr>
            <w:spacing w:after="0" w:line="240" w:lineRule="auto"/>
            <w:rPr>
              <w:rFonts w:ascii="Times New Roman" w:hAnsi="Times New Roman"/>
              <w:b/>
              <w:bCs/>
              <w:szCs w:val="28"/>
              <w:lang w:eastAsia="de-DE"/>
            </w:rPr>
          </w:pPr>
        </w:p>
      </w:tc>
      <w:tc>
        <w:tcPr>
          <w:tcW w:w="3600" w:type="dxa"/>
          <w:vMerge/>
          <w:tcBorders>
            <w:top w:val="single" w:sz="4" w:space="0" w:color="auto"/>
            <w:left w:val="single" w:sz="4" w:space="0" w:color="auto"/>
            <w:bottom w:val="single" w:sz="4" w:space="0" w:color="auto"/>
            <w:right w:val="single" w:sz="4" w:space="0" w:color="auto"/>
          </w:tcBorders>
          <w:vAlign w:val="center"/>
          <w:hideMark/>
        </w:tcPr>
        <w:p w14:paraId="51C3D203" w14:textId="77777777" w:rsidR="00EF4A6E" w:rsidRDefault="00EF4A6E" w:rsidP="00860754">
          <w:pPr>
            <w:spacing w:after="0" w:line="240" w:lineRule="auto"/>
            <w:rPr>
              <w:rFonts w:ascii="Times New Roman" w:hAnsi="Times New Roman"/>
              <w:b/>
              <w:bCs/>
              <w:szCs w:val="28"/>
              <w:lang w:eastAsia="de-DE"/>
            </w:rPr>
          </w:pPr>
        </w:p>
      </w:tc>
      <w:tc>
        <w:tcPr>
          <w:tcW w:w="1933" w:type="dxa"/>
          <w:tcBorders>
            <w:top w:val="single" w:sz="4" w:space="0" w:color="auto"/>
            <w:left w:val="single" w:sz="4" w:space="0" w:color="auto"/>
            <w:bottom w:val="single" w:sz="4" w:space="0" w:color="auto"/>
            <w:right w:val="single" w:sz="4" w:space="0" w:color="auto"/>
          </w:tcBorders>
          <w:hideMark/>
        </w:tcPr>
        <w:p w14:paraId="605CA9CF" w14:textId="6F758FC6" w:rsidR="00EF4A6E" w:rsidRDefault="00ED6BB2" w:rsidP="00ED6BB2">
          <w:pPr>
            <w:tabs>
              <w:tab w:val="center" w:pos="4680"/>
              <w:tab w:val="right" w:pos="9360"/>
            </w:tabs>
            <w:spacing w:after="0" w:line="240" w:lineRule="auto"/>
            <w:rPr>
              <w:rFonts w:ascii="Times New Roman" w:hAnsi="Times New Roman"/>
              <w:b/>
              <w:bCs/>
              <w:szCs w:val="28"/>
              <w:lang w:eastAsia="de-DE"/>
            </w:rPr>
          </w:pPr>
          <w:r>
            <w:rPr>
              <w:rFonts w:ascii="Times New Roman" w:hAnsi="Times New Roman"/>
              <w:b/>
              <w:bCs/>
              <w:szCs w:val="28"/>
              <w:lang w:eastAsia="de-DE"/>
            </w:rPr>
            <w:t>December</w:t>
          </w:r>
          <w:r w:rsidR="00EF4A6E">
            <w:rPr>
              <w:rFonts w:ascii="Times New Roman" w:hAnsi="Times New Roman"/>
              <w:b/>
              <w:bCs/>
              <w:szCs w:val="28"/>
              <w:lang w:eastAsia="de-DE"/>
            </w:rPr>
            <w:t>, 2022</w:t>
          </w:r>
        </w:p>
      </w:tc>
    </w:tr>
  </w:tbl>
  <w:p w14:paraId="28D70031" w14:textId="77777777" w:rsidR="00EF4A6E" w:rsidRDefault="00EF4A6E" w:rsidP="00CE29BF">
    <w:pPr>
      <w:pStyle w:val="Footer"/>
      <w:tabs>
        <w:tab w:val="clear" w:pos="4680"/>
        <w:tab w:val="clear" w:pos="9360"/>
        <w:tab w:val="left" w:pos="2106"/>
      </w:tabs>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12BCD4" w14:textId="77777777" w:rsidR="00262043" w:rsidRDefault="00262043" w:rsidP="00860754">
      <w:pPr>
        <w:spacing w:after="0" w:line="240" w:lineRule="auto"/>
      </w:pPr>
      <w:r>
        <w:separator/>
      </w:r>
    </w:p>
  </w:footnote>
  <w:footnote w:type="continuationSeparator" w:id="0">
    <w:p w14:paraId="267D5583" w14:textId="77777777" w:rsidR="00262043" w:rsidRDefault="00262043" w:rsidP="008607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196B23" w14:textId="60AFEDA2" w:rsidR="00EF4A6E" w:rsidRDefault="002345BC" w:rsidP="002345BC">
    <w:pPr>
      <w:pStyle w:val="Header"/>
      <w:jc w:val="center"/>
    </w:pPr>
    <w:r>
      <w:rPr>
        <w:noProof/>
      </w:rPr>
      <w:drawing>
        <wp:inline distT="0" distB="0" distL="0" distR="0" wp14:anchorId="4C4865F5" wp14:editId="5049A6F2">
          <wp:extent cx="1974215" cy="533400"/>
          <wp:effectExtent l="0" t="0" r="6985" b="0"/>
          <wp:docPr id="41007" name="Picture 41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975299" cy="53369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25pt;height:11.25pt" o:bullet="t">
        <v:imagedata r:id="rId1" o:title="clip_image001"/>
      </v:shape>
    </w:pict>
  </w:numPicBullet>
  <w:abstractNum w:abstractNumId="0" w15:restartNumberingAfterBreak="0">
    <w:nsid w:val="00C81CA5"/>
    <w:multiLevelType w:val="hybridMultilevel"/>
    <w:tmpl w:val="21D407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122DF7"/>
    <w:multiLevelType w:val="hybridMultilevel"/>
    <w:tmpl w:val="6B4E205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2BD2AD4"/>
    <w:multiLevelType w:val="hybridMultilevel"/>
    <w:tmpl w:val="A538DE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41344E"/>
    <w:multiLevelType w:val="hybridMultilevel"/>
    <w:tmpl w:val="3D6814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760531"/>
    <w:multiLevelType w:val="hybridMultilevel"/>
    <w:tmpl w:val="C97C35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9370C0"/>
    <w:multiLevelType w:val="hybridMultilevel"/>
    <w:tmpl w:val="98EE8D40"/>
    <w:lvl w:ilvl="0" w:tplc="644E6A3E">
      <w:start w:val="1"/>
      <w:numFmt w:val="upperLetter"/>
      <w:lvlText w:val="%1."/>
      <w:lvlJc w:val="left"/>
      <w:pPr>
        <w:tabs>
          <w:tab w:val="num" w:pos="1080"/>
        </w:tabs>
        <w:ind w:left="1080" w:hanging="360"/>
      </w:pPr>
      <w:rPr>
        <w:rFonts w:ascii="Times New Roman" w:eastAsiaTheme="minorHAnsi" w:hAnsi="Times New Roman" w:cstheme="minorBidi"/>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077B24CF"/>
    <w:multiLevelType w:val="hybridMultilevel"/>
    <w:tmpl w:val="95B842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8100443"/>
    <w:multiLevelType w:val="hybridMultilevel"/>
    <w:tmpl w:val="A72240F2"/>
    <w:lvl w:ilvl="0" w:tplc="F288D300">
      <w:start w:val="1"/>
      <w:numFmt w:val="lowerLetter"/>
      <w:lvlText w:val="%1."/>
      <w:lvlJc w:val="left"/>
      <w:pPr>
        <w:tabs>
          <w:tab w:val="num" w:pos="1080"/>
        </w:tabs>
        <w:ind w:left="1080" w:hanging="360"/>
      </w:pPr>
      <w:rPr>
        <w:rFonts w:hint="default"/>
      </w:rPr>
    </w:lvl>
    <w:lvl w:ilvl="1" w:tplc="DAAECB78">
      <w:start w:val="1"/>
      <w:numFmt w:val="decimal"/>
      <w:lvlText w:val="%2."/>
      <w:lvlJc w:val="left"/>
      <w:pPr>
        <w:tabs>
          <w:tab w:val="num" w:pos="2160"/>
        </w:tabs>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096D4BC2"/>
    <w:multiLevelType w:val="hybridMultilevel"/>
    <w:tmpl w:val="0E842948"/>
    <w:lvl w:ilvl="0" w:tplc="0407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9B59A5"/>
    <w:multiLevelType w:val="hybridMultilevel"/>
    <w:tmpl w:val="9AB0FA9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0CDF032F"/>
    <w:multiLevelType w:val="hybridMultilevel"/>
    <w:tmpl w:val="B0240C8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0F747FE0"/>
    <w:multiLevelType w:val="hybridMultilevel"/>
    <w:tmpl w:val="FFDC215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0F7D5AB2"/>
    <w:multiLevelType w:val="multilevel"/>
    <w:tmpl w:val="4ED49764"/>
    <w:lvl w:ilvl="0">
      <w:start w:val="1"/>
      <w:numFmt w:val="decimal"/>
      <w:lvlText w:val="%1."/>
      <w:lvlJc w:val="left"/>
      <w:pPr>
        <w:ind w:left="720" w:hanging="360"/>
      </w:pPr>
    </w:lvl>
    <w:lvl w:ilvl="1">
      <w:start w:val="1"/>
      <w:numFmt w:val="decimal"/>
      <w:isLgl/>
      <w:lvlText w:val="%1.%2"/>
      <w:lvlJc w:val="left"/>
      <w:pPr>
        <w:ind w:left="900" w:hanging="54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15:restartNumberingAfterBreak="0">
    <w:nsid w:val="12B96938"/>
    <w:multiLevelType w:val="multilevel"/>
    <w:tmpl w:val="C00288E0"/>
    <w:lvl w:ilvl="0">
      <w:start w:val="1"/>
      <w:numFmt w:val="bullet"/>
      <w:lvlText w:val=""/>
      <w:lvlJc w:val="left"/>
      <w:pPr>
        <w:ind w:left="1260" w:hanging="360"/>
      </w:pPr>
      <w:rPr>
        <w:rFonts w:ascii="Symbol" w:hAnsi="Symbol" w:hint="default"/>
        <w:b w:val="0"/>
        <w:bCs w:val="0"/>
        <w:i w:val="0"/>
        <w:color w:val="auto"/>
        <w:sz w:val="22"/>
        <w:szCs w:val="24"/>
      </w:rPr>
    </w:lvl>
    <w:lvl w:ilvl="1">
      <w:start w:val="1"/>
      <w:numFmt w:val="decimal"/>
      <w:lvlText w:val="1.%2."/>
      <w:lvlJc w:val="left"/>
      <w:pPr>
        <w:ind w:left="1440" w:hanging="360"/>
      </w:pPr>
      <w:rPr>
        <w:rFonts w:ascii="Times New Roman" w:hAnsi="Times New Roman" w:cs="Times New Roman" w:hint="default"/>
        <w:b w:val="0"/>
        <w:i w:val="0"/>
        <w:sz w:val="24"/>
        <w:szCs w:val="24"/>
      </w:rPr>
    </w:lvl>
    <w:lvl w:ilvl="2">
      <w:start w:val="1"/>
      <w:numFmt w:val="lowerRoman"/>
      <w:lvlText w:val="%3."/>
      <w:lvlJc w:val="right"/>
      <w:pPr>
        <w:ind w:left="2160" w:hanging="180"/>
      </w:pPr>
    </w:lvl>
    <w:lvl w:ilvl="3">
      <w:start w:val="1"/>
      <w:numFmt w:val="decimal"/>
      <w:lvlText w:val="%4."/>
      <w:lvlJc w:val="left"/>
      <w:pPr>
        <w:ind w:left="3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90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2C12DA0"/>
    <w:multiLevelType w:val="hybridMultilevel"/>
    <w:tmpl w:val="3EB88C2C"/>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13FA13C7"/>
    <w:multiLevelType w:val="multilevel"/>
    <w:tmpl w:val="B05C3036"/>
    <w:lvl w:ilvl="0">
      <w:start w:val="1"/>
      <w:numFmt w:val="decimal"/>
      <w:lvlText w:val="%1."/>
      <w:lvlJc w:val="left"/>
      <w:pPr>
        <w:tabs>
          <w:tab w:val="num" w:pos="720"/>
        </w:tabs>
        <w:ind w:left="720" w:hanging="360"/>
      </w:p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6" w15:restartNumberingAfterBreak="0">
    <w:nsid w:val="14B64579"/>
    <w:multiLevelType w:val="hybridMultilevel"/>
    <w:tmpl w:val="7C4CE39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16D81065"/>
    <w:multiLevelType w:val="hybridMultilevel"/>
    <w:tmpl w:val="6452140A"/>
    <w:lvl w:ilvl="0" w:tplc="769A7EEA">
      <w:start w:val="1"/>
      <w:numFmt w:val="bullet"/>
      <w:pStyle w:val="Style1"/>
      <w:lvlText w:val=""/>
      <w:lvlJc w:val="left"/>
      <w:pPr>
        <w:tabs>
          <w:tab w:val="num" w:pos="1296"/>
        </w:tabs>
        <w:ind w:left="1296" w:hanging="576"/>
      </w:pPr>
      <w:rPr>
        <w:rFonts w:ascii="Monotype Sorts" w:eastAsia="Times New Roman" w:hAnsi="Monotype Sorts" w:cs="Times New Roman" w:hint="default"/>
      </w:rPr>
    </w:lvl>
    <w:lvl w:ilvl="1" w:tplc="04090003">
      <w:start w:val="1"/>
      <w:numFmt w:val="bullet"/>
      <w:lvlText w:val="o"/>
      <w:lvlJc w:val="left"/>
      <w:pPr>
        <w:tabs>
          <w:tab w:val="num" w:pos="648"/>
        </w:tabs>
        <w:ind w:left="648" w:hanging="360"/>
      </w:pPr>
      <w:rPr>
        <w:rFonts w:ascii="Courier New" w:hAnsi="Courier New" w:hint="default"/>
      </w:rPr>
    </w:lvl>
    <w:lvl w:ilvl="2" w:tplc="04090005" w:tentative="1">
      <w:start w:val="1"/>
      <w:numFmt w:val="bullet"/>
      <w:lvlText w:val=""/>
      <w:lvlJc w:val="left"/>
      <w:pPr>
        <w:tabs>
          <w:tab w:val="num" w:pos="1368"/>
        </w:tabs>
        <w:ind w:left="1368" w:hanging="360"/>
      </w:pPr>
      <w:rPr>
        <w:rFonts w:ascii="Wingdings" w:hAnsi="Wingdings" w:hint="default"/>
      </w:rPr>
    </w:lvl>
    <w:lvl w:ilvl="3" w:tplc="04090001" w:tentative="1">
      <w:start w:val="1"/>
      <w:numFmt w:val="bullet"/>
      <w:lvlText w:val=""/>
      <w:lvlJc w:val="left"/>
      <w:pPr>
        <w:tabs>
          <w:tab w:val="num" w:pos="2088"/>
        </w:tabs>
        <w:ind w:left="2088" w:hanging="360"/>
      </w:pPr>
      <w:rPr>
        <w:rFonts w:ascii="Symbol" w:hAnsi="Symbol" w:hint="default"/>
      </w:rPr>
    </w:lvl>
    <w:lvl w:ilvl="4" w:tplc="04090003" w:tentative="1">
      <w:start w:val="1"/>
      <w:numFmt w:val="bullet"/>
      <w:lvlText w:val="o"/>
      <w:lvlJc w:val="left"/>
      <w:pPr>
        <w:tabs>
          <w:tab w:val="num" w:pos="2808"/>
        </w:tabs>
        <w:ind w:left="2808" w:hanging="360"/>
      </w:pPr>
      <w:rPr>
        <w:rFonts w:ascii="Courier New" w:hAnsi="Courier New" w:hint="default"/>
      </w:rPr>
    </w:lvl>
    <w:lvl w:ilvl="5" w:tplc="04090005" w:tentative="1">
      <w:start w:val="1"/>
      <w:numFmt w:val="bullet"/>
      <w:lvlText w:val=""/>
      <w:lvlJc w:val="left"/>
      <w:pPr>
        <w:tabs>
          <w:tab w:val="num" w:pos="3528"/>
        </w:tabs>
        <w:ind w:left="3528" w:hanging="360"/>
      </w:pPr>
      <w:rPr>
        <w:rFonts w:ascii="Wingdings" w:hAnsi="Wingdings" w:hint="default"/>
      </w:rPr>
    </w:lvl>
    <w:lvl w:ilvl="6" w:tplc="04090001" w:tentative="1">
      <w:start w:val="1"/>
      <w:numFmt w:val="bullet"/>
      <w:lvlText w:val=""/>
      <w:lvlJc w:val="left"/>
      <w:pPr>
        <w:tabs>
          <w:tab w:val="num" w:pos="4248"/>
        </w:tabs>
        <w:ind w:left="4248" w:hanging="360"/>
      </w:pPr>
      <w:rPr>
        <w:rFonts w:ascii="Symbol" w:hAnsi="Symbol" w:hint="default"/>
      </w:rPr>
    </w:lvl>
    <w:lvl w:ilvl="7" w:tplc="04090003" w:tentative="1">
      <w:start w:val="1"/>
      <w:numFmt w:val="bullet"/>
      <w:lvlText w:val="o"/>
      <w:lvlJc w:val="left"/>
      <w:pPr>
        <w:tabs>
          <w:tab w:val="num" w:pos="4968"/>
        </w:tabs>
        <w:ind w:left="4968" w:hanging="360"/>
      </w:pPr>
      <w:rPr>
        <w:rFonts w:ascii="Courier New" w:hAnsi="Courier New" w:hint="default"/>
      </w:rPr>
    </w:lvl>
    <w:lvl w:ilvl="8" w:tplc="04090005" w:tentative="1">
      <w:start w:val="1"/>
      <w:numFmt w:val="bullet"/>
      <w:lvlText w:val=""/>
      <w:lvlJc w:val="left"/>
      <w:pPr>
        <w:tabs>
          <w:tab w:val="num" w:pos="5688"/>
        </w:tabs>
        <w:ind w:left="5688" w:hanging="360"/>
      </w:pPr>
      <w:rPr>
        <w:rFonts w:ascii="Wingdings" w:hAnsi="Wingdings" w:hint="default"/>
      </w:rPr>
    </w:lvl>
  </w:abstractNum>
  <w:abstractNum w:abstractNumId="18" w15:restartNumberingAfterBreak="0">
    <w:nsid w:val="17D46638"/>
    <w:multiLevelType w:val="hybridMultilevel"/>
    <w:tmpl w:val="0BE488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84E0CFF"/>
    <w:multiLevelType w:val="hybridMultilevel"/>
    <w:tmpl w:val="33D2626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0" w15:restartNumberingAfterBreak="0">
    <w:nsid w:val="19173FDA"/>
    <w:multiLevelType w:val="hybridMultilevel"/>
    <w:tmpl w:val="11A64F54"/>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1" w15:restartNumberingAfterBreak="0">
    <w:nsid w:val="1A7370D4"/>
    <w:multiLevelType w:val="hybridMultilevel"/>
    <w:tmpl w:val="6CD0FEFC"/>
    <w:lvl w:ilvl="0" w:tplc="04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1BFB2655"/>
    <w:multiLevelType w:val="hybridMultilevel"/>
    <w:tmpl w:val="5E1E147A"/>
    <w:lvl w:ilvl="0" w:tplc="04090001">
      <w:start w:val="1"/>
      <w:numFmt w:val="bullet"/>
      <w:lvlText w:val=""/>
      <w:lvlJc w:val="left"/>
      <w:pPr>
        <w:ind w:left="1530" w:hanging="360"/>
      </w:pPr>
      <w:rPr>
        <w:rFonts w:ascii="Symbol" w:hAnsi="Symbol" w:hint="default"/>
      </w:rPr>
    </w:lvl>
    <w:lvl w:ilvl="1" w:tplc="04090003">
      <w:start w:val="1"/>
      <w:numFmt w:val="bullet"/>
      <w:lvlText w:val="o"/>
      <w:lvlJc w:val="left"/>
      <w:pPr>
        <w:ind w:left="2250" w:hanging="360"/>
      </w:pPr>
      <w:rPr>
        <w:rFonts w:ascii="Courier New" w:hAnsi="Courier New" w:cs="Courier New" w:hint="default"/>
      </w:rPr>
    </w:lvl>
    <w:lvl w:ilvl="2" w:tplc="04090005">
      <w:start w:val="1"/>
      <w:numFmt w:val="bullet"/>
      <w:lvlText w:val=""/>
      <w:lvlJc w:val="left"/>
      <w:pPr>
        <w:ind w:left="2970" w:hanging="360"/>
      </w:pPr>
      <w:rPr>
        <w:rFonts w:ascii="Wingdings" w:hAnsi="Wingdings" w:hint="default"/>
      </w:rPr>
    </w:lvl>
    <w:lvl w:ilvl="3" w:tplc="04090001">
      <w:start w:val="1"/>
      <w:numFmt w:val="bullet"/>
      <w:lvlText w:val=""/>
      <w:lvlJc w:val="left"/>
      <w:pPr>
        <w:ind w:left="3690" w:hanging="360"/>
      </w:pPr>
      <w:rPr>
        <w:rFonts w:ascii="Symbol" w:hAnsi="Symbol" w:hint="default"/>
      </w:rPr>
    </w:lvl>
    <w:lvl w:ilvl="4" w:tplc="04090003">
      <w:start w:val="1"/>
      <w:numFmt w:val="bullet"/>
      <w:lvlText w:val="o"/>
      <w:lvlJc w:val="left"/>
      <w:pPr>
        <w:ind w:left="4410" w:hanging="360"/>
      </w:pPr>
      <w:rPr>
        <w:rFonts w:ascii="Courier New" w:hAnsi="Courier New" w:cs="Courier New" w:hint="default"/>
      </w:rPr>
    </w:lvl>
    <w:lvl w:ilvl="5" w:tplc="04090005">
      <w:start w:val="1"/>
      <w:numFmt w:val="bullet"/>
      <w:lvlText w:val=""/>
      <w:lvlJc w:val="left"/>
      <w:pPr>
        <w:ind w:left="5130" w:hanging="360"/>
      </w:pPr>
      <w:rPr>
        <w:rFonts w:ascii="Wingdings" w:hAnsi="Wingdings" w:hint="default"/>
      </w:rPr>
    </w:lvl>
    <w:lvl w:ilvl="6" w:tplc="04090001">
      <w:start w:val="1"/>
      <w:numFmt w:val="bullet"/>
      <w:lvlText w:val=""/>
      <w:lvlJc w:val="left"/>
      <w:pPr>
        <w:ind w:left="5850" w:hanging="360"/>
      </w:pPr>
      <w:rPr>
        <w:rFonts w:ascii="Symbol" w:hAnsi="Symbol" w:hint="default"/>
      </w:rPr>
    </w:lvl>
    <w:lvl w:ilvl="7" w:tplc="04090003">
      <w:start w:val="1"/>
      <w:numFmt w:val="bullet"/>
      <w:lvlText w:val="o"/>
      <w:lvlJc w:val="left"/>
      <w:pPr>
        <w:ind w:left="6570" w:hanging="360"/>
      </w:pPr>
      <w:rPr>
        <w:rFonts w:ascii="Courier New" w:hAnsi="Courier New" w:cs="Courier New" w:hint="default"/>
      </w:rPr>
    </w:lvl>
    <w:lvl w:ilvl="8" w:tplc="04090005">
      <w:start w:val="1"/>
      <w:numFmt w:val="bullet"/>
      <w:lvlText w:val=""/>
      <w:lvlJc w:val="left"/>
      <w:pPr>
        <w:ind w:left="7290" w:hanging="360"/>
      </w:pPr>
      <w:rPr>
        <w:rFonts w:ascii="Wingdings" w:hAnsi="Wingdings" w:hint="default"/>
      </w:rPr>
    </w:lvl>
  </w:abstractNum>
  <w:abstractNum w:abstractNumId="23" w15:restartNumberingAfterBreak="0">
    <w:nsid w:val="1D6E3D0B"/>
    <w:multiLevelType w:val="hybridMultilevel"/>
    <w:tmpl w:val="BF2C952C"/>
    <w:lvl w:ilvl="0" w:tplc="04090001">
      <w:start w:val="1"/>
      <w:numFmt w:val="bullet"/>
      <w:lvlText w:val=""/>
      <w:lvlJc w:val="left"/>
      <w:pPr>
        <w:ind w:left="810" w:hanging="360"/>
      </w:pPr>
      <w:rPr>
        <w:rFonts w:ascii="Symbol" w:hAnsi="Symbol" w:hint="default"/>
      </w:rPr>
    </w:lvl>
    <w:lvl w:ilvl="1" w:tplc="FFFFFFFF" w:tentative="1">
      <w:start w:val="1"/>
      <w:numFmt w:val="bullet"/>
      <w:lvlText w:val="o"/>
      <w:lvlJc w:val="left"/>
      <w:pPr>
        <w:ind w:left="1530" w:hanging="360"/>
      </w:pPr>
      <w:rPr>
        <w:rFonts w:ascii="Courier New" w:hAnsi="Courier New" w:cs="Courier New" w:hint="default"/>
      </w:rPr>
    </w:lvl>
    <w:lvl w:ilvl="2" w:tplc="FFFFFFFF" w:tentative="1">
      <w:start w:val="1"/>
      <w:numFmt w:val="bullet"/>
      <w:lvlText w:val=""/>
      <w:lvlJc w:val="left"/>
      <w:pPr>
        <w:ind w:left="2250" w:hanging="360"/>
      </w:pPr>
      <w:rPr>
        <w:rFonts w:ascii="Wingdings" w:hAnsi="Wingdings" w:hint="default"/>
      </w:rPr>
    </w:lvl>
    <w:lvl w:ilvl="3" w:tplc="FFFFFFFF" w:tentative="1">
      <w:start w:val="1"/>
      <w:numFmt w:val="bullet"/>
      <w:lvlText w:val=""/>
      <w:lvlJc w:val="left"/>
      <w:pPr>
        <w:ind w:left="2970" w:hanging="360"/>
      </w:pPr>
      <w:rPr>
        <w:rFonts w:ascii="Symbol" w:hAnsi="Symbol" w:hint="default"/>
      </w:rPr>
    </w:lvl>
    <w:lvl w:ilvl="4" w:tplc="FFFFFFFF" w:tentative="1">
      <w:start w:val="1"/>
      <w:numFmt w:val="bullet"/>
      <w:lvlText w:val="o"/>
      <w:lvlJc w:val="left"/>
      <w:pPr>
        <w:ind w:left="3690" w:hanging="360"/>
      </w:pPr>
      <w:rPr>
        <w:rFonts w:ascii="Courier New" w:hAnsi="Courier New" w:cs="Courier New" w:hint="default"/>
      </w:rPr>
    </w:lvl>
    <w:lvl w:ilvl="5" w:tplc="FFFFFFFF" w:tentative="1">
      <w:start w:val="1"/>
      <w:numFmt w:val="bullet"/>
      <w:lvlText w:val=""/>
      <w:lvlJc w:val="left"/>
      <w:pPr>
        <w:ind w:left="4410" w:hanging="360"/>
      </w:pPr>
      <w:rPr>
        <w:rFonts w:ascii="Wingdings" w:hAnsi="Wingdings" w:hint="default"/>
      </w:rPr>
    </w:lvl>
    <w:lvl w:ilvl="6" w:tplc="FFFFFFFF" w:tentative="1">
      <w:start w:val="1"/>
      <w:numFmt w:val="bullet"/>
      <w:lvlText w:val=""/>
      <w:lvlJc w:val="left"/>
      <w:pPr>
        <w:ind w:left="5130" w:hanging="360"/>
      </w:pPr>
      <w:rPr>
        <w:rFonts w:ascii="Symbol" w:hAnsi="Symbol" w:hint="default"/>
      </w:rPr>
    </w:lvl>
    <w:lvl w:ilvl="7" w:tplc="FFFFFFFF" w:tentative="1">
      <w:start w:val="1"/>
      <w:numFmt w:val="bullet"/>
      <w:lvlText w:val="o"/>
      <w:lvlJc w:val="left"/>
      <w:pPr>
        <w:ind w:left="5850" w:hanging="360"/>
      </w:pPr>
      <w:rPr>
        <w:rFonts w:ascii="Courier New" w:hAnsi="Courier New" w:cs="Courier New" w:hint="default"/>
      </w:rPr>
    </w:lvl>
    <w:lvl w:ilvl="8" w:tplc="FFFFFFFF" w:tentative="1">
      <w:start w:val="1"/>
      <w:numFmt w:val="bullet"/>
      <w:lvlText w:val=""/>
      <w:lvlJc w:val="left"/>
      <w:pPr>
        <w:ind w:left="6570" w:hanging="360"/>
      </w:pPr>
      <w:rPr>
        <w:rFonts w:ascii="Wingdings" w:hAnsi="Wingdings" w:hint="default"/>
      </w:rPr>
    </w:lvl>
  </w:abstractNum>
  <w:abstractNum w:abstractNumId="24" w15:restartNumberingAfterBreak="0">
    <w:nsid w:val="1DD05C3A"/>
    <w:multiLevelType w:val="hybridMultilevel"/>
    <w:tmpl w:val="D9F06B94"/>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EDB6714"/>
    <w:multiLevelType w:val="multilevel"/>
    <w:tmpl w:val="781AE81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F8564F0"/>
    <w:multiLevelType w:val="hybridMultilevel"/>
    <w:tmpl w:val="25CC49E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1D529DB"/>
    <w:multiLevelType w:val="hybridMultilevel"/>
    <w:tmpl w:val="B31CA5C2"/>
    <w:lvl w:ilvl="0" w:tplc="04090001">
      <w:start w:val="1"/>
      <w:numFmt w:val="bullet"/>
      <w:lvlText w:val=""/>
      <w:lvlJc w:val="left"/>
      <w:pPr>
        <w:ind w:left="1800" w:hanging="360"/>
      </w:pPr>
      <w:rPr>
        <w:rFonts w:ascii="Symbol" w:hAnsi="Symbol"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28" w15:restartNumberingAfterBreak="0">
    <w:nsid w:val="229E367B"/>
    <w:multiLevelType w:val="hybridMultilevel"/>
    <w:tmpl w:val="0D6C5B2E"/>
    <w:lvl w:ilvl="0" w:tplc="04090001">
      <w:start w:val="1"/>
      <w:numFmt w:val="bullet"/>
      <w:lvlText w:val=""/>
      <w:lvlJc w:val="left"/>
      <w:pPr>
        <w:tabs>
          <w:tab w:val="num" w:pos="900"/>
        </w:tabs>
        <w:ind w:left="900" w:hanging="720"/>
      </w:pPr>
      <w:rPr>
        <w:rFonts w:ascii="Symbol" w:hAnsi="Symbol" w:hint="default"/>
      </w:rPr>
    </w:lvl>
    <w:lvl w:ilvl="1" w:tplc="FFFFFFFF" w:tentative="1">
      <w:start w:val="1"/>
      <w:numFmt w:val="lowerLetter"/>
      <w:lvlText w:val="%2."/>
      <w:lvlJc w:val="left"/>
      <w:pPr>
        <w:tabs>
          <w:tab w:val="num" w:pos="900"/>
        </w:tabs>
        <w:ind w:left="900" w:hanging="360"/>
      </w:pPr>
    </w:lvl>
    <w:lvl w:ilvl="2" w:tplc="FFFFFFFF" w:tentative="1">
      <w:start w:val="1"/>
      <w:numFmt w:val="lowerRoman"/>
      <w:lvlText w:val="%3."/>
      <w:lvlJc w:val="right"/>
      <w:pPr>
        <w:tabs>
          <w:tab w:val="num" w:pos="1620"/>
        </w:tabs>
        <w:ind w:left="1620" w:hanging="180"/>
      </w:pPr>
    </w:lvl>
    <w:lvl w:ilvl="3" w:tplc="FFFFFFFF" w:tentative="1">
      <w:start w:val="1"/>
      <w:numFmt w:val="decimal"/>
      <w:lvlText w:val="%4."/>
      <w:lvlJc w:val="left"/>
      <w:pPr>
        <w:tabs>
          <w:tab w:val="num" w:pos="2340"/>
        </w:tabs>
        <w:ind w:left="2340" w:hanging="360"/>
      </w:pPr>
    </w:lvl>
    <w:lvl w:ilvl="4" w:tplc="FFFFFFFF" w:tentative="1">
      <w:start w:val="1"/>
      <w:numFmt w:val="lowerLetter"/>
      <w:lvlText w:val="%5."/>
      <w:lvlJc w:val="left"/>
      <w:pPr>
        <w:tabs>
          <w:tab w:val="num" w:pos="3060"/>
        </w:tabs>
        <w:ind w:left="3060" w:hanging="360"/>
      </w:pPr>
    </w:lvl>
    <w:lvl w:ilvl="5" w:tplc="FFFFFFFF" w:tentative="1">
      <w:start w:val="1"/>
      <w:numFmt w:val="lowerRoman"/>
      <w:lvlText w:val="%6."/>
      <w:lvlJc w:val="right"/>
      <w:pPr>
        <w:tabs>
          <w:tab w:val="num" w:pos="3780"/>
        </w:tabs>
        <w:ind w:left="3780" w:hanging="180"/>
      </w:pPr>
    </w:lvl>
    <w:lvl w:ilvl="6" w:tplc="FFFFFFFF" w:tentative="1">
      <w:start w:val="1"/>
      <w:numFmt w:val="decimal"/>
      <w:lvlText w:val="%7."/>
      <w:lvlJc w:val="left"/>
      <w:pPr>
        <w:tabs>
          <w:tab w:val="num" w:pos="4500"/>
        </w:tabs>
        <w:ind w:left="4500" w:hanging="360"/>
      </w:pPr>
    </w:lvl>
    <w:lvl w:ilvl="7" w:tplc="FFFFFFFF" w:tentative="1">
      <w:start w:val="1"/>
      <w:numFmt w:val="lowerLetter"/>
      <w:lvlText w:val="%8."/>
      <w:lvlJc w:val="left"/>
      <w:pPr>
        <w:tabs>
          <w:tab w:val="num" w:pos="5220"/>
        </w:tabs>
        <w:ind w:left="5220" w:hanging="360"/>
      </w:pPr>
    </w:lvl>
    <w:lvl w:ilvl="8" w:tplc="FFFFFFFF" w:tentative="1">
      <w:start w:val="1"/>
      <w:numFmt w:val="lowerRoman"/>
      <w:lvlText w:val="%9."/>
      <w:lvlJc w:val="right"/>
      <w:pPr>
        <w:tabs>
          <w:tab w:val="num" w:pos="5940"/>
        </w:tabs>
        <w:ind w:left="5940" w:hanging="180"/>
      </w:pPr>
    </w:lvl>
  </w:abstractNum>
  <w:abstractNum w:abstractNumId="29" w15:restartNumberingAfterBreak="0">
    <w:nsid w:val="23BA4B89"/>
    <w:multiLevelType w:val="hybridMultilevel"/>
    <w:tmpl w:val="2DA2FA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4A51A53"/>
    <w:multiLevelType w:val="hybridMultilevel"/>
    <w:tmpl w:val="B46AF4C0"/>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24B9754B"/>
    <w:multiLevelType w:val="hybridMultilevel"/>
    <w:tmpl w:val="3E3CDC6E"/>
    <w:lvl w:ilvl="0" w:tplc="EBE2C7F4">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26676927"/>
    <w:multiLevelType w:val="hybridMultilevel"/>
    <w:tmpl w:val="791217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27830F0A"/>
    <w:multiLevelType w:val="hybridMultilevel"/>
    <w:tmpl w:val="38CC761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2B325DAB"/>
    <w:multiLevelType w:val="hybridMultilevel"/>
    <w:tmpl w:val="62609C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D705258"/>
    <w:multiLevelType w:val="hybridMultilevel"/>
    <w:tmpl w:val="AD66C7B4"/>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2E151703"/>
    <w:multiLevelType w:val="hybridMultilevel"/>
    <w:tmpl w:val="3766C362"/>
    <w:lvl w:ilvl="0" w:tplc="C9B00A9A">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7" w15:restartNumberingAfterBreak="0">
    <w:nsid w:val="32423B7E"/>
    <w:multiLevelType w:val="hybridMultilevel"/>
    <w:tmpl w:val="2A7078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3323B04"/>
    <w:multiLevelType w:val="hybridMultilevel"/>
    <w:tmpl w:val="52C006D0"/>
    <w:lvl w:ilvl="0" w:tplc="04090001">
      <w:start w:val="1"/>
      <w:numFmt w:val="bullet"/>
      <w:lvlText w:val=""/>
      <w:lvlJc w:val="left"/>
      <w:pPr>
        <w:ind w:left="1530" w:hanging="360"/>
      </w:pPr>
      <w:rPr>
        <w:rFonts w:ascii="Symbol" w:hAnsi="Symbol" w:hint="default"/>
      </w:rPr>
    </w:lvl>
    <w:lvl w:ilvl="1" w:tplc="FFFFFFFF">
      <w:start w:val="1"/>
      <w:numFmt w:val="bullet"/>
      <w:lvlText w:val=""/>
      <w:lvlJc w:val="left"/>
      <w:pPr>
        <w:ind w:left="2250" w:hanging="360"/>
      </w:pPr>
      <w:rPr>
        <w:rFonts w:ascii="Wingdings" w:hAnsi="Wingdings" w:hint="default"/>
        <w:color w:val="auto"/>
        <w:sz w:val="24"/>
        <w:szCs w:val="24"/>
      </w:rPr>
    </w:lvl>
    <w:lvl w:ilvl="2" w:tplc="FFFFFFFF">
      <w:start w:val="1"/>
      <w:numFmt w:val="bullet"/>
      <w:lvlText w:val=""/>
      <w:lvlJc w:val="left"/>
      <w:pPr>
        <w:ind w:left="2970" w:hanging="360"/>
      </w:pPr>
      <w:rPr>
        <w:rFonts w:ascii="Wingdings" w:hAnsi="Wingdings" w:hint="default"/>
      </w:rPr>
    </w:lvl>
    <w:lvl w:ilvl="3" w:tplc="FFFFFFFF">
      <w:start w:val="1"/>
      <w:numFmt w:val="bullet"/>
      <w:lvlText w:val=""/>
      <w:lvlJc w:val="left"/>
      <w:pPr>
        <w:ind w:left="3690" w:hanging="360"/>
      </w:pPr>
      <w:rPr>
        <w:rFonts w:ascii="Symbol" w:hAnsi="Symbol" w:hint="default"/>
      </w:rPr>
    </w:lvl>
    <w:lvl w:ilvl="4" w:tplc="FFFFFFFF">
      <w:start w:val="1"/>
      <w:numFmt w:val="bullet"/>
      <w:lvlText w:val="o"/>
      <w:lvlJc w:val="left"/>
      <w:pPr>
        <w:ind w:left="4410" w:hanging="360"/>
      </w:pPr>
      <w:rPr>
        <w:rFonts w:ascii="Courier New" w:hAnsi="Courier New" w:cs="Courier New" w:hint="default"/>
      </w:rPr>
    </w:lvl>
    <w:lvl w:ilvl="5" w:tplc="FFFFFFFF">
      <w:start w:val="1"/>
      <w:numFmt w:val="bullet"/>
      <w:lvlText w:val=""/>
      <w:lvlJc w:val="left"/>
      <w:pPr>
        <w:ind w:left="5130" w:hanging="360"/>
      </w:pPr>
      <w:rPr>
        <w:rFonts w:ascii="Wingdings" w:hAnsi="Wingdings" w:hint="default"/>
      </w:rPr>
    </w:lvl>
    <w:lvl w:ilvl="6" w:tplc="FFFFFFFF">
      <w:start w:val="1"/>
      <w:numFmt w:val="bullet"/>
      <w:lvlText w:val=""/>
      <w:lvlJc w:val="left"/>
      <w:pPr>
        <w:ind w:left="5850" w:hanging="360"/>
      </w:pPr>
      <w:rPr>
        <w:rFonts w:ascii="Symbol" w:hAnsi="Symbol" w:hint="default"/>
      </w:rPr>
    </w:lvl>
    <w:lvl w:ilvl="7" w:tplc="FFFFFFFF">
      <w:start w:val="1"/>
      <w:numFmt w:val="bullet"/>
      <w:lvlText w:val="o"/>
      <w:lvlJc w:val="left"/>
      <w:pPr>
        <w:ind w:left="6570" w:hanging="360"/>
      </w:pPr>
      <w:rPr>
        <w:rFonts w:ascii="Courier New" w:hAnsi="Courier New" w:cs="Courier New" w:hint="default"/>
      </w:rPr>
    </w:lvl>
    <w:lvl w:ilvl="8" w:tplc="FFFFFFFF">
      <w:start w:val="1"/>
      <w:numFmt w:val="bullet"/>
      <w:lvlText w:val=""/>
      <w:lvlJc w:val="left"/>
      <w:pPr>
        <w:ind w:left="7290" w:hanging="360"/>
      </w:pPr>
      <w:rPr>
        <w:rFonts w:ascii="Wingdings" w:hAnsi="Wingdings" w:hint="default"/>
      </w:rPr>
    </w:lvl>
  </w:abstractNum>
  <w:abstractNum w:abstractNumId="39" w15:restartNumberingAfterBreak="0">
    <w:nsid w:val="3362750C"/>
    <w:multiLevelType w:val="hybridMultilevel"/>
    <w:tmpl w:val="4912A096"/>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0" w15:restartNumberingAfterBreak="0">
    <w:nsid w:val="370464AF"/>
    <w:multiLevelType w:val="hybridMultilevel"/>
    <w:tmpl w:val="A96AFC5A"/>
    <w:lvl w:ilvl="0" w:tplc="04090001">
      <w:start w:val="1"/>
      <w:numFmt w:val="bullet"/>
      <w:lvlText w:val=""/>
      <w:lvlJc w:val="left"/>
      <w:pPr>
        <w:ind w:left="990" w:hanging="360"/>
      </w:pPr>
      <w:rPr>
        <w:rFonts w:ascii="Symbol" w:hAnsi="Symbol" w:hint="default"/>
      </w:rPr>
    </w:lvl>
    <w:lvl w:ilvl="1" w:tplc="FFFFFFFF" w:tentative="1">
      <w:start w:val="1"/>
      <w:numFmt w:val="bullet"/>
      <w:lvlText w:val="o"/>
      <w:lvlJc w:val="left"/>
      <w:pPr>
        <w:ind w:left="1710" w:hanging="360"/>
      </w:pPr>
      <w:rPr>
        <w:rFonts w:ascii="Courier New" w:hAnsi="Courier New" w:cs="Courier New" w:hint="default"/>
      </w:rPr>
    </w:lvl>
    <w:lvl w:ilvl="2" w:tplc="FFFFFFFF" w:tentative="1">
      <w:start w:val="1"/>
      <w:numFmt w:val="bullet"/>
      <w:lvlText w:val=""/>
      <w:lvlJc w:val="left"/>
      <w:pPr>
        <w:ind w:left="2430" w:hanging="360"/>
      </w:pPr>
      <w:rPr>
        <w:rFonts w:ascii="Wingdings" w:hAnsi="Wingdings" w:hint="default"/>
      </w:rPr>
    </w:lvl>
    <w:lvl w:ilvl="3" w:tplc="FFFFFFFF" w:tentative="1">
      <w:start w:val="1"/>
      <w:numFmt w:val="bullet"/>
      <w:lvlText w:val=""/>
      <w:lvlJc w:val="left"/>
      <w:pPr>
        <w:ind w:left="3150" w:hanging="360"/>
      </w:pPr>
      <w:rPr>
        <w:rFonts w:ascii="Symbol" w:hAnsi="Symbol" w:hint="default"/>
      </w:rPr>
    </w:lvl>
    <w:lvl w:ilvl="4" w:tplc="FFFFFFFF" w:tentative="1">
      <w:start w:val="1"/>
      <w:numFmt w:val="bullet"/>
      <w:lvlText w:val="o"/>
      <w:lvlJc w:val="left"/>
      <w:pPr>
        <w:ind w:left="3870" w:hanging="360"/>
      </w:pPr>
      <w:rPr>
        <w:rFonts w:ascii="Courier New" w:hAnsi="Courier New" w:cs="Courier New" w:hint="default"/>
      </w:rPr>
    </w:lvl>
    <w:lvl w:ilvl="5" w:tplc="FFFFFFFF" w:tentative="1">
      <w:start w:val="1"/>
      <w:numFmt w:val="bullet"/>
      <w:lvlText w:val=""/>
      <w:lvlJc w:val="left"/>
      <w:pPr>
        <w:ind w:left="4590" w:hanging="360"/>
      </w:pPr>
      <w:rPr>
        <w:rFonts w:ascii="Wingdings" w:hAnsi="Wingdings" w:hint="default"/>
      </w:rPr>
    </w:lvl>
    <w:lvl w:ilvl="6" w:tplc="FFFFFFFF" w:tentative="1">
      <w:start w:val="1"/>
      <w:numFmt w:val="bullet"/>
      <w:lvlText w:val=""/>
      <w:lvlJc w:val="left"/>
      <w:pPr>
        <w:ind w:left="5310" w:hanging="360"/>
      </w:pPr>
      <w:rPr>
        <w:rFonts w:ascii="Symbol" w:hAnsi="Symbol" w:hint="default"/>
      </w:rPr>
    </w:lvl>
    <w:lvl w:ilvl="7" w:tplc="FFFFFFFF" w:tentative="1">
      <w:start w:val="1"/>
      <w:numFmt w:val="bullet"/>
      <w:lvlText w:val="o"/>
      <w:lvlJc w:val="left"/>
      <w:pPr>
        <w:ind w:left="6030" w:hanging="360"/>
      </w:pPr>
      <w:rPr>
        <w:rFonts w:ascii="Courier New" w:hAnsi="Courier New" w:cs="Courier New" w:hint="default"/>
      </w:rPr>
    </w:lvl>
    <w:lvl w:ilvl="8" w:tplc="FFFFFFFF" w:tentative="1">
      <w:start w:val="1"/>
      <w:numFmt w:val="bullet"/>
      <w:lvlText w:val=""/>
      <w:lvlJc w:val="left"/>
      <w:pPr>
        <w:ind w:left="6750" w:hanging="360"/>
      </w:pPr>
      <w:rPr>
        <w:rFonts w:ascii="Wingdings" w:hAnsi="Wingdings" w:hint="default"/>
      </w:rPr>
    </w:lvl>
  </w:abstractNum>
  <w:abstractNum w:abstractNumId="41" w15:restartNumberingAfterBreak="0">
    <w:nsid w:val="39455028"/>
    <w:multiLevelType w:val="hybridMultilevel"/>
    <w:tmpl w:val="AF40A3C6"/>
    <w:lvl w:ilvl="0" w:tplc="0409000D">
      <w:start w:val="1"/>
      <w:numFmt w:val="bullet"/>
      <w:lvlText w:val=""/>
      <w:lvlJc w:val="left"/>
      <w:pPr>
        <w:ind w:left="1170" w:hanging="360"/>
      </w:pPr>
      <w:rPr>
        <w:rFonts w:ascii="Wingdings" w:hAnsi="Wingdings" w:hint="default"/>
      </w:rPr>
    </w:lvl>
    <w:lvl w:ilvl="1" w:tplc="FFFFFFFF" w:tentative="1">
      <w:start w:val="1"/>
      <w:numFmt w:val="bullet"/>
      <w:lvlText w:val="o"/>
      <w:lvlJc w:val="left"/>
      <w:pPr>
        <w:ind w:left="2250" w:hanging="360"/>
      </w:pPr>
      <w:rPr>
        <w:rFonts w:ascii="Courier New" w:hAnsi="Courier New" w:cs="Courier New" w:hint="default"/>
      </w:rPr>
    </w:lvl>
    <w:lvl w:ilvl="2" w:tplc="FFFFFFFF" w:tentative="1">
      <w:start w:val="1"/>
      <w:numFmt w:val="bullet"/>
      <w:lvlText w:val=""/>
      <w:lvlJc w:val="left"/>
      <w:pPr>
        <w:ind w:left="2970" w:hanging="360"/>
      </w:pPr>
      <w:rPr>
        <w:rFonts w:ascii="Wingdings" w:hAnsi="Wingdings" w:hint="default"/>
      </w:rPr>
    </w:lvl>
    <w:lvl w:ilvl="3" w:tplc="FFFFFFFF" w:tentative="1">
      <w:start w:val="1"/>
      <w:numFmt w:val="bullet"/>
      <w:lvlText w:val=""/>
      <w:lvlJc w:val="left"/>
      <w:pPr>
        <w:ind w:left="3690" w:hanging="360"/>
      </w:pPr>
      <w:rPr>
        <w:rFonts w:ascii="Symbol" w:hAnsi="Symbol" w:hint="default"/>
      </w:rPr>
    </w:lvl>
    <w:lvl w:ilvl="4" w:tplc="FFFFFFFF" w:tentative="1">
      <w:start w:val="1"/>
      <w:numFmt w:val="bullet"/>
      <w:lvlText w:val="o"/>
      <w:lvlJc w:val="left"/>
      <w:pPr>
        <w:ind w:left="4410" w:hanging="360"/>
      </w:pPr>
      <w:rPr>
        <w:rFonts w:ascii="Courier New" w:hAnsi="Courier New" w:cs="Courier New" w:hint="default"/>
      </w:rPr>
    </w:lvl>
    <w:lvl w:ilvl="5" w:tplc="FFFFFFFF" w:tentative="1">
      <w:start w:val="1"/>
      <w:numFmt w:val="bullet"/>
      <w:lvlText w:val=""/>
      <w:lvlJc w:val="left"/>
      <w:pPr>
        <w:ind w:left="5130" w:hanging="360"/>
      </w:pPr>
      <w:rPr>
        <w:rFonts w:ascii="Wingdings" w:hAnsi="Wingdings" w:hint="default"/>
      </w:rPr>
    </w:lvl>
    <w:lvl w:ilvl="6" w:tplc="FFFFFFFF" w:tentative="1">
      <w:start w:val="1"/>
      <w:numFmt w:val="bullet"/>
      <w:lvlText w:val=""/>
      <w:lvlJc w:val="left"/>
      <w:pPr>
        <w:ind w:left="5850" w:hanging="360"/>
      </w:pPr>
      <w:rPr>
        <w:rFonts w:ascii="Symbol" w:hAnsi="Symbol" w:hint="default"/>
      </w:rPr>
    </w:lvl>
    <w:lvl w:ilvl="7" w:tplc="FFFFFFFF" w:tentative="1">
      <w:start w:val="1"/>
      <w:numFmt w:val="bullet"/>
      <w:lvlText w:val="o"/>
      <w:lvlJc w:val="left"/>
      <w:pPr>
        <w:ind w:left="6570" w:hanging="360"/>
      </w:pPr>
      <w:rPr>
        <w:rFonts w:ascii="Courier New" w:hAnsi="Courier New" w:cs="Courier New" w:hint="default"/>
      </w:rPr>
    </w:lvl>
    <w:lvl w:ilvl="8" w:tplc="FFFFFFFF" w:tentative="1">
      <w:start w:val="1"/>
      <w:numFmt w:val="bullet"/>
      <w:lvlText w:val=""/>
      <w:lvlJc w:val="left"/>
      <w:pPr>
        <w:ind w:left="7290" w:hanging="360"/>
      </w:pPr>
      <w:rPr>
        <w:rFonts w:ascii="Wingdings" w:hAnsi="Wingdings" w:hint="default"/>
      </w:rPr>
    </w:lvl>
  </w:abstractNum>
  <w:abstractNum w:abstractNumId="42" w15:restartNumberingAfterBreak="0">
    <w:nsid w:val="3A575E3D"/>
    <w:multiLevelType w:val="hybridMultilevel"/>
    <w:tmpl w:val="A8764488"/>
    <w:lvl w:ilvl="0" w:tplc="FFFFFFFF">
      <w:start w:val="1"/>
      <w:numFmt w:val="bullet"/>
      <w:lvlText w:val=""/>
      <w:lvlPicBulletId w:val="0"/>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43" w15:restartNumberingAfterBreak="0">
    <w:nsid w:val="3C6A5E99"/>
    <w:multiLevelType w:val="hybridMultilevel"/>
    <w:tmpl w:val="12D86B5E"/>
    <w:lvl w:ilvl="0" w:tplc="0409000D">
      <w:start w:val="1"/>
      <w:numFmt w:val="bullet"/>
      <w:lvlText w:val=""/>
      <w:lvlJc w:val="left"/>
      <w:pPr>
        <w:ind w:left="810" w:hanging="360"/>
      </w:pPr>
      <w:rPr>
        <w:rFonts w:ascii="Wingdings" w:hAnsi="Wingdings" w:hint="default"/>
      </w:rPr>
    </w:lvl>
    <w:lvl w:ilvl="1" w:tplc="FFFFFFFF" w:tentative="1">
      <w:start w:val="1"/>
      <w:numFmt w:val="bullet"/>
      <w:lvlText w:val="o"/>
      <w:lvlJc w:val="left"/>
      <w:pPr>
        <w:ind w:left="1530" w:hanging="360"/>
      </w:pPr>
      <w:rPr>
        <w:rFonts w:ascii="Courier New" w:hAnsi="Courier New" w:cs="Courier New" w:hint="default"/>
      </w:rPr>
    </w:lvl>
    <w:lvl w:ilvl="2" w:tplc="FFFFFFFF" w:tentative="1">
      <w:start w:val="1"/>
      <w:numFmt w:val="bullet"/>
      <w:lvlText w:val=""/>
      <w:lvlJc w:val="left"/>
      <w:pPr>
        <w:ind w:left="2250" w:hanging="360"/>
      </w:pPr>
      <w:rPr>
        <w:rFonts w:ascii="Wingdings" w:hAnsi="Wingdings" w:hint="default"/>
      </w:rPr>
    </w:lvl>
    <w:lvl w:ilvl="3" w:tplc="FFFFFFFF" w:tentative="1">
      <w:start w:val="1"/>
      <w:numFmt w:val="bullet"/>
      <w:lvlText w:val=""/>
      <w:lvlJc w:val="left"/>
      <w:pPr>
        <w:ind w:left="2970" w:hanging="360"/>
      </w:pPr>
      <w:rPr>
        <w:rFonts w:ascii="Symbol" w:hAnsi="Symbol" w:hint="default"/>
      </w:rPr>
    </w:lvl>
    <w:lvl w:ilvl="4" w:tplc="FFFFFFFF" w:tentative="1">
      <w:start w:val="1"/>
      <w:numFmt w:val="bullet"/>
      <w:lvlText w:val="o"/>
      <w:lvlJc w:val="left"/>
      <w:pPr>
        <w:ind w:left="3690" w:hanging="360"/>
      </w:pPr>
      <w:rPr>
        <w:rFonts w:ascii="Courier New" w:hAnsi="Courier New" w:cs="Courier New" w:hint="default"/>
      </w:rPr>
    </w:lvl>
    <w:lvl w:ilvl="5" w:tplc="FFFFFFFF" w:tentative="1">
      <w:start w:val="1"/>
      <w:numFmt w:val="bullet"/>
      <w:lvlText w:val=""/>
      <w:lvlJc w:val="left"/>
      <w:pPr>
        <w:ind w:left="4410" w:hanging="360"/>
      </w:pPr>
      <w:rPr>
        <w:rFonts w:ascii="Wingdings" w:hAnsi="Wingdings" w:hint="default"/>
      </w:rPr>
    </w:lvl>
    <w:lvl w:ilvl="6" w:tplc="FFFFFFFF" w:tentative="1">
      <w:start w:val="1"/>
      <w:numFmt w:val="bullet"/>
      <w:lvlText w:val=""/>
      <w:lvlJc w:val="left"/>
      <w:pPr>
        <w:ind w:left="5130" w:hanging="360"/>
      </w:pPr>
      <w:rPr>
        <w:rFonts w:ascii="Symbol" w:hAnsi="Symbol" w:hint="default"/>
      </w:rPr>
    </w:lvl>
    <w:lvl w:ilvl="7" w:tplc="FFFFFFFF" w:tentative="1">
      <w:start w:val="1"/>
      <w:numFmt w:val="bullet"/>
      <w:lvlText w:val="o"/>
      <w:lvlJc w:val="left"/>
      <w:pPr>
        <w:ind w:left="5850" w:hanging="360"/>
      </w:pPr>
      <w:rPr>
        <w:rFonts w:ascii="Courier New" w:hAnsi="Courier New" w:cs="Courier New" w:hint="default"/>
      </w:rPr>
    </w:lvl>
    <w:lvl w:ilvl="8" w:tplc="FFFFFFFF" w:tentative="1">
      <w:start w:val="1"/>
      <w:numFmt w:val="bullet"/>
      <w:lvlText w:val=""/>
      <w:lvlJc w:val="left"/>
      <w:pPr>
        <w:ind w:left="6570" w:hanging="360"/>
      </w:pPr>
      <w:rPr>
        <w:rFonts w:ascii="Wingdings" w:hAnsi="Wingdings" w:hint="default"/>
      </w:rPr>
    </w:lvl>
  </w:abstractNum>
  <w:abstractNum w:abstractNumId="44" w15:restartNumberingAfterBreak="0">
    <w:nsid w:val="42A0298E"/>
    <w:multiLevelType w:val="hybridMultilevel"/>
    <w:tmpl w:val="8972732E"/>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447F0280"/>
    <w:multiLevelType w:val="hybridMultilevel"/>
    <w:tmpl w:val="22403D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4A47CB8"/>
    <w:multiLevelType w:val="hybridMultilevel"/>
    <w:tmpl w:val="F62459AA"/>
    <w:lvl w:ilvl="0" w:tplc="0409000F">
      <w:start w:val="1"/>
      <w:numFmt w:val="decimal"/>
      <w:lvlText w:val="%1."/>
      <w:lvlJc w:val="left"/>
      <w:pPr>
        <w:ind w:left="5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4D13B49"/>
    <w:multiLevelType w:val="hybridMultilevel"/>
    <w:tmpl w:val="8EC832AA"/>
    <w:lvl w:ilvl="0" w:tplc="FFFFFFFF">
      <w:start w:val="1"/>
      <w:numFmt w:val="bullet"/>
      <w:lvlText w:val=""/>
      <w:lvlPicBulletId w:val="0"/>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48" w15:restartNumberingAfterBreak="0">
    <w:nsid w:val="46EB5E0D"/>
    <w:multiLevelType w:val="multilevel"/>
    <w:tmpl w:val="54DA9D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99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47D75305"/>
    <w:multiLevelType w:val="hybridMultilevel"/>
    <w:tmpl w:val="D1F65702"/>
    <w:lvl w:ilvl="0" w:tplc="3C7A8BD2">
      <w:start w:val="1"/>
      <w:numFmt w:val="lowerLetter"/>
      <w:lvlText w:val="%1."/>
      <w:lvlJc w:val="left"/>
      <w:pPr>
        <w:tabs>
          <w:tab w:val="num" w:pos="3600"/>
        </w:tabs>
        <w:ind w:left="3600" w:hanging="720"/>
      </w:pPr>
      <w:rPr>
        <w:rFonts w:hint="default"/>
      </w:rPr>
    </w:lvl>
    <w:lvl w:ilvl="1" w:tplc="04090003">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50" w15:restartNumberingAfterBreak="0">
    <w:nsid w:val="49DA70F2"/>
    <w:multiLevelType w:val="hybridMultilevel"/>
    <w:tmpl w:val="427049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 w15:restartNumberingAfterBreak="0">
    <w:nsid w:val="4C3C542C"/>
    <w:multiLevelType w:val="multilevel"/>
    <w:tmpl w:val="AB8467C8"/>
    <w:lvl w:ilvl="0">
      <w:start w:val="2"/>
      <w:numFmt w:val="decimal"/>
      <w:lvlText w:val="%1"/>
      <w:lvlJc w:val="left"/>
      <w:pPr>
        <w:ind w:left="570" w:hanging="480"/>
      </w:pPr>
      <w:rPr>
        <w:rFonts w:eastAsia="Times New Roman" w:cs="Times New Roman" w:hint="default"/>
      </w:rPr>
    </w:lvl>
    <w:lvl w:ilvl="1">
      <w:start w:val="1"/>
      <w:numFmt w:val="decimal"/>
      <w:lvlText w:val="%1.%2"/>
      <w:lvlJc w:val="left"/>
      <w:pPr>
        <w:ind w:left="480" w:hanging="480"/>
      </w:pPr>
      <w:rPr>
        <w:rFonts w:eastAsia="Times New Roman" w:cs="Times New Roman" w:hint="default"/>
      </w:rPr>
    </w:lvl>
    <w:lvl w:ilvl="2">
      <w:start w:val="6"/>
      <w:numFmt w:val="decimal"/>
      <w:lvlText w:val="%1.%2.%3"/>
      <w:lvlJc w:val="left"/>
      <w:pPr>
        <w:ind w:left="720" w:hanging="720"/>
      </w:pPr>
      <w:rPr>
        <w:rFonts w:eastAsia="Times New Roman" w:cs="Times New Roman" w:hint="default"/>
      </w:rPr>
    </w:lvl>
    <w:lvl w:ilvl="3">
      <w:start w:val="1"/>
      <w:numFmt w:val="decimal"/>
      <w:lvlText w:val="%1.%2.%3.%4"/>
      <w:lvlJc w:val="left"/>
      <w:pPr>
        <w:ind w:left="720" w:hanging="720"/>
      </w:pPr>
      <w:rPr>
        <w:rFonts w:eastAsia="Times New Roman" w:cs="Times New Roman" w:hint="default"/>
      </w:rPr>
    </w:lvl>
    <w:lvl w:ilvl="4">
      <w:start w:val="1"/>
      <w:numFmt w:val="decimal"/>
      <w:lvlText w:val="%1.%2.%3.%4.%5"/>
      <w:lvlJc w:val="left"/>
      <w:pPr>
        <w:ind w:left="1080" w:hanging="1080"/>
      </w:pPr>
      <w:rPr>
        <w:rFonts w:eastAsia="Times New Roman" w:cs="Times New Roman" w:hint="default"/>
      </w:rPr>
    </w:lvl>
    <w:lvl w:ilvl="5">
      <w:start w:val="1"/>
      <w:numFmt w:val="decimal"/>
      <w:lvlText w:val="%1.%2.%3.%4.%5.%6"/>
      <w:lvlJc w:val="left"/>
      <w:pPr>
        <w:ind w:left="1080" w:hanging="1080"/>
      </w:pPr>
      <w:rPr>
        <w:rFonts w:eastAsia="Times New Roman" w:cs="Times New Roman" w:hint="default"/>
      </w:rPr>
    </w:lvl>
    <w:lvl w:ilvl="6">
      <w:start w:val="1"/>
      <w:numFmt w:val="decimal"/>
      <w:lvlText w:val="%1.%2.%3.%4.%5.%6.%7"/>
      <w:lvlJc w:val="left"/>
      <w:pPr>
        <w:ind w:left="1440" w:hanging="1440"/>
      </w:pPr>
      <w:rPr>
        <w:rFonts w:eastAsia="Times New Roman" w:cs="Times New Roman" w:hint="default"/>
      </w:rPr>
    </w:lvl>
    <w:lvl w:ilvl="7">
      <w:start w:val="1"/>
      <w:numFmt w:val="decimal"/>
      <w:lvlText w:val="%1.%2.%3.%4.%5.%6.%7.%8"/>
      <w:lvlJc w:val="left"/>
      <w:pPr>
        <w:ind w:left="1440" w:hanging="1440"/>
      </w:pPr>
      <w:rPr>
        <w:rFonts w:eastAsia="Times New Roman" w:cs="Times New Roman" w:hint="default"/>
      </w:rPr>
    </w:lvl>
    <w:lvl w:ilvl="8">
      <w:start w:val="1"/>
      <w:numFmt w:val="decimal"/>
      <w:lvlText w:val="%1.%2.%3.%4.%5.%6.%7.%8.%9"/>
      <w:lvlJc w:val="left"/>
      <w:pPr>
        <w:ind w:left="1440" w:hanging="1440"/>
      </w:pPr>
      <w:rPr>
        <w:rFonts w:eastAsia="Times New Roman" w:cs="Times New Roman" w:hint="default"/>
      </w:rPr>
    </w:lvl>
  </w:abstractNum>
  <w:abstractNum w:abstractNumId="52" w15:restartNumberingAfterBreak="0">
    <w:nsid w:val="4F135C17"/>
    <w:multiLevelType w:val="hybridMultilevel"/>
    <w:tmpl w:val="55D8BC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34F455B"/>
    <w:multiLevelType w:val="hybridMultilevel"/>
    <w:tmpl w:val="6B96EB52"/>
    <w:lvl w:ilvl="0" w:tplc="0409000F">
      <w:start w:val="1"/>
      <w:numFmt w:val="decimal"/>
      <w:lvlText w:val="%1."/>
      <w:lvlJc w:val="left"/>
      <w:pPr>
        <w:tabs>
          <w:tab w:val="num" w:pos="720"/>
        </w:tabs>
        <w:ind w:left="720" w:hanging="360"/>
      </w:pPr>
    </w:lvl>
    <w:lvl w:ilvl="1" w:tplc="0409000F">
      <w:start w:val="1"/>
      <w:numFmt w:val="decimal"/>
      <w:lvlText w:val="%2."/>
      <w:lvlJc w:val="left"/>
      <w:pPr>
        <w:tabs>
          <w:tab w:val="num" w:pos="720"/>
        </w:tabs>
        <w:ind w:left="72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15:restartNumberingAfterBreak="0">
    <w:nsid w:val="53A65963"/>
    <w:multiLevelType w:val="multilevel"/>
    <w:tmpl w:val="AB8467C8"/>
    <w:lvl w:ilvl="0">
      <w:start w:val="2"/>
      <w:numFmt w:val="decimal"/>
      <w:lvlText w:val="%1"/>
      <w:lvlJc w:val="left"/>
      <w:pPr>
        <w:ind w:left="570" w:hanging="480"/>
      </w:pPr>
      <w:rPr>
        <w:rFonts w:eastAsia="Times New Roman" w:cs="Times New Roman" w:hint="default"/>
      </w:rPr>
    </w:lvl>
    <w:lvl w:ilvl="1">
      <w:start w:val="1"/>
      <w:numFmt w:val="decimal"/>
      <w:lvlText w:val="%1.%2"/>
      <w:lvlJc w:val="left"/>
      <w:pPr>
        <w:ind w:left="480" w:hanging="480"/>
      </w:pPr>
      <w:rPr>
        <w:rFonts w:eastAsia="Times New Roman" w:cs="Times New Roman" w:hint="default"/>
      </w:rPr>
    </w:lvl>
    <w:lvl w:ilvl="2">
      <w:start w:val="6"/>
      <w:numFmt w:val="decimal"/>
      <w:lvlText w:val="%1.%2.%3"/>
      <w:lvlJc w:val="left"/>
      <w:pPr>
        <w:ind w:left="720" w:hanging="720"/>
      </w:pPr>
      <w:rPr>
        <w:rFonts w:eastAsia="Times New Roman" w:cs="Times New Roman" w:hint="default"/>
      </w:rPr>
    </w:lvl>
    <w:lvl w:ilvl="3">
      <w:start w:val="1"/>
      <w:numFmt w:val="decimal"/>
      <w:lvlText w:val="%1.%2.%3.%4"/>
      <w:lvlJc w:val="left"/>
      <w:pPr>
        <w:ind w:left="720" w:hanging="720"/>
      </w:pPr>
      <w:rPr>
        <w:rFonts w:eastAsia="Times New Roman" w:cs="Times New Roman" w:hint="default"/>
      </w:rPr>
    </w:lvl>
    <w:lvl w:ilvl="4">
      <w:start w:val="1"/>
      <w:numFmt w:val="decimal"/>
      <w:lvlText w:val="%1.%2.%3.%4.%5"/>
      <w:lvlJc w:val="left"/>
      <w:pPr>
        <w:ind w:left="1080" w:hanging="1080"/>
      </w:pPr>
      <w:rPr>
        <w:rFonts w:eastAsia="Times New Roman" w:cs="Times New Roman" w:hint="default"/>
      </w:rPr>
    </w:lvl>
    <w:lvl w:ilvl="5">
      <w:start w:val="1"/>
      <w:numFmt w:val="decimal"/>
      <w:lvlText w:val="%1.%2.%3.%4.%5.%6"/>
      <w:lvlJc w:val="left"/>
      <w:pPr>
        <w:ind w:left="1080" w:hanging="1080"/>
      </w:pPr>
      <w:rPr>
        <w:rFonts w:eastAsia="Times New Roman" w:cs="Times New Roman" w:hint="default"/>
      </w:rPr>
    </w:lvl>
    <w:lvl w:ilvl="6">
      <w:start w:val="1"/>
      <w:numFmt w:val="decimal"/>
      <w:lvlText w:val="%1.%2.%3.%4.%5.%6.%7"/>
      <w:lvlJc w:val="left"/>
      <w:pPr>
        <w:ind w:left="1440" w:hanging="1440"/>
      </w:pPr>
      <w:rPr>
        <w:rFonts w:eastAsia="Times New Roman" w:cs="Times New Roman" w:hint="default"/>
      </w:rPr>
    </w:lvl>
    <w:lvl w:ilvl="7">
      <w:start w:val="1"/>
      <w:numFmt w:val="decimal"/>
      <w:lvlText w:val="%1.%2.%3.%4.%5.%6.%7.%8"/>
      <w:lvlJc w:val="left"/>
      <w:pPr>
        <w:ind w:left="1440" w:hanging="1440"/>
      </w:pPr>
      <w:rPr>
        <w:rFonts w:eastAsia="Times New Roman" w:cs="Times New Roman" w:hint="default"/>
      </w:rPr>
    </w:lvl>
    <w:lvl w:ilvl="8">
      <w:start w:val="1"/>
      <w:numFmt w:val="decimal"/>
      <w:lvlText w:val="%1.%2.%3.%4.%5.%6.%7.%8.%9"/>
      <w:lvlJc w:val="left"/>
      <w:pPr>
        <w:ind w:left="1440" w:hanging="1440"/>
      </w:pPr>
      <w:rPr>
        <w:rFonts w:eastAsia="Times New Roman" w:cs="Times New Roman" w:hint="default"/>
      </w:rPr>
    </w:lvl>
  </w:abstractNum>
  <w:abstractNum w:abstractNumId="55" w15:restartNumberingAfterBreak="0">
    <w:nsid w:val="53D72830"/>
    <w:multiLevelType w:val="hybridMultilevel"/>
    <w:tmpl w:val="DD12964C"/>
    <w:lvl w:ilvl="0" w:tplc="0409000F">
      <w:start w:val="1"/>
      <w:numFmt w:val="decimal"/>
      <w:lvlText w:val="%1."/>
      <w:lvlJc w:val="left"/>
      <w:pPr>
        <w:ind w:left="63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54324933"/>
    <w:multiLevelType w:val="multilevel"/>
    <w:tmpl w:val="FEE89732"/>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560A7978"/>
    <w:multiLevelType w:val="multilevel"/>
    <w:tmpl w:val="906024E4"/>
    <w:lvl w:ilvl="0">
      <w:start w:val="1"/>
      <w:numFmt w:val="decimal"/>
      <w:lvlText w:val="%1."/>
      <w:lvlJc w:val="left"/>
      <w:pPr>
        <w:ind w:left="720" w:hanging="360"/>
      </w:pPr>
    </w:lvl>
    <w:lvl w:ilvl="1">
      <w:start w:val="2"/>
      <w:numFmt w:val="decimal"/>
      <w:isLgl/>
      <w:lvlText w:val="%1.%2"/>
      <w:lvlJc w:val="left"/>
      <w:pPr>
        <w:ind w:left="840" w:hanging="48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8" w15:restartNumberingAfterBreak="0">
    <w:nsid w:val="58F50373"/>
    <w:multiLevelType w:val="hybridMultilevel"/>
    <w:tmpl w:val="3C284104"/>
    <w:lvl w:ilvl="0" w:tplc="04090001">
      <w:start w:val="1"/>
      <w:numFmt w:val="bullet"/>
      <w:lvlText w:val=""/>
      <w:lvlJc w:val="left"/>
      <w:pPr>
        <w:ind w:left="1800" w:hanging="360"/>
      </w:pPr>
      <w:rPr>
        <w:rFonts w:ascii="Symbol" w:hAnsi="Symbol"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59" w15:restartNumberingAfterBreak="0">
    <w:nsid w:val="5A2918A7"/>
    <w:multiLevelType w:val="hybridMultilevel"/>
    <w:tmpl w:val="EFECCF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B384A6F"/>
    <w:multiLevelType w:val="hybridMultilevel"/>
    <w:tmpl w:val="395E482C"/>
    <w:lvl w:ilvl="0" w:tplc="24E6E608">
      <w:start w:val="1"/>
      <w:numFmt w:val="upperLetter"/>
      <w:lvlText w:val="%1."/>
      <w:lvlJc w:val="left"/>
      <w:pPr>
        <w:tabs>
          <w:tab w:val="num" w:pos="1080"/>
        </w:tabs>
        <w:ind w:left="1080" w:hanging="720"/>
      </w:pPr>
      <w:rPr>
        <w:rFonts w:ascii="Times New Roman" w:eastAsia="Times New Roman" w:hAnsi="Times New Roman" w:cs="Times New Roman"/>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1" w15:restartNumberingAfterBreak="0">
    <w:nsid w:val="5F3832F9"/>
    <w:multiLevelType w:val="hybridMultilevel"/>
    <w:tmpl w:val="F1DC4EC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15:restartNumberingAfterBreak="0">
    <w:nsid w:val="66853F25"/>
    <w:multiLevelType w:val="hybridMultilevel"/>
    <w:tmpl w:val="BC56C8C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3" w15:restartNumberingAfterBreak="0">
    <w:nsid w:val="66C447D7"/>
    <w:multiLevelType w:val="hybridMultilevel"/>
    <w:tmpl w:val="87846C5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4" w15:restartNumberingAfterBreak="0">
    <w:nsid w:val="69FF1CCE"/>
    <w:multiLevelType w:val="hybridMultilevel"/>
    <w:tmpl w:val="6D445798"/>
    <w:lvl w:ilvl="0" w:tplc="FF0057DE">
      <w:start w:val="1"/>
      <w:numFmt w:val="upperLetter"/>
      <w:lvlText w:val="%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A284942"/>
    <w:multiLevelType w:val="hybridMultilevel"/>
    <w:tmpl w:val="43D838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AFF7487"/>
    <w:multiLevelType w:val="hybridMultilevel"/>
    <w:tmpl w:val="E4D8ECEC"/>
    <w:lvl w:ilvl="0" w:tplc="0409000D">
      <w:start w:val="1"/>
      <w:numFmt w:val="bullet"/>
      <w:lvlText w:val=""/>
      <w:lvlJc w:val="left"/>
      <w:pPr>
        <w:ind w:left="1260" w:hanging="360"/>
      </w:pPr>
      <w:rPr>
        <w:rFonts w:ascii="Wingdings" w:hAnsi="Wingdings" w:hint="default"/>
      </w:rPr>
    </w:lvl>
    <w:lvl w:ilvl="1" w:tplc="FFFFFFFF" w:tentative="1">
      <w:start w:val="1"/>
      <w:numFmt w:val="bullet"/>
      <w:lvlText w:val="o"/>
      <w:lvlJc w:val="left"/>
      <w:pPr>
        <w:ind w:left="1980" w:hanging="360"/>
      </w:pPr>
      <w:rPr>
        <w:rFonts w:ascii="Courier New" w:hAnsi="Courier New" w:cs="Courier New" w:hint="default"/>
      </w:rPr>
    </w:lvl>
    <w:lvl w:ilvl="2" w:tplc="FFFFFFFF" w:tentative="1">
      <w:start w:val="1"/>
      <w:numFmt w:val="bullet"/>
      <w:lvlText w:val=""/>
      <w:lvlJc w:val="left"/>
      <w:pPr>
        <w:ind w:left="2700" w:hanging="360"/>
      </w:pPr>
      <w:rPr>
        <w:rFonts w:ascii="Wingdings" w:hAnsi="Wingdings" w:hint="default"/>
      </w:rPr>
    </w:lvl>
    <w:lvl w:ilvl="3" w:tplc="FFFFFFFF" w:tentative="1">
      <w:start w:val="1"/>
      <w:numFmt w:val="bullet"/>
      <w:lvlText w:val=""/>
      <w:lvlJc w:val="left"/>
      <w:pPr>
        <w:ind w:left="3420" w:hanging="360"/>
      </w:pPr>
      <w:rPr>
        <w:rFonts w:ascii="Symbol" w:hAnsi="Symbol" w:hint="default"/>
      </w:rPr>
    </w:lvl>
    <w:lvl w:ilvl="4" w:tplc="FFFFFFFF" w:tentative="1">
      <w:start w:val="1"/>
      <w:numFmt w:val="bullet"/>
      <w:lvlText w:val="o"/>
      <w:lvlJc w:val="left"/>
      <w:pPr>
        <w:ind w:left="4140" w:hanging="360"/>
      </w:pPr>
      <w:rPr>
        <w:rFonts w:ascii="Courier New" w:hAnsi="Courier New" w:cs="Courier New" w:hint="default"/>
      </w:rPr>
    </w:lvl>
    <w:lvl w:ilvl="5" w:tplc="FFFFFFFF" w:tentative="1">
      <w:start w:val="1"/>
      <w:numFmt w:val="bullet"/>
      <w:lvlText w:val=""/>
      <w:lvlJc w:val="left"/>
      <w:pPr>
        <w:ind w:left="4860" w:hanging="360"/>
      </w:pPr>
      <w:rPr>
        <w:rFonts w:ascii="Wingdings" w:hAnsi="Wingdings" w:hint="default"/>
      </w:rPr>
    </w:lvl>
    <w:lvl w:ilvl="6" w:tplc="FFFFFFFF" w:tentative="1">
      <w:start w:val="1"/>
      <w:numFmt w:val="bullet"/>
      <w:lvlText w:val=""/>
      <w:lvlJc w:val="left"/>
      <w:pPr>
        <w:ind w:left="5580" w:hanging="360"/>
      </w:pPr>
      <w:rPr>
        <w:rFonts w:ascii="Symbol" w:hAnsi="Symbol" w:hint="default"/>
      </w:rPr>
    </w:lvl>
    <w:lvl w:ilvl="7" w:tplc="FFFFFFFF" w:tentative="1">
      <w:start w:val="1"/>
      <w:numFmt w:val="bullet"/>
      <w:lvlText w:val="o"/>
      <w:lvlJc w:val="left"/>
      <w:pPr>
        <w:ind w:left="6300" w:hanging="360"/>
      </w:pPr>
      <w:rPr>
        <w:rFonts w:ascii="Courier New" w:hAnsi="Courier New" w:cs="Courier New" w:hint="default"/>
      </w:rPr>
    </w:lvl>
    <w:lvl w:ilvl="8" w:tplc="FFFFFFFF" w:tentative="1">
      <w:start w:val="1"/>
      <w:numFmt w:val="bullet"/>
      <w:lvlText w:val=""/>
      <w:lvlJc w:val="left"/>
      <w:pPr>
        <w:ind w:left="7020" w:hanging="360"/>
      </w:pPr>
      <w:rPr>
        <w:rFonts w:ascii="Wingdings" w:hAnsi="Wingdings" w:hint="default"/>
      </w:rPr>
    </w:lvl>
  </w:abstractNum>
  <w:abstractNum w:abstractNumId="67" w15:restartNumberingAfterBreak="0">
    <w:nsid w:val="6B8807FF"/>
    <w:multiLevelType w:val="hybridMultilevel"/>
    <w:tmpl w:val="43FA4522"/>
    <w:lvl w:ilvl="0" w:tplc="04090001">
      <w:start w:val="1"/>
      <w:numFmt w:val="bullet"/>
      <w:lvlText w:val=""/>
      <w:lvlJc w:val="left"/>
      <w:pPr>
        <w:ind w:left="720" w:hanging="360"/>
      </w:pPr>
      <w:rPr>
        <w:rFonts w:ascii="Symbol" w:hAnsi="Symbol" w:hint="default"/>
      </w:rPr>
    </w:lvl>
    <w:lvl w:ilvl="1" w:tplc="B40EF29C">
      <w:numFmt w:val="bullet"/>
      <w:lvlText w:val="-"/>
      <w:lvlJc w:val="left"/>
      <w:pPr>
        <w:ind w:left="1440" w:hanging="360"/>
      </w:pPr>
      <w:rPr>
        <w:rFonts w:ascii="Times New Roman" w:eastAsia="Calibri"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8" w15:restartNumberingAfterBreak="0">
    <w:nsid w:val="6DD31430"/>
    <w:multiLevelType w:val="hybridMultilevel"/>
    <w:tmpl w:val="48AC841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9" w15:restartNumberingAfterBreak="0">
    <w:nsid w:val="6F4027C0"/>
    <w:multiLevelType w:val="hybridMultilevel"/>
    <w:tmpl w:val="0DEC8712"/>
    <w:lvl w:ilvl="0" w:tplc="2418F272">
      <w:start w:val="1"/>
      <w:numFmt w:val="upperLetter"/>
      <w:lvlText w:val="%1."/>
      <w:lvlJc w:val="left"/>
      <w:pPr>
        <w:tabs>
          <w:tab w:val="num" w:pos="360"/>
        </w:tabs>
        <w:ind w:left="360" w:hanging="360"/>
      </w:pPr>
      <w:rPr>
        <w:rFonts w:ascii="Times New Roman" w:eastAsiaTheme="minorHAnsi" w:hAnsi="Times New Roman" w:cstheme="minorBidi"/>
        <w:b/>
        <w:bCs/>
      </w:rPr>
    </w:lvl>
    <w:lvl w:ilvl="1" w:tplc="EFCC1C0A">
      <w:numFmt w:val="none"/>
      <w:lvlText w:val=""/>
      <w:lvlJc w:val="left"/>
      <w:pPr>
        <w:tabs>
          <w:tab w:val="num" w:pos="0"/>
        </w:tabs>
        <w:ind w:left="-360" w:firstLine="0"/>
      </w:pPr>
    </w:lvl>
    <w:lvl w:ilvl="2" w:tplc="1C347A74">
      <w:numFmt w:val="none"/>
      <w:lvlText w:val=""/>
      <w:lvlJc w:val="left"/>
      <w:pPr>
        <w:tabs>
          <w:tab w:val="num" w:pos="0"/>
        </w:tabs>
        <w:ind w:left="-360" w:firstLine="0"/>
      </w:pPr>
    </w:lvl>
    <w:lvl w:ilvl="3" w:tplc="38988D74">
      <w:numFmt w:val="none"/>
      <w:lvlText w:val=""/>
      <w:lvlJc w:val="left"/>
      <w:pPr>
        <w:tabs>
          <w:tab w:val="num" w:pos="0"/>
        </w:tabs>
        <w:ind w:left="-360" w:firstLine="0"/>
      </w:pPr>
    </w:lvl>
    <w:lvl w:ilvl="4" w:tplc="FEBC038C">
      <w:numFmt w:val="none"/>
      <w:lvlText w:val=""/>
      <w:lvlJc w:val="left"/>
      <w:pPr>
        <w:tabs>
          <w:tab w:val="num" w:pos="0"/>
        </w:tabs>
        <w:ind w:left="-360" w:firstLine="0"/>
      </w:pPr>
    </w:lvl>
    <w:lvl w:ilvl="5" w:tplc="4EFEE0DE">
      <w:numFmt w:val="none"/>
      <w:lvlText w:val=""/>
      <w:lvlJc w:val="left"/>
      <w:pPr>
        <w:tabs>
          <w:tab w:val="num" w:pos="0"/>
        </w:tabs>
        <w:ind w:left="-360" w:firstLine="0"/>
      </w:pPr>
    </w:lvl>
    <w:lvl w:ilvl="6" w:tplc="34FC2A20">
      <w:numFmt w:val="none"/>
      <w:lvlText w:val=""/>
      <w:lvlJc w:val="left"/>
      <w:pPr>
        <w:tabs>
          <w:tab w:val="num" w:pos="0"/>
        </w:tabs>
        <w:ind w:left="-360" w:firstLine="0"/>
      </w:pPr>
    </w:lvl>
    <w:lvl w:ilvl="7" w:tplc="6BBC89DE">
      <w:numFmt w:val="none"/>
      <w:lvlText w:val=""/>
      <w:lvlJc w:val="left"/>
      <w:pPr>
        <w:tabs>
          <w:tab w:val="num" w:pos="0"/>
        </w:tabs>
        <w:ind w:left="-360" w:firstLine="0"/>
      </w:pPr>
    </w:lvl>
    <w:lvl w:ilvl="8" w:tplc="7C040F4E">
      <w:numFmt w:val="none"/>
      <w:lvlText w:val=""/>
      <w:lvlJc w:val="left"/>
      <w:pPr>
        <w:tabs>
          <w:tab w:val="num" w:pos="0"/>
        </w:tabs>
        <w:ind w:left="-360" w:firstLine="0"/>
      </w:pPr>
    </w:lvl>
  </w:abstractNum>
  <w:abstractNum w:abstractNumId="70" w15:restartNumberingAfterBreak="0">
    <w:nsid w:val="6F501C8B"/>
    <w:multiLevelType w:val="hybridMultilevel"/>
    <w:tmpl w:val="E38C1E3E"/>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1" w15:restartNumberingAfterBreak="0">
    <w:nsid w:val="6FB71D59"/>
    <w:multiLevelType w:val="multilevel"/>
    <w:tmpl w:val="2926EC5E"/>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2" w15:restartNumberingAfterBreak="0">
    <w:nsid w:val="716323E9"/>
    <w:multiLevelType w:val="hybridMultilevel"/>
    <w:tmpl w:val="B732A9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4F52240"/>
    <w:multiLevelType w:val="hybridMultilevel"/>
    <w:tmpl w:val="E8E4FF60"/>
    <w:lvl w:ilvl="0" w:tplc="04090001">
      <w:start w:val="1"/>
      <w:numFmt w:val="bullet"/>
      <w:lvlText w:val=""/>
      <w:lvlJc w:val="left"/>
      <w:pPr>
        <w:ind w:left="1530" w:hanging="360"/>
      </w:pPr>
      <w:rPr>
        <w:rFonts w:ascii="Symbol" w:hAnsi="Symbol" w:hint="default"/>
      </w:rPr>
    </w:lvl>
    <w:lvl w:ilvl="1" w:tplc="FFFFFFFF">
      <w:start w:val="1"/>
      <w:numFmt w:val="bullet"/>
      <w:lvlText w:val=""/>
      <w:lvlJc w:val="left"/>
      <w:pPr>
        <w:ind w:left="2250" w:hanging="360"/>
      </w:pPr>
      <w:rPr>
        <w:rFonts w:ascii="Wingdings" w:hAnsi="Wingdings" w:hint="default"/>
        <w:color w:val="auto"/>
        <w:sz w:val="24"/>
        <w:szCs w:val="24"/>
      </w:rPr>
    </w:lvl>
    <w:lvl w:ilvl="2" w:tplc="FFFFFFFF">
      <w:start w:val="1"/>
      <w:numFmt w:val="bullet"/>
      <w:lvlText w:val=""/>
      <w:lvlJc w:val="left"/>
      <w:pPr>
        <w:ind w:left="2970" w:hanging="360"/>
      </w:pPr>
      <w:rPr>
        <w:rFonts w:ascii="Wingdings" w:hAnsi="Wingdings" w:hint="default"/>
      </w:rPr>
    </w:lvl>
    <w:lvl w:ilvl="3" w:tplc="FFFFFFFF">
      <w:start w:val="1"/>
      <w:numFmt w:val="bullet"/>
      <w:lvlText w:val=""/>
      <w:lvlJc w:val="left"/>
      <w:pPr>
        <w:ind w:left="3690" w:hanging="360"/>
      </w:pPr>
      <w:rPr>
        <w:rFonts w:ascii="Symbol" w:hAnsi="Symbol" w:hint="default"/>
      </w:rPr>
    </w:lvl>
    <w:lvl w:ilvl="4" w:tplc="FFFFFFFF">
      <w:start w:val="1"/>
      <w:numFmt w:val="bullet"/>
      <w:lvlText w:val="o"/>
      <w:lvlJc w:val="left"/>
      <w:pPr>
        <w:ind w:left="4410" w:hanging="360"/>
      </w:pPr>
      <w:rPr>
        <w:rFonts w:ascii="Courier New" w:hAnsi="Courier New" w:cs="Courier New" w:hint="default"/>
      </w:rPr>
    </w:lvl>
    <w:lvl w:ilvl="5" w:tplc="FFFFFFFF">
      <w:start w:val="1"/>
      <w:numFmt w:val="bullet"/>
      <w:lvlText w:val=""/>
      <w:lvlJc w:val="left"/>
      <w:pPr>
        <w:ind w:left="5130" w:hanging="360"/>
      </w:pPr>
      <w:rPr>
        <w:rFonts w:ascii="Wingdings" w:hAnsi="Wingdings" w:hint="default"/>
      </w:rPr>
    </w:lvl>
    <w:lvl w:ilvl="6" w:tplc="FFFFFFFF">
      <w:start w:val="1"/>
      <w:numFmt w:val="bullet"/>
      <w:lvlText w:val=""/>
      <w:lvlJc w:val="left"/>
      <w:pPr>
        <w:ind w:left="5850" w:hanging="360"/>
      </w:pPr>
      <w:rPr>
        <w:rFonts w:ascii="Symbol" w:hAnsi="Symbol" w:hint="default"/>
      </w:rPr>
    </w:lvl>
    <w:lvl w:ilvl="7" w:tplc="FFFFFFFF">
      <w:start w:val="1"/>
      <w:numFmt w:val="bullet"/>
      <w:lvlText w:val="o"/>
      <w:lvlJc w:val="left"/>
      <w:pPr>
        <w:ind w:left="6570" w:hanging="360"/>
      </w:pPr>
      <w:rPr>
        <w:rFonts w:ascii="Courier New" w:hAnsi="Courier New" w:cs="Courier New" w:hint="default"/>
      </w:rPr>
    </w:lvl>
    <w:lvl w:ilvl="8" w:tplc="FFFFFFFF">
      <w:start w:val="1"/>
      <w:numFmt w:val="bullet"/>
      <w:lvlText w:val=""/>
      <w:lvlJc w:val="left"/>
      <w:pPr>
        <w:ind w:left="7290" w:hanging="360"/>
      </w:pPr>
      <w:rPr>
        <w:rFonts w:ascii="Wingdings" w:hAnsi="Wingdings" w:hint="default"/>
      </w:rPr>
    </w:lvl>
  </w:abstractNum>
  <w:abstractNum w:abstractNumId="74" w15:restartNumberingAfterBreak="0">
    <w:nsid w:val="75256072"/>
    <w:multiLevelType w:val="hybridMultilevel"/>
    <w:tmpl w:val="3A1A870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5" w15:restartNumberingAfterBreak="0">
    <w:nsid w:val="75871C50"/>
    <w:multiLevelType w:val="hybridMultilevel"/>
    <w:tmpl w:val="CCBE42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68111D2"/>
    <w:multiLevelType w:val="hybridMultilevel"/>
    <w:tmpl w:val="9254245E"/>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7" w15:restartNumberingAfterBreak="0">
    <w:nsid w:val="77571F9F"/>
    <w:multiLevelType w:val="hybridMultilevel"/>
    <w:tmpl w:val="C388C43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890" w:hanging="360"/>
      </w:pPr>
      <w:rPr>
        <w:rFonts w:ascii="Courier New" w:hAnsi="Courier New" w:cs="Courier New" w:hint="default"/>
      </w:rPr>
    </w:lvl>
    <w:lvl w:ilvl="2" w:tplc="FFFFFFFF" w:tentative="1">
      <w:start w:val="1"/>
      <w:numFmt w:val="bullet"/>
      <w:lvlText w:val=""/>
      <w:lvlJc w:val="left"/>
      <w:pPr>
        <w:ind w:left="2610" w:hanging="360"/>
      </w:pPr>
      <w:rPr>
        <w:rFonts w:ascii="Wingdings" w:hAnsi="Wingdings" w:hint="default"/>
      </w:rPr>
    </w:lvl>
    <w:lvl w:ilvl="3" w:tplc="FFFFFFFF" w:tentative="1">
      <w:start w:val="1"/>
      <w:numFmt w:val="bullet"/>
      <w:lvlText w:val=""/>
      <w:lvlJc w:val="left"/>
      <w:pPr>
        <w:ind w:left="3330" w:hanging="360"/>
      </w:pPr>
      <w:rPr>
        <w:rFonts w:ascii="Symbol" w:hAnsi="Symbol" w:hint="default"/>
      </w:rPr>
    </w:lvl>
    <w:lvl w:ilvl="4" w:tplc="FFFFFFFF" w:tentative="1">
      <w:start w:val="1"/>
      <w:numFmt w:val="bullet"/>
      <w:lvlText w:val="o"/>
      <w:lvlJc w:val="left"/>
      <w:pPr>
        <w:ind w:left="4050" w:hanging="360"/>
      </w:pPr>
      <w:rPr>
        <w:rFonts w:ascii="Courier New" w:hAnsi="Courier New" w:cs="Courier New" w:hint="default"/>
      </w:rPr>
    </w:lvl>
    <w:lvl w:ilvl="5" w:tplc="FFFFFFFF" w:tentative="1">
      <w:start w:val="1"/>
      <w:numFmt w:val="bullet"/>
      <w:lvlText w:val=""/>
      <w:lvlJc w:val="left"/>
      <w:pPr>
        <w:ind w:left="4770" w:hanging="360"/>
      </w:pPr>
      <w:rPr>
        <w:rFonts w:ascii="Wingdings" w:hAnsi="Wingdings" w:hint="default"/>
      </w:rPr>
    </w:lvl>
    <w:lvl w:ilvl="6" w:tplc="FFFFFFFF" w:tentative="1">
      <w:start w:val="1"/>
      <w:numFmt w:val="bullet"/>
      <w:lvlText w:val=""/>
      <w:lvlJc w:val="left"/>
      <w:pPr>
        <w:ind w:left="5490" w:hanging="360"/>
      </w:pPr>
      <w:rPr>
        <w:rFonts w:ascii="Symbol" w:hAnsi="Symbol" w:hint="default"/>
      </w:rPr>
    </w:lvl>
    <w:lvl w:ilvl="7" w:tplc="FFFFFFFF" w:tentative="1">
      <w:start w:val="1"/>
      <w:numFmt w:val="bullet"/>
      <w:lvlText w:val="o"/>
      <w:lvlJc w:val="left"/>
      <w:pPr>
        <w:ind w:left="6210" w:hanging="360"/>
      </w:pPr>
      <w:rPr>
        <w:rFonts w:ascii="Courier New" w:hAnsi="Courier New" w:cs="Courier New" w:hint="default"/>
      </w:rPr>
    </w:lvl>
    <w:lvl w:ilvl="8" w:tplc="FFFFFFFF" w:tentative="1">
      <w:start w:val="1"/>
      <w:numFmt w:val="bullet"/>
      <w:lvlText w:val=""/>
      <w:lvlJc w:val="left"/>
      <w:pPr>
        <w:ind w:left="6930" w:hanging="360"/>
      </w:pPr>
      <w:rPr>
        <w:rFonts w:ascii="Wingdings" w:hAnsi="Wingdings" w:hint="default"/>
      </w:rPr>
    </w:lvl>
  </w:abstractNum>
  <w:abstractNum w:abstractNumId="78" w15:restartNumberingAfterBreak="0">
    <w:nsid w:val="7790271A"/>
    <w:multiLevelType w:val="multilevel"/>
    <w:tmpl w:val="D55A75A0"/>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15:restartNumberingAfterBreak="0">
    <w:nsid w:val="77CF22C1"/>
    <w:multiLevelType w:val="hybridMultilevel"/>
    <w:tmpl w:val="5538A906"/>
    <w:lvl w:ilvl="0" w:tplc="04090001">
      <w:start w:val="1"/>
      <w:numFmt w:val="bullet"/>
      <w:lvlText w:val=""/>
      <w:lvlJc w:val="left"/>
      <w:pPr>
        <w:ind w:left="1170" w:hanging="360"/>
      </w:pPr>
      <w:rPr>
        <w:rFonts w:ascii="Symbol" w:hAnsi="Symbol" w:hint="default"/>
      </w:rPr>
    </w:lvl>
    <w:lvl w:ilvl="1" w:tplc="FFFFFFFF" w:tentative="1">
      <w:start w:val="1"/>
      <w:numFmt w:val="bullet"/>
      <w:lvlText w:val="o"/>
      <w:lvlJc w:val="left"/>
      <w:pPr>
        <w:ind w:left="1890" w:hanging="360"/>
      </w:pPr>
      <w:rPr>
        <w:rFonts w:ascii="Courier New" w:hAnsi="Courier New" w:cs="Courier New" w:hint="default"/>
      </w:rPr>
    </w:lvl>
    <w:lvl w:ilvl="2" w:tplc="FFFFFFFF" w:tentative="1">
      <w:start w:val="1"/>
      <w:numFmt w:val="bullet"/>
      <w:lvlText w:val=""/>
      <w:lvlJc w:val="left"/>
      <w:pPr>
        <w:ind w:left="2610" w:hanging="360"/>
      </w:pPr>
      <w:rPr>
        <w:rFonts w:ascii="Wingdings" w:hAnsi="Wingdings" w:hint="default"/>
      </w:rPr>
    </w:lvl>
    <w:lvl w:ilvl="3" w:tplc="FFFFFFFF" w:tentative="1">
      <w:start w:val="1"/>
      <w:numFmt w:val="bullet"/>
      <w:lvlText w:val=""/>
      <w:lvlJc w:val="left"/>
      <w:pPr>
        <w:ind w:left="3330" w:hanging="360"/>
      </w:pPr>
      <w:rPr>
        <w:rFonts w:ascii="Symbol" w:hAnsi="Symbol" w:hint="default"/>
      </w:rPr>
    </w:lvl>
    <w:lvl w:ilvl="4" w:tplc="FFFFFFFF" w:tentative="1">
      <w:start w:val="1"/>
      <w:numFmt w:val="bullet"/>
      <w:lvlText w:val="o"/>
      <w:lvlJc w:val="left"/>
      <w:pPr>
        <w:ind w:left="4050" w:hanging="360"/>
      </w:pPr>
      <w:rPr>
        <w:rFonts w:ascii="Courier New" w:hAnsi="Courier New" w:cs="Courier New" w:hint="default"/>
      </w:rPr>
    </w:lvl>
    <w:lvl w:ilvl="5" w:tplc="FFFFFFFF" w:tentative="1">
      <w:start w:val="1"/>
      <w:numFmt w:val="bullet"/>
      <w:lvlText w:val=""/>
      <w:lvlJc w:val="left"/>
      <w:pPr>
        <w:ind w:left="4770" w:hanging="360"/>
      </w:pPr>
      <w:rPr>
        <w:rFonts w:ascii="Wingdings" w:hAnsi="Wingdings" w:hint="default"/>
      </w:rPr>
    </w:lvl>
    <w:lvl w:ilvl="6" w:tplc="FFFFFFFF" w:tentative="1">
      <w:start w:val="1"/>
      <w:numFmt w:val="bullet"/>
      <w:lvlText w:val=""/>
      <w:lvlJc w:val="left"/>
      <w:pPr>
        <w:ind w:left="5490" w:hanging="360"/>
      </w:pPr>
      <w:rPr>
        <w:rFonts w:ascii="Symbol" w:hAnsi="Symbol" w:hint="default"/>
      </w:rPr>
    </w:lvl>
    <w:lvl w:ilvl="7" w:tplc="FFFFFFFF" w:tentative="1">
      <w:start w:val="1"/>
      <w:numFmt w:val="bullet"/>
      <w:lvlText w:val="o"/>
      <w:lvlJc w:val="left"/>
      <w:pPr>
        <w:ind w:left="6210" w:hanging="360"/>
      </w:pPr>
      <w:rPr>
        <w:rFonts w:ascii="Courier New" w:hAnsi="Courier New" w:cs="Courier New" w:hint="default"/>
      </w:rPr>
    </w:lvl>
    <w:lvl w:ilvl="8" w:tplc="FFFFFFFF" w:tentative="1">
      <w:start w:val="1"/>
      <w:numFmt w:val="bullet"/>
      <w:lvlText w:val=""/>
      <w:lvlJc w:val="left"/>
      <w:pPr>
        <w:ind w:left="6930" w:hanging="360"/>
      </w:pPr>
      <w:rPr>
        <w:rFonts w:ascii="Wingdings" w:hAnsi="Wingdings" w:hint="default"/>
      </w:rPr>
    </w:lvl>
  </w:abstractNum>
  <w:abstractNum w:abstractNumId="80" w15:restartNumberingAfterBreak="0">
    <w:nsid w:val="77DE4815"/>
    <w:multiLevelType w:val="hybridMultilevel"/>
    <w:tmpl w:val="0340F6A4"/>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81" w15:restartNumberingAfterBreak="0">
    <w:nsid w:val="79F201A2"/>
    <w:multiLevelType w:val="hybridMultilevel"/>
    <w:tmpl w:val="6EAC39D2"/>
    <w:lvl w:ilvl="0" w:tplc="04090001">
      <w:start w:val="1"/>
      <w:numFmt w:val="bullet"/>
      <w:lvlText w:val=""/>
      <w:lvlJc w:val="left"/>
      <w:pPr>
        <w:ind w:left="810" w:hanging="360"/>
      </w:pPr>
      <w:rPr>
        <w:rFonts w:ascii="Symbol" w:hAnsi="Symbol" w:hint="default"/>
      </w:rPr>
    </w:lvl>
    <w:lvl w:ilvl="1" w:tplc="FFFFFFFF" w:tentative="1">
      <w:start w:val="1"/>
      <w:numFmt w:val="bullet"/>
      <w:lvlText w:val="o"/>
      <w:lvlJc w:val="left"/>
      <w:pPr>
        <w:ind w:left="1710" w:hanging="360"/>
      </w:pPr>
      <w:rPr>
        <w:rFonts w:ascii="Courier New" w:hAnsi="Courier New" w:cs="Courier New" w:hint="default"/>
      </w:rPr>
    </w:lvl>
    <w:lvl w:ilvl="2" w:tplc="FFFFFFFF" w:tentative="1">
      <w:start w:val="1"/>
      <w:numFmt w:val="bullet"/>
      <w:lvlText w:val=""/>
      <w:lvlJc w:val="left"/>
      <w:pPr>
        <w:ind w:left="2430" w:hanging="360"/>
      </w:pPr>
      <w:rPr>
        <w:rFonts w:ascii="Wingdings" w:hAnsi="Wingdings" w:hint="default"/>
      </w:rPr>
    </w:lvl>
    <w:lvl w:ilvl="3" w:tplc="FFFFFFFF" w:tentative="1">
      <w:start w:val="1"/>
      <w:numFmt w:val="bullet"/>
      <w:lvlText w:val=""/>
      <w:lvlJc w:val="left"/>
      <w:pPr>
        <w:ind w:left="3150" w:hanging="360"/>
      </w:pPr>
      <w:rPr>
        <w:rFonts w:ascii="Symbol" w:hAnsi="Symbol" w:hint="default"/>
      </w:rPr>
    </w:lvl>
    <w:lvl w:ilvl="4" w:tplc="FFFFFFFF" w:tentative="1">
      <w:start w:val="1"/>
      <w:numFmt w:val="bullet"/>
      <w:lvlText w:val="o"/>
      <w:lvlJc w:val="left"/>
      <w:pPr>
        <w:ind w:left="3870" w:hanging="360"/>
      </w:pPr>
      <w:rPr>
        <w:rFonts w:ascii="Courier New" w:hAnsi="Courier New" w:cs="Courier New" w:hint="default"/>
      </w:rPr>
    </w:lvl>
    <w:lvl w:ilvl="5" w:tplc="FFFFFFFF" w:tentative="1">
      <w:start w:val="1"/>
      <w:numFmt w:val="bullet"/>
      <w:lvlText w:val=""/>
      <w:lvlJc w:val="left"/>
      <w:pPr>
        <w:ind w:left="4590" w:hanging="360"/>
      </w:pPr>
      <w:rPr>
        <w:rFonts w:ascii="Wingdings" w:hAnsi="Wingdings" w:hint="default"/>
      </w:rPr>
    </w:lvl>
    <w:lvl w:ilvl="6" w:tplc="FFFFFFFF" w:tentative="1">
      <w:start w:val="1"/>
      <w:numFmt w:val="bullet"/>
      <w:lvlText w:val=""/>
      <w:lvlJc w:val="left"/>
      <w:pPr>
        <w:ind w:left="5310" w:hanging="360"/>
      </w:pPr>
      <w:rPr>
        <w:rFonts w:ascii="Symbol" w:hAnsi="Symbol" w:hint="default"/>
      </w:rPr>
    </w:lvl>
    <w:lvl w:ilvl="7" w:tplc="FFFFFFFF" w:tentative="1">
      <w:start w:val="1"/>
      <w:numFmt w:val="bullet"/>
      <w:lvlText w:val="o"/>
      <w:lvlJc w:val="left"/>
      <w:pPr>
        <w:ind w:left="6030" w:hanging="360"/>
      </w:pPr>
      <w:rPr>
        <w:rFonts w:ascii="Courier New" w:hAnsi="Courier New" w:cs="Courier New" w:hint="default"/>
      </w:rPr>
    </w:lvl>
    <w:lvl w:ilvl="8" w:tplc="FFFFFFFF" w:tentative="1">
      <w:start w:val="1"/>
      <w:numFmt w:val="bullet"/>
      <w:lvlText w:val=""/>
      <w:lvlJc w:val="left"/>
      <w:pPr>
        <w:ind w:left="6750" w:hanging="360"/>
      </w:pPr>
      <w:rPr>
        <w:rFonts w:ascii="Wingdings" w:hAnsi="Wingdings" w:hint="default"/>
      </w:rPr>
    </w:lvl>
  </w:abstractNum>
  <w:abstractNum w:abstractNumId="82" w15:restartNumberingAfterBreak="0">
    <w:nsid w:val="7E3919B8"/>
    <w:multiLevelType w:val="hybridMultilevel"/>
    <w:tmpl w:val="BEE87E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7EF013D0"/>
    <w:multiLevelType w:val="hybridMultilevel"/>
    <w:tmpl w:val="7744CE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8"/>
  </w:num>
  <w:num w:numId="2">
    <w:abstractNumId w:val="37"/>
  </w:num>
  <w:num w:numId="3">
    <w:abstractNumId w:val="52"/>
  </w:num>
  <w:num w:numId="4">
    <w:abstractNumId w:val="78"/>
  </w:num>
  <w:num w:numId="5">
    <w:abstractNumId w:val="32"/>
  </w:num>
  <w:num w:numId="6">
    <w:abstractNumId w:val="8"/>
  </w:num>
  <w:num w:numId="7">
    <w:abstractNumId w:val="26"/>
  </w:num>
  <w:num w:numId="8">
    <w:abstractNumId w:val="69"/>
    <w:lvlOverride w:ilvl="0">
      <w:startOverride w:val="1"/>
    </w:lvlOverride>
    <w:lvlOverride w:ilvl="1"/>
    <w:lvlOverride w:ilvl="2"/>
    <w:lvlOverride w:ilvl="3"/>
    <w:lvlOverride w:ilvl="4"/>
    <w:lvlOverride w:ilvl="5"/>
    <w:lvlOverride w:ilvl="6"/>
    <w:lvlOverride w:ilvl="7"/>
    <w:lvlOverride w:ilvl="8"/>
  </w:num>
  <w:num w:numId="9">
    <w:abstractNumId w:val="64"/>
  </w:num>
  <w:num w:numId="10">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22"/>
  </w:num>
  <w:num w:numId="13">
    <w:abstractNumId w:val="34"/>
  </w:num>
  <w:num w:numId="14">
    <w:abstractNumId w:val="82"/>
  </w:num>
  <w:num w:numId="15">
    <w:abstractNumId w:val="13"/>
  </w:num>
  <w:num w:numId="16">
    <w:abstractNumId w:val="31"/>
  </w:num>
  <w:num w:numId="17">
    <w:abstractNumId w:val="17"/>
  </w:num>
  <w:num w:numId="18">
    <w:abstractNumId w:val="36"/>
  </w:num>
  <w:num w:numId="19">
    <w:abstractNumId w:val="76"/>
  </w:num>
  <w:num w:numId="20">
    <w:abstractNumId w:val="5"/>
  </w:num>
  <w:num w:numId="21">
    <w:abstractNumId w:val="65"/>
  </w:num>
  <w:num w:numId="22">
    <w:abstractNumId w:val="21"/>
  </w:num>
  <w:num w:numId="23">
    <w:abstractNumId w:val="2"/>
  </w:num>
  <w:num w:numId="24">
    <w:abstractNumId w:val="12"/>
  </w:num>
  <w:num w:numId="25">
    <w:abstractNumId w:val="15"/>
  </w:num>
  <w:num w:numId="26">
    <w:abstractNumId w:val="39"/>
  </w:num>
  <w:num w:numId="27">
    <w:abstractNumId w:val="7"/>
  </w:num>
  <w:num w:numId="28">
    <w:abstractNumId w:val="51"/>
  </w:num>
  <w:num w:numId="29">
    <w:abstractNumId w:val="18"/>
  </w:num>
  <w:num w:numId="30">
    <w:abstractNumId w:val="53"/>
  </w:num>
  <w:num w:numId="31">
    <w:abstractNumId w:val="45"/>
  </w:num>
  <w:num w:numId="32">
    <w:abstractNumId w:val="83"/>
  </w:num>
  <w:num w:numId="33">
    <w:abstractNumId w:val="0"/>
  </w:num>
  <w:num w:numId="34">
    <w:abstractNumId w:val="49"/>
  </w:num>
  <w:num w:numId="35">
    <w:abstractNumId w:val="4"/>
  </w:num>
  <w:num w:numId="36">
    <w:abstractNumId w:val="29"/>
  </w:num>
  <w:num w:numId="37">
    <w:abstractNumId w:val="59"/>
  </w:num>
  <w:num w:numId="38">
    <w:abstractNumId w:val="57"/>
  </w:num>
  <w:num w:numId="39">
    <w:abstractNumId w:val="70"/>
  </w:num>
  <w:num w:numId="40">
    <w:abstractNumId w:val="55"/>
  </w:num>
  <w:num w:numId="41">
    <w:abstractNumId w:val="72"/>
  </w:num>
  <w:num w:numId="42">
    <w:abstractNumId w:val="46"/>
  </w:num>
  <w:num w:numId="43">
    <w:abstractNumId w:val="27"/>
  </w:num>
  <w:num w:numId="44">
    <w:abstractNumId w:val="58"/>
  </w:num>
  <w:num w:numId="45">
    <w:abstractNumId w:val="24"/>
  </w:num>
  <w:num w:numId="46">
    <w:abstractNumId w:val="68"/>
  </w:num>
  <w:num w:numId="47">
    <w:abstractNumId w:val="43"/>
  </w:num>
  <w:num w:numId="48">
    <w:abstractNumId w:val="40"/>
  </w:num>
  <w:num w:numId="49">
    <w:abstractNumId w:val="41"/>
  </w:num>
  <w:num w:numId="50">
    <w:abstractNumId w:val="73"/>
  </w:num>
  <w:num w:numId="51">
    <w:abstractNumId w:val="38"/>
  </w:num>
  <w:num w:numId="52">
    <w:abstractNumId w:val="9"/>
  </w:num>
  <w:num w:numId="53">
    <w:abstractNumId w:val="19"/>
  </w:num>
  <w:num w:numId="54">
    <w:abstractNumId w:val="30"/>
  </w:num>
  <w:num w:numId="55">
    <w:abstractNumId w:val="44"/>
  </w:num>
  <w:num w:numId="56">
    <w:abstractNumId w:val="66"/>
  </w:num>
  <w:num w:numId="57">
    <w:abstractNumId w:val="54"/>
  </w:num>
  <w:num w:numId="58">
    <w:abstractNumId w:val="47"/>
  </w:num>
  <w:num w:numId="59">
    <w:abstractNumId w:val="42"/>
  </w:num>
  <w:num w:numId="60">
    <w:abstractNumId w:val="62"/>
  </w:num>
  <w:num w:numId="61">
    <w:abstractNumId w:val="6"/>
  </w:num>
  <w:num w:numId="62">
    <w:abstractNumId w:val="50"/>
  </w:num>
  <w:num w:numId="63">
    <w:abstractNumId w:val="80"/>
  </w:num>
  <w:num w:numId="64">
    <w:abstractNumId w:val="20"/>
  </w:num>
  <w:num w:numId="65">
    <w:abstractNumId w:val="23"/>
  </w:num>
  <w:num w:numId="66">
    <w:abstractNumId w:val="28"/>
  </w:num>
  <w:num w:numId="67">
    <w:abstractNumId w:val="33"/>
  </w:num>
  <w:num w:numId="68">
    <w:abstractNumId w:val="81"/>
  </w:num>
  <w:num w:numId="69">
    <w:abstractNumId w:val="1"/>
  </w:num>
  <w:num w:numId="70">
    <w:abstractNumId w:val="74"/>
  </w:num>
  <w:num w:numId="71">
    <w:abstractNumId w:val="79"/>
  </w:num>
  <w:num w:numId="72">
    <w:abstractNumId w:val="77"/>
  </w:num>
  <w:num w:numId="73">
    <w:abstractNumId w:val="67"/>
  </w:num>
  <w:num w:numId="74">
    <w:abstractNumId w:val="61"/>
  </w:num>
  <w:num w:numId="75">
    <w:abstractNumId w:val="14"/>
  </w:num>
  <w:num w:numId="76">
    <w:abstractNumId w:val="16"/>
  </w:num>
  <w:num w:numId="77">
    <w:abstractNumId w:val="11"/>
  </w:num>
  <w:num w:numId="78">
    <w:abstractNumId w:val="25"/>
  </w:num>
  <w:num w:numId="79">
    <w:abstractNumId w:val="10"/>
  </w:num>
  <w:num w:numId="80">
    <w:abstractNumId w:val="63"/>
  </w:num>
  <w:num w:numId="81">
    <w:abstractNumId w:val="75"/>
  </w:num>
  <w:num w:numId="82">
    <w:abstractNumId w:val="71"/>
  </w:num>
  <w:num w:numId="8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35"/>
  </w:num>
  <w:num w:numId="85">
    <w:abstractNumId w:val="56"/>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754"/>
    <w:rsid w:val="000029FC"/>
    <w:rsid w:val="000270C0"/>
    <w:rsid w:val="00027845"/>
    <w:rsid w:val="0003455F"/>
    <w:rsid w:val="00047A0A"/>
    <w:rsid w:val="0005132B"/>
    <w:rsid w:val="00053934"/>
    <w:rsid w:val="000542AA"/>
    <w:rsid w:val="000567BC"/>
    <w:rsid w:val="00056F20"/>
    <w:rsid w:val="00061C14"/>
    <w:rsid w:val="00073727"/>
    <w:rsid w:val="00074AC3"/>
    <w:rsid w:val="000803D7"/>
    <w:rsid w:val="00091443"/>
    <w:rsid w:val="000A014E"/>
    <w:rsid w:val="000B199D"/>
    <w:rsid w:val="000B6AD7"/>
    <w:rsid w:val="000C5BEA"/>
    <w:rsid w:val="000C7C5A"/>
    <w:rsid w:val="000D0005"/>
    <w:rsid w:val="000D1067"/>
    <w:rsid w:val="000D3229"/>
    <w:rsid w:val="000D3EDB"/>
    <w:rsid w:val="000D559F"/>
    <w:rsid w:val="000D5C23"/>
    <w:rsid w:val="000D7E82"/>
    <w:rsid w:val="00100130"/>
    <w:rsid w:val="0010119D"/>
    <w:rsid w:val="001035A1"/>
    <w:rsid w:val="00115AF8"/>
    <w:rsid w:val="0011770D"/>
    <w:rsid w:val="00131677"/>
    <w:rsid w:val="0014604F"/>
    <w:rsid w:val="00146D7F"/>
    <w:rsid w:val="00163A42"/>
    <w:rsid w:val="00165E7F"/>
    <w:rsid w:val="00171861"/>
    <w:rsid w:val="001745AA"/>
    <w:rsid w:val="001807D5"/>
    <w:rsid w:val="00181229"/>
    <w:rsid w:val="0019023F"/>
    <w:rsid w:val="00191E61"/>
    <w:rsid w:val="00193E65"/>
    <w:rsid w:val="001B023A"/>
    <w:rsid w:val="001B06F8"/>
    <w:rsid w:val="001B564F"/>
    <w:rsid w:val="001B5977"/>
    <w:rsid w:val="001B6FD9"/>
    <w:rsid w:val="001C20E7"/>
    <w:rsid w:val="001E1403"/>
    <w:rsid w:val="001E1CD7"/>
    <w:rsid w:val="001E5327"/>
    <w:rsid w:val="001F143E"/>
    <w:rsid w:val="00200CE9"/>
    <w:rsid w:val="00210AFB"/>
    <w:rsid w:val="00214B82"/>
    <w:rsid w:val="00214C5F"/>
    <w:rsid w:val="00216FB1"/>
    <w:rsid w:val="00224D7C"/>
    <w:rsid w:val="0022563C"/>
    <w:rsid w:val="00230BD1"/>
    <w:rsid w:val="0023219A"/>
    <w:rsid w:val="002345BC"/>
    <w:rsid w:val="00243894"/>
    <w:rsid w:val="00243FD3"/>
    <w:rsid w:val="00256BFC"/>
    <w:rsid w:val="00262043"/>
    <w:rsid w:val="00264E5A"/>
    <w:rsid w:val="00265291"/>
    <w:rsid w:val="00285AE4"/>
    <w:rsid w:val="00286145"/>
    <w:rsid w:val="0029551B"/>
    <w:rsid w:val="002A19DB"/>
    <w:rsid w:val="002B181F"/>
    <w:rsid w:val="002B7A8F"/>
    <w:rsid w:val="002C1FF1"/>
    <w:rsid w:val="002C6391"/>
    <w:rsid w:val="002C7353"/>
    <w:rsid w:val="002D143F"/>
    <w:rsid w:val="002D295C"/>
    <w:rsid w:val="002D3C2F"/>
    <w:rsid w:val="002D4B59"/>
    <w:rsid w:val="002D797A"/>
    <w:rsid w:val="002F04F1"/>
    <w:rsid w:val="002F4ED9"/>
    <w:rsid w:val="002F73D3"/>
    <w:rsid w:val="002F7E14"/>
    <w:rsid w:val="00306AE2"/>
    <w:rsid w:val="003165CC"/>
    <w:rsid w:val="00322CE0"/>
    <w:rsid w:val="0032452D"/>
    <w:rsid w:val="00334F9E"/>
    <w:rsid w:val="003361E2"/>
    <w:rsid w:val="0034679E"/>
    <w:rsid w:val="00346E82"/>
    <w:rsid w:val="0035099F"/>
    <w:rsid w:val="00353650"/>
    <w:rsid w:val="003547E9"/>
    <w:rsid w:val="003548CE"/>
    <w:rsid w:val="00357F1B"/>
    <w:rsid w:val="00365F45"/>
    <w:rsid w:val="00381763"/>
    <w:rsid w:val="00387289"/>
    <w:rsid w:val="00392E71"/>
    <w:rsid w:val="003A28E0"/>
    <w:rsid w:val="003A6803"/>
    <w:rsid w:val="003B7ADB"/>
    <w:rsid w:val="003D0127"/>
    <w:rsid w:val="003E07CF"/>
    <w:rsid w:val="003E5555"/>
    <w:rsid w:val="003F08FB"/>
    <w:rsid w:val="003F4908"/>
    <w:rsid w:val="00405ED4"/>
    <w:rsid w:val="00406FBD"/>
    <w:rsid w:val="0042723A"/>
    <w:rsid w:val="004347B8"/>
    <w:rsid w:val="00435D3F"/>
    <w:rsid w:val="00437AB6"/>
    <w:rsid w:val="004428F3"/>
    <w:rsid w:val="00445BEE"/>
    <w:rsid w:val="00451B1D"/>
    <w:rsid w:val="004600EA"/>
    <w:rsid w:val="0046253D"/>
    <w:rsid w:val="00462B9F"/>
    <w:rsid w:val="00464A31"/>
    <w:rsid w:val="0047445E"/>
    <w:rsid w:val="00474577"/>
    <w:rsid w:val="00476FC3"/>
    <w:rsid w:val="00481AA8"/>
    <w:rsid w:val="00490629"/>
    <w:rsid w:val="00491B53"/>
    <w:rsid w:val="0049256F"/>
    <w:rsid w:val="00497AFA"/>
    <w:rsid w:val="004B0C47"/>
    <w:rsid w:val="004B5891"/>
    <w:rsid w:val="004C2FBF"/>
    <w:rsid w:val="004D01FA"/>
    <w:rsid w:val="004F6499"/>
    <w:rsid w:val="00505C87"/>
    <w:rsid w:val="00515171"/>
    <w:rsid w:val="00522FA8"/>
    <w:rsid w:val="005327A5"/>
    <w:rsid w:val="005365C9"/>
    <w:rsid w:val="0054090A"/>
    <w:rsid w:val="00544B67"/>
    <w:rsid w:val="00546472"/>
    <w:rsid w:val="0055790C"/>
    <w:rsid w:val="00562764"/>
    <w:rsid w:val="0057138C"/>
    <w:rsid w:val="005807F1"/>
    <w:rsid w:val="00595EB0"/>
    <w:rsid w:val="005B4793"/>
    <w:rsid w:val="005B571C"/>
    <w:rsid w:val="005B7C27"/>
    <w:rsid w:val="005D24B9"/>
    <w:rsid w:val="005F0520"/>
    <w:rsid w:val="005F0B22"/>
    <w:rsid w:val="0060223A"/>
    <w:rsid w:val="006023B4"/>
    <w:rsid w:val="00604976"/>
    <w:rsid w:val="006061E6"/>
    <w:rsid w:val="0062225A"/>
    <w:rsid w:val="006233ED"/>
    <w:rsid w:val="00626A84"/>
    <w:rsid w:val="006314CE"/>
    <w:rsid w:val="00636D57"/>
    <w:rsid w:val="00643813"/>
    <w:rsid w:val="00646E63"/>
    <w:rsid w:val="006537EE"/>
    <w:rsid w:val="00657F27"/>
    <w:rsid w:val="00663646"/>
    <w:rsid w:val="006652CB"/>
    <w:rsid w:val="00672477"/>
    <w:rsid w:val="00680AFD"/>
    <w:rsid w:val="006919B5"/>
    <w:rsid w:val="00695E9C"/>
    <w:rsid w:val="006A4BD7"/>
    <w:rsid w:val="006A7EE5"/>
    <w:rsid w:val="006B2B95"/>
    <w:rsid w:val="006B4A24"/>
    <w:rsid w:val="006C4EFE"/>
    <w:rsid w:val="006D10C6"/>
    <w:rsid w:val="006D5D83"/>
    <w:rsid w:val="006D7DA5"/>
    <w:rsid w:val="006E2567"/>
    <w:rsid w:val="006E45F9"/>
    <w:rsid w:val="006F60A0"/>
    <w:rsid w:val="00702610"/>
    <w:rsid w:val="00711C1D"/>
    <w:rsid w:val="007142A3"/>
    <w:rsid w:val="007208C3"/>
    <w:rsid w:val="00720D7B"/>
    <w:rsid w:val="007219A8"/>
    <w:rsid w:val="00731CC0"/>
    <w:rsid w:val="00735D4C"/>
    <w:rsid w:val="00740944"/>
    <w:rsid w:val="007429EE"/>
    <w:rsid w:val="00747ED9"/>
    <w:rsid w:val="00751FB5"/>
    <w:rsid w:val="00755100"/>
    <w:rsid w:val="00757B02"/>
    <w:rsid w:val="00761BC7"/>
    <w:rsid w:val="00763332"/>
    <w:rsid w:val="00764E16"/>
    <w:rsid w:val="00765A06"/>
    <w:rsid w:val="007700C0"/>
    <w:rsid w:val="007744AB"/>
    <w:rsid w:val="00791C69"/>
    <w:rsid w:val="007A100C"/>
    <w:rsid w:val="007A1FFD"/>
    <w:rsid w:val="007B17E6"/>
    <w:rsid w:val="007B5CA9"/>
    <w:rsid w:val="007C01A2"/>
    <w:rsid w:val="007C2C57"/>
    <w:rsid w:val="007C53A3"/>
    <w:rsid w:val="007C6108"/>
    <w:rsid w:val="007D5DDE"/>
    <w:rsid w:val="007D7261"/>
    <w:rsid w:val="007E2D4E"/>
    <w:rsid w:val="007F1B55"/>
    <w:rsid w:val="007F2ED3"/>
    <w:rsid w:val="007F37E3"/>
    <w:rsid w:val="00801AF5"/>
    <w:rsid w:val="008065EE"/>
    <w:rsid w:val="00806A23"/>
    <w:rsid w:val="00806ADD"/>
    <w:rsid w:val="008169A7"/>
    <w:rsid w:val="00835F96"/>
    <w:rsid w:val="0083628D"/>
    <w:rsid w:val="00852440"/>
    <w:rsid w:val="00860754"/>
    <w:rsid w:val="00867842"/>
    <w:rsid w:val="0087089F"/>
    <w:rsid w:val="008721F5"/>
    <w:rsid w:val="00873D48"/>
    <w:rsid w:val="00874623"/>
    <w:rsid w:val="00877357"/>
    <w:rsid w:val="00897990"/>
    <w:rsid w:val="008B33B9"/>
    <w:rsid w:val="008C134F"/>
    <w:rsid w:val="008C7BBA"/>
    <w:rsid w:val="008D4D67"/>
    <w:rsid w:val="008D576D"/>
    <w:rsid w:val="008D6F9B"/>
    <w:rsid w:val="008E13DC"/>
    <w:rsid w:val="008E1BF7"/>
    <w:rsid w:val="008E455D"/>
    <w:rsid w:val="008F489B"/>
    <w:rsid w:val="008F6151"/>
    <w:rsid w:val="00903E7C"/>
    <w:rsid w:val="00912DE5"/>
    <w:rsid w:val="00924C30"/>
    <w:rsid w:val="00927B2A"/>
    <w:rsid w:val="00935D9A"/>
    <w:rsid w:val="00944961"/>
    <w:rsid w:val="009451CE"/>
    <w:rsid w:val="00954D39"/>
    <w:rsid w:val="009715DF"/>
    <w:rsid w:val="009730E3"/>
    <w:rsid w:val="00974D9E"/>
    <w:rsid w:val="00991E3C"/>
    <w:rsid w:val="0099774A"/>
    <w:rsid w:val="009A31B0"/>
    <w:rsid w:val="009B24A4"/>
    <w:rsid w:val="009C2133"/>
    <w:rsid w:val="009C2392"/>
    <w:rsid w:val="009C4A28"/>
    <w:rsid w:val="009C722B"/>
    <w:rsid w:val="009E4DAF"/>
    <w:rsid w:val="009E5521"/>
    <w:rsid w:val="009E7740"/>
    <w:rsid w:val="009F02CB"/>
    <w:rsid w:val="00A022FF"/>
    <w:rsid w:val="00A23DBE"/>
    <w:rsid w:val="00A33828"/>
    <w:rsid w:val="00A3436B"/>
    <w:rsid w:val="00A37344"/>
    <w:rsid w:val="00A4775C"/>
    <w:rsid w:val="00A714DC"/>
    <w:rsid w:val="00A755E4"/>
    <w:rsid w:val="00A80B17"/>
    <w:rsid w:val="00A80FAB"/>
    <w:rsid w:val="00A959C8"/>
    <w:rsid w:val="00A972D8"/>
    <w:rsid w:val="00AA05AD"/>
    <w:rsid w:val="00AA23E2"/>
    <w:rsid w:val="00AA3EFA"/>
    <w:rsid w:val="00AA4DF8"/>
    <w:rsid w:val="00AA68E0"/>
    <w:rsid w:val="00AB0D3E"/>
    <w:rsid w:val="00AB2DCB"/>
    <w:rsid w:val="00AB3153"/>
    <w:rsid w:val="00AC17BB"/>
    <w:rsid w:val="00AC6374"/>
    <w:rsid w:val="00AD12A2"/>
    <w:rsid w:val="00AD5512"/>
    <w:rsid w:val="00AE5A2D"/>
    <w:rsid w:val="00AF1C0F"/>
    <w:rsid w:val="00B13407"/>
    <w:rsid w:val="00B14F0D"/>
    <w:rsid w:val="00B17FE7"/>
    <w:rsid w:val="00B22A44"/>
    <w:rsid w:val="00B22F53"/>
    <w:rsid w:val="00B3046F"/>
    <w:rsid w:val="00B4110D"/>
    <w:rsid w:val="00B426A9"/>
    <w:rsid w:val="00B43D1B"/>
    <w:rsid w:val="00B45E03"/>
    <w:rsid w:val="00B51C49"/>
    <w:rsid w:val="00B53683"/>
    <w:rsid w:val="00B6020E"/>
    <w:rsid w:val="00B67035"/>
    <w:rsid w:val="00B7274D"/>
    <w:rsid w:val="00B749F2"/>
    <w:rsid w:val="00B80C3B"/>
    <w:rsid w:val="00B81A28"/>
    <w:rsid w:val="00B81C52"/>
    <w:rsid w:val="00B81D09"/>
    <w:rsid w:val="00B94AF6"/>
    <w:rsid w:val="00BA344E"/>
    <w:rsid w:val="00BA3F10"/>
    <w:rsid w:val="00BD3400"/>
    <w:rsid w:val="00BD3669"/>
    <w:rsid w:val="00BD75CD"/>
    <w:rsid w:val="00BD78AD"/>
    <w:rsid w:val="00BE4D6B"/>
    <w:rsid w:val="00BF3936"/>
    <w:rsid w:val="00BF3D29"/>
    <w:rsid w:val="00C06809"/>
    <w:rsid w:val="00C127ED"/>
    <w:rsid w:val="00C16B89"/>
    <w:rsid w:val="00C40F17"/>
    <w:rsid w:val="00C5332D"/>
    <w:rsid w:val="00C54DC3"/>
    <w:rsid w:val="00C57DB4"/>
    <w:rsid w:val="00C84ECD"/>
    <w:rsid w:val="00C8621D"/>
    <w:rsid w:val="00C919C6"/>
    <w:rsid w:val="00C9364F"/>
    <w:rsid w:val="00C93699"/>
    <w:rsid w:val="00C93D5E"/>
    <w:rsid w:val="00C94858"/>
    <w:rsid w:val="00C96C39"/>
    <w:rsid w:val="00C971FE"/>
    <w:rsid w:val="00CA14E7"/>
    <w:rsid w:val="00CA21EE"/>
    <w:rsid w:val="00CA500B"/>
    <w:rsid w:val="00CA6D01"/>
    <w:rsid w:val="00CB315F"/>
    <w:rsid w:val="00CB7959"/>
    <w:rsid w:val="00CC22A0"/>
    <w:rsid w:val="00CD5EBF"/>
    <w:rsid w:val="00CE16BE"/>
    <w:rsid w:val="00CE29BF"/>
    <w:rsid w:val="00CE554E"/>
    <w:rsid w:val="00CE5850"/>
    <w:rsid w:val="00CF0CB5"/>
    <w:rsid w:val="00D0238D"/>
    <w:rsid w:val="00D049B2"/>
    <w:rsid w:val="00D05A43"/>
    <w:rsid w:val="00D33466"/>
    <w:rsid w:val="00D36521"/>
    <w:rsid w:val="00D4576D"/>
    <w:rsid w:val="00D4641E"/>
    <w:rsid w:val="00D4645C"/>
    <w:rsid w:val="00D46DFF"/>
    <w:rsid w:val="00D5161E"/>
    <w:rsid w:val="00D5799F"/>
    <w:rsid w:val="00D66B60"/>
    <w:rsid w:val="00D7142E"/>
    <w:rsid w:val="00D74044"/>
    <w:rsid w:val="00D76693"/>
    <w:rsid w:val="00D8066B"/>
    <w:rsid w:val="00D83999"/>
    <w:rsid w:val="00D90772"/>
    <w:rsid w:val="00D9078D"/>
    <w:rsid w:val="00D92EDE"/>
    <w:rsid w:val="00DA03AC"/>
    <w:rsid w:val="00DB3216"/>
    <w:rsid w:val="00DC0F16"/>
    <w:rsid w:val="00DC0FF5"/>
    <w:rsid w:val="00DC633A"/>
    <w:rsid w:val="00DC79AE"/>
    <w:rsid w:val="00DD4DBA"/>
    <w:rsid w:val="00DD7C51"/>
    <w:rsid w:val="00DE1CA0"/>
    <w:rsid w:val="00DE74D5"/>
    <w:rsid w:val="00DF3E02"/>
    <w:rsid w:val="00E031CD"/>
    <w:rsid w:val="00E03E12"/>
    <w:rsid w:val="00E129D6"/>
    <w:rsid w:val="00E20D8D"/>
    <w:rsid w:val="00E25A63"/>
    <w:rsid w:val="00E44EC8"/>
    <w:rsid w:val="00E45737"/>
    <w:rsid w:val="00E537FA"/>
    <w:rsid w:val="00E7448E"/>
    <w:rsid w:val="00E75EB6"/>
    <w:rsid w:val="00E812EA"/>
    <w:rsid w:val="00E815E4"/>
    <w:rsid w:val="00E81FC0"/>
    <w:rsid w:val="00E83893"/>
    <w:rsid w:val="00EA0AE6"/>
    <w:rsid w:val="00EA1B16"/>
    <w:rsid w:val="00EA5539"/>
    <w:rsid w:val="00EB106C"/>
    <w:rsid w:val="00EB29BE"/>
    <w:rsid w:val="00EC77FE"/>
    <w:rsid w:val="00ED335B"/>
    <w:rsid w:val="00ED6BB2"/>
    <w:rsid w:val="00EE0661"/>
    <w:rsid w:val="00EF4A6E"/>
    <w:rsid w:val="00EF526B"/>
    <w:rsid w:val="00F05B11"/>
    <w:rsid w:val="00F1562E"/>
    <w:rsid w:val="00F237EF"/>
    <w:rsid w:val="00F253F3"/>
    <w:rsid w:val="00F31F8C"/>
    <w:rsid w:val="00F36F72"/>
    <w:rsid w:val="00F41A61"/>
    <w:rsid w:val="00F4327A"/>
    <w:rsid w:val="00F47953"/>
    <w:rsid w:val="00F535B2"/>
    <w:rsid w:val="00F57010"/>
    <w:rsid w:val="00F600DF"/>
    <w:rsid w:val="00F62FB0"/>
    <w:rsid w:val="00F65CEE"/>
    <w:rsid w:val="00F71C6B"/>
    <w:rsid w:val="00F730D4"/>
    <w:rsid w:val="00F76093"/>
    <w:rsid w:val="00F84CC1"/>
    <w:rsid w:val="00F85842"/>
    <w:rsid w:val="00F85F52"/>
    <w:rsid w:val="00F918C1"/>
    <w:rsid w:val="00F93BE5"/>
    <w:rsid w:val="00FA564E"/>
    <w:rsid w:val="00FA7C78"/>
    <w:rsid w:val="00FB0C49"/>
    <w:rsid w:val="00FB182D"/>
    <w:rsid w:val="00FB5EB4"/>
    <w:rsid w:val="00FC0838"/>
    <w:rsid w:val="00FC2D0A"/>
    <w:rsid w:val="00FE0E9C"/>
    <w:rsid w:val="00FE5D06"/>
    <w:rsid w:val="00FE6069"/>
    <w:rsid w:val="00FF37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F9550E"/>
  <w15:chartTrackingRefBased/>
  <w15:docId w15:val="{3958E757-22FF-4C6D-9862-22A056811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B7ADB"/>
    <w:pPr>
      <w:keepNext/>
      <w:keepLines/>
      <w:spacing w:before="240" w:after="0"/>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uiPriority w:val="9"/>
    <w:unhideWhenUsed/>
    <w:qFormat/>
    <w:rsid w:val="003B7ADB"/>
    <w:pPr>
      <w:keepNext/>
      <w:keepLines/>
      <w:spacing w:before="40" w:after="0"/>
      <w:outlineLvl w:val="1"/>
    </w:pPr>
    <w:rPr>
      <w:rFonts w:ascii="Times New Roman" w:eastAsiaTheme="majorEastAsia" w:hAnsi="Times New Roman" w:cstheme="majorBidi"/>
      <w:b/>
      <w:sz w:val="26"/>
      <w:szCs w:val="26"/>
    </w:rPr>
  </w:style>
  <w:style w:type="paragraph" w:styleId="Heading3">
    <w:name w:val="heading 3"/>
    <w:basedOn w:val="Normal"/>
    <w:next w:val="Normal"/>
    <w:link w:val="Heading3Char"/>
    <w:uiPriority w:val="9"/>
    <w:unhideWhenUsed/>
    <w:qFormat/>
    <w:rsid w:val="00636D57"/>
    <w:pPr>
      <w:keepNext/>
      <w:keepLines/>
      <w:spacing w:before="40" w:after="0"/>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unhideWhenUsed/>
    <w:qFormat/>
    <w:rsid w:val="007429EE"/>
    <w:pPr>
      <w:keepNext/>
      <w:keepLines/>
      <w:spacing w:before="40" w:after="0"/>
      <w:outlineLvl w:val="3"/>
    </w:pPr>
    <w:rPr>
      <w:rFonts w:ascii="Times New Roman" w:eastAsiaTheme="majorEastAsia" w:hAnsi="Times New Roman" w:cstheme="majorBidi"/>
      <w:i/>
      <w:iCs/>
      <w:color w:val="000000" w:themeColor="text1"/>
      <w:sz w:val="24"/>
    </w:rPr>
  </w:style>
  <w:style w:type="paragraph" w:styleId="Heading5">
    <w:name w:val="heading 5"/>
    <w:basedOn w:val="Normal"/>
    <w:next w:val="Normal"/>
    <w:link w:val="Heading5Char"/>
    <w:uiPriority w:val="9"/>
    <w:unhideWhenUsed/>
    <w:qFormat/>
    <w:rsid w:val="00053934"/>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8">
    <w:name w:val="heading 8"/>
    <w:basedOn w:val="Normal"/>
    <w:next w:val="Normal"/>
    <w:link w:val="Heading8Char"/>
    <w:uiPriority w:val="9"/>
    <w:semiHidden/>
    <w:unhideWhenUsed/>
    <w:qFormat/>
    <w:rsid w:val="00D4645C"/>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7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754"/>
  </w:style>
  <w:style w:type="paragraph" w:styleId="Footer">
    <w:name w:val="footer"/>
    <w:basedOn w:val="Normal"/>
    <w:link w:val="FooterChar"/>
    <w:uiPriority w:val="99"/>
    <w:unhideWhenUsed/>
    <w:rsid w:val="00860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754"/>
  </w:style>
  <w:style w:type="character" w:customStyle="1" w:styleId="Heading1Char">
    <w:name w:val="Heading 1 Char"/>
    <w:basedOn w:val="DefaultParagraphFont"/>
    <w:link w:val="Heading1"/>
    <w:uiPriority w:val="9"/>
    <w:rsid w:val="003B7ADB"/>
    <w:rPr>
      <w:rFonts w:ascii="Times New Roman" w:eastAsiaTheme="majorEastAsia" w:hAnsi="Times New Roman" w:cstheme="majorBidi"/>
      <w:b/>
      <w:sz w:val="28"/>
      <w:szCs w:val="32"/>
    </w:rPr>
  </w:style>
  <w:style w:type="paragraph" w:styleId="TOCHeading">
    <w:name w:val="TOC Heading"/>
    <w:basedOn w:val="Heading1"/>
    <w:next w:val="Normal"/>
    <w:uiPriority w:val="39"/>
    <w:unhideWhenUsed/>
    <w:qFormat/>
    <w:rsid w:val="00860754"/>
    <w:pPr>
      <w:outlineLvl w:val="9"/>
    </w:pPr>
  </w:style>
  <w:style w:type="paragraph" w:styleId="ListParagraph">
    <w:name w:val="List Paragraph"/>
    <w:aliases w:val="Heading II,List bullet,List Paragraph (numbered (a)),Numbered List Paragraph,bullets,List Paragraph1,NEW INDENT,Main numbered paragraph,small normal,References,Bullets,List Paragraph2,heading 1,3,POCG Table Text"/>
    <w:basedOn w:val="Normal"/>
    <w:link w:val="ListParagraphChar"/>
    <w:uiPriority w:val="34"/>
    <w:qFormat/>
    <w:rsid w:val="002C7353"/>
    <w:pPr>
      <w:ind w:left="720"/>
      <w:contextualSpacing/>
    </w:pPr>
  </w:style>
  <w:style w:type="character" w:styleId="SubtleReference">
    <w:name w:val="Subtle Reference"/>
    <w:basedOn w:val="DefaultParagraphFont"/>
    <w:uiPriority w:val="31"/>
    <w:qFormat/>
    <w:rsid w:val="0062225A"/>
    <w:rPr>
      <w:rFonts w:ascii="Times New Roman" w:hAnsi="Times New Roman"/>
      <w:b/>
      <w:smallCaps/>
      <w:color w:val="auto"/>
      <w:sz w:val="24"/>
    </w:rPr>
  </w:style>
  <w:style w:type="character" w:customStyle="1" w:styleId="Heading5Char">
    <w:name w:val="Heading 5 Char"/>
    <w:basedOn w:val="DefaultParagraphFont"/>
    <w:link w:val="Heading5"/>
    <w:uiPriority w:val="9"/>
    <w:rsid w:val="00053934"/>
    <w:rPr>
      <w:rFonts w:asciiTheme="majorHAnsi" w:eastAsiaTheme="majorEastAsia" w:hAnsiTheme="majorHAnsi" w:cstheme="majorBidi"/>
      <w:color w:val="2E74B5" w:themeColor="accent1" w:themeShade="BF"/>
    </w:rPr>
  </w:style>
  <w:style w:type="character" w:styleId="SubtleEmphasis">
    <w:name w:val="Subtle Emphasis"/>
    <w:basedOn w:val="DefaultParagraphFont"/>
    <w:uiPriority w:val="19"/>
    <w:qFormat/>
    <w:rsid w:val="007700C0"/>
    <w:rPr>
      <w:rFonts w:ascii="Times New Roman" w:hAnsi="Times New Roman"/>
      <w:b/>
      <w:i w:val="0"/>
      <w:iCs/>
      <w:color w:val="auto"/>
      <w:sz w:val="24"/>
    </w:rPr>
  </w:style>
  <w:style w:type="character" w:customStyle="1" w:styleId="Heading2Char">
    <w:name w:val="Heading 2 Char"/>
    <w:basedOn w:val="DefaultParagraphFont"/>
    <w:link w:val="Heading2"/>
    <w:uiPriority w:val="9"/>
    <w:rsid w:val="003B7ADB"/>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rsid w:val="00636D57"/>
    <w:rPr>
      <w:rFonts w:ascii="Times New Roman" w:eastAsiaTheme="majorEastAsia" w:hAnsi="Times New Roman" w:cstheme="majorBidi"/>
      <w:b/>
      <w:sz w:val="24"/>
      <w:szCs w:val="24"/>
    </w:rPr>
  </w:style>
  <w:style w:type="paragraph" w:styleId="Caption">
    <w:name w:val="caption"/>
    <w:basedOn w:val="Normal"/>
    <w:next w:val="Normal"/>
    <w:uiPriority w:val="35"/>
    <w:unhideWhenUsed/>
    <w:qFormat/>
    <w:rsid w:val="00636D57"/>
    <w:pPr>
      <w:spacing w:after="200" w:line="240" w:lineRule="auto"/>
    </w:pPr>
    <w:rPr>
      <w:i/>
      <w:iCs/>
      <w:color w:val="44546A" w:themeColor="text2"/>
      <w:sz w:val="18"/>
      <w:szCs w:val="18"/>
    </w:rPr>
  </w:style>
  <w:style w:type="paragraph" w:styleId="TOC1">
    <w:name w:val="toc 1"/>
    <w:basedOn w:val="Normal"/>
    <w:next w:val="Normal"/>
    <w:autoRedefine/>
    <w:uiPriority w:val="39"/>
    <w:unhideWhenUsed/>
    <w:rsid w:val="00924C30"/>
    <w:pPr>
      <w:spacing w:after="100"/>
    </w:pPr>
  </w:style>
  <w:style w:type="paragraph" w:styleId="TOC2">
    <w:name w:val="toc 2"/>
    <w:basedOn w:val="Normal"/>
    <w:next w:val="Normal"/>
    <w:autoRedefine/>
    <w:uiPriority w:val="39"/>
    <w:unhideWhenUsed/>
    <w:rsid w:val="00924C30"/>
    <w:pPr>
      <w:spacing w:after="100"/>
      <w:ind w:left="220"/>
    </w:pPr>
  </w:style>
  <w:style w:type="paragraph" w:styleId="TOC3">
    <w:name w:val="toc 3"/>
    <w:basedOn w:val="Normal"/>
    <w:next w:val="Normal"/>
    <w:autoRedefine/>
    <w:uiPriority w:val="39"/>
    <w:unhideWhenUsed/>
    <w:rsid w:val="00924C30"/>
    <w:pPr>
      <w:spacing w:after="100"/>
      <w:ind w:left="440"/>
    </w:pPr>
  </w:style>
  <w:style w:type="character" w:styleId="Hyperlink">
    <w:name w:val="Hyperlink"/>
    <w:basedOn w:val="DefaultParagraphFont"/>
    <w:uiPriority w:val="99"/>
    <w:unhideWhenUsed/>
    <w:rsid w:val="00924C30"/>
    <w:rPr>
      <w:color w:val="0563C1" w:themeColor="hyperlink"/>
      <w:u w:val="single"/>
    </w:rPr>
  </w:style>
  <w:style w:type="character" w:customStyle="1" w:styleId="Heading4Char">
    <w:name w:val="Heading 4 Char"/>
    <w:basedOn w:val="DefaultParagraphFont"/>
    <w:link w:val="Heading4"/>
    <w:uiPriority w:val="9"/>
    <w:rsid w:val="007429EE"/>
    <w:rPr>
      <w:rFonts w:ascii="Times New Roman" w:eastAsiaTheme="majorEastAsia" w:hAnsi="Times New Roman" w:cstheme="majorBidi"/>
      <w:i/>
      <w:iCs/>
      <w:color w:val="000000" w:themeColor="text1"/>
      <w:sz w:val="24"/>
    </w:rPr>
  </w:style>
  <w:style w:type="table" w:styleId="TableGrid">
    <w:name w:val="Table Grid"/>
    <w:basedOn w:val="TableNormal"/>
    <w:uiPriority w:val="39"/>
    <w:rsid w:val="008F48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basedOn w:val="Normal"/>
    <w:link w:val="NoSpacingChar"/>
    <w:uiPriority w:val="1"/>
    <w:qFormat/>
    <w:rsid w:val="00E812EA"/>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E812EA"/>
    <w:rPr>
      <w:rFonts w:ascii="Calibri" w:eastAsia="Times New Roman" w:hAnsi="Calibri" w:cs="Times New Roman"/>
      <w:lang w:bidi="en-US"/>
    </w:rPr>
  </w:style>
  <w:style w:type="paragraph" w:styleId="BodyTextIndent">
    <w:name w:val="Body Text Indent"/>
    <w:basedOn w:val="Normal"/>
    <w:link w:val="BodyTextIndentChar"/>
    <w:rsid w:val="00EA1B16"/>
    <w:pPr>
      <w:spacing w:after="0" w:line="240" w:lineRule="auto"/>
      <w:ind w:firstLine="720"/>
      <w:jc w:val="both"/>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rsid w:val="00EA1B16"/>
    <w:rPr>
      <w:rFonts w:ascii="Times New Roman" w:eastAsia="Times New Roman" w:hAnsi="Times New Roman" w:cs="Times New Roman"/>
      <w:sz w:val="24"/>
      <w:szCs w:val="24"/>
    </w:rPr>
  </w:style>
  <w:style w:type="paragraph" w:styleId="BodyText">
    <w:name w:val="Body Text"/>
    <w:basedOn w:val="Normal"/>
    <w:link w:val="BodyTextChar"/>
    <w:rsid w:val="00EA1B16"/>
    <w:pPr>
      <w:spacing w:after="0" w:line="240" w:lineRule="auto"/>
    </w:pPr>
    <w:rPr>
      <w:rFonts w:ascii="Times New Roman" w:eastAsia="Times New Roman" w:hAnsi="Times New Roman" w:cs="Times New Roman"/>
      <w:szCs w:val="24"/>
    </w:rPr>
  </w:style>
  <w:style w:type="character" w:customStyle="1" w:styleId="BodyTextChar">
    <w:name w:val="Body Text Char"/>
    <w:basedOn w:val="DefaultParagraphFont"/>
    <w:link w:val="BodyText"/>
    <w:rsid w:val="00EA1B16"/>
    <w:rPr>
      <w:rFonts w:ascii="Times New Roman" w:eastAsia="Times New Roman" w:hAnsi="Times New Roman" w:cs="Times New Roman"/>
      <w:szCs w:val="24"/>
    </w:rPr>
  </w:style>
  <w:style w:type="paragraph" w:styleId="BodyTextIndent2">
    <w:name w:val="Body Text Indent 2"/>
    <w:basedOn w:val="Normal"/>
    <w:link w:val="BodyTextIndent2Char"/>
    <w:uiPriority w:val="99"/>
    <w:semiHidden/>
    <w:unhideWhenUsed/>
    <w:rsid w:val="006B2B95"/>
    <w:pPr>
      <w:spacing w:after="120" w:line="480" w:lineRule="auto"/>
      <w:ind w:left="360"/>
    </w:pPr>
  </w:style>
  <w:style w:type="character" w:customStyle="1" w:styleId="BodyTextIndent2Char">
    <w:name w:val="Body Text Indent 2 Char"/>
    <w:basedOn w:val="DefaultParagraphFont"/>
    <w:link w:val="BodyTextIndent2"/>
    <w:uiPriority w:val="99"/>
    <w:semiHidden/>
    <w:rsid w:val="006B2B95"/>
  </w:style>
  <w:style w:type="paragraph" w:styleId="BodyText3">
    <w:name w:val="Body Text 3"/>
    <w:basedOn w:val="Normal"/>
    <w:link w:val="BodyText3Char"/>
    <w:uiPriority w:val="99"/>
    <w:semiHidden/>
    <w:unhideWhenUsed/>
    <w:rsid w:val="006B2B95"/>
    <w:pPr>
      <w:spacing w:after="120"/>
    </w:pPr>
    <w:rPr>
      <w:sz w:val="16"/>
      <w:szCs w:val="16"/>
    </w:rPr>
  </w:style>
  <w:style w:type="character" w:customStyle="1" w:styleId="BodyText3Char">
    <w:name w:val="Body Text 3 Char"/>
    <w:basedOn w:val="DefaultParagraphFont"/>
    <w:link w:val="BodyText3"/>
    <w:uiPriority w:val="99"/>
    <w:semiHidden/>
    <w:rsid w:val="006B2B95"/>
    <w:rPr>
      <w:sz w:val="16"/>
      <w:szCs w:val="16"/>
    </w:rPr>
  </w:style>
  <w:style w:type="paragraph" w:styleId="Title">
    <w:name w:val="Title"/>
    <w:basedOn w:val="Normal"/>
    <w:link w:val="TitleChar"/>
    <w:qFormat/>
    <w:rsid w:val="00CE29BF"/>
    <w:pPr>
      <w:spacing w:after="0" w:line="240" w:lineRule="auto"/>
      <w:jc w:val="center"/>
    </w:pPr>
    <w:rPr>
      <w:rFonts w:ascii="Arial" w:eastAsia="Times New Roman" w:hAnsi="Arial" w:cs="Times New Roman"/>
      <w:b/>
      <w:sz w:val="28"/>
      <w:szCs w:val="20"/>
      <w:u w:val="single"/>
    </w:rPr>
  </w:style>
  <w:style w:type="character" w:customStyle="1" w:styleId="TitleChar">
    <w:name w:val="Title Char"/>
    <w:basedOn w:val="DefaultParagraphFont"/>
    <w:link w:val="Title"/>
    <w:rsid w:val="00CE29BF"/>
    <w:rPr>
      <w:rFonts w:ascii="Arial" w:eastAsia="Times New Roman" w:hAnsi="Arial" w:cs="Times New Roman"/>
      <w:b/>
      <w:sz w:val="28"/>
      <w:szCs w:val="20"/>
      <w:u w:val="singl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Bullets Char,3 Char"/>
    <w:link w:val="ListParagraph"/>
    <w:uiPriority w:val="34"/>
    <w:locked/>
    <w:rsid w:val="00695E9C"/>
  </w:style>
  <w:style w:type="character" w:styleId="Strong">
    <w:name w:val="Strong"/>
    <w:basedOn w:val="DefaultParagraphFont"/>
    <w:uiPriority w:val="22"/>
    <w:qFormat/>
    <w:rsid w:val="00353650"/>
    <w:rPr>
      <w:b/>
      <w:bCs/>
    </w:rPr>
  </w:style>
  <w:style w:type="table" w:styleId="TableGridLight">
    <w:name w:val="Grid Table Light"/>
    <w:basedOn w:val="TableNormal"/>
    <w:uiPriority w:val="40"/>
    <w:rsid w:val="004D01F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D01F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6">
    <w:name w:val="Grid Table 1 Light Accent 6"/>
    <w:basedOn w:val="TableNormal"/>
    <w:uiPriority w:val="46"/>
    <w:rsid w:val="004D01FA"/>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GridTable4-Accent5">
    <w:name w:val="Grid Table 4 Accent 5"/>
    <w:basedOn w:val="TableNormal"/>
    <w:uiPriority w:val="49"/>
    <w:rsid w:val="004D01FA"/>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semiHidden/>
    <w:unhideWhenUsed/>
    <w:rsid w:val="00BD75C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1">
    <w:name w:val="Style1"/>
    <w:basedOn w:val="Normal"/>
    <w:rsid w:val="00702610"/>
    <w:pPr>
      <w:numPr>
        <w:numId w:val="17"/>
      </w:numPr>
      <w:spacing w:after="0" w:line="240" w:lineRule="auto"/>
    </w:pPr>
    <w:rPr>
      <w:rFonts w:ascii="Souvenir Lt BT" w:eastAsia="Times New Roman" w:hAnsi="Souvenir Lt BT" w:cs="Times New Roman"/>
      <w:sz w:val="24"/>
      <w:szCs w:val="24"/>
    </w:rPr>
  </w:style>
  <w:style w:type="paragraph" w:styleId="BodyText2">
    <w:name w:val="Body Text 2"/>
    <w:basedOn w:val="Normal"/>
    <w:link w:val="BodyText2Char"/>
    <w:rsid w:val="00EF526B"/>
    <w:pPr>
      <w:spacing w:after="120" w:line="480" w:lineRule="auto"/>
    </w:pPr>
    <w:rPr>
      <w:rFonts w:ascii="Times New Roman" w:eastAsia="Times New Roman" w:hAnsi="Times New Roman" w:cs="Times New Roman"/>
      <w:sz w:val="24"/>
      <w:szCs w:val="24"/>
    </w:rPr>
  </w:style>
  <w:style w:type="character" w:customStyle="1" w:styleId="BodyText2Char">
    <w:name w:val="Body Text 2 Char"/>
    <w:basedOn w:val="DefaultParagraphFont"/>
    <w:link w:val="BodyText2"/>
    <w:rsid w:val="00EF526B"/>
    <w:rPr>
      <w:rFonts w:ascii="Times New Roman" w:eastAsia="Times New Roman" w:hAnsi="Times New Roman" w:cs="Times New Roman"/>
      <w:sz w:val="24"/>
      <w:szCs w:val="24"/>
    </w:rPr>
  </w:style>
  <w:style w:type="paragraph" w:styleId="BlockText">
    <w:name w:val="Block Text"/>
    <w:basedOn w:val="Normal"/>
    <w:rsid w:val="00EF526B"/>
    <w:pPr>
      <w:spacing w:after="0" w:line="240" w:lineRule="auto"/>
      <w:ind w:left="374" w:right="90" w:hanging="374"/>
      <w:jc w:val="both"/>
    </w:pPr>
    <w:rPr>
      <w:rFonts w:ascii="Times New Roman" w:eastAsia="Times New Roman" w:hAnsi="Times New Roman" w:cs="Times New Roman"/>
      <w:sz w:val="24"/>
      <w:szCs w:val="24"/>
    </w:rPr>
  </w:style>
  <w:style w:type="paragraph" w:styleId="Subtitle">
    <w:name w:val="Subtitle"/>
    <w:basedOn w:val="Normal"/>
    <w:link w:val="SubtitleChar"/>
    <w:qFormat/>
    <w:rsid w:val="00285AE4"/>
    <w:pPr>
      <w:spacing w:after="0" w:line="240" w:lineRule="auto"/>
      <w:jc w:val="center"/>
    </w:pPr>
    <w:rPr>
      <w:rFonts w:ascii="CG Omega" w:eastAsia="Times New Roman" w:hAnsi="CG Omega" w:cs="Times New Roman"/>
      <w:b/>
      <w:bCs/>
      <w:sz w:val="34"/>
      <w:szCs w:val="24"/>
    </w:rPr>
  </w:style>
  <w:style w:type="character" w:customStyle="1" w:styleId="SubtitleChar">
    <w:name w:val="Subtitle Char"/>
    <w:basedOn w:val="DefaultParagraphFont"/>
    <w:link w:val="Subtitle"/>
    <w:rsid w:val="00285AE4"/>
    <w:rPr>
      <w:rFonts w:ascii="CG Omega" w:eastAsia="Times New Roman" w:hAnsi="CG Omega" w:cs="Times New Roman"/>
      <w:b/>
      <w:bCs/>
      <w:sz w:val="34"/>
      <w:szCs w:val="24"/>
    </w:rPr>
  </w:style>
  <w:style w:type="character" w:customStyle="1" w:styleId="Heading8Char">
    <w:name w:val="Heading 8 Char"/>
    <w:basedOn w:val="DefaultParagraphFont"/>
    <w:link w:val="Heading8"/>
    <w:uiPriority w:val="9"/>
    <w:semiHidden/>
    <w:rsid w:val="00D4645C"/>
    <w:rPr>
      <w:rFonts w:asciiTheme="majorHAnsi" w:eastAsiaTheme="majorEastAsia" w:hAnsiTheme="majorHAnsi" w:cstheme="majorBidi"/>
      <w:color w:val="272727" w:themeColor="text1" w:themeTint="D8"/>
      <w:sz w:val="21"/>
      <w:szCs w:val="21"/>
    </w:rPr>
  </w:style>
  <w:style w:type="paragraph" w:customStyle="1" w:styleId="Myfigures">
    <w:name w:val="My figures"/>
    <w:basedOn w:val="Caption"/>
    <w:next w:val="Caption"/>
    <w:qFormat/>
    <w:rsid w:val="00E129D6"/>
    <w:rPr>
      <w:rFonts w:ascii="Times New Roman" w:hAnsi="Times New Roman" w:cs="Times New Roman"/>
      <w:color w:val="auto"/>
      <w:sz w:val="24"/>
    </w:rPr>
  </w:style>
  <w:style w:type="paragraph" w:customStyle="1" w:styleId="Mytables">
    <w:name w:val="My tables"/>
    <w:basedOn w:val="Caption"/>
    <w:next w:val="Caption"/>
    <w:qFormat/>
    <w:rsid w:val="00E129D6"/>
    <w:rPr>
      <w:rFonts w:ascii="Times New Roman" w:hAnsi="Times New Roman"/>
      <w:color w:val="0070C0"/>
      <w:sz w:val="24"/>
    </w:rPr>
  </w:style>
  <w:style w:type="paragraph" w:styleId="TableofFigures">
    <w:name w:val="table of figures"/>
    <w:basedOn w:val="Normal"/>
    <w:next w:val="Normal"/>
    <w:uiPriority w:val="99"/>
    <w:unhideWhenUsed/>
    <w:rsid w:val="006E45F9"/>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948855">
      <w:bodyDiv w:val="1"/>
      <w:marLeft w:val="0"/>
      <w:marRight w:val="0"/>
      <w:marTop w:val="0"/>
      <w:marBottom w:val="0"/>
      <w:divBdr>
        <w:top w:val="none" w:sz="0" w:space="0" w:color="auto"/>
        <w:left w:val="none" w:sz="0" w:space="0" w:color="auto"/>
        <w:bottom w:val="none" w:sz="0" w:space="0" w:color="auto"/>
        <w:right w:val="none" w:sz="0" w:space="0" w:color="auto"/>
      </w:divBdr>
    </w:div>
    <w:div w:id="120467225">
      <w:bodyDiv w:val="1"/>
      <w:marLeft w:val="0"/>
      <w:marRight w:val="0"/>
      <w:marTop w:val="0"/>
      <w:marBottom w:val="0"/>
      <w:divBdr>
        <w:top w:val="none" w:sz="0" w:space="0" w:color="auto"/>
        <w:left w:val="none" w:sz="0" w:space="0" w:color="auto"/>
        <w:bottom w:val="none" w:sz="0" w:space="0" w:color="auto"/>
        <w:right w:val="none" w:sz="0" w:space="0" w:color="auto"/>
      </w:divBdr>
    </w:div>
    <w:div w:id="174809255">
      <w:bodyDiv w:val="1"/>
      <w:marLeft w:val="0"/>
      <w:marRight w:val="0"/>
      <w:marTop w:val="0"/>
      <w:marBottom w:val="0"/>
      <w:divBdr>
        <w:top w:val="none" w:sz="0" w:space="0" w:color="auto"/>
        <w:left w:val="none" w:sz="0" w:space="0" w:color="auto"/>
        <w:bottom w:val="none" w:sz="0" w:space="0" w:color="auto"/>
        <w:right w:val="none" w:sz="0" w:space="0" w:color="auto"/>
      </w:divBdr>
    </w:div>
    <w:div w:id="435253150">
      <w:bodyDiv w:val="1"/>
      <w:marLeft w:val="0"/>
      <w:marRight w:val="0"/>
      <w:marTop w:val="0"/>
      <w:marBottom w:val="0"/>
      <w:divBdr>
        <w:top w:val="none" w:sz="0" w:space="0" w:color="auto"/>
        <w:left w:val="none" w:sz="0" w:space="0" w:color="auto"/>
        <w:bottom w:val="none" w:sz="0" w:space="0" w:color="auto"/>
        <w:right w:val="none" w:sz="0" w:space="0" w:color="auto"/>
      </w:divBdr>
    </w:div>
    <w:div w:id="476996996">
      <w:bodyDiv w:val="1"/>
      <w:marLeft w:val="0"/>
      <w:marRight w:val="0"/>
      <w:marTop w:val="0"/>
      <w:marBottom w:val="0"/>
      <w:divBdr>
        <w:top w:val="none" w:sz="0" w:space="0" w:color="auto"/>
        <w:left w:val="none" w:sz="0" w:space="0" w:color="auto"/>
        <w:bottom w:val="none" w:sz="0" w:space="0" w:color="auto"/>
        <w:right w:val="none" w:sz="0" w:space="0" w:color="auto"/>
      </w:divBdr>
    </w:div>
    <w:div w:id="505753424">
      <w:bodyDiv w:val="1"/>
      <w:marLeft w:val="0"/>
      <w:marRight w:val="0"/>
      <w:marTop w:val="0"/>
      <w:marBottom w:val="0"/>
      <w:divBdr>
        <w:top w:val="none" w:sz="0" w:space="0" w:color="auto"/>
        <w:left w:val="none" w:sz="0" w:space="0" w:color="auto"/>
        <w:bottom w:val="none" w:sz="0" w:space="0" w:color="auto"/>
        <w:right w:val="none" w:sz="0" w:space="0" w:color="auto"/>
      </w:divBdr>
    </w:div>
    <w:div w:id="643775736">
      <w:bodyDiv w:val="1"/>
      <w:marLeft w:val="0"/>
      <w:marRight w:val="0"/>
      <w:marTop w:val="0"/>
      <w:marBottom w:val="0"/>
      <w:divBdr>
        <w:top w:val="none" w:sz="0" w:space="0" w:color="auto"/>
        <w:left w:val="none" w:sz="0" w:space="0" w:color="auto"/>
        <w:bottom w:val="none" w:sz="0" w:space="0" w:color="auto"/>
        <w:right w:val="none" w:sz="0" w:space="0" w:color="auto"/>
      </w:divBdr>
    </w:div>
    <w:div w:id="757559568">
      <w:bodyDiv w:val="1"/>
      <w:marLeft w:val="0"/>
      <w:marRight w:val="0"/>
      <w:marTop w:val="0"/>
      <w:marBottom w:val="0"/>
      <w:divBdr>
        <w:top w:val="none" w:sz="0" w:space="0" w:color="auto"/>
        <w:left w:val="none" w:sz="0" w:space="0" w:color="auto"/>
        <w:bottom w:val="none" w:sz="0" w:space="0" w:color="auto"/>
        <w:right w:val="none" w:sz="0" w:space="0" w:color="auto"/>
      </w:divBdr>
    </w:div>
    <w:div w:id="959069161">
      <w:bodyDiv w:val="1"/>
      <w:marLeft w:val="0"/>
      <w:marRight w:val="0"/>
      <w:marTop w:val="0"/>
      <w:marBottom w:val="0"/>
      <w:divBdr>
        <w:top w:val="none" w:sz="0" w:space="0" w:color="auto"/>
        <w:left w:val="none" w:sz="0" w:space="0" w:color="auto"/>
        <w:bottom w:val="none" w:sz="0" w:space="0" w:color="auto"/>
        <w:right w:val="none" w:sz="0" w:space="0" w:color="auto"/>
      </w:divBdr>
    </w:div>
    <w:div w:id="1045258236">
      <w:bodyDiv w:val="1"/>
      <w:marLeft w:val="0"/>
      <w:marRight w:val="0"/>
      <w:marTop w:val="0"/>
      <w:marBottom w:val="0"/>
      <w:divBdr>
        <w:top w:val="none" w:sz="0" w:space="0" w:color="auto"/>
        <w:left w:val="none" w:sz="0" w:space="0" w:color="auto"/>
        <w:bottom w:val="none" w:sz="0" w:space="0" w:color="auto"/>
        <w:right w:val="none" w:sz="0" w:space="0" w:color="auto"/>
      </w:divBdr>
    </w:div>
    <w:div w:id="1266616161">
      <w:bodyDiv w:val="1"/>
      <w:marLeft w:val="0"/>
      <w:marRight w:val="0"/>
      <w:marTop w:val="0"/>
      <w:marBottom w:val="0"/>
      <w:divBdr>
        <w:top w:val="none" w:sz="0" w:space="0" w:color="auto"/>
        <w:left w:val="none" w:sz="0" w:space="0" w:color="auto"/>
        <w:bottom w:val="none" w:sz="0" w:space="0" w:color="auto"/>
        <w:right w:val="none" w:sz="0" w:space="0" w:color="auto"/>
      </w:divBdr>
    </w:div>
    <w:div w:id="1336955480">
      <w:bodyDiv w:val="1"/>
      <w:marLeft w:val="0"/>
      <w:marRight w:val="0"/>
      <w:marTop w:val="0"/>
      <w:marBottom w:val="0"/>
      <w:divBdr>
        <w:top w:val="none" w:sz="0" w:space="0" w:color="auto"/>
        <w:left w:val="none" w:sz="0" w:space="0" w:color="auto"/>
        <w:bottom w:val="none" w:sz="0" w:space="0" w:color="auto"/>
        <w:right w:val="none" w:sz="0" w:space="0" w:color="auto"/>
      </w:divBdr>
    </w:div>
    <w:div w:id="1483351072">
      <w:bodyDiv w:val="1"/>
      <w:marLeft w:val="0"/>
      <w:marRight w:val="0"/>
      <w:marTop w:val="0"/>
      <w:marBottom w:val="0"/>
      <w:divBdr>
        <w:top w:val="none" w:sz="0" w:space="0" w:color="auto"/>
        <w:left w:val="none" w:sz="0" w:space="0" w:color="auto"/>
        <w:bottom w:val="none" w:sz="0" w:space="0" w:color="auto"/>
        <w:right w:val="none" w:sz="0" w:space="0" w:color="auto"/>
      </w:divBdr>
    </w:div>
    <w:div w:id="1535001957">
      <w:bodyDiv w:val="1"/>
      <w:marLeft w:val="0"/>
      <w:marRight w:val="0"/>
      <w:marTop w:val="0"/>
      <w:marBottom w:val="0"/>
      <w:divBdr>
        <w:top w:val="none" w:sz="0" w:space="0" w:color="auto"/>
        <w:left w:val="none" w:sz="0" w:space="0" w:color="auto"/>
        <w:bottom w:val="none" w:sz="0" w:space="0" w:color="auto"/>
        <w:right w:val="none" w:sz="0" w:space="0" w:color="auto"/>
      </w:divBdr>
      <w:divsChild>
        <w:div w:id="1031110460">
          <w:marLeft w:val="547"/>
          <w:marRight w:val="0"/>
          <w:marTop w:val="0"/>
          <w:marBottom w:val="0"/>
          <w:divBdr>
            <w:top w:val="none" w:sz="0" w:space="0" w:color="auto"/>
            <w:left w:val="none" w:sz="0" w:space="0" w:color="auto"/>
            <w:bottom w:val="none" w:sz="0" w:space="0" w:color="auto"/>
            <w:right w:val="none" w:sz="0" w:space="0" w:color="auto"/>
          </w:divBdr>
        </w:div>
      </w:divsChild>
    </w:div>
    <w:div w:id="1615093548">
      <w:bodyDiv w:val="1"/>
      <w:marLeft w:val="0"/>
      <w:marRight w:val="0"/>
      <w:marTop w:val="0"/>
      <w:marBottom w:val="0"/>
      <w:divBdr>
        <w:top w:val="none" w:sz="0" w:space="0" w:color="auto"/>
        <w:left w:val="none" w:sz="0" w:space="0" w:color="auto"/>
        <w:bottom w:val="none" w:sz="0" w:space="0" w:color="auto"/>
        <w:right w:val="none" w:sz="0" w:space="0" w:color="auto"/>
      </w:divBdr>
    </w:div>
    <w:div w:id="1688754901">
      <w:bodyDiv w:val="1"/>
      <w:marLeft w:val="0"/>
      <w:marRight w:val="0"/>
      <w:marTop w:val="0"/>
      <w:marBottom w:val="0"/>
      <w:divBdr>
        <w:top w:val="none" w:sz="0" w:space="0" w:color="auto"/>
        <w:left w:val="none" w:sz="0" w:space="0" w:color="auto"/>
        <w:bottom w:val="none" w:sz="0" w:space="0" w:color="auto"/>
        <w:right w:val="none" w:sz="0" w:space="0" w:color="auto"/>
      </w:divBdr>
    </w:div>
    <w:div w:id="1772047693">
      <w:bodyDiv w:val="1"/>
      <w:marLeft w:val="0"/>
      <w:marRight w:val="0"/>
      <w:marTop w:val="0"/>
      <w:marBottom w:val="0"/>
      <w:divBdr>
        <w:top w:val="none" w:sz="0" w:space="0" w:color="auto"/>
        <w:left w:val="none" w:sz="0" w:space="0" w:color="auto"/>
        <w:bottom w:val="none" w:sz="0" w:space="0" w:color="auto"/>
        <w:right w:val="none" w:sz="0" w:space="0" w:color="auto"/>
      </w:divBdr>
    </w:div>
    <w:div w:id="1810593616">
      <w:bodyDiv w:val="1"/>
      <w:marLeft w:val="0"/>
      <w:marRight w:val="0"/>
      <w:marTop w:val="0"/>
      <w:marBottom w:val="0"/>
      <w:divBdr>
        <w:top w:val="none" w:sz="0" w:space="0" w:color="auto"/>
        <w:left w:val="none" w:sz="0" w:space="0" w:color="auto"/>
        <w:bottom w:val="none" w:sz="0" w:space="0" w:color="auto"/>
        <w:right w:val="none" w:sz="0" w:space="0" w:color="auto"/>
      </w:divBdr>
      <w:divsChild>
        <w:div w:id="495994788">
          <w:marLeft w:val="144"/>
          <w:marRight w:val="0"/>
          <w:marTop w:val="240"/>
          <w:marBottom w:val="40"/>
          <w:divBdr>
            <w:top w:val="none" w:sz="0" w:space="0" w:color="auto"/>
            <w:left w:val="none" w:sz="0" w:space="0" w:color="auto"/>
            <w:bottom w:val="none" w:sz="0" w:space="0" w:color="auto"/>
            <w:right w:val="none" w:sz="0" w:space="0" w:color="auto"/>
          </w:divBdr>
        </w:div>
        <w:div w:id="578104186">
          <w:marLeft w:val="144"/>
          <w:marRight w:val="0"/>
          <w:marTop w:val="240"/>
          <w:marBottom w:val="40"/>
          <w:divBdr>
            <w:top w:val="none" w:sz="0" w:space="0" w:color="auto"/>
            <w:left w:val="none" w:sz="0" w:space="0" w:color="auto"/>
            <w:bottom w:val="none" w:sz="0" w:space="0" w:color="auto"/>
            <w:right w:val="none" w:sz="0" w:space="0" w:color="auto"/>
          </w:divBdr>
        </w:div>
      </w:divsChild>
    </w:div>
    <w:div w:id="1905484757">
      <w:bodyDiv w:val="1"/>
      <w:marLeft w:val="0"/>
      <w:marRight w:val="0"/>
      <w:marTop w:val="0"/>
      <w:marBottom w:val="0"/>
      <w:divBdr>
        <w:top w:val="none" w:sz="0" w:space="0" w:color="auto"/>
        <w:left w:val="none" w:sz="0" w:space="0" w:color="auto"/>
        <w:bottom w:val="none" w:sz="0" w:space="0" w:color="auto"/>
        <w:right w:val="none" w:sz="0" w:space="0" w:color="auto"/>
      </w:divBdr>
    </w:div>
    <w:div w:id="2124958635">
      <w:bodyDiv w:val="1"/>
      <w:marLeft w:val="0"/>
      <w:marRight w:val="0"/>
      <w:marTop w:val="0"/>
      <w:marBottom w:val="0"/>
      <w:divBdr>
        <w:top w:val="none" w:sz="0" w:space="0" w:color="auto"/>
        <w:left w:val="none" w:sz="0" w:space="0" w:color="auto"/>
        <w:bottom w:val="none" w:sz="0" w:space="0" w:color="auto"/>
        <w:right w:val="none" w:sz="0" w:space="0" w:color="auto"/>
      </w:divBdr>
      <w:divsChild>
        <w:div w:id="862017699">
          <w:marLeft w:val="1166"/>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file:///C:\Users\Isrwa\Desktop\TTLM%20NEW%20Diesel\service%20diesel%20fuel%20injection%20system.docx" TargetMode="External"/><Relationship Id="rId21" Type="http://schemas.openxmlformats.org/officeDocument/2006/relationships/hyperlink" Target="file:///C:\Users\Isrwa\Desktop\TTLM%20NEW%20Diesel\service%20diesel%20fuel%20injection%20system.docx" TargetMode="External"/><Relationship Id="rId42" Type="http://schemas.openxmlformats.org/officeDocument/2006/relationships/diagramData" Target="diagrams/data1.xml"/><Relationship Id="rId47" Type="http://schemas.openxmlformats.org/officeDocument/2006/relationships/hyperlink" Target="https://www.britannica.com/technology/diesel-engine" TargetMode="External"/><Relationship Id="rId63" Type="http://schemas.openxmlformats.org/officeDocument/2006/relationships/hyperlink" Target="https://www.britannica.com/science/water" TargetMode="External"/><Relationship Id="rId68" Type="http://schemas.openxmlformats.org/officeDocument/2006/relationships/hyperlink" Target="https://www.britannica.com/technology/lubrication" TargetMode="External"/><Relationship Id="rId84" Type="http://schemas.openxmlformats.org/officeDocument/2006/relationships/image" Target="media/image17.jpeg"/><Relationship Id="rId89" Type="http://schemas.openxmlformats.org/officeDocument/2006/relationships/image" Target="media/image22.png"/><Relationship Id="rId7" Type="http://schemas.openxmlformats.org/officeDocument/2006/relationships/endnotes" Target="endnotes.xml"/><Relationship Id="rId71" Type="http://schemas.openxmlformats.org/officeDocument/2006/relationships/image" Target="media/image10.gif"/><Relationship Id="rId92" Type="http://schemas.openxmlformats.org/officeDocument/2006/relationships/image" Target="media/image23.jpeg"/><Relationship Id="rId2" Type="http://schemas.openxmlformats.org/officeDocument/2006/relationships/numbering" Target="numbering.xml"/><Relationship Id="rId16" Type="http://schemas.openxmlformats.org/officeDocument/2006/relationships/hyperlink" Target="file:///C:\Users\Isrwa\Desktop\TTLM%20NEW%20Diesel\service%20diesel%20fuel%20injection%20system.docx" TargetMode="External"/><Relationship Id="rId29" Type="http://schemas.openxmlformats.org/officeDocument/2006/relationships/hyperlink" Target="file:///C:\Users\Isrwa\Desktop\TTLM%20NEW%20Diesel\service%20diesel%20fuel%20injection%20system.docx" TargetMode="External"/><Relationship Id="rId11" Type="http://schemas.openxmlformats.org/officeDocument/2006/relationships/hyperlink" Target="file:///C:\Users\Isrwa\Desktop\TTLM%20NEW%20Diesel\service%20diesel%20fuel%20injection%20system.docx" TargetMode="External"/><Relationship Id="rId24" Type="http://schemas.openxmlformats.org/officeDocument/2006/relationships/hyperlink" Target="file:///C:\Users\Isrwa\Desktop\TTLM%20NEW%20Diesel\service%20diesel%20fuel%20injection%20system.docx" TargetMode="External"/><Relationship Id="rId32" Type="http://schemas.openxmlformats.org/officeDocument/2006/relationships/hyperlink" Target="file:///C:\Users\Isrwa\Desktop\TTLM%20NEW%20Diesel\service%20diesel%20fuel%20injection%20system.docx" TargetMode="External"/><Relationship Id="rId37" Type="http://schemas.openxmlformats.org/officeDocument/2006/relationships/hyperlink" Target="file:///C:\Users\Isrwa\Desktop\TTLM%20NEW%20Diesel\service%20diesel%20fuel%20injection%20system.docx" TargetMode="External"/><Relationship Id="rId40" Type="http://schemas.openxmlformats.org/officeDocument/2006/relationships/hyperlink" Target="file:///C:\Users\Isrwa\Desktop\TTLM%20NEW%20Diesel\service%20diesel%20fuel%20injection%20system.docx" TargetMode="External"/><Relationship Id="rId45" Type="http://schemas.openxmlformats.org/officeDocument/2006/relationships/diagramColors" Target="diagrams/colors1.xml"/><Relationship Id="rId53" Type="http://schemas.openxmlformats.org/officeDocument/2006/relationships/hyperlink" Target="https://www.britannica.com/science/combustion" TargetMode="External"/><Relationship Id="rId58" Type="http://schemas.openxmlformats.org/officeDocument/2006/relationships/hyperlink" Target="https://www.britannica.com/science/fluid-physics" TargetMode="External"/><Relationship Id="rId66" Type="http://schemas.openxmlformats.org/officeDocument/2006/relationships/hyperlink" Target="https://www.britannica.com/science/molecule" TargetMode="External"/><Relationship Id="rId74" Type="http://schemas.openxmlformats.org/officeDocument/2006/relationships/hyperlink" Target="https://www.wikimotors.org/what-are-timing-belts.htm" TargetMode="External"/><Relationship Id="rId79" Type="http://schemas.openxmlformats.org/officeDocument/2006/relationships/image" Target="media/image12.png"/><Relationship Id="rId87" Type="http://schemas.openxmlformats.org/officeDocument/2006/relationships/image" Target="media/image20.jpeg"/><Relationship Id="rId102" Type="http://schemas.openxmlformats.org/officeDocument/2006/relationships/image" Target="media/image33.png"/><Relationship Id="rId5" Type="http://schemas.openxmlformats.org/officeDocument/2006/relationships/webSettings" Target="webSettings.xml"/><Relationship Id="rId61" Type="http://schemas.openxmlformats.org/officeDocument/2006/relationships/hyperlink" Target="https://www.britannica.com/science/fluidity" TargetMode="External"/><Relationship Id="rId82" Type="http://schemas.openxmlformats.org/officeDocument/2006/relationships/image" Target="media/image15.jpeg"/><Relationship Id="rId90" Type="http://schemas.openxmlformats.org/officeDocument/2006/relationships/header" Target="header1.xml"/><Relationship Id="rId95" Type="http://schemas.openxmlformats.org/officeDocument/2006/relationships/image" Target="media/image26.jpeg"/><Relationship Id="rId19" Type="http://schemas.openxmlformats.org/officeDocument/2006/relationships/hyperlink" Target="file:///C:\Users\Isrwa\Desktop\TTLM%20NEW%20Diesel\service%20diesel%20fuel%20injection%20system.docx" TargetMode="External"/><Relationship Id="rId14" Type="http://schemas.openxmlformats.org/officeDocument/2006/relationships/hyperlink" Target="file:///C:\Users\Isrwa\Desktop\TTLM%20NEW%20Diesel\service%20diesel%20fuel%20injection%20system.docx" TargetMode="External"/><Relationship Id="rId22" Type="http://schemas.openxmlformats.org/officeDocument/2006/relationships/hyperlink" Target="file:///C:\Users\Isrwa\Desktop\TTLM%20NEW%20Diesel\service%20diesel%20fuel%20injection%20system.docx" TargetMode="External"/><Relationship Id="rId27" Type="http://schemas.openxmlformats.org/officeDocument/2006/relationships/hyperlink" Target="file:///C:\Users\Isrwa\Desktop\TTLM%20NEW%20Diesel\service%20diesel%20fuel%20injection%20system.docx" TargetMode="External"/><Relationship Id="rId30" Type="http://schemas.openxmlformats.org/officeDocument/2006/relationships/hyperlink" Target="file:///C:\Users\Isrwa\Desktop\TTLM%20NEW%20Diesel\service%20diesel%20fuel%20injection%20system.docx" TargetMode="External"/><Relationship Id="rId35" Type="http://schemas.openxmlformats.org/officeDocument/2006/relationships/hyperlink" Target="file:///C:\Users\Isrwa\Desktop\TTLM%20NEW%20Diesel\service%20diesel%20fuel%20injection%20system.docx" TargetMode="External"/><Relationship Id="rId43" Type="http://schemas.openxmlformats.org/officeDocument/2006/relationships/diagramLayout" Target="diagrams/layout1.xml"/><Relationship Id="rId48" Type="http://schemas.openxmlformats.org/officeDocument/2006/relationships/hyperlink" Target="https://www.britannica.com/science/crude-oil" TargetMode="External"/><Relationship Id="rId56" Type="http://schemas.openxmlformats.org/officeDocument/2006/relationships/image" Target="media/image7.gif"/><Relationship Id="rId64" Type="http://schemas.openxmlformats.org/officeDocument/2006/relationships/hyperlink" Target="https://www.merriam-webster.com/dictionary/adjacent" TargetMode="External"/><Relationship Id="rId69" Type="http://schemas.openxmlformats.org/officeDocument/2006/relationships/hyperlink" Target="https://www.britannica.com/science/liquid-state-of-matter" TargetMode="External"/><Relationship Id="rId77" Type="http://schemas.openxmlformats.org/officeDocument/2006/relationships/hyperlink" Target="https://www.wikimotors.org/what-is-an-engine-block.htm" TargetMode="External"/><Relationship Id="rId100" Type="http://schemas.openxmlformats.org/officeDocument/2006/relationships/image" Target="media/image31.png"/><Relationship Id="rId8" Type="http://schemas.openxmlformats.org/officeDocument/2006/relationships/image" Target="media/image2.png"/><Relationship Id="rId51" Type="http://schemas.openxmlformats.org/officeDocument/2006/relationships/hyperlink" Target="https://www.britannica.com/technology/gasoline-engine" TargetMode="External"/><Relationship Id="rId72" Type="http://schemas.openxmlformats.org/officeDocument/2006/relationships/hyperlink" Target="https://www.wikimotors.org/what-is-a-diesel-engine.htm" TargetMode="External"/><Relationship Id="rId80" Type="http://schemas.openxmlformats.org/officeDocument/2006/relationships/image" Target="media/image13.jpeg"/><Relationship Id="rId85" Type="http://schemas.openxmlformats.org/officeDocument/2006/relationships/image" Target="media/image18.jpeg"/><Relationship Id="rId93" Type="http://schemas.openxmlformats.org/officeDocument/2006/relationships/image" Target="media/image24.jpeg"/><Relationship Id="rId98" Type="http://schemas.openxmlformats.org/officeDocument/2006/relationships/image" Target="media/image29.png"/><Relationship Id="rId3" Type="http://schemas.openxmlformats.org/officeDocument/2006/relationships/styles" Target="styles.xml"/><Relationship Id="rId12" Type="http://schemas.openxmlformats.org/officeDocument/2006/relationships/hyperlink" Target="file:///C:\Users\Isrwa\Desktop\TTLM%20NEW%20Diesel\service%20diesel%20fuel%20injection%20system.docx" TargetMode="External"/><Relationship Id="rId17" Type="http://schemas.openxmlformats.org/officeDocument/2006/relationships/hyperlink" Target="file:///C:\Users\Isrwa\Desktop\TTLM%20NEW%20Diesel\service%20diesel%20fuel%20injection%20system.docx" TargetMode="External"/><Relationship Id="rId25" Type="http://schemas.openxmlformats.org/officeDocument/2006/relationships/hyperlink" Target="file:///C:\Users\Isrwa\Desktop\TTLM%20NEW%20Diesel\service%20diesel%20fuel%20injection%20system.docx" TargetMode="External"/><Relationship Id="rId33" Type="http://schemas.openxmlformats.org/officeDocument/2006/relationships/hyperlink" Target="file:///C:\Users\Isrwa\Desktop\TTLM%20NEW%20Diesel\service%20diesel%20fuel%20injection%20system.docx" TargetMode="External"/><Relationship Id="rId38" Type="http://schemas.openxmlformats.org/officeDocument/2006/relationships/hyperlink" Target="file:///C:\Users\Isrwa\Desktop\TTLM%20NEW%20Diesel\service%20diesel%20fuel%20injection%20system.docx" TargetMode="External"/><Relationship Id="rId46" Type="http://schemas.microsoft.com/office/2007/relationships/diagramDrawing" Target="diagrams/drawing1.xml"/><Relationship Id="rId59" Type="http://schemas.openxmlformats.org/officeDocument/2006/relationships/hyperlink" Target="https://www.britannica.com/science/motion-mechanics" TargetMode="External"/><Relationship Id="rId67" Type="http://schemas.openxmlformats.org/officeDocument/2006/relationships/hyperlink" Target="https://www.britannica.com/science/velocity" TargetMode="External"/><Relationship Id="rId103" Type="http://schemas.openxmlformats.org/officeDocument/2006/relationships/fontTable" Target="fontTable.xml"/><Relationship Id="rId20" Type="http://schemas.openxmlformats.org/officeDocument/2006/relationships/hyperlink" Target="file:///C:\Users\Isrwa\Desktop\TTLM%20NEW%20Diesel\service%20diesel%20fuel%20injection%20system.docx" TargetMode="External"/><Relationship Id="rId41" Type="http://schemas.openxmlformats.org/officeDocument/2006/relationships/hyperlink" Target="file:///C:\Users\Isrwa\Desktop\TTLM%20NEW%20Diesel\service%20diesel%20fuel%20injection%20system.docx" TargetMode="External"/><Relationship Id="rId54" Type="http://schemas.openxmlformats.org/officeDocument/2006/relationships/image" Target="media/image5.jpeg"/><Relationship Id="rId62" Type="http://schemas.openxmlformats.org/officeDocument/2006/relationships/hyperlink" Target="https://www.britannica.com/topic/molasses" TargetMode="External"/><Relationship Id="rId70" Type="http://schemas.openxmlformats.org/officeDocument/2006/relationships/image" Target="media/image9.jpeg"/><Relationship Id="rId75" Type="http://schemas.openxmlformats.org/officeDocument/2006/relationships/hyperlink" Target="https://www.wikimotors.org/what-is-a-camshaft.htm" TargetMode="External"/><Relationship Id="rId83" Type="http://schemas.openxmlformats.org/officeDocument/2006/relationships/image" Target="media/image16.png"/><Relationship Id="rId88" Type="http://schemas.openxmlformats.org/officeDocument/2006/relationships/image" Target="media/image21.jpeg"/><Relationship Id="rId91" Type="http://schemas.openxmlformats.org/officeDocument/2006/relationships/footer" Target="footer1.xml"/><Relationship Id="rId96" Type="http://schemas.openxmlformats.org/officeDocument/2006/relationships/image" Target="media/image27.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file:///C:\Users\Isrwa\Desktop\TTLM%20NEW%20Diesel\service%20diesel%20fuel%20injection%20system.docx" TargetMode="External"/><Relationship Id="rId23" Type="http://schemas.openxmlformats.org/officeDocument/2006/relationships/hyperlink" Target="file:///C:\Users\Isrwa\Desktop\TTLM%20NEW%20Diesel\service%20diesel%20fuel%20injection%20system.docx" TargetMode="External"/><Relationship Id="rId28" Type="http://schemas.openxmlformats.org/officeDocument/2006/relationships/hyperlink" Target="file:///C:\Users\Isrwa\Desktop\TTLM%20NEW%20Diesel\service%20diesel%20fuel%20injection%20system.docx" TargetMode="External"/><Relationship Id="rId36" Type="http://schemas.openxmlformats.org/officeDocument/2006/relationships/hyperlink" Target="file:///C:\Users\Isrwa\Desktop\TTLM%20NEW%20Diesel\service%20diesel%20fuel%20injection%20system.docx" TargetMode="External"/><Relationship Id="rId49" Type="http://schemas.openxmlformats.org/officeDocument/2006/relationships/hyperlink" Target="https://www.britannica.com/dictionary/volatile" TargetMode="External"/><Relationship Id="rId57" Type="http://schemas.openxmlformats.org/officeDocument/2006/relationships/image" Target="media/image8.png"/><Relationship Id="rId10" Type="http://schemas.openxmlformats.org/officeDocument/2006/relationships/hyperlink" Target="file:///C:\Users\Isrwa\Desktop\TTLM%20NEW%20Diesel\service%20diesel%20fuel%20injection%20system.docx" TargetMode="External"/><Relationship Id="rId31" Type="http://schemas.openxmlformats.org/officeDocument/2006/relationships/hyperlink" Target="file:///C:\Users\Isrwa\Desktop\TTLM%20NEW%20Diesel\service%20diesel%20fuel%20injection%20system.docx" TargetMode="External"/><Relationship Id="rId44" Type="http://schemas.openxmlformats.org/officeDocument/2006/relationships/diagramQuickStyle" Target="diagrams/quickStyle1.xml"/><Relationship Id="rId52" Type="http://schemas.openxmlformats.org/officeDocument/2006/relationships/hyperlink" Target="https://www.britannica.com/science/compressed-air" TargetMode="External"/><Relationship Id="rId60" Type="http://schemas.openxmlformats.org/officeDocument/2006/relationships/hyperlink" Target="https://www.merriam-webster.com/dictionary/reciprocal" TargetMode="External"/><Relationship Id="rId65" Type="http://schemas.openxmlformats.org/officeDocument/2006/relationships/hyperlink" Target="https://www.britannica.com/science/friction" TargetMode="External"/><Relationship Id="rId73" Type="http://schemas.openxmlformats.org/officeDocument/2006/relationships/hyperlink" Target="https://www.wikimotors.org/what-is-fuel-injection.htm" TargetMode="External"/><Relationship Id="rId78" Type="http://schemas.openxmlformats.org/officeDocument/2006/relationships/image" Target="media/image11.jpeg"/><Relationship Id="rId81" Type="http://schemas.openxmlformats.org/officeDocument/2006/relationships/image" Target="media/image14.jpeg"/><Relationship Id="rId86" Type="http://schemas.openxmlformats.org/officeDocument/2006/relationships/image" Target="media/image19.jpeg"/><Relationship Id="rId94" Type="http://schemas.openxmlformats.org/officeDocument/2006/relationships/image" Target="media/image25.jpeg"/><Relationship Id="rId99" Type="http://schemas.openxmlformats.org/officeDocument/2006/relationships/image" Target="media/image30.jpeg"/><Relationship Id="rId101" Type="http://schemas.openxmlformats.org/officeDocument/2006/relationships/image" Target="media/image32.png"/><Relationship Id="rId4" Type="http://schemas.openxmlformats.org/officeDocument/2006/relationships/settings" Target="settings.xml"/><Relationship Id="rId9" Type="http://schemas.openxmlformats.org/officeDocument/2006/relationships/image" Target="media/image3.jpeg"/><Relationship Id="rId13" Type="http://schemas.openxmlformats.org/officeDocument/2006/relationships/hyperlink" Target="file:///C:\Users\Isrwa\Desktop\TTLM%20NEW%20Diesel\service%20diesel%20fuel%20injection%20system.docx" TargetMode="External"/><Relationship Id="rId18" Type="http://schemas.openxmlformats.org/officeDocument/2006/relationships/hyperlink" Target="file:///C:\Users\Isrwa\Desktop\TTLM%20NEW%20Diesel\service%20diesel%20fuel%20injection%20system.docx" TargetMode="External"/><Relationship Id="rId39" Type="http://schemas.openxmlformats.org/officeDocument/2006/relationships/hyperlink" Target="file:///C:\Users\Isrwa\Desktop\TTLM%20NEW%20Diesel\service%20diesel%20fuel%20injection%20system.docx" TargetMode="External"/><Relationship Id="rId34" Type="http://schemas.openxmlformats.org/officeDocument/2006/relationships/hyperlink" Target="file:///C:\Users\Isrwa\Desktop\TTLM%20NEW%20Diesel\service%20diesel%20fuel%20injection%20system.docx" TargetMode="External"/><Relationship Id="rId50" Type="http://schemas.openxmlformats.org/officeDocument/2006/relationships/hyperlink" Target="https://www.britannica.com/technology/gasoline-fuel" TargetMode="External"/><Relationship Id="rId55" Type="http://schemas.openxmlformats.org/officeDocument/2006/relationships/image" Target="media/image6.png"/><Relationship Id="rId76" Type="http://schemas.openxmlformats.org/officeDocument/2006/relationships/hyperlink" Target="https://www.wikimotors.org/what-is-a-fuel-pump.htm" TargetMode="External"/><Relationship Id="rId97" Type="http://schemas.openxmlformats.org/officeDocument/2006/relationships/image" Target="media/image28.png"/><Relationship Id="rId10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_rels/data1.xml.rels><?xml version="1.0" encoding="UTF-8" standalone="yes"?>
<Relationships xmlns="http://schemas.openxmlformats.org/package/2006/relationships"><Relationship Id="rId1" Type="http://schemas.openxmlformats.org/officeDocument/2006/relationships/image" Target="../media/image4.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9372298-7277-4363-9DDF-6AC3AF2622D5}" type="doc">
      <dgm:prSet loTypeId="urn:microsoft.com/office/officeart/2008/layout/AscendingPictureAccentProcess" loCatId="process" qsTypeId="urn:microsoft.com/office/officeart/2005/8/quickstyle/simple1" qsCatId="simple" csTypeId="urn:microsoft.com/office/officeart/2005/8/colors/accent1_2" csCatId="accent1" phldr="1"/>
      <dgm:spPr/>
    </dgm:pt>
    <dgm:pt modelId="{F0593F15-98B6-48DF-8EF4-8B743F5C6D4A}" type="pres">
      <dgm:prSet presAssocID="{39372298-7277-4363-9DDF-6AC3AF2622D5}" presName="Name0" presStyleCnt="0">
        <dgm:presLayoutVars>
          <dgm:chMax val="7"/>
          <dgm:chPref val="7"/>
          <dgm:dir/>
        </dgm:presLayoutVars>
      </dgm:prSet>
      <dgm:spPr/>
    </dgm:pt>
  </dgm:ptLst>
  <dgm:cxnLst>
    <dgm:cxn modelId="{C3F81A6D-6D5C-4B71-AA26-78802BC556F1}" type="presOf" srcId="{39372298-7277-4363-9DDF-6AC3AF2622D5}" destId="{F0593F15-98B6-48DF-8EF4-8B743F5C6D4A}" srcOrd="0" destOrd="0" presId="urn:microsoft.com/office/officeart/2008/layout/AscendingPictureAccentProcess"/>
  </dgm:cxnLst>
  <dgm:bg>
    <a:blipFill>
      <a:blip xmlns:r="http://schemas.openxmlformats.org/officeDocument/2006/relationships" r:embed="rId1"/>
      <a:stretch>
        <a:fillRect/>
      </a:stretch>
    </a:blipFill>
  </dgm:bg>
  <dgm:whole/>
  <dgm:extLst>
    <a:ext uri="http://schemas.microsoft.com/office/drawing/2008/diagram">
      <dsp:dataModelExt xmlns:dsp="http://schemas.microsoft.com/office/drawing/2008/diagram" relId="rId4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Tree>
</dsp:drawing>
</file>

<file path=word/diagrams/layout1.xml><?xml version="1.0" encoding="utf-8"?>
<dgm:layoutDef xmlns:dgm="http://schemas.openxmlformats.org/drawingml/2006/diagram" xmlns:a="http://schemas.openxmlformats.org/drawingml/2006/main" uniqueId="urn:microsoft.com/office/officeart/2008/layout/AscendingPictureAccentProcess">
  <dgm:title val=""/>
  <dgm:desc val=""/>
  <dgm:catLst>
    <dgm:cat type="process" pri="22500"/>
    <dgm:cat type="picture" pri="16000"/>
    <dgm:cat type="pictureconvert" pri="16000"/>
  </dgm:catLst>
  <dgm:samp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shape xmlns:r="http://schemas.openxmlformats.org/officeDocument/2006/relationships" r:blip="">
      <dgm:adjLst/>
    </dgm:shape>
    <dgm:choose name="Name1">
      <dgm:if name="Name2" axis="ch" ptType="node" func="cnt" op="equ" val="1">
        <dgm:choose name="Name3">
          <dgm:if name="Name4" func="var" arg="dir" op="equ" val="norm">
            <dgm:choose name="Name5">
              <dgm:if name="Name6" axis="des" func="maxDepth" op="gt" val="1">
                <dgm:alg type="composite">
                  <dgm:param type="ar" val="2.7"/>
                </dgm:alg>
                <dgm:constrLst>
                  <dgm:constr type="primFontSz" for="ch" forName="parTx1" op="equ" val="65"/>
                  <dgm:constr type="primFontSz" for="ch" forName="desTx1" op="equ" val="65"/>
                  <dgm:constr type="userD" refType="w" fact="0.0247"/>
                  <dgm:constr type="l" for="ch" forName="parTx1" refType="w" fact="0.2711"/>
                  <dgm:constr type="t" for="ch" forName="parTx1" refType="h" fact="0.9603"/>
                  <dgm:constr type="w" for="ch" forName="parTx1" refType="w" fact="0.5325"/>
                  <dgm:constr type="h" for="ch" forName="parTx1" refType="h" fact="0.3856"/>
                  <dgm:constr type="ctrX" for="ch" forName="picture1" refType="w" fact="0.2469"/>
                  <dgm:constr type="ctrY" for="ch" forName="picture1" refType="h" fact="0.9"/>
                  <dgm:constr type="w" for="ch" forName="picture1" refType="w" fact="0.2469"/>
                  <dgm:constr type="h" for="ch" forName="picture1" refType="h" fact="0.6667"/>
                  <dgm:constr type="l" for="ch" forName="desTx1" refType="r" refFor="ch" refForName="parTx1"/>
                  <dgm:constr type="r" for="ch" forName="desTx1" refType="w"/>
                  <dgm:constr type="t" for="ch" forName="desTx1" refType="t" refFor="ch" refForName="parTx1"/>
                  <dgm:constr type="h" for="ch" forName="desTx1" refType="h" refFor="ch" refForName="parTx1"/>
                </dgm:constrLst>
              </dgm:if>
              <dgm:else name="Name7">
                <dgm:alg type="composite">
                  <dgm:param type="ar" val="2"/>
                </dgm:alg>
                <dgm:constrLst>
                  <dgm:constr type="primFontSz" for="ch" forName="parTx1" op="equ" val="65"/>
                  <dgm:constr type="userD" refType="w" fact="0.0333"/>
                  <dgm:constr type="l" for="ch" forName="parTx1" refType="w" fact="0.366"/>
                  <dgm:constr type="t" for="ch" forName="parTx1" refType="h" fact="0.7113"/>
                  <dgm:constr type="w" for="ch" forName="parTx1" refType="w" fact="0.7189"/>
                  <dgm:constr type="h" for="ch" forName="parTx1" refType="h" fact="0.3856"/>
                  <dgm:constr type="ctrX" for="ch" forName="picture1" refType="w" fact="0.3333"/>
                  <dgm:constr type="ctrY" for="ch" forName="picture1" refType="h" fact="0.6667"/>
                  <dgm:constr type="w" for="ch" forName="picture1" refType="w" fact="0.3333"/>
                  <dgm:constr type="h" for="ch" forName="picture1" refType="h" fact="0.6667"/>
                </dgm:constrLst>
              </dgm:else>
            </dgm:choose>
          </dgm:if>
          <dgm:else name="Name8">
            <dgm:choose name="Name9">
              <dgm:if name="Name10" axis="des" func="maxDepth" op="gt" val="1">
                <dgm:alg type="composite">
                  <dgm:param type="ar" val="2.7"/>
                </dgm:alg>
                <dgm:constrLst>
                  <dgm:constr type="primFontSz" for="ch" forName="parTx1" op="equ" val="65"/>
                  <dgm:constr type="primFontSz" for="ch" forName="desTx1" op="equ" val="65"/>
                  <dgm:constr type="userD" refType="w" fact="0.0247"/>
                  <dgm:constr type="r" for="ch" forName="parTx1" refType="w" fact="0.7289"/>
                  <dgm:constr type="t" for="ch" forName="parTx1" refType="h" fact="0.9603"/>
                  <dgm:constr type="w" for="ch" forName="parTx1" refType="w" fact="0.5325"/>
                  <dgm:constr type="h" for="ch" forName="parTx1" refType="h" fact="0.3856"/>
                  <dgm:constr type="ctrX" for="ch" forName="picture1" refType="w" fact="0.7531"/>
                  <dgm:constr type="ctrY" for="ch" forName="picture1" refType="h" fact="0.9"/>
                  <dgm:constr type="w" for="ch" forName="picture1" refType="w" fact="0.2469"/>
                  <dgm:constr type="h" for="ch" forName="picture1" refType="h" fact="0.6667"/>
                  <dgm:constr type="r" for="ch" forName="desTx1" refType="l" refFor="ch" refForName="parTx1"/>
                  <dgm:constr type="l" for="ch" forName="desTx1"/>
                  <dgm:constr type="t" for="ch" forName="desTx1" refType="t" refFor="ch" refForName="parTx1"/>
                  <dgm:constr type="h" for="ch" forName="desTx1" refType="h" refFor="ch" refForName="parTx1"/>
                </dgm:constrLst>
              </dgm:if>
              <dgm:else name="Name11">
                <dgm:alg type="composite">
                  <dgm:param type="ar" val="2"/>
                </dgm:alg>
                <dgm:constrLst>
                  <dgm:constr type="primFontSz" for="ch" forName="parTx1" op="equ" val="65"/>
                  <dgm:constr type="userD" refType="w" fact="0.0333"/>
                  <dgm:constr type="r" for="ch" forName="parTx1" refType="w" fact="0.634"/>
                  <dgm:constr type="t" for="ch" forName="parTx1" refType="h" fact="0.7113"/>
                  <dgm:constr type="w" for="ch" forName="parTx1" refType="w" fact="0.7189"/>
                  <dgm:constr type="h" for="ch" forName="parTx1" refType="h" fact="0.3856"/>
                  <dgm:constr type="ctrX" for="ch" forName="picture1" refType="w" fact="0.6667"/>
                  <dgm:constr type="ctrY" for="ch" forName="picture1" refType="h" fact="0.6667"/>
                  <dgm:constr type="w" for="ch" forName="picture1" refType="w" fact="0.3333"/>
                  <dgm:constr type="h" for="ch" forName="picture1" refType="h" fact="0.6667"/>
                </dgm:constrLst>
              </dgm:else>
            </dgm:choose>
          </dgm:else>
        </dgm:choose>
      </dgm:if>
      <dgm:if name="Name12" axis="ch" ptType="node" func="cnt" op="equ" val="2">
        <dgm:choose name="Name13">
          <dgm:if name="Name14" func="var" arg="dir" op="equ" val="norm">
            <dgm:choose name="Name15">
              <dgm:if name="Name16" axis="des" func="maxDepth" op="gt" val="1">
                <dgm:alg type="composite">
                  <dgm:param type="ar" val="2"/>
                </dgm:alg>
                <dgm:constrLst>
                  <dgm:constr type="primFontSz" for="ch" forName="parTx1" op="equ" val="65"/>
                  <dgm:constr type="primFontSz" for="ch" forName="parTx2" refType="primFontSz" refFor="ch" refForName="parTx1" op="equ"/>
                  <dgm:constr type="primFontSz" for="ch" forName="desTx1" op="equ" val="65"/>
                  <dgm:constr type="primFontSz" for="ch" forName="desTx2" refType="primFontSz" refFor="ch" refForName="desTx1" op="equ"/>
                  <dgm:constr type="userD" refType="w" fact="0.0188"/>
                  <dgm:constr type="ctrX" for="ch" forName="dot1" refType="w" fact="0.3221"/>
                  <dgm:constr type="ctrY" for="ch" forName="dot1" refType="h" fact="0.5911"/>
                  <dgm:constr type="w" for="ch" forName="dot1" refType="userD"/>
                  <dgm:constr type="h" for="ch" forName="dot1" refType="userD"/>
                  <dgm:constr type="ctrX" for="ch" forName="dot2" refType="w" fact="0.3056"/>
                  <dgm:constr type="ctrY" for="ch" forName="dot2" refType="h" fact="0.644"/>
                  <dgm:constr type="w" for="ch" forName="dot2" refType="userD"/>
                  <dgm:constr type="h" for="ch" forName="dot2" refType="userD"/>
                  <dgm:constr type="ctrX" for="ch" forName="dot3" refType="w" fact="0.2859"/>
                  <dgm:constr type="ctrY" for="ch" forName="dot3" refType="h" fact="0.6898"/>
                  <dgm:constr type="w" for="ch" forName="dot3" refType="userD"/>
                  <dgm:constr type="h" for="ch" forName="dot3" refType="userD"/>
                  <dgm:constr type="ctrX" for="ch" forName="dotArrow1" refType="w" fact="0.3095"/>
                  <dgm:constr type="ctrY" for="ch" forName="dotArrow1" refType="h" fact="0.0587"/>
                  <dgm:constr type="w" for="ch" forName="dotArrow1" refType="userD"/>
                  <dgm:constr type="h" for="ch" forName="dotArrow1" refType="userD"/>
                  <dgm:constr type="ctrX" for="ch" forName="dotArrow2" refType="w" fact="0.3346"/>
                  <dgm:constr type="ctrY" for="ch" forName="dotArrow2" refType="h" fact="0.0287"/>
                  <dgm:constr type="w" for="ch" forName="dotArrow2" refType="userD"/>
                  <dgm:constr type="h" for="ch" forName="dotArrow2" refType="userD"/>
                  <dgm:constr type="ctrX" for="ch" forName="dotArrow3" refType="w" fact="0.3597"/>
                  <dgm:constr type="ctrY" for="ch" forName="dotArrow3" refType="h" fact="-0.0013"/>
                  <dgm:constr type="w" for="ch" forName="dotArrow3" refType="userD"/>
                  <dgm:constr type="h" for="ch" forName="dotArrow3" refType="userD"/>
                  <dgm:constr type="ctrX" for="ch" forName="dotArrow4" refType="w" fact="0.3848"/>
                  <dgm:constr type="ctrY" for="ch" forName="dotArrow4" refType="h" fact="0.0287"/>
                  <dgm:constr type="w" for="ch" forName="dotArrow4" refType="userD"/>
                  <dgm:constr type="h" for="ch" forName="dotArrow4" refType="userD"/>
                  <dgm:constr type="ctrX" for="ch" forName="dotArrow5" refType="w" fact="0.41"/>
                  <dgm:constr type="ctrY" for="ch" forName="dotArrow5" refType="h" fact="0.0587"/>
                  <dgm:constr type="w" for="ch" forName="dotArrow5" refType="userD"/>
                  <dgm:constr type="h" for="ch" forName="dotArrow5" refType="userD"/>
                  <dgm:constr type="ctrX" for="ch" forName="dotArrow6" refType="w" fact="0.3597"/>
                  <dgm:constr type="ctrY" for="ch" forName="dotArrow6" refType="h" fact="0.062"/>
                  <dgm:constr type="w" for="ch" forName="dotArrow6" refType="userD"/>
                  <dgm:constr type="h" for="ch" forName="dotArrow6" refType="userD"/>
                  <dgm:constr type="ctrX" for="ch" forName="dotArrow7" refType="w" fact="0.3597"/>
                  <dgm:constr type="ctrY" for="ch" forName="dotArrow7" refType="h" fact="0.1253"/>
                  <dgm:constr type="w" for="ch" forName="dotArrow7" refType="userD"/>
                  <dgm:constr type="h" for="ch" forName="dotArrow7" refType="userD"/>
                  <dgm:constr type="l" for="ch" forName="parTx1" refType="w" fact="0.197"/>
                  <dgm:constr type="t" for="ch" forName="parTx1" refType="h" fact="0.8169"/>
                  <dgm:constr type="w" for="ch" forName="parTx1" refType="w" fact="0.4064"/>
                  <dgm:constr type="h" for="ch" forName="parTx1" refType="h" fact="0.218"/>
                  <dgm:constr type="ctrX" for="ch" forName="picture1" refType="w" fact="0.1785"/>
                  <dgm:constr type="ctrY" for="ch" forName="picture1" refType="h" fact="0.7834"/>
                  <dgm:constr type="w" for="ch" forName="picture1" refType="w" fact="0.1884"/>
                  <dgm:constr type="h" for="ch" forName="picture1" refType="h" fact="0.3768"/>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3688"/>
                  <dgm:constr type="t" for="ch" forName="parTx2" refType="h" fact="0.3905"/>
                  <dgm:constr type="w" for="ch" forName="parTx2" refType="w" fact="0.4064"/>
                  <dgm:constr type="h" for="ch" forName="parTx2" refType="h" fact="0.218"/>
                  <dgm:constr type="ctrX" for="ch" forName="picture2" refType="w" fact="0.3503"/>
                  <dgm:constr type="ctrY" for="ch" forName="picture2" refType="h" fact="0.357"/>
                  <dgm:constr type="w" for="ch" forName="picture2" refType="w" fact="0.1884"/>
                  <dgm:constr type="h" for="ch" forName="picture2" refType="h" fact="0.3768"/>
                  <dgm:constr type="l" for="ch" forName="desTx2" refType="r" refFor="ch" refForName="parTx2"/>
                  <dgm:constr type="r" for="ch" forName="desTx2" refType="w"/>
                  <dgm:constr type="t" for="ch" forName="desTx2" refType="t" refFor="ch" refForName="parTx2"/>
                  <dgm:constr type="h" for="ch" forName="desTx2" refType="h" refFor="ch" refForName="parTx2"/>
                </dgm:constrLst>
              </dgm:if>
              <dgm:else name="Name17">
                <dgm:alg type="composite">
                  <dgm:param type="ar" val="1.5073"/>
                </dgm:alg>
                <dgm:constrLst>
                  <dgm:constr type="primFontSz" for="ch" forName="parTx1" op="equ" val="65"/>
                  <dgm:constr type="primFontSz" for="ch" forName="parTx2" refType="primFontSz" refFor="ch" refForName="parTx1" op="equ"/>
                  <dgm:constr type="userD" refType="w" fact="0.025"/>
                  <dgm:constr type="ctrX" for="ch" forName="dot1" refType="w" fact="0.4274"/>
                  <dgm:constr type="ctrY" for="ch" forName="dot1" refType="h" fact="0.5911"/>
                  <dgm:constr type="w" for="ch" forName="dot1" refType="userD"/>
                  <dgm:constr type="h" for="ch" forName="dot1" refType="userD"/>
                  <dgm:constr type="ctrX" for="ch" forName="dot2" refType="w" fact="0.4055"/>
                  <dgm:constr type="ctrY" for="ch" forName="dot2" refType="h" fact="0.644"/>
                  <dgm:constr type="w" for="ch" forName="dot2" refType="userD"/>
                  <dgm:constr type="h" for="ch" forName="dot2" refType="userD"/>
                  <dgm:constr type="ctrX" for="ch" forName="dot3" refType="w" fact="0.3794"/>
                  <dgm:constr type="ctrY" for="ch" forName="dot3" refType="h" fact="0.6898"/>
                  <dgm:constr type="w" for="ch" forName="dot3" refType="userD"/>
                  <dgm:constr type="h" for="ch" forName="dot3" refType="userD"/>
                  <dgm:constr type="ctrX" for="ch" forName="dotArrow1" refType="w" fact="0.4106"/>
                  <dgm:constr type="ctrY" for="ch" forName="dotArrow1" refType="h" fact="0.0587"/>
                  <dgm:constr type="w" for="ch" forName="dotArrow1" refType="userD"/>
                  <dgm:constr type="h" for="ch" forName="dotArrow1" refType="userD"/>
                  <dgm:constr type="ctrX" for="ch" forName="dotArrow2" refType="w" fact="0.444"/>
                  <dgm:constr type="ctrY" for="ch" forName="dotArrow2" refType="h" fact="0.0287"/>
                  <dgm:constr type="w" for="ch" forName="dotArrow2" refType="userD"/>
                  <dgm:constr type="h" for="ch" forName="dotArrow2" refType="userD"/>
                  <dgm:constr type="ctrX" for="ch" forName="dotArrow3" refType="w" fact="0.4773"/>
                  <dgm:constr type="ctrY" for="ch" forName="dotArrow3" refType="h" fact="-0.0013"/>
                  <dgm:constr type="w" for="ch" forName="dotArrow3" refType="userD"/>
                  <dgm:constr type="h" for="ch" forName="dotArrow3" refType="userD"/>
                  <dgm:constr type="ctrX" for="ch" forName="dotArrow4" refType="w" fact="0.5106"/>
                  <dgm:constr type="ctrY" for="ch" forName="dotArrow4" refType="h" fact="0.0287"/>
                  <dgm:constr type="w" for="ch" forName="dotArrow4" refType="userD"/>
                  <dgm:constr type="h" for="ch" forName="dotArrow4" refType="userD"/>
                  <dgm:constr type="ctrX" for="ch" forName="dotArrow5" refType="w" fact="0.544"/>
                  <dgm:constr type="ctrY" for="ch" forName="dotArrow5" refType="h" fact="0.0587"/>
                  <dgm:constr type="w" for="ch" forName="dotArrow5" refType="userD"/>
                  <dgm:constr type="h" for="ch" forName="dotArrow5" refType="userD"/>
                  <dgm:constr type="ctrX" for="ch" forName="dotArrow6" refType="w" fact="0.4773"/>
                  <dgm:constr type="ctrY" for="ch" forName="dotArrow6" refType="h" fact="0.062"/>
                  <dgm:constr type="w" for="ch" forName="dotArrow6" refType="userD"/>
                  <dgm:constr type="h" for="ch" forName="dotArrow6" refType="userD"/>
                  <dgm:constr type="ctrX" for="ch" forName="dotArrow7" refType="w" fact="0.4773"/>
                  <dgm:constr type="ctrY" for="ch" forName="dotArrow7" refType="h" fact="0.1253"/>
                  <dgm:constr type="w" for="ch" forName="dotArrow7" refType="userD"/>
                  <dgm:constr type="h" for="ch" forName="dotArrow7" refType="userD"/>
                  <dgm:constr type="l" for="ch" forName="parTx1" refType="w" fact="0.2614"/>
                  <dgm:constr type="t" for="ch" forName="parTx1" refType="h" fact="0.8086"/>
                  <dgm:constr type="w" for="ch" forName="parTx1" refType="w" fact="0.5392"/>
                  <dgm:constr type="h" for="ch" forName="parTx1" refType="h" fact="0.218"/>
                  <dgm:constr type="ctrX" for="ch" forName="picture1" refType="w" fact="0.2369"/>
                  <dgm:constr type="ctrY" for="ch" forName="picture1" refType="h" fact="0.7834"/>
                  <dgm:constr type="w" for="ch" forName="picture1" refType="w" fact="0.25"/>
                  <dgm:constr type="h" for="ch" forName="picture1" refType="h" fact="0.3768"/>
                  <dgm:constr type="l" for="ch" forName="parTx2" refType="w" fact="0.4893"/>
                  <dgm:constr type="t" for="ch" forName="parTx2" refType="h" fact="0.3822"/>
                  <dgm:constr type="w" for="ch" forName="parTx2" refType="w" fact="0.5392"/>
                  <dgm:constr type="h" for="ch" forName="parTx2" refType="h" fact="0.218"/>
                  <dgm:constr type="ctrX" for="ch" forName="picture2" refType="w" fact="0.4648"/>
                  <dgm:constr type="ctrY" for="ch" forName="picture2" refType="h" fact="0.357"/>
                  <dgm:constr type="w" for="ch" forName="picture2" refType="w" fact="0.25"/>
                  <dgm:constr type="h" for="ch" forName="picture2" refType="h" fact="0.3768"/>
                </dgm:constrLst>
              </dgm:else>
            </dgm:choose>
          </dgm:if>
          <dgm:else name="Name18">
            <dgm:choose name="Name19">
              <dgm:if name="Name20" axis="des" func="maxDepth" op="gt" val="1">
                <dgm:alg type="composite">
                  <dgm:param type="ar" val="2"/>
                </dgm:alg>
                <dgm:constrLst>
                  <dgm:constr type="primFontSz" for="ch" forName="parTx1" op="equ" val="65"/>
                  <dgm:constr type="primFontSz" for="ch" forName="parTx2" refType="primFontSz" refFor="ch" refForName="parTx1" op="equ"/>
                  <dgm:constr type="primFontSz" for="ch" forName="desTx1" op="equ" val="65"/>
                  <dgm:constr type="primFontSz" for="ch" forName="desTx2" refType="primFontSz" refFor="ch" refForName="desTx1" op="equ"/>
                  <dgm:constr type="userD" refType="w" fact="0.0188"/>
                  <dgm:constr type="ctrX" for="ch" forName="dot1" refType="w" fact="0.6779"/>
                  <dgm:constr type="ctrY" for="ch" forName="dot1" refType="h" fact="0.5911"/>
                  <dgm:constr type="w" for="ch" forName="dot1" refType="userD"/>
                  <dgm:constr type="h" for="ch" forName="dot1" refType="userD"/>
                  <dgm:constr type="ctrX" for="ch" forName="dot2" refType="w" fact="0.6944"/>
                  <dgm:constr type="ctrY" for="ch" forName="dot2" refType="h" fact="0.644"/>
                  <dgm:constr type="w" for="ch" forName="dot2" refType="userD"/>
                  <dgm:constr type="h" for="ch" forName="dot2" refType="userD"/>
                  <dgm:constr type="ctrX" for="ch" forName="dot3" refType="w" fact="0.7141"/>
                  <dgm:constr type="ctrY" for="ch" forName="dot3" refType="h" fact="0.6898"/>
                  <dgm:constr type="w" for="ch" forName="dot3" refType="userD"/>
                  <dgm:constr type="h" for="ch" forName="dot3" refType="userD"/>
                  <dgm:constr type="ctrX" for="ch" forName="dotArrow1" refType="w" fact="0.6905"/>
                  <dgm:constr type="ctrY" for="ch" forName="dotArrow1" refType="h" fact="0.0587"/>
                  <dgm:constr type="w" for="ch" forName="dotArrow1" refType="userD"/>
                  <dgm:constr type="h" for="ch" forName="dotArrow1" refType="userD"/>
                  <dgm:constr type="ctrX" for="ch" forName="dotArrow2" refType="w" fact="0.6654"/>
                  <dgm:constr type="ctrY" for="ch" forName="dotArrow2" refType="h" fact="0.0287"/>
                  <dgm:constr type="w" for="ch" forName="dotArrow2" refType="userD"/>
                  <dgm:constr type="h" for="ch" forName="dotArrow2" refType="userD"/>
                  <dgm:constr type="ctrX" for="ch" forName="dotArrow3" refType="w" fact="0.6403"/>
                  <dgm:constr type="ctrY" for="ch" forName="dotArrow3" refType="h" fact="-0.0013"/>
                  <dgm:constr type="w" for="ch" forName="dotArrow3" refType="userD"/>
                  <dgm:constr type="h" for="ch" forName="dotArrow3" refType="userD"/>
                  <dgm:constr type="ctrX" for="ch" forName="dotArrow4" refType="w" fact="0.6152"/>
                  <dgm:constr type="ctrY" for="ch" forName="dotArrow4" refType="h" fact="0.0287"/>
                  <dgm:constr type="w" for="ch" forName="dotArrow4" refType="userD"/>
                  <dgm:constr type="h" for="ch" forName="dotArrow4" refType="userD"/>
                  <dgm:constr type="ctrX" for="ch" forName="dotArrow5" refType="w" fact="0.59"/>
                  <dgm:constr type="ctrY" for="ch" forName="dotArrow5" refType="h" fact="0.0587"/>
                  <dgm:constr type="w" for="ch" forName="dotArrow5" refType="userD"/>
                  <dgm:constr type="h" for="ch" forName="dotArrow5" refType="userD"/>
                  <dgm:constr type="ctrX" for="ch" forName="dotArrow6" refType="w" fact="0.6403"/>
                  <dgm:constr type="ctrY" for="ch" forName="dotArrow6" refType="h" fact="0.062"/>
                  <dgm:constr type="w" for="ch" forName="dotArrow6" refType="userD"/>
                  <dgm:constr type="h" for="ch" forName="dotArrow6" refType="userD"/>
                  <dgm:constr type="ctrX" for="ch" forName="dotArrow7" refType="w" fact="0.6403"/>
                  <dgm:constr type="ctrY" for="ch" forName="dotArrow7" refType="h" fact="0.1253"/>
                  <dgm:constr type="w" for="ch" forName="dotArrow7" refType="userD"/>
                  <dgm:constr type="h" for="ch" forName="dotArrow7" refType="userD"/>
                  <dgm:constr type="r" for="ch" forName="parTx1" refType="w" fact="0.803"/>
                  <dgm:constr type="t" for="ch" forName="parTx1" refType="h" fact="0.8169"/>
                  <dgm:constr type="w" for="ch" forName="parTx1" refType="w" fact="0.4064"/>
                  <dgm:constr type="h" for="ch" forName="parTx1" refType="h" fact="0.218"/>
                  <dgm:constr type="ctrX" for="ch" forName="picture1" refType="w" fact="0.8215"/>
                  <dgm:constr type="ctrY" for="ch" forName="picture1" refType="h" fact="0.7834"/>
                  <dgm:constr type="w" for="ch" forName="picture1" refType="w" fact="0.1884"/>
                  <dgm:constr type="h" for="ch" forName="picture1" refType="h" fact="0.3768"/>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6312"/>
                  <dgm:constr type="t" for="ch" forName="parTx2" refType="h" fact="0.3905"/>
                  <dgm:constr type="w" for="ch" forName="parTx2" refType="w" fact="0.4064"/>
                  <dgm:constr type="h" for="ch" forName="parTx2" refType="h" fact="0.218"/>
                  <dgm:constr type="ctrX" for="ch" forName="picture2" refType="w" fact="0.6497"/>
                  <dgm:constr type="ctrY" for="ch" forName="picture2" refType="h" fact="0.357"/>
                  <dgm:constr type="w" for="ch" forName="picture2" refType="w" fact="0.1884"/>
                  <dgm:constr type="h" for="ch" forName="picture2" refType="h" fact="0.3768"/>
                  <dgm:constr type="r" for="ch" forName="desTx2" refType="l" refFor="ch" refForName="parTx2"/>
                  <dgm:constr type="l" for="ch" forName="desTx2"/>
                  <dgm:constr type="t" for="ch" forName="desTx2" refType="t" refFor="ch" refForName="parTx2"/>
                  <dgm:constr type="h" for="ch" forName="desTx2" refType="h" refFor="ch" refForName="parTx2"/>
                </dgm:constrLst>
              </dgm:if>
              <dgm:else name="Name21">
                <dgm:alg type="composite">
                  <dgm:param type="ar" val="1.5073"/>
                </dgm:alg>
                <dgm:constrLst>
                  <dgm:constr type="primFontSz" for="ch" forName="parTx1" op="equ" val="65"/>
                  <dgm:constr type="primFontSz" for="ch" forName="parTx2" refType="primFontSz" refFor="ch" refForName="parTx1" op="equ"/>
                  <dgm:constr type="userD" refType="w" fact="0.025"/>
                  <dgm:constr type="ctrX" for="ch" forName="dot1" refType="w" fact="0.5726"/>
                  <dgm:constr type="ctrY" for="ch" forName="dot1" refType="h" fact="0.5911"/>
                  <dgm:constr type="w" for="ch" forName="dot1" refType="userD"/>
                  <dgm:constr type="h" for="ch" forName="dot1" refType="userD"/>
                  <dgm:constr type="ctrX" for="ch" forName="dot2" refType="w" fact="0.5945"/>
                  <dgm:constr type="ctrY" for="ch" forName="dot2" refType="h" fact="0.644"/>
                  <dgm:constr type="w" for="ch" forName="dot2" refType="userD"/>
                  <dgm:constr type="h" for="ch" forName="dot2" refType="userD"/>
                  <dgm:constr type="ctrX" for="ch" forName="dot3" refType="w" fact="0.6206"/>
                  <dgm:constr type="ctrY" for="ch" forName="dot3" refType="h" fact="0.6898"/>
                  <dgm:constr type="w" for="ch" forName="dot3" refType="userD"/>
                  <dgm:constr type="h" for="ch" forName="dot3" refType="userD"/>
                  <dgm:constr type="ctrX" for="ch" forName="dotArrow1" refType="w" fact="0.5894"/>
                  <dgm:constr type="ctrY" for="ch" forName="dotArrow1" refType="h" fact="0.0587"/>
                  <dgm:constr type="w" for="ch" forName="dotArrow1" refType="userD"/>
                  <dgm:constr type="h" for="ch" forName="dotArrow1" refType="userD"/>
                  <dgm:constr type="ctrX" for="ch" forName="dotArrow2" refType="w" fact="0.556"/>
                  <dgm:constr type="ctrY" for="ch" forName="dotArrow2" refType="h" fact="0.0287"/>
                  <dgm:constr type="w" for="ch" forName="dotArrow2" refType="userD"/>
                  <dgm:constr type="h" for="ch" forName="dotArrow2" refType="userD"/>
                  <dgm:constr type="ctrX" for="ch" forName="dotArrow3" refType="w" fact="0.5227"/>
                  <dgm:constr type="ctrY" for="ch" forName="dotArrow3" refType="h" fact="-0.0013"/>
                  <dgm:constr type="w" for="ch" forName="dotArrow3" refType="userD"/>
                  <dgm:constr type="h" for="ch" forName="dotArrow3" refType="userD"/>
                  <dgm:constr type="ctrX" for="ch" forName="dotArrow4" refType="w" fact="0.4894"/>
                  <dgm:constr type="ctrY" for="ch" forName="dotArrow4" refType="h" fact="0.0287"/>
                  <dgm:constr type="w" for="ch" forName="dotArrow4" refType="userD"/>
                  <dgm:constr type="h" for="ch" forName="dotArrow4" refType="userD"/>
                  <dgm:constr type="ctrX" for="ch" forName="dotArrow5" refType="w" fact="0.456"/>
                  <dgm:constr type="ctrY" for="ch" forName="dotArrow5" refType="h" fact="0.0587"/>
                  <dgm:constr type="w" for="ch" forName="dotArrow5" refType="userD"/>
                  <dgm:constr type="h" for="ch" forName="dotArrow5" refType="userD"/>
                  <dgm:constr type="ctrX" for="ch" forName="dotArrow6" refType="w" fact="0.5227"/>
                  <dgm:constr type="ctrY" for="ch" forName="dotArrow6" refType="h" fact="0.062"/>
                  <dgm:constr type="w" for="ch" forName="dotArrow6" refType="userD"/>
                  <dgm:constr type="h" for="ch" forName="dotArrow6" refType="userD"/>
                  <dgm:constr type="ctrX" for="ch" forName="dotArrow7" refType="w" fact="0.5227"/>
                  <dgm:constr type="ctrY" for="ch" forName="dotArrow7" refType="h" fact="0.1253"/>
                  <dgm:constr type="w" for="ch" forName="dotArrow7" refType="userD"/>
                  <dgm:constr type="h" for="ch" forName="dotArrow7" refType="userD"/>
                  <dgm:constr type="r" for="ch" forName="parTx1" refType="w" fact="0.7386"/>
                  <dgm:constr type="t" for="ch" forName="parTx1" refType="h" fact="0.8086"/>
                  <dgm:constr type="w" for="ch" forName="parTx1" refType="w" fact="0.5392"/>
                  <dgm:constr type="h" for="ch" forName="parTx1" refType="h" fact="0.218"/>
                  <dgm:constr type="ctrX" for="ch" forName="picture1" refType="w" fact="0.7631"/>
                  <dgm:constr type="ctrY" for="ch" forName="picture1" refType="h" fact="0.7834"/>
                  <dgm:constr type="w" for="ch" forName="picture1" refType="w" fact="0.25"/>
                  <dgm:constr type="h" for="ch" forName="picture1" refType="h" fact="0.3768"/>
                  <dgm:constr type="r" for="ch" forName="parTx2" refType="w" fact="0.5107"/>
                  <dgm:constr type="t" for="ch" forName="parTx2" refType="h" fact="0.3822"/>
                  <dgm:constr type="w" for="ch" forName="parTx2" refType="w" fact="0.5392"/>
                  <dgm:constr type="h" for="ch" forName="parTx2" refType="h" fact="0.218"/>
                  <dgm:constr type="ctrX" for="ch" forName="picture2" refType="w" fact="0.5352"/>
                  <dgm:constr type="ctrY" for="ch" forName="picture2" refType="h" fact="0.357"/>
                  <dgm:constr type="w" for="ch" forName="picture2" refType="w" fact="0.25"/>
                  <dgm:constr type="h" for="ch" forName="picture2" refType="h" fact="0.3768"/>
                </dgm:constrLst>
              </dgm:else>
            </dgm:choose>
          </dgm:else>
        </dgm:choose>
      </dgm:if>
      <dgm:if name="Name22" axis="ch" ptType="node" func="cnt" op="equ" val="3">
        <dgm:choose name="Name23">
          <dgm:if name="Name24" func="var" arg="dir" op="equ" val="norm">
            <dgm:choose name="Name25">
              <dgm:if name="Name26" axis="des" func="maxDepth" op="gt" val="1">
                <dgm:alg type="composite">
                  <dgm:param type="ar" val="1.7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userD" refType="w" fact="0.0162"/>
                  <dgm:constr type="ctrX" for="ch" forName="dot1" refType="w" fact="0.2981"/>
                  <dgm:constr type="ctrY" for="ch" forName="dot1" refType="h" fact="0.763"/>
                  <dgm:constr type="w" for="ch" forName="dot1" refType="userD"/>
                  <dgm:constr type="h" for="ch" forName="dot1" refType="userD"/>
                  <dgm:constr type="ctrX" for="ch" forName="dot2" refType="w" fact="0.2676"/>
                  <dgm:constr type="ctrY" for="ch" forName="dot2" refType="h" fact="0.7887"/>
                  <dgm:constr type="w" for="ch" forName="dot2" refType="userD"/>
                  <dgm:constr type="h" for="ch" forName="dot2" refType="userD"/>
                  <dgm:constr type="ctrX" for="ch" forName="dot3" refType="w" fact="0.2357"/>
                  <dgm:constr type="ctrY" for="ch" forName="dot3" refType="h" fact="0.809"/>
                  <dgm:constr type="w" for="ch" forName="dot3" refType="userD"/>
                  <dgm:constr type="h" for="ch" forName="dot3" refType="userD"/>
                  <dgm:constr type="ctrX" for="ch" forName="dot4" refType="w" fact="0.4445"/>
                  <dgm:constr type="ctrY" for="ch" forName="dot4" refType="h" fact="0.4655"/>
                  <dgm:constr type="w" for="ch" forName="dot4" refType="userD"/>
                  <dgm:constr type="h" for="ch" forName="dot4" refType="userD"/>
                  <dgm:constr type="ctrX" for="ch" forName="dot5" refType="w" fact="0.4323"/>
                  <dgm:constr type="ctrY" for="ch" forName="dot5" refType="h" fact="0.5178"/>
                  <dgm:constr type="w" for="ch" forName="dot5" refType="userD"/>
                  <dgm:constr type="h" for="ch" forName="dot5" refType="userD"/>
                  <dgm:constr type="ctrX" for="ch" forName="dotArrow1" refType="w" fact="0.4236"/>
                  <dgm:constr type="ctrY" for="ch" forName="dotArrow1" refType="h" fact="0.0718"/>
                  <dgm:constr type="w" for="ch" forName="dotArrow1" refType="userD"/>
                  <dgm:constr type="h" for="ch" forName="dotArrow1" refType="userD"/>
                  <dgm:constr type="ctrX" for="ch" forName="dotArrow2" refType="w" fact="0.446"/>
                  <dgm:constr type="ctrY" for="ch" forName="dotArrow2" refType="h" fact="0.0468"/>
                  <dgm:constr type="w" for="ch" forName="dotArrow2" refType="userD"/>
                  <dgm:constr type="h" for="ch" forName="dotArrow2" refType="userD"/>
                  <dgm:constr type="ctrX" for="ch" forName="dotArrow3" refType="w" fact="0.4685"/>
                  <dgm:constr type="ctrY" for="ch" forName="dotArrow3" refType="h" fact="0.0218"/>
                  <dgm:constr type="w" for="ch" forName="dotArrow3" refType="userD"/>
                  <dgm:constr type="h" for="ch" forName="dotArrow3" refType="userD"/>
                  <dgm:constr type="ctrX" for="ch" forName="dotArrow4" refType="w" fact="0.491"/>
                  <dgm:constr type="ctrY" for="ch" forName="dotArrow4" refType="h" fact="0.0468"/>
                  <dgm:constr type="w" for="ch" forName="dotArrow4" refType="userD"/>
                  <dgm:constr type="h" for="ch" forName="dotArrow4" refType="userD"/>
                  <dgm:constr type="ctrX" for="ch" forName="dotArrow5" refType="w" fact="0.5135"/>
                  <dgm:constr type="ctrY" for="ch" forName="dotArrow5" refType="h" fact="0.0718"/>
                  <dgm:constr type="w" for="ch" forName="dotArrow5" refType="userD"/>
                  <dgm:constr type="h" for="ch" forName="dotArrow5" refType="userD"/>
                  <dgm:constr type="ctrX" for="ch" forName="dotArrow6" refType="w" fact="0.4685"/>
                  <dgm:constr type="ctrY" for="ch" forName="dotArrow6" refType="h" fact="0.0745"/>
                  <dgm:constr type="w" for="ch" forName="dotArrow6" refType="userD"/>
                  <dgm:constr type="h" for="ch" forName="dotArrow6" refType="userD"/>
                  <dgm:constr type="ctrX" for="ch" forName="dotArrow7" refType="w" fact="0.4685"/>
                  <dgm:constr type="ctrY" for="ch" forName="dotArrow7" refType="h" fact="0.1273"/>
                  <dgm:constr type="w" for="ch" forName="dotArrow7" refType="userD"/>
                  <dgm:constr type="h" for="ch" forName="dotArrow7" refType="userD"/>
                  <dgm:constr type="l" for="ch" forName="parTx1" refType="w" fact="0.1487"/>
                  <dgm:constr type="t" for="ch" forName="parTx1" refType="h" fact="0.8596"/>
                  <dgm:constr type="w" for="ch" forName="parTx1" refType="w" fact="0.3491"/>
                  <dgm:constr type="h" for="ch" forName="parTx1" refType="h" fact="0.1638"/>
                  <dgm:constr type="ctrX" for="ch" forName="picture1" refType="w" fact="0.1328"/>
                  <dgm:constr type="ctrY" for="ch" forName="picture1" refType="h" fact="0.8361"/>
                  <dgm:constr type="w" for="ch" forName="picture1" refType="w" fact="0.1618"/>
                  <dgm:constr type="h" for="ch" forName="picture1" refType="h" fact="0.2832"/>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3732"/>
                  <dgm:constr type="t" for="ch" forName="parTx2" refType="h" fact="0.6469"/>
                  <dgm:constr type="w" for="ch" forName="parTx2" refType="w" fact="0.3491"/>
                  <dgm:constr type="h" for="ch" forName="parTx2" refType="h" fact="0.1638"/>
                  <dgm:constr type="ctrX" for="ch" forName="picture2" refType="w" fact="0.3573"/>
                  <dgm:constr type="ctrY" for="ch" forName="picture2" refType="h" fact="0.6234"/>
                  <dgm:constr type="w" for="ch" forName="picture2" refType="w" fact="0.1618"/>
                  <dgm:constr type="h" for="ch" forName="picture2" refType="h" fact="0.2832"/>
                  <dgm:constr type="l" for="ch" forName="desTx2" refType="r" refFor="ch" refForName="parTx2"/>
                  <dgm:constr type="r" for="ch" forName="desTx2" refType="w"/>
                  <dgm:constr type="t" for="ch" forName="desTx2" refType="t" refFor="ch" refForName="parTx2"/>
                  <dgm:constr type="h" for="ch" forName="desTx2" refType="h" refFor="ch" refForName="parTx2"/>
                  <dgm:constr type="l" for="ch" forName="parTx3" refType="w" fact="0.4763"/>
                  <dgm:constr type="t" for="ch" forName="parTx3" refType="h" fact="0.3243"/>
                  <dgm:constr type="w" for="ch" forName="parTx3" refType="w" fact="0.3491"/>
                  <dgm:constr type="h" for="ch" forName="parTx3" refType="h" fact="0.1638"/>
                  <dgm:constr type="ctrX" for="ch" forName="picture3" refType="w" fact="0.4604"/>
                  <dgm:constr type="ctrY" for="ch" forName="picture3" refType="h" fact="0.3008"/>
                  <dgm:constr type="w" for="ch" forName="picture3" refType="w" fact="0.1618"/>
                  <dgm:constr type="h" for="ch" forName="picture3" refType="h" fact="0.2832"/>
                  <dgm:constr type="l" for="ch" forName="desTx3" refType="r" refFor="ch" refForName="parTx3"/>
                  <dgm:constr type="r" for="ch" forName="desTx3" refType="w"/>
                  <dgm:constr type="t" for="ch" forName="desTx3" refType="t" refFor="ch" refForName="parTx3"/>
                  <dgm:constr type="h" for="ch" forName="desTx3" refType="h" refFor="ch" refForName="parTx3"/>
                </dgm:constrLst>
              </dgm:if>
              <dgm:else name="Name27">
                <dgm:alg type="composite">
                  <dgm:param type="ar" val="1.4161"/>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userD" refType="w" fact="0.02"/>
                  <dgm:constr type="ctrX" for="ch" forName="dot1" refType="w" fact="0.3684"/>
                  <dgm:constr type="ctrY" for="ch" forName="dot1" refType="h" fact="0.763"/>
                  <dgm:constr type="w" for="ch" forName="dot1" refType="userD"/>
                  <dgm:constr type="h" for="ch" forName="dot1" refType="userD"/>
                  <dgm:constr type="ctrX" for="ch" forName="dot2" refType="w" fact="0.3307"/>
                  <dgm:constr type="ctrY" for="ch" forName="dot2" refType="h" fact="0.7887"/>
                  <dgm:constr type="w" for="ch" forName="dot2" refType="userD"/>
                  <dgm:constr type="h" for="ch" forName="dot2" refType="userD"/>
                  <dgm:constr type="ctrX" for="ch" forName="dot3" refType="w" fact="0.2912"/>
                  <dgm:constr type="ctrY" for="ch" forName="dot3" refType="h" fact="0.809"/>
                  <dgm:constr type="w" for="ch" forName="dot3" refType="userD"/>
                  <dgm:constr type="h" for="ch" forName="dot3" refType="userD"/>
                  <dgm:constr type="ctrX" for="ch" forName="dot4" refType="w" fact="0.5494"/>
                  <dgm:constr type="ctrY" for="ch" forName="dot4" refType="h" fact="0.4655"/>
                  <dgm:constr type="w" for="ch" forName="dot4" refType="userD"/>
                  <dgm:constr type="h" for="ch" forName="dot4" refType="userD"/>
                  <dgm:constr type="ctrX" for="ch" forName="dot5" refType="w" fact="0.5342"/>
                  <dgm:constr type="ctrY" for="ch" forName="dot5" refType="h" fact="0.5178"/>
                  <dgm:constr type="w" for="ch" forName="dot5" refType="userD"/>
                  <dgm:constr type="h" for="ch" forName="dot5" refType="userD"/>
                  <dgm:constr type="ctrX" for="ch" forName="dotArrow1" refType="w" fact="0.5234"/>
                  <dgm:constr type="ctrY" for="ch" forName="dotArrow1" refType="h" fact="0.0718"/>
                  <dgm:constr type="w" for="ch" forName="dotArrow1" refType="userD"/>
                  <dgm:constr type="h" for="ch" forName="dotArrow1" refType="userD"/>
                  <dgm:constr type="ctrX" for="ch" forName="dotArrow2" refType="w" fact="0.5512"/>
                  <dgm:constr type="ctrY" for="ch" forName="dotArrow2" refType="h" fact="0.0468"/>
                  <dgm:constr type="w" for="ch" forName="dotArrow2" refType="userD"/>
                  <dgm:constr type="h" for="ch" forName="dotArrow2" refType="userD"/>
                  <dgm:constr type="ctrX" for="ch" forName="dotArrow3" refType="w" fact="0.579"/>
                  <dgm:constr type="ctrY" for="ch" forName="dotArrow3" refType="h" fact="0.0218"/>
                  <dgm:constr type="w" for="ch" forName="dotArrow3" refType="userD"/>
                  <dgm:constr type="h" for="ch" forName="dotArrow3" refType="userD"/>
                  <dgm:constr type="ctrX" for="ch" forName="dotArrow4" refType="w" fact="0.6068"/>
                  <dgm:constr type="ctrY" for="ch" forName="dotArrow4" refType="h" fact="0.0468"/>
                  <dgm:constr type="w" for="ch" forName="dotArrow4" refType="userD"/>
                  <dgm:constr type="h" for="ch" forName="dotArrow4" refType="userD"/>
                  <dgm:constr type="ctrX" for="ch" forName="dotArrow5" refType="w" fact="0.6346"/>
                  <dgm:constr type="ctrY" for="ch" forName="dotArrow5" refType="h" fact="0.0718"/>
                  <dgm:constr type="w" for="ch" forName="dotArrow5" refType="userD"/>
                  <dgm:constr type="h" for="ch" forName="dotArrow5" refType="userD"/>
                  <dgm:constr type="ctrX" for="ch" forName="dotArrow6" refType="w" fact="0.579"/>
                  <dgm:constr type="ctrY" for="ch" forName="dotArrow6" refType="h" fact="0.0745"/>
                  <dgm:constr type="w" for="ch" forName="dotArrow6" refType="userD"/>
                  <dgm:constr type="h" for="ch" forName="dotArrow6" refType="userD"/>
                  <dgm:constr type="ctrX" for="ch" forName="dotArrow7" refType="w" fact="0.579"/>
                  <dgm:constr type="ctrY" for="ch" forName="dotArrow7" refType="h" fact="0.1273"/>
                  <dgm:constr type="w" for="ch" forName="dotArrow7" refType="userD"/>
                  <dgm:constr type="h" for="ch" forName="dotArrow7" refType="userD"/>
                  <dgm:constr type="l" for="ch" forName="parTx1" refType="w" fact="0.1837"/>
                  <dgm:constr type="t" for="ch" forName="parTx1" refType="h" fact="0.8551"/>
                  <dgm:constr type="w" for="ch" forName="parTx1" refType="w" fact="0.4314"/>
                  <dgm:constr type="h" for="ch" forName="parTx1" refType="h" fact="0.1638"/>
                  <dgm:constr type="ctrX" for="ch" forName="picture1" refType="w" fact="0.1641"/>
                  <dgm:constr type="ctrY" for="ch" forName="picture1" refType="h" fact="0.8361"/>
                  <dgm:constr type="w" for="ch" forName="picture1" refType="w" fact="0.2"/>
                  <dgm:constr type="h" for="ch" forName="picture1" refType="h" fact="0.2832"/>
                  <dgm:constr type="l" for="ch" forName="parTx2" refType="w" fact="0.4612"/>
                  <dgm:constr type="t" for="ch" forName="parTx2" refType="h" fact="0.6424"/>
                  <dgm:constr type="w" for="ch" forName="parTx2" refType="w" fact="0.4314"/>
                  <dgm:constr type="h" for="ch" forName="parTx2" refType="h" fact="0.1638"/>
                  <dgm:constr type="ctrX" for="ch" forName="picture2" refType="w" fact="0.4416"/>
                  <dgm:constr type="ctrY" for="ch" forName="picture2" refType="h" fact="0.6234"/>
                  <dgm:constr type="w" for="ch" forName="picture2" refType="w" fact="0.2"/>
                  <dgm:constr type="h" for="ch" forName="picture2" refType="h" fact="0.2832"/>
                  <dgm:constr type="l" for="ch" forName="parTx3" refType="w" fact="0.5886"/>
                  <dgm:constr type="t" for="ch" forName="parTx3" refType="h" fact="0.3198"/>
                  <dgm:constr type="w" for="ch" forName="parTx3" refType="w" fact="0.4314"/>
                  <dgm:constr type="h" for="ch" forName="parTx3" refType="h" fact="0.1638"/>
                  <dgm:constr type="ctrX" for="ch" forName="picture3" refType="w" fact="0.569"/>
                  <dgm:constr type="ctrY" for="ch" forName="picture3" refType="h" fact="0.3008"/>
                  <dgm:constr type="w" for="ch" forName="picture3" refType="w" fact="0.2"/>
                  <dgm:constr type="h" for="ch" forName="picture3" refType="h" fact="0.2832"/>
                </dgm:constrLst>
              </dgm:else>
            </dgm:choose>
          </dgm:if>
          <dgm:else name="Name28">
            <dgm:choose name="Name29">
              <dgm:if name="Name30" axis="des" func="maxDepth" op="gt" val="1">
                <dgm:alg type="composite">
                  <dgm:param type="ar" val="1.7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userD" refType="w" fact="0.0162"/>
                  <dgm:constr type="ctrX" for="ch" forName="dot1" refType="w" fact="0.7019"/>
                  <dgm:constr type="ctrY" for="ch" forName="dot1" refType="h" fact="0.763"/>
                  <dgm:constr type="w" for="ch" forName="dot1" refType="userD"/>
                  <dgm:constr type="h" for="ch" forName="dot1" refType="userD"/>
                  <dgm:constr type="ctrX" for="ch" forName="dot2" refType="w" fact="0.7324"/>
                  <dgm:constr type="ctrY" for="ch" forName="dot2" refType="h" fact="0.7887"/>
                  <dgm:constr type="w" for="ch" forName="dot2" refType="userD"/>
                  <dgm:constr type="h" for="ch" forName="dot2" refType="userD"/>
                  <dgm:constr type="ctrX" for="ch" forName="dot3" refType="w" fact="0.7643"/>
                  <dgm:constr type="ctrY" for="ch" forName="dot3" refType="h" fact="0.809"/>
                  <dgm:constr type="w" for="ch" forName="dot3" refType="userD"/>
                  <dgm:constr type="h" for="ch" forName="dot3" refType="userD"/>
                  <dgm:constr type="ctrX" for="ch" forName="dot4" refType="w" fact="0.5555"/>
                  <dgm:constr type="ctrY" for="ch" forName="dot4" refType="h" fact="0.4655"/>
                  <dgm:constr type="w" for="ch" forName="dot4" refType="userD"/>
                  <dgm:constr type="h" for="ch" forName="dot4" refType="userD"/>
                  <dgm:constr type="ctrX" for="ch" forName="dot5" refType="w" fact="0.5677"/>
                  <dgm:constr type="ctrY" for="ch" forName="dot5" refType="h" fact="0.5178"/>
                  <dgm:constr type="w" for="ch" forName="dot5" refType="userD"/>
                  <dgm:constr type="h" for="ch" forName="dot5" refType="userD"/>
                  <dgm:constr type="ctrX" for="ch" forName="dotArrow1" refType="w" fact="0.5764"/>
                  <dgm:constr type="ctrY" for="ch" forName="dotArrow1" refType="h" fact="0.0718"/>
                  <dgm:constr type="w" for="ch" forName="dotArrow1" refType="userD"/>
                  <dgm:constr type="h" for="ch" forName="dotArrow1" refType="userD"/>
                  <dgm:constr type="ctrX" for="ch" forName="dotArrow2" refType="w" fact="0.554"/>
                  <dgm:constr type="ctrY" for="ch" forName="dotArrow2" refType="h" fact="0.0468"/>
                  <dgm:constr type="w" for="ch" forName="dotArrow2" refType="userD"/>
                  <dgm:constr type="h" for="ch" forName="dotArrow2" refType="userD"/>
                  <dgm:constr type="ctrX" for="ch" forName="dotArrow3" refType="w" fact="0.5315"/>
                  <dgm:constr type="ctrY" for="ch" forName="dotArrow3" refType="h" fact="0.0218"/>
                  <dgm:constr type="w" for="ch" forName="dotArrow3" refType="userD"/>
                  <dgm:constr type="h" for="ch" forName="dotArrow3" refType="userD"/>
                  <dgm:constr type="ctrX" for="ch" forName="dotArrow4" refType="w" fact="0.509"/>
                  <dgm:constr type="ctrY" for="ch" forName="dotArrow4" refType="h" fact="0.0468"/>
                  <dgm:constr type="w" for="ch" forName="dotArrow4" refType="userD"/>
                  <dgm:constr type="h" for="ch" forName="dotArrow4" refType="userD"/>
                  <dgm:constr type="ctrX" for="ch" forName="dotArrow5" refType="w" fact="0.4865"/>
                  <dgm:constr type="ctrY" for="ch" forName="dotArrow5" refType="h" fact="0.0718"/>
                  <dgm:constr type="w" for="ch" forName="dotArrow5" refType="userD"/>
                  <dgm:constr type="h" for="ch" forName="dotArrow5" refType="userD"/>
                  <dgm:constr type="ctrX" for="ch" forName="dotArrow6" refType="w" fact="0.5315"/>
                  <dgm:constr type="ctrY" for="ch" forName="dotArrow6" refType="h" fact="0.0745"/>
                  <dgm:constr type="w" for="ch" forName="dotArrow6" refType="userD"/>
                  <dgm:constr type="h" for="ch" forName="dotArrow6" refType="userD"/>
                  <dgm:constr type="ctrX" for="ch" forName="dotArrow7" refType="w" fact="0.5315"/>
                  <dgm:constr type="ctrY" for="ch" forName="dotArrow7" refType="h" fact="0.1273"/>
                  <dgm:constr type="w" for="ch" forName="dotArrow7" refType="userD"/>
                  <dgm:constr type="h" for="ch" forName="dotArrow7" refType="userD"/>
                  <dgm:constr type="r" for="ch" forName="parTx1" refType="w" fact="0.8513"/>
                  <dgm:constr type="t" for="ch" forName="parTx1" refType="h" fact="0.8596"/>
                  <dgm:constr type="w" for="ch" forName="parTx1" refType="w" fact="0.3491"/>
                  <dgm:constr type="h" for="ch" forName="parTx1" refType="h" fact="0.1638"/>
                  <dgm:constr type="ctrX" for="ch" forName="picture1" refType="w" fact="0.8672"/>
                  <dgm:constr type="ctrY" for="ch" forName="picture1" refType="h" fact="0.8361"/>
                  <dgm:constr type="w" for="ch" forName="picture1" refType="w" fact="0.1618"/>
                  <dgm:constr type="h" for="ch" forName="picture1" refType="h" fact="0.2832"/>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6268"/>
                  <dgm:constr type="t" for="ch" forName="parTx2" refType="h" fact="0.6469"/>
                  <dgm:constr type="w" for="ch" forName="parTx2" refType="w" fact="0.3491"/>
                  <dgm:constr type="h" for="ch" forName="parTx2" refType="h" fact="0.1638"/>
                  <dgm:constr type="ctrX" for="ch" forName="picture2" refType="w" fact="0.6427"/>
                  <dgm:constr type="ctrY" for="ch" forName="picture2" refType="h" fact="0.6234"/>
                  <dgm:constr type="w" for="ch" forName="picture2" refType="w" fact="0.1618"/>
                  <dgm:constr type="h" for="ch" forName="picture2" refType="h" fact="0.2832"/>
                  <dgm:constr type="r" for="ch" forName="desTx2" refType="l" refFor="ch" refForName="parTx2"/>
                  <dgm:constr type="l" for="ch" forName="desTx2"/>
                  <dgm:constr type="t" for="ch" forName="desTx2" refType="t" refFor="ch" refForName="parTx2"/>
                  <dgm:constr type="h" for="ch" forName="desTx2" refType="h" refFor="ch" refForName="parTx2"/>
                  <dgm:constr type="r" for="ch" forName="parTx3" refType="w" fact="0.5237"/>
                  <dgm:constr type="t" for="ch" forName="parTx3" refType="h" fact="0.3243"/>
                  <dgm:constr type="w" for="ch" forName="parTx3" refType="w" fact="0.3491"/>
                  <dgm:constr type="h" for="ch" forName="parTx3" refType="h" fact="0.1638"/>
                  <dgm:constr type="ctrX" for="ch" forName="picture3" refType="w" fact="0.5396"/>
                  <dgm:constr type="ctrY" for="ch" forName="picture3" refType="h" fact="0.3008"/>
                  <dgm:constr type="w" for="ch" forName="picture3" refType="w" fact="0.1618"/>
                  <dgm:constr type="h" for="ch" forName="picture3" refType="h" fact="0.2832"/>
                  <dgm:constr type="r" for="ch" forName="desTx3" refType="l" refFor="ch" refForName="parTx3"/>
                  <dgm:constr type="l" for="ch" forName="desTx3"/>
                  <dgm:constr type="t" for="ch" forName="desTx3" refType="t" refFor="ch" refForName="parTx3"/>
                  <dgm:constr type="h" for="ch" forName="desTx3" refType="h" refFor="ch" refForName="parTx3"/>
                </dgm:constrLst>
              </dgm:if>
              <dgm:else name="Name31">
                <dgm:alg type="composite">
                  <dgm:param type="ar" val="1.4161"/>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userD" refType="w" fact="0.02"/>
                  <dgm:constr type="ctrX" for="ch" forName="dot1" refType="w" fact="0.6316"/>
                  <dgm:constr type="ctrY" for="ch" forName="dot1" refType="h" fact="0.763"/>
                  <dgm:constr type="w" for="ch" forName="dot1" refType="userD"/>
                  <dgm:constr type="h" for="ch" forName="dot1" refType="userD"/>
                  <dgm:constr type="ctrX" for="ch" forName="dot2" refType="w" fact="0.6693"/>
                  <dgm:constr type="ctrY" for="ch" forName="dot2" refType="h" fact="0.7887"/>
                  <dgm:constr type="w" for="ch" forName="dot2" refType="userD"/>
                  <dgm:constr type="h" for="ch" forName="dot2" refType="userD"/>
                  <dgm:constr type="ctrX" for="ch" forName="dot3" refType="w" fact="0.7088"/>
                  <dgm:constr type="ctrY" for="ch" forName="dot3" refType="h" fact="0.809"/>
                  <dgm:constr type="w" for="ch" forName="dot3" refType="userD"/>
                  <dgm:constr type="h" for="ch" forName="dot3" refType="userD"/>
                  <dgm:constr type="ctrX" for="ch" forName="dot4" refType="w" fact="0.4506"/>
                  <dgm:constr type="ctrY" for="ch" forName="dot4" refType="h" fact="0.4655"/>
                  <dgm:constr type="w" for="ch" forName="dot4" refType="userD"/>
                  <dgm:constr type="h" for="ch" forName="dot4" refType="userD"/>
                  <dgm:constr type="ctrX" for="ch" forName="dot5" refType="w" fact="0.4658"/>
                  <dgm:constr type="ctrY" for="ch" forName="dot5" refType="h" fact="0.5178"/>
                  <dgm:constr type="w" for="ch" forName="dot5" refType="userD"/>
                  <dgm:constr type="h" for="ch" forName="dot5" refType="userD"/>
                  <dgm:constr type="ctrX" for="ch" forName="dotArrow1" refType="w" fact="0.4766"/>
                  <dgm:constr type="ctrY" for="ch" forName="dotArrow1" refType="h" fact="0.0718"/>
                  <dgm:constr type="w" for="ch" forName="dotArrow1" refType="userD"/>
                  <dgm:constr type="h" for="ch" forName="dotArrow1" refType="userD"/>
                  <dgm:constr type="ctrX" for="ch" forName="dotArrow2" refType="w" fact="0.4488"/>
                  <dgm:constr type="ctrY" for="ch" forName="dotArrow2" refType="h" fact="0.0468"/>
                  <dgm:constr type="w" for="ch" forName="dotArrow2" refType="userD"/>
                  <dgm:constr type="h" for="ch" forName="dotArrow2" refType="userD"/>
                  <dgm:constr type="ctrX" for="ch" forName="dotArrow3" refType="w" fact="0.421"/>
                  <dgm:constr type="ctrY" for="ch" forName="dotArrow3" refType="h" fact="0.0218"/>
                  <dgm:constr type="w" for="ch" forName="dotArrow3" refType="userD"/>
                  <dgm:constr type="h" for="ch" forName="dotArrow3" refType="userD"/>
                  <dgm:constr type="ctrX" for="ch" forName="dotArrow4" refType="w" fact="0.3932"/>
                  <dgm:constr type="ctrY" for="ch" forName="dotArrow4" refType="h" fact="0.0468"/>
                  <dgm:constr type="w" for="ch" forName="dotArrow4" refType="userD"/>
                  <dgm:constr type="h" for="ch" forName="dotArrow4" refType="userD"/>
                  <dgm:constr type="ctrX" for="ch" forName="dotArrow5" refType="w" fact="0.3654"/>
                  <dgm:constr type="ctrY" for="ch" forName="dotArrow5" refType="h" fact="0.0718"/>
                  <dgm:constr type="w" for="ch" forName="dotArrow5" refType="userD"/>
                  <dgm:constr type="h" for="ch" forName="dotArrow5" refType="userD"/>
                  <dgm:constr type="ctrX" for="ch" forName="dotArrow6" refType="w" fact="0.421"/>
                  <dgm:constr type="ctrY" for="ch" forName="dotArrow6" refType="h" fact="0.0745"/>
                  <dgm:constr type="w" for="ch" forName="dotArrow6" refType="userD"/>
                  <dgm:constr type="h" for="ch" forName="dotArrow6" refType="userD"/>
                  <dgm:constr type="ctrX" for="ch" forName="dotArrow7" refType="w" fact="0.421"/>
                  <dgm:constr type="ctrY" for="ch" forName="dotArrow7" refType="h" fact="0.1273"/>
                  <dgm:constr type="w" for="ch" forName="dotArrow7" refType="userD"/>
                  <dgm:constr type="h" for="ch" forName="dotArrow7" refType="userD"/>
                  <dgm:constr type="r" for="ch" forName="parTx1" refType="w" fact="0.8163"/>
                  <dgm:constr type="t" for="ch" forName="parTx1" refType="h" fact="0.8551"/>
                  <dgm:constr type="w" for="ch" forName="parTx1" refType="w" fact="0.4314"/>
                  <dgm:constr type="h" for="ch" forName="parTx1" refType="h" fact="0.1638"/>
                  <dgm:constr type="ctrX" for="ch" forName="picture1" refType="w" fact="0.8359"/>
                  <dgm:constr type="ctrY" for="ch" forName="picture1" refType="h" fact="0.8361"/>
                  <dgm:constr type="w" for="ch" forName="picture1" refType="w" fact="0.2"/>
                  <dgm:constr type="h" for="ch" forName="picture1" refType="h" fact="0.2832"/>
                  <dgm:constr type="r" for="ch" forName="parTx2" refType="w" fact="0.5388"/>
                  <dgm:constr type="t" for="ch" forName="parTx2" refType="h" fact="0.6424"/>
                  <dgm:constr type="w" for="ch" forName="parTx2" refType="w" fact="0.4314"/>
                  <dgm:constr type="h" for="ch" forName="parTx2" refType="h" fact="0.1638"/>
                  <dgm:constr type="ctrX" for="ch" forName="picture2" refType="w" fact="0.5584"/>
                  <dgm:constr type="ctrY" for="ch" forName="picture2" refType="h" fact="0.6234"/>
                  <dgm:constr type="w" for="ch" forName="picture2" refType="w" fact="0.2"/>
                  <dgm:constr type="h" for="ch" forName="picture2" refType="h" fact="0.2832"/>
                  <dgm:constr type="r" for="ch" forName="parTx3" refType="w" fact="0.4114"/>
                  <dgm:constr type="t" for="ch" forName="parTx3" refType="h" fact="0.3198"/>
                  <dgm:constr type="w" for="ch" forName="parTx3" refType="w" fact="0.4314"/>
                  <dgm:constr type="h" for="ch" forName="parTx3" refType="h" fact="0.1638"/>
                  <dgm:constr type="ctrX" for="ch" forName="picture3" refType="w" fact="0.431"/>
                  <dgm:constr type="ctrY" for="ch" forName="picture3" refType="h" fact="0.3008"/>
                  <dgm:constr type="w" for="ch" forName="picture3" refType="w" fact="0.2"/>
                  <dgm:constr type="h" for="ch" forName="picture3" refType="h" fact="0.2832"/>
                </dgm:constrLst>
              </dgm:else>
            </dgm:choose>
          </dgm:else>
        </dgm:choose>
      </dgm:if>
      <dgm:if name="Name32" axis="ch" ptType="node" func="cnt" op="equ" val="4">
        <dgm:choose name="Name33">
          <dgm:if name="Name34" func="var" arg="dir" op="equ" val="norm">
            <dgm:choose name="Name35">
              <dgm:if name="Name36" axis="des" func="maxDepth" op="gt" val="1">
                <dgm:alg type="composite">
                  <dgm:param type="ar" val="1.5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userD" refType="w" fact="0.0136"/>
                  <dgm:constr type="ctrX" for="ch" forName="dot1" refType="w" fact="0.3253"/>
                  <dgm:constr type="ctrY" for="ch" forName="dot1" refType="h" fact="0.8215"/>
                  <dgm:constr type="w" for="ch" forName="dot1" refType="userD"/>
                  <dgm:constr type="h" for="ch" forName="dot1" refType="userD"/>
                  <dgm:constr type="ctrX" for="ch" forName="dot2" refType="w" fact="0.2949"/>
                  <dgm:constr type="ctrY" for="ch" forName="dot2" refType="h" fact="0.843"/>
                  <dgm:constr type="w" for="ch" forName="dot2" refType="userD"/>
                  <dgm:constr type="h" for="ch" forName="dot2" refType="userD"/>
                  <dgm:constr type="ctrX" for="ch" forName="dot3" refType="w" fact="0.2635"/>
                  <dgm:constr type="ctrY" for="ch" forName="dot3" refType="h" fact="0.8607"/>
                  <dgm:constr type="w" for="ch" forName="dot3" refType="userD"/>
                  <dgm:constr type="h" for="ch" forName="dot3" refType="userD"/>
                  <dgm:constr type="ctrX" for="ch" forName="dot4" refType="w" fact="0.2313"/>
                  <dgm:constr type="ctrY" for="ch" forName="dot4" refType="h" fact="0.8745"/>
                  <dgm:constr type="w" for="ch" forName="dot4" refType="userD"/>
                  <dgm:constr type="h" for="ch" forName="dot4" refType="userD"/>
                  <dgm:constr type="ctrX" for="ch" forName="dot5" refType="w" fact="0.4675"/>
                  <dgm:constr type="ctrY" for="ch" forName="dot5" refType="h" fact="0.6419"/>
                  <dgm:constr type="w" for="ch" forName="dot5" refType="userD"/>
                  <dgm:constr type="h" for="ch" forName="dot5" refType="userD"/>
                  <dgm:constr type="ctrX" for="ch" forName="dot6" refType="w" fact="0.5486"/>
                  <dgm:constr type="ctrY" for="ch" forName="dot6" refType="h" fact="0.3784"/>
                  <dgm:constr type="w" for="ch" forName="dot6" refType="userD"/>
                  <dgm:constr type="h" for="ch" forName="dot6" refType="userD"/>
                  <dgm:constr type="ctrX" for="ch" forName="dotArrow1" refType="w" fact="0.5267"/>
                  <dgm:constr type="ctrY" for="ch" forName="dotArrow1" refType="h" fact="0.0496"/>
                  <dgm:constr type="w" for="ch" forName="dotArrow1" refType="userD"/>
                  <dgm:constr type="h" for="ch" forName="dotArrow1" refType="userD"/>
                  <dgm:constr type="ctrX" for="ch" forName="dotArrow2" refType="w" fact="0.5462"/>
                  <dgm:constr type="ctrY" for="ch" forName="dotArrow2" refType="h" fact="0.0282"/>
                  <dgm:constr type="w" for="ch" forName="dotArrow2" refType="userD"/>
                  <dgm:constr type="h" for="ch" forName="dotArrow2" refType="userD"/>
                  <dgm:constr type="ctrX" for="ch" forName="dotArrow3" refType="w" fact="0.5657"/>
                  <dgm:constr type="ctrY" for="ch" forName="dotArrow3" refType="h" fact="0.0068"/>
                  <dgm:constr type="w" for="ch" forName="dotArrow3" refType="userD"/>
                  <dgm:constr type="h" for="ch" forName="dotArrow3" refType="userD"/>
                  <dgm:constr type="ctrX" for="ch" forName="dotArrow4" refType="w" fact="0.5851"/>
                  <dgm:constr type="ctrY" for="ch" forName="dotArrow4" refType="h" fact="0.0282"/>
                  <dgm:constr type="w" for="ch" forName="dotArrow4" refType="userD"/>
                  <dgm:constr type="h" for="ch" forName="dotArrow4" refType="userD"/>
                  <dgm:constr type="ctrX" for="ch" forName="dotArrow5" refType="w" fact="0.6046"/>
                  <dgm:constr type="ctrY" for="ch" forName="dotArrow5" refType="h" fact="0.0496"/>
                  <dgm:constr type="w" for="ch" forName="dotArrow5" refType="userD"/>
                  <dgm:constr type="h" for="ch" forName="dotArrow5" refType="userD"/>
                  <dgm:constr type="ctrX" for="ch" forName="dotArrow6" refType="w" fact="0.5657"/>
                  <dgm:constr type="ctrY" for="ch" forName="dotArrow6" refType="h" fact="0.052"/>
                  <dgm:constr type="w" for="ch" forName="dotArrow6" refType="userD"/>
                  <dgm:constr type="h" for="ch" forName="dotArrow6" refType="userD"/>
                  <dgm:constr type="ctrX" for="ch" forName="dotArrow7" refType="w" fact="0.5657"/>
                  <dgm:constr type="ctrY" for="ch" forName="dotArrow7" refType="h" fact="0.0972"/>
                  <dgm:constr type="w" for="ch" forName="dotArrow7" refType="userD"/>
                  <dgm:constr type="h" for="ch" forName="dotArrow7" refType="userD"/>
                  <dgm:constr type="l" for="ch" forName="parTx1" refType="w" fact="0.1466"/>
                  <dgm:constr type="t" for="ch" forName="parTx1" refType="h" fact="0.9095"/>
                  <dgm:constr type="w" for="ch" forName="parTx1" refType="w" fact="0.294"/>
                  <dgm:constr type="h" for="ch" forName="parTx1" refType="h" fact="0.1222"/>
                  <dgm:constr type="ctrX" for="ch" forName="picture1" refType="w" fact="0.1333"/>
                  <dgm:constr type="ctrY" for="ch" forName="picture1" refType="h" fact="0.8922"/>
                  <dgm:constr type="w" for="ch" forName="picture1" refType="w" fact="0.1363"/>
                  <dgm:constr type="h" for="ch" forName="picture1" refType="h" fact="0.2113"/>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4105"/>
                  <dgm:constr type="t" for="ch" forName="parTx2" refType="h" fact="0.762"/>
                  <dgm:constr type="w" for="ch" forName="parTx2" refType="w" fact="0.294"/>
                  <dgm:constr type="h" for="ch" forName="parTx2" refType="h" fact="0.1222"/>
                  <dgm:constr type="ctrX" for="ch" forName="picture2" refType="w" fact="0.3972"/>
                  <dgm:constr type="ctrY" for="ch" forName="picture2" refType="h" fact="0.7447"/>
                  <dgm:constr type="w" for="ch" forName="picture2" refType="w" fact="0.1363"/>
                  <dgm:constr type="h" for="ch" forName="picture2" refType="h" fact="0.2113"/>
                  <dgm:constr type="l" for="ch" forName="desTx2" refType="r" refFor="ch" refForName="parTx2"/>
                  <dgm:constr type="r" for="ch" forName="desTx2" refType="w"/>
                  <dgm:constr type="t" for="ch" forName="desTx2" refType="t" refFor="ch" refForName="parTx2"/>
                  <dgm:constr type="h" for="ch" forName="desTx2" refType="h" refFor="ch" refForName="parTx2"/>
                  <dgm:constr type="l" for="ch" forName="parTx3" refType="w" fact="0.5229"/>
                  <dgm:constr type="t" for="ch" forName="parTx3" refType="h" fact="0.5294"/>
                  <dgm:constr type="w" for="ch" forName="parTx3" refType="w" fact="0.294"/>
                  <dgm:constr type="h" for="ch" forName="parTx3" refType="h" fact="0.1222"/>
                  <dgm:constr type="ctrX" for="ch" forName="picture3" refType="w" fact="0.5095"/>
                  <dgm:constr type="ctrY" for="ch" forName="picture3" refType="h" fact="0.5121"/>
                  <dgm:constr type="w" for="ch" forName="picture3" refType="w" fact="0.1363"/>
                  <dgm:constr type="h" for="ch" forName="picture3" refType="h" fact="0.2113"/>
                  <dgm:constr type="l" for="ch" forName="desTx3" refType="r" refFor="ch" refForName="parTx3"/>
                  <dgm:constr type="r" for="ch" forName="desTx3" refType="w"/>
                  <dgm:constr type="t" for="ch" forName="desTx3" refType="t" refFor="ch" refForName="parTx3"/>
                  <dgm:constr type="h" for="ch" forName="desTx3" refType="h" refFor="ch" refForName="parTx3"/>
                  <dgm:constr type="l" for="ch" forName="parTx4" refType="w" fact="0.5722"/>
                  <dgm:constr type="t" for="ch" forName="parTx4" refType="h" fact="0.2523"/>
                  <dgm:constr type="w" for="ch" forName="parTx4" refType="w" fact="0.294"/>
                  <dgm:constr type="h" for="ch" forName="parTx4" refType="h" fact="0.1222"/>
                  <dgm:constr type="ctrX" for="ch" forName="picture4" refType="w" fact="0.5588"/>
                  <dgm:constr type="ctrY" for="ch" forName="picture4" refType="h" fact="0.235"/>
                  <dgm:constr type="w" for="ch" forName="picture4" refType="w" fact="0.1363"/>
                  <dgm:constr type="h" for="ch" forName="picture4" refType="h" fact="0.2113"/>
                  <dgm:constr type="l" for="ch" forName="desTx4" refType="r" refFor="ch" refForName="parTx4"/>
                  <dgm:constr type="r" for="ch" forName="desTx4" refType="w"/>
                  <dgm:constr type="t" for="ch" forName="desTx4" refType="t" refFor="ch" refForName="parTx4"/>
                  <dgm:constr type="h" for="ch" forName="desTx4" refType="h" refFor="ch" refForName="parTx4"/>
                </dgm:constrLst>
              </dgm:if>
              <dgm:else name="Name37">
                <dgm:alg type="composite">
                  <dgm:param type="ar" val="1.267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userD" refType="w" fact="0.0167"/>
                  <dgm:constr type="ctrX" for="ch" forName="dot1" refType="w" fact="0.3978"/>
                  <dgm:constr type="ctrY" for="ch" forName="dot1" refType="h" fact="0.8215"/>
                  <dgm:constr type="w" for="ch" forName="dot1" refType="userD"/>
                  <dgm:constr type="h" for="ch" forName="dot1" refType="userD"/>
                  <dgm:constr type="ctrX" for="ch" forName="dot2" refType="w" fact="0.3606"/>
                  <dgm:constr type="ctrY" for="ch" forName="dot2" refType="h" fact="0.843"/>
                  <dgm:constr type="w" for="ch" forName="dot2" refType="userD"/>
                  <dgm:constr type="h" for="ch" forName="dot2" refType="userD"/>
                  <dgm:constr type="ctrX" for="ch" forName="dot3" refType="w" fact="0.3223"/>
                  <dgm:constr type="ctrY" for="ch" forName="dot3" refType="h" fact="0.8607"/>
                  <dgm:constr type="w" for="ch" forName="dot3" refType="userD"/>
                  <dgm:constr type="h" for="ch" forName="dot3" refType="userD"/>
                  <dgm:constr type="ctrX" for="ch" forName="dot4" refType="w" fact="0.2829"/>
                  <dgm:constr type="ctrY" for="ch" forName="dot4" refType="h" fact="0.8745"/>
                  <dgm:constr type="w" for="ch" forName="dot4" refType="userD"/>
                  <dgm:constr type="h" for="ch" forName="dot4" refType="userD"/>
                  <dgm:constr type="ctrX" for="ch" forName="dot5" refType="w" fact="0.5717"/>
                  <dgm:constr type="ctrY" for="ch" forName="dot5" refType="h" fact="0.6419"/>
                  <dgm:constr type="w" for="ch" forName="dot5" refType="userD"/>
                  <dgm:constr type="h" for="ch" forName="dot5" refType="userD"/>
                  <dgm:constr type="ctrX" for="ch" forName="dot6" refType="w" fact="0.6709"/>
                  <dgm:constr type="ctrY" for="ch" forName="dot6" refType="h" fact="0.3784"/>
                  <dgm:constr type="w" for="ch" forName="dot6" refType="userD"/>
                  <dgm:constr type="h" for="ch" forName="dot6" refType="userD"/>
                  <dgm:constr type="ctrX" for="ch" forName="dotArrow1" refType="w" fact="0.6441"/>
                  <dgm:constr type="ctrY" for="ch" forName="dotArrow1" refType="h" fact="0.0496"/>
                  <dgm:constr type="w" for="ch" forName="dotArrow1" refType="userD"/>
                  <dgm:constr type="h" for="ch" forName="dotArrow1" refType="userD"/>
                  <dgm:constr type="ctrX" for="ch" forName="dotArrow2" refType="w" fact="0.6679"/>
                  <dgm:constr type="ctrY" for="ch" forName="dotArrow2" refType="h" fact="0.0282"/>
                  <dgm:constr type="w" for="ch" forName="dotArrow2" refType="userD"/>
                  <dgm:constr type="h" for="ch" forName="dotArrow2" refType="userD"/>
                  <dgm:constr type="ctrX" for="ch" forName="dotArrow3" refType="w" fact="0.6917"/>
                  <dgm:constr type="ctrY" for="ch" forName="dotArrow3" refType="h" fact="0.0068"/>
                  <dgm:constr type="w" for="ch" forName="dotArrow3" refType="userD"/>
                  <dgm:constr type="h" for="ch" forName="dotArrow3" refType="userD"/>
                  <dgm:constr type="ctrX" for="ch" forName="dotArrow4" refType="w" fact="0.7155"/>
                  <dgm:constr type="ctrY" for="ch" forName="dotArrow4" refType="h" fact="0.0282"/>
                  <dgm:constr type="w" for="ch" forName="dotArrow4" refType="userD"/>
                  <dgm:constr type="h" for="ch" forName="dotArrow4" refType="userD"/>
                  <dgm:constr type="ctrX" for="ch" forName="dotArrow5" refType="w" fact="0.7394"/>
                  <dgm:constr type="ctrY" for="ch" forName="dotArrow5" refType="h" fact="0.0496"/>
                  <dgm:constr type="w" for="ch" forName="dotArrow5" refType="userD"/>
                  <dgm:constr type="h" for="ch" forName="dotArrow5" refType="userD"/>
                  <dgm:constr type="ctrX" for="ch" forName="dotArrow6" refType="w" fact="0.6917"/>
                  <dgm:constr type="ctrY" for="ch" forName="dotArrow6" refType="h" fact="0.052"/>
                  <dgm:constr type="w" for="ch" forName="dotArrow6" refType="userD"/>
                  <dgm:constr type="h" for="ch" forName="dotArrow6" refType="userD"/>
                  <dgm:constr type="ctrX" for="ch" forName="dotArrow7" refType="w" fact="0.6917"/>
                  <dgm:constr type="ctrY" for="ch" forName="dotArrow7" refType="h" fact="0.0972"/>
                  <dgm:constr type="w" for="ch" forName="dotArrow7" refType="userD"/>
                  <dgm:constr type="h" for="ch" forName="dotArrow7" refType="userD"/>
                  <dgm:constr type="l" for="ch" forName="parTx1" refType="w" fact="0.1793"/>
                  <dgm:constr type="t" for="ch" forName="parTx1" refType="h" fact="0.9064"/>
                  <dgm:constr type="w" for="ch" forName="parTx1" refType="w" fact="0.3595"/>
                  <dgm:constr type="h" for="ch" forName="parTx1" refType="h" fact="0.1222"/>
                  <dgm:constr type="ctrX" for="ch" forName="picture1" refType="w" fact="0.163"/>
                  <dgm:constr type="ctrY" for="ch" forName="picture1" refType="h" fact="0.8922"/>
                  <dgm:constr type="w" for="ch" forName="picture1" refType="w" fact="0.1667"/>
                  <dgm:constr type="h" for="ch" forName="picture1" refType="h" fact="0.2113"/>
                  <dgm:constr type="l" for="ch" forName="parTx2" refType="w" fact="0.502"/>
                  <dgm:constr type="t" for="ch" forName="parTx2" refType="h" fact="0.7589"/>
                  <dgm:constr type="w" for="ch" forName="parTx2" refType="w" fact="0.3595"/>
                  <dgm:constr type="h" for="ch" forName="parTx2" refType="h" fact="0.1222"/>
                  <dgm:constr type="ctrX" for="ch" forName="picture2" refType="w" fact="0.4857"/>
                  <dgm:constr type="ctrY" for="ch" forName="picture2" refType="h" fact="0.7447"/>
                  <dgm:constr type="w" for="ch" forName="picture2" refType="w" fact="0.1667"/>
                  <dgm:constr type="h" for="ch" forName="picture2" refType="h" fact="0.2113"/>
                  <dgm:constr type="l" for="ch" forName="parTx3" refType="w" fact="0.6394"/>
                  <dgm:constr type="t" for="ch" forName="parTx3" refType="h" fact="0.5263"/>
                  <dgm:constr type="w" for="ch" forName="parTx3" refType="w" fact="0.3595"/>
                  <dgm:constr type="h" for="ch" forName="parTx3" refType="h" fact="0.1222"/>
                  <dgm:constr type="ctrX" for="ch" forName="picture3" refType="w" fact="0.6231"/>
                  <dgm:constr type="ctrY" for="ch" forName="picture3" refType="h" fact="0.5121"/>
                  <dgm:constr type="w" for="ch" forName="picture3" refType="w" fact="0.1667"/>
                  <dgm:constr type="h" for="ch" forName="picture3" refType="h" fact="0.2113"/>
                  <dgm:constr type="l" for="ch" forName="parTx4" refType="w" fact="0.6997"/>
                  <dgm:constr type="t" for="ch" forName="parTx4" refType="h" fact="0.2492"/>
                  <dgm:constr type="w" for="ch" forName="parTx4" refType="w" fact="0.3595"/>
                  <dgm:constr type="h" for="ch" forName="parTx4" refType="h" fact="0.1222"/>
                  <dgm:constr type="ctrX" for="ch" forName="picture4" refType="w" fact="0.6834"/>
                  <dgm:constr type="ctrY" for="ch" forName="picture4" refType="h" fact="0.235"/>
                  <dgm:constr type="w" for="ch" forName="picture4" refType="w" fact="0.1667"/>
                  <dgm:constr type="h" for="ch" forName="picture4" refType="h" fact="0.2113"/>
                </dgm:constrLst>
              </dgm:else>
            </dgm:choose>
          </dgm:if>
          <dgm:else name="Name38">
            <dgm:choose name="Name39">
              <dgm:if name="Name40" axis="des" func="maxDepth" op="gt" val="1">
                <dgm:alg type="composite">
                  <dgm:param type="ar" val="1.5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userD" refType="w" fact="0.0136"/>
                  <dgm:constr type="ctrX" for="ch" forName="dot1" refType="w" fact="0.6747"/>
                  <dgm:constr type="ctrY" for="ch" forName="dot1" refType="h" fact="0.8215"/>
                  <dgm:constr type="w" for="ch" forName="dot1" refType="userD"/>
                  <dgm:constr type="h" for="ch" forName="dot1" refType="userD"/>
                  <dgm:constr type="ctrX" for="ch" forName="dot2" refType="w" fact="0.7051"/>
                  <dgm:constr type="ctrY" for="ch" forName="dot2" refType="h" fact="0.843"/>
                  <dgm:constr type="w" for="ch" forName="dot2" refType="userD"/>
                  <dgm:constr type="h" for="ch" forName="dot2" refType="userD"/>
                  <dgm:constr type="ctrX" for="ch" forName="dot3" refType="w" fact="0.7365"/>
                  <dgm:constr type="ctrY" for="ch" forName="dot3" refType="h" fact="0.8607"/>
                  <dgm:constr type="w" for="ch" forName="dot3" refType="userD"/>
                  <dgm:constr type="h" for="ch" forName="dot3" refType="userD"/>
                  <dgm:constr type="ctrX" for="ch" forName="dot4" refType="w" fact="0.7687"/>
                  <dgm:constr type="ctrY" for="ch" forName="dot4" refType="h" fact="0.8745"/>
                  <dgm:constr type="w" for="ch" forName="dot4" refType="userD"/>
                  <dgm:constr type="h" for="ch" forName="dot4" refType="userD"/>
                  <dgm:constr type="ctrX" for="ch" forName="dot5" refType="w" fact="0.5325"/>
                  <dgm:constr type="ctrY" for="ch" forName="dot5" refType="h" fact="0.6419"/>
                  <dgm:constr type="w" for="ch" forName="dot5" refType="userD"/>
                  <dgm:constr type="h" for="ch" forName="dot5" refType="userD"/>
                  <dgm:constr type="ctrX" for="ch" forName="dot6" refType="w" fact="0.4514"/>
                  <dgm:constr type="ctrY" for="ch" forName="dot6" refType="h" fact="0.3784"/>
                  <dgm:constr type="w" for="ch" forName="dot6" refType="userD"/>
                  <dgm:constr type="h" for="ch" forName="dot6" refType="userD"/>
                  <dgm:constr type="ctrX" for="ch" forName="dotArrow1" refType="w" fact="0.4733"/>
                  <dgm:constr type="ctrY" for="ch" forName="dotArrow1" refType="h" fact="0.0496"/>
                  <dgm:constr type="w" for="ch" forName="dotArrow1" refType="userD"/>
                  <dgm:constr type="h" for="ch" forName="dotArrow1" refType="userD"/>
                  <dgm:constr type="ctrX" for="ch" forName="dotArrow2" refType="w" fact="0.4538"/>
                  <dgm:constr type="ctrY" for="ch" forName="dotArrow2" refType="h" fact="0.0282"/>
                  <dgm:constr type="w" for="ch" forName="dotArrow2" refType="userD"/>
                  <dgm:constr type="h" for="ch" forName="dotArrow2" refType="userD"/>
                  <dgm:constr type="ctrX" for="ch" forName="dotArrow3" refType="w" fact="0.4343"/>
                  <dgm:constr type="ctrY" for="ch" forName="dotArrow3" refType="h" fact="0.0068"/>
                  <dgm:constr type="w" for="ch" forName="dotArrow3" refType="userD"/>
                  <dgm:constr type="h" for="ch" forName="dotArrow3" refType="userD"/>
                  <dgm:constr type="ctrX" for="ch" forName="dotArrow4" refType="w" fact="0.4149"/>
                  <dgm:constr type="ctrY" for="ch" forName="dotArrow4" refType="h" fact="0.0282"/>
                  <dgm:constr type="w" for="ch" forName="dotArrow4" refType="userD"/>
                  <dgm:constr type="h" for="ch" forName="dotArrow4" refType="userD"/>
                  <dgm:constr type="ctrX" for="ch" forName="dotArrow5" refType="w" fact="0.3954"/>
                  <dgm:constr type="ctrY" for="ch" forName="dotArrow5" refType="h" fact="0.0496"/>
                  <dgm:constr type="w" for="ch" forName="dotArrow5" refType="userD"/>
                  <dgm:constr type="h" for="ch" forName="dotArrow5" refType="userD"/>
                  <dgm:constr type="ctrX" for="ch" forName="dotArrow6" refType="w" fact="0.4343"/>
                  <dgm:constr type="ctrY" for="ch" forName="dotArrow6" refType="h" fact="0.052"/>
                  <dgm:constr type="w" for="ch" forName="dotArrow6" refType="userD"/>
                  <dgm:constr type="h" for="ch" forName="dotArrow6" refType="userD"/>
                  <dgm:constr type="ctrX" for="ch" forName="dotArrow7" refType="w" fact="0.4343"/>
                  <dgm:constr type="ctrY" for="ch" forName="dotArrow7" refType="h" fact="0.0972"/>
                  <dgm:constr type="w" for="ch" forName="dotArrow7" refType="userD"/>
                  <dgm:constr type="h" for="ch" forName="dotArrow7" refType="userD"/>
                  <dgm:constr type="r" for="ch" forName="parTx1" refType="w" fact="0.8534"/>
                  <dgm:constr type="t" for="ch" forName="parTx1" refType="h" fact="0.9095"/>
                  <dgm:constr type="w" for="ch" forName="parTx1" refType="w" fact="0.294"/>
                  <dgm:constr type="h" for="ch" forName="parTx1" refType="h" fact="0.1222"/>
                  <dgm:constr type="ctrX" for="ch" forName="picture1" refType="w" fact="0.8667"/>
                  <dgm:constr type="ctrY" for="ch" forName="picture1" refType="h" fact="0.8922"/>
                  <dgm:constr type="w" for="ch" forName="picture1" refType="w" fact="0.1363"/>
                  <dgm:constr type="h" for="ch" forName="picture1" refType="h" fact="0.2113"/>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5895"/>
                  <dgm:constr type="t" for="ch" forName="parTx2" refType="h" fact="0.762"/>
                  <dgm:constr type="w" for="ch" forName="parTx2" refType="w" fact="0.294"/>
                  <dgm:constr type="h" for="ch" forName="parTx2" refType="h" fact="0.1222"/>
                  <dgm:constr type="ctrX" for="ch" forName="picture2" refType="w" fact="0.6028"/>
                  <dgm:constr type="ctrY" for="ch" forName="picture2" refType="h" fact="0.7447"/>
                  <dgm:constr type="w" for="ch" forName="picture2" refType="w" fact="0.1363"/>
                  <dgm:constr type="h" for="ch" forName="picture2" refType="h" fact="0.2113"/>
                  <dgm:constr type="r" for="ch" forName="desTx2" refType="l" refFor="ch" refForName="parTx2"/>
                  <dgm:constr type="l" for="ch" forName="desTx2"/>
                  <dgm:constr type="t" for="ch" forName="desTx2" refType="t" refFor="ch" refForName="parTx2"/>
                  <dgm:constr type="h" for="ch" forName="desTx2" refType="h" refFor="ch" refForName="parTx2"/>
                  <dgm:constr type="r" for="ch" forName="parTx3" refType="w" fact="0.4771"/>
                  <dgm:constr type="t" for="ch" forName="parTx3" refType="h" fact="0.5294"/>
                  <dgm:constr type="w" for="ch" forName="parTx3" refType="w" fact="0.294"/>
                  <dgm:constr type="h" for="ch" forName="parTx3" refType="h" fact="0.1222"/>
                  <dgm:constr type="ctrX" for="ch" forName="picture3" refType="w" fact="0.4905"/>
                  <dgm:constr type="ctrY" for="ch" forName="picture3" refType="h" fact="0.5121"/>
                  <dgm:constr type="w" for="ch" forName="picture3" refType="w" fact="0.1363"/>
                  <dgm:constr type="h" for="ch" forName="picture3" refType="h" fact="0.2113"/>
                  <dgm:constr type="r" for="ch" forName="desTx3" refType="l" refFor="ch" refForName="parTx3"/>
                  <dgm:constr type="l" for="ch" forName="desTx3"/>
                  <dgm:constr type="t" for="ch" forName="desTx3" refType="t" refFor="ch" refForName="parTx3"/>
                  <dgm:constr type="h" for="ch" forName="desTx3" refType="h" refFor="ch" refForName="parTx3"/>
                  <dgm:constr type="r" for="ch" forName="parTx4" refType="w" fact="0.4278"/>
                  <dgm:constr type="t" for="ch" forName="parTx4" refType="h" fact="0.2523"/>
                  <dgm:constr type="w" for="ch" forName="parTx4" refType="w" fact="0.294"/>
                  <dgm:constr type="h" for="ch" forName="parTx4" refType="h" fact="0.1222"/>
                  <dgm:constr type="ctrX" for="ch" forName="picture4" refType="w" fact="0.4412"/>
                  <dgm:constr type="ctrY" for="ch" forName="picture4" refType="h" fact="0.235"/>
                  <dgm:constr type="w" for="ch" forName="picture4" refType="w" fact="0.1363"/>
                  <dgm:constr type="h" for="ch" forName="picture4" refType="h" fact="0.2113"/>
                  <dgm:constr type="r" for="ch" forName="desTx4" refType="l" refFor="ch" refForName="parTx4"/>
                  <dgm:constr type="l" for="ch" forName="desTx4"/>
                  <dgm:constr type="t" for="ch" forName="desTx4" refType="t" refFor="ch" refForName="parTx4"/>
                  <dgm:constr type="h" for="ch" forName="desTx4" refType="h" refFor="ch" refForName="parTx4"/>
                </dgm:constrLst>
              </dgm:if>
              <dgm:else name="Name41">
                <dgm:alg type="composite">
                  <dgm:param type="ar" val="1.267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userD" refType="w" fact="0.0167"/>
                  <dgm:constr type="ctrX" for="ch" forName="dot1" refType="w" fact="0.6022"/>
                  <dgm:constr type="ctrY" for="ch" forName="dot1" refType="h" fact="0.8215"/>
                  <dgm:constr type="w" for="ch" forName="dot1" refType="userD"/>
                  <dgm:constr type="h" for="ch" forName="dot1" refType="userD"/>
                  <dgm:constr type="ctrX" for="ch" forName="dot2" refType="w" fact="0.6394"/>
                  <dgm:constr type="ctrY" for="ch" forName="dot2" refType="h" fact="0.843"/>
                  <dgm:constr type="w" for="ch" forName="dot2" refType="userD"/>
                  <dgm:constr type="h" for="ch" forName="dot2" refType="userD"/>
                  <dgm:constr type="ctrX" for="ch" forName="dot3" refType="w" fact="0.6777"/>
                  <dgm:constr type="ctrY" for="ch" forName="dot3" refType="h" fact="0.8607"/>
                  <dgm:constr type="w" for="ch" forName="dot3" refType="userD"/>
                  <dgm:constr type="h" for="ch" forName="dot3" refType="userD"/>
                  <dgm:constr type="ctrX" for="ch" forName="dot4" refType="w" fact="0.7171"/>
                  <dgm:constr type="ctrY" for="ch" forName="dot4" refType="h" fact="0.8745"/>
                  <dgm:constr type="w" for="ch" forName="dot4" refType="userD"/>
                  <dgm:constr type="h" for="ch" forName="dot4" refType="userD"/>
                  <dgm:constr type="ctrX" for="ch" forName="dot5" refType="w" fact="0.4283"/>
                  <dgm:constr type="ctrY" for="ch" forName="dot5" refType="h" fact="0.6419"/>
                  <dgm:constr type="w" for="ch" forName="dot5" refType="userD"/>
                  <dgm:constr type="h" for="ch" forName="dot5" refType="userD"/>
                  <dgm:constr type="ctrX" for="ch" forName="dot6" refType="w" fact="0.3291"/>
                  <dgm:constr type="ctrY" for="ch" forName="dot6" refType="h" fact="0.3784"/>
                  <dgm:constr type="w" for="ch" forName="dot6" refType="userD"/>
                  <dgm:constr type="h" for="ch" forName="dot6" refType="userD"/>
                  <dgm:constr type="ctrX" for="ch" forName="dotArrow1" refType="w" fact="0.3559"/>
                  <dgm:constr type="ctrY" for="ch" forName="dotArrow1" refType="h" fact="0.0496"/>
                  <dgm:constr type="w" for="ch" forName="dotArrow1" refType="userD"/>
                  <dgm:constr type="h" for="ch" forName="dotArrow1" refType="userD"/>
                  <dgm:constr type="ctrX" for="ch" forName="dotArrow2" refType="w" fact="0.3321"/>
                  <dgm:constr type="ctrY" for="ch" forName="dotArrow2" refType="h" fact="0.0282"/>
                  <dgm:constr type="w" for="ch" forName="dotArrow2" refType="userD"/>
                  <dgm:constr type="h" for="ch" forName="dotArrow2" refType="userD"/>
                  <dgm:constr type="ctrX" for="ch" forName="dotArrow3" refType="w" fact="0.3083"/>
                  <dgm:constr type="ctrY" for="ch" forName="dotArrow3" refType="h" fact="0.0068"/>
                  <dgm:constr type="w" for="ch" forName="dotArrow3" refType="userD"/>
                  <dgm:constr type="h" for="ch" forName="dotArrow3" refType="userD"/>
                  <dgm:constr type="ctrX" for="ch" forName="dotArrow4" refType="w" fact="0.2845"/>
                  <dgm:constr type="ctrY" for="ch" forName="dotArrow4" refType="h" fact="0.0282"/>
                  <dgm:constr type="w" for="ch" forName="dotArrow4" refType="userD"/>
                  <dgm:constr type="h" for="ch" forName="dotArrow4" refType="userD"/>
                  <dgm:constr type="ctrX" for="ch" forName="dotArrow5" refType="w" fact="0.2606"/>
                  <dgm:constr type="ctrY" for="ch" forName="dotArrow5" refType="h" fact="0.0496"/>
                  <dgm:constr type="w" for="ch" forName="dotArrow5" refType="userD"/>
                  <dgm:constr type="h" for="ch" forName="dotArrow5" refType="userD"/>
                  <dgm:constr type="ctrX" for="ch" forName="dotArrow6" refType="w" fact="0.3083"/>
                  <dgm:constr type="ctrY" for="ch" forName="dotArrow6" refType="h" fact="0.052"/>
                  <dgm:constr type="w" for="ch" forName="dotArrow6" refType="userD"/>
                  <dgm:constr type="h" for="ch" forName="dotArrow6" refType="userD"/>
                  <dgm:constr type="ctrX" for="ch" forName="dotArrow7" refType="w" fact="0.3083"/>
                  <dgm:constr type="ctrY" for="ch" forName="dotArrow7" refType="h" fact="0.0972"/>
                  <dgm:constr type="w" for="ch" forName="dotArrow7" refType="userD"/>
                  <dgm:constr type="h" for="ch" forName="dotArrow7" refType="userD"/>
                  <dgm:constr type="r" for="ch" forName="parTx1" refType="w" fact="0.8207"/>
                  <dgm:constr type="t" for="ch" forName="parTx1" refType="h" fact="0.9064"/>
                  <dgm:constr type="w" for="ch" forName="parTx1" refType="w" fact="0.3595"/>
                  <dgm:constr type="h" for="ch" forName="parTx1" refType="h" fact="0.1222"/>
                  <dgm:constr type="ctrX" for="ch" forName="picture1" refType="w" fact="0.837"/>
                  <dgm:constr type="ctrY" for="ch" forName="picture1" refType="h" fact="0.8922"/>
                  <dgm:constr type="w" for="ch" forName="picture1" refType="w" fact="0.1667"/>
                  <dgm:constr type="h" for="ch" forName="picture1" refType="h" fact="0.2113"/>
                  <dgm:constr type="r" for="ch" forName="parTx2" refType="w" fact="0.498"/>
                  <dgm:constr type="t" for="ch" forName="parTx2" refType="h" fact="0.7589"/>
                  <dgm:constr type="w" for="ch" forName="parTx2" refType="w" fact="0.3595"/>
                  <dgm:constr type="h" for="ch" forName="parTx2" refType="h" fact="0.1222"/>
                  <dgm:constr type="ctrX" for="ch" forName="picture2" refType="w" fact="0.5143"/>
                  <dgm:constr type="ctrY" for="ch" forName="picture2" refType="h" fact="0.7447"/>
                  <dgm:constr type="w" for="ch" forName="picture2" refType="w" fact="0.1667"/>
                  <dgm:constr type="h" for="ch" forName="picture2" refType="h" fact="0.2113"/>
                  <dgm:constr type="r" for="ch" forName="parTx3" refType="w" fact="0.3606"/>
                  <dgm:constr type="t" for="ch" forName="parTx3" refType="h" fact="0.5263"/>
                  <dgm:constr type="w" for="ch" forName="parTx3" refType="w" fact="0.3595"/>
                  <dgm:constr type="h" for="ch" forName="parTx3" refType="h" fact="0.1222"/>
                  <dgm:constr type="ctrX" for="ch" forName="picture3" refType="w" fact="0.3769"/>
                  <dgm:constr type="ctrY" for="ch" forName="picture3" refType="h" fact="0.5121"/>
                  <dgm:constr type="w" for="ch" forName="picture3" refType="w" fact="0.1667"/>
                  <dgm:constr type="h" for="ch" forName="picture3" refType="h" fact="0.2113"/>
                  <dgm:constr type="r" for="ch" forName="parTx4" refType="w" fact="0.3003"/>
                  <dgm:constr type="t" for="ch" forName="parTx4" refType="h" fact="0.2492"/>
                  <dgm:constr type="w" for="ch" forName="parTx4" refType="w" fact="0.3595"/>
                  <dgm:constr type="h" for="ch" forName="parTx4" refType="h" fact="0.1222"/>
                  <dgm:constr type="ctrX" for="ch" forName="picture4" refType="w" fact="0.3166"/>
                  <dgm:constr type="ctrY" for="ch" forName="picture4" refType="h" fact="0.235"/>
                  <dgm:constr type="w" for="ch" forName="picture4" refType="w" fact="0.1667"/>
                  <dgm:constr type="h" for="ch" forName="picture4" refType="h" fact="0.2113"/>
                </dgm:constrLst>
              </dgm:else>
            </dgm:choose>
          </dgm:else>
        </dgm:choose>
      </dgm:if>
      <dgm:if name="Name42" axis="ch" ptType="node" func="cnt" op="equ" val="5">
        <dgm:choose name="Name43">
          <dgm:if name="Name44" func="var" arg="dir" op="equ" val="norm">
            <dgm:choose name="Name45">
              <dgm:if name="Name46" axis="des" func="maxDepth" op="gt" val="1">
                <dgm:alg type="composite">
                  <dgm:param type="ar" val="1.41"/>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userD" refType="w" fact="0.0118"/>
                  <dgm:constr type="ctrX" for="ch" forName="dot1" refType="w" fact="0.3263"/>
                  <dgm:constr type="ctrY" for="ch" forName="dot1" refType="h" fact="0.8674"/>
                  <dgm:constr type="w" for="ch" forName="dot1" refType="userD"/>
                  <dgm:constr type="h" for="ch" forName="dot1" refType="userD"/>
                  <dgm:constr type="ctrX" for="ch" forName="dot2" refType="w" fact="0.3001"/>
                  <dgm:constr type="ctrY" for="ch" forName="dot2" refType="h" fact="0.8824"/>
                  <dgm:constr type="w" for="ch" forName="dot2" refType="userD"/>
                  <dgm:constr type="h" for="ch" forName="dot2" refType="userD"/>
                  <dgm:constr type="ctrX" for="ch" forName="dot3" refType="w" fact="0.2733"/>
                  <dgm:constr type="ctrY" for="ch" forName="dot3" refType="h" fact="0.8948"/>
                  <dgm:constr type="w" for="ch" forName="dot3" refType="userD"/>
                  <dgm:constr type="h" for="ch" forName="dot3" refType="userD"/>
                  <dgm:constr type="ctrX" for="ch" forName="dot4" refType="w" fact="0.2462"/>
                  <dgm:constr type="ctrY" for="ch" forName="dot4" refType="h" fact="0.9044"/>
                  <dgm:constr type="w" for="ch" forName="dot4" refType="userD"/>
                  <dgm:constr type="h" for="ch" forName="dot4" refType="userD"/>
                  <dgm:constr type="ctrX" for="ch" forName="dot5" refType="w" fact="0.4691"/>
                  <dgm:constr type="ctrY" for="ch" forName="dot5" refType="h" fact="0.7222"/>
                  <dgm:constr type="w" for="ch" forName="dot5" refType="userD"/>
                  <dgm:constr type="h" for="ch" forName="dot5" refType="userD"/>
                  <dgm:constr type="ctrX" for="ch" forName="dot6" refType="w" fact="0.4484"/>
                  <dgm:constr type="ctrY" for="ch" forName="dot6" refType="h" fact="0.7518"/>
                  <dgm:constr type="w" for="ch" forName="dot6" refType="userD"/>
                  <dgm:constr type="h" for="ch" forName="dot6" refType="userD"/>
                  <dgm:constr type="ctrX" for="ch" forName="dot7" refType="w" fact="0.5549"/>
                  <dgm:constr type="ctrY" for="ch" forName="dot7" refType="h" fact="0.5422"/>
                  <dgm:constr type="w" for="ch" forName="dot7" refType="userD"/>
                  <dgm:constr type="h" for="ch" forName="dot7" refType="userD"/>
                  <dgm:constr type="ctrX" for="ch" forName="dot8" refType="w" fact="0.601"/>
                  <dgm:constr type="ctrY" for="ch" forName="dot8" refType="h" fact="0.3229"/>
                  <dgm:constr type="w" for="ch" forName="dot8" refType="userD"/>
                  <dgm:constr type="h" for="ch" forName="dot8" refType="userD"/>
                  <dgm:constr type="ctrX" for="ch" forName="dotArrow1" refType="w" fact="0.5779"/>
                  <dgm:constr type="ctrY" for="ch" forName="dotArrow1" refType="h" fact="0.0635"/>
                  <dgm:constr type="w" for="ch" forName="dotArrow1" refType="userD"/>
                  <dgm:constr type="h" for="ch" forName="dotArrow1" refType="userD"/>
                  <dgm:constr type="ctrX" for="ch" forName="dotArrow2" refType="w" fact="0.5951"/>
                  <dgm:constr type="ctrY" for="ch" forName="dotArrow2" refType="h" fact="0.0448"/>
                  <dgm:constr type="w" for="ch" forName="dotArrow2" refType="userD"/>
                  <dgm:constr type="h" for="ch" forName="dotArrow2" refType="userD"/>
                  <dgm:constr type="ctrX" for="ch" forName="dotArrow3" refType="w" fact="0.6123"/>
                  <dgm:constr type="ctrY" for="ch" forName="dotArrow3" refType="h" fact="0.026"/>
                  <dgm:constr type="w" for="ch" forName="dotArrow3" refType="userD"/>
                  <dgm:constr type="h" for="ch" forName="dotArrow3" refType="userD"/>
                  <dgm:constr type="ctrX" for="ch" forName="dotArrow4" refType="w" fact="0.6295"/>
                  <dgm:constr type="ctrY" for="ch" forName="dotArrow4" refType="h" fact="0.0448"/>
                  <dgm:constr type="w" for="ch" forName="dotArrow4" refType="userD"/>
                  <dgm:constr type="h" for="ch" forName="dotArrow4" refType="userD"/>
                  <dgm:constr type="ctrX" for="ch" forName="dotArrow5" refType="w" fact="0.6467"/>
                  <dgm:constr type="ctrY" for="ch" forName="dotArrow5" refType="h" fact="0.0635"/>
                  <dgm:constr type="w" for="ch" forName="dotArrow5" refType="userD"/>
                  <dgm:constr type="h" for="ch" forName="dotArrow5" refType="userD"/>
                  <dgm:constr type="ctrX" for="ch" forName="dotArrow6" refType="w" fact="0.6123"/>
                  <dgm:constr type="ctrY" for="ch" forName="dotArrow6" refType="h" fact="0.0656"/>
                  <dgm:constr type="w" for="ch" forName="dotArrow6" refType="userD"/>
                  <dgm:constr type="h" for="ch" forName="dotArrow6" refType="userD"/>
                  <dgm:constr type="ctrX" for="ch" forName="dotArrow7" refType="w" fact="0.6123"/>
                  <dgm:constr type="ctrY" for="ch" forName="dotArrow7" refType="h" fact="0.1052"/>
                  <dgm:constr type="w" for="ch" forName="dotArrow7" refType="userD"/>
                  <dgm:constr type="h" for="ch" forName="dotArrow7" refType="userD"/>
                  <dgm:constr type="l" for="ch" forName="parTx1" refType="w" fact="0.1746"/>
                  <dgm:constr type="t" for="ch" forName="parTx1" refType="h" fact="0.9304"/>
                  <dgm:constr type="w" for="ch" forName="parTx1" refType="w" fact="0.2544"/>
                  <dgm:constr type="h" for="ch" forName="parTx1" refType="h" fact="0.0962"/>
                  <dgm:constr type="ctrX" for="ch" forName="picture1" refType="w" fact="0.1631"/>
                  <dgm:constr type="ctrY" for="ch" forName="picture1" refType="h" fact="0.9169"/>
                  <dgm:constr type="w" for="ch" forName="picture1" refType="w" fact="0.118"/>
                  <dgm:constr type="h" for="ch" forName="picture1" refType="h" fact="0.1663"/>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3982"/>
                  <dgm:constr type="t" for="ch" forName="parTx2" refType="h" fact="0.8167"/>
                  <dgm:constr type="w" for="ch" forName="parTx2" refType="w" fact="0.2544"/>
                  <dgm:constr type="h" for="ch" forName="parTx2" refType="h" fact="0.0962"/>
                  <dgm:constr type="ctrX" for="ch" forName="picture2" refType="w" fact="0.3866"/>
                  <dgm:constr type="ctrY" for="ch" forName="picture2" refType="h" fact="0.8032"/>
                  <dgm:constr type="w" for="ch" forName="picture2" refType="w" fact="0.118"/>
                  <dgm:constr type="h" for="ch" forName="picture2" refType="h" fact="0.1663"/>
                  <dgm:constr type="l" for="ch" forName="desTx2" refType="r" refFor="ch" refForName="parTx2"/>
                  <dgm:constr type="r" for="ch" forName="desTx2" refType="w"/>
                  <dgm:constr type="t" for="ch" forName="desTx2" refType="t" refFor="ch" refForName="parTx2"/>
                  <dgm:constr type="h" for="ch" forName="desTx2" refType="h" refFor="ch" refForName="parTx2"/>
                  <dgm:constr type="l" for="ch" forName="parTx3" refType="w" fact="0.5194"/>
                  <dgm:constr type="t" for="ch" forName="parTx3" refType="h" fact="0.6524"/>
                  <dgm:constr type="w" for="ch" forName="parTx3" refType="w" fact="0.2544"/>
                  <dgm:constr type="h" for="ch" forName="parTx3" refType="h" fact="0.0962"/>
                  <dgm:constr type="ctrX" for="ch" forName="picture3" refType="w" fact="0.5078"/>
                  <dgm:constr type="ctrY" for="ch" forName="picture3" refType="h" fact="0.6389"/>
                  <dgm:constr type="w" for="ch" forName="picture3" refType="w" fact="0.118"/>
                  <dgm:constr type="h" for="ch" forName="picture3" refType="h" fact="0.1663"/>
                  <dgm:constr type="l" for="ch" forName="desTx3" refType="r" refFor="ch" refForName="parTx3"/>
                  <dgm:constr type="r" for="ch" forName="desTx3" refType="w"/>
                  <dgm:constr type="t" for="ch" forName="desTx3" refType="t" refFor="ch" refForName="parTx3"/>
                  <dgm:constr type="h" for="ch" forName="desTx3" refType="h" refFor="ch" refForName="parTx3"/>
                  <dgm:constr type="l" for="ch" forName="parTx4" refType="w" fact="0.5827"/>
                  <dgm:constr type="t" for="ch" forName="parTx4" refType="h" fact="0.4412"/>
                  <dgm:constr type="w" for="ch" forName="parTx4" refType="w" fact="0.2544"/>
                  <dgm:constr type="h" for="ch" forName="parTx4" refType="h" fact="0.0962"/>
                  <dgm:constr type="ctrX" for="ch" forName="picture4" refType="w" fact="0.5712"/>
                  <dgm:constr type="ctrY" for="ch" forName="picture4" refType="h" fact="0.4277"/>
                  <dgm:constr type="w" for="ch" forName="picture4" refType="w" fact="0.118"/>
                  <dgm:constr type="h" for="ch" forName="picture4" refType="h" fact="0.1663"/>
                  <dgm:constr type="l" for="ch" forName="desTx4" refType="r" refFor="ch" refForName="parTx4"/>
                  <dgm:constr type="r" for="ch" forName="desTx4" refType="w"/>
                  <dgm:constr type="t" for="ch" forName="desTx4" refType="t" refFor="ch" refForName="parTx4"/>
                  <dgm:constr type="h" for="ch" forName="desTx4" refType="h" refFor="ch" refForName="parTx4"/>
                  <dgm:constr type="l" for="ch" forName="parTx5" refType="w" fact="0.618"/>
                  <dgm:constr type="t" for="ch" forName="parTx5" refType="h" fact="0.2262"/>
                  <dgm:constr type="w" for="ch" forName="parTx5" refType="w" fact="0.2544"/>
                  <dgm:constr type="h" for="ch" forName="parTx5" refType="h" fact="0.0962"/>
                  <dgm:constr type="ctrX" for="ch" forName="picture5" refType="w" fact="0.6064"/>
                  <dgm:constr type="ctrY" for="ch" forName="picture5" refType="h" fact="0.2127"/>
                  <dgm:constr type="w" for="ch" forName="picture5" refType="w" fact="0.118"/>
                  <dgm:constr type="h" for="ch" forName="picture5" refType="h" fact="0.1663"/>
                  <dgm:constr type="l" for="ch" forName="desTx5" refType="r" refFor="ch" refForName="parTx5"/>
                  <dgm:constr type="r" for="ch" forName="desTx5" refType="w"/>
                  <dgm:constr type="t" for="ch" forName="desTx5" refType="t" refFor="ch" refForName="parTx5"/>
                  <dgm:constr type="h" for="ch" forName="desTx5" refType="h" refFor="ch" refForName="parTx5"/>
                </dgm:constrLst>
              </dgm:if>
              <dgm:else name="Name47">
                <dgm:alg type="composite">
                  <dgm:param type="ar" val="1.164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userD" refType="w" fact="0.0143"/>
                  <dgm:constr type="ctrX" for="ch" forName="dot1" refType="w" fact="0.3951"/>
                  <dgm:constr type="ctrY" for="ch" forName="dot1" refType="h" fact="0.8674"/>
                  <dgm:constr type="w" for="ch" forName="dot1" refType="userD"/>
                  <dgm:constr type="h" for="ch" forName="dot1" refType="userD"/>
                  <dgm:constr type="ctrX" for="ch" forName="dot2" refType="w" fact="0.3634"/>
                  <dgm:constr type="ctrY" for="ch" forName="dot2" refType="h" fact="0.8824"/>
                  <dgm:constr type="w" for="ch" forName="dot2" refType="userD"/>
                  <dgm:constr type="h" for="ch" forName="dot2" refType="userD"/>
                  <dgm:constr type="ctrX" for="ch" forName="dot3" refType="w" fact="0.331"/>
                  <dgm:constr type="ctrY" for="ch" forName="dot3" refType="h" fact="0.8948"/>
                  <dgm:constr type="w" for="ch" forName="dot3" refType="userD"/>
                  <dgm:constr type="h" for="ch" forName="dot3" refType="userD"/>
                  <dgm:constr type="ctrX" for="ch" forName="dot4" refType="w" fact="0.2981"/>
                  <dgm:constr type="ctrY" for="ch" forName="dot4" refType="h" fact="0.9044"/>
                  <dgm:constr type="w" for="ch" forName="dot4" refType="userD"/>
                  <dgm:constr type="h" for="ch" forName="dot4" refType="userD"/>
                  <dgm:constr type="ctrX" for="ch" forName="dot5" refType="w" fact="0.5681"/>
                  <dgm:constr type="ctrY" for="ch" forName="dot5" refType="h" fact="0.7222"/>
                  <dgm:constr type="w" for="ch" forName="dot5" refType="userD"/>
                  <dgm:constr type="h" for="ch" forName="dot5" refType="userD"/>
                  <dgm:constr type="ctrX" for="ch" forName="dot6" refType="w" fact="0.543"/>
                  <dgm:constr type="ctrY" for="ch" forName="dot6" refType="h" fact="0.7518"/>
                  <dgm:constr type="w" for="ch" forName="dot6" refType="userD"/>
                  <dgm:constr type="h" for="ch" forName="dot6" refType="userD"/>
                  <dgm:constr type="ctrX" for="ch" forName="dot7" refType="w" fact="0.672"/>
                  <dgm:constr type="ctrY" for="ch" forName="dot7" refType="h" fact="0.5422"/>
                  <dgm:constr type="w" for="ch" forName="dot7" refType="userD"/>
                  <dgm:constr type="h" for="ch" forName="dot7" refType="userD"/>
                  <dgm:constr type="ctrX" for="ch" forName="dot8" refType="w" fact="0.7278"/>
                  <dgm:constr type="ctrY" for="ch" forName="dot8" refType="h" fact="0.3229"/>
                  <dgm:constr type="w" for="ch" forName="dot8" refType="userD"/>
                  <dgm:constr type="h" for="ch" forName="dot8" refType="userD"/>
                  <dgm:constr type="ctrX" for="ch" forName="dotArrow1" refType="w" fact="0.6999"/>
                  <dgm:constr type="ctrY" for="ch" forName="dotArrow1" refType="h" fact="0.0635"/>
                  <dgm:constr type="w" for="ch" forName="dotArrow1" refType="userD"/>
                  <dgm:constr type="h" for="ch" forName="dotArrow1" refType="userD"/>
                  <dgm:constr type="ctrX" for="ch" forName="dotArrow2" refType="w" fact="0.7207"/>
                  <dgm:constr type="ctrY" for="ch" forName="dotArrow2" refType="h" fact="0.0448"/>
                  <dgm:constr type="w" for="ch" forName="dotArrow2" refType="userD"/>
                  <dgm:constr type="h" for="ch" forName="dotArrow2" refType="userD"/>
                  <dgm:constr type="ctrX" for="ch" forName="dotArrow3" refType="w" fact="0.7415"/>
                  <dgm:constr type="ctrY" for="ch" forName="dotArrow3" refType="h" fact="0.026"/>
                  <dgm:constr type="w" for="ch" forName="dotArrow3" refType="userD"/>
                  <dgm:constr type="h" for="ch" forName="dotArrow3" refType="userD"/>
                  <dgm:constr type="ctrX" for="ch" forName="dotArrow4" refType="w" fact="0.7624"/>
                  <dgm:constr type="ctrY" for="ch" forName="dotArrow4" refType="h" fact="0.0448"/>
                  <dgm:constr type="w" for="ch" forName="dotArrow4" refType="userD"/>
                  <dgm:constr type="h" for="ch" forName="dotArrow4" refType="userD"/>
                  <dgm:constr type="ctrX" for="ch" forName="dotArrow5" refType="w" fact="0.7832"/>
                  <dgm:constr type="ctrY" for="ch" forName="dotArrow5" refType="h" fact="0.0635"/>
                  <dgm:constr type="w" for="ch" forName="dotArrow5" refType="userD"/>
                  <dgm:constr type="h" for="ch" forName="dotArrow5" refType="userD"/>
                  <dgm:constr type="ctrX" for="ch" forName="dotArrow6" refType="w" fact="0.7415"/>
                  <dgm:constr type="ctrY" for="ch" forName="dotArrow6" refType="h" fact="0.0656"/>
                  <dgm:constr type="w" for="ch" forName="dotArrow6" refType="userD"/>
                  <dgm:constr type="h" for="ch" forName="dotArrow6" refType="userD"/>
                  <dgm:constr type="ctrX" for="ch" forName="dotArrow7" refType="w" fact="0.7415"/>
                  <dgm:constr type="ctrY" for="ch" forName="dotArrow7" refType="h" fact="0.1052"/>
                  <dgm:constr type="w" for="ch" forName="dotArrow7" refType="userD"/>
                  <dgm:constr type="h" for="ch" forName="dotArrow7" refType="userD"/>
                  <dgm:constr type="l" for="ch" forName="parTx1" refType="w" fact="0.2115"/>
                  <dgm:constr type="t" for="ch" forName="parTx1" refType="h" fact="0.928"/>
                  <dgm:constr type="w" for="ch" forName="parTx1" refType="w" fact="0.3081"/>
                  <dgm:constr type="h" for="ch" forName="parTx1" refType="h" fact="0.0962"/>
                  <dgm:constr type="ctrX" for="ch" forName="picture1" refType="w" fact="0.1975"/>
                  <dgm:constr type="ctrY" for="ch" forName="picture1" refType="h" fact="0.9169"/>
                  <dgm:constr type="w" for="ch" forName="picture1" refType="w" fact="0.1429"/>
                  <dgm:constr type="h" for="ch" forName="picture1" refType="h" fact="0.1663"/>
                  <dgm:constr type="l" for="ch" forName="parTx2" refType="w" fact="0.4822"/>
                  <dgm:constr type="t" for="ch" forName="parTx2" refType="h" fact="0.8143"/>
                  <dgm:constr type="w" for="ch" forName="parTx2" refType="w" fact="0.3081"/>
                  <dgm:constr type="h" for="ch" forName="parTx2" refType="h" fact="0.0962"/>
                  <dgm:constr type="ctrX" for="ch" forName="picture2" refType="w" fact="0.4682"/>
                  <dgm:constr type="ctrY" for="ch" forName="picture2" refType="h" fact="0.8032"/>
                  <dgm:constr type="w" for="ch" forName="picture2" refType="w" fact="0.1429"/>
                  <dgm:constr type="h" for="ch" forName="picture2" refType="h" fact="0.1663"/>
                  <dgm:constr type="l" for="ch" forName="parTx3" refType="w" fact="0.629"/>
                  <dgm:constr type="t" for="ch" forName="parTx3" refType="h" fact="0.65"/>
                  <dgm:constr type="w" for="ch" forName="parTx3" refType="w" fact="0.3081"/>
                  <dgm:constr type="h" for="ch" forName="parTx3" refType="h" fact="0.0962"/>
                  <dgm:constr type="ctrX" for="ch" forName="picture3" refType="w" fact="0.615"/>
                  <dgm:constr type="ctrY" for="ch" forName="picture3" refType="h" fact="0.6389"/>
                  <dgm:constr type="w" for="ch" forName="picture3" refType="w" fact="0.1429"/>
                  <dgm:constr type="h" for="ch" forName="picture3" refType="h" fact="0.1663"/>
                  <dgm:constr type="l" for="ch" forName="parTx4" refType="w" fact="0.7057"/>
                  <dgm:constr type="t" for="ch" forName="parTx4" refType="h" fact="0.4388"/>
                  <dgm:constr type="w" for="ch" forName="parTx4" refType="w" fact="0.3081"/>
                  <dgm:constr type="h" for="ch" forName="parTx4" refType="h" fact="0.0962"/>
                  <dgm:constr type="ctrX" for="ch" forName="picture4" refType="w" fact="0.6917"/>
                  <dgm:constr type="ctrY" for="ch" forName="picture4" refType="h" fact="0.4277"/>
                  <dgm:constr type="w" for="ch" forName="picture4" refType="w" fact="0.1429"/>
                  <dgm:constr type="h" for="ch" forName="picture4" refType="h" fact="0.1663"/>
                  <dgm:constr type="l" for="ch" forName="parTx5" refType="w" fact="0.7484"/>
                  <dgm:constr type="t" for="ch" forName="parTx5" refType="h" fact="0.2238"/>
                  <dgm:constr type="w" for="ch" forName="parTx5" refType="w" fact="0.3081"/>
                  <dgm:constr type="h" for="ch" forName="parTx5" refType="h" fact="0.0962"/>
                  <dgm:constr type="ctrX" for="ch" forName="picture5" refType="w" fact="0.7344"/>
                  <dgm:constr type="ctrY" for="ch" forName="picture5" refType="h" fact="0.2127"/>
                  <dgm:constr type="w" for="ch" forName="picture5" refType="w" fact="0.1429"/>
                  <dgm:constr type="h" for="ch" forName="picture5" refType="h" fact="0.1663"/>
                </dgm:constrLst>
              </dgm:else>
            </dgm:choose>
          </dgm:if>
          <dgm:else name="Name48">
            <dgm:choose name="Name49">
              <dgm:if name="Name50" axis="des" func="maxDepth" op="gt" val="1">
                <dgm:alg type="composite">
                  <dgm:param type="ar" val="1.41"/>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userD" refType="w" fact="0.0118"/>
                  <dgm:constr type="ctrX" for="ch" forName="dot1" refType="w" fact="0.6737"/>
                  <dgm:constr type="ctrY" for="ch" forName="dot1" refType="h" fact="0.8674"/>
                  <dgm:constr type="w" for="ch" forName="dot1" refType="userD"/>
                  <dgm:constr type="h" for="ch" forName="dot1" refType="userD"/>
                  <dgm:constr type="ctrX" for="ch" forName="dot2" refType="w" fact="0.6999"/>
                  <dgm:constr type="ctrY" for="ch" forName="dot2" refType="h" fact="0.8824"/>
                  <dgm:constr type="w" for="ch" forName="dot2" refType="userD"/>
                  <dgm:constr type="h" for="ch" forName="dot2" refType="userD"/>
                  <dgm:constr type="ctrX" for="ch" forName="dot3" refType="w" fact="0.7267"/>
                  <dgm:constr type="ctrY" for="ch" forName="dot3" refType="h" fact="0.8948"/>
                  <dgm:constr type="w" for="ch" forName="dot3" refType="userD"/>
                  <dgm:constr type="h" for="ch" forName="dot3" refType="userD"/>
                  <dgm:constr type="ctrX" for="ch" forName="dot4" refType="w" fact="0.7538"/>
                  <dgm:constr type="ctrY" for="ch" forName="dot4" refType="h" fact="0.9044"/>
                  <dgm:constr type="w" for="ch" forName="dot4" refType="userD"/>
                  <dgm:constr type="h" for="ch" forName="dot4" refType="userD"/>
                  <dgm:constr type="ctrX" for="ch" forName="dot5" refType="w" fact="0.5309"/>
                  <dgm:constr type="ctrY" for="ch" forName="dot5" refType="h" fact="0.7222"/>
                  <dgm:constr type="w" for="ch" forName="dot5" refType="userD"/>
                  <dgm:constr type="h" for="ch" forName="dot5" refType="userD"/>
                  <dgm:constr type="ctrX" for="ch" forName="dot6" refType="w" fact="0.5516"/>
                  <dgm:constr type="ctrY" for="ch" forName="dot6" refType="h" fact="0.7518"/>
                  <dgm:constr type="w" for="ch" forName="dot6" refType="userD"/>
                  <dgm:constr type="h" for="ch" forName="dot6" refType="userD"/>
                  <dgm:constr type="ctrX" for="ch" forName="dot7" refType="w" fact="0.4451"/>
                  <dgm:constr type="ctrY" for="ch" forName="dot7" refType="h" fact="0.5422"/>
                  <dgm:constr type="w" for="ch" forName="dot7" refType="userD"/>
                  <dgm:constr type="h" for="ch" forName="dot7" refType="userD"/>
                  <dgm:constr type="ctrX" for="ch" forName="dot8" refType="w" fact="0.399"/>
                  <dgm:constr type="ctrY" for="ch" forName="dot8" refType="h" fact="0.3229"/>
                  <dgm:constr type="w" for="ch" forName="dot8" refType="userD"/>
                  <dgm:constr type="h" for="ch" forName="dot8" refType="userD"/>
                  <dgm:constr type="ctrX" for="ch" forName="dotArrow1" refType="w" fact="0.4221"/>
                  <dgm:constr type="ctrY" for="ch" forName="dotArrow1" refType="h" fact="0.0635"/>
                  <dgm:constr type="w" for="ch" forName="dotArrow1" refType="userD"/>
                  <dgm:constr type="h" for="ch" forName="dotArrow1" refType="userD"/>
                  <dgm:constr type="ctrX" for="ch" forName="dotArrow2" refType="w" fact="0.4049"/>
                  <dgm:constr type="ctrY" for="ch" forName="dotArrow2" refType="h" fact="0.0448"/>
                  <dgm:constr type="w" for="ch" forName="dotArrow2" refType="userD"/>
                  <dgm:constr type="h" for="ch" forName="dotArrow2" refType="userD"/>
                  <dgm:constr type="ctrX" for="ch" forName="dotArrow3" refType="w" fact="0.3877"/>
                  <dgm:constr type="ctrY" for="ch" forName="dotArrow3" refType="h" fact="0.026"/>
                  <dgm:constr type="w" for="ch" forName="dotArrow3" refType="userD"/>
                  <dgm:constr type="h" for="ch" forName="dotArrow3" refType="userD"/>
                  <dgm:constr type="ctrX" for="ch" forName="dotArrow4" refType="w" fact="0.3705"/>
                  <dgm:constr type="ctrY" for="ch" forName="dotArrow4" refType="h" fact="0.0448"/>
                  <dgm:constr type="w" for="ch" forName="dotArrow4" refType="userD"/>
                  <dgm:constr type="h" for="ch" forName="dotArrow4" refType="userD"/>
                  <dgm:constr type="ctrX" for="ch" forName="dotArrow5" refType="w" fact="0.3533"/>
                  <dgm:constr type="ctrY" for="ch" forName="dotArrow5" refType="h" fact="0.0635"/>
                  <dgm:constr type="w" for="ch" forName="dotArrow5" refType="userD"/>
                  <dgm:constr type="h" for="ch" forName="dotArrow5" refType="userD"/>
                  <dgm:constr type="ctrX" for="ch" forName="dotArrow6" refType="w" fact="0.3877"/>
                  <dgm:constr type="ctrY" for="ch" forName="dotArrow6" refType="h" fact="0.0656"/>
                  <dgm:constr type="w" for="ch" forName="dotArrow6" refType="userD"/>
                  <dgm:constr type="h" for="ch" forName="dotArrow6" refType="userD"/>
                  <dgm:constr type="ctrX" for="ch" forName="dotArrow7" refType="w" fact="0.3877"/>
                  <dgm:constr type="ctrY" for="ch" forName="dotArrow7" refType="h" fact="0.1052"/>
                  <dgm:constr type="w" for="ch" forName="dotArrow7" refType="userD"/>
                  <dgm:constr type="h" for="ch" forName="dotArrow7" refType="userD"/>
                  <dgm:constr type="r" for="ch" forName="parTx1" refType="w" fact="0.8254"/>
                  <dgm:constr type="t" for="ch" forName="parTx1" refType="h" fact="0.9304"/>
                  <dgm:constr type="w" for="ch" forName="parTx1" refType="w" fact="0.2544"/>
                  <dgm:constr type="h" for="ch" forName="parTx1" refType="h" fact="0.0962"/>
                  <dgm:constr type="ctrX" for="ch" forName="picture1" refType="w" fact="0.8369"/>
                  <dgm:constr type="ctrY" for="ch" forName="picture1" refType="h" fact="0.9169"/>
                  <dgm:constr type="w" for="ch" forName="picture1" refType="w" fact="0.118"/>
                  <dgm:constr type="h" for="ch" forName="picture1" refType="h" fact="0.1663"/>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6018"/>
                  <dgm:constr type="t" for="ch" forName="parTx2" refType="h" fact="0.8167"/>
                  <dgm:constr type="w" for="ch" forName="parTx2" refType="w" fact="0.2544"/>
                  <dgm:constr type="h" for="ch" forName="parTx2" refType="h" fact="0.0962"/>
                  <dgm:constr type="ctrX" for="ch" forName="picture2" refType="w" fact="0.6134"/>
                  <dgm:constr type="ctrY" for="ch" forName="picture2" refType="h" fact="0.8032"/>
                  <dgm:constr type="w" for="ch" forName="picture2" refType="w" fact="0.118"/>
                  <dgm:constr type="h" for="ch" forName="picture2" refType="h" fact="0.1663"/>
                  <dgm:constr type="r" for="ch" forName="desTx2" refType="l" refFor="ch" refForName="parTx2"/>
                  <dgm:constr type="l" for="ch" forName="desTx2"/>
                  <dgm:constr type="t" for="ch" forName="desTx2" refType="t" refFor="ch" refForName="parTx2"/>
                  <dgm:constr type="h" for="ch" forName="desTx2" refType="h" refFor="ch" refForName="parTx2"/>
                  <dgm:constr type="r" for="ch" forName="parTx3" refType="w" fact="0.4806"/>
                  <dgm:constr type="t" for="ch" forName="parTx3" refType="h" fact="0.6524"/>
                  <dgm:constr type="w" for="ch" forName="parTx3" refType="w" fact="0.2544"/>
                  <dgm:constr type="h" for="ch" forName="parTx3" refType="h" fact="0.0962"/>
                  <dgm:constr type="ctrX" for="ch" forName="picture3" refType="w" fact="0.4922"/>
                  <dgm:constr type="ctrY" for="ch" forName="picture3" refType="h" fact="0.6389"/>
                  <dgm:constr type="w" for="ch" forName="picture3" refType="w" fact="0.118"/>
                  <dgm:constr type="h" for="ch" forName="picture3" refType="h" fact="0.1663"/>
                  <dgm:constr type="r" for="ch" forName="desTx3" refType="l" refFor="ch" refForName="parTx3"/>
                  <dgm:constr type="l" for="ch" forName="desTx3"/>
                  <dgm:constr type="t" for="ch" forName="desTx3" refType="t" refFor="ch" refForName="parTx3"/>
                  <dgm:constr type="h" for="ch" forName="desTx3" refType="h" refFor="ch" refForName="parTx3"/>
                  <dgm:constr type="r" for="ch" forName="parTx4" refType="w" fact="0.4173"/>
                  <dgm:constr type="t" for="ch" forName="parTx4" refType="h" fact="0.4412"/>
                  <dgm:constr type="w" for="ch" forName="parTx4" refType="w" fact="0.2544"/>
                  <dgm:constr type="h" for="ch" forName="parTx4" refType="h" fact="0.0962"/>
                  <dgm:constr type="ctrX" for="ch" forName="picture4" refType="w" fact="0.4288"/>
                  <dgm:constr type="ctrY" for="ch" forName="picture4" refType="h" fact="0.4277"/>
                  <dgm:constr type="w" for="ch" forName="picture4" refType="w" fact="0.118"/>
                  <dgm:constr type="h" for="ch" forName="picture4" refType="h" fact="0.1663"/>
                  <dgm:constr type="r" for="ch" forName="desTx4" refType="l" refFor="ch" refForName="parTx4"/>
                  <dgm:constr type="l" for="ch" forName="desTx4"/>
                  <dgm:constr type="t" for="ch" forName="desTx4" refType="t" refFor="ch" refForName="parTx4"/>
                  <dgm:constr type="h" for="ch" forName="desTx4" refType="h" refFor="ch" refForName="parTx4"/>
                  <dgm:constr type="r" for="ch" forName="parTx5" refType="w" fact="0.382"/>
                  <dgm:constr type="t" for="ch" forName="parTx5" refType="h" fact="0.2262"/>
                  <dgm:constr type="w" for="ch" forName="parTx5" refType="w" fact="0.2544"/>
                  <dgm:constr type="h" for="ch" forName="parTx5" refType="h" fact="0.0962"/>
                  <dgm:constr type="ctrX" for="ch" forName="picture5" refType="w" fact="0.3936"/>
                  <dgm:constr type="ctrY" for="ch" forName="picture5" refType="h" fact="0.2127"/>
                  <dgm:constr type="w" for="ch" forName="picture5" refType="w" fact="0.118"/>
                  <dgm:constr type="h" for="ch" forName="picture5" refType="h" fact="0.1663"/>
                  <dgm:constr type="r" for="ch" forName="desTx5" refType="l" refFor="ch" refForName="parTx5"/>
                  <dgm:constr type="l" for="ch" forName="desTx5"/>
                  <dgm:constr type="t" for="ch" forName="desTx5" refType="t" refFor="ch" refForName="parTx5"/>
                  <dgm:constr type="h" for="ch" forName="desTx5" refType="h" refFor="ch" refForName="parTx5"/>
                </dgm:constrLst>
              </dgm:if>
              <dgm:else name="Name51">
                <dgm:alg type="composite">
                  <dgm:param type="ar" val="1.164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userD" refType="w" fact="0.0143"/>
                  <dgm:constr type="ctrX" for="ch" forName="dot1" refType="w" fact="0.6049"/>
                  <dgm:constr type="ctrY" for="ch" forName="dot1" refType="h" fact="0.8674"/>
                  <dgm:constr type="w" for="ch" forName="dot1" refType="userD"/>
                  <dgm:constr type="h" for="ch" forName="dot1" refType="userD"/>
                  <dgm:constr type="ctrX" for="ch" forName="dot2" refType="w" fact="0.6366"/>
                  <dgm:constr type="ctrY" for="ch" forName="dot2" refType="h" fact="0.8824"/>
                  <dgm:constr type="w" for="ch" forName="dot2" refType="userD"/>
                  <dgm:constr type="h" for="ch" forName="dot2" refType="userD"/>
                  <dgm:constr type="ctrX" for="ch" forName="dot3" refType="w" fact="0.669"/>
                  <dgm:constr type="ctrY" for="ch" forName="dot3" refType="h" fact="0.8948"/>
                  <dgm:constr type="w" for="ch" forName="dot3" refType="userD"/>
                  <dgm:constr type="h" for="ch" forName="dot3" refType="userD"/>
                  <dgm:constr type="ctrX" for="ch" forName="dot4" refType="w" fact="0.7019"/>
                  <dgm:constr type="ctrY" for="ch" forName="dot4" refType="h" fact="0.9044"/>
                  <dgm:constr type="w" for="ch" forName="dot4" refType="userD"/>
                  <dgm:constr type="h" for="ch" forName="dot4" refType="userD"/>
                  <dgm:constr type="ctrX" for="ch" forName="dot5" refType="w" fact="0.4319"/>
                  <dgm:constr type="ctrY" for="ch" forName="dot5" refType="h" fact="0.7222"/>
                  <dgm:constr type="w" for="ch" forName="dot5" refType="userD"/>
                  <dgm:constr type="h" for="ch" forName="dot5" refType="userD"/>
                  <dgm:constr type="ctrX" for="ch" forName="dot6" refType="w" fact="0.457"/>
                  <dgm:constr type="ctrY" for="ch" forName="dot6" refType="h" fact="0.7518"/>
                  <dgm:constr type="w" for="ch" forName="dot6" refType="userD"/>
                  <dgm:constr type="h" for="ch" forName="dot6" refType="userD"/>
                  <dgm:constr type="ctrX" for="ch" forName="dot7" refType="w" fact="0.328"/>
                  <dgm:constr type="ctrY" for="ch" forName="dot7" refType="h" fact="0.5422"/>
                  <dgm:constr type="w" for="ch" forName="dot7" refType="userD"/>
                  <dgm:constr type="h" for="ch" forName="dot7" refType="userD"/>
                  <dgm:constr type="ctrX" for="ch" forName="dot8" refType="w" fact="0.2722"/>
                  <dgm:constr type="ctrY" for="ch" forName="dot8" refType="h" fact="0.3229"/>
                  <dgm:constr type="w" for="ch" forName="dot8" refType="userD"/>
                  <dgm:constr type="h" for="ch" forName="dot8" refType="userD"/>
                  <dgm:constr type="ctrX" for="ch" forName="dotArrow1" refType="w" fact="0.3001"/>
                  <dgm:constr type="ctrY" for="ch" forName="dotArrow1" refType="h" fact="0.0635"/>
                  <dgm:constr type="w" for="ch" forName="dotArrow1" refType="userD"/>
                  <dgm:constr type="h" for="ch" forName="dotArrow1" refType="userD"/>
                  <dgm:constr type="ctrX" for="ch" forName="dotArrow2" refType="w" fact="0.2793"/>
                  <dgm:constr type="ctrY" for="ch" forName="dotArrow2" refType="h" fact="0.0448"/>
                  <dgm:constr type="w" for="ch" forName="dotArrow2" refType="userD"/>
                  <dgm:constr type="h" for="ch" forName="dotArrow2" refType="userD"/>
                  <dgm:constr type="ctrX" for="ch" forName="dotArrow3" refType="w" fact="0.2585"/>
                  <dgm:constr type="ctrY" for="ch" forName="dotArrow3" refType="h" fact="0.026"/>
                  <dgm:constr type="w" for="ch" forName="dotArrow3" refType="userD"/>
                  <dgm:constr type="h" for="ch" forName="dotArrow3" refType="userD"/>
                  <dgm:constr type="ctrX" for="ch" forName="dotArrow4" refType="w" fact="0.2376"/>
                  <dgm:constr type="ctrY" for="ch" forName="dotArrow4" refType="h" fact="0.0448"/>
                  <dgm:constr type="w" for="ch" forName="dotArrow4" refType="userD"/>
                  <dgm:constr type="h" for="ch" forName="dotArrow4" refType="userD"/>
                  <dgm:constr type="ctrX" for="ch" forName="dotArrow5" refType="w" fact="0.2168"/>
                  <dgm:constr type="ctrY" for="ch" forName="dotArrow5" refType="h" fact="0.0635"/>
                  <dgm:constr type="w" for="ch" forName="dotArrow5" refType="userD"/>
                  <dgm:constr type="h" for="ch" forName="dotArrow5" refType="userD"/>
                  <dgm:constr type="ctrX" for="ch" forName="dotArrow6" refType="w" fact="0.2585"/>
                  <dgm:constr type="ctrY" for="ch" forName="dotArrow6" refType="h" fact="0.0656"/>
                  <dgm:constr type="w" for="ch" forName="dotArrow6" refType="userD"/>
                  <dgm:constr type="h" for="ch" forName="dotArrow6" refType="userD"/>
                  <dgm:constr type="ctrX" for="ch" forName="dotArrow7" refType="w" fact="0.2585"/>
                  <dgm:constr type="ctrY" for="ch" forName="dotArrow7" refType="h" fact="0.1052"/>
                  <dgm:constr type="w" for="ch" forName="dotArrow7" refType="userD"/>
                  <dgm:constr type="h" for="ch" forName="dotArrow7" refType="userD"/>
                  <dgm:constr type="r" for="ch" forName="parTx1" refType="w" fact="0.7885"/>
                  <dgm:constr type="t" for="ch" forName="parTx1" refType="h" fact="0.928"/>
                  <dgm:constr type="w" for="ch" forName="parTx1" refType="w" fact="0.3081"/>
                  <dgm:constr type="h" for="ch" forName="parTx1" refType="h" fact="0.0962"/>
                  <dgm:constr type="ctrX" for="ch" forName="picture1" refType="w" fact="0.8025"/>
                  <dgm:constr type="ctrY" for="ch" forName="picture1" refType="h" fact="0.9169"/>
                  <dgm:constr type="w" for="ch" forName="picture1" refType="w" fact="0.1429"/>
                  <dgm:constr type="h" for="ch" forName="picture1" refType="h" fact="0.1663"/>
                  <dgm:constr type="r" for="ch" forName="parTx2" refType="w" fact="0.5178"/>
                  <dgm:constr type="t" for="ch" forName="parTx2" refType="h" fact="0.8143"/>
                  <dgm:constr type="w" for="ch" forName="parTx2" refType="w" fact="0.3081"/>
                  <dgm:constr type="h" for="ch" forName="parTx2" refType="h" fact="0.0962"/>
                  <dgm:constr type="ctrX" for="ch" forName="picture2" refType="w" fact="0.5318"/>
                  <dgm:constr type="ctrY" for="ch" forName="picture2" refType="h" fact="0.8032"/>
                  <dgm:constr type="w" for="ch" forName="picture2" refType="w" fact="0.1429"/>
                  <dgm:constr type="h" for="ch" forName="picture2" refType="h" fact="0.1663"/>
                  <dgm:constr type="r" for="ch" forName="parTx3" refType="w" fact="0.371"/>
                  <dgm:constr type="t" for="ch" forName="parTx3" refType="h" fact="0.65"/>
                  <dgm:constr type="w" for="ch" forName="parTx3" refType="w" fact="0.3081"/>
                  <dgm:constr type="h" for="ch" forName="parTx3" refType="h" fact="0.0962"/>
                  <dgm:constr type="ctrX" for="ch" forName="picture3" refType="w" fact="0.385"/>
                  <dgm:constr type="ctrY" for="ch" forName="picture3" refType="h" fact="0.6389"/>
                  <dgm:constr type="w" for="ch" forName="picture3" refType="w" fact="0.1429"/>
                  <dgm:constr type="h" for="ch" forName="picture3" refType="h" fact="0.1663"/>
                  <dgm:constr type="r" for="ch" forName="parTx4" refType="w" fact="0.2943"/>
                  <dgm:constr type="t" for="ch" forName="parTx4" refType="h" fact="0.4388"/>
                  <dgm:constr type="w" for="ch" forName="parTx4" refType="w" fact="0.3081"/>
                  <dgm:constr type="h" for="ch" forName="parTx4" refType="h" fact="0.0962"/>
                  <dgm:constr type="ctrX" for="ch" forName="picture4" refType="w" fact="0.3083"/>
                  <dgm:constr type="ctrY" for="ch" forName="picture4" refType="h" fact="0.4277"/>
                  <dgm:constr type="w" for="ch" forName="picture4" refType="w" fact="0.1429"/>
                  <dgm:constr type="h" for="ch" forName="picture4" refType="h" fact="0.1663"/>
                  <dgm:constr type="r" for="ch" forName="parTx5" refType="w" fact="0.2516"/>
                  <dgm:constr type="t" for="ch" forName="parTx5" refType="h" fact="0.2238"/>
                  <dgm:constr type="w" for="ch" forName="parTx5" refType="w" fact="0.3081"/>
                  <dgm:constr type="h" for="ch" forName="parTx5" refType="h" fact="0.0962"/>
                  <dgm:constr type="ctrX" for="ch" forName="picture5" refType="w" fact="0.2656"/>
                  <dgm:constr type="ctrY" for="ch" forName="picture5" refType="h" fact="0.2127"/>
                  <dgm:constr type="w" for="ch" forName="picture5" refType="w" fact="0.1429"/>
                  <dgm:constr type="h" for="ch" forName="picture5" refType="h" fact="0.1663"/>
                </dgm:constrLst>
              </dgm:else>
            </dgm:choose>
          </dgm:else>
        </dgm:choose>
      </dgm:if>
      <dgm:if name="Name52" axis="ch" ptType="node" func="cnt" op="equ" val="6">
        <dgm:choose name="Name53">
          <dgm:if name="Name54" func="var" arg="dir" op="equ" val="norm">
            <dgm:choose name="Name55">
              <dgm:if name="Name56" axis="des" func="maxDepth" op="gt" val="1">
                <dgm:alg type="composite">
                  <dgm:param type="ar" val="1.3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primFontSz" for="ch" forName="desTx6" refType="primFontSz" refFor="ch" refForName="desTx1" op="equ"/>
                  <dgm:constr type="userD" refType="w" fact="0.0105"/>
                  <dgm:constr type="ctrX" for="ch" forName="dot1" refType="w" fact="0.3608"/>
                  <dgm:constr type="ctrY" for="ch" forName="dot1" refType="h" fact="0.8839"/>
                  <dgm:constr type="w" for="ch" forName="dot1" refType="userD"/>
                  <dgm:constr type="h" for="ch" forName="dot1" refType="userD"/>
                  <dgm:constr type="ctrX" for="ch" forName="dot2" refType="w" fact="0.3384"/>
                  <dgm:constr type="ctrY" for="ch" forName="dot2" refType="h" fact="0.8967"/>
                  <dgm:constr type="w" for="ch" forName="dot2" refType="userD"/>
                  <dgm:constr type="h" for="ch" forName="dot2" refType="userD"/>
                  <dgm:constr type="ctrX" for="ch" forName="dot3" refType="w" fact="0.3155"/>
                  <dgm:constr type="ctrY" for="ch" forName="dot3" refType="h" fact="0.9076"/>
                  <dgm:constr type="w" for="ch" forName="dot3" refType="userD"/>
                  <dgm:constr type="h" for="ch" forName="dot3" refType="userD"/>
                  <dgm:constr type="ctrX" for="ch" forName="dot4" refType="w" fact="0.2923"/>
                  <dgm:constr type="ctrY" for="ch" forName="dot4" refType="h" fact="0.9165"/>
                  <dgm:constr type="w" for="ch" forName="dot4" refType="userD"/>
                  <dgm:constr type="h" for="ch" forName="dot4" refType="userD"/>
                  <dgm:constr type="ctrX" for="ch" forName="dot5" refType="w" fact="0.2688"/>
                  <dgm:constr type="ctrY" for="ch" forName="dot5" refType="h" fact="0.9234"/>
                  <dgm:constr type="w" for="ch" forName="dot5" refType="userD"/>
                  <dgm:constr type="h" for="ch" forName="dot5" refType="userD"/>
                  <dgm:constr type="ctrX" for="ch" forName="dot6" refType="w" fact="0.4883"/>
                  <dgm:constr type="ctrY" for="ch" forName="dot6" refType="h" fact="0.764"/>
                  <dgm:constr type="w" for="ch" forName="dot6" refType="userD"/>
                  <dgm:constr type="h" for="ch" forName="dot6" refType="userD"/>
                  <dgm:constr type="ctrX" for="ch" forName="dot7" refType="w" fact="0.4695"/>
                  <dgm:constr type="ctrY" for="ch" forName="dot7" refType="h" fact="0.7878"/>
                  <dgm:constr type="w" for="ch" forName="dot7" refType="userD"/>
                  <dgm:constr type="h" for="ch" forName="dot7" refType="userD"/>
                  <dgm:constr type="ctrX" for="ch" forName="dot8" refType="w" fact="0.5696"/>
                  <dgm:constr type="ctrY" for="ch" forName="dot8" refType="h" fact="0.6227"/>
                  <dgm:constr type="w" for="ch" forName="dot8" refType="userD"/>
                  <dgm:constr type="h" for="ch" forName="dot8" refType="userD"/>
                  <dgm:constr type="ctrX" for="ch" forName="dot9" refType="w" fact="0.6247"/>
                  <dgm:constr type="ctrY" for="ch" forName="dot9" refType="h" fact="0.4556"/>
                  <dgm:constr type="w" for="ch" forName="dot9" refType="userD"/>
                  <dgm:constr type="h" for="ch" forName="dot9" refType="userD"/>
                  <dgm:constr type="ctrX" for="ch" forName="dot10" refType="w" fact="0.6509"/>
                  <dgm:constr type="ctrY" for="ch" forName="dot10" refType="h" fact="0.2816"/>
                  <dgm:constr type="w" for="ch" forName="dot10" refType="userD"/>
                  <dgm:constr type="h" for="ch" forName="dot10" refType="userD"/>
                  <dgm:constr type="ctrX" for="ch" forName="dotArrow1" refType="w" fact="0.6281"/>
                  <dgm:constr type="ctrY" for="ch" forName="dotArrow1" refType="h" fact="0.0748"/>
                  <dgm:constr type="w" for="ch" forName="dotArrow1" refType="userD"/>
                  <dgm:constr type="h" for="ch" forName="dotArrow1" refType="userD"/>
                  <dgm:constr type="ctrX" for="ch" forName="dotArrow2" refType="w" fact="0.6437"/>
                  <dgm:constr type="ctrY" for="ch" forName="dotArrow2" refType="h" fact="0.0581"/>
                  <dgm:constr type="w" for="ch" forName="dotArrow2" refType="userD"/>
                  <dgm:constr type="h" for="ch" forName="dotArrow2" refType="userD"/>
                  <dgm:constr type="ctrX" for="ch" forName="dotArrow3" refType="w" fact="0.6593"/>
                  <dgm:constr type="ctrY" for="ch" forName="dotArrow3" refType="h" fact="0.0414"/>
                  <dgm:constr type="w" for="ch" forName="dotArrow3" refType="userD"/>
                  <dgm:constr type="h" for="ch" forName="dotArrow3" refType="userD"/>
                  <dgm:constr type="ctrX" for="ch" forName="dotArrow4" refType="w" fact="0.675"/>
                  <dgm:constr type="ctrY" for="ch" forName="dotArrow4" refType="h" fact="0.0581"/>
                  <dgm:constr type="w" for="ch" forName="dotArrow4" refType="userD"/>
                  <dgm:constr type="h" for="ch" forName="dotArrow4" refType="userD"/>
                  <dgm:constr type="ctrX" for="ch" forName="dotArrow5" refType="w" fact="0.6906"/>
                  <dgm:constr type="ctrY" for="ch" forName="dotArrow5" refType="h" fact="0.0748"/>
                  <dgm:constr type="w" for="ch" forName="dotArrow5" refType="userD"/>
                  <dgm:constr type="h" for="ch" forName="dotArrow5" refType="userD"/>
                  <dgm:constr type="ctrX" for="ch" forName="dotArrow6" refType="w" fact="0.6593"/>
                  <dgm:constr type="ctrY" for="ch" forName="dotArrow6" refType="h" fact="0.0766"/>
                  <dgm:constr type="w" for="ch" forName="dotArrow6" refType="userD"/>
                  <dgm:constr type="h" for="ch" forName="dotArrow6" refType="userD"/>
                  <dgm:constr type="ctrX" for="ch" forName="dotArrow7" refType="w" fact="0.6593"/>
                  <dgm:constr type="ctrY" for="ch" forName="dotArrow7" refType="h" fact="0.1118"/>
                  <dgm:constr type="w" for="ch" forName="dotArrow7" refType="userD"/>
                  <dgm:constr type="h" for="ch" forName="dotArrow7" refType="userD"/>
                  <dgm:constr type="l" for="ch" forName="parTx1" refType="w" fact="0.2091"/>
                  <dgm:constr type="t" for="ch" forName="parTx1" refType="h" fact="0.9433"/>
                  <dgm:constr type="w" for="ch" forName="parTx1" refType="w" fact="0.2275"/>
                  <dgm:constr type="h" for="ch" forName="parTx1" refType="h" fact="0.0811"/>
                  <dgm:constr type="ctrX" for="ch" forName="picture1" refType="w" fact="0.1988"/>
                  <dgm:constr type="ctrY" for="ch" forName="picture1" refType="h" fact="0.9322"/>
                  <dgm:constr type="w" for="ch" forName="picture1" refType="w" fact="0.1055"/>
                  <dgm:constr type="h" for="ch" forName="picture1" refType="h" fact="0.1403"/>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4273"/>
                  <dgm:constr type="t" for="ch" forName="parTx2" refType="h" fact="0.8468"/>
                  <dgm:constr type="w" for="ch" forName="parTx2" refType="w" fact="0.2275"/>
                  <dgm:constr type="h" for="ch" forName="parTx2" refType="h" fact="0.0811"/>
                  <dgm:constr type="ctrX" for="ch" forName="picture2" refType="w" fact="0.4169"/>
                  <dgm:constr type="ctrY" for="ch" forName="picture2" refType="h" fact="0.8357"/>
                  <dgm:constr type="w" for="ch" forName="picture2" refType="w" fact="0.1055"/>
                  <dgm:constr type="h" for="ch" forName="picture2" refType="h" fact="0.1403"/>
                  <dgm:constr type="l" for="ch" forName="desTx2" refType="r" refFor="ch" refForName="parTx2"/>
                  <dgm:constr type="r" for="ch" forName="desTx2" refType="w"/>
                  <dgm:constr type="t" for="ch" forName="desTx2" refType="t" refFor="ch" refForName="parTx2"/>
                  <dgm:constr type="h" for="ch" forName="desTx2" refType="h" refFor="ch" refForName="parTx2"/>
                  <dgm:constr type="l" for="ch" forName="parTx3" refType="w" fact="0.5349"/>
                  <dgm:constr type="t" for="ch" forName="parTx3" refType="h" fact="0.7023"/>
                  <dgm:constr type="w" for="ch" forName="parTx3" refType="w" fact="0.2275"/>
                  <dgm:constr type="h" for="ch" forName="parTx3" refType="h" fact="0.0811"/>
                  <dgm:constr type="ctrX" for="ch" forName="picture3" refType="w" fact="0.5245"/>
                  <dgm:constr type="ctrY" for="ch" forName="picture3" refType="h" fact="0.6912"/>
                  <dgm:constr type="w" for="ch" forName="picture3" refType="w" fact="0.1055"/>
                  <dgm:constr type="h" for="ch" forName="picture3" refType="h" fact="0.1403"/>
                  <dgm:constr type="l" for="ch" forName="desTx3" refType="r" refFor="ch" refForName="parTx3"/>
                  <dgm:constr type="r" for="ch" forName="desTx3" refType="w"/>
                  <dgm:constr type="t" for="ch" forName="desTx3" refType="t" refFor="ch" refForName="parTx3"/>
                  <dgm:constr type="h" for="ch" forName="desTx3" refType="h" refFor="ch" refForName="parTx3"/>
                  <dgm:constr type="l" for="ch" forName="parTx4" refType="w" fact="0.5998"/>
                  <dgm:constr type="t" for="ch" forName="parTx4" refType="h" fact="0.5441"/>
                  <dgm:constr type="w" for="ch" forName="parTx4" refType="w" fact="0.2275"/>
                  <dgm:constr type="h" for="ch" forName="parTx4" refType="h" fact="0.0811"/>
                  <dgm:constr type="ctrX" for="ch" forName="picture4" refType="w" fact="0.5894"/>
                  <dgm:constr type="ctrY" for="ch" forName="picture4" refType="h" fact="0.533"/>
                  <dgm:constr type="w" for="ch" forName="picture4" refType="w" fact="0.1055"/>
                  <dgm:constr type="h" for="ch" forName="picture4" refType="h" fact="0.1403"/>
                  <dgm:constr type="l" for="ch" forName="desTx4" refType="r" refFor="ch" refForName="parTx4"/>
                  <dgm:constr type="r" for="ch" forName="desTx4" refType="w"/>
                  <dgm:constr type="t" for="ch" forName="desTx4" refType="t" refFor="ch" refForName="parTx4"/>
                  <dgm:constr type="h" for="ch" forName="desTx4" refType="h" refFor="ch" refForName="parTx4"/>
                  <dgm:constr type="l" for="ch" forName="parTx5" refType="w" fact="0.6416"/>
                  <dgm:constr type="t" for="ch" forName="parTx5" refType="h" fact="0.3737"/>
                  <dgm:constr type="w" for="ch" forName="parTx5" refType="w" fact="0.2275"/>
                  <dgm:constr type="h" for="ch" forName="parTx5" refType="h" fact="0.0811"/>
                  <dgm:constr type="ctrX" for="ch" forName="picture5" refType="w" fact="0.6313"/>
                  <dgm:constr type="ctrY" for="ch" forName="picture5" refType="h" fact="0.3626"/>
                  <dgm:constr type="w" for="ch" forName="picture5" refType="w" fact="0.1055"/>
                  <dgm:constr type="h" for="ch" forName="picture5" refType="h" fact="0.1403"/>
                  <dgm:constr type="l" for="ch" forName="desTx5" refType="r" refFor="ch" refForName="parTx5"/>
                  <dgm:constr type="r" for="ch" forName="desTx5" refType="w"/>
                  <dgm:constr type="t" for="ch" forName="desTx5" refType="t" refFor="ch" refForName="parTx5"/>
                  <dgm:constr type="h" for="ch" forName="desTx5" refType="h" refFor="ch" refForName="parTx5"/>
                  <dgm:constr type="l" for="ch" forName="parTx6" refType="w" fact="0.6644"/>
                  <dgm:constr type="t" for="ch" forName="parTx6" refType="h" fact="0.2061"/>
                  <dgm:constr type="w" for="ch" forName="parTx6" refType="w" fact="0.2275"/>
                  <dgm:constr type="h" for="ch" forName="parTx6" refType="h" fact="0.0811"/>
                  <dgm:constr type="ctrX" for="ch" forName="picture6" refType="w" fact="0.6541"/>
                  <dgm:constr type="ctrY" for="ch" forName="picture6" refType="h" fact="0.195"/>
                  <dgm:constr type="w" for="ch" forName="picture6" refType="w" fact="0.1055"/>
                  <dgm:constr type="h" for="ch" forName="picture6" refType="h" fact="0.1403"/>
                  <dgm:constr type="l" for="ch" forName="desTx6" refType="r" refFor="ch" refForName="parTx6"/>
                  <dgm:constr type="r" for="ch" forName="desTx6" refType="w"/>
                  <dgm:constr type="t" for="ch" forName="desTx6" refType="t" refFor="ch" refForName="parTx6"/>
                  <dgm:constr type="h" for="ch" forName="desTx6" refType="h" refFor="ch" refForName="parTx6"/>
                </dgm:constrLst>
              </dgm:if>
              <dgm:else name="Name57">
                <dgm:alg type="composite">
                  <dgm:param type="ar" val="1.122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userD" refType="w" fact="0.0125"/>
                  <dgm:constr type="ctrX" for="ch" forName="dot1" refType="w" fact="0.4276"/>
                  <dgm:constr type="ctrY" for="ch" forName="dot1" refType="h" fact="0.8839"/>
                  <dgm:constr type="w" for="ch" forName="dot1" refType="userD"/>
                  <dgm:constr type="h" for="ch" forName="dot1" refType="userD"/>
                  <dgm:constr type="ctrX" for="ch" forName="dot2" refType="w" fact="0.401"/>
                  <dgm:constr type="ctrY" for="ch" forName="dot2" refType="h" fact="0.8967"/>
                  <dgm:constr type="w" for="ch" forName="dot2" refType="userD"/>
                  <dgm:constr type="h" for="ch" forName="dot2" refType="userD"/>
                  <dgm:constr type="ctrX" for="ch" forName="dot3" refType="w" fact="0.3739"/>
                  <dgm:constr type="ctrY" for="ch" forName="dot3" refType="h" fact="0.9076"/>
                  <dgm:constr type="w" for="ch" forName="dot3" refType="userD"/>
                  <dgm:constr type="h" for="ch" forName="dot3" refType="userD"/>
                  <dgm:constr type="ctrX" for="ch" forName="dot4" refType="w" fact="0.3464"/>
                  <dgm:constr type="ctrY" for="ch" forName="dot4" refType="h" fact="0.9165"/>
                  <dgm:constr type="w" for="ch" forName="dot4" refType="userD"/>
                  <dgm:constr type="h" for="ch" forName="dot4" refType="userD"/>
                  <dgm:constr type="ctrX" for="ch" forName="dot5" refType="w" fact="0.3186"/>
                  <dgm:constr type="ctrY" for="ch" forName="dot5" refType="h" fact="0.9234"/>
                  <dgm:constr type="w" for="ch" forName="dot5" refType="userD"/>
                  <dgm:constr type="h" for="ch" forName="dot5" refType="userD"/>
                  <dgm:constr type="ctrX" for="ch" forName="dot6" refType="w" fact="0.5786"/>
                  <dgm:constr type="ctrY" for="ch" forName="dot6" refType="h" fact="0.764"/>
                  <dgm:constr type="w" for="ch" forName="dot6" refType="userD"/>
                  <dgm:constr type="h" for="ch" forName="dot6" refType="userD"/>
                  <dgm:constr type="ctrX" for="ch" forName="dot7" refType="w" fact="0.5564"/>
                  <dgm:constr type="ctrY" for="ch" forName="dot7" refType="h" fact="0.7878"/>
                  <dgm:constr type="w" for="ch" forName="dot7" refType="userD"/>
                  <dgm:constr type="h" for="ch" forName="dot7" refType="userD"/>
                  <dgm:constr type="ctrX" for="ch" forName="dot8" refType="w" fact="0.675"/>
                  <dgm:constr type="ctrY" for="ch" forName="dot8" refType="h" fact="0.6227"/>
                  <dgm:constr type="w" for="ch" forName="dot8" refType="userD"/>
                  <dgm:constr type="h" for="ch" forName="dot8" refType="userD"/>
                  <dgm:constr type="ctrX" for="ch" forName="dot9" refType="w" fact="0.7403"/>
                  <dgm:constr type="ctrY" for="ch" forName="dot9" refType="h" fact="0.4556"/>
                  <dgm:constr type="w" for="ch" forName="dot9" refType="userD"/>
                  <dgm:constr type="h" for="ch" forName="dot9" refType="userD"/>
                  <dgm:constr type="ctrX" for="ch" forName="dot10" refType="w" fact="0.7714"/>
                  <dgm:constr type="ctrY" for="ch" forName="dot10" refType="h" fact="0.2816"/>
                  <dgm:constr type="w" for="ch" forName="dot10" refType="userD"/>
                  <dgm:constr type="h" for="ch" forName="dot10" refType="userD"/>
                  <dgm:constr type="ctrX" for="ch" forName="dotArrow1" refType="w" fact="0.7443"/>
                  <dgm:constr type="ctrY" for="ch" forName="dotArrow1" refType="h" fact="0.0748"/>
                  <dgm:constr type="w" for="ch" forName="dotArrow1" refType="userD"/>
                  <dgm:constr type="h" for="ch" forName="dotArrow1" refType="userD"/>
                  <dgm:constr type="ctrX" for="ch" forName="dotArrow2" refType="w" fact="0.7628"/>
                  <dgm:constr type="ctrY" for="ch" forName="dotArrow2" refType="h" fact="0.0581"/>
                  <dgm:constr type="w" for="ch" forName="dotArrow2" refType="userD"/>
                  <dgm:constr type="h" for="ch" forName="dotArrow2" refType="userD"/>
                  <dgm:constr type="ctrX" for="ch" forName="dotArrow3" refType="w" fact="0.7814"/>
                  <dgm:constr type="ctrY" for="ch" forName="dotArrow3" refType="h" fact="0.0414"/>
                  <dgm:constr type="w" for="ch" forName="dotArrow3" refType="userD"/>
                  <dgm:constr type="h" for="ch" forName="dotArrow3" refType="userD"/>
                  <dgm:constr type="ctrX" for="ch" forName="dotArrow4" refType="w" fact="0.7999"/>
                  <dgm:constr type="ctrY" for="ch" forName="dotArrow4" refType="h" fact="0.0581"/>
                  <dgm:constr type="w" for="ch" forName="dotArrow4" refType="userD"/>
                  <dgm:constr type="h" for="ch" forName="dotArrow4" refType="userD"/>
                  <dgm:constr type="ctrX" for="ch" forName="dotArrow5" refType="w" fact="0.8184"/>
                  <dgm:constr type="ctrY" for="ch" forName="dotArrow5" refType="h" fact="0.0748"/>
                  <dgm:constr type="w" for="ch" forName="dotArrow5" refType="userD"/>
                  <dgm:constr type="h" for="ch" forName="dotArrow5" refType="userD"/>
                  <dgm:constr type="ctrX" for="ch" forName="dotArrow6" refType="w" fact="0.7814"/>
                  <dgm:constr type="ctrY" for="ch" forName="dotArrow6" refType="h" fact="0.0766"/>
                  <dgm:constr type="w" for="ch" forName="dotArrow6" refType="userD"/>
                  <dgm:constr type="h" for="ch" forName="dotArrow6" refType="userD"/>
                  <dgm:constr type="ctrX" for="ch" forName="dotArrow7" refType="w" fact="0.7814"/>
                  <dgm:constr type="ctrY" for="ch" forName="dotArrow7" refType="h" fact="0.1118"/>
                  <dgm:constr type="w" for="ch" forName="dotArrow7" refType="userD"/>
                  <dgm:constr type="h" for="ch" forName="dotArrow7" refType="userD"/>
                  <dgm:constr type="l" for="ch" forName="parTx1" refType="w" fact="0.2479"/>
                  <dgm:constr type="t" for="ch" forName="parTx1" refType="h" fact="0.9416"/>
                  <dgm:constr type="w" for="ch" forName="parTx1" refType="w" fact="0.2696"/>
                  <dgm:constr type="h" for="ch" forName="parTx1" refType="h" fact="0.0811"/>
                  <dgm:constr type="ctrX" for="ch" forName="picture1" refType="w" fact="0.2356"/>
                  <dgm:constr type="ctrY" for="ch" forName="picture1" refType="h" fact="0.9322"/>
                  <dgm:constr type="w" for="ch" forName="picture1" refType="w" fact="0.125"/>
                  <dgm:constr type="h" for="ch" forName="picture1" refType="h" fact="0.1403"/>
                  <dgm:constr type="l" for="ch" forName="parTx2" refType="w" fact="0.5064"/>
                  <dgm:constr type="t" for="ch" forName="parTx2" refType="h" fact="0.8451"/>
                  <dgm:constr type="w" for="ch" forName="parTx2" refType="w" fact="0.2696"/>
                  <dgm:constr type="h" for="ch" forName="parTx2" refType="h" fact="0.0811"/>
                  <dgm:constr type="ctrX" for="ch" forName="picture2" refType="w" fact="0.4941"/>
                  <dgm:constr type="ctrY" for="ch" forName="picture2" refType="h" fact="0.8357"/>
                  <dgm:constr type="w" for="ch" forName="picture2" refType="w" fact="0.125"/>
                  <dgm:constr type="h" for="ch" forName="picture2" refType="h" fact="0.1403"/>
                  <dgm:constr type="l" for="ch" forName="parTx3" refType="w" fact="0.6339"/>
                  <dgm:constr type="t" for="ch" forName="parTx3" refType="h" fact="0.7006"/>
                  <dgm:constr type="w" for="ch" forName="parTx3" refType="w" fact="0.2696"/>
                  <dgm:constr type="h" for="ch" forName="parTx3" refType="h" fact="0.0811"/>
                  <dgm:constr type="ctrX" for="ch" forName="picture3" refType="w" fact="0.6216"/>
                  <dgm:constr type="ctrY" for="ch" forName="picture3" refType="h" fact="0.6912"/>
                  <dgm:constr type="w" for="ch" forName="picture3" refType="w" fact="0.125"/>
                  <dgm:constr type="h" for="ch" forName="picture3" refType="h" fact="0.1403"/>
                  <dgm:constr type="l" for="ch" forName="parTx4" refType="w" fact="0.7108"/>
                  <dgm:constr type="t" for="ch" forName="parTx4" refType="h" fact="0.5424"/>
                  <dgm:constr type="w" for="ch" forName="parTx4" refType="w" fact="0.2696"/>
                  <dgm:constr type="h" for="ch" forName="parTx4" refType="h" fact="0.0811"/>
                  <dgm:constr type="ctrX" for="ch" forName="picture4" refType="w" fact="0.6985"/>
                  <dgm:constr type="ctrY" for="ch" forName="picture4" refType="h" fact="0.533"/>
                  <dgm:constr type="w" for="ch" forName="picture4" refType="w" fact="0.125"/>
                  <dgm:constr type="h" for="ch" forName="picture4" refType="h" fact="0.1403"/>
                  <dgm:constr type="l" for="ch" forName="parTx5" refType="w" fact="0.7604"/>
                  <dgm:constr type="t" for="ch" forName="parTx5" refType="h" fact="0.372"/>
                  <dgm:constr type="w" for="ch" forName="parTx5" refType="w" fact="0.2696"/>
                  <dgm:constr type="h" for="ch" forName="parTx5" refType="h" fact="0.0811"/>
                  <dgm:constr type="ctrX" for="ch" forName="picture5" refType="w" fact="0.7481"/>
                  <dgm:constr type="ctrY" for="ch" forName="picture5" refType="h" fact="0.3626"/>
                  <dgm:constr type="w" for="ch" forName="picture5" refType="w" fact="0.125"/>
                  <dgm:constr type="h" for="ch" forName="picture5" refType="h" fact="0.1403"/>
                  <dgm:constr type="l" for="ch" forName="parTx6" refType="w" fact="0.7874"/>
                  <dgm:constr type="t" for="ch" forName="parTx6" refType="h" fact="0.2044"/>
                  <dgm:constr type="w" for="ch" forName="parTx6" refType="w" fact="0.2696"/>
                  <dgm:constr type="h" for="ch" forName="parTx6" refType="h" fact="0.0811"/>
                  <dgm:constr type="ctrX" for="ch" forName="picture6" refType="w" fact="0.7751"/>
                  <dgm:constr type="ctrY" for="ch" forName="picture6" refType="h" fact="0.195"/>
                  <dgm:constr type="w" for="ch" forName="picture6" refType="w" fact="0.125"/>
                  <dgm:constr type="h" for="ch" forName="picture6" refType="h" fact="0.1403"/>
                </dgm:constrLst>
              </dgm:else>
            </dgm:choose>
          </dgm:if>
          <dgm:else name="Name58">
            <dgm:choose name="Name59">
              <dgm:if name="Name60" axis="des" func="maxDepth" op="gt" val="1">
                <dgm:alg type="composite">
                  <dgm:param type="ar" val="1.3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primFontSz" for="ch" forName="desTx6" refType="primFontSz" refFor="ch" refForName="desTx1" op="equ"/>
                  <dgm:constr type="userD" refType="w" fact="0.0105"/>
                  <dgm:constr type="ctrX" for="ch" forName="dot1" refType="w" fact="0.6392"/>
                  <dgm:constr type="ctrY" for="ch" forName="dot1" refType="h" fact="0.8839"/>
                  <dgm:constr type="w" for="ch" forName="dot1" refType="userD"/>
                  <dgm:constr type="h" for="ch" forName="dot1" refType="userD"/>
                  <dgm:constr type="ctrX" for="ch" forName="dot2" refType="w" fact="0.6616"/>
                  <dgm:constr type="ctrY" for="ch" forName="dot2" refType="h" fact="0.8967"/>
                  <dgm:constr type="w" for="ch" forName="dot2" refType="userD"/>
                  <dgm:constr type="h" for="ch" forName="dot2" refType="userD"/>
                  <dgm:constr type="ctrX" for="ch" forName="dot3" refType="w" fact="0.6845"/>
                  <dgm:constr type="ctrY" for="ch" forName="dot3" refType="h" fact="0.9076"/>
                  <dgm:constr type="w" for="ch" forName="dot3" refType="userD"/>
                  <dgm:constr type="h" for="ch" forName="dot3" refType="userD"/>
                  <dgm:constr type="ctrX" for="ch" forName="dot4" refType="w" fact="0.7077"/>
                  <dgm:constr type="ctrY" for="ch" forName="dot4" refType="h" fact="0.9165"/>
                  <dgm:constr type="w" for="ch" forName="dot4" refType="userD"/>
                  <dgm:constr type="h" for="ch" forName="dot4" refType="userD"/>
                  <dgm:constr type="ctrX" for="ch" forName="dot5" refType="w" fact="0.7312"/>
                  <dgm:constr type="ctrY" for="ch" forName="dot5" refType="h" fact="0.9234"/>
                  <dgm:constr type="w" for="ch" forName="dot5" refType="userD"/>
                  <dgm:constr type="h" for="ch" forName="dot5" refType="userD"/>
                  <dgm:constr type="ctrX" for="ch" forName="dot6" refType="w" fact="0.5117"/>
                  <dgm:constr type="ctrY" for="ch" forName="dot6" refType="h" fact="0.764"/>
                  <dgm:constr type="w" for="ch" forName="dot6" refType="userD"/>
                  <dgm:constr type="h" for="ch" forName="dot6" refType="userD"/>
                  <dgm:constr type="ctrX" for="ch" forName="dot7" refType="w" fact="0.5305"/>
                  <dgm:constr type="ctrY" for="ch" forName="dot7" refType="h" fact="0.7878"/>
                  <dgm:constr type="w" for="ch" forName="dot7" refType="userD"/>
                  <dgm:constr type="h" for="ch" forName="dot7" refType="userD"/>
                  <dgm:constr type="ctrX" for="ch" forName="dot8" refType="w" fact="0.4304"/>
                  <dgm:constr type="ctrY" for="ch" forName="dot8" refType="h" fact="0.6227"/>
                  <dgm:constr type="w" for="ch" forName="dot8" refType="userD"/>
                  <dgm:constr type="h" for="ch" forName="dot8" refType="userD"/>
                  <dgm:constr type="ctrX" for="ch" forName="dot9" refType="w" fact="0.3753"/>
                  <dgm:constr type="ctrY" for="ch" forName="dot9" refType="h" fact="0.4556"/>
                  <dgm:constr type="w" for="ch" forName="dot9" refType="userD"/>
                  <dgm:constr type="h" for="ch" forName="dot9" refType="userD"/>
                  <dgm:constr type="ctrX" for="ch" forName="dot10" refType="w" fact="0.3491"/>
                  <dgm:constr type="ctrY" for="ch" forName="dot10" refType="h" fact="0.2816"/>
                  <dgm:constr type="w" for="ch" forName="dot10" refType="userD"/>
                  <dgm:constr type="h" for="ch" forName="dot10" refType="userD"/>
                  <dgm:constr type="ctrX" for="ch" forName="dotArrow1" refType="w" fact="0.3719"/>
                  <dgm:constr type="ctrY" for="ch" forName="dotArrow1" refType="h" fact="0.0748"/>
                  <dgm:constr type="w" for="ch" forName="dotArrow1" refType="userD"/>
                  <dgm:constr type="h" for="ch" forName="dotArrow1" refType="userD"/>
                  <dgm:constr type="ctrX" for="ch" forName="dotArrow2" refType="w" fact="0.3563"/>
                  <dgm:constr type="ctrY" for="ch" forName="dotArrow2" refType="h" fact="0.0581"/>
                  <dgm:constr type="w" for="ch" forName="dotArrow2" refType="userD"/>
                  <dgm:constr type="h" for="ch" forName="dotArrow2" refType="userD"/>
                  <dgm:constr type="ctrX" for="ch" forName="dotArrow3" refType="w" fact="0.3407"/>
                  <dgm:constr type="ctrY" for="ch" forName="dotArrow3" refType="h" fact="0.0414"/>
                  <dgm:constr type="w" for="ch" forName="dotArrow3" refType="userD"/>
                  <dgm:constr type="h" for="ch" forName="dotArrow3" refType="userD"/>
                  <dgm:constr type="ctrX" for="ch" forName="dotArrow4" refType="w" fact="0.325"/>
                  <dgm:constr type="ctrY" for="ch" forName="dotArrow4" refType="h" fact="0.0581"/>
                  <dgm:constr type="w" for="ch" forName="dotArrow4" refType="userD"/>
                  <dgm:constr type="h" for="ch" forName="dotArrow4" refType="userD"/>
                  <dgm:constr type="ctrX" for="ch" forName="dotArrow5" refType="w" fact="0.3094"/>
                  <dgm:constr type="ctrY" for="ch" forName="dotArrow5" refType="h" fact="0.0748"/>
                  <dgm:constr type="w" for="ch" forName="dotArrow5" refType="userD"/>
                  <dgm:constr type="h" for="ch" forName="dotArrow5" refType="userD"/>
                  <dgm:constr type="ctrX" for="ch" forName="dotArrow6" refType="w" fact="0.3407"/>
                  <dgm:constr type="ctrY" for="ch" forName="dotArrow6" refType="h" fact="0.0766"/>
                  <dgm:constr type="w" for="ch" forName="dotArrow6" refType="userD"/>
                  <dgm:constr type="h" for="ch" forName="dotArrow6" refType="userD"/>
                  <dgm:constr type="ctrX" for="ch" forName="dotArrow7" refType="w" fact="0.3407"/>
                  <dgm:constr type="ctrY" for="ch" forName="dotArrow7" refType="h" fact="0.1118"/>
                  <dgm:constr type="w" for="ch" forName="dotArrow7" refType="userD"/>
                  <dgm:constr type="h" for="ch" forName="dotArrow7" refType="userD"/>
                  <dgm:constr type="r" for="ch" forName="parTx1" refType="w" fact="0.7909"/>
                  <dgm:constr type="t" for="ch" forName="parTx1" refType="h" fact="0.9433"/>
                  <dgm:constr type="w" for="ch" forName="parTx1" refType="w" fact="0.2275"/>
                  <dgm:constr type="h" for="ch" forName="parTx1" refType="h" fact="0.0811"/>
                  <dgm:constr type="ctrX" for="ch" forName="picture1" refType="w" fact="0.8012"/>
                  <dgm:constr type="ctrY" for="ch" forName="picture1" refType="h" fact="0.9322"/>
                  <dgm:constr type="w" for="ch" forName="picture1" refType="w" fact="0.1055"/>
                  <dgm:constr type="h" for="ch" forName="picture1" refType="h" fact="0.1403"/>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5727"/>
                  <dgm:constr type="t" for="ch" forName="parTx2" refType="h" fact="0.8468"/>
                  <dgm:constr type="w" for="ch" forName="parTx2" refType="w" fact="0.2275"/>
                  <dgm:constr type="h" for="ch" forName="parTx2" refType="h" fact="0.0811"/>
                  <dgm:constr type="ctrX" for="ch" forName="picture2" refType="w" fact="0.5831"/>
                  <dgm:constr type="ctrY" for="ch" forName="picture2" refType="h" fact="0.8357"/>
                  <dgm:constr type="w" for="ch" forName="picture2" refType="w" fact="0.1055"/>
                  <dgm:constr type="h" for="ch" forName="picture2" refType="h" fact="0.1403"/>
                  <dgm:constr type="r" for="ch" forName="desTx2" refType="l" refFor="ch" refForName="parTx2"/>
                  <dgm:constr type="l" for="ch" forName="desTx2"/>
                  <dgm:constr type="t" for="ch" forName="desTx2" refType="t" refFor="ch" refForName="parTx2"/>
                  <dgm:constr type="h" for="ch" forName="desTx2" refType="h" refFor="ch" refForName="parTx2"/>
                  <dgm:constr type="r" for="ch" forName="parTx3" refType="w" fact="0.4651"/>
                  <dgm:constr type="t" for="ch" forName="parTx3" refType="h" fact="0.7023"/>
                  <dgm:constr type="w" for="ch" forName="parTx3" refType="w" fact="0.2275"/>
                  <dgm:constr type="h" for="ch" forName="parTx3" refType="h" fact="0.0811"/>
                  <dgm:constr type="ctrX" for="ch" forName="picture3" refType="w" fact="0.4755"/>
                  <dgm:constr type="ctrY" for="ch" forName="picture3" refType="h" fact="0.6912"/>
                  <dgm:constr type="w" for="ch" forName="picture3" refType="w" fact="0.1055"/>
                  <dgm:constr type="h" for="ch" forName="picture3" refType="h" fact="0.1403"/>
                  <dgm:constr type="r" for="ch" forName="desTx3" refType="l" refFor="ch" refForName="parTx3"/>
                  <dgm:constr type="l" for="ch" forName="desTx3"/>
                  <dgm:constr type="t" for="ch" forName="desTx3" refType="t" refFor="ch" refForName="parTx3"/>
                  <dgm:constr type="h" for="ch" forName="desTx3" refType="h" refFor="ch" refForName="parTx3"/>
                  <dgm:constr type="r" for="ch" forName="parTx4" refType="w" fact="0.4002"/>
                  <dgm:constr type="t" for="ch" forName="parTx4" refType="h" fact="0.5441"/>
                  <dgm:constr type="w" for="ch" forName="parTx4" refType="w" fact="0.2275"/>
                  <dgm:constr type="h" for="ch" forName="parTx4" refType="h" fact="0.0811"/>
                  <dgm:constr type="ctrX" for="ch" forName="picture4" refType="w" fact="0.4106"/>
                  <dgm:constr type="ctrY" for="ch" forName="picture4" refType="h" fact="0.533"/>
                  <dgm:constr type="w" for="ch" forName="picture4" refType="w" fact="0.1055"/>
                  <dgm:constr type="h" for="ch" forName="picture4" refType="h" fact="0.1403"/>
                  <dgm:constr type="r" for="ch" forName="desTx4" refType="l" refFor="ch" refForName="parTx4"/>
                  <dgm:constr type="l" for="ch" forName="desTx4"/>
                  <dgm:constr type="t" for="ch" forName="desTx4" refType="t" refFor="ch" refForName="parTx4"/>
                  <dgm:constr type="h" for="ch" forName="desTx4" refType="h" refFor="ch" refForName="parTx4"/>
                  <dgm:constr type="r" for="ch" forName="parTx5" refType="w" fact="0.3584"/>
                  <dgm:constr type="t" for="ch" forName="parTx5" refType="h" fact="0.3737"/>
                  <dgm:constr type="w" for="ch" forName="parTx5" refType="w" fact="0.2275"/>
                  <dgm:constr type="h" for="ch" forName="parTx5" refType="h" fact="0.0811"/>
                  <dgm:constr type="ctrX" for="ch" forName="picture5" refType="w" fact="0.3687"/>
                  <dgm:constr type="ctrY" for="ch" forName="picture5" refType="h" fact="0.3626"/>
                  <dgm:constr type="w" for="ch" forName="picture5" refType="w" fact="0.1055"/>
                  <dgm:constr type="h" for="ch" forName="picture5" refType="h" fact="0.1403"/>
                  <dgm:constr type="r" for="ch" forName="desTx5" refType="l" refFor="ch" refForName="parTx5"/>
                  <dgm:constr type="l" for="ch" forName="desTx5"/>
                  <dgm:constr type="t" for="ch" forName="desTx5" refType="t" refFor="ch" refForName="parTx5"/>
                  <dgm:constr type="h" for="ch" forName="desTx5" refType="h" refFor="ch" refForName="parTx5"/>
                  <dgm:constr type="r" for="ch" forName="parTx6" refType="w" fact="0.3356"/>
                  <dgm:constr type="t" for="ch" forName="parTx6" refType="h" fact="0.2061"/>
                  <dgm:constr type="w" for="ch" forName="parTx6" refType="w" fact="0.2275"/>
                  <dgm:constr type="h" for="ch" forName="parTx6" refType="h" fact="0.0811"/>
                  <dgm:constr type="ctrX" for="ch" forName="picture6" refType="w" fact="0.3459"/>
                  <dgm:constr type="ctrY" for="ch" forName="picture6" refType="h" fact="0.195"/>
                  <dgm:constr type="w" for="ch" forName="picture6" refType="w" fact="0.1055"/>
                  <dgm:constr type="h" for="ch" forName="picture6" refType="h" fact="0.1403"/>
                  <dgm:constr type="r" for="ch" forName="desTx6" refType="l" refFor="ch" refForName="parTx6"/>
                  <dgm:constr type="l" for="ch" forName="desTx6"/>
                  <dgm:constr type="t" for="ch" forName="desTx6" refType="t" refFor="ch" refForName="parTx6"/>
                  <dgm:constr type="h" for="ch" forName="desTx6" refType="h" refFor="ch" refForName="parTx6"/>
                </dgm:constrLst>
              </dgm:if>
              <dgm:else name="Name61">
                <dgm:alg type="composite">
                  <dgm:param type="ar" val="1.122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userD" refType="w" fact="0.0125"/>
                  <dgm:constr type="ctrX" for="ch" forName="dot1" refType="w" fact="0.5724"/>
                  <dgm:constr type="ctrY" for="ch" forName="dot1" refType="h" fact="0.8839"/>
                  <dgm:constr type="w" for="ch" forName="dot1" refType="userD"/>
                  <dgm:constr type="h" for="ch" forName="dot1" refType="userD"/>
                  <dgm:constr type="ctrX" for="ch" forName="dot2" refType="w" fact="0.599"/>
                  <dgm:constr type="ctrY" for="ch" forName="dot2" refType="h" fact="0.8967"/>
                  <dgm:constr type="w" for="ch" forName="dot2" refType="userD"/>
                  <dgm:constr type="h" for="ch" forName="dot2" refType="userD"/>
                  <dgm:constr type="ctrX" for="ch" forName="dot3" refType="w" fact="0.6261"/>
                  <dgm:constr type="ctrY" for="ch" forName="dot3" refType="h" fact="0.9076"/>
                  <dgm:constr type="w" for="ch" forName="dot3" refType="userD"/>
                  <dgm:constr type="h" for="ch" forName="dot3" refType="userD"/>
                  <dgm:constr type="ctrX" for="ch" forName="dot4" refType="w" fact="0.6536"/>
                  <dgm:constr type="ctrY" for="ch" forName="dot4" refType="h" fact="0.9165"/>
                  <dgm:constr type="w" for="ch" forName="dot4" refType="userD"/>
                  <dgm:constr type="h" for="ch" forName="dot4" refType="userD"/>
                  <dgm:constr type="ctrX" for="ch" forName="dot5" refType="w" fact="0.6814"/>
                  <dgm:constr type="ctrY" for="ch" forName="dot5" refType="h" fact="0.9234"/>
                  <dgm:constr type="w" for="ch" forName="dot5" refType="userD"/>
                  <dgm:constr type="h" for="ch" forName="dot5" refType="userD"/>
                  <dgm:constr type="ctrX" for="ch" forName="dot6" refType="w" fact="0.4214"/>
                  <dgm:constr type="ctrY" for="ch" forName="dot6" refType="h" fact="0.764"/>
                  <dgm:constr type="w" for="ch" forName="dot6" refType="userD"/>
                  <dgm:constr type="h" for="ch" forName="dot6" refType="userD"/>
                  <dgm:constr type="ctrX" for="ch" forName="dot7" refType="w" fact="0.4436"/>
                  <dgm:constr type="ctrY" for="ch" forName="dot7" refType="h" fact="0.7878"/>
                  <dgm:constr type="w" for="ch" forName="dot7" refType="userD"/>
                  <dgm:constr type="h" for="ch" forName="dot7" refType="userD"/>
                  <dgm:constr type="ctrX" for="ch" forName="dot8" refType="w" fact="0.325"/>
                  <dgm:constr type="ctrY" for="ch" forName="dot8" refType="h" fact="0.6227"/>
                  <dgm:constr type="w" for="ch" forName="dot8" refType="userD"/>
                  <dgm:constr type="h" for="ch" forName="dot8" refType="userD"/>
                  <dgm:constr type="ctrX" for="ch" forName="dot9" refType="w" fact="0.2597"/>
                  <dgm:constr type="ctrY" for="ch" forName="dot9" refType="h" fact="0.4556"/>
                  <dgm:constr type="w" for="ch" forName="dot9" refType="userD"/>
                  <dgm:constr type="h" for="ch" forName="dot9" refType="userD"/>
                  <dgm:constr type="ctrX" for="ch" forName="dot10" refType="w" fact="0.2286"/>
                  <dgm:constr type="ctrY" for="ch" forName="dot10" refType="h" fact="0.2816"/>
                  <dgm:constr type="w" for="ch" forName="dot10" refType="userD"/>
                  <dgm:constr type="h" for="ch" forName="dot10" refType="userD"/>
                  <dgm:constr type="ctrX" for="ch" forName="dotArrow1" refType="w" fact="0.2557"/>
                  <dgm:constr type="ctrY" for="ch" forName="dotArrow1" refType="h" fact="0.0748"/>
                  <dgm:constr type="w" for="ch" forName="dotArrow1" refType="userD"/>
                  <dgm:constr type="h" for="ch" forName="dotArrow1" refType="userD"/>
                  <dgm:constr type="ctrX" for="ch" forName="dotArrow2" refType="w" fact="0.2372"/>
                  <dgm:constr type="ctrY" for="ch" forName="dotArrow2" refType="h" fact="0.0581"/>
                  <dgm:constr type="w" for="ch" forName="dotArrow2" refType="userD"/>
                  <dgm:constr type="h" for="ch" forName="dotArrow2" refType="userD"/>
                  <dgm:constr type="ctrX" for="ch" forName="dotArrow3" refType="w" fact="0.2187"/>
                  <dgm:constr type="ctrY" for="ch" forName="dotArrow3" refType="h" fact="0.0414"/>
                  <dgm:constr type="w" for="ch" forName="dotArrow3" refType="userD"/>
                  <dgm:constr type="h" for="ch" forName="dotArrow3" refType="userD"/>
                  <dgm:constr type="ctrX" for="ch" forName="dotArrow4" refType="w" fact="0.2001"/>
                  <dgm:constr type="ctrY" for="ch" forName="dotArrow4" refType="h" fact="0.0581"/>
                  <dgm:constr type="w" for="ch" forName="dotArrow4" refType="userD"/>
                  <dgm:constr type="h" for="ch" forName="dotArrow4" refType="userD"/>
                  <dgm:constr type="ctrX" for="ch" forName="dotArrow5" refType="w" fact="0.1816"/>
                  <dgm:constr type="ctrY" for="ch" forName="dotArrow5" refType="h" fact="0.0748"/>
                  <dgm:constr type="w" for="ch" forName="dotArrow5" refType="userD"/>
                  <dgm:constr type="h" for="ch" forName="dotArrow5" refType="userD"/>
                  <dgm:constr type="ctrX" for="ch" forName="dotArrow6" refType="w" fact="0.2187"/>
                  <dgm:constr type="ctrY" for="ch" forName="dotArrow6" refType="h" fact="0.0766"/>
                  <dgm:constr type="w" for="ch" forName="dotArrow6" refType="userD"/>
                  <dgm:constr type="h" for="ch" forName="dotArrow6" refType="userD"/>
                  <dgm:constr type="ctrX" for="ch" forName="dotArrow7" refType="w" fact="0.2187"/>
                  <dgm:constr type="ctrY" for="ch" forName="dotArrow7" refType="h" fact="0.1118"/>
                  <dgm:constr type="w" for="ch" forName="dotArrow7" refType="userD"/>
                  <dgm:constr type="h" for="ch" forName="dotArrow7" refType="userD"/>
                  <dgm:constr type="r" for="ch" forName="parTx1" refType="w" fact="0.7522"/>
                  <dgm:constr type="t" for="ch" forName="parTx1" refType="h" fact="0.9416"/>
                  <dgm:constr type="w" for="ch" forName="parTx1" refType="w" fact="0.2696"/>
                  <dgm:constr type="h" for="ch" forName="parTx1" refType="h" fact="0.0811"/>
                  <dgm:constr type="ctrX" for="ch" forName="picture1" refType="w" fact="0.7644"/>
                  <dgm:constr type="ctrY" for="ch" forName="picture1" refType="h" fact="0.9322"/>
                  <dgm:constr type="w" for="ch" forName="picture1" refType="w" fact="0.125"/>
                  <dgm:constr type="h" for="ch" forName="picture1" refType="h" fact="0.1403"/>
                  <dgm:constr type="r" for="ch" forName="parTx2" refType="w" fact="0.4937"/>
                  <dgm:constr type="t" for="ch" forName="parTx2" refType="h" fact="0.8451"/>
                  <dgm:constr type="w" for="ch" forName="parTx2" refType="w" fact="0.2696"/>
                  <dgm:constr type="h" for="ch" forName="parTx2" refType="h" fact="0.0811"/>
                  <dgm:constr type="ctrX" for="ch" forName="picture2" refType="w" fact="0.5059"/>
                  <dgm:constr type="ctrY" for="ch" forName="picture2" refType="h" fact="0.8357"/>
                  <dgm:constr type="w" for="ch" forName="picture2" refType="w" fact="0.125"/>
                  <dgm:constr type="h" for="ch" forName="picture2" refType="h" fact="0.1403"/>
                  <dgm:constr type="r" for="ch" forName="parTx3" refType="w" fact="0.3662"/>
                  <dgm:constr type="t" for="ch" forName="parTx3" refType="h" fact="0.7006"/>
                  <dgm:constr type="w" for="ch" forName="parTx3" refType="w" fact="0.2696"/>
                  <dgm:constr type="h" for="ch" forName="parTx3" refType="h" fact="0.0811"/>
                  <dgm:constr type="ctrX" for="ch" forName="picture3" refType="w" fact="0.3784"/>
                  <dgm:constr type="ctrY" for="ch" forName="picture3" refType="h" fact="0.6912"/>
                  <dgm:constr type="w" for="ch" forName="picture3" refType="w" fact="0.125"/>
                  <dgm:constr type="h" for="ch" forName="picture3" refType="h" fact="0.1403"/>
                  <dgm:constr type="r" for="ch" forName="parTx4" refType="w" fact="0.2893"/>
                  <dgm:constr type="t" for="ch" forName="parTx4" refType="h" fact="0.5424"/>
                  <dgm:constr type="w" for="ch" forName="parTx4" refType="w" fact="0.2696"/>
                  <dgm:constr type="h" for="ch" forName="parTx4" refType="h" fact="0.0811"/>
                  <dgm:constr type="ctrX" for="ch" forName="picture4" refType="w" fact="0.3015"/>
                  <dgm:constr type="ctrY" for="ch" forName="picture4" refType="h" fact="0.533"/>
                  <dgm:constr type="w" for="ch" forName="picture4" refType="w" fact="0.125"/>
                  <dgm:constr type="h" for="ch" forName="picture4" refType="h" fact="0.1403"/>
                  <dgm:constr type="r" for="ch" forName="parTx5" refType="w" fact="0.2397"/>
                  <dgm:constr type="t" for="ch" forName="parTx5" refType="h" fact="0.372"/>
                  <dgm:constr type="w" for="ch" forName="parTx5" refType="w" fact="0.2696"/>
                  <dgm:constr type="h" for="ch" forName="parTx5" refType="h" fact="0.0811"/>
                  <dgm:constr type="ctrX" for="ch" forName="picture5" refType="w" fact="0.2519"/>
                  <dgm:constr type="ctrY" for="ch" forName="picture5" refType="h" fact="0.3626"/>
                  <dgm:constr type="w" for="ch" forName="picture5" refType="w" fact="0.125"/>
                  <dgm:constr type="h" for="ch" forName="picture5" refType="h" fact="0.1403"/>
                  <dgm:constr type="r" for="ch" forName="parTx6" refType="w" fact="0.2127"/>
                  <dgm:constr type="t" for="ch" forName="parTx6" refType="h" fact="0.2044"/>
                  <dgm:constr type="w" for="ch" forName="parTx6" refType="w" fact="0.2696"/>
                  <dgm:constr type="h" for="ch" forName="parTx6" refType="h" fact="0.0811"/>
                  <dgm:constr type="ctrX" for="ch" forName="picture6" refType="w" fact="0.2249"/>
                  <dgm:constr type="ctrY" for="ch" forName="picture6" refType="h" fact="0.195"/>
                  <dgm:constr type="w" for="ch" forName="picture6" refType="w" fact="0.125"/>
                  <dgm:constr type="h" for="ch" forName="picture6" refType="h" fact="0.1403"/>
                </dgm:constrLst>
              </dgm:else>
            </dgm:choose>
          </dgm:else>
        </dgm:choose>
      </dgm:if>
      <dgm:else name="Name62">
        <dgm:choose name="Name63">
          <dgm:if name="Name64" func="var" arg="dir" op="equ" val="norm">
            <dgm:choose name="Name65">
              <dgm:if name="Name66" axis="des" func="maxDepth" op="gt" val="1">
                <dgm:alg type="composite">
                  <dgm:param type="ar" val="1.2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parTx7"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primFontSz" for="ch" forName="desTx6" refType="primFontSz" refFor="ch" refForName="desTx1" op="equ"/>
                  <dgm:constr type="primFontSz" for="ch" forName="desTx7" refType="primFontSz" refFor="ch" refForName="desTx1" op="equ"/>
                  <dgm:constr type="userD" refType="w" fact="0.0097"/>
                  <dgm:constr type="ctrX" for="ch" forName="dot1" refType="w" fact="0.3909"/>
                  <dgm:constr type="ctrY" for="ch" forName="dot1" refType="h" fact="0.8342"/>
                  <dgm:constr type="w" for="ch" forName="dot1" refType="userD"/>
                  <dgm:constr type="h" for="ch" forName="dot1" refType="userD"/>
                  <dgm:constr type="ctrX" for="ch" forName="dot2" refType="w" fact="0.3721"/>
                  <dgm:constr type="ctrY" for="ch" forName="dot2" refType="h" fact="0.8448"/>
                  <dgm:constr type="w" for="ch" forName="dot2" refType="userD"/>
                  <dgm:constr type="h" for="ch" forName="dot2" refType="userD"/>
                  <dgm:constr type="ctrX" for="ch" forName="dot3" refType="w" fact="0.353"/>
                  <dgm:constr type="ctrY" for="ch" forName="dot3" refType="h" fact="0.8539"/>
                  <dgm:constr type="w" for="ch" forName="dot3" refType="userD"/>
                  <dgm:constr type="h" for="ch" forName="dot3" refType="userD"/>
                  <dgm:constr type="ctrX" for="ch" forName="dot4" refType="w" fact="0.3337"/>
                  <dgm:constr type="ctrY" for="ch" forName="dot4" refType="h" fact="0.8615"/>
                  <dgm:constr type="w" for="ch" forName="dot4" refType="userD"/>
                  <dgm:constr type="h" for="ch" forName="dot4" refType="userD"/>
                  <dgm:constr type="ctrX" for="ch" forName="dot5" refType="w" fact="0.3142"/>
                  <dgm:constr type="ctrY" for="ch" forName="dot5" refType="h" fact="0.8676"/>
                  <dgm:constr type="w" for="ch" forName="dot5" refType="userD"/>
                  <dgm:constr type="h" for="ch" forName="dot5" refType="userD"/>
                  <dgm:constr type="ctrX" for="ch" forName="dot6" refType="w" fact="0.5088"/>
                  <dgm:constr type="ctrY" for="ch" forName="dot6" refType="h" fact="0.7255"/>
                  <dgm:constr type="w" for="ch" forName="dot6" refType="userD"/>
                  <dgm:constr type="h" for="ch" forName="dot6" refType="userD"/>
                  <dgm:constr type="ctrX" for="ch" forName="dot7" refType="w" fact="0.4926"/>
                  <dgm:constr type="ctrY" for="ch" forName="dot7" refType="h" fact="0.7454"/>
                  <dgm:constr type="w" for="ch" forName="dot7" refType="userD"/>
                  <dgm:constr type="h" for="ch" forName="dot7" refType="userD"/>
                  <dgm:constr type="ctrX" for="ch" forName="dot8" refType="w" fact="0.5836"/>
                  <dgm:constr type="ctrY" for="ch" forName="dot8" refType="h" fact="0.6026"/>
                  <dgm:constr type="w" for="ch" forName="dot8" refType="userD"/>
                  <dgm:constr type="h" for="ch" forName="dot8" refType="userD"/>
                  <dgm:constr type="ctrX" for="ch" forName="dot9" refType="w" fact="0.6371"/>
                  <dgm:constr type="ctrY" for="ch" forName="dot9" refType="h" fact="0.4632"/>
                  <dgm:constr type="w" for="ch" forName="dot9" refType="userD"/>
                  <dgm:constr type="h" for="ch" forName="dot9" refType="userD"/>
                  <dgm:constr type="ctrX" for="ch" forName="dot10" refType="w" fact="0.6701"/>
                  <dgm:constr type="ctrY" for="ch" forName="dot10" refType="h" fact="0.3187"/>
                  <dgm:constr type="w" for="ch" forName="dot10" refType="userD"/>
                  <dgm:constr type="h" for="ch" forName="dot10" refType="userD"/>
                  <dgm:constr type="ctrX" for="ch" forName="dot11" refType="w" fact="0.6853"/>
                  <dgm:constr type="ctrY" for="ch" forName="dot11" refType="h" fact="0.1763"/>
                  <dgm:constr type="w" for="ch" forName="dot11" refType="userD"/>
                  <dgm:constr type="h" for="ch" forName="dot11" refType="userD"/>
                  <dgm:constr type="ctrX" for="ch" forName="dotArrow1" refType="w" fact="0.6627"/>
                  <dgm:constr type="ctrY" for="ch" forName="dotArrow1" refType="h" fact="-0.0099"/>
                  <dgm:constr type="w" for="ch" forName="dotArrow1" refType="userD"/>
                  <dgm:constr type="h" for="ch" forName="dotArrow1" refType="userD"/>
                  <dgm:constr type="ctrX" for="ch" forName="dotArrow2" refType="w" fact="0.6773"/>
                  <dgm:constr type="ctrY" for="ch" forName="dotArrow2" refType="h" fact="-0.0239"/>
                  <dgm:constr type="w" for="ch" forName="dotArrow2" refType="userD"/>
                  <dgm:constr type="h" for="ch" forName="dotArrow2" refType="userD"/>
                  <dgm:constr type="ctrX" for="ch" forName="dotArrow3" refType="w" fact="0.6919"/>
                  <dgm:constr type="ctrY" for="ch" forName="dotArrow3" refType="h" fact="-0.0378"/>
                  <dgm:constr type="w" for="ch" forName="dotArrow3" refType="userD"/>
                  <dgm:constr type="h" for="ch" forName="dotArrow3" refType="userD"/>
                  <dgm:constr type="ctrX" for="ch" forName="dotArrow4" refType="w" fact="0.7065"/>
                  <dgm:constr type="ctrY" for="ch" forName="dotArrow4" refType="h" fact="-0.0239"/>
                  <dgm:constr type="w" for="ch" forName="dotArrow4" refType="userD"/>
                  <dgm:constr type="h" for="ch" forName="dotArrow4" refType="userD"/>
                  <dgm:constr type="ctrX" for="ch" forName="dotArrow5" refType="w" fact="0.7212"/>
                  <dgm:constr type="ctrY" for="ch" forName="dotArrow5" refType="h" fact="-0.0099"/>
                  <dgm:constr type="w" for="ch" forName="dotArrow5" refType="userD"/>
                  <dgm:constr type="h" for="ch" forName="dotArrow5" refType="userD"/>
                  <dgm:constr type="ctrX" for="ch" forName="dotArrow6" refType="w" fact="0.6919"/>
                  <dgm:constr type="ctrY" for="ch" forName="dotArrow6" refType="h" fact="-0.0084"/>
                  <dgm:constr type="w" for="ch" forName="dotArrow6" refType="userD"/>
                  <dgm:constr type="h" for="ch" forName="dotArrow6" refType="userD"/>
                  <dgm:constr type="ctrX" for="ch" forName="dotArrow7" refType="w" fact="0.6919"/>
                  <dgm:constr type="ctrY" for="ch" forName="dotArrow7" refType="h" fact="0.0211"/>
                  <dgm:constr type="w" for="ch" forName="dotArrow7" refType="userD"/>
                  <dgm:constr type="h" for="ch" forName="dotArrow7" refType="userD"/>
                  <dgm:constr type="l" for="ch" forName="parTx1" refType="w" fact="0.2556"/>
                  <dgm:constr type="t" for="ch" forName="parTx1" refType="h" fact="0.8856"/>
                  <dgm:constr type="w" for="ch" forName="parTx1" refType="w" fact="0.2101"/>
                  <dgm:constr type="h" for="ch" forName="parTx1" refType="h" fact="0.0704"/>
                  <dgm:constr type="ctrX" for="ch" forName="picture1" refType="w" fact="0.246"/>
                  <dgm:constr type="ctrY" for="ch" forName="picture1" refType="h" fact="0.8769"/>
                  <dgm:constr type="w" for="ch" forName="picture1" refType="w" fact="0.0974"/>
                  <dgm:constr type="h" for="ch" forName="picture1" refType="h" fact="0.1218"/>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4535"/>
                  <dgm:constr type="t" for="ch" forName="parTx2" refType="h" fact="0.7956"/>
                  <dgm:constr type="w" for="ch" forName="parTx2" refType="w" fact="0.2101"/>
                  <dgm:constr type="h" for="ch" forName="parTx2" refType="h" fact="0.0704"/>
                  <dgm:constr type="ctrX" for="ch" forName="picture2" refType="w" fact="0.4439"/>
                  <dgm:constr type="ctrY" for="ch" forName="picture2" refType="h" fact="0.787"/>
                  <dgm:constr type="w" for="ch" forName="picture2" refType="w" fact="0.0974"/>
                  <dgm:constr type="h" for="ch" forName="picture2" refType="h" fact="0.1218"/>
                  <dgm:constr type="l" for="ch" forName="desTx2" refType="r" refFor="ch" refForName="parTx2"/>
                  <dgm:constr type="r" for="ch" forName="desTx2" refType="w"/>
                  <dgm:constr type="t" for="ch" forName="desTx2" refType="t" refFor="ch" refForName="parTx2"/>
                  <dgm:constr type="h" for="ch" forName="desTx2" refType="h" refFor="ch" refForName="parTx2"/>
                  <dgm:constr type="l" for="ch" forName="parTx3" refType="w" fact="0.5511"/>
                  <dgm:constr type="t" for="ch" forName="parTx3" refType="h" fact="0.673"/>
                  <dgm:constr type="w" for="ch" forName="parTx3" refType="w" fact="0.2101"/>
                  <dgm:constr type="h" for="ch" forName="parTx3" refType="h" fact="0.0704"/>
                  <dgm:constr type="ctrX" for="ch" forName="picture3" refType="w" fact="0.5415"/>
                  <dgm:constr type="ctrY" for="ch" forName="picture3" refType="h" fact="0.6644"/>
                  <dgm:constr type="w" for="ch" forName="picture3" refType="w" fact="0.0974"/>
                  <dgm:constr type="h" for="ch" forName="picture3" refType="h" fact="0.1218"/>
                  <dgm:constr type="l" for="ch" forName="desTx3" refType="r" refFor="ch" refForName="parTx3"/>
                  <dgm:constr type="r" for="ch" forName="desTx3" refType="w"/>
                  <dgm:constr type="t" for="ch" forName="desTx3" refType="t" refFor="ch" refForName="parTx3"/>
                  <dgm:constr type="h" for="ch" forName="desTx3" refType="h" refFor="ch" refForName="parTx3"/>
                  <dgm:constr type="l" for="ch" forName="parTx4" refType="w" fact="0.6132"/>
                  <dgm:constr type="t" for="ch" forName="parTx4" refType="h" fact="0.538"/>
                  <dgm:constr type="w" for="ch" forName="parTx4" refType="w" fact="0.2101"/>
                  <dgm:constr type="h" for="ch" forName="parTx4" refType="h" fact="0.0704"/>
                  <dgm:constr type="ctrX" for="ch" forName="picture4" refType="w" fact="0.6037"/>
                  <dgm:constr type="ctrY" for="ch" forName="picture4" refType="h" fact="0.5294"/>
                  <dgm:constr type="w" for="ch" forName="picture4" refType="w" fact="0.0974"/>
                  <dgm:constr type="h" for="ch" forName="picture4" refType="h" fact="0.1218"/>
                  <dgm:constr type="l" for="ch" forName="desTx4" refType="r" refFor="ch" refForName="parTx4"/>
                  <dgm:constr type="r" for="ch" forName="desTx4" refType="w"/>
                  <dgm:constr type="t" for="ch" forName="desTx4" refType="t" refFor="ch" refForName="parTx4"/>
                  <dgm:constr type="h" for="ch" forName="desTx4" refType="h" refFor="ch" refForName="parTx4"/>
                  <dgm:constr type="l" for="ch" forName="parTx5" refType="w" fact="0.6576"/>
                  <dgm:constr type="t" for="ch" forName="parTx5" refType="h" fact="0.3951"/>
                  <dgm:constr type="w" for="ch" forName="parTx5" refType="w" fact="0.2101"/>
                  <dgm:constr type="h" for="ch" forName="parTx5" refType="h" fact="0.0704"/>
                  <dgm:constr type="ctrX" for="ch" forName="picture5" refType="w" fact="0.648"/>
                  <dgm:constr type="ctrY" for="ch" forName="picture5" refType="h" fact="0.3864"/>
                  <dgm:constr type="w" for="ch" forName="picture5" refType="w" fact="0.0974"/>
                  <dgm:constr type="h" for="ch" forName="picture5" refType="h" fact="0.1218"/>
                  <dgm:constr type="l" for="ch" forName="desTx5" refType="r" refFor="ch" refForName="parTx5"/>
                  <dgm:constr type="r" for="ch" forName="desTx5" refType="w"/>
                  <dgm:constr type="t" for="ch" forName="desTx5" refType="t" refFor="ch" refForName="parTx5"/>
                  <dgm:constr type="h" for="ch" forName="desTx5" refType="h" refFor="ch" refForName="parTx5"/>
                  <dgm:constr type="l" for="ch" forName="parTx6" refType="w" fact="0.6828"/>
                  <dgm:constr type="t" for="ch" forName="parTx6" refType="h" fact="0.2531"/>
                  <dgm:constr type="w" for="ch" forName="parTx6" refType="w" fact="0.2101"/>
                  <dgm:constr type="h" for="ch" forName="parTx6" refType="h" fact="0.0704"/>
                  <dgm:constr type="ctrX" for="ch" forName="picture6" refType="w" fact="0.6733"/>
                  <dgm:constr type="ctrY" for="ch" forName="picture6" refType="h" fact="0.2444"/>
                  <dgm:constr type="w" for="ch" forName="picture6" refType="w" fact="0.0974"/>
                  <dgm:constr type="h" for="ch" forName="picture6" refType="h" fact="0.1218"/>
                  <dgm:constr type="l" for="ch" forName="desTx6" refType="r" refFor="ch" refForName="parTx6"/>
                  <dgm:constr type="r" for="ch" forName="desTx6" refType="w"/>
                  <dgm:constr type="t" for="ch" forName="desTx6" refType="t" refFor="ch" refForName="parTx6"/>
                  <dgm:constr type="h" for="ch" forName="desTx6" refType="h" refFor="ch" refForName="parTx6"/>
                  <dgm:constr type="l" for="ch" forName="parTx7" refType="w" fact="0.6966"/>
                  <dgm:constr type="t" for="ch" forName="parTx7" refType="h" fact="0.1162"/>
                  <dgm:constr type="w" for="ch" forName="parTx7" refType="w" fact="0.2101"/>
                  <dgm:constr type="h" for="ch" forName="parTx7" refType="h" fact="0.0704"/>
                  <dgm:constr type="ctrX" for="ch" forName="picture7" refType="w" fact="0.6871"/>
                  <dgm:constr type="ctrY" for="ch" forName="picture7" refType="h" fact="0.1075"/>
                  <dgm:constr type="w" for="ch" forName="picture7" refType="w" fact="0.0974"/>
                  <dgm:constr type="h" for="ch" forName="picture7" refType="h" fact="0.1218"/>
                  <dgm:constr type="l" for="ch" forName="desTx7" refType="r" refFor="ch" refForName="parTx7"/>
                  <dgm:constr type="r" for="ch" forName="desTx7" refType="w"/>
                  <dgm:constr type="t" for="ch" forName="desTx7" refType="t" refFor="ch" refForName="parTx7"/>
                  <dgm:constr type="h" for="ch" forName="desTx7" refType="h" refFor="ch" refForName="parTx7"/>
                </dgm:constrLst>
              </dgm:if>
              <dgm:else name="Name67">
                <dgm:alg type="composite">
                  <dgm:param type="ar" val="1.096"/>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parTx7" refType="primFontSz" refFor="ch" refForName="parTx1" op="equ"/>
                  <dgm:constr type="userD" refType="w" fact="0.0111"/>
                  <dgm:constr type="ctrX" for="ch" forName="dot1" refType="w" fact="0.4459"/>
                  <dgm:constr type="ctrY" for="ch" forName="dot1" refType="h" fact="0.8342"/>
                  <dgm:constr type="w" for="ch" forName="dot1" refType="userD"/>
                  <dgm:constr type="h" for="ch" forName="dot1" refType="userD"/>
                  <dgm:constr type="ctrX" for="ch" forName="dot2" refType="w" fact="0.4244"/>
                  <dgm:constr type="ctrY" for="ch" forName="dot2" refType="h" fact="0.8448"/>
                  <dgm:constr type="w" for="ch" forName="dot2" refType="userD"/>
                  <dgm:constr type="h" for="ch" forName="dot2" refType="userD"/>
                  <dgm:constr type="ctrX" for="ch" forName="dot3" refType="w" fact="0.4026"/>
                  <dgm:constr type="ctrY" for="ch" forName="dot3" refType="h" fact="0.8539"/>
                  <dgm:constr type="w" for="ch" forName="dot3" refType="userD"/>
                  <dgm:constr type="h" for="ch" forName="dot3" refType="userD"/>
                  <dgm:constr type="ctrX" for="ch" forName="dot4" refType="w" fact="0.3806"/>
                  <dgm:constr type="ctrY" for="ch" forName="dot4" refType="h" fact="0.8615"/>
                  <dgm:constr type="w" for="ch" forName="dot4" refType="userD"/>
                  <dgm:constr type="h" for="ch" forName="dot4" refType="userD"/>
                  <dgm:constr type="ctrX" for="ch" forName="dot5" refType="w" fact="0.3584"/>
                  <dgm:constr type="ctrY" for="ch" forName="dot5" refType="h" fact="0.8676"/>
                  <dgm:constr type="w" for="ch" forName="dot5" refType="userD"/>
                  <dgm:constr type="h" for="ch" forName="dot5" refType="userD"/>
                  <dgm:constr type="ctrX" for="ch" forName="dot6" refType="w" fact="0.5803"/>
                  <dgm:constr type="ctrY" for="ch" forName="dot6" refType="h" fact="0.7255"/>
                  <dgm:constr type="w" for="ch" forName="dot6" refType="userD"/>
                  <dgm:constr type="h" for="ch" forName="dot6" refType="userD"/>
                  <dgm:constr type="ctrX" for="ch" forName="dot7" refType="w" fact="0.5618"/>
                  <dgm:constr type="ctrY" for="ch" forName="dot7" refType="h" fact="0.7454"/>
                  <dgm:constr type="w" for="ch" forName="dot7" refType="userD"/>
                  <dgm:constr type="h" for="ch" forName="dot7" refType="userD"/>
                  <dgm:constr type="ctrX" for="ch" forName="dot8" refType="w" fact="0.6656"/>
                  <dgm:constr type="ctrY" for="ch" forName="dot8" refType="h" fact="0.6026"/>
                  <dgm:constr type="w" for="ch" forName="dot8" refType="userD"/>
                  <dgm:constr type="h" for="ch" forName="dot8" refType="userD"/>
                  <dgm:constr type="ctrX" for="ch" forName="dot9" refType="w" fact="0.7266"/>
                  <dgm:constr type="ctrY" for="ch" forName="dot9" refType="h" fact="0.4632"/>
                  <dgm:constr type="w" for="ch" forName="dot9" refType="userD"/>
                  <dgm:constr type="h" for="ch" forName="dot9" refType="userD"/>
                  <dgm:constr type="ctrX" for="ch" forName="dot10" refType="w" fact="0.7643"/>
                  <dgm:constr type="ctrY" for="ch" forName="dot10" refType="h" fact="0.3187"/>
                  <dgm:constr type="w" for="ch" forName="dot10" refType="userD"/>
                  <dgm:constr type="h" for="ch" forName="dot10" refType="userD"/>
                  <dgm:constr type="ctrX" for="ch" forName="dot11" refType="w" fact="0.7816"/>
                  <dgm:constr type="ctrY" for="ch" forName="dot11" refType="h" fact="0.1763"/>
                  <dgm:constr type="w" for="ch" forName="dot11" refType="userD"/>
                  <dgm:constr type="h" for="ch" forName="dot11" refType="userD"/>
                  <dgm:constr type="ctrX" for="ch" forName="dotArrow1" refType="w" fact="0.7558"/>
                  <dgm:constr type="ctrY" for="ch" forName="dotArrow1" refType="h" fact="-0.0099"/>
                  <dgm:constr type="w" for="ch" forName="dotArrow1" refType="userD"/>
                  <dgm:constr type="h" for="ch" forName="dotArrow1" refType="userD"/>
                  <dgm:constr type="ctrX" for="ch" forName="dotArrow2" refType="w" fact="0.7725"/>
                  <dgm:constr type="ctrY" for="ch" forName="dotArrow2" refType="h" fact="-0.0239"/>
                  <dgm:constr type="w" for="ch" forName="dotArrow2" refType="userD"/>
                  <dgm:constr type="h" for="ch" forName="dotArrow2" refType="userD"/>
                  <dgm:constr type="ctrX" for="ch" forName="dotArrow3" refType="w" fact="0.7892"/>
                  <dgm:constr type="ctrY" for="ch" forName="dotArrow3" refType="h" fact="-0.0378"/>
                  <dgm:constr type="w" for="ch" forName="dotArrow3" refType="userD"/>
                  <dgm:constr type="h" for="ch" forName="dotArrow3" refType="userD"/>
                  <dgm:constr type="ctrX" for="ch" forName="dotArrow4" refType="w" fact="0.8058"/>
                  <dgm:constr type="ctrY" for="ch" forName="dotArrow4" refType="h" fact="-0.0239"/>
                  <dgm:constr type="w" for="ch" forName="dotArrow4" refType="userD"/>
                  <dgm:constr type="h" for="ch" forName="dotArrow4" refType="userD"/>
                  <dgm:constr type="ctrX" for="ch" forName="dotArrow5" refType="w" fact="0.8225"/>
                  <dgm:constr type="ctrY" for="ch" forName="dotArrow5" refType="h" fact="-0.0099"/>
                  <dgm:constr type="w" for="ch" forName="dotArrow5" refType="userD"/>
                  <dgm:constr type="h" for="ch" forName="dotArrow5" refType="userD"/>
                  <dgm:constr type="ctrX" for="ch" forName="dotArrow6" refType="w" fact="0.7892"/>
                  <dgm:constr type="ctrY" for="ch" forName="dotArrow6" refType="h" fact="-0.0084"/>
                  <dgm:constr type="w" for="ch" forName="dotArrow6" refType="userD"/>
                  <dgm:constr type="h" for="ch" forName="dotArrow6" refType="userD"/>
                  <dgm:constr type="ctrX" for="ch" forName="dotArrow7" refType="w" fact="0.7892"/>
                  <dgm:constr type="ctrY" for="ch" forName="dotArrow7" refType="h" fact="0.0211"/>
                  <dgm:constr type="w" for="ch" forName="dotArrow7" refType="userD"/>
                  <dgm:constr type="h" for="ch" forName="dotArrow7" refType="userD"/>
                  <dgm:constr type="l" for="ch" forName="parTx1" refType="w" fact="0.2915"/>
                  <dgm:constr type="t" for="ch" forName="parTx1" refType="h" fact="0.8845"/>
                  <dgm:constr type="w" for="ch" forName="parTx1" refType="w" fact="0.2396"/>
                  <dgm:constr type="h" for="ch" forName="parTx1" refType="h" fact="0.0704"/>
                  <dgm:constr type="ctrX" for="ch" forName="picture1" refType="w" fact="0.2806"/>
                  <dgm:constr type="ctrY" for="ch" forName="picture1" refType="h" fact="0.8769"/>
                  <dgm:constr type="w" for="ch" forName="picture1" refType="w" fact="0.1111"/>
                  <dgm:constr type="h" for="ch" forName="picture1" refType="h" fact="0.1218"/>
                  <dgm:constr type="l" for="ch" forName="parTx2" refType="w" fact="0.5172"/>
                  <dgm:constr type="t" for="ch" forName="parTx2" refType="h" fact="0.7946"/>
                  <dgm:constr type="w" for="ch" forName="parTx2" refType="w" fact="0.2396"/>
                  <dgm:constr type="h" for="ch" forName="parTx2" refType="h" fact="0.0704"/>
                  <dgm:constr type="ctrX" for="ch" forName="picture2" refType="w" fact="0.5063"/>
                  <dgm:constr type="ctrY" for="ch" forName="picture2" refType="h" fact="0.787"/>
                  <dgm:constr type="w" for="ch" forName="picture2" refType="w" fact="0.1111"/>
                  <dgm:constr type="h" for="ch" forName="picture2" refType="h" fact="0.1218"/>
                  <dgm:constr type="l" for="ch" forName="parTx3" refType="w" fact="0.6285"/>
                  <dgm:constr type="t" for="ch" forName="parTx3" refType="h" fact="0.672"/>
                  <dgm:constr type="w" for="ch" forName="parTx3" refType="w" fact="0.2396"/>
                  <dgm:constr type="h" for="ch" forName="parTx3" refType="h" fact="0.0704"/>
                  <dgm:constr type="ctrX" for="ch" forName="picture3" refType="w" fact="0.6176"/>
                  <dgm:constr type="ctrY" for="ch" forName="picture3" refType="h" fact="0.6644"/>
                  <dgm:constr type="w" for="ch" forName="picture3" refType="w" fact="0.1111"/>
                  <dgm:constr type="h" for="ch" forName="picture3" refType="h" fact="0.1218"/>
                  <dgm:constr type="l" for="ch" forName="parTx4" refType="w" fact="0.6994"/>
                  <dgm:constr type="t" for="ch" forName="parTx4" refType="h" fact="0.5369"/>
                  <dgm:constr type="w" for="ch" forName="parTx4" refType="w" fact="0.2396"/>
                  <dgm:constr type="h" for="ch" forName="parTx4" refType="h" fact="0.0704"/>
                  <dgm:constr type="ctrX" for="ch" forName="picture4" refType="w" fact="0.6885"/>
                  <dgm:constr type="ctrY" for="ch" forName="picture4" refType="h" fact="0.5294"/>
                  <dgm:constr type="w" for="ch" forName="picture4" refType="w" fact="0.1111"/>
                  <dgm:constr type="h" for="ch" forName="picture4" refType="h" fact="0.1218"/>
                  <dgm:constr type="l" for="ch" forName="parTx5" refType="w" fact="0.75"/>
                  <dgm:constr type="t" for="ch" forName="parTx5" refType="h" fact="0.394"/>
                  <dgm:constr type="w" for="ch" forName="parTx5" refType="w" fact="0.2396"/>
                  <dgm:constr type="h" for="ch" forName="parTx5" refType="h" fact="0.0704"/>
                  <dgm:constr type="ctrX" for="ch" forName="picture5" refType="w" fact="0.7391"/>
                  <dgm:constr type="ctrY" for="ch" forName="picture5" refType="h" fact="0.3864"/>
                  <dgm:constr type="w" for="ch" forName="picture5" refType="w" fact="0.1111"/>
                  <dgm:constr type="h" for="ch" forName="picture5" refType="h" fact="0.1218"/>
                  <dgm:constr type="l" for="ch" forName="parTx6" refType="w" fact="0.7788"/>
                  <dgm:constr type="t" for="ch" forName="parTx6" refType="h" fact="0.252"/>
                  <dgm:constr type="w" for="ch" forName="parTx6" refType="w" fact="0.2396"/>
                  <dgm:constr type="h" for="ch" forName="parTx6" refType="h" fact="0.0704"/>
                  <dgm:constr type="ctrX" for="ch" forName="picture6" refType="w" fact="0.7679"/>
                  <dgm:constr type="ctrY" for="ch" forName="picture6" refType="h" fact="0.2444"/>
                  <dgm:constr type="w" for="ch" forName="picture6" refType="w" fact="0.1111"/>
                  <dgm:constr type="h" for="ch" forName="picture6" refType="h" fact="0.1218"/>
                  <dgm:constr type="l" for="ch" forName="parTx7" refType="w" fact="0.7945"/>
                  <dgm:constr type="t" for="ch" forName="parTx7" refType="h" fact="0.1151"/>
                  <dgm:constr type="w" for="ch" forName="parTx7" refType="w" fact="0.2396"/>
                  <dgm:constr type="h" for="ch" forName="parTx7" refType="h" fact="0.0704"/>
                  <dgm:constr type="ctrX" for="ch" forName="picture7" refType="w" fact="0.7836"/>
                  <dgm:constr type="ctrY" for="ch" forName="picture7" refType="h" fact="0.1075"/>
                  <dgm:constr type="w" for="ch" forName="picture7" refType="w" fact="0.1111"/>
                  <dgm:constr type="h" for="ch" forName="picture7" refType="h" fact="0.1218"/>
                </dgm:constrLst>
              </dgm:else>
            </dgm:choose>
          </dgm:if>
          <dgm:else name="Name68">
            <dgm:choose name="Name69">
              <dgm:if name="Name70" axis="des" func="maxDepth" op="gt" val="1">
                <dgm:alg type="composite">
                  <dgm:param type="ar" val="1.2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parTx7"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primFontSz" for="ch" forName="desTx6" refType="primFontSz" refFor="ch" refForName="desTx1" op="equ"/>
                  <dgm:constr type="primFontSz" for="ch" forName="desTx7" refType="primFontSz" refFor="ch" refForName="desTx1" op="equ"/>
                  <dgm:constr type="userD" refType="w" fact="0.0097"/>
                  <dgm:constr type="ctrX" for="ch" forName="dot1" refType="w" fact="0.6091"/>
                  <dgm:constr type="ctrY" for="ch" forName="dot1" refType="h" fact="0.8342"/>
                  <dgm:constr type="w" for="ch" forName="dot1" refType="userD"/>
                  <dgm:constr type="h" for="ch" forName="dot1" refType="userD"/>
                  <dgm:constr type="ctrX" for="ch" forName="dot2" refType="w" fact="0.6279"/>
                  <dgm:constr type="ctrY" for="ch" forName="dot2" refType="h" fact="0.8448"/>
                  <dgm:constr type="w" for="ch" forName="dot2" refType="userD"/>
                  <dgm:constr type="h" for="ch" forName="dot2" refType="userD"/>
                  <dgm:constr type="ctrX" for="ch" forName="dot3" refType="w" fact="0.647"/>
                  <dgm:constr type="ctrY" for="ch" forName="dot3" refType="h" fact="0.8539"/>
                  <dgm:constr type="w" for="ch" forName="dot3" refType="userD"/>
                  <dgm:constr type="h" for="ch" forName="dot3" refType="userD"/>
                  <dgm:constr type="ctrX" for="ch" forName="dot4" refType="w" fact="0.6663"/>
                  <dgm:constr type="ctrY" for="ch" forName="dot4" refType="h" fact="0.8615"/>
                  <dgm:constr type="w" for="ch" forName="dot4" refType="userD"/>
                  <dgm:constr type="h" for="ch" forName="dot4" refType="userD"/>
                  <dgm:constr type="ctrX" for="ch" forName="dot5" refType="w" fact="0.6858"/>
                  <dgm:constr type="ctrY" for="ch" forName="dot5" refType="h" fact="0.8676"/>
                  <dgm:constr type="w" for="ch" forName="dot5" refType="userD"/>
                  <dgm:constr type="h" for="ch" forName="dot5" refType="userD"/>
                  <dgm:constr type="ctrX" for="ch" forName="dot6" refType="w" fact="0.4912"/>
                  <dgm:constr type="ctrY" for="ch" forName="dot6" refType="h" fact="0.7255"/>
                  <dgm:constr type="w" for="ch" forName="dot6" refType="userD"/>
                  <dgm:constr type="h" for="ch" forName="dot6" refType="userD"/>
                  <dgm:constr type="ctrX" for="ch" forName="dot7" refType="w" fact="0.5074"/>
                  <dgm:constr type="ctrY" for="ch" forName="dot7" refType="h" fact="0.7454"/>
                  <dgm:constr type="w" for="ch" forName="dot7" refType="userD"/>
                  <dgm:constr type="h" for="ch" forName="dot7" refType="userD"/>
                  <dgm:constr type="ctrX" for="ch" forName="dot8" refType="w" fact="0.4164"/>
                  <dgm:constr type="ctrY" for="ch" forName="dot8" refType="h" fact="0.6026"/>
                  <dgm:constr type="w" for="ch" forName="dot8" refType="userD"/>
                  <dgm:constr type="h" for="ch" forName="dot8" refType="userD"/>
                  <dgm:constr type="ctrX" for="ch" forName="dot9" refType="w" fact="0.3629"/>
                  <dgm:constr type="ctrY" for="ch" forName="dot9" refType="h" fact="0.4632"/>
                  <dgm:constr type="w" for="ch" forName="dot9" refType="userD"/>
                  <dgm:constr type="h" for="ch" forName="dot9" refType="userD"/>
                  <dgm:constr type="ctrX" for="ch" forName="dot10" refType="w" fact="0.3299"/>
                  <dgm:constr type="ctrY" for="ch" forName="dot10" refType="h" fact="0.3187"/>
                  <dgm:constr type="w" for="ch" forName="dot10" refType="userD"/>
                  <dgm:constr type="h" for="ch" forName="dot10" refType="userD"/>
                  <dgm:constr type="ctrX" for="ch" forName="dot11" refType="w" fact="0.3147"/>
                  <dgm:constr type="ctrY" for="ch" forName="dot11" refType="h" fact="0.1763"/>
                  <dgm:constr type="w" for="ch" forName="dot11" refType="userD"/>
                  <dgm:constr type="h" for="ch" forName="dot11" refType="userD"/>
                  <dgm:constr type="ctrX" for="ch" forName="dotArrow1" refType="w" fact="0.3373"/>
                  <dgm:constr type="ctrY" for="ch" forName="dotArrow1" refType="h" fact="-0.0099"/>
                  <dgm:constr type="w" for="ch" forName="dotArrow1" refType="userD"/>
                  <dgm:constr type="h" for="ch" forName="dotArrow1" refType="userD"/>
                  <dgm:constr type="ctrX" for="ch" forName="dotArrow2" refType="w" fact="0.3227"/>
                  <dgm:constr type="ctrY" for="ch" forName="dotArrow2" refType="h" fact="-0.0239"/>
                  <dgm:constr type="w" for="ch" forName="dotArrow2" refType="userD"/>
                  <dgm:constr type="h" for="ch" forName="dotArrow2" refType="userD"/>
                  <dgm:constr type="ctrX" for="ch" forName="dotArrow3" refType="w" fact="0.3081"/>
                  <dgm:constr type="ctrY" for="ch" forName="dotArrow3" refType="h" fact="-0.0378"/>
                  <dgm:constr type="w" for="ch" forName="dotArrow3" refType="userD"/>
                  <dgm:constr type="h" for="ch" forName="dotArrow3" refType="userD"/>
                  <dgm:constr type="ctrX" for="ch" forName="dotArrow4" refType="w" fact="0.2935"/>
                  <dgm:constr type="ctrY" for="ch" forName="dotArrow4" refType="h" fact="-0.0239"/>
                  <dgm:constr type="w" for="ch" forName="dotArrow4" refType="userD"/>
                  <dgm:constr type="h" for="ch" forName="dotArrow4" refType="userD"/>
                  <dgm:constr type="ctrX" for="ch" forName="dotArrow5" refType="w" fact="0.2788"/>
                  <dgm:constr type="ctrY" for="ch" forName="dotArrow5" refType="h" fact="-0.0099"/>
                  <dgm:constr type="w" for="ch" forName="dotArrow5" refType="userD"/>
                  <dgm:constr type="h" for="ch" forName="dotArrow5" refType="userD"/>
                  <dgm:constr type="ctrX" for="ch" forName="dotArrow6" refType="w" fact="0.3081"/>
                  <dgm:constr type="ctrY" for="ch" forName="dotArrow6" refType="h" fact="-0.0084"/>
                  <dgm:constr type="w" for="ch" forName="dotArrow6" refType="userD"/>
                  <dgm:constr type="h" for="ch" forName="dotArrow6" refType="userD"/>
                  <dgm:constr type="ctrX" for="ch" forName="dotArrow7" refType="w" fact="0.3081"/>
                  <dgm:constr type="ctrY" for="ch" forName="dotArrow7" refType="h" fact="0.0211"/>
                  <dgm:constr type="w" for="ch" forName="dotArrow7" refType="userD"/>
                  <dgm:constr type="h" for="ch" forName="dotArrow7" refType="userD"/>
                  <dgm:constr type="r" for="ch" forName="parTx1" refType="w" fact="0.7444"/>
                  <dgm:constr type="t" for="ch" forName="parTx1" refType="h" fact="0.8856"/>
                  <dgm:constr type="w" for="ch" forName="parTx1" refType="w" fact="0.2101"/>
                  <dgm:constr type="h" for="ch" forName="parTx1" refType="h" fact="0.0704"/>
                  <dgm:constr type="ctrX" for="ch" forName="picture1" refType="w" fact="0.754"/>
                  <dgm:constr type="ctrY" for="ch" forName="picture1" refType="h" fact="0.8769"/>
                  <dgm:constr type="w" for="ch" forName="picture1" refType="w" fact="0.0974"/>
                  <dgm:constr type="h" for="ch" forName="picture1" refType="h" fact="0.1218"/>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5465"/>
                  <dgm:constr type="t" for="ch" forName="parTx2" refType="h" fact="0.7956"/>
                  <dgm:constr type="w" for="ch" forName="parTx2" refType="w" fact="0.2101"/>
                  <dgm:constr type="h" for="ch" forName="parTx2" refType="h" fact="0.0704"/>
                  <dgm:constr type="ctrX" for="ch" forName="picture2" refType="w" fact="0.5561"/>
                  <dgm:constr type="ctrY" for="ch" forName="picture2" refType="h" fact="0.787"/>
                  <dgm:constr type="w" for="ch" forName="picture2" refType="w" fact="0.0974"/>
                  <dgm:constr type="h" for="ch" forName="picture2" refType="h" fact="0.1218"/>
                  <dgm:constr type="r" for="ch" forName="desTx2" refType="l" refFor="ch" refForName="parTx2"/>
                  <dgm:constr type="l" for="ch" forName="desTx2"/>
                  <dgm:constr type="t" for="ch" forName="desTx2" refType="t" refFor="ch" refForName="parTx2"/>
                  <dgm:constr type="h" for="ch" forName="desTx2" refType="h" refFor="ch" refForName="parTx2"/>
                  <dgm:constr type="r" for="ch" forName="parTx3" refType="w" fact="0.4489"/>
                  <dgm:constr type="t" for="ch" forName="parTx3" refType="h" fact="0.673"/>
                  <dgm:constr type="w" for="ch" forName="parTx3" refType="w" fact="0.2101"/>
                  <dgm:constr type="h" for="ch" forName="parTx3" refType="h" fact="0.0704"/>
                  <dgm:constr type="ctrX" for="ch" forName="picture3" refType="w" fact="0.4585"/>
                  <dgm:constr type="ctrY" for="ch" forName="picture3" refType="h" fact="0.6644"/>
                  <dgm:constr type="w" for="ch" forName="picture3" refType="w" fact="0.0974"/>
                  <dgm:constr type="h" for="ch" forName="picture3" refType="h" fact="0.1218"/>
                  <dgm:constr type="r" for="ch" forName="desTx3" refType="l" refFor="ch" refForName="parTx3"/>
                  <dgm:constr type="l" for="ch" forName="desTx3"/>
                  <dgm:constr type="t" for="ch" forName="desTx3" refType="t" refFor="ch" refForName="parTx3"/>
                  <dgm:constr type="h" for="ch" forName="desTx3" refType="h" refFor="ch" refForName="parTx3"/>
                  <dgm:constr type="r" for="ch" forName="parTx4" refType="w" fact="0.3868"/>
                  <dgm:constr type="t" for="ch" forName="parTx4" refType="h" fact="0.538"/>
                  <dgm:constr type="w" for="ch" forName="parTx4" refType="w" fact="0.2101"/>
                  <dgm:constr type="h" for="ch" forName="parTx4" refType="h" fact="0.0704"/>
                  <dgm:constr type="ctrX" for="ch" forName="picture4" refType="w" fact="0.3963"/>
                  <dgm:constr type="ctrY" for="ch" forName="picture4" refType="h" fact="0.5294"/>
                  <dgm:constr type="w" for="ch" forName="picture4" refType="w" fact="0.0974"/>
                  <dgm:constr type="h" for="ch" forName="picture4" refType="h" fact="0.1218"/>
                  <dgm:constr type="r" for="ch" forName="desTx4" refType="l" refFor="ch" refForName="parTx4"/>
                  <dgm:constr type="l" for="ch" forName="desTx4"/>
                  <dgm:constr type="t" for="ch" forName="desTx4" refType="t" refFor="ch" refForName="parTx4"/>
                  <dgm:constr type="h" for="ch" forName="desTx4" refType="h" refFor="ch" refForName="parTx4"/>
                  <dgm:constr type="r" for="ch" forName="parTx5" refType="w" fact="0.3424"/>
                  <dgm:constr type="t" for="ch" forName="parTx5" refType="h" fact="0.3951"/>
                  <dgm:constr type="w" for="ch" forName="parTx5" refType="w" fact="0.2101"/>
                  <dgm:constr type="h" for="ch" forName="parTx5" refType="h" fact="0.0704"/>
                  <dgm:constr type="ctrX" for="ch" forName="picture5" refType="w" fact="0.352"/>
                  <dgm:constr type="ctrY" for="ch" forName="picture5" refType="h" fact="0.3864"/>
                  <dgm:constr type="w" for="ch" forName="picture5" refType="w" fact="0.0974"/>
                  <dgm:constr type="h" for="ch" forName="picture5" refType="h" fact="0.1218"/>
                  <dgm:constr type="r" for="ch" forName="desTx5" refType="l" refFor="ch" refForName="parTx5"/>
                  <dgm:constr type="l" for="ch" forName="desTx5"/>
                  <dgm:constr type="t" for="ch" forName="desTx5" refType="t" refFor="ch" refForName="parTx5"/>
                  <dgm:constr type="h" for="ch" forName="desTx5" refType="h" refFor="ch" refForName="parTx5"/>
                  <dgm:constr type="r" for="ch" forName="parTx6" refType="w" fact="0.3172"/>
                  <dgm:constr type="t" for="ch" forName="parTx6" refType="h" fact="0.2531"/>
                  <dgm:constr type="w" for="ch" forName="parTx6" refType="w" fact="0.2101"/>
                  <dgm:constr type="h" for="ch" forName="parTx6" refType="h" fact="0.0704"/>
                  <dgm:constr type="ctrX" for="ch" forName="picture6" refType="w" fact="0.3267"/>
                  <dgm:constr type="ctrY" for="ch" forName="picture6" refType="h" fact="0.2444"/>
                  <dgm:constr type="w" for="ch" forName="picture6" refType="w" fact="0.0974"/>
                  <dgm:constr type="h" for="ch" forName="picture6" refType="h" fact="0.1218"/>
                  <dgm:constr type="r" for="ch" forName="desTx6" refType="l" refFor="ch" refForName="parTx6"/>
                  <dgm:constr type="l" for="ch" forName="desTx6"/>
                  <dgm:constr type="t" for="ch" forName="desTx6" refType="t" refFor="ch" refForName="parTx6"/>
                  <dgm:constr type="h" for="ch" forName="desTx6" refType="h" refFor="ch" refForName="parTx6"/>
                  <dgm:constr type="r" for="ch" forName="parTx7" refType="w" fact="0.3034"/>
                  <dgm:constr type="t" for="ch" forName="parTx7" refType="h" fact="0.1162"/>
                  <dgm:constr type="w" for="ch" forName="parTx7" refType="w" fact="0.2101"/>
                  <dgm:constr type="h" for="ch" forName="parTx7" refType="h" fact="0.0704"/>
                  <dgm:constr type="ctrX" for="ch" forName="picture7" refType="w" fact="0.3129"/>
                  <dgm:constr type="ctrY" for="ch" forName="picture7" refType="h" fact="0.1075"/>
                  <dgm:constr type="w" for="ch" forName="picture7" refType="w" fact="0.0974"/>
                  <dgm:constr type="h" for="ch" forName="picture7" refType="h" fact="0.1218"/>
                  <dgm:constr type="r" for="ch" forName="desTx7" refType="l" refFor="ch" refForName="parTx7"/>
                  <dgm:constr type="l" for="ch" forName="desTx7"/>
                  <dgm:constr type="t" for="ch" forName="desTx7" refType="t" refFor="ch" refForName="parTx7"/>
                  <dgm:constr type="h" for="ch" forName="desTx7" refType="h" refFor="ch" refForName="parTx7"/>
                </dgm:constrLst>
              </dgm:if>
              <dgm:else name="Name71">
                <dgm:alg type="composite">
                  <dgm:param type="ar" val="1.096"/>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parTx7" refType="primFontSz" refFor="ch" refForName="parTx1" op="equ"/>
                  <dgm:constr type="userD" refType="w" fact="0.0111"/>
                  <dgm:constr type="ctrX" for="ch" forName="dot1" refType="w" fact="0.5541"/>
                  <dgm:constr type="ctrY" for="ch" forName="dot1" refType="h" fact="0.8342"/>
                  <dgm:constr type="w" for="ch" forName="dot1" refType="userD"/>
                  <dgm:constr type="h" for="ch" forName="dot1" refType="userD"/>
                  <dgm:constr type="ctrX" for="ch" forName="dot2" refType="w" fact="0.5756"/>
                  <dgm:constr type="ctrY" for="ch" forName="dot2" refType="h" fact="0.8448"/>
                  <dgm:constr type="w" for="ch" forName="dot2" refType="userD"/>
                  <dgm:constr type="h" for="ch" forName="dot2" refType="userD"/>
                  <dgm:constr type="ctrX" for="ch" forName="dot3" refType="w" fact="0.5974"/>
                  <dgm:constr type="ctrY" for="ch" forName="dot3" refType="h" fact="0.8539"/>
                  <dgm:constr type="w" for="ch" forName="dot3" refType="userD"/>
                  <dgm:constr type="h" for="ch" forName="dot3" refType="userD"/>
                  <dgm:constr type="ctrX" for="ch" forName="dot4" refType="w" fact="0.6194"/>
                  <dgm:constr type="ctrY" for="ch" forName="dot4" refType="h" fact="0.8615"/>
                  <dgm:constr type="w" for="ch" forName="dot4" refType="userD"/>
                  <dgm:constr type="h" for="ch" forName="dot4" refType="userD"/>
                  <dgm:constr type="ctrX" for="ch" forName="dot5" refType="w" fact="0.6416"/>
                  <dgm:constr type="ctrY" for="ch" forName="dot5" refType="h" fact="0.8676"/>
                  <dgm:constr type="w" for="ch" forName="dot5" refType="userD"/>
                  <dgm:constr type="h" for="ch" forName="dot5" refType="userD"/>
                  <dgm:constr type="ctrX" for="ch" forName="dot6" refType="w" fact="0.4197"/>
                  <dgm:constr type="ctrY" for="ch" forName="dot6" refType="h" fact="0.7255"/>
                  <dgm:constr type="w" for="ch" forName="dot6" refType="userD"/>
                  <dgm:constr type="h" for="ch" forName="dot6" refType="userD"/>
                  <dgm:constr type="ctrX" for="ch" forName="dot7" refType="w" fact="0.4382"/>
                  <dgm:constr type="ctrY" for="ch" forName="dot7" refType="h" fact="0.7454"/>
                  <dgm:constr type="w" for="ch" forName="dot7" refType="userD"/>
                  <dgm:constr type="h" for="ch" forName="dot7" refType="userD"/>
                  <dgm:constr type="ctrX" for="ch" forName="dot8" refType="w" fact="0.3344"/>
                  <dgm:constr type="ctrY" for="ch" forName="dot8" refType="h" fact="0.6026"/>
                  <dgm:constr type="w" for="ch" forName="dot8" refType="userD"/>
                  <dgm:constr type="h" for="ch" forName="dot8" refType="userD"/>
                  <dgm:constr type="ctrX" for="ch" forName="dot9" refType="w" fact="0.2734"/>
                  <dgm:constr type="ctrY" for="ch" forName="dot9" refType="h" fact="0.4632"/>
                  <dgm:constr type="w" for="ch" forName="dot9" refType="userD"/>
                  <dgm:constr type="h" for="ch" forName="dot9" refType="userD"/>
                  <dgm:constr type="ctrX" for="ch" forName="dot10" refType="w" fact="0.2357"/>
                  <dgm:constr type="ctrY" for="ch" forName="dot10" refType="h" fact="0.3187"/>
                  <dgm:constr type="w" for="ch" forName="dot10" refType="userD"/>
                  <dgm:constr type="h" for="ch" forName="dot10" refType="userD"/>
                  <dgm:constr type="ctrX" for="ch" forName="dot11" refType="w" fact="0.2184"/>
                  <dgm:constr type="ctrY" for="ch" forName="dot11" refType="h" fact="0.1763"/>
                  <dgm:constr type="w" for="ch" forName="dot11" refType="userD"/>
                  <dgm:constr type="h" for="ch" forName="dot11" refType="userD"/>
                  <dgm:constr type="ctrX" for="ch" forName="dotArrow1" refType="w" fact="0.2442"/>
                  <dgm:constr type="ctrY" for="ch" forName="dotArrow1" refType="h" fact="-0.0099"/>
                  <dgm:constr type="w" for="ch" forName="dotArrow1" refType="userD"/>
                  <dgm:constr type="h" for="ch" forName="dotArrow1" refType="userD"/>
                  <dgm:constr type="ctrX" for="ch" forName="dotArrow2" refType="w" fact="0.2275"/>
                  <dgm:constr type="ctrY" for="ch" forName="dotArrow2" refType="h" fact="-0.0239"/>
                  <dgm:constr type="w" for="ch" forName="dotArrow2" refType="userD"/>
                  <dgm:constr type="h" for="ch" forName="dotArrow2" refType="userD"/>
                  <dgm:constr type="ctrX" for="ch" forName="dotArrow3" refType="w" fact="0.2108"/>
                  <dgm:constr type="ctrY" for="ch" forName="dotArrow3" refType="h" fact="-0.0378"/>
                  <dgm:constr type="w" for="ch" forName="dotArrow3" refType="userD"/>
                  <dgm:constr type="h" for="ch" forName="dotArrow3" refType="userD"/>
                  <dgm:constr type="ctrX" for="ch" forName="dotArrow4" refType="w" fact="0.1942"/>
                  <dgm:constr type="ctrY" for="ch" forName="dotArrow4" refType="h" fact="-0.0239"/>
                  <dgm:constr type="w" for="ch" forName="dotArrow4" refType="userD"/>
                  <dgm:constr type="h" for="ch" forName="dotArrow4" refType="userD"/>
                  <dgm:constr type="ctrX" for="ch" forName="dotArrow5" refType="w" fact="0.1775"/>
                  <dgm:constr type="ctrY" for="ch" forName="dotArrow5" refType="h" fact="-0.0099"/>
                  <dgm:constr type="w" for="ch" forName="dotArrow5" refType="userD"/>
                  <dgm:constr type="h" for="ch" forName="dotArrow5" refType="userD"/>
                  <dgm:constr type="ctrX" for="ch" forName="dotArrow6" refType="w" fact="0.2108"/>
                  <dgm:constr type="ctrY" for="ch" forName="dotArrow6" refType="h" fact="-0.0084"/>
                  <dgm:constr type="w" for="ch" forName="dotArrow6" refType="userD"/>
                  <dgm:constr type="h" for="ch" forName="dotArrow6" refType="userD"/>
                  <dgm:constr type="ctrX" for="ch" forName="dotArrow7" refType="w" fact="0.2108"/>
                  <dgm:constr type="ctrY" for="ch" forName="dotArrow7" refType="h" fact="0.0211"/>
                  <dgm:constr type="w" for="ch" forName="dotArrow7" refType="userD"/>
                  <dgm:constr type="h" for="ch" forName="dotArrow7" refType="userD"/>
                  <dgm:constr type="r" for="ch" forName="parTx1" refType="w" fact="0.7085"/>
                  <dgm:constr type="t" for="ch" forName="parTx1" refType="h" fact="0.8845"/>
                  <dgm:constr type="w" for="ch" forName="parTx1" refType="w" fact="0.2396"/>
                  <dgm:constr type="h" for="ch" forName="parTx1" refType="h" fact="0.0704"/>
                  <dgm:constr type="ctrX" for="ch" forName="picture1" refType="w" fact="0.7194"/>
                  <dgm:constr type="ctrY" for="ch" forName="picture1" refType="h" fact="0.8769"/>
                  <dgm:constr type="w" for="ch" forName="picture1" refType="w" fact="0.1111"/>
                  <dgm:constr type="h" for="ch" forName="picture1" refType="h" fact="0.1218"/>
                  <dgm:constr type="r" for="ch" forName="parTx2" refType="w" fact="0.4828"/>
                  <dgm:constr type="t" for="ch" forName="parTx2" refType="h" fact="0.7946"/>
                  <dgm:constr type="w" for="ch" forName="parTx2" refType="w" fact="0.2396"/>
                  <dgm:constr type="h" for="ch" forName="parTx2" refType="h" fact="0.0704"/>
                  <dgm:constr type="ctrX" for="ch" forName="picture2" refType="w" fact="0.4937"/>
                  <dgm:constr type="ctrY" for="ch" forName="picture2" refType="h" fact="0.787"/>
                  <dgm:constr type="w" for="ch" forName="picture2" refType="w" fact="0.1111"/>
                  <dgm:constr type="h" for="ch" forName="picture2" refType="h" fact="0.1218"/>
                  <dgm:constr type="r" for="ch" forName="parTx3" refType="w" fact="0.3715"/>
                  <dgm:constr type="t" for="ch" forName="parTx3" refType="h" fact="0.672"/>
                  <dgm:constr type="w" for="ch" forName="parTx3" refType="w" fact="0.2396"/>
                  <dgm:constr type="h" for="ch" forName="parTx3" refType="h" fact="0.0704"/>
                  <dgm:constr type="ctrX" for="ch" forName="picture3" refType="w" fact="0.3824"/>
                  <dgm:constr type="ctrY" for="ch" forName="picture3" refType="h" fact="0.6644"/>
                  <dgm:constr type="w" for="ch" forName="picture3" refType="w" fact="0.1111"/>
                  <dgm:constr type="h" for="ch" forName="picture3" refType="h" fact="0.1218"/>
                  <dgm:constr type="r" for="ch" forName="parTx4" refType="w" fact="0.3006"/>
                  <dgm:constr type="t" for="ch" forName="parTx4" refType="h" fact="0.5369"/>
                  <dgm:constr type="w" for="ch" forName="parTx4" refType="w" fact="0.2396"/>
                  <dgm:constr type="h" for="ch" forName="parTx4" refType="h" fact="0.0704"/>
                  <dgm:constr type="ctrX" for="ch" forName="picture4" refType="w" fact="0.3115"/>
                  <dgm:constr type="ctrY" for="ch" forName="picture4" refType="h" fact="0.5294"/>
                  <dgm:constr type="w" for="ch" forName="picture4" refType="w" fact="0.1111"/>
                  <dgm:constr type="h" for="ch" forName="picture4" refType="h" fact="0.1218"/>
                  <dgm:constr type="r" for="ch" forName="parTx5" refType="w" fact="0.25"/>
                  <dgm:constr type="t" for="ch" forName="parTx5" refType="h" fact="0.394"/>
                  <dgm:constr type="w" for="ch" forName="parTx5" refType="w" fact="0.2396"/>
                  <dgm:constr type="h" for="ch" forName="parTx5" refType="h" fact="0.0704"/>
                  <dgm:constr type="ctrX" for="ch" forName="picture5" refType="w" fact="0.2609"/>
                  <dgm:constr type="ctrY" for="ch" forName="picture5" refType="h" fact="0.3864"/>
                  <dgm:constr type="w" for="ch" forName="picture5" refType="w" fact="0.1111"/>
                  <dgm:constr type="h" for="ch" forName="picture5" refType="h" fact="0.1218"/>
                  <dgm:constr type="r" for="ch" forName="parTx6" refType="w" fact="0.2212"/>
                  <dgm:constr type="t" for="ch" forName="parTx6" refType="h" fact="0.252"/>
                  <dgm:constr type="w" for="ch" forName="parTx6" refType="w" fact="0.2396"/>
                  <dgm:constr type="h" for="ch" forName="parTx6" refType="h" fact="0.0704"/>
                  <dgm:constr type="ctrX" for="ch" forName="picture6" refType="w" fact="0.2321"/>
                  <dgm:constr type="ctrY" for="ch" forName="picture6" refType="h" fact="0.2444"/>
                  <dgm:constr type="w" for="ch" forName="picture6" refType="w" fact="0.1111"/>
                  <dgm:constr type="h" for="ch" forName="picture6" refType="h" fact="0.1218"/>
                  <dgm:constr type="r" for="ch" forName="parTx7" refType="w" fact="0.2055"/>
                  <dgm:constr type="t" for="ch" forName="parTx7" refType="h" fact="0.1151"/>
                  <dgm:constr type="w" for="ch" forName="parTx7" refType="w" fact="0.2396"/>
                  <dgm:constr type="h" for="ch" forName="parTx7" refType="h" fact="0.0704"/>
                  <dgm:constr type="ctrX" for="ch" forName="picture7" refType="w" fact="0.2164"/>
                  <dgm:constr type="ctrY" for="ch" forName="picture7" refType="h" fact="0.1075"/>
                  <dgm:constr type="w" for="ch" forName="picture7" refType="w" fact="0.1111"/>
                  <dgm:constr type="h" for="ch" forName="picture7" refType="h" fact="0.1218"/>
                </dgm:constrLst>
              </dgm:else>
            </dgm:choose>
          </dgm:else>
        </dgm:choose>
      </dgm:else>
    </dgm:choose>
    <dgm:forEach name="wrapper" axis="self" ptType="parTrans">
      <dgm:forEach name="wrapper2" axis="self" ptType="sibTrans" st="2">
        <dgm:forEach name="imageRepeat" axis="self">
          <dgm:layoutNode name="imageRepeatNode" styleLbl="fgImgPlace1">
            <dgm:alg type="sp"/>
            <dgm:shape xmlns:r="http://schemas.openxmlformats.org/officeDocument/2006/relationships" type="ellipse" r:blip="" blipPhldr="1">
              <dgm:adjLst/>
            </dgm:shape>
            <dgm:presOf axis="self"/>
          </dgm:layoutNode>
        </dgm:forEach>
      </dgm:forEach>
    </dgm:forEach>
    <dgm:choose name="Name72">
      <dgm:if name="Name73" axis="ch" ptType="node" func="cnt" op="gte" val="2">
        <dgm:layoutNode name="dot1" styleLbl="alignNode1">
          <dgm:alg type="sp"/>
          <dgm:shape xmlns:r="http://schemas.openxmlformats.org/officeDocument/2006/relationships" type="ellipse" r:blip="">
            <dgm:adjLst/>
          </dgm:shape>
          <dgm:presOf/>
        </dgm:layoutNode>
        <dgm:layoutNode name="dot2" styleLbl="alignNode1">
          <dgm:alg type="sp"/>
          <dgm:shape xmlns:r="http://schemas.openxmlformats.org/officeDocument/2006/relationships" type="ellipse" r:blip="">
            <dgm:adjLst/>
          </dgm:shape>
          <dgm:presOf/>
        </dgm:layoutNode>
        <dgm:layoutNode name="dot3" styleLbl="alignNode1">
          <dgm:alg type="sp"/>
          <dgm:shape xmlns:r="http://schemas.openxmlformats.org/officeDocument/2006/relationships" type="ellipse" r:blip="">
            <dgm:adjLst/>
          </dgm:shape>
          <dgm:presOf/>
        </dgm:layoutNode>
      </dgm:if>
      <dgm:else name="Name74"/>
    </dgm:choose>
    <dgm:choose name="Name75">
      <dgm:if name="Name76" axis="ch" ptType="node" func="cnt" op="gte" val="3">
        <dgm:layoutNode name="dot4" styleLbl="alignNode1">
          <dgm:alg type="sp"/>
          <dgm:shape xmlns:r="http://schemas.openxmlformats.org/officeDocument/2006/relationships" type="ellipse" r:blip="">
            <dgm:adjLst/>
          </dgm:shape>
          <dgm:presOf/>
        </dgm:layoutNode>
        <dgm:layoutNode name="dot5" styleLbl="alignNode1">
          <dgm:alg type="sp"/>
          <dgm:shape xmlns:r="http://schemas.openxmlformats.org/officeDocument/2006/relationships" type="ellipse" r:blip="">
            <dgm:adjLst/>
          </dgm:shape>
          <dgm:presOf/>
        </dgm:layoutNode>
      </dgm:if>
      <dgm:else name="Name77"/>
    </dgm:choose>
    <dgm:choose name="Name78">
      <dgm:if name="Name79" axis="ch" ptType="node" func="cnt" op="gte" val="4">
        <dgm:layoutNode name="dot6" styleLbl="alignNode1">
          <dgm:alg type="sp"/>
          <dgm:shape xmlns:r="http://schemas.openxmlformats.org/officeDocument/2006/relationships" type="ellipse" r:blip="">
            <dgm:adjLst/>
          </dgm:shape>
          <dgm:presOf/>
        </dgm:layoutNode>
      </dgm:if>
      <dgm:else name="Name80"/>
    </dgm:choose>
    <dgm:choose name="Name81">
      <dgm:if name="Name82" axis="ch" ptType="node" func="cnt" op="gte" val="5">
        <dgm:layoutNode name="dot7" styleLbl="alignNode1">
          <dgm:alg type="sp"/>
          <dgm:shape xmlns:r="http://schemas.openxmlformats.org/officeDocument/2006/relationships" type="ellipse" r:blip="">
            <dgm:adjLst/>
          </dgm:shape>
          <dgm:presOf/>
        </dgm:layoutNode>
        <dgm:layoutNode name="dot8" styleLbl="alignNode1">
          <dgm:alg type="sp"/>
          <dgm:shape xmlns:r="http://schemas.openxmlformats.org/officeDocument/2006/relationships" type="ellipse" r:blip="">
            <dgm:adjLst/>
          </dgm:shape>
          <dgm:presOf/>
        </dgm:layoutNode>
      </dgm:if>
      <dgm:else name="Name83"/>
    </dgm:choose>
    <dgm:choose name="Name84">
      <dgm:if name="Name85" axis="ch" ptType="node" func="cnt" op="gte" val="6">
        <dgm:layoutNode name="dot9" styleLbl="alignNode1">
          <dgm:alg type="sp"/>
          <dgm:shape xmlns:r="http://schemas.openxmlformats.org/officeDocument/2006/relationships" type="ellipse" r:blip="">
            <dgm:adjLst/>
          </dgm:shape>
          <dgm:presOf/>
        </dgm:layoutNode>
        <dgm:layoutNode name="dot10" styleLbl="alignNode1">
          <dgm:alg type="sp"/>
          <dgm:shape xmlns:r="http://schemas.openxmlformats.org/officeDocument/2006/relationships" type="ellipse" r:blip="">
            <dgm:adjLst/>
          </dgm:shape>
          <dgm:presOf/>
        </dgm:layoutNode>
      </dgm:if>
      <dgm:else name="Name86"/>
    </dgm:choose>
    <dgm:choose name="Name87">
      <dgm:if name="Name88" axis="ch" ptType="node" func="cnt" op="gte" val="7">
        <dgm:layoutNode name="dot11" styleLbl="alignNode1">
          <dgm:alg type="sp"/>
          <dgm:shape xmlns:r="http://schemas.openxmlformats.org/officeDocument/2006/relationships" type="ellipse" r:blip="">
            <dgm:adjLst/>
          </dgm:shape>
          <dgm:presOf/>
        </dgm:layoutNode>
      </dgm:if>
      <dgm:else name="Name89"/>
    </dgm:choose>
    <dgm:choose name="Name90">
      <dgm:if name="Name91" axis="ch" ptType="node" func="cnt" op="gte" val="2">
        <dgm:layoutNode name="dotArrow1" styleLbl="alignNode1">
          <dgm:alg type="sp"/>
          <dgm:shape xmlns:r="http://schemas.openxmlformats.org/officeDocument/2006/relationships" type="ellipse" r:blip="">
            <dgm:adjLst/>
          </dgm:shape>
          <dgm:presOf/>
        </dgm:layoutNode>
        <dgm:layoutNode name="dotArrow2" styleLbl="alignNode1">
          <dgm:alg type="sp"/>
          <dgm:shape xmlns:r="http://schemas.openxmlformats.org/officeDocument/2006/relationships" type="ellipse" r:blip="">
            <dgm:adjLst/>
          </dgm:shape>
          <dgm:presOf/>
        </dgm:layoutNode>
        <dgm:layoutNode name="dotArrow3" styleLbl="alignNode1">
          <dgm:alg type="sp"/>
          <dgm:shape xmlns:r="http://schemas.openxmlformats.org/officeDocument/2006/relationships" type="ellipse" r:blip="">
            <dgm:adjLst/>
          </dgm:shape>
          <dgm:presOf/>
        </dgm:layoutNode>
        <dgm:layoutNode name="dotArrow4" styleLbl="alignNode1">
          <dgm:alg type="sp"/>
          <dgm:shape xmlns:r="http://schemas.openxmlformats.org/officeDocument/2006/relationships" type="ellipse" r:blip="">
            <dgm:adjLst/>
          </dgm:shape>
          <dgm:presOf/>
        </dgm:layoutNode>
        <dgm:layoutNode name="dotArrow5" styleLbl="alignNode1">
          <dgm:alg type="sp"/>
          <dgm:shape xmlns:r="http://schemas.openxmlformats.org/officeDocument/2006/relationships" type="ellipse" r:blip="">
            <dgm:adjLst/>
          </dgm:shape>
          <dgm:presOf/>
        </dgm:layoutNode>
        <dgm:layoutNode name="dotArrow6" styleLbl="alignNode1">
          <dgm:alg type="sp"/>
          <dgm:shape xmlns:r="http://schemas.openxmlformats.org/officeDocument/2006/relationships" type="ellipse" r:blip="">
            <dgm:adjLst/>
          </dgm:shape>
          <dgm:presOf/>
        </dgm:layoutNode>
        <dgm:layoutNode name="dotArrow7" styleLbl="alignNode1">
          <dgm:alg type="sp"/>
          <dgm:shape xmlns:r="http://schemas.openxmlformats.org/officeDocument/2006/relationships" type="ellipse" r:blip="">
            <dgm:adjLst/>
          </dgm:shape>
          <dgm:presOf/>
        </dgm:layoutNode>
      </dgm:if>
      <dgm:else name="Name92"/>
    </dgm:choose>
    <dgm:forEach name="Name93" axis="ch" ptType="node" cnt="1">
      <dgm:layoutNode name="parTx1">
        <dgm:choose name="Name94">
          <dgm:if name="Name95" func="var" arg="dir" op="equ" val="norm">
            <dgm:alg type="tx">
              <dgm:param type="parTxLTRAlign" val="l"/>
              <dgm:param type="parTxRTLAlign" val="r"/>
            </dgm:alg>
          </dgm:if>
          <dgm:else name="Name96">
            <dgm:alg type="tx">
              <dgm:param type="parTxLTRAlign" val="r"/>
              <dgm:param type="parTxRTLAlign" val="l"/>
            </dgm:alg>
          </dgm:else>
        </dgm:choose>
        <dgm:shape xmlns:r="http://schemas.openxmlformats.org/officeDocument/2006/relationships" type="roundRect" r:blip="">
          <dgm:adjLst/>
        </dgm:shape>
        <dgm:presOf axis="self" ptType="node"/>
        <dgm:choose name="Name97">
          <dgm:if name="Name98" func="var" arg="dir" op="equ" val="norm">
            <dgm:constrLst>
              <dgm:constr type="lMarg" refType="w" fact="0.6"/>
              <dgm:constr type="rMarg" refType="primFontSz" fact="0.3"/>
              <dgm:constr type="tMarg" refType="primFontSz" fact="0.3"/>
              <dgm:constr type="bMarg" refType="primFontSz" fact="0.3"/>
            </dgm:constrLst>
          </dgm:if>
          <dgm:else name="Name99">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100">
        <dgm:if name="Name101" axis="ch" ptType="node" func="cnt" op="gte" val="1">
          <dgm:layoutNode name="desTx1" styleLbl="revTx">
            <dgm:varLst>
              <dgm:bulletEnabled val="1"/>
            </dgm:varLst>
            <dgm:choose name="Name102">
              <dgm:if name="Name103" func="var" arg="dir" op="equ" val="norm">
                <dgm:choose name="Name104">
                  <dgm:if name="Name105" axis="ch" ptType="node" func="cnt" op="gte" val="2">
                    <dgm:alg type="tx">
                      <dgm:param type="parTxLTRAlign" val="l"/>
                      <dgm:param type="parTxRTLAlign" val="l"/>
                      <dgm:param type="stBulletLvl" val="1"/>
                    </dgm:alg>
                  </dgm:if>
                  <dgm:else name="Name106">
                    <dgm:alg type="tx">
                      <dgm:param type="parTxLTRAlign" val="l"/>
                      <dgm:param type="parTxRTLAlign" val="l"/>
                    </dgm:alg>
                  </dgm:else>
                </dgm:choose>
              </dgm:if>
              <dgm:else name="Name107">
                <dgm:choose name="Name108">
                  <dgm:if name="Name109" axis="ch" ptType="node" func="cnt" op="gte" val="2">
                    <dgm:alg type="tx">
                      <dgm:param type="parTxLTRAlign" val="r"/>
                      <dgm:param type="parTxRTLAlign" val="r"/>
                      <dgm:param type="shpTxLTRAlignCh" val="r"/>
                      <dgm:param type="shpTxRTLAlignCh" val="r"/>
                      <dgm:param type="stBulletLvl" val="1"/>
                    </dgm:alg>
                  </dgm:if>
                  <dgm:else name="Name110">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111"/>
      </dgm:choose>
    </dgm:forEach>
    <dgm:forEach name="Name112" axis="ch" ptType="sibTrans" hideLastTrans="0" cnt="1">
      <dgm:layoutNode name="picture1">
        <dgm:alg type="sp"/>
        <dgm:shape xmlns:r="http://schemas.openxmlformats.org/officeDocument/2006/relationships" r:blip="">
          <dgm:adjLst/>
        </dgm:shape>
        <dgm:presOf/>
        <dgm:constrLst/>
        <dgm:forEach name="Name113" ref="imageRepeat"/>
      </dgm:layoutNode>
    </dgm:forEach>
    <dgm:forEach name="Name114" axis="ch" ptType="node" st="2" cnt="1">
      <dgm:layoutNode name="parTx2">
        <dgm:choose name="Name115">
          <dgm:if name="Name116" func="var" arg="dir" op="equ" val="norm">
            <dgm:alg type="tx">
              <dgm:param type="parTxLTRAlign" val="l"/>
              <dgm:param type="parTxRTLAlign" val="r"/>
            </dgm:alg>
          </dgm:if>
          <dgm:else name="Name117">
            <dgm:alg type="tx">
              <dgm:param type="parTxLTRAlign" val="r"/>
              <dgm:param type="parTxRTLAlign" val="l"/>
            </dgm:alg>
          </dgm:else>
        </dgm:choose>
        <dgm:shape xmlns:r="http://schemas.openxmlformats.org/officeDocument/2006/relationships" type="roundRect" r:blip="">
          <dgm:adjLst/>
        </dgm:shape>
        <dgm:presOf axis="self" ptType="node"/>
        <dgm:choose name="Name118">
          <dgm:if name="Name119" func="var" arg="dir" op="equ" val="norm">
            <dgm:constrLst>
              <dgm:constr type="lMarg" refType="w" fact="0.6"/>
              <dgm:constr type="rMarg" refType="primFontSz" fact="0.3"/>
              <dgm:constr type="tMarg" refType="primFontSz" fact="0.3"/>
              <dgm:constr type="bMarg" refType="primFontSz" fact="0.3"/>
            </dgm:constrLst>
          </dgm:if>
          <dgm:else name="Name120">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121">
        <dgm:if name="Name122" axis="ch" ptType="node" func="cnt" op="gte" val="1">
          <dgm:layoutNode name="desTx2" styleLbl="revTx">
            <dgm:varLst>
              <dgm:bulletEnabled val="1"/>
            </dgm:varLst>
            <dgm:choose name="Name123">
              <dgm:if name="Name124" func="var" arg="dir" op="equ" val="norm">
                <dgm:choose name="Name125">
                  <dgm:if name="Name126" axis="ch" ptType="node" func="cnt" op="gte" val="2">
                    <dgm:alg type="tx">
                      <dgm:param type="parTxLTRAlign" val="l"/>
                      <dgm:param type="parTxRTLAlign" val="l"/>
                      <dgm:param type="stBulletLvl" val="1"/>
                    </dgm:alg>
                  </dgm:if>
                  <dgm:else name="Name127">
                    <dgm:alg type="tx">
                      <dgm:param type="parTxLTRAlign" val="l"/>
                      <dgm:param type="parTxRTLAlign" val="l"/>
                    </dgm:alg>
                  </dgm:else>
                </dgm:choose>
              </dgm:if>
              <dgm:else name="Name128">
                <dgm:choose name="Name129">
                  <dgm:if name="Name130" axis="ch" ptType="node" func="cnt" op="gte" val="2">
                    <dgm:alg type="tx">
                      <dgm:param type="parTxLTRAlign" val="r"/>
                      <dgm:param type="parTxRTLAlign" val="r"/>
                      <dgm:param type="shpTxLTRAlignCh" val="r"/>
                      <dgm:param type="shpTxRTLAlignCh" val="r"/>
                      <dgm:param type="stBulletLvl" val="1"/>
                    </dgm:alg>
                  </dgm:if>
                  <dgm:else name="Name131">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132"/>
      </dgm:choose>
    </dgm:forEach>
    <dgm:forEach name="Name133" axis="ch" ptType="sibTrans" hideLastTrans="0" st="2" cnt="1">
      <dgm:layoutNode name="picture2">
        <dgm:alg type="sp"/>
        <dgm:shape xmlns:r="http://schemas.openxmlformats.org/officeDocument/2006/relationships" r:blip="">
          <dgm:adjLst/>
        </dgm:shape>
        <dgm:presOf/>
        <dgm:constrLst/>
        <dgm:forEach name="Name134" ref="imageRepeat"/>
      </dgm:layoutNode>
    </dgm:forEach>
    <dgm:forEach name="Name135" axis="ch" ptType="node" st="3" cnt="1">
      <dgm:layoutNode name="parTx3">
        <dgm:choose name="Name136">
          <dgm:if name="Name137" func="var" arg="dir" op="equ" val="norm">
            <dgm:alg type="tx">
              <dgm:param type="parTxLTRAlign" val="l"/>
              <dgm:param type="parTxRTLAlign" val="r"/>
            </dgm:alg>
          </dgm:if>
          <dgm:else name="Name138">
            <dgm:alg type="tx">
              <dgm:param type="parTxLTRAlign" val="r"/>
              <dgm:param type="parTxRTLAlign" val="l"/>
            </dgm:alg>
          </dgm:else>
        </dgm:choose>
        <dgm:shape xmlns:r="http://schemas.openxmlformats.org/officeDocument/2006/relationships" type="roundRect" r:blip="">
          <dgm:adjLst/>
        </dgm:shape>
        <dgm:presOf axis="self" ptType="node"/>
        <dgm:choose name="Name139">
          <dgm:if name="Name140" func="var" arg="dir" op="equ" val="norm">
            <dgm:constrLst>
              <dgm:constr type="lMarg" refType="w" fact="0.6"/>
              <dgm:constr type="rMarg" refType="primFontSz" fact="0.3"/>
              <dgm:constr type="tMarg" refType="primFontSz" fact="0.3"/>
              <dgm:constr type="bMarg" refType="primFontSz" fact="0.3"/>
            </dgm:constrLst>
          </dgm:if>
          <dgm:else name="Name141">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142">
        <dgm:if name="Name143" axis="ch" ptType="node" func="cnt" op="gte" val="1">
          <dgm:layoutNode name="desTx3" styleLbl="revTx">
            <dgm:varLst>
              <dgm:bulletEnabled val="1"/>
            </dgm:varLst>
            <dgm:choose name="Name144">
              <dgm:if name="Name145" func="var" arg="dir" op="equ" val="norm">
                <dgm:choose name="Name146">
                  <dgm:if name="Name147" axis="ch" ptType="node" func="cnt" op="gte" val="2">
                    <dgm:alg type="tx">
                      <dgm:param type="parTxLTRAlign" val="l"/>
                      <dgm:param type="parTxRTLAlign" val="l"/>
                      <dgm:param type="stBulletLvl" val="1"/>
                    </dgm:alg>
                  </dgm:if>
                  <dgm:else name="Name148">
                    <dgm:alg type="tx">
                      <dgm:param type="parTxLTRAlign" val="l"/>
                      <dgm:param type="parTxRTLAlign" val="l"/>
                    </dgm:alg>
                  </dgm:else>
                </dgm:choose>
              </dgm:if>
              <dgm:else name="Name149">
                <dgm:choose name="Name150">
                  <dgm:if name="Name151" axis="ch" ptType="node" func="cnt" op="gte" val="2">
                    <dgm:alg type="tx">
                      <dgm:param type="parTxLTRAlign" val="r"/>
                      <dgm:param type="parTxRTLAlign" val="r"/>
                      <dgm:param type="shpTxLTRAlignCh" val="r"/>
                      <dgm:param type="shpTxRTLAlignCh" val="r"/>
                      <dgm:param type="stBulletLvl" val="1"/>
                    </dgm:alg>
                  </dgm:if>
                  <dgm:else name="Name152">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153"/>
      </dgm:choose>
    </dgm:forEach>
    <dgm:forEach name="Name154" axis="ch" ptType="sibTrans" hideLastTrans="0" st="3" cnt="1">
      <dgm:layoutNode name="picture3">
        <dgm:alg type="sp"/>
        <dgm:shape xmlns:r="http://schemas.openxmlformats.org/officeDocument/2006/relationships" r:blip="">
          <dgm:adjLst/>
        </dgm:shape>
        <dgm:presOf/>
        <dgm:constrLst/>
        <dgm:forEach name="Name155" ref="imageRepeat"/>
      </dgm:layoutNode>
    </dgm:forEach>
    <dgm:forEach name="Name156" axis="ch" ptType="node" st="4" cnt="1">
      <dgm:layoutNode name="parTx4">
        <dgm:choose name="Name157">
          <dgm:if name="Name158" func="var" arg="dir" op="equ" val="norm">
            <dgm:alg type="tx">
              <dgm:param type="parTxLTRAlign" val="l"/>
              <dgm:param type="parTxRTLAlign" val="r"/>
            </dgm:alg>
          </dgm:if>
          <dgm:else name="Name159">
            <dgm:alg type="tx">
              <dgm:param type="parTxLTRAlign" val="r"/>
              <dgm:param type="parTxRTLAlign" val="l"/>
            </dgm:alg>
          </dgm:else>
        </dgm:choose>
        <dgm:shape xmlns:r="http://schemas.openxmlformats.org/officeDocument/2006/relationships" type="roundRect" r:blip="">
          <dgm:adjLst/>
        </dgm:shape>
        <dgm:presOf axis="self" ptType="node"/>
        <dgm:choose name="Name160">
          <dgm:if name="Name161" func="var" arg="dir" op="equ" val="norm">
            <dgm:constrLst>
              <dgm:constr type="lMarg" refType="w" fact="0.6"/>
              <dgm:constr type="rMarg" refType="primFontSz" fact="0.3"/>
              <dgm:constr type="tMarg" refType="primFontSz" fact="0.3"/>
              <dgm:constr type="bMarg" refType="primFontSz" fact="0.3"/>
            </dgm:constrLst>
          </dgm:if>
          <dgm:else name="Name162">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163">
        <dgm:if name="Name164" axis="ch" ptType="node" func="cnt" op="gte" val="1">
          <dgm:layoutNode name="desTx4" styleLbl="revTx">
            <dgm:varLst>
              <dgm:bulletEnabled val="1"/>
            </dgm:varLst>
            <dgm:choose name="Name165">
              <dgm:if name="Name166" func="var" arg="dir" op="equ" val="norm">
                <dgm:choose name="Name167">
                  <dgm:if name="Name168" axis="ch" ptType="node" func="cnt" op="gte" val="2">
                    <dgm:alg type="tx">
                      <dgm:param type="parTxLTRAlign" val="l"/>
                      <dgm:param type="parTxRTLAlign" val="l"/>
                      <dgm:param type="stBulletLvl" val="1"/>
                    </dgm:alg>
                  </dgm:if>
                  <dgm:else name="Name169">
                    <dgm:alg type="tx">
                      <dgm:param type="parTxLTRAlign" val="l"/>
                      <dgm:param type="parTxRTLAlign" val="l"/>
                    </dgm:alg>
                  </dgm:else>
                </dgm:choose>
              </dgm:if>
              <dgm:else name="Name170">
                <dgm:choose name="Name171">
                  <dgm:if name="Name172" axis="ch" ptType="node" func="cnt" op="gte" val="2">
                    <dgm:alg type="tx">
                      <dgm:param type="parTxLTRAlign" val="r"/>
                      <dgm:param type="parTxRTLAlign" val="r"/>
                      <dgm:param type="shpTxLTRAlignCh" val="r"/>
                      <dgm:param type="shpTxRTLAlignCh" val="r"/>
                      <dgm:param type="stBulletLvl" val="1"/>
                    </dgm:alg>
                  </dgm:if>
                  <dgm:else name="Name173">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174"/>
      </dgm:choose>
    </dgm:forEach>
    <dgm:forEach name="Name175" axis="ch" ptType="sibTrans" hideLastTrans="0" st="4" cnt="1">
      <dgm:layoutNode name="picture4">
        <dgm:alg type="sp"/>
        <dgm:shape xmlns:r="http://schemas.openxmlformats.org/officeDocument/2006/relationships" r:blip="">
          <dgm:adjLst/>
        </dgm:shape>
        <dgm:presOf/>
        <dgm:constrLst/>
        <dgm:forEach name="Name176" ref="imageRepeat"/>
      </dgm:layoutNode>
    </dgm:forEach>
    <dgm:forEach name="Name177" axis="ch" ptType="node" st="5" cnt="1">
      <dgm:layoutNode name="parTx5">
        <dgm:choose name="Name178">
          <dgm:if name="Name179" func="var" arg="dir" op="equ" val="norm">
            <dgm:alg type="tx">
              <dgm:param type="parTxLTRAlign" val="l"/>
              <dgm:param type="parTxRTLAlign" val="r"/>
            </dgm:alg>
          </dgm:if>
          <dgm:else name="Name180">
            <dgm:alg type="tx">
              <dgm:param type="parTxLTRAlign" val="r"/>
              <dgm:param type="parTxRTLAlign" val="l"/>
            </dgm:alg>
          </dgm:else>
        </dgm:choose>
        <dgm:shape xmlns:r="http://schemas.openxmlformats.org/officeDocument/2006/relationships" type="roundRect" r:blip="">
          <dgm:adjLst/>
        </dgm:shape>
        <dgm:presOf axis="self" ptType="node"/>
        <dgm:choose name="Name181">
          <dgm:if name="Name182" func="var" arg="dir" op="equ" val="norm">
            <dgm:constrLst>
              <dgm:constr type="lMarg" refType="w" fact="0.6"/>
              <dgm:constr type="rMarg" refType="primFontSz" fact="0.3"/>
              <dgm:constr type="tMarg" refType="primFontSz" fact="0.3"/>
              <dgm:constr type="bMarg" refType="primFontSz" fact="0.3"/>
            </dgm:constrLst>
          </dgm:if>
          <dgm:else name="Name183">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184">
        <dgm:if name="Name185" axis="ch" ptType="node" func="cnt" op="gte" val="1">
          <dgm:layoutNode name="desTx5" styleLbl="revTx">
            <dgm:varLst>
              <dgm:bulletEnabled val="1"/>
            </dgm:varLst>
            <dgm:choose name="Name186">
              <dgm:if name="Name187" func="var" arg="dir" op="equ" val="norm">
                <dgm:choose name="Name188">
                  <dgm:if name="Name189" axis="ch" ptType="node" func="cnt" op="gte" val="2">
                    <dgm:alg type="tx">
                      <dgm:param type="parTxLTRAlign" val="l"/>
                      <dgm:param type="parTxRTLAlign" val="l"/>
                      <dgm:param type="stBulletLvl" val="1"/>
                    </dgm:alg>
                  </dgm:if>
                  <dgm:else name="Name190">
                    <dgm:alg type="tx">
                      <dgm:param type="parTxLTRAlign" val="l"/>
                      <dgm:param type="parTxRTLAlign" val="l"/>
                    </dgm:alg>
                  </dgm:else>
                </dgm:choose>
              </dgm:if>
              <dgm:else name="Name191">
                <dgm:choose name="Name192">
                  <dgm:if name="Name193" axis="ch" ptType="node" func="cnt" op="gte" val="2">
                    <dgm:alg type="tx">
                      <dgm:param type="parTxLTRAlign" val="r"/>
                      <dgm:param type="parTxRTLAlign" val="r"/>
                      <dgm:param type="shpTxLTRAlignCh" val="r"/>
                      <dgm:param type="shpTxRTLAlignCh" val="r"/>
                      <dgm:param type="stBulletLvl" val="1"/>
                    </dgm:alg>
                  </dgm:if>
                  <dgm:else name="Name194">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195"/>
      </dgm:choose>
    </dgm:forEach>
    <dgm:forEach name="Name196" axis="ch" ptType="sibTrans" hideLastTrans="0" st="5" cnt="1">
      <dgm:layoutNode name="picture5">
        <dgm:alg type="sp"/>
        <dgm:shape xmlns:r="http://schemas.openxmlformats.org/officeDocument/2006/relationships" r:blip="">
          <dgm:adjLst/>
        </dgm:shape>
        <dgm:presOf/>
        <dgm:constrLst/>
        <dgm:forEach name="Name197" ref="imageRepeat"/>
      </dgm:layoutNode>
    </dgm:forEach>
    <dgm:forEach name="Name198" axis="ch" ptType="node" st="6" cnt="1">
      <dgm:layoutNode name="parTx6">
        <dgm:choose name="Name199">
          <dgm:if name="Name200" func="var" arg="dir" op="equ" val="norm">
            <dgm:alg type="tx">
              <dgm:param type="parTxLTRAlign" val="l"/>
              <dgm:param type="parTxRTLAlign" val="r"/>
            </dgm:alg>
          </dgm:if>
          <dgm:else name="Name201">
            <dgm:alg type="tx">
              <dgm:param type="parTxLTRAlign" val="r"/>
              <dgm:param type="parTxRTLAlign" val="l"/>
            </dgm:alg>
          </dgm:else>
        </dgm:choose>
        <dgm:shape xmlns:r="http://schemas.openxmlformats.org/officeDocument/2006/relationships" type="roundRect" r:blip="">
          <dgm:adjLst/>
        </dgm:shape>
        <dgm:presOf axis="self" ptType="node"/>
        <dgm:choose name="Name202">
          <dgm:if name="Name203" func="var" arg="dir" op="equ" val="norm">
            <dgm:constrLst>
              <dgm:constr type="lMarg" refType="w" fact="0.6"/>
              <dgm:constr type="rMarg" refType="primFontSz" fact="0.3"/>
              <dgm:constr type="tMarg" refType="primFontSz" fact="0.3"/>
              <dgm:constr type="bMarg" refType="primFontSz" fact="0.3"/>
            </dgm:constrLst>
          </dgm:if>
          <dgm:else name="Name204">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205">
        <dgm:if name="Name206" axis="ch" ptType="node" func="cnt" op="gte" val="1">
          <dgm:layoutNode name="desTx6" styleLbl="revTx">
            <dgm:varLst>
              <dgm:bulletEnabled val="1"/>
            </dgm:varLst>
            <dgm:choose name="Name207">
              <dgm:if name="Name208" func="var" arg="dir" op="equ" val="norm">
                <dgm:choose name="Name209">
                  <dgm:if name="Name210" axis="ch" ptType="node" func="cnt" op="gte" val="2">
                    <dgm:alg type="tx">
                      <dgm:param type="parTxLTRAlign" val="l"/>
                      <dgm:param type="parTxRTLAlign" val="l"/>
                      <dgm:param type="stBulletLvl" val="1"/>
                    </dgm:alg>
                  </dgm:if>
                  <dgm:else name="Name211">
                    <dgm:alg type="tx">
                      <dgm:param type="parTxLTRAlign" val="l"/>
                      <dgm:param type="parTxRTLAlign" val="l"/>
                    </dgm:alg>
                  </dgm:else>
                </dgm:choose>
              </dgm:if>
              <dgm:else name="Name212">
                <dgm:choose name="Name213">
                  <dgm:if name="Name214" axis="ch" ptType="node" func="cnt" op="gte" val="2">
                    <dgm:alg type="tx">
                      <dgm:param type="parTxLTRAlign" val="r"/>
                      <dgm:param type="parTxRTLAlign" val="r"/>
                      <dgm:param type="shpTxLTRAlignCh" val="r"/>
                      <dgm:param type="shpTxRTLAlignCh" val="r"/>
                      <dgm:param type="stBulletLvl" val="1"/>
                    </dgm:alg>
                  </dgm:if>
                  <dgm:else name="Name215">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216"/>
      </dgm:choose>
    </dgm:forEach>
    <dgm:forEach name="Name217" axis="ch" ptType="sibTrans" hideLastTrans="0" st="6" cnt="1">
      <dgm:layoutNode name="picture6">
        <dgm:alg type="sp"/>
        <dgm:shape xmlns:r="http://schemas.openxmlformats.org/officeDocument/2006/relationships" r:blip="">
          <dgm:adjLst/>
        </dgm:shape>
        <dgm:presOf/>
        <dgm:constrLst/>
        <dgm:forEach name="Name218" ref="imageRepeat"/>
      </dgm:layoutNode>
    </dgm:forEach>
    <dgm:forEach name="Name219" axis="ch" ptType="node" st="7" cnt="1">
      <dgm:layoutNode name="parTx7">
        <dgm:choose name="Name220">
          <dgm:if name="Name221" func="var" arg="dir" op="equ" val="norm">
            <dgm:alg type="tx">
              <dgm:param type="parTxLTRAlign" val="l"/>
              <dgm:param type="parTxRTLAlign" val="r"/>
            </dgm:alg>
          </dgm:if>
          <dgm:else name="Name222">
            <dgm:alg type="tx">
              <dgm:param type="parTxLTRAlign" val="r"/>
              <dgm:param type="parTxRTLAlign" val="l"/>
            </dgm:alg>
          </dgm:else>
        </dgm:choose>
        <dgm:shape xmlns:r="http://schemas.openxmlformats.org/officeDocument/2006/relationships" type="roundRect" r:blip="">
          <dgm:adjLst/>
        </dgm:shape>
        <dgm:presOf axis="self" ptType="node"/>
        <dgm:choose name="Name223">
          <dgm:if name="Name224" func="var" arg="dir" op="equ" val="norm">
            <dgm:constrLst>
              <dgm:constr type="lMarg" refType="w" fact="0.6"/>
              <dgm:constr type="rMarg" refType="primFontSz" fact="0.3"/>
              <dgm:constr type="tMarg" refType="primFontSz" fact="0.3"/>
              <dgm:constr type="bMarg" refType="primFontSz" fact="0.3"/>
            </dgm:constrLst>
          </dgm:if>
          <dgm:else name="Name225">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226">
        <dgm:if name="Name227" axis="ch" ptType="node" func="cnt" op="gte" val="1">
          <dgm:layoutNode name="desTx7" styleLbl="revTx">
            <dgm:varLst>
              <dgm:bulletEnabled val="1"/>
            </dgm:varLst>
            <dgm:choose name="Name228">
              <dgm:if name="Name229" func="var" arg="dir" op="equ" val="norm">
                <dgm:choose name="Name230">
                  <dgm:if name="Name231" axis="ch" ptType="node" func="cnt" op="gte" val="2">
                    <dgm:alg type="tx">
                      <dgm:param type="parTxLTRAlign" val="l"/>
                      <dgm:param type="parTxRTLAlign" val="l"/>
                      <dgm:param type="stBulletLvl" val="1"/>
                    </dgm:alg>
                  </dgm:if>
                  <dgm:else name="Name232">
                    <dgm:alg type="tx">
                      <dgm:param type="parTxLTRAlign" val="l"/>
                      <dgm:param type="parTxRTLAlign" val="l"/>
                    </dgm:alg>
                  </dgm:else>
                </dgm:choose>
              </dgm:if>
              <dgm:else name="Name233">
                <dgm:choose name="Name234">
                  <dgm:if name="Name235" axis="ch" ptType="node" func="cnt" op="gte" val="2">
                    <dgm:alg type="tx">
                      <dgm:param type="parTxLTRAlign" val="r"/>
                      <dgm:param type="parTxRTLAlign" val="r"/>
                      <dgm:param type="shpTxLTRAlignCh" val="r"/>
                      <dgm:param type="shpTxRTLAlignCh" val="r"/>
                      <dgm:param type="stBulletLvl" val="1"/>
                    </dgm:alg>
                  </dgm:if>
                  <dgm:else name="Name236">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237"/>
      </dgm:choose>
    </dgm:forEach>
    <dgm:forEach name="Name238" axis="ch" ptType="sibTrans" hideLastTrans="0" st="7" cnt="1">
      <dgm:layoutNode name="picture7">
        <dgm:alg type="sp"/>
        <dgm:shape xmlns:r="http://schemas.openxmlformats.org/officeDocument/2006/relationships" r:blip="">
          <dgm:adjLst/>
        </dgm:shape>
        <dgm:presOf/>
        <dgm:constrLst/>
        <dgm:forEach name="Name239" ref="imageRepea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306204-30EB-482A-B672-65EC22316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996</TotalTime>
  <Pages>60</Pages>
  <Words>12836</Words>
  <Characters>73167</Characters>
  <Application>Microsoft Office Word</Application>
  <DocSecurity>0</DocSecurity>
  <Lines>609</Lines>
  <Paragraphs>171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85832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Biruk Tilahun</dc:creator>
  <cp:keywords/>
  <dc:description/>
  <cp:lastModifiedBy>Fadli Aman</cp:lastModifiedBy>
  <cp:revision>64</cp:revision>
  <cp:lastPrinted>2022-12-12T07:11:00Z</cp:lastPrinted>
  <dcterms:created xsi:type="dcterms:W3CDTF">2022-11-29T13:03:00Z</dcterms:created>
  <dcterms:modified xsi:type="dcterms:W3CDTF">2022-12-12T07:11:00Z</dcterms:modified>
</cp:coreProperties>
</file>