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CC6" w:rsidRPr="00E477BA" w:rsidRDefault="00EB0CC6" w:rsidP="00E477BA">
      <w:pPr>
        <w:spacing w:after="0" w:line="360" w:lineRule="auto"/>
        <w:jc w:val="center"/>
        <w:rPr>
          <w:rFonts w:eastAsia="Calibri"/>
          <w:b/>
          <w:bCs/>
          <w:sz w:val="40"/>
          <w:szCs w:val="56"/>
          <w:lang w:bidi="ar-SA"/>
        </w:rPr>
      </w:pPr>
      <w:r w:rsidRPr="00E477BA">
        <w:rPr>
          <w:rFonts w:eastAsia="Calibri"/>
          <w:b/>
          <w:bCs/>
          <w:sz w:val="40"/>
          <w:szCs w:val="56"/>
          <w:lang w:bidi="ar-SA"/>
        </w:rPr>
        <w:t>ACCOUNTING AND FINANCE</w:t>
      </w:r>
    </w:p>
    <w:p w:rsidR="00EB0CC6" w:rsidRPr="00E477BA" w:rsidRDefault="00EB0CC6" w:rsidP="00E477BA">
      <w:pPr>
        <w:spacing w:after="0" w:line="360" w:lineRule="auto"/>
        <w:jc w:val="center"/>
        <w:rPr>
          <w:rFonts w:eastAsia="Calibri"/>
          <w:b/>
          <w:bCs/>
          <w:sz w:val="40"/>
          <w:szCs w:val="56"/>
          <w:lang w:bidi="ar-SA"/>
        </w:rPr>
      </w:pPr>
      <w:bookmarkStart w:id="0" w:name="_Toc120646695"/>
      <w:bookmarkStart w:id="1" w:name="_Toc2170"/>
      <w:bookmarkEnd w:id="0"/>
      <w:r w:rsidRPr="00E477BA">
        <w:rPr>
          <w:rFonts w:eastAsia="Calibri"/>
          <w:b/>
          <w:bCs/>
          <w:sz w:val="40"/>
          <w:szCs w:val="56"/>
          <w:lang w:bidi="ar-SA"/>
        </w:rPr>
        <w:t>LEVEL - III</w:t>
      </w:r>
      <w:bookmarkEnd w:id="1"/>
    </w:p>
    <w:p w:rsidR="00EB0CC6" w:rsidRPr="00E477BA" w:rsidRDefault="00EB0CC6" w:rsidP="00E477BA">
      <w:pPr>
        <w:spacing w:after="0" w:line="360" w:lineRule="auto"/>
        <w:jc w:val="center"/>
        <w:rPr>
          <w:rFonts w:eastAsia="Calibri"/>
          <w:b/>
          <w:bCs/>
          <w:sz w:val="20"/>
          <w:szCs w:val="24"/>
          <w:lang w:bidi="ar-SA"/>
        </w:rPr>
      </w:pPr>
      <w:r w:rsidRPr="00E477BA">
        <w:rPr>
          <w:rFonts w:eastAsia="Calibri"/>
          <w:b/>
          <w:bCs/>
          <w:sz w:val="32"/>
          <w:szCs w:val="40"/>
          <w:lang w:bidi="ar-SA"/>
        </w:rPr>
        <w:t>Based on March, 2022</w:t>
      </w:r>
      <w:r w:rsidR="00AD44E6" w:rsidRPr="00E477BA">
        <w:rPr>
          <w:rFonts w:eastAsia="Calibri"/>
          <w:b/>
          <w:bCs/>
          <w:sz w:val="32"/>
          <w:szCs w:val="40"/>
          <w:lang w:bidi="ar-SA"/>
        </w:rPr>
        <w:t xml:space="preserve"> </w:t>
      </w:r>
      <w:r w:rsidRPr="00E477BA">
        <w:rPr>
          <w:rFonts w:eastAsia="Calibri"/>
          <w:b/>
          <w:bCs/>
          <w:sz w:val="32"/>
          <w:szCs w:val="40"/>
          <w:lang w:bidi="ar-SA"/>
        </w:rPr>
        <w:t>curriculum V - I</w:t>
      </w:r>
    </w:p>
    <w:p w:rsidR="005E45C5" w:rsidRPr="00E477BA" w:rsidRDefault="00E01CEE" w:rsidP="00E477BA">
      <w:pPr>
        <w:spacing w:line="360" w:lineRule="auto"/>
      </w:pPr>
      <w:r w:rsidRPr="00E477BA">
        <w:rPr>
          <w:noProof/>
          <w:lang w:val="en-GB" w:eastAsia="en-GB" w:bidi="ar-SA"/>
        </w:rPr>
        <w:drawing>
          <wp:inline distT="0" distB="0" distL="0" distR="0" wp14:anchorId="1E48D413" wp14:editId="6AFCA282">
            <wp:extent cx="5943600" cy="3048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43600" cy="3048000"/>
                    </a:xfrm>
                    <a:prstGeom prst="rect">
                      <a:avLst/>
                    </a:prstGeom>
                  </pic:spPr>
                </pic:pic>
              </a:graphicData>
            </a:graphic>
          </wp:inline>
        </w:drawing>
      </w:r>
    </w:p>
    <w:p w:rsidR="00346DD5" w:rsidRPr="00E477BA" w:rsidRDefault="00346DD5" w:rsidP="00E477BA">
      <w:pPr>
        <w:spacing w:line="360" w:lineRule="auto"/>
      </w:pPr>
    </w:p>
    <w:p w:rsidR="001429AA" w:rsidRPr="00E477BA" w:rsidRDefault="00264112" w:rsidP="00E477BA">
      <w:pPr>
        <w:pStyle w:val="NormalWeb"/>
        <w:spacing w:before="154" w:beforeAutospacing="0" w:after="0" w:afterAutospacing="0" w:line="360" w:lineRule="auto"/>
        <w:rPr>
          <w:sz w:val="28"/>
          <w:szCs w:val="36"/>
        </w:rPr>
      </w:pPr>
      <w:r w:rsidRPr="00E477BA">
        <w:rPr>
          <w:rFonts w:eastAsia="+mn-ea"/>
          <w:b/>
          <w:bCs/>
          <w:kern w:val="24"/>
          <w:sz w:val="44"/>
          <w:szCs w:val="64"/>
        </w:rPr>
        <w:t xml:space="preserve"> </w:t>
      </w:r>
      <w:r w:rsidR="001429AA" w:rsidRPr="00E477BA">
        <w:rPr>
          <w:rFonts w:eastAsia="+mn-ea"/>
          <w:b/>
          <w:bCs/>
          <w:kern w:val="24"/>
          <w:sz w:val="28"/>
          <w:szCs w:val="36"/>
        </w:rPr>
        <w:t xml:space="preserve">Module Title: </w:t>
      </w:r>
      <w:bookmarkStart w:id="2" w:name="_GoBack"/>
      <w:r w:rsidR="001429AA" w:rsidRPr="00E477BA">
        <w:rPr>
          <w:rFonts w:eastAsia="+mn-ea"/>
          <w:b/>
          <w:bCs/>
          <w:kern w:val="24"/>
          <w:sz w:val="28"/>
          <w:szCs w:val="36"/>
        </w:rPr>
        <w:t>Balancing Cash Holdings</w:t>
      </w:r>
      <w:bookmarkEnd w:id="2"/>
    </w:p>
    <w:p w:rsidR="00B3731C" w:rsidRPr="00E477BA" w:rsidRDefault="00B3731C" w:rsidP="00E477BA">
      <w:pPr>
        <w:autoSpaceDE w:val="0"/>
        <w:spacing w:after="0" w:line="360" w:lineRule="auto"/>
        <w:ind w:leftChars="50" w:left="120" w:right="72"/>
        <w:rPr>
          <w:rFonts w:eastAsia="Times New Roman"/>
          <w:b/>
          <w:sz w:val="28"/>
          <w:szCs w:val="36"/>
          <w:lang w:bidi="ar-SA"/>
        </w:rPr>
      </w:pPr>
      <w:r w:rsidRPr="00E477BA">
        <w:rPr>
          <w:rFonts w:eastAsia="Times New Roman"/>
          <w:b/>
          <w:sz w:val="28"/>
          <w:szCs w:val="36"/>
          <w:lang w:bidi="ar-SA"/>
        </w:rPr>
        <w:t xml:space="preserve">Module code: </w:t>
      </w:r>
      <w:r w:rsidR="00442B34" w:rsidRPr="00E477BA">
        <w:rPr>
          <w:rFonts w:eastAsia="Times New Roman"/>
          <w:b/>
          <w:sz w:val="28"/>
          <w:szCs w:val="36"/>
          <w:lang w:bidi="ar-SA"/>
        </w:rPr>
        <w:t>LSA ACF3 M06</w:t>
      </w:r>
      <w:r w:rsidR="00A876E6" w:rsidRPr="00E477BA">
        <w:rPr>
          <w:rFonts w:eastAsia="Times New Roman"/>
          <w:b/>
          <w:sz w:val="28"/>
          <w:szCs w:val="36"/>
          <w:lang w:bidi="ar-SA"/>
        </w:rPr>
        <w:t xml:space="preserve"> 03</w:t>
      </w:r>
      <w:r w:rsidRPr="00E477BA">
        <w:rPr>
          <w:rFonts w:eastAsia="Times New Roman"/>
          <w:b/>
          <w:sz w:val="28"/>
          <w:szCs w:val="36"/>
          <w:lang w:bidi="ar-SA"/>
        </w:rPr>
        <w:t>22</w:t>
      </w:r>
    </w:p>
    <w:p w:rsidR="002D6E4C" w:rsidRPr="00C4357D" w:rsidRDefault="00B3731C" w:rsidP="00C4357D">
      <w:pPr>
        <w:autoSpaceDE w:val="0"/>
        <w:spacing w:after="0" w:line="360" w:lineRule="auto"/>
        <w:ind w:leftChars="50" w:left="120" w:right="72"/>
        <w:rPr>
          <w:rFonts w:eastAsia="Times New Roman"/>
          <w:b/>
          <w:sz w:val="28"/>
          <w:szCs w:val="36"/>
          <w:lang w:bidi="ar-SA"/>
        </w:rPr>
      </w:pPr>
      <w:r w:rsidRPr="00E477BA">
        <w:rPr>
          <w:rFonts w:eastAsia="Times New Roman"/>
          <w:b/>
          <w:sz w:val="28"/>
          <w:szCs w:val="36"/>
          <w:lang w:bidi="ar-SA"/>
        </w:rPr>
        <w:t>Nominal duration: 80hrs</w:t>
      </w:r>
    </w:p>
    <w:p w:rsidR="00346DD5" w:rsidRPr="00E477BA" w:rsidRDefault="00F46D73" w:rsidP="00E477BA">
      <w:pPr>
        <w:tabs>
          <w:tab w:val="left" w:pos="2880"/>
        </w:tabs>
        <w:spacing w:after="0" w:line="360" w:lineRule="auto"/>
        <w:rPr>
          <w:rFonts w:eastAsia="Times New Roman"/>
          <w:b/>
          <w:bCs/>
          <w:szCs w:val="24"/>
          <w:lang w:val="am-ET"/>
        </w:rPr>
      </w:pPr>
      <w:r w:rsidRPr="00E477BA">
        <w:rPr>
          <w:rFonts w:eastAsia="Times New Roman"/>
          <w:b/>
          <w:szCs w:val="24"/>
        </w:rPr>
        <w:t>Prepared by: Addis Ababa City Administration TVT Bureau</w:t>
      </w:r>
    </w:p>
    <w:p w:rsidR="00C95C81" w:rsidRPr="00E477BA" w:rsidRDefault="00C95C81" w:rsidP="00E477BA">
      <w:pPr>
        <w:tabs>
          <w:tab w:val="left" w:pos="3600"/>
        </w:tabs>
        <w:spacing w:after="0" w:line="360" w:lineRule="auto"/>
        <w:jc w:val="center"/>
        <w:rPr>
          <w:rFonts w:eastAsia="Times New Roman"/>
          <w:b/>
          <w:szCs w:val="24"/>
        </w:rPr>
      </w:pPr>
    </w:p>
    <w:p w:rsidR="00C95C81" w:rsidRPr="00E477BA" w:rsidRDefault="00C95C81" w:rsidP="00E477BA">
      <w:pPr>
        <w:tabs>
          <w:tab w:val="left" w:pos="3600"/>
        </w:tabs>
        <w:spacing w:after="0" w:line="360" w:lineRule="auto"/>
        <w:jc w:val="center"/>
      </w:pPr>
    </w:p>
    <w:p w:rsidR="00C95C81" w:rsidRPr="00E477BA" w:rsidRDefault="00C95C81" w:rsidP="00E477BA">
      <w:pPr>
        <w:tabs>
          <w:tab w:val="left" w:pos="3600"/>
        </w:tabs>
        <w:spacing w:after="0" w:line="360" w:lineRule="auto"/>
        <w:jc w:val="center"/>
        <w:rPr>
          <w:rFonts w:eastAsia="Times New Roman"/>
          <w:b/>
          <w:szCs w:val="24"/>
        </w:rPr>
      </w:pPr>
      <w:r w:rsidRPr="00E477BA">
        <w:tab/>
      </w:r>
      <w:r w:rsidRPr="00E477BA">
        <w:tab/>
        <w:t xml:space="preserve">                                </w:t>
      </w:r>
      <w:r w:rsidRPr="00E477BA">
        <w:rPr>
          <w:rFonts w:eastAsia="Times New Roman"/>
          <w:b/>
          <w:szCs w:val="24"/>
        </w:rPr>
        <w:t>September, 2023</w:t>
      </w:r>
    </w:p>
    <w:p w:rsidR="00C95C81" w:rsidRPr="00E477BA" w:rsidRDefault="00C95C81" w:rsidP="00E477BA">
      <w:pPr>
        <w:spacing w:line="360" w:lineRule="auto"/>
        <w:rPr>
          <w:rFonts w:eastAsia="Times New Roman"/>
          <w:b/>
          <w:szCs w:val="24"/>
        </w:rPr>
      </w:pPr>
      <w:r w:rsidRPr="00E477BA">
        <w:rPr>
          <w:rFonts w:eastAsia="Times New Roman"/>
          <w:b/>
          <w:szCs w:val="24"/>
        </w:rPr>
        <w:t xml:space="preserve">                                                                                                                    Addis Ababa, Ethiopia</w:t>
      </w:r>
    </w:p>
    <w:p w:rsidR="00C95C81" w:rsidRPr="00E477BA" w:rsidRDefault="00C95C81" w:rsidP="00E477BA">
      <w:pPr>
        <w:tabs>
          <w:tab w:val="left" w:pos="3600"/>
        </w:tabs>
        <w:spacing w:after="0" w:line="360" w:lineRule="auto"/>
        <w:rPr>
          <w:rFonts w:eastAsia="Times New Roman"/>
          <w:b/>
          <w:szCs w:val="24"/>
        </w:rPr>
      </w:pPr>
      <w:r w:rsidRPr="00E477BA">
        <w:br w:type="page"/>
      </w:r>
      <w:r w:rsidR="001E025F" w:rsidRPr="00E477BA">
        <w:rPr>
          <w:rFonts w:eastAsia="Times New Roman"/>
          <w:b/>
          <w:szCs w:val="24"/>
        </w:rPr>
        <w:lastRenderedPageBreak/>
        <w:t xml:space="preserve">       </w:t>
      </w:r>
      <w:r w:rsidRPr="00E477BA">
        <w:rPr>
          <w:rFonts w:eastAsia="Times New Roman"/>
          <w:b/>
          <w:szCs w:val="24"/>
        </w:rPr>
        <w:t xml:space="preserve">                             </w:t>
      </w:r>
      <w:r w:rsidR="001E025F" w:rsidRPr="00E477BA">
        <w:rPr>
          <w:rFonts w:eastAsia="Times New Roman"/>
          <w:b/>
          <w:szCs w:val="24"/>
        </w:rPr>
        <w:t xml:space="preserve">                       </w:t>
      </w:r>
      <w:r w:rsidRPr="00E477BA">
        <w:rPr>
          <w:rFonts w:eastAsia="Times New Roman"/>
          <w:b/>
          <w:szCs w:val="24"/>
        </w:rPr>
        <w:t xml:space="preserve">                      </w:t>
      </w:r>
      <w:r w:rsidR="00D74352" w:rsidRPr="00E477BA">
        <w:rPr>
          <w:rFonts w:eastAsia="Times New Roman"/>
          <w:b/>
          <w:szCs w:val="24"/>
        </w:rPr>
        <w:t xml:space="preserve">                   </w:t>
      </w:r>
    </w:p>
    <w:sdt>
      <w:sdtPr>
        <w:rPr>
          <w:rFonts w:ascii="Times New Roman" w:eastAsia="SimSun" w:hAnsi="Times New Roman" w:cs="Times New Roman"/>
          <w:b w:val="0"/>
          <w:bCs w:val="0"/>
          <w:color w:val="auto"/>
          <w:sz w:val="24"/>
          <w:szCs w:val="22"/>
          <w:lang w:eastAsia="en-US" w:bidi="en-US"/>
        </w:rPr>
        <w:id w:val="1819995129"/>
        <w:docPartObj>
          <w:docPartGallery w:val="Table of Contents"/>
          <w:docPartUnique/>
        </w:docPartObj>
      </w:sdtPr>
      <w:sdtEndPr>
        <w:rPr>
          <w:noProof/>
        </w:rPr>
      </w:sdtEndPr>
      <w:sdtContent>
        <w:p w:rsidR="00256879" w:rsidRPr="00E477BA" w:rsidRDefault="00256879" w:rsidP="00E477BA">
          <w:pPr>
            <w:pStyle w:val="TOCHeading"/>
            <w:spacing w:line="360" w:lineRule="auto"/>
            <w:rPr>
              <w:rFonts w:ascii="Times New Roman" w:hAnsi="Times New Roman" w:cs="Times New Roman"/>
              <w:color w:val="auto"/>
            </w:rPr>
          </w:pPr>
          <w:r w:rsidRPr="00E477BA">
            <w:rPr>
              <w:rFonts w:ascii="Times New Roman" w:hAnsi="Times New Roman" w:cs="Times New Roman"/>
              <w:color w:val="auto"/>
            </w:rPr>
            <w:t>Table of Contents</w:t>
          </w:r>
        </w:p>
        <w:p w:rsidR="00D74352" w:rsidRPr="00E477BA" w:rsidRDefault="00256879" w:rsidP="00E477BA">
          <w:pPr>
            <w:pStyle w:val="TOC1"/>
            <w:spacing w:line="360" w:lineRule="auto"/>
            <w:rPr>
              <w:rFonts w:eastAsiaTheme="minorEastAsia"/>
              <w:noProof/>
              <w:sz w:val="22"/>
              <w:lang w:val="en-GB" w:eastAsia="en-GB" w:bidi="ar-SA"/>
            </w:rPr>
          </w:pPr>
          <w:r w:rsidRPr="00E477BA">
            <w:fldChar w:fldCharType="begin"/>
          </w:r>
          <w:r w:rsidRPr="00E477BA">
            <w:instrText xml:space="preserve"> TOC \o "1-3" \h \z \u </w:instrText>
          </w:r>
          <w:r w:rsidRPr="00E477BA">
            <w:fldChar w:fldCharType="separate"/>
          </w:r>
          <w:hyperlink w:anchor="_Toc147931552" w:history="1">
            <w:r w:rsidR="00D74352" w:rsidRPr="00E477BA">
              <w:rPr>
                <w:rStyle w:val="Hyperlink"/>
                <w:rFonts w:eastAsia="Times New Roman"/>
                <w:noProof/>
                <w:color w:val="auto"/>
                <w:lang w:eastAsia="zh-CN"/>
              </w:rPr>
              <w:t>Acknowledgment</w:t>
            </w:r>
            <w:r w:rsidR="00D74352" w:rsidRPr="00E477BA">
              <w:rPr>
                <w:noProof/>
                <w:webHidden/>
              </w:rPr>
              <w:tab/>
            </w:r>
            <w:r w:rsidR="00D74352" w:rsidRPr="00E477BA">
              <w:rPr>
                <w:noProof/>
                <w:webHidden/>
              </w:rPr>
              <w:fldChar w:fldCharType="begin"/>
            </w:r>
            <w:r w:rsidR="00D74352" w:rsidRPr="00E477BA">
              <w:rPr>
                <w:noProof/>
                <w:webHidden/>
              </w:rPr>
              <w:instrText xml:space="preserve"> PAGEREF _Toc147931552 \h </w:instrText>
            </w:r>
            <w:r w:rsidR="00D74352" w:rsidRPr="00E477BA">
              <w:rPr>
                <w:noProof/>
                <w:webHidden/>
              </w:rPr>
            </w:r>
            <w:r w:rsidR="00D74352" w:rsidRPr="00E477BA">
              <w:rPr>
                <w:noProof/>
                <w:webHidden/>
              </w:rPr>
              <w:fldChar w:fldCharType="separate"/>
            </w:r>
            <w:r w:rsidR="00A35936">
              <w:rPr>
                <w:b/>
                <w:bCs/>
                <w:noProof/>
                <w:webHidden/>
              </w:rPr>
              <w:t>Error! Bookmark not defined.</w:t>
            </w:r>
            <w:r w:rsidR="00D74352" w:rsidRPr="00E477BA">
              <w:rPr>
                <w:noProof/>
                <w:webHidden/>
              </w:rPr>
              <w:fldChar w:fldCharType="end"/>
            </w:r>
          </w:hyperlink>
        </w:p>
        <w:p w:rsidR="00D74352" w:rsidRPr="00E477BA" w:rsidRDefault="00475327" w:rsidP="00E477BA">
          <w:pPr>
            <w:pStyle w:val="TOC1"/>
            <w:spacing w:line="360" w:lineRule="auto"/>
            <w:rPr>
              <w:rFonts w:eastAsiaTheme="minorEastAsia"/>
              <w:noProof/>
              <w:sz w:val="22"/>
              <w:lang w:val="en-GB" w:eastAsia="en-GB" w:bidi="ar-SA"/>
            </w:rPr>
          </w:pPr>
          <w:hyperlink w:anchor="_Toc147931553" w:history="1">
            <w:r w:rsidR="00D74352" w:rsidRPr="00E477BA">
              <w:rPr>
                <w:rStyle w:val="Hyperlink"/>
                <w:rFonts w:eastAsia="Times New Roman"/>
                <w:noProof/>
                <w:color w:val="auto"/>
              </w:rPr>
              <w:t>Acronym</w:t>
            </w:r>
            <w:r w:rsidR="00D74352" w:rsidRPr="00E477BA">
              <w:rPr>
                <w:noProof/>
                <w:webHidden/>
              </w:rPr>
              <w:tab/>
            </w:r>
            <w:r w:rsidR="00D74352" w:rsidRPr="00E477BA">
              <w:rPr>
                <w:noProof/>
                <w:webHidden/>
              </w:rPr>
              <w:fldChar w:fldCharType="begin"/>
            </w:r>
            <w:r w:rsidR="00D74352" w:rsidRPr="00E477BA">
              <w:rPr>
                <w:noProof/>
                <w:webHidden/>
              </w:rPr>
              <w:instrText xml:space="preserve"> PAGEREF _Toc147931553 \h </w:instrText>
            </w:r>
            <w:r w:rsidR="00D74352" w:rsidRPr="00E477BA">
              <w:rPr>
                <w:noProof/>
                <w:webHidden/>
              </w:rPr>
            </w:r>
            <w:r w:rsidR="00D74352" w:rsidRPr="00E477BA">
              <w:rPr>
                <w:noProof/>
                <w:webHidden/>
              </w:rPr>
              <w:fldChar w:fldCharType="separate"/>
            </w:r>
            <w:r w:rsidR="00A35936">
              <w:rPr>
                <w:noProof/>
                <w:webHidden/>
              </w:rPr>
              <w:t>5</w:t>
            </w:r>
            <w:r w:rsidR="00D74352" w:rsidRPr="00E477BA">
              <w:rPr>
                <w:noProof/>
                <w:webHidden/>
              </w:rPr>
              <w:fldChar w:fldCharType="end"/>
            </w:r>
          </w:hyperlink>
        </w:p>
        <w:p w:rsidR="00D74352" w:rsidRPr="00E477BA" w:rsidRDefault="00475327" w:rsidP="00E477BA">
          <w:pPr>
            <w:pStyle w:val="TOC1"/>
            <w:spacing w:line="360" w:lineRule="auto"/>
            <w:rPr>
              <w:rFonts w:eastAsiaTheme="minorEastAsia"/>
              <w:noProof/>
              <w:sz w:val="22"/>
              <w:lang w:val="en-GB" w:eastAsia="en-GB" w:bidi="ar-SA"/>
            </w:rPr>
          </w:pPr>
          <w:hyperlink w:anchor="_Toc147931554" w:history="1">
            <w:r w:rsidR="00D74352" w:rsidRPr="00E477BA">
              <w:rPr>
                <w:rStyle w:val="Hyperlink"/>
                <w:noProof/>
                <w:color w:val="auto"/>
              </w:rPr>
              <w:t>Introduction of the module</w:t>
            </w:r>
            <w:r w:rsidR="00D74352" w:rsidRPr="00E477BA">
              <w:rPr>
                <w:noProof/>
                <w:webHidden/>
              </w:rPr>
              <w:tab/>
            </w:r>
            <w:r w:rsidR="00D74352" w:rsidRPr="00E477BA">
              <w:rPr>
                <w:noProof/>
                <w:webHidden/>
              </w:rPr>
              <w:fldChar w:fldCharType="begin"/>
            </w:r>
            <w:r w:rsidR="00D74352" w:rsidRPr="00E477BA">
              <w:rPr>
                <w:noProof/>
                <w:webHidden/>
              </w:rPr>
              <w:instrText xml:space="preserve"> PAGEREF _Toc147931554 \h </w:instrText>
            </w:r>
            <w:r w:rsidR="00D74352" w:rsidRPr="00E477BA">
              <w:rPr>
                <w:noProof/>
                <w:webHidden/>
              </w:rPr>
            </w:r>
            <w:r w:rsidR="00D74352" w:rsidRPr="00E477BA">
              <w:rPr>
                <w:noProof/>
                <w:webHidden/>
              </w:rPr>
              <w:fldChar w:fldCharType="separate"/>
            </w:r>
            <w:r w:rsidR="00A35936">
              <w:rPr>
                <w:noProof/>
                <w:webHidden/>
              </w:rPr>
              <w:t>6</w:t>
            </w:r>
            <w:r w:rsidR="00D74352" w:rsidRPr="00E477BA">
              <w:rPr>
                <w:noProof/>
                <w:webHidden/>
              </w:rPr>
              <w:fldChar w:fldCharType="end"/>
            </w:r>
          </w:hyperlink>
        </w:p>
        <w:p w:rsidR="00D74352" w:rsidRPr="00E477BA" w:rsidRDefault="00475327" w:rsidP="00E477BA">
          <w:pPr>
            <w:pStyle w:val="TOC1"/>
            <w:spacing w:line="360" w:lineRule="auto"/>
            <w:rPr>
              <w:rFonts w:eastAsiaTheme="minorEastAsia"/>
              <w:noProof/>
              <w:sz w:val="22"/>
              <w:lang w:val="en-GB" w:eastAsia="en-GB" w:bidi="ar-SA"/>
            </w:rPr>
          </w:pPr>
          <w:hyperlink w:anchor="_Toc147931555" w:history="1">
            <w:r w:rsidR="00D74352" w:rsidRPr="00E477BA">
              <w:rPr>
                <w:rStyle w:val="Hyperlink"/>
                <w:noProof/>
                <w:color w:val="auto"/>
              </w:rPr>
              <w:t>Unit One:  Maintaining accurate cash floats</w:t>
            </w:r>
            <w:r w:rsidR="00D74352" w:rsidRPr="00E477BA">
              <w:rPr>
                <w:noProof/>
                <w:webHidden/>
              </w:rPr>
              <w:tab/>
            </w:r>
            <w:r w:rsidR="00D74352" w:rsidRPr="00E477BA">
              <w:rPr>
                <w:noProof/>
                <w:webHidden/>
              </w:rPr>
              <w:fldChar w:fldCharType="begin"/>
            </w:r>
            <w:r w:rsidR="00D74352" w:rsidRPr="00E477BA">
              <w:rPr>
                <w:noProof/>
                <w:webHidden/>
              </w:rPr>
              <w:instrText xml:space="preserve"> PAGEREF _Toc147931555 \h </w:instrText>
            </w:r>
            <w:r w:rsidR="00D74352" w:rsidRPr="00E477BA">
              <w:rPr>
                <w:noProof/>
                <w:webHidden/>
              </w:rPr>
            </w:r>
            <w:r w:rsidR="00D74352" w:rsidRPr="00E477BA">
              <w:rPr>
                <w:noProof/>
                <w:webHidden/>
              </w:rPr>
              <w:fldChar w:fldCharType="separate"/>
            </w:r>
            <w:r w:rsidR="00A35936">
              <w:rPr>
                <w:noProof/>
                <w:webHidden/>
              </w:rPr>
              <w:t>7</w:t>
            </w:r>
            <w:r w:rsidR="00D74352" w:rsidRPr="00E477BA">
              <w:rPr>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56" w:history="1">
            <w:r w:rsidR="00D74352" w:rsidRPr="00E477BA">
              <w:rPr>
                <w:rStyle w:val="Hyperlink"/>
                <w:rFonts w:ascii="Times New Roman" w:hAnsi="Times New Roman" w:cs="Times New Roman"/>
                <w:noProof/>
                <w:color w:val="auto"/>
                <w:lang w:bidi="en-US"/>
              </w:rPr>
              <w:t>Introduction</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_Toc147931556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8</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1"/>
              <w:numId w:val="73"/>
            </w:numPr>
            <w:tabs>
              <w:tab w:val="left" w:pos="660"/>
            </w:tabs>
            <w:spacing w:line="360" w:lineRule="auto"/>
            <w:rPr>
              <w:rFonts w:ascii="Times New Roman" w:hAnsi="Times New Roman" w:cs="Times New Roman"/>
              <w:noProof/>
              <w:lang w:val="en-GB" w:eastAsia="en-GB"/>
            </w:rPr>
          </w:pPr>
          <w:hyperlink w:anchor="_Toc147931557" w:history="1">
            <w:r w:rsidR="00D74352" w:rsidRPr="00E477BA">
              <w:rPr>
                <w:rStyle w:val="Hyperlink"/>
                <w:rFonts w:ascii="Times New Roman" w:hAnsi="Times New Roman" w:cs="Times New Roman"/>
                <w:noProof/>
                <w:color w:val="auto"/>
                <w:lang w:bidi="en-US"/>
              </w:rPr>
              <w:t>Maintaining Cash in safe box</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_Toc147931557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8</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2"/>
              <w:numId w:val="73"/>
            </w:numPr>
            <w:tabs>
              <w:tab w:val="left" w:pos="880"/>
            </w:tabs>
            <w:spacing w:line="360" w:lineRule="auto"/>
            <w:rPr>
              <w:rFonts w:ascii="Times New Roman" w:hAnsi="Times New Roman" w:cs="Times New Roman"/>
              <w:noProof/>
              <w:lang w:val="en-GB" w:eastAsia="en-GB"/>
            </w:rPr>
          </w:pPr>
          <w:hyperlink w:anchor="_Toc147931558" w:history="1">
            <w:r w:rsidR="00D74352" w:rsidRPr="00E477BA">
              <w:rPr>
                <w:rStyle w:val="Hyperlink"/>
                <w:rFonts w:ascii="Times New Roman" w:hAnsi="Times New Roman" w:cs="Times New Roman"/>
                <w:noProof/>
                <w:color w:val="auto"/>
                <w:lang w:bidi="en-US"/>
              </w:rPr>
              <w:t>Cash</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_Toc147931558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8</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2"/>
              <w:numId w:val="73"/>
            </w:numPr>
            <w:tabs>
              <w:tab w:val="left" w:pos="880"/>
            </w:tabs>
            <w:spacing w:line="360" w:lineRule="auto"/>
            <w:rPr>
              <w:rFonts w:ascii="Times New Roman" w:hAnsi="Times New Roman" w:cs="Times New Roman"/>
              <w:noProof/>
              <w:lang w:val="en-GB" w:eastAsia="en-GB"/>
            </w:rPr>
          </w:pPr>
          <w:hyperlink w:anchor="_Toc147931559" w:history="1">
            <w:r w:rsidR="00D74352" w:rsidRPr="00E477BA">
              <w:rPr>
                <w:rStyle w:val="Hyperlink"/>
                <w:rFonts w:ascii="Times New Roman" w:hAnsi="Times New Roman" w:cs="Times New Roman"/>
                <w:noProof/>
                <w:color w:val="auto"/>
                <w:lang w:bidi="en-US"/>
              </w:rPr>
              <w:t>Internal Control</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_Toc147931559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11</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1"/>
              <w:numId w:val="73"/>
            </w:numPr>
            <w:tabs>
              <w:tab w:val="left" w:pos="660"/>
            </w:tabs>
            <w:spacing w:line="360" w:lineRule="auto"/>
            <w:rPr>
              <w:rFonts w:ascii="Times New Roman" w:hAnsi="Times New Roman" w:cs="Times New Roman"/>
              <w:noProof/>
              <w:lang w:val="en-GB" w:eastAsia="en-GB"/>
            </w:rPr>
          </w:pPr>
          <w:hyperlink w:anchor="_Toc147931561" w:history="1">
            <w:r w:rsidR="00D74352" w:rsidRPr="00E477BA">
              <w:rPr>
                <w:rStyle w:val="Hyperlink"/>
                <w:rFonts w:ascii="Times New Roman" w:hAnsi="Times New Roman" w:cs="Times New Roman"/>
                <w:noProof/>
                <w:color w:val="auto"/>
                <w:lang w:bidi="en-US"/>
              </w:rPr>
              <w:t>Recording and proofing regular cash transaction</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_Toc147931561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22</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2"/>
              <w:numId w:val="73"/>
            </w:numPr>
            <w:tabs>
              <w:tab w:val="left" w:pos="880"/>
            </w:tabs>
            <w:spacing w:line="360" w:lineRule="auto"/>
            <w:rPr>
              <w:rFonts w:ascii="Times New Roman" w:hAnsi="Times New Roman" w:cs="Times New Roman"/>
              <w:noProof/>
              <w:lang w:val="en-GB" w:eastAsia="en-GB"/>
            </w:rPr>
          </w:pPr>
          <w:hyperlink w:anchor="_Toc147931562" w:history="1">
            <w:r w:rsidR="00D74352" w:rsidRPr="00E477BA">
              <w:rPr>
                <w:rFonts w:ascii="Times New Roman" w:hAnsi="Times New Roman" w:cs="Times New Roman"/>
                <w:noProof/>
                <w:lang w:val="en-GB" w:eastAsia="en-GB"/>
              </w:rPr>
              <w:t xml:space="preserve"> </w:t>
            </w:r>
            <w:r w:rsidR="00D74352" w:rsidRPr="00E477BA">
              <w:rPr>
                <w:rStyle w:val="Hyperlink"/>
                <w:rFonts w:ascii="Times New Roman" w:eastAsiaTheme="minorHAnsi" w:hAnsi="Times New Roman" w:cs="Times New Roman"/>
                <w:noProof/>
                <w:color w:val="auto"/>
              </w:rPr>
              <w:t>Recording cash transactions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_Toc147931562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23</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2"/>
              <w:numId w:val="73"/>
            </w:numPr>
            <w:tabs>
              <w:tab w:val="left" w:pos="880"/>
            </w:tabs>
            <w:spacing w:line="360" w:lineRule="auto"/>
            <w:rPr>
              <w:rFonts w:ascii="Times New Roman" w:hAnsi="Times New Roman" w:cs="Times New Roman"/>
              <w:noProof/>
              <w:lang w:val="en-GB" w:eastAsia="en-GB"/>
            </w:rPr>
          </w:pPr>
          <w:hyperlink w:anchor="_Toc147931563" w:history="1">
            <w:r w:rsidR="00D74352" w:rsidRPr="00E477BA">
              <w:rPr>
                <w:rFonts w:ascii="Times New Roman" w:hAnsi="Times New Roman" w:cs="Times New Roman"/>
                <w:noProof/>
                <w:lang w:val="en-GB" w:eastAsia="en-GB"/>
              </w:rPr>
              <w:t xml:space="preserve"> </w:t>
            </w:r>
            <w:r w:rsidR="00D74352" w:rsidRPr="00E477BA">
              <w:rPr>
                <w:rStyle w:val="Hyperlink"/>
                <w:rFonts w:ascii="Times New Roman" w:eastAsiaTheme="minorHAnsi" w:hAnsi="Times New Roman" w:cs="Times New Roman"/>
                <w:noProof/>
                <w:color w:val="auto"/>
              </w:rPr>
              <w:t>Proofing regular cash transactions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_Toc147931563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26</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1"/>
              <w:numId w:val="73"/>
            </w:numPr>
            <w:tabs>
              <w:tab w:val="left" w:pos="660"/>
            </w:tabs>
            <w:spacing w:line="360" w:lineRule="auto"/>
            <w:rPr>
              <w:rFonts w:ascii="Times New Roman" w:hAnsi="Times New Roman" w:cs="Times New Roman"/>
              <w:noProof/>
              <w:lang w:val="en-GB" w:eastAsia="en-GB"/>
            </w:rPr>
          </w:pPr>
          <w:hyperlink w:anchor="_Toc147931564" w:history="1">
            <w:r w:rsidR="00D74352" w:rsidRPr="00E477BA">
              <w:rPr>
                <w:rStyle w:val="Hyperlink"/>
                <w:rFonts w:ascii="Times New Roman" w:hAnsi="Times New Roman" w:cs="Times New Roman"/>
                <w:noProof/>
                <w:color w:val="auto"/>
                <w:lang w:bidi="en-US"/>
              </w:rPr>
              <w:t>Counting cash at close of business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_Toc147931564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28</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2"/>
              <w:numId w:val="73"/>
            </w:numPr>
            <w:tabs>
              <w:tab w:val="left" w:pos="880"/>
            </w:tabs>
            <w:spacing w:line="360" w:lineRule="auto"/>
            <w:rPr>
              <w:rFonts w:ascii="Times New Roman" w:hAnsi="Times New Roman" w:cs="Times New Roman"/>
              <w:noProof/>
              <w:lang w:val="en-GB" w:eastAsia="en-GB"/>
            </w:rPr>
          </w:pPr>
          <w:hyperlink w:anchor="_Toc147931565" w:history="1">
            <w:r w:rsidR="00D74352" w:rsidRPr="00E477BA">
              <w:rPr>
                <w:rStyle w:val="Hyperlink"/>
                <w:rFonts w:ascii="Times New Roman" w:hAnsi="Times New Roman" w:cs="Times New Roman"/>
                <w:noProof/>
                <w:color w:val="auto"/>
                <w:lang w:bidi="en-US"/>
              </w:rPr>
              <w:t>Investigating and correcting discrepancies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_Toc147931565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29</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1"/>
              <w:numId w:val="73"/>
            </w:numPr>
            <w:tabs>
              <w:tab w:val="left" w:pos="660"/>
            </w:tabs>
            <w:spacing w:line="360" w:lineRule="auto"/>
            <w:rPr>
              <w:rFonts w:ascii="Times New Roman" w:hAnsi="Times New Roman" w:cs="Times New Roman"/>
              <w:noProof/>
              <w:lang w:val="en-GB" w:eastAsia="en-GB"/>
            </w:rPr>
          </w:pPr>
          <w:hyperlink w:anchor="_Toc147931572" w:history="1">
            <w:r w:rsidR="00D74352" w:rsidRPr="00E477BA">
              <w:rPr>
                <w:rStyle w:val="Hyperlink"/>
                <w:rFonts w:ascii="Times New Roman" w:hAnsi="Times New Roman" w:cs="Times New Roman"/>
                <w:noProof/>
                <w:color w:val="auto"/>
                <w:lang w:bidi="en-US"/>
              </w:rPr>
              <w:t>Maintaining cash within organization budget</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_Toc147931572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31</w:t>
            </w:r>
            <w:r w:rsidR="00D74352" w:rsidRPr="00E477BA">
              <w:rPr>
                <w:rFonts w:ascii="Times New Roman" w:hAnsi="Times New Roman" w:cs="Times New Roman"/>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73" w:history="1">
            <w:r w:rsidR="00D74352" w:rsidRPr="00E477BA">
              <w:rPr>
                <w:rStyle w:val="Hyperlink"/>
                <w:rFonts w:ascii="Times New Roman" w:eastAsiaTheme="minorHAnsi" w:hAnsi="Times New Roman" w:cs="Times New Roman"/>
                <w:noProof/>
                <w:color w:val="auto"/>
              </w:rPr>
              <w:t>Self-check 1</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_Toc147931573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33</w:t>
            </w:r>
            <w:r w:rsidR="00D74352" w:rsidRPr="00E477BA">
              <w:rPr>
                <w:rFonts w:ascii="Times New Roman" w:hAnsi="Times New Roman" w:cs="Times New Roman"/>
                <w:noProof/>
                <w:webHidden/>
              </w:rPr>
              <w:fldChar w:fldCharType="end"/>
            </w:r>
          </w:hyperlink>
        </w:p>
        <w:p w:rsidR="00D74352" w:rsidRPr="00E477BA" w:rsidRDefault="00475327" w:rsidP="00E477BA">
          <w:pPr>
            <w:pStyle w:val="TOC1"/>
            <w:spacing w:line="360" w:lineRule="auto"/>
            <w:rPr>
              <w:rFonts w:eastAsiaTheme="minorEastAsia"/>
              <w:noProof/>
              <w:sz w:val="22"/>
              <w:lang w:val="en-GB" w:eastAsia="en-GB" w:bidi="ar-SA"/>
            </w:rPr>
          </w:pPr>
          <w:hyperlink w:anchor="_Toc147931575" w:history="1">
            <w:r w:rsidR="00D74352" w:rsidRPr="00E477BA">
              <w:rPr>
                <w:rStyle w:val="Hyperlink"/>
                <w:noProof/>
                <w:color w:val="auto"/>
              </w:rPr>
              <w:t>Unit Two: Remove receipts from terminal</w:t>
            </w:r>
            <w:r w:rsidR="00D74352" w:rsidRPr="00E477BA">
              <w:rPr>
                <w:noProof/>
                <w:webHidden/>
              </w:rPr>
              <w:tab/>
            </w:r>
            <w:r w:rsidR="00D74352" w:rsidRPr="00E477BA">
              <w:rPr>
                <w:noProof/>
                <w:webHidden/>
              </w:rPr>
              <w:fldChar w:fldCharType="begin"/>
            </w:r>
            <w:r w:rsidR="00D74352" w:rsidRPr="00E477BA">
              <w:rPr>
                <w:noProof/>
                <w:webHidden/>
              </w:rPr>
              <w:instrText xml:space="preserve"> PAGEREF _Toc147931575 \h </w:instrText>
            </w:r>
            <w:r w:rsidR="00D74352" w:rsidRPr="00E477BA">
              <w:rPr>
                <w:noProof/>
                <w:webHidden/>
              </w:rPr>
            </w:r>
            <w:r w:rsidR="00D74352" w:rsidRPr="00E477BA">
              <w:rPr>
                <w:noProof/>
                <w:webHidden/>
              </w:rPr>
              <w:fldChar w:fldCharType="separate"/>
            </w:r>
            <w:r w:rsidR="00A35936">
              <w:rPr>
                <w:noProof/>
                <w:webHidden/>
              </w:rPr>
              <w:t>35</w:t>
            </w:r>
            <w:r w:rsidR="00D74352" w:rsidRPr="00E477BA">
              <w:rPr>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76" w:history="1">
            <w:r w:rsidR="00D74352" w:rsidRPr="00E477BA">
              <w:rPr>
                <w:rStyle w:val="Hyperlink"/>
                <w:rFonts w:ascii="Times New Roman" w:hAnsi="Times New Roman" w:cs="Times New Roman"/>
                <w:noProof/>
                <w:color w:val="auto"/>
                <w:lang w:bidi="en-US"/>
              </w:rPr>
              <w:t>Introduction</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_Toc147931576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36</w:t>
            </w:r>
            <w:r w:rsidR="00D74352" w:rsidRPr="00E477BA">
              <w:rPr>
                <w:rFonts w:ascii="Times New Roman" w:hAnsi="Times New Roman" w:cs="Times New Roman"/>
                <w:noProof/>
                <w:webHidden/>
              </w:rPr>
              <w:fldChar w:fldCharType="end"/>
            </w:r>
          </w:hyperlink>
        </w:p>
        <w:p w:rsidR="00D74352" w:rsidRPr="00E477BA" w:rsidRDefault="00475327" w:rsidP="00E477BA">
          <w:pPr>
            <w:pStyle w:val="TOC2"/>
            <w:numPr>
              <w:ilvl w:val="0"/>
              <w:numId w:val="74"/>
            </w:numPr>
            <w:tabs>
              <w:tab w:val="left" w:pos="660"/>
            </w:tabs>
            <w:spacing w:line="360" w:lineRule="auto"/>
            <w:rPr>
              <w:rFonts w:ascii="Times New Roman" w:hAnsi="Times New Roman" w:cs="Times New Roman"/>
              <w:noProof/>
              <w:lang w:val="en-GB" w:eastAsia="en-GB"/>
            </w:rPr>
          </w:pPr>
          <w:hyperlink w:anchor="_Toc147931577" w:history="1">
            <w:r w:rsidR="00D74352" w:rsidRPr="00E477BA">
              <w:rPr>
                <w:rStyle w:val="Hyperlink"/>
                <w:rFonts w:ascii="Times New Roman" w:hAnsi="Times New Roman" w:cs="Times New Roman"/>
                <w:noProof/>
                <w:color w:val="auto"/>
                <w:lang w:bidi="en-US"/>
              </w:rPr>
              <w:t>Performing terminal balances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_Toc147931577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36</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880"/>
            </w:tabs>
            <w:spacing w:line="360" w:lineRule="auto"/>
            <w:rPr>
              <w:rFonts w:ascii="Times New Roman" w:hAnsi="Times New Roman" w:cs="Times New Roman"/>
              <w:noProof/>
              <w:lang w:val="en-GB" w:eastAsia="en-GB"/>
            </w:rPr>
          </w:pPr>
          <w:hyperlink w:anchor="_Toc147931578" w:history="1">
            <w:r w:rsidR="00D74352" w:rsidRPr="00E477BA">
              <w:rPr>
                <w:rStyle w:val="Hyperlink"/>
                <w:rFonts w:ascii="Times New Roman" w:eastAsia="Times New Roman" w:hAnsi="Times New Roman" w:cs="Times New Roman"/>
                <w:noProof/>
                <w:color w:val="auto"/>
              </w:rPr>
              <w:t>2.1.1.</w:t>
            </w:r>
            <w:r w:rsidR="009E7D14" w:rsidRPr="00E477BA">
              <w:rPr>
                <w:rFonts w:ascii="Times New Roman" w:hAnsi="Times New Roman" w:cs="Times New Roman"/>
                <w:noProof/>
                <w:lang w:val="en-GB" w:eastAsia="en-GB"/>
              </w:rPr>
              <w:t xml:space="preserve"> </w:t>
            </w:r>
            <w:r w:rsidR="00D74352" w:rsidRPr="00E477BA">
              <w:rPr>
                <w:rStyle w:val="Hyperlink"/>
                <w:rFonts w:ascii="Times New Roman" w:hAnsi="Times New Roman" w:cs="Times New Roman"/>
                <w:noProof/>
                <w:color w:val="auto"/>
                <w:lang w:bidi="en-US"/>
              </w:rPr>
              <w:t>Organization policies and procedures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_Toc147931578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37</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660"/>
            </w:tabs>
            <w:spacing w:line="360" w:lineRule="auto"/>
            <w:rPr>
              <w:rFonts w:ascii="Times New Roman" w:hAnsi="Times New Roman" w:cs="Times New Roman"/>
              <w:noProof/>
              <w:lang w:val="en-GB" w:eastAsia="en-GB"/>
            </w:rPr>
          </w:pPr>
          <w:hyperlink w:anchor="_Toc147931579" w:history="1">
            <w:r w:rsidR="009E7D14" w:rsidRPr="00E477BA">
              <w:rPr>
                <w:rStyle w:val="Hyperlink"/>
                <w:rFonts w:ascii="Times New Roman" w:hAnsi="Times New Roman" w:cs="Times New Roman"/>
                <w:noProof/>
                <w:color w:val="auto"/>
                <w:lang w:bidi="en-US"/>
              </w:rPr>
              <w:t xml:space="preserve">2.2. </w:t>
            </w:r>
            <w:r w:rsidR="00D74352" w:rsidRPr="00E477BA">
              <w:rPr>
                <w:rStyle w:val="Hyperlink"/>
                <w:rFonts w:ascii="Times New Roman" w:hAnsi="Times New Roman" w:cs="Times New Roman"/>
                <w:noProof/>
                <w:color w:val="auto"/>
                <w:lang w:bidi="en-US"/>
              </w:rPr>
              <w:t>Recording terminal information</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_Toc147931579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38</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660"/>
            </w:tabs>
            <w:spacing w:line="360" w:lineRule="auto"/>
            <w:rPr>
              <w:rFonts w:ascii="Times New Roman" w:hAnsi="Times New Roman" w:cs="Times New Roman"/>
              <w:noProof/>
              <w:lang w:val="en-GB" w:eastAsia="en-GB"/>
            </w:rPr>
          </w:pPr>
          <w:hyperlink w:anchor="_Toc147931580" w:history="1">
            <w:r w:rsidR="00D74352" w:rsidRPr="00E477BA">
              <w:rPr>
                <w:rStyle w:val="Hyperlink"/>
                <w:rFonts w:ascii="Times New Roman" w:hAnsi="Times New Roman" w:cs="Times New Roman"/>
                <w:noProof/>
                <w:color w:val="auto"/>
                <w:lang w:bidi="en-US"/>
              </w:rPr>
              <w:t>2.3.</w:t>
            </w:r>
            <w:r w:rsidR="00486627" w:rsidRPr="00E477BA">
              <w:rPr>
                <w:rFonts w:ascii="Times New Roman" w:hAnsi="Times New Roman" w:cs="Times New Roman"/>
                <w:noProof/>
                <w:lang w:val="en-GB" w:eastAsia="en-GB"/>
              </w:rPr>
              <w:t xml:space="preserve"> </w:t>
            </w:r>
            <w:r w:rsidR="00D74352" w:rsidRPr="00E477BA">
              <w:rPr>
                <w:rStyle w:val="Hyperlink"/>
                <w:rFonts w:ascii="Times New Roman" w:hAnsi="Times New Roman" w:cs="Times New Roman"/>
                <w:noProof/>
                <w:color w:val="auto"/>
                <w:lang w:bidi="en-US"/>
              </w:rPr>
              <w:t>Following security policies and procedures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_Toc147931580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40</w:t>
            </w:r>
            <w:r w:rsidR="00D74352" w:rsidRPr="00E477BA">
              <w:rPr>
                <w:rFonts w:ascii="Times New Roman" w:hAnsi="Times New Roman" w:cs="Times New Roman"/>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81" w:history="1">
            <w:r w:rsidR="00D74352" w:rsidRPr="00E477BA">
              <w:rPr>
                <w:rStyle w:val="Hyperlink"/>
                <w:rFonts w:ascii="Times New Roman" w:eastAsiaTheme="minorHAnsi" w:hAnsi="Times New Roman" w:cs="Times New Roman"/>
                <w:noProof/>
                <w:color w:val="auto"/>
              </w:rPr>
              <w:t>Self-check 2</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_Toc147931581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41</w:t>
            </w:r>
            <w:r w:rsidR="00D74352" w:rsidRPr="00E477BA">
              <w:rPr>
                <w:rFonts w:ascii="Times New Roman" w:hAnsi="Times New Roman" w:cs="Times New Roman"/>
                <w:noProof/>
                <w:webHidden/>
              </w:rPr>
              <w:fldChar w:fldCharType="end"/>
            </w:r>
          </w:hyperlink>
        </w:p>
        <w:p w:rsidR="00D74352" w:rsidRPr="00E477BA" w:rsidRDefault="00475327" w:rsidP="00E477BA">
          <w:pPr>
            <w:pStyle w:val="TOC1"/>
            <w:spacing w:line="360" w:lineRule="auto"/>
            <w:rPr>
              <w:rFonts w:eastAsiaTheme="minorEastAsia"/>
              <w:noProof/>
              <w:sz w:val="22"/>
              <w:lang w:val="en-GB" w:eastAsia="en-GB" w:bidi="ar-SA"/>
            </w:rPr>
          </w:pPr>
          <w:hyperlink w:anchor="_Toc147931582" w:history="1">
            <w:r w:rsidR="00D74352" w:rsidRPr="00E477BA">
              <w:rPr>
                <w:rStyle w:val="Hyperlink"/>
                <w:noProof/>
                <w:color w:val="auto"/>
              </w:rPr>
              <w:t>Unit Three: Reconcile takings</w:t>
            </w:r>
            <w:r w:rsidR="00D74352" w:rsidRPr="00E477BA">
              <w:rPr>
                <w:noProof/>
                <w:webHidden/>
              </w:rPr>
              <w:tab/>
            </w:r>
            <w:r w:rsidR="00D74352" w:rsidRPr="00E477BA">
              <w:rPr>
                <w:noProof/>
                <w:webHidden/>
              </w:rPr>
              <w:fldChar w:fldCharType="begin"/>
            </w:r>
            <w:r w:rsidR="00D74352" w:rsidRPr="00E477BA">
              <w:rPr>
                <w:noProof/>
                <w:webHidden/>
              </w:rPr>
              <w:instrText xml:space="preserve"> PAGEREF _Toc147931582 \h </w:instrText>
            </w:r>
            <w:r w:rsidR="00D74352" w:rsidRPr="00E477BA">
              <w:rPr>
                <w:noProof/>
                <w:webHidden/>
              </w:rPr>
            </w:r>
            <w:r w:rsidR="00D74352" w:rsidRPr="00E477BA">
              <w:rPr>
                <w:noProof/>
                <w:webHidden/>
              </w:rPr>
              <w:fldChar w:fldCharType="separate"/>
            </w:r>
            <w:r w:rsidR="00A35936">
              <w:rPr>
                <w:noProof/>
                <w:webHidden/>
              </w:rPr>
              <w:t>43</w:t>
            </w:r>
            <w:r w:rsidR="00D74352" w:rsidRPr="00E477BA">
              <w:rPr>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83" w:history="1">
            <w:r w:rsidR="00D74352" w:rsidRPr="00E477BA">
              <w:rPr>
                <w:rStyle w:val="Hyperlink"/>
                <w:rFonts w:ascii="Times New Roman" w:hAnsi="Times New Roman" w:cs="Times New Roman"/>
                <w:noProof/>
                <w:color w:val="auto"/>
                <w:lang w:bidi="en-US"/>
              </w:rPr>
              <w:t>Introduction</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_Toc147931583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44</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660"/>
            </w:tabs>
            <w:spacing w:line="360" w:lineRule="auto"/>
            <w:rPr>
              <w:rFonts w:ascii="Times New Roman" w:hAnsi="Times New Roman" w:cs="Times New Roman"/>
              <w:noProof/>
              <w:lang w:val="en-GB" w:eastAsia="en-GB"/>
            </w:rPr>
          </w:pPr>
          <w:hyperlink w:anchor="_Toc147931584" w:history="1">
            <w:r w:rsidR="009E7D14" w:rsidRPr="00E477BA">
              <w:rPr>
                <w:rStyle w:val="Hyperlink"/>
                <w:rFonts w:ascii="Times New Roman" w:hAnsi="Times New Roman" w:cs="Times New Roman"/>
                <w:noProof/>
                <w:color w:val="auto"/>
                <w:lang w:bidi="en-US"/>
              </w:rPr>
              <w:t xml:space="preserve">3.1. </w:t>
            </w:r>
            <w:r w:rsidR="00D74352" w:rsidRPr="00E477BA">
              <w:rPr>
                <w:rStyle w:val="Hyperlink"/>
                <w:rFonts w:ascii="Times New Roman" w:hAnsi="Times New Roman" w:cs="Times New Roman"/>
                <w:noProof/>
                <w:color w:val="auto"/>
                <w:lang w:bidi="en-US"/>
              </w:rPr>
              <w:t>Collecting and calculating cash and non-cash documents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_Toc147931584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44</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880"/>
            </w:tabs>
            <w:spacing w:line="360" w:lineRule="auto"/>
            <w:rPr>
              <w:rFonts w:ascii="Times New Roman" w:hAnsi="Times New Roman" w:cs="Times New Roman"/>
              <w:noProof/>
              <w:lang w:val="en-GB" w:eastAsia="en-GB"/>
            </w:rPr>
          </w:pPr>
          <w:hyperlink w:anchor="_Toc147931585" w:history="1">
            <w:r w:rsidR="00D74352" w:rsidRPr="00E477BA">
              <w:rPr>
                <w:rStyle w:val="Hyperlink"/>
                <w:rFonts w:ascii="Times New Roman" w:eastAsia="Times New Roman" w:hAnsi="Times New Roman" w:cs="Times New Roman"/>
                <w:noProof/>
                <w:color w:val="auto"/>
              </w:rPr>
              <w:t>3.1.1.</w:t>
            </w:r>
            <w:r w:rsidR="00D74352" w:rsidRPr="00E477BA">
              <w:rPr>
                <w:rFonts w:ascii="Times New Roman" w:hAnsi="Times New Roman" w:cs="Times New Roman"/>
                <w:noProof/>
                <w:lang w:val="en-GB" w:eastAsia="en-GB"/>
              </w:rPr>
              <w:t xml:space="preserve"> </w:t>
            </w:r>
            <w:r w:rsidR="00D74352" w:rsidRPr="00E477BA">
              <w:rPr>
                <w:rStyle w:val="Hyperlink"/>
                <w:rFonts w:ascii="Times New Roman" w:eastAsia="Times New Roman" w:hAnsi="Times New Roman" w:cs="Times New Roman"/>
                <w:noProof/>
                <w:color w:val="auto"/>
              </w:rPr>
              <w:t>Calculating cash</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_Toc147931585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46</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880"/>
            </w:tabs>
            <w:spacing w:line="360" w:lineRule="auto"/>
            <w:rPr>
              <w:rFonts w:ascii="Times New Roman" w:hAnsi="Times New Roman" w:cs="Times New Roman"/>
              <w:noProof/>
              <w:lang w:val="en-GB" w:eastAsia="en-GB"/>
            </w:rPr>
          </w:pPr>
          <w:hyperlink w:anchor="_Toc147931586" w:history="1">
            <w:r w:rsidR="00D74352" w:rsidRPr="00E477BA">
              <w:rPr>
                <w:rStyle w:val="Hyperlink"/>
                <w:rFonts w:ascii="Times New Roman" w:eastAsiaTheme="minorHAnsi" w:hAnsi="Times New Roman" w:cs="Times New Roman"/>
                <w:noProof/>
                <w:color w:val="auto"/>
              </w:rPr>
              <w:t>3.1.2.</w:t>
            </w:r>
            <w:r w:rsidR="00D74352" w:rsidRPr="00E477BA">
              <w:rPr>
                <w:rFonts w:ascii="Times New Roman" w:hAnsi="Times New Roman" w:cs="Times New Roman"/>
                <w:noProof/>
                <w:lang w:val="en-GB" w:eastAsia="en-GB"/>
              </w:rPr>
              <w:t xml:space="preserve"> </w:t>
            </w:r>
            <w:r w:rsidR="00D74352" w:rsidRPr="00E477BA">
              <w:rPr>
                <w:rStyle w:val="Hyperlink"/>
                <w:rFonts w:ascii="Times New Roman" w:eastAsiaTheme="minorHAnsi" w:hAnsi="Times New Roman" w:cs="Times New Roman"/>
                <w:noProof/>
                <w:color w:val="auto"/>
              </w:rPr>
              <w:t>Collecting and calculating non-cash document</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_Toc147931586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50</w:t>
            </w:r>
            <w:r w:rsidR="00D74352" w:rsidRPr="00E477BA">
              <w:rPr>
                <w:rFonts w:ascii="Times New Roman" w:hAnsi="Times New Roman" w:cs="Times New Roman"/>
                <w:noProof/>
                <w:webHidden/>
              </w:rPr>
              <w:fldChar w:fldCharType="end"/>
            </w:r>
          </w:hyperlink>
        </w:p>
        <w:p w:rsidR="00D74352" w:rsidRPr="00E477BA" w:rsidRDefault="00475327" w:rsidP="00E477BA">
          <w:pPr>
            <w:pStyle w:val="TOC2"/>
            <w:tabs>
              <w:tab w:val="left" w:pos="660"/>
            </w:tabs>
            <w:spacing w:line="360" w:lineRule="auto"/>
            <w:rPr>
              <w:rFonts w:ascii="Times New Roman" w:hAnsi="Times New Roman" w:cs="Times New Roman"/>
              <w:noProof/>
              <w:lang w:val="en-GB" w:eastAsia="en-GB"/>
            </w:rPr>
          </w:pPr>
          <w:hyperlink w:anchor="_Toc147931587" w:history="1">
            <w:r w:rsidR="00D74352" w:rsidRPr="00E477BA">
              <w:rPr>
                <w:rStyle w:val="Hyperlink"/>
                <w:rFonts w:ascii="Times New Roman" w:hAnsi="Times New Roman" w:cs="Times New Roman"/>
                <w:noProof/>
                <w:color w:val="auto"/>
                <w:lang w:bidi="en-US"/>
              </w:rPr>
              <w:t>3.2.</w:t>
            </w:r>
            <w:r w:rsidR="00486627" w:rsidRPr="00E477BA">
              <w:rPr>
                <w:rFonts w:ascii="Times New Roman" w:hAnsi="Times New Roman" w:cs="Times New Roman"/>
                <w:noProof/>
                <w:lang w:val="en-GB" w:eastAsia="en-GB"/>
              </w:rPr>
              <w:t xml:space="preserve"> </w:t>
            </w:r>
            <w:r w:rsidR="00D74352" w:rsidRPr="00E477BA">
              <w:rPr>
                <w:rStyle w:val="Hyperlink"/>
                <w:rFonts w:ascii="Times New Roman" w:hAnsi="Times New Roman" w:cs="Times New Roman"/>
                <w:noProof/>
                <w:color w:val="auto"/>
                <w:lang w:bidi="en-US"/>
              </w:rPr>
              <w:t>Recording records of individual taking</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_Toc147931587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51</w:t>
            </w:r>
            <w:r w:rsidR="00D74352" w:rsidRPr="00E477BA">
              <w:rPr>
                <w:rFonts w:ascii="Times New Roman" w:hAnsi="Times New Roman" w:cs="Times New Roman"/>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88" w:history="1">
            <w:r w:rsidR="00D74352" w:rsidRPr="00E477BA">
              <w:rPr>
                <w:rStyle w:val="Hyperlink"/>
                <w:rFonts w:ascii="Times New Roman" w:eastAsiaTheme="minorHAnsi" w:hAnsi="Times New Roman" w:cs="Times New Roman"/>
                <w:noProof/>
                <w:color w:val="auto"/>
              </w:rPr>
              <w:t>Self-check 3</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_Toc147931588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53</w:t>
            </w:r>
            <w:r w:rsidR="00D74352" w:rsidRPr="00E477BA">
              <w:rPr>
                <w:rFonts w:ascii="Times New Roman" w:hAnsi="Times New Roman" w:cs="Times New Roman"/>
                <w:noProof/>
                <w:webHidden/>
              </w:rPr>
              <w:fldChar w:fldCharType="end"/>
            </w:r>
          </w:hyperlink>
        </w:p>
        <w:p w:rsidR="00D74352" w:rsidRPr="00E477BA" w:rsidRDefault="00475327" w:rsidP="00E477BA">
          <w:pPr>
            <w:pStyle w:val="TOC2"/>
            <w:spacing w:line="360" w:lineRule="auto"/>
            <w:rPr>
              <w:rFonts w:ascii="Times New Roman" w:hAnsi="Times New Roman" w:cs="Times New Roman"/>
              <w:noProof/>
              <w:lang w:val="en-GB" w:eastAsia="en-GB"/>
            </w:rPr>
          </w:pPr>
          <w:hyperlink w:anchor="_Toc147931589" w:history="1">
            <w:r w:rsidR="00D74352" w:rsidRPr="00E477BA">
              <w:rPr>
                <w:rStyle w:val="Hyperlink"/>
                <w:rFonts w:ascii="Times New Roman" w:eastAsiaTheme="minorHAnsi" w:hAnsi="Times New Roman" w:cs="Times New Roman"/>
                <w:noProof/>
                <w:color w:val="auto"/>
              </w:rPr>
              <w:t>References:</w:t>
            </w:r>
            <w:r w:rsidR="00D74352" w:rsidRPr="00E477BA">
              <w:rPr>
                <w:rFonts w:ascii="Times New Roman" w:hAnsi="Times New Roman" w:cs="Times New Roman"/>
                <w:noProof/>
                <w:webHidden/>
              </w:rPr>
              <w:tab/>
            </w:r>
            <w:r w:rsidR="00D74352" w:rsidRPr="00E477BA">
              <w:rPr>
                <w:rFonts w:ascii="Times New Roman" w:hAnsi="Times New Roman" w:cs="Times New Roman"/>
                <w:noProof/>
                <w:webHidden/>
              </w:rPr>
              <w:fldChar w:fldCharType="begin"/>
            </w:r>
            <w:r w:rsidR="00D74352" w:rsidRPr="00E477BA">
              <w:rPr>
                <w:rFonts w:ascii="Times New Roman" w:hAnsi="Times New Roman" w:cs="Times New Roman"/>
                <w:noProof/>
                <w:webHidden/>
              </w:rPr>
              <w:instrText xml:space="preserve"> PAGEREF _Toc147931589 \h </w:instrText>
            </w:r>
            <w:r w:rsidR="00D74352" w:rsidRPr="00E477BA">
              <w:rPr>
                <w:rFonts w:ascii="Times New Roman" w:hAnsi="Times New Roman" w:cs="Times New Roman"/>
                <w:noProof/>
                <w:webHidden/>
              </w:rPr>
            </w:r>
            <w:r w:rsidR="00D74352" w:rsidRPr="00E477BA">
              <w:rPr>
                <w:rFonts w:ascii="Times New Roman" w:hAnsi="Times New Roman" w:cs="Times New Roman"/>
                <w:noProof/>
                <w:webHidden/>
              </w:rPr>
              <w:fldChar w:fldCharType="separate"/>
            </w:r>
            <w:r w:rsidR="00A35936">
              <w:rPr>
                <w:rFonts w:ascii="Times New Roman" w:hAnsi="Times New Roman" w:cs="Times New Roman"/>
                <w:noProof/>
                <w:webHidden/>
              </w:rPr>
              <w:t>54</w:t>
            </w:r>
            <w:r w:rsidR="00D74352" w:rsidRPr="00E477BA">
              <w:rPr>
                <w:rFonts w:ascii="Times New Roman" w:hAnsi="Times New Roman" w:cs="Times New Roman"/>
                <w:noProof/>
                <w:webHidden/>
              </w:rPr>
              <w:fldChar w:fldCharType="end"/>
            </w:r>
          </w:hyperlink>
        </w:p>
        <w:p w:rsidR="00E477BA" w:rsidRDefault="00256879" w:rsidP="00E477BA">
          <w:pPr>
            <w:spacing w:line="360" w:lineRule="auto"/>
            <w:rPr>
              <w:noProof/>
            </w:rPr>
          </w:pPr>
          <w:r w:rsidRPr="00E477BA">
            <w:rPr>
              <w:b/>
              <w:bCs/>
              <w:noProof/>
            </w:rPr>
            <w:fldChar w:fldCharType="end"/>
          </w:r>
        </w:p>
      </w:sdtContent>
    </w:sdt>
    <w:bookmarkStart w:id="3" w:name="_Toc148011604" w:displacedByCustomXml="prev"/>
    <w:p w:rsidR="00E477BA" w:rsidRDefault="00885057" w:rsidP="00E477BA">
      <w:pPr>
        <w:spacing w:line="360" w:lineRule="auto"/>
        <w:rPr>
          <w:rFonts w:ascii="Nyala" w:eastAsia="Times New Roman" w:hAnsi="Nyala"/>
          <w:b/>
          <w:bCs/>
          <w:sz w:val="28"/>
          <w:szCs w:val="28"/>
          <w:lang w:val="am-ET" w:eastAsia="zh-CN"/>
        </w:rPr>
      </w:pPr>
      <w:r w:rsidRPr="00E477BA">
        <w:rPr>
          <w:rFonts w:eastAsia="Times New Roman"/>
          <w:b/>
          <w:bCs/>
          <w:sz w:val="28"/>
          <w:szCs w:val="28"/>
          <w:lang w:val="am-ET" w:eastAsia="zh-CN"/>
        </w:rPr>
        <w:t xml:space="preserve">   </w:t>
      </w: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val="am-ET" w:eastAsia="zh-CN"/>
        </w:rPr>
      </w:pPr>
    </w:p>
    <w:p w:rsidR="00E477BA" w:rsidRDefault="00E477BA" w:rsidP="00E477BA">
      <w:pPr>
        <w:spacing w:line="360" w:lineRule="auto"/>
        <w:rPr>
          <w:rFonts w:ascii="Nyala" w:eastAsia="Times New Roman" w:hAnsi="Nyala"/>
          <w:b/>
          <w:bCs/>
          <w:sz w:val="28"/>
          <w:szCs w:val="28"/>
          <w:lang w:eastAsia="zh-CN"/>
        </w:rPr>
      </w:pPr>
    </w:p>
    <w:p w:rsidR="00C4357D" w:rsidRDefault="00C4357D" w:rsidP="00E477BA">
      <w:pPr>
        <w:spacing w:line="360" w:lineRule="auto"/>
        <w:rPr>
          <w:rFonts w:ascii="Nyala" w:eastAsia="Times New Roman" w:hAnsi="Nyala"/>
          <w:b/>
          <w:bCs/>
          <w:sz w:val="28"/>
          <w:szCs w:val="28"/>
          <w:lang w:eastAsia="zh-CN"/>
        </w:rPr>
      </w:pPr>
    </w:p>
    <w:p w:rsidR="00C4357D" w:rsidRPr="00C4357D" w:rsidRDefault="00C4357D" w:rsidP="00E477BA">
      <w:pPr>
        <w:spacing w:line="360" w:lineRule="auto"/>
        <w:rPr>
          <w:rFonts w:ascii="Nyala" w:eastAsia="Times New Roman" w:hAnsi="Nyala"/>
          <w:b/>
          <w:bCs/>
          <w:sz w:val="28"/>
          <w:szCs w:val="28"/>
          <w:lang w:eastAsia="zh-CN"/>
        </w:rPr>
      </w:pPr>
    </w:p>
    <w:p w:rsidR="00961743" w:rsidRPr="00E477BA" w:rsidRDefault="00E477BA" w:rsidP="00E477BA">
      <w:pPr>
        <w:spacing w:line="360" w:lineRule="auto"/>
      </w:pPr>
      <w:r>
        <w:rPr>
          <w:rFonts w:ascii="Nyala" w:eastAsia="Times New Roman" w:hAnsi="Nyala"/>
          <w:b/>
          <w:bCs/>
          <w:sz w:val="28"/>
          <w:szCs w:val="28"/>
          <w:lang w:eastAsia="zh-CN"/>
        </w:rPr>
        <w:lastRenderedPageBreak/>
        <w:t xml:space="preserve">        </w:t>
      </w:r>
      <w:r w:rsidR="00961743" w:rsidRPr="00E477BA">
        <w:rPr>
          <w:rFonts w:eastAsia="Times New Roman"/>
          <w:b/>
          <w:bCs/>
          <w:sz w:val="28"/>
          <w:szCs w:val="28"/>
          <w:lang w:eastAsia="zh-CN"/>
        </w:rPr>
        <w:t>Acknowledgment</w:t>
      </w:r>
      <w:bookmarkEnd w:id="3"/>
    </w:p>
    <w:p w:rsidR="00961743" w:rsidRDefault="00961743" w:rsidP="00E477BA">
      <w:pPr>
        <w:spacing w:before="240" w:after="100" w:afterAutospacing="1" w:line="360" w:lineRule="auto"/>
        <w:rPr>
          <w:rFonts w:eastAsia="Times New Roman"/>
          <w:szCs w:val="24"/>
        </w:rPr>
      </w:pPr>
      <w:r w:rsidRPr="00E477BA">
        <w:rPr>
          <w:rFonts w:eastAsia="Times New Roman"/>
          <w:b/>
          <w:szCs w:val="24"/>
        </w:rPr>
        <w:t>Addis Ababa City Administration TVT Bureau</w:t>
      </w:r>
      <w:r w:rsidRPr="00E477BA">
        <w:rPr>
          <w:rFonts w:eastAsia="Times New Roman"/>
          <w:szCs w:val="24"/>
        </w:rPr>
        <w:t xml:space="preserve"> wishes to extend thanks and appreciation to the many representatives of TVET instructors and respective</w:t>
      </w:r>
      <w:r w:rsidR="00E477BA" w:rsidRPr="00E477BA">
        <w:rPr>
          <w:rFonts w:eastAsia="Times New Roman"/>
          <w:szCs w:val="24"/>
        </w:rPr>
        <w:t xml:space="preserve"> </w:t>
      </w:r>
      <w:proofErr w:type="spellStart"/>
      <w:r w:rsidR="00E477BA" w:rsidRPr="00E477BA">
        <w:rPr>
          <w:rFonts w:eastAsia="Times New Roman"/>
          <w:szCs w:val="24"/>
        </w:rPr>
        <w:t>Kirkos</w:t>
      </w:r>
      <w:proofErr w:type="spellEnd"/>
      <w:r w:rsidR="00E477BA" w:rsidRPr="00E477BA">
        <w:rPr>
          <w:rFonts w:eastAsia="Times New Roman"/>
          <w:szCs w:val="24"/>
        </w:rPr>
        <w:t xml:space="preserve"> </w:t>
      </w:r>
      <w:r w:rsidRPr="00E477BA">
        <w:rPr>
          <w:rFonts w:eastAsia="Times New Roman"/>
          <w:szCs w:val="24"/>
        </w:rPr>
        <w:t>manufacturing college Dean who donated their time and expertise to the development of this Teaching, Training and Learning Materials (TTLM).</w:t>
      </w: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Default="00E477BA" w:rsidP="00E477BA">
      <w:pPr>
        <w:spacing w:before="240" w:after="100" w:afterAutospacing="1" w:line="360" w:lineRule="auto"/>
        <w:rPr>
          <w:rFonts w:eastAsia="Times New Roman"/>
          <w:szCs w:val="24"/>
        </w:rPr>
      </w:pPr>
    </w:p>
    <w:p w:rsidR="00E477BA" w:rsidRPr="00E477BA" w:rsidRDefault="00E477BA" w:rsidP="00E477BA">
      <w:pPr>
        <w:spacing w:before="240" w:after="100" w:afterAutospacing="1" w:line="360" w:lineRule="auto"/>
        <w:rPr>
          <w:rFonts w:eastAsia="Times New Roman"/>
          <w:szCs w:val="24"/>
        </w:rPr>
      </w:pPr>
    </w:p>
    <w:p w:rsidR="00640C9B" w:rsidRPr="00E477BA" w:rsidRDefault="00640C9B" w:rsidP="00E477BA">
      <w:pPr>
        <w:pStyle w:val="Heading1"/>
        <w:spacing w:before="0" w:line="360" w:lineRule="auto"/>
        <w:rPr>
          <w:rFonts w:ascii="Times New Roman" w:eastAsia="Times New Roman" w:hAnsi="Times New Roman" w:cs="Times New Roman"/>
          <w:color w:val="auto"/>
        </w:rPr>
      </w:pPr>
      <w:bookmarkStart w:id="4" w:name="_Toc147931553"/>
      <w:r w:rsidRPr="00E477BA">
        <w:rPr>
          <w:rFonts w:ascii="Times New Roman" w:eastAsia="Times New Roman" w:hAnsi="Times New Roman" w:cs="Times New Roman"/>
          <w:color w:val="auto"/>
        </w:rPr>
        <w:lastRenderedPageBreak/>
        <w:t>Acronym</w:t>
      </w:r>
      <w:bookmarkEnd w:id="4"/>
    </w:p>
    <w:p w:rsidR="00640B95" w:rsidRPr="00E477BA" w:rsidRDefault="00640B95" w:rsidP="00E477BA">
      <w:pPr>
        <w:spacing w:after="0" w:line="360" w:lineRule="auto"/>
        <w:rPr>
          <w:rFonts w:eastAsia="Times New Roman"/>
          <w:b/>
          <w:sz w:val="28"/>
          <w:szCs w:val="24"/>
        </w:rPr>
      </w:pPr>
    </w:p>
    <w:p w:rsidR="00640C9B" w:rsidRPr="00E477BA" w:rsidRDefault="00640C9B" w:rsidP="00E477BA">
      <w:pPr>
        <w:spacing w:line="360" w:lineRule="auto"/>
        <w:jc w:val="left"/>
        <w:rPr>
          <w:rFonts w:eastAsia="+mn-ea"/>
          <w:kern w:val="24"/>
          <w:szCs w:val="30"/>
          <w:lang w:val="en-GB" w:bidi="ar-SA"/>
        </w:rPr>
      </w:pPr>
      <w:r w:rsidRPr="00E477BA">
        <w:rPr>
          <w:rFonts w:eastAsia="+mn-ea"/>
          <w:kern w:val="24"/>
          <w:szCs w:val="30"/>
          <w:lang w:val="en-GB" w:bidi="ar-SA"/>
        </w:rPr>
        <w:t>ATM</w:t>
      </w:r>
      <w:r w:rsidR="00640B95" w:rsidRPr="00E477BA">
        <w:rPr>
          <w:rFonts w:eastAsia="+mn-ea"/>
          <w:kern w:val="24"/>
          <w:szCs w:val="30"/>
          <w:lang w:val="en-GB" w:bidi="ar-SA"/>
        </w:rPr>
        <w:t xml:space="preserve">                                     Automated teller machine       </w:t>
      </w:r>
    </w:p>
    <w:p w:rsidR="00640C9B" w:rsidRPr="00E477BA" w:rsidRDefault="00640C9B" w:rsidP="00E477BA">
      <w:pPr>
        <w:spacing w:line="360" w:lineRule="auto"/>
        <w:jc w:val="left"/>
        <w:rPr>
          <w:rFonts w:eastAsia="+mn-ea"/>
          <w:kern w:val="24"/>
          <w:szCs w:val="30"/>
          <w:lang w:val="en-GB" w:bidi="ar-SA"/>
        </w:rPr>
      </w:pPr>
      <w:r w:rsidRPr="00E477BA">
        <w:rPr>
          <w:rFonts w:eastAsia="+mn-ea"/>
          <w:kern w:val="24"/>
          <w:szCs w:val="30"/>
          <w:lang w:val="en-GB" w:bidi="ar-SA"/>
        </w:rPr>
        <w:t>NBE                                      National Bank of Ethiopia</w:t>
      </w:r>
    </w:p>
    <w:p w:rsidR="00640C9B" w:rsidRPr="00E477BA" w:rsidRDefault="00640C9B" w:rsidP="00E477BA">
      <w:pPr>
        <w:spacing w:line="360" w:lineRule="auto"/>
        <w:jc w:val="left"/>
        <w:rPr>
          <w:rFonts w:eastAsia="Times New Roman"/>
          <w:bCs/>
          <w:kern w:val="24"/>
          <w:szCs w:val="32"/>
          <w:lang w:bidi="ar-SA"/>
        </w:rPr>
      </w:pPr>
      <w:r w:rsidRPr="00E477BA">
        <w:rPr>
          <w:rFonts w:eastAsia="Times New Roman"/>
          <w:bCs/>
          <w:kern w:val="24"/>
          <w:szCs w:val="32"/>
          <w:lang w:bidi="ar-SA"/>
        </w:rPr>
        <w:t xml:space="preserve">POS                                       </w:t>
      </w:r>
      <w:r w:rsidR="002D6E4C" w:rsidRPr="00E477BA">
        <w:rPr>
          <w:rFonts w:eastAsia="Times New Roman"/>
          <w:bCs/>
          <w:kern w:val="24"/>
          <w:szCs w:val="32"/>
          <w:lang w:bidi="ar-SA"/>
        </w:rPr>
        <w:t>P</w:t>
      </w:r>
      <w:r w:rsidRPr="00E477BA">
        <w:rPr>
          <w:rFonts w:eastAsia="Times New Roman"/>
          <w:bCs/>
          <w:kern w:val="24"/>
          <w:szCs w:val="32"/>
          <w:lang w:bidi="ar-SA"/>
        </w:rPr>
        <w:t xml:space="preserve">oint of sale </w:t>
      </w:r>
    </w:p>
    <w:p w:rsidR="00640C9B" w:rsidRPr="00E477BA" w:rsidRDefault="00640C9B" w:rsidP="00E477BA">
      <w:pPr>
        <w:spacing w:line="360" w:lineRule="auto"/>
        <w:jc w:val="left"/>
        <w:rPr>
          <w:rFonts w:eastAsia="Times New Roman"/>
          <w:bCs/>
          <w:kern w:val="24"/>
          <w:szCs w:val="32"/>
          <w:lang w:bidi="ar-SA"/>
        </w:rPr>
      </w:pPr>
      <w:r w:rsidRPr="00E477BA">
        <w:rPr>
          <w:rFonts w:eastAsia="Times New Roman"/>
          <w:bCs/>
          <w:kern w:val="24"/>
          <w:szCs w:val="32"/>
          <w:lang w:bidi="ar-SA"/>
        </w:rPr>
        <w:t xml:space="preserve">EFT        </w:t>
      </w:r>
      <w:r w:rsidR="003E4218" w:rsidRPr="00E477BA">
        <w:rPr>
          <w:rFonts w:eastAsia="Times New Roman"/>
          <w:bCs/>
          <w:kern w:val="24"/>
          <w:szCs w:val="32"/>
          <w:lang w:bidi="ar-SA"/>
        </w:rPr>
        <w:t xml:space="preserve">                               E</w:t>
      </w:r>
      <w:r w:rsidRPr="00E477BA">
        <w:rPr>
          <w:rFonts w:eastAsia="Times New Roman"/>
          <w:bCs/>
          <w:kern w:val="24"/>
          <w:szCs w:val="32"/>
          <w:lang w:bidi="ar-SA"/>
        </w:rPr>
        <w:t xml:space="preserve">lectronic fund transfer </w:t>
      </w:r>
    </w:p>
    <w:p w:rsidR="00640C9B" w:rsidRPr="00E477BA" w:rsidRDefault="00640C9B" w:rsidP="00E477BA">
      <w:pPr>
        <w:spacing w:after="0" w:line="360" w:lineRule="auto"/>
        <w:rPr>
          <w:rFonts w:eastAsia="Times New Roman"/>
          <w:b/>
          <w:sz w:val="28"/>
          <w:szCs w:val="24"/>
        </w:rPr>
      </w:pPr>
    </w:p>
    <w:p w:rsidR="00640C9B" w:rsidRPr="00E477BA" w:rsidRDefault="00640C9B" w:rsidP="00E477BA">
      <w:pPr>
        <w:spacing w:after="0" w:line="360" w:lineRule="auto"/>
        <w:rPr>
          <w:rFonts w:eastAsia="Times New Roman"/>
          <w:b/>
          <w:sz w:val="28"/>
          <w:szCs w:val="24"/>
        </w:rPr>
      </w:pPr>
    </w:p>
    <w:p w:rsidR="00640C9B" w:rsidRPr="00E477BA" w:rsidRDefault="00640C9B" w:rsidP="00E477BA">
      <w:pPr>
        <w:spacing w:before="240" w:after="0" w:line="360" w:lineRule="auto"/>
        <w:rPr>
          <w:rFonts w:eastAsia="Calibri"/>
          <w:b/>
          <w:sz w:val="28"/>
          <w:szCs w:val="28"/>
          <w:lang w:bidi="ar-SA"/>
        </w:rPr>
      </w:pPr>
      <w:r w:rsidRPr="00E477BA">
        <w:rPr>
          <w:rFonts w:eastAsia="Times New Roman"/>
          <w:b/>
          <w:szCs w:val="24"/>
        </w:rPr>
        <w:tab/>
      </w:r>
      <w:r w:rsidRPr="00E477BA">
        <w:rPr>
          <w:rFonts w:eastAsia="Times New Roman"/>
          <w:b/>
          <w:szCs w:val="24"/>
        </w:rPr>
        <w:tab/>
      </w:r>
    </w:p>
    <w:p w:rsidR="00735C61" w:rsidRPr="00E477BA" w:rsidRDefault="00735C61" w:rsidP="00E477BA">
      <w:pPr>
        <w:spacing w:line="360" w:lineRule="auto"/>
        <w:jc w:val="left"/>
        <w:rPr>
          <w:rFonts w:eastAsia="Calibri"/>
          <w:b/>
          <w:sz w:val="28"/>
          <w:szCs w:val="28"/>
          <w:lang w:bidi="ar-SA"/>
        </w:rPr>
      </w:pPr>
      <w:bookmarkStart w:id="5" w:name="_Toc147130856"/>
    </w:p>
    <w:p w:rsidR="001D5D93" w:rsidRPr="00E477BA" w:rsidRDefault="001D5D93" w:rsidP="00E477BA">
      <w:pPr>
        <w:spacing w:line="360" w:lineRule="auto"/>
        <w:jc w:val="left"/>
        <w:rPr>
          <w:rFonts w:eastAsia="Calibri"/>
          <w:b/>
          <w:sz w:val="28"/>
          <w:szCs w:val="28"/>
          <w:lang w:bidi="ar-SA"/>
        </w:rPr>
      </w:pPr>
    </w:p>
    <w:p w:rsidR="001D5D93" w:rsidRPr="00E477BA" w:rsidRDefault="001D5D93" w:rsidP="00E477BA">
      <w:pPr>
        <w:spacing w:line="360" w:lineRule="auto"/>
        <w:jc w:val="left"/>
        <w:rPr>
          <w:rFonts w:eastAsia="Calibri"/>
          <w:b/>
          <w:sz w:val="28"/>
          <w:szCs w:val="28"/>
          <w:lang w:bidi="ar-SA"/>
        </w:rPr>
      </w:pPr>
    </w:p>
    <w:p w:rsidR="001D5D93" w:rsidRPr="00E477BA" w:rsidRDefault="001D5D93" w:rsidP="00E477BA">
      <w:pPr>
        <w:spacing w:line="360" w:lineRule="auto"/>
        <w:jc w:val="left"/>
        <w:rPr>
          <w:rFonts w:eastAsia="Calibri"/>
          <w:b/>
          <w:sz w:val="28"/>
          <w:szCs w:val="28"/>
          <w:lang w:bidi="ar-SA"/>
        </w:rPr>
      </w:pPr>
    </w:p>
    <w:p w:rsidR="001D5D93" w:rsidRPr="00E477BA" w:rsidRDefault="001D5D93" w:rsidP="00E477BA">
      <w:pPr>
        <w:spacing w:line="360" w:lineRule="auto"/>
        <w:jc w:val="left"/>
        <w:rPr>
          <w:rFonts w:eastAsia="Calibri"/>
          <w:b/>
          <w:sz w:val="28"/>
          <w:szCs w:val="28"/>
          <w:lang w:bidi="ar-SA"/>
        </w:rPr>
      </w:pPr>
    </w:p>
    <w:p w:rsidR="001D5D93" w:rsidRPr="00E477BA" w:rsidRDefault="001D5D93" w:rsidP="00E477BA">
      <w:pPr>
        <w:spacing w:line="360" w:lineRule="auto"/>
        <w:jc w:val="left"/>
        <w:rPr>
          <w:rFonts w:eastAsia="Calibri"/>
          <w:b/>
          <w:sz w:val="28"/>
          <w:szCs w:val="28"/>
          <w:lang w:bidi="ar-SA"/>
        </w:rPr>
      </w:pPr>
    </w:p>
    <w:p w:rsidR="001D5D93" w:rsidRDefault="001D5D93" w:rsidP="00E477BA">
      <w:pPr>
        <w:spacing w:line="360" w:lineRule="auto"/>
        <w:jc w:val="left"/>
        <w:rPr>
          <w:rFonts w:ascii="Nyala" w:eastAsia="Calibri" w:hAnsi="Nyala"/>
          <w:b/>
          <w:sz w:val="28"/>
          <w:szCs w:val="28"/>
          <w:lang w:val="am-ET" w:bidi="ar-SA"/>
        </w:rPr>
      </w:pPr>
    </w:p>
    <w:p w:rsidR="00E477BA" w:rsidRDefault="00E477BA" w:rsidP="00E477BA">
      <w:pPr>
        <w:spacing w:line="360" w:lineRule="auto"/>
        <w:jc w:val="left"/>
        <w:rPr>
          <w:rFonts w:ascii="Nyala" w:eastAsia="Calibri" w:hAnsi="Nyala"/>
          <w:b/>
          <w:sz w:val="28"/>
          <w:szCs w:val="28"/>
          <w:lang w:val="am-ET" w:bidi="ar-SA"/>
        </w:rPr>
      </w:pPr>
    </w:p>
    <w:p w:rsidR="00E477BA" w:rsidRPr="00E477BA" w:rsidRDefault="00E477BA" w:rsidP="00E477BA">
      <w:pPr>
        <w:spacing w:line="360" w:lineRule="auto"/>
        <w:jc w:val="left"/>
        <w:rPr>
          <w:rFonts w:ascii="Nyala" w:eastAsia="Calibri" w:hAnsi="Nyala"/>
          <w:b/>
          <w:sz w:val="28"/>
          <w:szCs w:val="28"/>
          <w:lang w:val="am-ET" w:bidi="ar-SA"/>
        </w:rPr>
      </w:pPr>
    </w:p>
    <w:p w:rsidR="007C69B6" w:rsidRPr="00E477BA" w:rsidRDefault="007C69B6" w:rsidP="00E477BA">
      <w:pPr>
        <w:pStyle w:val="Heading1"/>
        <w:spacing w:line="360" w:lineRule="auto"/>
        <w:rPr>
          <w:rFonts w:ascii="Times New Roman" w:eastAsia="Calibri" w:hAnsi="Times New Roman" w:cs="Times New Roman"/>
          <w:color w:val="auto"/>
          <w:lang w:bidi="ar-SA"/>
        </w:rPr>
      </w:pPr>
      <w:bookmarkStart w:id="6" w:name="_Toc147931554"/>
      <w:r w:rsidRPr="00E477BA">
        <w:rPr>
          <w:rFonts w:ascii="Times New Roman" w:hAnsi="Times New Roman" w:cs="Times New Roman"/>
          <w:color w:val="auto"/>
          <w:lang w:bidi="ar-SA"/>
        </w:rPr>
        <w:lastRenderedPageBreak/>
        <w:t>Introduction of the module</w:t>
      </w:r>
      <w:bookmarkEnd w:id="5"/>
      <w:bookmarkEnd w:id="6"/>
      <w:r w:rsidRPr="00E477BA">
        <w:rPr>
          <w:rFonts w:ascii="Times New Roman" w:hAnsi="Times New Roman" w:cs="Times New Roman"/>
          <w:color w:val="auto"/>
          <w:lang w:bidi="ar-SA"/>
        </w:rPr>
        <w:t xml:space="preserve"> </w:t>
      </w:r>
    </w:p>
    <w:p w:rsidR="00361186" w:rsidRPr="00E477BA" w:rsidRDefault="00361186" w:rsidP="00E477BA">
      <w:pPr>
        <w:spacing w:before="240" w:after="0" w:line="360" w:lineRule="auto"/>
        <w:jc w:val="left"/>
        <w:rPr>
          <w:rFonts w:eastAsia="Calibri"/>
          <w:szCs w:val="24"/>
          <w:lang w:bidi="ar-SA"/>
        </w:rPr>
      </w:pPr>
      <w:r w:rsidRPr="00E477BA">
        <w:rPr>
          <w:lang w:val="fr-FR"/>
        </w:rPr>
        <w:t xml:space="preserve">This module </w:t>
      </w:r>
      <w:r w:rsidRPr="00E477BA">
        <w:t>covers the performance outcomes, skills and knowledge required to clear registers, count money, calculate non-cash transactions and reconcile takings and balance cash holdings.</w:t>
      </w:r>
    </w:p>
    <w:p w:rsidR="007C69B6" w:rsidRPr="00E477BA" w:rsidRDefault="00361186" w:rsidP="00E477BA">
      <w:pPr>
        <w:spacing w:before="240" w:after="0" w:line="360" w:lineRule="auto"/>
        <w:rPr>
          <w:rFonts w:eastAsia="Calibri"/>
          <w:b/>
          <w:sz w:val="28"/>
          <w:szCs w:val="28"/>
          <w:lang w:bidi="ar-SA"/>
        </w:rPr>
      </w:pPr>
      <w:r w:rsidRPr="00E477BA">
        <w:rPr>
          <w:rFonts w:eastAsia="Calibri"/>
          <w:b/>
          <w:sz w:val="28"/>
          <w:szCs w:val="28"/>
          <w:lang w:bidi="ar-SA"/>
        </w:rPr>
        <w:t xml:space="preserve"> </w:t>
      </w:r>
      <w:r w:rsidR="007C69B6" w:rsidRPr="00E477BA">
        <w:rPr>
          <w:rFonts w:eastAsia="Calibri"/>
          <w:b/>
          <w:sz w:val="28"/>
          <w:szCs w:val="28"/>
          <w:lang w:bidi="ar-SA"/>
        </w:rPr>
        <w:t xml:space="preserve">This module covers </w:t>
      </w:r>
    </w:p>
    <w:p w:rsidR="007C69B6" w:rsidRPr="00E477BA" w:rsidRDefault="00361186" w:rsidP="00E477BA">
      <w:pPr>
        <w:numPr>
          <w:ilvl w:val="0"/>
          <w:numId w:val="64"/>
        </w:numPr>
        <w:spacing w:before="240" w:after="0" w:line="360" w:lineRule="auto"/>
        <w:jc w:val="left"/>
        <w:rPr>
          <w:rFonts w:eastAsia="Calibri"/>
          <w:b/>
          <w:sz w:val="28"/>
          <w:szCs w:val="28"/>
          <w:lang w:bidi="ar-SA"/>
        </w:rPr>
      </w:pPr>
      <w:r w:rsidRPr="00E477BA">
        <w:t>Maintain accurate cash floats</w:t>
      </w:r>
      <w:r w:rsidRPr="00E477BA">
        <w:rPr>
          <w:rFonts w:eastAsia="Calibri"/>
          <w:szCs w:val="24"/>
          <w:lang w:bidi="ar-SA"/>
        </w:rPr>
        <w:t>.</w:t>
      </w:r>
    </w:p>
    <w:p w:rsidR="00361186" w:rsidRPr="00E477BA" w:rsidRDefault="00361186" w:rsidP="00E477BA">
      <w:pPr>
        <w:numPr>
          <w:ilvl w:val="0"/>
          <w:numId w:val="64"/>
        </w:numPr>
        <w:spacing w:before="240" w:after="0" w:line="360" w:lineRule="auto"/>
        <w:jc w:val="left"/>
        <w:rPr>
          <w:rFonts w:eastAsia="Calibri"/>
          <w:szCs w:val="24"/>
          <w:lang w:bidi="ar-SA"/>
        </w:rPr>
      </w:pPr>
      <w:r w:rsidRPr="00E477BA">
        <w:t xml:space="preserve">Remove receipts from terminal </w:t>
      </w:r>
    </w:p>
    <w:p w:rsidR="00361186" w:rsidRPr="00E477BA" w:rsidRDefault="00361186" w:rsidP="00E477BA">
      <w:pPr>
        <w:numPr>
          <w:ilvl w:val="0"/>
          <w:numId w:val="64"/>
        </w:numPr>
        <w:spacing w:before="240" w:after="0" w:line="360" w:lineRule="auto"/>
        <w:jc w:val="left"/>
        <w:rPr>
          <w:rFonts w:eastAsia="Calibri"/>
          <w:szCs w:val="24"/>
          <w:lang w:bidi="ar-SA"/>
        </w:rPr>
      </w:pPr>
      <w:r w:rsidRPr="00E477BA">
        <w:t xml:space="preserve">Reconcile takings </w:t>
      </w:r>
    </w:p>
    <w:p w:rsidR="007C69B6" w:rsidRPr="00E477BA" w:rsidRDefault="007C69B6" w:rsidP="00E477BA">
      <w:pPr>
        <w:spacing w:before="240" w:after="0" w:line="360" w:lineRule="auto"/>
        <w:rPr>
          <w:rFonts w:eastAsia="Calibri"/>
          <w:sz w:val="28"/>
          <w:lang w:bidi="ar-SA"/>
        </w:rPr>
      </w:pPr>
      <w:r w:rsidRPr="00E477BA">
        <w:rPr>
          <w:rFonts w:eastAsia="Calibri"/>
          <w:b/>
          <w:sz w:val="28"/>
          <w:lang w:bidi="ar-SA"/>
        </w:rPr>
        <w:t>Learning objectives of the Module:</w:t>
      </w:r>
    </w:p>
    <w:p w:rsidR="008444AF" w:rsidRPr="00E477BA" w:rsidRDefault="008444AF" w:rsidP="00E477BA">
      <w:pPr>
        <w:spacing w:before="240" w:after="0" w:line="360" w:lineRule="auto"/>
        <w:rPr>
          <w:rFonts w:eastAsia="Calibri"/>
          <w:lang w:bidi="ar-SA"/>
        </w:rPr>
      </w:pPr>
      <w:r w:rsidRPr="00E477BA">
        <w:rPr>
          <w:rFonts w:eastAsia="Calibri"/>
          <w:lang w:bidi="ar-SA"/>
        </w:rPr>
        <w:t>At the end of the module the trainee will be able to:</w:t>
      </w:r>
    </w:p>
    <w:p w:rsidR="008444AF" w:rsidRPr="00E477BA" w:rsidRDefault="008444AF" w:rsidP="00E477BA">
      <w:pPr>
        <w:pStyle w:val="ListParagraph"/>
        <w:numPr>
          <w:ilvl w:val="0"/>
          <w:numId w:val="65"/>
        </w:numPr>
        <w:spacing w:before="240" w:after="0" w:line="360" w:lineRule="auto"/>
        <w:rPr>
          <w:rFonts w:eastAsia="Calibri"/>
          <w:lang w:bidi="ar-SA"/>
        </w:rPr>
      </w:pPr>
      <w:r w:rsidRPr="00E477BA">
        <w:rPr>
          <w:rFonts w:eastAsia="Calibri"/>
          <w:lang w:bidi="ar-SA"/>
        </w:rPr>
        <w:t>Maintain accurate cash floats</w:t>
      </w:r>
      <w:r w:rsidR="00361186" w:rsidRPr="00E477BA">
        <w:rPr>
          <w:rFonts w:eastAsia="Calibri"/>
          <w:lang w:bidi="ar-SA"/>
        </w:rPr>
        <w:t xml:space="preserve"> </w:t>
      </w:r>
    </w:p>
    <w:p w:rsidR="008444AF" w:rsidRPr="00E477BA" w:rsidRDefault="008444AF" w:rsidP="00E477BA">
      <w:pPr>
        <w:pStyle w:val="ListParagraph"/>
        <w:numPr>
          <w:ilvl w:val="0"/>
          <w:numId w:val="65"/>
        </w:numPr>
        <w:spacing w:before="240" w:after="0" w:line="360" w:lineRule="auto"/>
        <w:rPr>
          <w:rFonts w:eastAsia="Calibri"/>
          <w:lang w:bidi="ar-SA"/>
        </w:rPr>
      </w:pPr>
      <w:r w:rsidRPr="00E477BA">
        <w:rPr>
          <w:rFonts w:eastAsia="Calibri"/>
          <w:lang w:bidi="ar-SA"/>
        </w:rPr>
        <w:t>Remove receipts from terminal</w:t>
      </w:r>
    </w:p>
    <w:p w:rsidR="008444AF" w:rsidRPr="00E477BA" w:rsidRDefault="008444AF" w:rsidP="00E477BA">
      <w:pPr>
        <w:pStyle w:val="ListParagraph"/>
        <w:numPr>
          <w:ilvl w:val="0"/>
          <w:numId w:val="65"/>
        </w:numPr>
        <w:spacing w:before="240" w:after="0" w:line="360" w:lineRule="auto"/>
        <w:rPr>
          <w:rFonts w:eastAsia="Calibri"/>
          <w:lang w:bidi="ar-SA"/>
        </w:rPr>
      </w:pPr>
      <w:r w:rsidRPr="00E477BA">
        <w:rPr>
          <w:rFonts w:eastAsia="Calibri"/>
          <w:lang w:bidi="ar-SA"/>
        </w:rPr>
        <w:t>Reconcile takings</w:t>
      </w:r>
    </w:p>
    <w:p w:rsidR="007C69B6" w:rsidRPr="00E477BA" w:rsidRDefault="007C69B6" w:rsidP="00E477BA">
      <w:pPr>
        <w:spacing w:before="240" w:after="0" w:line="360" w:lineRule="auto"/>
        <w:ind w:firstLine="706"/>
        <w:rPr>
          <w:rFonts w:eastAsia="Calibri"/>
          <w:b/>
          <w:sz w:val="28"/>
          <w:lang w:bidi="ar-SA"/>
        </w:rPr>
      </w:pPr>
      <w:r w:rsidRPr="00E477BA">
        <w:rPr>
          <w:rFonts w:eastAsia="Calibri"/>
          <w:b/>
          <w:sz w:val="28"/>
          <w:lang w:bidi="ar-SA"/>
        </w:rPr>
        <w:t>Module Instruction</w:t>
      </w:r>
    </w:p>
    <w:p w:rsidR="007C69B6" w:rsidRPr="00E477BA" w:rsidRDefault="007C69B6" w:rsidP="00E477BA">
      <w:pPr>
        <w:spacing w:before="240" w:after="0" w:line="360" w:lineRule="auto"/>
        <w:rPr>
          <w:rFonts w:eastAsia="Calibri"/>
          <w:lang w:bidi="ar-SA"/>
        </w:rPr>
      </w:pPr>
      <w:r w:rsidRPr="00E477BA">
        <w:rPr>
          <w:rFonts w:eastAsia="Calibri"/>
          <w:lang w:bidi="ar-SA"/>
        </w:rPr>
        <w:t>For effective use this modules trainees are expected to foll</w:t>
      </w:r>
      <w:r w:rsidR="00361186" w:rsidRPr="00E477BA">
        <w:rPr>
          <w:rFonts w:eastAsia="Calibri"/>
          <w:lang w:bidi="ar-SA"/>
        </w:rPr>
        <w:t>ow the following module      i</w:t>
      </w:r>
      <w:r w:rsidRPr="00E477BA">
        <w:rPr>
          <w:rFonts w:eastAsia="Calibri"/>
          <w:lang w:bidi="ar-SA"/>
        </w:rPr>
        <w:t>nstructions</w:t>
      </w:r>
      <w:r w:rsidRPr="00E477BA">
        <w:rPr>
          <w:rFonts w:eastAsia="Calibri"/>
          <w:b/>
          <w:lang w:bidi="ar-SA"/>
        </w:rPr>
        <w:t>:</w:t>
      </w:r>
    </w:p>
    <w:p w:rsidR="007C69B6" w:rsidRPr="00E477BA" w:rsidRDefault="007C69B6" w:rsidP="00E477BA">
      <w:pPr>
        <w:pStyle w:val="ListParagraph"/>
        <w:numPr>
          <w:ilvl w:val="0"/>
          <w:numId w:val="66"/>
        </w:numPr>
        <w:spacing w:before="240" w:after="0" w:line="360" w:lineRule="auto"/>
        <w:rPr>
          <w:rFonts w:eastAsia="Calibri"/>
          <w:lang w:bidi="ar-SA"/>
        </w:rPr>
      </w:pPr>
      <w:r w:rsidRPr="00E477BA">
        <w:rPr>
          <w:rFonts w:eastAsia="Calibri"/>
          <w:lang w:bidi="ar-SA"/>
        </w:rPr>
        <w:t>Read the information written in each unit</w:t>
      </w:r>
    </w:p>
    <w:p w:rsidR="007C69B6" w:rsidRPr="00E477BA" w:rsidRDefault="007C69B6" w:rsidP="00E477BA">
      <w:pPr>
        <w:pStyle w:val="ListParagraph"/>
        <w:numPr>
          <w:ilvl w:val="0"/>
          <w:numId w:val="66"/>
        </w:numPr>
        <w:spacing w:before="240" w:after="0" w:line="360" w:lineRule="auto"/>
        <w:rPr>
          <w:rFonts w:eastAsia="Calibri"/>
          <w:lang w:bidi="ar-SA"/>
        </w:rPr>
      </w:pPr>
      <w:r w:rsidRPr="00E477BA">
        <w:rPr>
          <w:rFonts w:eastAsia="Calibri"/>
          <w:lang w:bidi="ar-SA"/>
        </w:rPr>
        <w:t xml:space="preserve">Accomplish the Self-checks at the end of each unit </w:t>
      </w:r>
    </w:p>
    <w:p w:rsidR="005127D3" w:rsidRPr="00E477BA" w:rsidRDefault="005127D3" w:rsidP="00E477BA">
      <w:pPr>
        <w:pStyle w:val="ListParagraph"/>
        <w:numPr>
          <w:ilvl w:val="0"/>
          <w:numId w:val="66"/>
        </w:numPr>
        <w:spacing w:before="240" w:after="0" w:line="360" w:lineRule="auto"/>
        <w:rPr>
          <w:rFonts w:eastAsia="Calibri"/>
          <w:lang w:bidi="ar-SA"/>
        </w:rPr>
      </w:pPr>
      <w:r w:rsidRPr="00E477BA">
        <w:rPr>
          <w:rFonts w:eastAsia="Calibri"/>
          <w:lang w:bidi="ar-SA"/>
        </w:rPr>
        <w:t>Perform Operation Sheets which were provided at the end of</w:t>
      </w:r>
    </w:p>
    <w:p w:rsidR="007C69B6" w:rsidRPr="00E477BA" w:rsidRDefault="007C69B6" w:rsidP="00E477BA">
      <w:pPr>
        <w:pStyle w:val="ListParagraph"/>
        <w:numPr>
          <w:ilvl w:val="0"/>
          <w:numId w:val="66"/>
        </w:numPr>
        <w:spacing w:before="240" w:after="0" w:line="360" w:lineRule="auto"/>
        <w:rPr>
          <w:rFonts w:eastAsia="Calibri"/>
          <w:lang w:bidi="ar-SA"/>
        </w:rPr>
      </w:pPr>
      <w:r w:rsidRPr="00E477BA">
        <w:rPr>
          <w:rFonts w:eastAsia="Calibri"/>
          <w:lang w:bidi="ar-SA"/>
        </w:rPr>
        <w:t xml:space="preserve">Read the </w:t>
      </w:r>
      <w:r w:rsidR="002D3717" w:rsidRPr="00E477BA">
        <w:rPr>
          <w:rFonts w:eastAsia="Calibri"/>
          <w:lang w:bidi="ar-SA"/>
        </w:rPr>
        <w:t>identified reference</w:t>
      </w:r>
      <w:r w:rsidR="00D8389D" w:rsidRPr="00E477BA">
        <w:rPr>
          <w:rFonts w:eastAsia="Calibri"/>
          <w:lang w:bidi="ar-SA"/>
        </w:rPr>
        <w:t xml:space="preserve"> book</w:t>
      </w:r>
      <w:r w:rsidR="00092A47" w:rsidRPr="00E477BA">
        <w:rPr>
          <w:rFonts w:eastAsia="Calibri"/>
          <w:lang w:bidi="ar-SA"/>
        </w:rPr>
        <w:t>s</w:t>
      </w:r>
      <w:r w:rsidR="00D8389D" w:rsidRPr="00E477BA">
        <w:rPr>
          <w:rFonts w:eastAsia="Calibri"/>
          <w:lang w:bidi="ar-SA"/>
        </w:rPr>
        <w:t xml:space="preserve"> for e</w:t>
      </w:r>
      <w:r w:rsidRPr="00E477BA">
        <w:rPr>
          <w:rFonts w:eastAsia="Calibri"/>
          <w:lang w:bidi="ar-SA"/>
        </w:rPr>
        <w:t>xamples and exercise</w:t>
      </w:r>
      <w:r w:rsidR="002D3717" w:rsidRPr="00E477BA">
        <w:rPr>
          <w:rFonts w:eastAsia="Calibri"/>
          <w:lang w:bidi="ar-SA"/>
        </w:rPr>
        <w:t>s</w:t>
      </w:r>
    </w:p>
    <w:p w:rsidR="007C69B6" w:rsidRPr="00E477BA" w:rsidRDefault="007C69B6" w:rsidP="00E477BA">
      <w:pPr>
        <w:spacing w:before="240" w:after="0" w:line="360" w:lineRule="auto"/>
        <w:rPr>
          <w:rFonts w:eastAsia="Calibri"/>
          <w:lang w:bidi="ar-SA"/>
        </w:rPr>
      </w:pPr>
    </w:p>
    <w:p w:rsidR="007C69B6" w:rsidRPr="00E477BA" w:rsidRDefault="007C69B6" w:rsidP="00E477BA">
      <w:pPr>
        <w:spacing w:line="360" w:lineRule="auto"/>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346DD5" w:rsidRPr="00E477BA" w:rsidTr="00C4357D">
        <w:trPr>
          <w:trHeight w:val="731"/>
        </w:trPr>
        <w:tc>
          <w:tcPr>
            <w:tcW w:w="9576" w:type="dxa"/>
            <w:shd w:val="clear" w:color="auto" w:fill="C2D69B" w:themeFill="accent3" w:themeFillTint="99"/>
            <w:vAlign w:val="bottom"/>
          </w:tcPr>
          <w:p w:rsidR="00346DD5" w:rsidRPr="00E477BA" w:rsidRDefault="007C69B6" w:rsidP="00E477BA">
            <w:pPr>
              <w:pStyle w:val="Heading1"/>
              <w:spacing w:line="360" w:lineRule="auto"/>
              <w:rPr>
                <w:rFonts w:ascii="Times New Roman" w:hAnsi="Times New Roman" w:cs="Times New Roman"/>
                <w:color w:val="auto"/>
              </w:rPr>
            </w:pPr>
            <w:r w:rsidRPr="00E477BA">
              <w:lastRenderedPageBreak/>
              <w:br w:type="page"/>
            </w:r>
            <w:bookmarkStart w:id="7" w:name="_Toc147130857"/>
            <w:bookmarkStart w:id="8" w:name="_Toc147931555"/>
            <w:r w:rsidR="00346DD5" w:rsidRPr="00E477BA">
              <w:rPr>
                <w:rFonts w:ascii="Times New Roman" w:hAnsi="Times New Roman" w:cs="Times New Roman"/>
                <w:color w:val="auto"/>
              </w:rPr>
              <w:t>Unit One:  Maintaining accurate cash floats</w:t>
            </w:r>
            <w:bookmarkEnd w:id="7"/>
            <w:bookmarkEnd w:id="8"/>
          </w:p>
        </w:tc>
      </w:tr>
      <w:tr w:rsidR="00346DD5" w:rsidRPr="00E477BA" w:rsidTr="00C4357D">
        <w:trPr>
          <w:trHeight w:val="6411"/>
        </w:trPr>
        <w:tc>
          <w:tcPr>
            <w:tcW w:w="9576" w:type="dxa"/>
            <w:shd w:val="clear" w:color="auto" w:fill="EEECE1"/>
          </w:tcPr>
          <w:p w:rsidR="00346DD5" w:rsidRPr="00E477BA" w:rsidRDefault="00346DD5" w:rsidP="00E477BA">
            <w:pPr>
              <w:spacing w:after="0" w:line="360" w:lineRule="auto"/>
            </w:pPr>
            <w:r w:rsidRPr="00E477BA">
              <w:t>This unit is developed to provide you the necessary information regarding the following content coverage and topics:</w:t>
            </w:r>
          </w:p>
          <w:p w:rsidR="00426F19" w:rsidRPr="00E477BA" w:rsidRDefault="00426F19" w:rsidP="00E477BA">
            <w:pPr>
              <w:keepLines/>
              <w:numPr>
                <w:ilvl w:val="1"/>
                <w:numId w:val="3"/>
              </w:numPr>
              <w:spacing w:after="0" w:line="360" w:lineRule="auto"/>
              <w:contextualSpacing/>
              <w:jc w:val="left"/>
              <w:rPr>
                <w:rFonts w:eastAsia="Times New Roman"/>
                <w:i/>
                <w:szCs w:val="24"/>
                <w:lang w:bidi="ar-SA"/>
              </w:rPr>
            </w:pPr>
            <w:r w:rsidRPr="00E477BA">
              <w:rPr>
                <w:rFonts w:eastAsia="Times New Roman"/>
                <w:szCs w:val="24"/>
                <w:lang w:bidi="ar-SA"/>
              </w:rPr>
              <w:t>Maintaining Cash in safe box</w:t>
            </w:r>
            <w:r w:rsidR="002D3717" w:rsidRPr="00E477BA">
              <w:rPr>
                <w:rFonts w:eastAsia="Times New Roman"/>
                <w:szCs w:val="24"/>
                <w:lang w:bidi="ar-SA"/>
              </w:rPr>
              <w:t>.</w:t>
            </w:r>
          </w:p>
          <w:p w:rsidR="00426F19" w:rsidRPr="00E477BA" w:rsidRDefault="00426F19" w:rsidP="00E477BA">
            <w:pPr>
              <w:keepLines/>
              <w:numPr>
                <w:ilvl w:val="1"/>
                <w:numId w:val="3"/>
              </w:numPr>
              <w:spacing w:after="0" w:line="360" w:lineRule="auto"/>
              <w:contextualSpacing/>
              <w:jc w:val="left"/>
              <w:rPr>
                <w:rFonts w:eastAsia="Times New Roman"/>
                <w:szCs w:val="24"/>
                <w:lang w:bidi="ar-SA"/>
              </w:rPr>
            </w:pPr>
            <w:r w:rsidRPr="00E477BA">
              <w:rPr>
                <w:rFonts w:eastAsia="Times New Roman"/>
                <w:szCs w:val="24"/>
                <w:lang w:bidi="ar-SA"/>
              </w:rPr>
              <w:t xml:space="preserve"> Recording and proofing regular cash transaction</w:t>
            </w:r>
            <w:r w:rsidR="002D3717" w:rsidRPr="00E477BA">
              <w:rPr>
                <w:rFonts w:eastAsia="Times New Roman"/>
                <w:szCs w:val="24"/>
                <w:lang w:bidi="ar-SA"/>
              </w:rPr>
              <w:t>.</w:t>
            </w:r>
            <w:r w:rsidRPr="00E477BA">
              <w:rPr>
                <w:rFonts w:eastAsia="Times New Roman"/>
                <w:szCs w:val="24"/>
                <w:lang w:bidi="ar-SA"/>
              </w:rPr>
              <w:t xml:space="preserve"> </w:t>
            </w:r>
          </w:p>
          <w:p w:rsidR="001D5D93" w:rsidRPr="00E477BA" w:rsidRDefault="00426F19" w:rsidP="00E477BA">
            <w:pPr>
              <w:keepLines/>
              <w:numPr>
                <w:ilvl w:val="1"/>
                <w:numId w:val="3"/>
              </w:numPr>
              <w:spacing w:after="0" w:line="360" w:lineRule="auto"/>
              <w:contextualSpacing/>
              <w:jc w:val="left"/>
              <w:rPr>
                <w:rFonts w:eastAsia="Times New Roman"/>
                <w:sz w:val="22"/>
                <w:lang w:bidi="ar-SA"/>
              </w:rPr>
            </w:pPr>
            <w:r w:rsidRPr="00E477BA">
              <w:rPr>
                <w:rFonts w:eastAsia="Times New Roman"/>
                <w:lang w:bidi="ar-SA"/>
              </w:rPr>
              <w:t>Counting cash at close of business</w:t>
            </w:r>
            <w:r w:rsidR="002D3717" w:rsidRPr="00E477BA">
              <w:rPr>
                <w:rFonts w:eastAsia="Times New Roman"/>
                <w:lang w:bidi="ar-SA"/>
              </w:rPr>
              <w:t>.</w:t>
            </w:r>
          </w:p>
          <w:p w:rsidR="00346DD5" w:rsidRPr="00E477BA" w:rsidRDefault="00426F19" w:rsidP="00E477BA">
            <w:pPr>
              <w:keepLines/>
              <w:numPr>
                <w:ilvl w:val="1"/>
                <w:numId w:val="3"/>
              </w:numPr>
              <w:spacing w:after="0" w:line="360" w:lineRule="auto"/>
              <w:contextualSpacing/>
              <w:jc w:val="left"/>
              <w:rPr>
                <w:rFonts w:eastAsia="Times New Roman"/>
                <w:sz w:val="22"/>
                <w:lang w:bidi="ar-SA"/>
              </w:rPr>
            </w:pPr>
            <w:r w:rsidRPr="00E477BA">
              <w:rPr>
                <w:rFonts w:eastAsia="Times New Roman"/>
                <w:sz w:val="22"/>
                <w:szCs w:val="24"/>
                <w:lang w:eastAsia="de-DE" w:bidi="ar-SA"/>
              </w:rPr>
              <w:t>M</w:t>
            </w:r>
            <w:r w:rsidRPr="00E477BA">
              <w:rPr>
                <w:rFonts w:eastAsia="Times New Roman"/>
                <w:szCs w:val="24"/>
                <w:lang w:eastAsia="de-DE" w:bidi="ar-SA"/>
              </w:rPr>
              <w:t>aintaining cash within organization budget</w:t>
            </w:r>
            <w:r w:rsidR="002D3717" w:rsidRPr="00E477BA">
              <w:rPr>
                <w:rFonts w:eastAsia="Times New Roman"/>
                <w:szCs w:val="24"/>
                <w:lang w:eastAsia="de-DE" w:bidi="ar-SA"/>
              </w:rPr>
              <w:t>.</w:t>
            </w:r>
          </w:p>
          <w:p w:rsidR="00346DD5" w:rsidRPr="00E477BA" w:rsidRDefault="00346DD5" w:rsidP="00E477BA">
            <w:pPr>
              <w:spacing w:after="0" w:line="360" w:lineRule="auto"/>
            </w:pPr>
            <w:r w:rsidRPr="00E477BA">
              <w:t xml:space="preserve">This unit will also assist you to attain the learning outcomes stated in the cover page. </w:t>
            </w:r>
          </w:p>
          <w:p w:rsidR="00346DD5" w:rsidRPr="00E477BA" w:rsidRDefault="00346DD5" w:rsidP="00E477BA">
            <w:pPr>
              <w:spacing w:after="0" w:line="360" w:lineRule="auto"/>
            </w:pPr>
            <w:r w:rsidRPr="00E477BA">
              <w:t>Specifically, upon completion of this learning guide, you will be able to:</w:t>
            </w:r>
          </w:p>
          <w:p w:rsidR="00DA0DF2" w:rsidRPr="00E477BA" w:rsidRDefault="00D044B1" w:rsidP="00E477BA">
            <w:pPr>
              <w:keepLines/>
              <w:numPr>
                <w:ilvl w:val="1"/>
                <w:numId w:val="3"/>
              </w:numPr>
              <w:spacing w:after="0" w:line="360" w:lineRule="auto"/>
              <w:contextualSpacing/>
              <w:jc w:val="left"/>
              <w:rPr>
                <w:rFonts w:eastAsia="Times New Roman"/>
                <w:i/>
                <w:szCs w:val="24"/>
                <w:lang w:bidi="ar-SA"/>
              </w:rPr>
            </w:pPr>
            <w:r w:rsidRPr="00E477BA">
              <w:rPr>
                <w:rFonts w:eastAsia="Times New Roman"/>
                <w:szCs w:val="24"/>
                <w:lang w:bidi="ar-SA"/>
              </w:rPr>
              <w:t>Maintain</w:t>
            </w:r>
            <w:r w:rsidR="00DA0DF2" w:rsidRPr="00E477BA">
              <w:rPr>
                <w:rFonts w:eastAsia="Times New Roman"/>
                <w:szCs w:val="24"/>
                <w:lang w:bidi="ar-SA"/>
              </w:rPr>
              <w:t xml:space="preserve"> Cash in safe box</w:t>
            </w:r>
            <w:r w:rsidR="002D3717" w:rsidRPr="00E477BA">
              <w:rPr>
                <w:rFonts w:eastAsia="Times New Roman"/>
                <w:szCs w:val="24"/>
                <w:lang w:bidi="ar-SA"/>
              </w:rPr>
              <w:t>.</w:t>
            </w:r>
          </w:p>
          <w:p w:rsidR="00DA0DF2" w:rsidRPr="00E477BA" w:rsidRDefault="00DA0DF2" w:rsidP="00E477BA">
            <w:pPr>
              <w:keepLines/>
              <w:numPr>
                <w:ilvl w:val="1"/>
                <w:numId w:val="3"/>
              </w:numPr>
              <w:spacing w:after="0" w:line="360" w:lineRule="auto"/>
              <w:contextualSpacing/>
              <w:jc w:val="left"/>
              <w:rPr>
                <w:rFonts w:eastAsia="Times New Roman"/>
                <w:szCs w:val="24"/>
                <w:lang w:bidi="ar-SA"/>
              </w:rPr>
            </w:pPr>
            <w:r w:rsidRPr="00E477BA">
              <w:rPr>
                <w:rFonts w:eastAsia="Times New Roman"/>
                <w:szCs w:val="24"/>
                <w:lang w:bidi="ar-SA"/>
              </w:rPr>
              <w:t xml:space="preserve"> R</w:t>
            </w:r>
            <w:r w:rsidR="00D044B1" w:rsidRPr="00E477BA">
              <w:rPr>
                <w:rFonts w:eastAsia="Times New Roman"/>
                <w:szCs w:val="24"/>
                <w:lang w:bidi="ar-SA"/>
              </w:rPr>
              <w:t>ecord</w:t>
            </w:r>
            <w:r w:rsidRPr="00E477BA">
              <w:rPr>
                <w:rFonts w:eastAsia="Times New Roman"/>
                <w:szCs w:val="24"/>
                <w:lang w:bidi="ar-SA"/>
              </w:rPr>
              <w:t xml:space="preserve"> and proofing regular cash transaction</w:t>
            </w:r>
            <w:r w:rsidR="002D3717" w:rsidRPr="00E477BA">
              <w:rPr>
                <w:rFonts w:eastAsia="Times New Roman"/>
                <w:szCs w:val="24"/>
                <w:lang w:bidi="ar-SA"/>
              </w:rPr>
              <w:t>.</w:t>
            </w:r>
            <w:r w:rsidRPr="00E477BA">
              <w:rPr>
                <w:rFonts w:eastAsia="Times New Roman"/>
                <w:szCs w:val="24"/>
                <w:lang w:bidi="ar-SA"/>
              </w:rPr>
              <w:t xml:space="preserve"> </w:t>
            </w:r>
          </w:p>
          <w:p w:rsidR="001D5D93" w:rsidRPr="00E477BA" w:rsidRDefault="00D044B1" w:rsidP="00E477BA">
            <w:pPr>
              <w:keepLines/>
              <w:numPr>
                <w:ilvl w:val="1"/>
                <w:numId w:val="3"/>
              </w:numPr>
              <w:spacing w:after="0" w:line="360" w:lineRule="auto"/>
              <w:contextualSpacing/>
              <w:jc w:val="left"/>
              <w:rPr>
                <w:rFonts w:eastAsia="Times New Roman"/>
                <w:sz w:val="22"/>
                <w:lang w:bidi="ar-SA"/>
              </w:rPr>
            </w:pPr>
            <w:r w:rsidRPr="00E477BA">
              <w:rPr>
                <w:rFonts w:eastAsia="Times New Roman"/>
                <w:lang w:bidi="ar-SA"/>
              </w:rPr>
              <w:t>Count</w:t>
            </w:r>
            <w:r w:rsidR="00DA0DF2" w:rsidRPr="00E477BA">
              <w:rPr>
                <w:rFonts w:eastAsia="Times New Roman"/>
                <w:lang w:bidi="ar-SA"/>
              </w:rPr>
              <w:t xml:space="preserve"> cash at close of business</w:t>
            </w:r>
            <w:r w:rsidR="002D3717" w:rsidRPr="00E477BA">
              <w:rPr>
                <w:rFonts w:eastAsia="Times New Roman"/>
                <w:lang w:bidi="ar-SA"/>
              </w:rPr>
              <w:t>.</w:t>
            </w:r>
          </w:p>
          <w:p w:rsidR="00DA0DF2" w:rsidRPr="00E477BA" w:rsidRDefault="00DA0DF2" w:rsidP="00E477BA">
            <w:pPr>
              <w:keepLines/>
              <w:numPr>
                <w:ilvl w:val="1"/>
                <w:numId w:val="3"/>
              </w:numPr>
              <w:spacing w:after="0" w:line="360" w:lineRule="auto"/>
              <w:contextualSpacing/>
              <w:jc w:val="left"/>
              <w:rPr>
                <w:rFonts w:eastAsia="Times New Roman"/>
                <w:sz w:val="22"/>
                <w:lang w:bidi="ar-SA"/>
              </w:rPr>
            </w:pPr>
            <w:r w:rsidRPr="00E477BA">
              <w:rPr>
                <w:rFonts w:eastAsia="Times New Roman"/>
                <w:sz w:val="22"/>
                <w:szCs w:val="24"/>
                <w:lang w:eastAsia="de-DE" w:bidi="ar-SA"/>
              </w:rPr>
              <w:t>M</w:t>
            </w:r>
            <w:r w:rsidRPr="00E477BA">
              <w:rPr>
                <w:rFonts w:eastAsia="Times New Roman"/>
                <w:szCs w:val="24"/>
                <w:lang w:eastAsia="de-DE" w:bidi="ar-SA"/>
              </w:rPr>
              <w:t>a</w:t>
            </w:r>
            <w:r w:rsidR="00D044B1" w:rsidRPr="00E477BA">
              <w:rPr>
                <w:rFonts w:eastAsia="Times New Roman"/>
                <w:szCs w:val="24"/>
                <w:lang w:eastAsia="de-DE" w:bidi="ar-SA"/>
              </w:rPr>
              <w:t>intain</w:t>
            </w:r>
            <w:r w:rsidRPr="00E477BA">
              <w:rPr>
                <w:rFonts w:eastAsia="Times New Roman"/>
                <w:szCs w:val="24"/>
                <w:lang w:eastAsia="de-DE" w:bidi="ar-SA"/>
              </w:rPr>
              <w:t xml:space="preserve"> cash within organization budget</w:t>
            </w:r>
            <w:r w:rsidR="002D3717" w:rsidRPr="00E477BA">
              <w:rPr>
                <w:rFonts w:eastAsia="Times New Roman"/>
                <w:szCs w:val="24"/>
                <w:lang w:eastAsia="de-DE" w:bidi="ar-SA"/>
              </w:rPr>
              <w:t>.</w:t>
            </w:r>
          </w:p>
          <w:p w:rsidR="00346DD5" w:rsidRPr="00E477BA" w:rsidRDefault="00346DD5" w:rsidP="00E477BA">
            <w:pPr>
              <w:spacing w:after="0" w:line="360" w:lineRule="auto"/>
            </w:pPr>
          </w:p>
        </w:tc>
      </w:tr>
    </w:tbl>
    <w:p w:rsidR="00346DD5" w:rsidRPr="00E477BA" w:rsidRDefault="00346DD5" w:rsidP="00E477BA">
      <w:pPr>
        <w:spacing w:line="360" w:lineRule="auto"/>
      </w:pPr>
    </w:p>
    <w:p w:rsidR="00B606CD" w:rsidRPr="00E477BA" w:rsidRDefault="00B606CD" w:rsidP="00E477BA">
      <w:pPr>
        <w:spacing w:line="360" w:lineRule="auto"/>
      </w:pPr>
    </w:p>
    <w:p w:rsidR="00B606CD" w:rsidRPr="00E477BA" w:rsidRDefault="00B606CD" w:rsidP="00E477BA">
      <w:pPr>
        <w:spacing w:line="360" w:lineRule="auto"/>
      </w:pPr>
    </w:p>
    <w:p w:rsidR="00B606CD" w:rsidRPr="00E477BA" w:rsidRDefault="00B606CD" w:rsidP="00E477BA">
      <w:pPr>
        <w:spacing w:line="360" w:lineRule="auto"/>
      </w:pPr>
    </w:p>
    <w:p w:rsidR="00B606CD" w:rsidRPr="00E477BA" w:rsidRDefault="00B606CD" w:rsidP="00E477BA">
      <w:pPr>
        <w:spacing w:line="360" w:lineRule="auto"/>
      </w:pPr>
    </w:p>
    <w:p w:rsidR="00B606CD" w:rsidRPr="00E477BA" w:rsidRDefault="00B606CD" w:rsidP="00E477BA">
      <w:pPr>
        <w:spacing w:line="360" w:lineRule="auto"/>
      </w:pPr>
    </w:p>
    <w:p w:rsidR="00902DF5" w:rsidRPr="00E477BA" w:rsidRDefault="00902DF5" w:rsidP="00E477BA">
      <w:pPr>
        <w:spacing w:line="360" w:lineRule="auto"/>
        <w:rPr>
          <w:b/>
          <w:sz w:val="28"/>
        </w:rPr>
      </w:pPr>
    </w:p>
    <w:p w:rsidR="002228C7" w:rsidRPr="00E477BA" w:rsidRDefault="00885057" w:rsidP="00E477BA">
      <w:pPr>
        <w:pStyle w:val="Heading2"/>
        <w:spacing w:line="360" w:lineRule="auto"/>
        <w:rPr>
          <w:rFonts w:cs="Times New Roman"/>
          <w:color w:val="auto"/>
        </w:rPr>
      </w:pPr>
      <w:bookmarkStart w:id="9" w:name="_Toc147931556"/>
      <w:r w:rsidRPr="00E477BA">
        <w:rPr>
          <w:rFonts w:cs="Times New Roman"/>
          <w:color w:val="auto"/>
          <w:lang w:val="am-ET"/>
        </w:rPr>
        <w:lastRenderedPageBreak/>
        <w:t xml:space="preserve">      </w:t>
      </w:r>
      <w:r w:rsidR="002228C7" w:rsidRPr="00E477BA">
        <w:rPr>
          <w:rFonts w:cs="Times New Roman"/>
          <w:color w:val="auto"/>
        </w:rPr>
        <w:t>Introduction</w:t>
      </w:r>
      <w:bookmarkEnd w:id="9"/>
      <w:r w:rsidR="002228C7" w:rsidRPr="00E477BA">
        <w:rPr>
          <w:rFonts w:cs="Times New Roman"/>
          <w:color w:val="auto"/>
        </w:rPr>
        <w:t xml:space="preserve"> </w:t>
      </w:r>
    </w:p>
    <w:p w:rsidR="002228C7" w:rsidRPr="00E477BA" w:rsidRDefault="002228C7" w:rsidP="00E477BA">
      <w:pPr>
        <w:spacing w:line="360" w:lineRule="auto"/>
      </w:pPr>
      <w:r w:rsidRPr="00E477BA">
        <w:t xml:space="preserve">Maintaining accurate cash floats is an essential aspect of effective financial management in various business settings. A cash float refers to the amount of cash kept on hand for day-to-day operations, such as making change, providing refunds, or conducting small cash transactions. </w:t>
      </w:r>
    </w:p>
    <w:p w:rsidR="002228C7" w:rsidRPr="00E477BA" w:rsidRDefault="002228C7" w:rsidP="00E477BA">
      <w:pPr>
        <w:spacing w:line="360" w:lineRule="auto"/>
      </w:pPr>
      <w:r w:rsidRPr="00E477BA">
        <w:t>The accuracy of a cash float is crucial as it ensures that there is enough cash available to meet customer demands promptly while minimizing the risk of cash shortages or overages. By maintaining accurate cash floats, businesses can enhance customer satisfaction, streamline cash handling processes, and minimize the potential for errors or fraudulent activities.</w:t>
      </w:r>
    </w:p>
    <w:p w:rsidR="002228C7" w:rsidRPr="00E477BA" w:rsidRDefault="002228C7" w:rsidP="00E477BA">
      <w:pPr>
        <w:spacing w:line="360" w:lineRule="auto"/>
      </w:pPr>
      <w:r w:rsidRPr="00E477BA">
        <w:t>To maintain accurate cash floats, businesses typically follow certain practices. These may include regularly reconciling cash registers or tills to actual cash balances, counting and verifying cash before and after each shift or transaction, implementing secure storage and handling procedures, and training employees on proper cash handling protocols.</w:t>
      </w:r>
    </w:p>
    <w:p w:rsidR="002228C7" w:rsidRPr="00E477BA" w:rsidRDefault="002228C7" w:rsidP="00E477BA">
      <w:pPr>
        <w:spacing w:line="360" w:lineRule="auto"/>
      </w:pPr>
      <w:r w:rsidRPr="00E477BA">
        <w:t>Furthermore, businesses may utilize technology such as point-of-sale systems or cash management software to assist in accurately tracking cash transactions and automating the reconciliation process. Regular monitoring and periodic auditing of cash floats can also help identify any discrepancies or issues promptly, allowing for corrective actions to be taken.</w:t>
      </w:r>
    </w:p>
    <w:p w:rsidR="002228C7" w:rsidRPr="00E477BA" w:rsidRDefault="002228C7" w:rsidP="00E477BA">
      <w:pPr>
        <w:spacing w:line="360" w:lineRule="auto"/>
      </w:pPr>
      <w:r w:rsidRPr="00E477BA">
        <w:t>Overall, maintaining accurate cash floats is essential for ensuring smooth cash flow operations, reducing financial risks, and maintaining the trust and confidence of customers and stakeholders.</w:t>
      </w:r>
    </w:p>
    <w:p w:rsidR="00B606CD" w:rsidRPr="00E477BA" w:rsidRDefault="00B606CD" w:rsidP="00E477BA">
      <w:pPr>
        <w:pStyle w:val="Heading2"/>
        <w:numPr>
          <w:ilvl w:val="1"/>
          <w:numId w:val="72"/>
        </w:numPr>
        <w:spacing w:line="360" w:lineRule="auto"/>
        <w:rPr>
          <w:rFonts w:cs="Times New Roman"/>
          <w:color w:val="auto"/>
        </w:rPr>
      </w:pPr>
      <w:bookmarkStart w:id="10" w:name="_Toc147130858"/>
      <w:bookmarkStart w:id="11" w:name="_Toc147931557"/>
      <w:r w:rsidRPr="00E477BA">
        <w:rPr>
          <w:rFonts w:cs="Times New Roman"/>
          <w:color w:val="auto"/>
        </w:rPr>
        <w:t>Maintaining Cash in safe box</w:t>
      </w:r>
      <w:bookmarkEnd w:id="10"/>
      <w:bookmarkEnd w:id="11"/>
      <w:r w:rsidRPr="00E477BA">
        <w:rPr>
          <w:rFonts w:cs="Times New Roman"/>
          <w:color w:val="auto"/>
        </w:rPr>
        <w:t xml:space="preserve">  </w:t>
      </w:r>
    </w:p>
    <w:p w:rsidR="00D91F2E" w:rsidRPr="00E477BA" w:rsidRDefault="00D91F2E" w:rsidP="00E477BA">
      <w:pPr>
        <w:pStyle w:val="Heading2"/>
        <w:numPr>
          <w:ilvl w:val="2"/>
          <w:numId w:val="72"/>
        </w:numPr>
        <w:spacing w:line="360" w:lineRule="auto"/>
        <w:rPr>
          <w:rFonts w:cs="Times New Roman"/>
          <w:color w:val="auto"/>
        </w:rPr>
      </w:pPr>
      <w:bookmarkStart w:id="12" w:name="_Toc147130859"/>
      <w:bookmarkStart w:id="13" w:name="_Toc147931558"/>
      <w:r w:rsidRPr="00E477BA">
        <w:rPr>
          <w:rFonts w:cs="Times New Roman"/>
          <w:color w:val="auto"/>
        </w:rPr>
        <w:t>Cash</w:t>
      </w:r>
      <w:bookmarkEnd w:id="12"/>
      <w:bookmarkEnd w:id="13"/>
    </w:p>
    <w:p w:rsidR="00FD15EF" w:rsidRPr="00E477BA" w:rsidRDefault="00FD15EF" w:rsidP="00E477BA">
      <w:pPr>
        <w:pStyle w:val="NormalWeb"/>
        <w:spacing w:before="120" w:beforeAutospacing="0" w:after="0" w:afterAutospacing="0" w:line="360" w:lineRule="auto"/>
      </w:pPr>
      <w:r w:rsidRPr="00E477BA">
        <w:rPr>
          <w:b/>
        </w:rPr>
        <w:t>Cash</w:t>
      </w:r>
      <w:r w:rsidRPr="00E477BA">
        <w:t xml:space="preserve"> refers to physical currency in the form of coins and banknotes that are used as a medium of exchange for goods and services. It is a liquid asset that can be easily and immediately accessed, making it widely accepted as a means of payment.</w:t>
      </w:r>
    </w:p>
    <w:p w:rsidR="00147EEC" w:rsidRPr="00E477BA" w:rsidRDefault="00DC1EF9" w:rsidP="00E477BA">
      <w:pPr>
        <w:pStyle w:val="NormalWeb"/>
        <w:spacing w:before="120" w:beforeAutospacing="0" w:after="0" w:afterAutospacing="0" w:line="360" w:lineRule="auto"/>
        <w:rPr>
          <w:lang w:val="am-ET"/>
        </w:rPr>
      </w:pPr>
      <w:r w:rsidRPr="00E477BA">
        <w:rPr>
          <w:noProof/>
          <w:lang w:val="en-GB" w:eastAsia="en-GB"/>
        </w:rPr>
        <w:lastRenderedPageBreak/>
        <w:drawing>
          <wp:inline distT="0" distB="0" distL="0" distR="0" wp14:anchorId="1038D912" wp14:editId="6FEC2F40">
            <wp:extent cx="4648200" cy="1905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648200" cy="1905000"/>
                    </a:xfrm>
                    <a:prstGeom prst="rect">
                      <a:avLst/>
                    </a:prstGeom>
                  </pic:spPr>
                </pic:pic>
              </a:graphicData>
            </a:graphic>
          </wp:inline>
        </w:drawing>
      </w:r>
      <w:r w:rsidR="003F69D2" w:rsidRPr="00E477BA">
        <w:rPr>
          <w:sz w:val="28"/>
        </w:rPr>
        <w:t xml:space="preserve"> </w:t>
      </w:r>
      <w:bookmarkStart w:id="14" w:name="_Toc121746624"/>
      <w:r w:rsidR="003F69D2" w:rsidRPr="00E477BA">
        <w:rPr>
          <w:sz w:val="28"/>
        </w:rPr>
        <w:t xml:space="preserve">                     </w:t>
      </w:r>
      <w:r w:rsidRPr="00E477BA">
        <w:rPr>
          <w:sz w:val="28"/>
        </w:rPr>
        <w:t xml:space="preserve">              </w:t>
      </w:r>
      <w:r w:rsidR="003F69D2" w:rsidRPr="00E477BA">
        <w:t xml:space="preserve">Figure </w:t>
      </w:r>
      <w:bookmarkEnd w:id="14"/>
      <w:r w:rsidR="003F69D2" w:rsidRPr="00E477BA">
        <w:t xml:space="preserve">1.1 </w:t>
      </w:r>
      <w:r w:rsidR="00D74978" w:rsidRPr="00E477BA">
        <w:t>Cash (</w:t>
      </w:r>
      <w:r w:rsidR="003F69D2" w:rsidRPr="00E477BA">
        <w:t>Ethiopian Birr</w:t>
      </w:r>
      <w:r w:rsidR="00D74978" w:rsidRPr="00E477BA">
        <w:t>)</w:t>
      </w:r>
      <w:r w:rsidR="00D72473" w:rsidRPr="00E477BA">
        <w:rPr>
          <w:sz w:val="28"/>
        </w:rPr>
        <w:t xml:space="preserve"> </w:t>
      </w:r>
    </w:p>
    <w:p w:rsidR="00A97CA8" w:rsidRPr="00E477BA" w:rsidRDefault="00840731" w:rsidP="00E477BA">
      <w:pPr>
        <w:pStyle w:val="NormalWeb"/>
        <w:spacing w:before="120" w:beforeAutospacing="0" w:after="240" w:afterAutospacing="0" w:line="360" w:lineRule="auto"/>
        <w:ind w:left="480"/>
        <w:rPr>
          <w:b/>
          <w:sz w:val="28"/>
        </w:rPr>
      </w:pPr>
      <w:r w:rsidRPr="00E477BA">
        <w:rPr>
          <w:b/>
          <w:sz w:val="28"/>
        </w:rPr>
        <w:t xml:space="preserve">Characteristics of cash </w:t>
      </w:r>
    </w:p>
    <w:p w:rsidR="00847A7A" w:rsidRPr="00E477BA" w:rsidRDefault="00847A7A" w:rsidP="00E477BA">
      <w:pPr>
        <w:pStyle w:val="NormalWeb"/>
        <w:spacing w:before="120" w:beforeAutospacing="0" w:after="0" w:afterAutospacing="0" w:line="360" w:lineRule="auto"/>
      </w:pPr>
      <w:r w:rsidRPr="00E477BA">
        <w:rPr>
          <w:b/>
        </w:rPr>
        <w:t>Medium of Exchange:</w:t>
      </w:r>
      <w:r w:rsidRPr="00E477BA">
        <w:t xml:space="preserve"> Cash serves as a universally accepted medium of exchange in many economies. It facilitates transactions and allows individuals to buy goods and services from vendors.</w:t>
      </w:r>
    </w:p>
    <w:p w:rsidR="00847A7A" w:rsidRPr="00E477BA" w:rsidRDefault="00847A7A" w:rsidP="00E477BA">
      <w:pPr>
        <w:pStyle w:val="NormalWeb"/>
        <w:spacing w:before="120" w:beforeAutospacing="0" w:after="0" w:afterAutospacing="0" w:line="360" w:lineRule="auto"/>
      </w:pPr>
      <w:r w:rsidRPr="00E477BA">
        <w:rPr>
          <w:b/>
        </w:rPr>
        <w:t>Legal Tender:</w:t>
      </w:r>
      <w:r w:rsidRPr="00E477BA">
        <w:t xml:space="preserve"> Cash is a legal tender, which means it is recognized by the government as a valid form of payment for all debts and obligations. However, there may be limitations on the amount of cash that can be used for certain transactions.</w:t>
      </w:r>
    </w:p>
    <w:p w:rsidR="00847A7A" w:rsidRPr="00E477BA" w:rsidRDefault="00847A7A" w:rsidP="00E477BA">
      <w:pPr>
        <w:pStyle w:val="NormalWeb"/>
        <w:spacing w:before="120" w:beforeAutospacing="0" w:after="0" w:afterAutospacing="0" w:line="360" w:lineRule="auto"/>
      </w:pPr>
      <w:r w:rsidRPr="00E477BA">
        <w:rPr>
          <w:b/>
        </w:rPr>
        <w:t>Physical Form:</w:t>
      </w:r>
      <w:r w:rsidRPr="00E477BA">
        <w:t xml:space="preserve"> Cash exists in physical form, such as banknotes and coins, issued by the</w:t>
      </w:r>
      <w:r w:rsidR="002E3936" w:rsidRPr="00E477BA">
        <w:t xml:space="preserve"> National Bank of Ethiopia</w:t>
      </w:r>
      <w:r w:rsidRPr="00E477BA">
        <w:t xml:space="preserve"> </w:t>
      </w:r>
      <w:r w:rsidR="002E3936" w:rsidRPr="00E477BA">
        <w:t>(</w:t>
      </w:r>
      <w:r w:rsidRPr="00E477BA">
        <w:t>central bank</w:t>
      </w:r>
      <w:r w:rsidR="002E3936" w:rsidRPr="00E477BA">
        <w:t>)</w:t>
      </w:r>
      <w:r w:rsidRPr="00E477BA">
        <w:t xml:space="preserve"> or monetary authority of a country. Different countries have their own unique currencies.</w:t>
      </w:r>
    </w:p>
    <w:p w:rsidR="00847A7A" w:rsidRPr="00E477BA" w:rsidRDefault="00847A7A" w:rsidP="00E477BA">
      <w:pPr>
        <w:pStyle w:val="NormalWeb"/>
        <w:spacing w:before="120" w:beforeAutospacing="0" w:after="0" w:afterAutospacing="0" w:line="360" w:lineRule="auto"/>
      </w:pPr>
      <w:r w:rsidRPr="00E477BA">
        <w:rPr>
          <w:b/>
        </w:rPr>
        <w:t>Portability:</w:t>
      </w:r>
      <w:r w:rsidRPr="00E477BA">
        <w:t xml:space="preserve"> Cash is highly portable, making it easy to carry and transfer from one person to another. This feature makes it convenient for face-to-face transactions in retail stores, markets, and various other places.</w:t>
      </w:r>
    </w:p>
    <w:p w:rsidR="00847A7A" w:rsidRPr="00E477BA" w:rsidRDefault="00847A7A" w:rsidP="00E477BA">
      <w:pPr>
        <w:pStyle w:val="NormalWeb"/>
        <w:spacing w:before="120" w:beforeAutospacing="0" w:after="0" w:afterAutospacing="0" w:line="360" w:lineRule="auto"/>
      </w:pPr>
      <w:r w:rsidRPr="00E477BA">
        <w:rPr>
          <w:b/>
        </w:rPr>
        <w:t>Anonymity:</w:t>
      </w:r>
      <w:r w:rsidRPr="00E477BA">
        <w:t xml:space="preserve"> Cash transactions provide a certain degree of anonymity as they do not leave behind a digital trail. This characteristic can be advantageous for individuals seeking privacy in their financial transactions.</w:t>
      </w:r>
    </w:p>
    <w:p w:rsidR="00847A7A" w:rsidRPr="00E477BA" w:rsidRDefault="00847A7A" w:rsidP="00E477BA">
      <w:pPr>
        <w:pStyle w:val="NormalWeb"/>
        <w:spacing w:before="120" w:beforeAutospacing="0" w:after="0" w:afterAutospacing="0" w:line="360" w:lineRule="auto"/>
      </w:pPr>
      <w:r w:rsidRPr="00E477BA">
        <w:rPr>
          <w:b/>
        </w:rPr>
        <w:lastRenderedPageBreak/>
        <w:t>Immediate Settlement:</w:t>
      </w:r>
      <w:r w:rsidRPr="00E477BA">
        <w:t xml:space="preserve"> Cash transactions offer immediate settlement, ensuring that the payment is made instantly at the point of sale. This can be beneficial in situations where electronic payment systems may not be available or reliable.</w:t>
      </w:r>
    </w:p>
    <w:p w:rsidR="00847A7A" w:rsidRPr="00E477BA" w:rsidRDefault="00847A7A" w:rsidP="00E477BA">
      <w:pPr>
        <w:pStyle w:val="NormalWeb"/>
        <w:spacing w:before="120" w:beforeAutospacing="0" w:after="0" w:afterAutospacing="0" w:line="360" w:lineRule="auto"/>
      </w:pPr>
      <w:r w:rsidRPr="00E477BA">
        <w:rPr>
          <w:b/>
        </w:rPr>
        <w:t>Limitations:</w:t>
      </w:r>
      <w:r w:rsidRPr="00E477BA">
        <w:t xml:space="preserve"> Despite its advantages, cash also has some limitations. It can be lost or stolen, leading to potential financial loss. Additionally, carrying large amounts of cash may pose security risks.</w:t>
      </w:r>
    </w:p>
    <w:p w:rsidR="0074139E" w:rsidRPr="00E477BA" w:rsidRDefault="0074139E" w:rsidP="00E477BA">
      <w:pPr>
        <w:pStyle w:val="NormalWeb"/>
        <w:spacing w:before="120" w:beforeAutospacing="0" w:after="0" w:afterAutospacing="0" w:line="360" w:lineRule="auto"/>
      </w:pPr>
      <w:r w:rsidRPr="00E477BA">
        <w:rPr>
          <w:b/>
        </w:rPr>
        <w:t>Divisibility:</w:t>
      </w:r>
      <w:r w:rsidRPr="00E477BA">
        <w:t xml:space="preserve"> Cash can be divided into smaller units, allowing for different denominations to accommodate various transaction sizes.</w:t>
      </w:r>
    </w:p>
    <w:p w:rsidR="00847A7A" w:rsidRPr="00E477BA" w:rsidRDefault="00847A7A" w:rsidP="00E477BA">
      <w:pPr>
        <w:pStyle w:val="NormalWeb"/>
        <w:spacing w:before="120" w:beforeAutospacing="0" w:after="0" w:afterAutospacing="0" w:line="360" w:lineRule="auto"/>
      </w:pPr>
      <w:r w:rsidRPr="00E477BA">
        <w:rPr>
          <w:b/>
        </w:rPr>
        <w:t>Cash-Handling Costs:</w:t>
      </w:r>
      <w:r w:rsidRPr="00E477BA">
        <w:t xml:space="preserve"> While cash is widely accepted, businesses and financial institutions incur costs related to handling and processing cash. These costs include expenses for cash storage, transportation, security measures, and cash management systems.</w:t>
      </w:r>
    </w:p>
    <w:p w:rsidR="00847A7A" w:rsidRPr="00E477BA" w:rsidRDefault="00847A7A" w:rsidP="00E477BA">
      <w:pPr>
        <w:pStyle w:val="NormalWeb"/>
        <w:spacing w:before="120" w:beforeAutospacing="0" w:after="0" w:afterAutospacing="0" w:line="360" w:lineRule="auto"/>
      </w:pPr>
      <w:r w:rsidRPr="00E477BA">
        <w:rPr>
          <w:b/>
        </w:rPr>
        <w:t>Digital Cash:</w:t>
      </w:r>
      <w:r w:rsidRPr="00E477BA">
        <w:t xml:space="preserve"> With the rise of electronic payment systems, digital cash or e-cash has gained popularity. E-cash refers to digital representations of physical cash that can be used for online and mobile transactions.</w:t>
      </w:r>
    </w:p>
    <w:p w:rsidR="00847A7A" w:rsidRPr="00E477BA" w:rsidRDefault="00847A7A" w:rsidP="00E477BA">
      <w:pPr>
        <w:pStyle w:val="NormalWeb"/>
        <w:spacing w:before="120" w:beforeAutospacing="0" w:after="0" w:afterAutospacing="0" w:line="360" w:lineRule="auto"/>
      </w:pPr>
      <w:r w:rsidRPr="00E477BA">
        <w:t>It's worth noting that in recent years, there has been a shift towards digital payment methods as technology advances and more people embrace electronic transactions. However, cash continues to play an essential role in many economies, especially for small transactions and in areas with limited access to banking services.</w:t>
      </w:r>
    </w:p>
    <w:p w:rsidR="003649CB" w:rsidRPr="00E477BA" w:rsidRDefault="003649CB" w:rsidP="00E477BA">
      <w:pPr>
        <w:pStyle w:val="NormalWeb"/>
        <w:spacing w:before="120" w:beforeAutospacing="0" w:after="0" w:afterAutospacing="0" w:line="360" w:lineRule="auto"/>
      </w:pPr>
    </w:p>
    <w:p w:rsidR="003B5091" w:rsidRPr="00E477BA" w:rsidRDefault="003B5091" w:rsidP="00E477BA">
      <w:pPr>
        <w:pStyle w:val="NormalWeb"/>
        <w:spacing w:before="120" w:beforeAutospacing="0" w:after="0" w:afterAutospacing="0" w:line="360" w:lineRule="auto"/>
        <w:rPr>
          <w:b/>
          <w:sz w:val="28"/>
        </w:rPr>
      </w:pPr>
      <w:r w:rsidRPr="00E477BA">
        <w:rPr>
          <w:b/>
          <w:sz w:val="28"/>
        </w:rPr>
        <w:t>Types of Cash</w:t>
      </w:r>
    </w:p>
    <w:p w:rsidR="00B74374" w:rsidRPr="00E477BA" w:rsidRDefault="00B74374" w:rsidP="00E477BA">
      <w:pPr>
        <w:pStyle w:val="NormalWeb"/>
        <w:spacing w:before="120" w:beforeAutospacing="0" w:after="0" w:afterAutospacing="0" w:line="360" w:lineRule="auto"/>
      </w:pPr>
      <w:r w:rsidRPr="00E477BA">
        <w:t xml:space="preserve">There are several </w:t>
      </w:r>
      <w:r w:rsidRPr="00E477BA">
        <w:rPr>
          <w:b/>
        </w:rPr>
        <w:t>types</w:t>
      </w:r>
      <w:r w:rsidRPr="00E477BA">
        <w:t xml:space="preserve"> of</w:t>
      </w:r>
      <w:r w:rsidR="00B71A6C" w:rsidRPr="00E477BA">
        <w:t xml:space="preserve"> cash that are commonly used</w:t>
      </w:r>
      <w:r w:rsidRPr="00E477BA">
        <w:t>:</w:t>
      </w:r>
    </w:p>
    <w:p w:rsidR="00342622" w:rsidRPr="00E477BA" w:rsidRDefault="00B74374" w:rsidP="00E477BA">
      <w:pPr>
        <w:pStyle w:val="NormalWeb"/>
        <w:spacing w:before="120" w:beforeAutospacing="0" w:after="0" w:afterAutospacing="0" w:line="360" w:lineRule="auto"/>
        <w:rPr>
          <w:b/>
        </w:rPr>
      </w:pPr>
      <w:r w:rsidRPr="00E477BA">
        <w:rPr>
          <w:b/>
        </w:rPr>
        <w:t xml:space="preserve">Coins: </w:t>
      </w:r>
    </w:p>
    <w:p w:rsidR="002A73E5" w:rsidRPr="00E477BA" w:rsidRDefault="00B74374" w:rsidP="00E477BA">
      <w:pPr>
        <w:pStyle w:val="NormalWeb"/>
        <w:numPr>
          <w:ilvl w:val="0"/>
          <w:numId w:val="5"/>
        </w:numPr>
        <w:spacing w:before="120" w:beforeAutospacing="0" w:after="0" w:afterAutospacing="0" w:line="360" w:lineRule="auto"/>
      </w:pPr>
      <w:r w:rsidRPr="00E477BA">
        <w:t>Physical currency in the form of metal coins, typically made of copper, nickel, or other alloys. Coins are commonly used for smaller denominations.</w:t>
      </w:r>
    </w:p>
    <w:p w:rsidR="00342622" w:rsidRPr="00E477BA" w:rsidRDefault="00B74374" w:rsidP="00E477BA">
      <w:pPr>
        <w:pStyle w:val="NormalWeb"/>
        <w:spacing w:before="120" w:beforeAutospacing="0" w:after="0" w:afterAutospacing="0" w:line="360" w:lineRule="auto"/>
      </w:pPr>
      <w:r w:rsidRPr="00E477BA">
        <w:rPr>
          <w:b/>
        </w:rPr>
        <w:t>Banknotes:</w:t>
      </w:r>
      <w:r w:rsidRPr="00E477BA">
        <w:t xml:space="preserve"> </w:t>
      </w:r>
    </w:p>
    <w:p w:rsidR="00B74374" w:rsidRPr="00E477BA" w:rsidRDefault="00B74374" w:rsidP="00E477BA">
      <w:pPr>
        <w:pStyle w:val="NormalWeb"/>
        <w:numPr>
          <w:ilvl w:val="0"/>
          <w:numId w:val="5"/>
        </w:numPr>
        <w:spacing w:before="120" w:beforeAutospacing="0" w:after="0" w:afterAutospacing="0" w:line="360" w:lineRule="auto"/>
      </w:pPr>
      <w:r w:rsidRPr="00E477BA">
        <w:lastRenderedPageBreak/>
        <w:t xml:space="preserve">Also known as bills or paper money, banknotes are printed currency issued by </w:t>
      </w:r>
      <w:r w:rsidR="00342622" w:rsidRPr="00E477BA">
        <w:t>national bank of Ethiopia (</w:t>
      </w:r>
      <w:r w:rsidRPr="00E477BA">
        <w:t>central banks</w:t>
      </w:r>
      <w:r w:rsidR="00342622" w:rsidRPr="00E477BA">
        <w:t>)</w:t>
      </w:r>
      <w:r w:rsidRPr="00E477BA">
        <w:t>. They come in various denominations and are widely used for transactions.</w:t>
      </w:r>
    </w:p>
    <w:p w:rsidR="003D2B08" w:rsidRPr="00E477BA" w:rsidRDefault="00B74374" w:rsidP="00E477BA">
      <w:pPr>
        <w:pStyle w:val="NormalWeb"/>
        <w:spacing w:before="120" w:beforeAutospacing="0" w:after="0" w:afterAutospacing="0" w:line="360" w:lineRule="auto"/>
      </w:pPr>
      <w:r w:rsidRPr="00E477BA">
        <w:rPr>
          <w:b/>
        </w:rPr>
        <w:t>Checks:</w:t>
      </w:r>
      <w:r w:rsidRPr="00E477BA">
        <w:t xml:space="preserve"> </w:t>
      </w:r>
    </w:p>
    <w:p w:rsidR="00B74374" w:rsidRPr="00E477BA" w:rsidRDefault="00B74374" w:rsidP="00E477BA">
      <w:pPr>
        <w:pStyle w:val="NormalWeb"/>
        <w:numPr>
          <w:ilvl w:val="0"/>
          <w:numId w:val="5"/>
        </w:numPr>
        <w:spacing w:before="120" w:beforeAutospacing="0" w:after="0" w:afterAutospacing="0" w:line="360" w:lineRule="auto"/>
      </w:pPr>
      <w:r w:rsidRPr="00E477BA">
        <w:t>A written order directing a bank to pay a specific amount of money from a person's account to another person or organization. Although c</w:t>
      </w:r>
      <w:r w:rsidR="00287E41" w:rsidRPr="00E477BA">
        <w:t xml:space="preserve">hecks are becoming less common, </w:t>
      </w:r>
      <w:r w:rsidRPr="00E477BA">
        <w:t>they can still be used as a form of payment.</w:t>
      </w:r>
    </w:p>
    <w:p w:rsidR="003D2B08" w:rsidRPr="00E477BA" w:rsidRDefault="00B74374" w:rsidP="00E477BA">
      <w:pPr>
        <w:pStyle w:val="NormalWeb"/>
        <w:spacing w:before="120" w:beforeAutospacing="0" w:after="0" w:afterAutospacing="0" w:line="360" w:lineRule="auto"/>
      </w:pPr>
      <w:r w:rsidRPr="00E477BA">
        <w:rPr>
          <w:b/>
        </w:rPr>
        <w:t>Traveller's Checks:</w:t>
      </w:r>
      <w:r w:rsidRPr="00E477BA">
        <w:t xml:space="preserve"> </w:t>
      </w:r>
    </w:p>
    <w:p w:rsidR="00021086" w:rsidRPr="00E477BA" w:rsidRDefault="00B74374" w:rsidP="00E477BA">
      <w:pPr>
        <w:pStyle w:val="NormalWeb"/>
        <w:numPr>
          <w:ilvl w:val="0"/>
          <w:numId w:val="5"/>
        </w:numPr>
        <w:spacing w:before="120" w:beforeAutospacing="0" w:after="0" w:afterAutospacing="0" w:line="360" w:lineRule="auto"/>
      </w:pPr>
      <w:r w:rsidRPr="00E477BA">
        <w:t>Preprinted, fixed-amount checks that can be signed and used like regular checks but are typically used by individuals when traveling, as a safer alternative to carrying large sums of cash.</w:t>
      </w:r>
    </w:p>
    <w:p w:rsidR="003D2B08" w:rsidRPr="00E477BA" w:rsidRDefault="00B74374" w:rsidP="00E477BA">
      <w:pPr>
        <w:pStyle w:val="NormalWeb"/>
        <w:spacing w:before="120" w:beforeAutospacing="0" w:after="0" w:afterAutospacing="0" w:line="360" w:lineRule="auto"/>
      </w:pPr>
      <w:r w:rsidRPr="00E477BA">
        <w:rPr>
          <w:b/>
        </w:rPr>
        <w:t>Money Orders:</w:t>
      </w:r>
      <w:r w:rsidRPr="00E477BA">
        <w:t xml:space="preserve"> </w:t>
      </w:r>
    </w:p>
    <w:p w:rsidR="00B74374" w:rsidRPr="00E477BA" w:rsidRDefault="00B74374" w:rsidP="00E477BA">
      <w:pPr>
        <w:pStyle w:val="NormalWeb"/>
        <w:numPr>
          <w:ilvl w:val="0"/>
          <w:numId w:val="5"/>
        </w:numPr>
        <w:spacing w:before="120" w:beforeAutospacing="0" w:after="0" w:afterAutospacing="0" w:line="360" w:lineRule="auto"/>
      </w:pPr>
      <w:r w:rsidRPr="00E477BA">
        <w:t>A payment order issued by a postal service or financial i</w:t>
      </w:r>
      <w:r w:rsidR="003D2B08" w:rsidRPr="00E477BA">
        <w:t>nstitution, similar to a check that</w:t>
      </w:r>
      <w:r w:rsidRPr="00E477BA">
        <w:t xml:space="preserve"> guarantees the payment of a specified amount to a designated recipient. Money orders are often used for sending money through mail or as a secure method of payment.</w:t>
      </w:r>
    </w:p>
    <w:p w:rsidR="003D2B08" w:rsidRPr="00E477BA" w:rsidRDefault="00B74374" w:rsidP="00E477BA">
      <w:pPr>
        <w:pStyle w:val="NormalWeb"/>
        <w:spacing w:before="120" w:beforeAutospacing="0" w:after="0" w:afterAutospacing="0" w:line="360" w:lineRule="auto"/>
      </w:pPr>
      <w:r w:rsidRPr="00E477BA">
        <w:rPr>
          <w:b/>
        </w:rPr>
        <w:t>Prepaid Cards:</w:t>
      </w:r>
      <w:r w:rsidRPr="00E477BA">
        <w:t xml:space="preserve"> </w:t>
      </w:r>
    </w:p>
    <w:p w:rsidR="003E7613" w:rsidRPr="00E477BA" w:rsidRDefault="00B74374" w:rsidP="00E477BA">
      <w:pPr>
        <w:pStyle w:val="NormalWeb"/>
        <w:numPr>
          <w:ilvl w:val="0"/>
          <w:numId w:val="5"/>
        </w:numPr>
        <w:spacing w:before="120" w:beforeAutospacing="0" w:after="0" w:afterAutospacing="0" w:line="360" w:lineRule="auto"/>
      </w:pPr>
      <w:r w:rsidRPr="00E477BA">
        <w:t>These are cards that are preloaded with a specific</w:t>
      </w:r>
      <w:r w:rsidR="003D2B08" w:rsidRPr="00E477BA">
        <w:t xml:space="preserve"> amount of money. They function </w:t>
      </w:r>
      <w:r w:rsidRPr="00E477BA">
        <w:t xml:space="preserve">similarly to debit or credit cards but do not require </w:t>
      </w:r>
      <w:r w:rsidR="00342622" w:rsidRPr="00E477BA">
        <w:t xml:space="preserve">a bank account. Can be used for </w:t>
      </w:r>
      <w:r w:rsidRPr="00E477BA">
        <w:t>purchases and withdrawals until the loaded amount is depleted.</w:t>
      </w:r>
    </w:p>
    <w:p w:rsidR="000C70E6" w:rsidRPr="00E477BA" w:rsidRDefault="000C70E6" w:rsidP="00E477BA">
      <w:pPr>
        <w:pStyle w:val="Heading2"/>
        <w:numPr>
          <w:ilvl w:val="2"/>
          <w:numId w:val="72"/>
        </w:numPr>
        <w:spacing w:line="360" w:lineRule="auto"/>
        <w:rPr>
          <w:rFonts w:cs="Times New Roman"/>
          <w:color w:val="auto"/>
        </w:rPr>
      </w:pPr>
      <w:bookmarkStart w:id="15" w:name="_Toc147130860"/>
      <w:bookmarkStart w:id="16" w:name="_Toc147931559"/>
      <w:r w:rsidRPr="00E477BA">
        <w:rPr>
          <w:rFonts w:cs="Times New Roman"/>
          <w:color w:val="auto"/>
        </w:rPr>
        <w:t>Internal Control</w:t>
      </w:r>
      <w:bookmarkEnd w:id="15"/>
      <w:bookmarkEnd w:id="16"/>
    </w:p>
    <w:p w:rsidR="000C70E6" w:rsidRPr="00E477BA" w:rsidRDefault="000C70E6" w:rsidP="00E477BA">
      <w:pPr>
        <w:pStyle w:val="NormalWeb"/>
        <w:spacing w:before="120" w:beforeAutospacing="0" w:after="0" w:afterAutospacing="0" w:line="360" w:lineRule="auto"/>
      </w:pPr>
      <w:r w:rsidRPr="00E477BA">
        <w:t>Internal control refers to the processes, policies, and procedures implemented within an organization to safeguard its assets, ensure accuracy and reliability of financial information, promote operational efficiency, and enforce compliance with applicable laws and regulations.</w:t>
      </w:r>
    </w:p>
    <w:p w:rsidR="000C70E6" w:rsidRPr="00E477BA" w:rsidRDefault="000C70E6" w:rsidP="00E477BA">
      <w:pPr>
        <w:pStyle w:val="NormalWeb"/>
        <w:spacing w:before="120" w:beforeAutospacing="0" w:after="0" w:afterAutospacing="0" w:line="360" w:lineRule="auto"/>
      </w:pPr>
      <w:r w:rsidRPr="00E477BA">
        <w:lastRenderedPageBreak/>
        <w:t>It provides reasonable assurance that the organization's objectives will be met in the following areas: effectiveness and efficiency of operations, reliability of financial reporting, and compliance with applicable laws and regulations.</w:t>
      </w:r>
    </w:p>
    <w:p w:rsidR="000C70E6" w:rsidRPr="00E477BA" w:rsidRDefault="000C70E6" w:rsidP="00E477BA">
      <w:pPr>
        <w:pStyle w:val="NormalWeb"/>
        <w:spacing w:before="120" w:beforeAutospacing="0" w:after="0" w:afterAutospacing="0" w:line="360" w:lineRule="auto"/>
      </w:pPr>
      <w:r w:rsidRPr="00E477BA">
        <w:t>Internal control is designed to detect and prevent errors, fraud, and irregularities. It also promotes accountability and protects against the misuse of resourc</w:t>
      </w:r>
      <w:r w:rsidR="00D760FD" w:rsidRPr="00E477BA">
        <w:t>es.</w:t>
      </w:r>
    </w:p>
    <w:p w:rsidR="000C70E6" w:rsidRPr="00E477BA" w:rsidRDefault="000C70E6" w:rsidP="00E477BA">
      <w:pPr>
        <w:pStyle w:val="NormalWeb"/>
        <w:spacing w:before="120" w:beforeAutospacing="0" w:after="0" w:afterAutospacing="0" w:line="360" w:lineRule="auto"/>
        <w:ind w:left="360"/>
      </w:pPr>
      <w:r w:rsidRPr="00E477BA">
        <w:t>Key Components of Internal Control:</w:t>
      </w:r>
    </w:p>
    <w:p w:rsidR="000C70E6" w:rsidRPr="00E477BA" w:rsidRDefault="000C70E6" w:rsidP="00E477BA">
      <w:pPr>
        <w:pStyle w:val="NormalWeb"/>
        <w:numPr>
          <w:ilvl w:val="0"/>
          <w:numId w:val="38"/>
        </w:numPr>
        <w:spacing w:before="120" w:beforeAutospacing="0" w:after="0" w:afterAutospacing="0" w:line="360" w:lineRule="auto"/>
      </w:pPr>
      <w:r w:rsidRPr="00E477BA">
        <w:rPr>
          <w:b/>
        </w:rPr>
        <w:t>Control Environment:</w:t>
      </w:r>
      <w:r w:rsidRPr="00E477BA">
        <w:t xml:space="preserve"> The overall attitude, awareness, and actions of management and employees towards internal control.</w:t>
      </w:r>
    </w:p>
    <w:p w:rsidR="000C70E6" w:rsidRPr="00E477BA" w:rsidRDefault="000C70E6" w:rsidP="00E477BA">
      <w:pPr>
        <w:pStyle w:val="NormalWeb"/>
        <w:numPr>
          <w:ilvl w:val="0"/>
          <w:numId w:val="38"/>
        </w:numPr>
        <w:spacing w:before="120" w:beforeAutospacing="0" w:after="0" w:afterAutospacing="0" w:line="360" w:lineRule="auto"/>
      </w:pPr>
      <w:r w:rsidRPr="00E477BA">
        <w:rPr>
          <w:b/>
        </w:rPr>
        <w:t>Risk Assessment:</w:t>
      </w:r>
      <w:r w:rsidRPr="00E477BA">
        <w:t xml:space="preserve"> Identifying and analyzing potential risks related to achieving organizational objectives, and implementing appropriate control measures to mitigate those risks.</w:t>
      </w:r>
    </w:p>
    <w:p w:rsidR="000C70E6" w:rsidRPr="00E477BA" w:rsidRDefault="000C70E6" w:rsidP="00E477BA">
      <w:pPr>
        <w:pStyle w:val="NormalWeb"/>
        <w:numPr>
          <w:ilvl w:val="0"/>
          <w:numId w:val="38"/>
        </w:numPr>
        <w:spacing w:before="120" w:beforeAutospacing="0" w:after="0" w:afterAutospacing="0" w:line="360" w:lineRule="auto"/>
      </w:pPr>
      <w:r w:rsidRPr="00E477BA">
        <w:rPr>
          <w:b/>
        </w:rPr>
        <w:t>Control Activities:</w:t>
      </w:r>
      <w:r w:rsidRPr="00E477BA">
        <w:t xml:space="preserve"> Policies, procedures, and practices established by management to ensure that directives are carried out effectively and efficiently.</w:t>
      </w:r>
    </w:p>
    <w:p w:rsidR="000C70E6" w:rsidRPr="00E477BA" w:rsidRDefault="000C70E6" w:rsidP="00E477BA">
      <w:pPr>
        <w:pStyle w:val="NormalWeb"/>
        <w:numPr>
          <w:ilvl w:val="0"/>
          <w:numId w:val="38"/>
        </w:numPr>
        <w:spacing w:before="120" w:beforeAutospacing="0" w:after="0" w:afterAutospacing="0" w:line="360" w:lineRule="auto"/>
      </w:pPr>
      <w:r w:rsidRPr="00E477BA">
        <w:rPr>
          <w:b/>
        </w:rPr>
        <w:t>Information and Communication:</w:t>
      </w:r>
      <w:r w:rsidRPr="00E477BA">
        <w:t xml:space="preserve"> Effective communication of relevant information throughout the organization to support decision-making and operational activities.</w:t>
      </w:r>
    </w:p>
    <w:p w:rsidR="004D1650" w:rsidRPr="00E477BA" w:rsidRDefault="000C70E6" w:rsidP="00E477BA">
      <w:pPr>
        <w:pStyle w:val="NormalWeb"/>
        <w:numPr>
          <w:ilvl w:val="0"/>
          <w:numId w:val="38"/>
        </w:numPr>
        <w:spacing w:before="120" w:beforeAutospacing="0" w:after="0" w:afterAutospacing="0" w:line="360" w:lineRule="auto"/>
      </w:pPr>
      <w:r w:rsidRPr="00E477BA">
        <w:rPr>
          <w:b/>
        </w:rPr>
        <w:t>Monitoring:</w:t>
      </w:r>
      <w:r w:rsidRPr="00E477BA">
        <w:t xml:space="preserve"> Ongoing assessment of the effectiveness of internal control systems and taking correcti</w:t>
      </w:r>
      <w:r w:rsidR="00D760FD" w:rsidRPr="00E477BA">
        <w:t>ve actions where necessary.</w:t>
      </w:r>
    </w:p>
    <w:p w:rsidR="000C70E6" w:rsidRPr="00E477BA" w:rsidRDefault="00D91F2E" w:rsidP="00E477BA">
      <w:pPr>
        <w:pStyle w:val="NormalWeb"/>
        <w:spacing w:line="360" w:lineRule="auto"/>
        <w:ind w:left="630"/>
        <w:rPr>
          <w:b/>
          <w:sz w:val="28"/>
        </w:rPr>
      </w:pPr>
      <w:r w:rsidRPr="00E477BA">
        <w:rPr>
          <w:b/>
          <w:sz w:val="28"/>
        </w:rPr>
        <w:t xml:space="preserve"> </w:t>
      </w:r>
      <w:r w:rsidR="000C70E6" w:rsidRPr="00E477BA">
        <w:rPr>
          <w:b/>
          <w:sz w:val="28"/>
        </w:rPr>
        <w:t>Cash</w:t>
      </w:r>
      <w:r w:rsidR="00A05BC7" w:rsidRPr="00E477BA">
        <w:rPr>
          <w:b/>
          <w:sz w:val="28"/>
        </w:rPr>
        <w:t xml:space="preserve"> Management</w:t>
      </w:r>
    </w:p>
    <w:p w:rsidR="000C70E6" w:rsidRPr="00E477BA" w:rsidRDefault="000C70E6" w:rsidP="00E477BA">
      <w:pPr>
        <w:pStyle w:val="NormalWeb"/>
        <w:numPr>
          <w:ilvl w:val="0"/>
          <w:numId w:val="39"/>
        </w:numPr>
        <w:spacing w:before="120" w:beforeAutospacing="0" w:after="0" w:afterAutospacing="0" w:line="360" w:lineRule="auto"/>
      </w:pPr>
      <w:r w:rsidRPr="00E477BA">
        <w:rPr>
          <w:b/>
        </w:rPr>
        <w:t>Cash</w:t>
      </w:r>
      <w:r w:rsidRPr="00E477BA">
        <w:t xml:space="preserve"> is a tangible asset in the form of physical currency, such as banknotes and coins, or their equivalents, including money orders, checks, and electronic funds transfers.</w:t>
      </w:r>
    </w:p>
    <w:p w:rsidR="000C70E6" w:rsidRPr="00E477BA" w:rsidRDefault="000C70E6" w:rsidP="00E477BA">
      <w:pPr>
        <w:pStyle w:val="NormalWeb"/>
        <w:numPr>
          <w:ilvl w:val="0"/>
          <w:numId w:val="39"/>
        </w:numPr>
        <w:spacing w:before="120" w:beforeAutospacing="0" w:after="0" w:afterAutospacing="0" w:line="360" w:lineRule="auto"/>
      </w:pPr>
      <w:r w:rsidRPr="00E477BA">
        <w:t>It is considered a vital component of a company's liquidity and is crucial for day-to-day business operations.</w:t>
      </w:r>
    </w:p>
    <w:p w:rsidR="000C70E6" w:rsidRPr="00E477BA" w:rsidRDefault="000C70E6" w:rsidP="00E477BA">
      <w:pPr>
        <w:pStyle w:val="NormalWeb"/>
        <w:numPr>
          <w:ilvl w:val="0"/>
          <w:numId w:val="39"/>
        </w:numPr>
        <w:spacing w:before="120" w:beforeAutospacing="0" w:after="0" w:afterAutospacing="0" w:line="360" w:lineRule="auto"/>
      </w:pPr>
      <w:r w:rsidRPr="00E477BA">
        <w:t>Managing cash effectively is important to ensure that there is enough cash on hand to cover expenses, pay employees, and meet other financial</w:t>
      </w:r>
      <w:r w:rsidR="00D760FD" w:rsidRPr="00E477BA">
        <w:t xml:space="preserve"> obligations.</w:t>
      </w:r>
    </w:p>
    <w:p w:rsidR="000C70E6" w:rsidRPr="00E477BA" w:rsidRDefault="00D74978" w:rsidP="00E477BA">
      <w:pPr>
        <w:pStyle w:val="NormalWeb"/>
        <w:spacing w:before="120" w:beforeAutospacing="0" w:after="0" w:afterAutospacing="0" w:line="360" w:lineRule="auto"/>
      </w:pPr>
      <w:r w:rsidRPr="00E477BA">
        <w:lastRenderedPageBreak/>
        <w:t xml:space="preserve">  </w:t>
      </w:r>
      <w:r w:rsidR="000C70E6" w:rsidRPr="00E477BA">
        <w:t>Key Aspects of Cash Management:</w:t>
      </w:r>
    </w:p>
    <w:p w:rsidR="000C70E6" w:rsidRPr="00E477BA" w:rsidRDefault="000C70E6" w:rsidP="00E477BA">
      <w:pPr>
        <w:pStyle w:val="NormalWeb"/>
        <w:numPr>
          <w:ilvl w:val="0"/>
          <w:numId w:val="40"/>
        </w:numPr>
        <w:spacing w:before="120" w:beforeAutospacing="0" w:after="0" w:afterAutospacing="0" w:line="360" w:lineRule="auto"/>
      </w:pPr>
      <w:r w:rsidRPr="00E477BA">
        <w:rPr>
          <w:b/>
        </w:rPr>
        <w:t>Cash Receipts:</w:t>
      </w:r>
      <w:r w:rsidRPr="00E477BA">
        <w:t xml:space="preserve"> Processes and controls for recording and depositing cash received from sales, collections, or other sources.</w:t>
      </w:r>
    </w:p>
    <w:p w:rsidR="000C70E6" w:rsidRPr="00E477BA" w:rsidRDefault="000C70E6" w:rsidP="00E477BA">
      <w:pPr>
        <w:pStyle w:val="NormalWeb"/>
        <w:numPr>
          <w:ilvl w:val="0"/>
          <w:numId w:val="40"/>
        </w:numPr>
        <w:spacing w:before="120" w:beforeAutospacing="0" w:after="0" w:afterAutospacing="0" w:line="360" w:lineRule="auto"/>
      </w:pPr>
      <w:r w:rsidRPr="00E477BA">
        <w:rPr>
          <w:b/>
        </w:rPr>
        <w:t>Cash Disbursements:</w:t>
      </w:r>
      <w:r w:rsidRPr="00E477BA">
        <w:t xml:space="preserve"> Processes and controls for authorizing and recording cash payments for expenses, purchases, and other obligations.</w:t>
      </w:r>
    </w:p>
    <w:p w:rsidR="000C70E6" w:rsidRPr="00E477BA" w:rsidRDefault="000C70E6" w:rsidP="00E477BA">
      <w:pPr>
        <w:pStyle w:val="NormalWeb"/>
        <w:numPr>
          <w:ilvl w:val="0"/>
          <w:numId w:val="40"/>
        </w:numPr>
        <w:spacing w:before="120" w:beforeAutospacing="0" w:after="0" w:afterAutospacing="0" w:line="360" w:lineRule="auto"/>
      </w:pPr>
      <w:r w:rsidRPr="00E477BA">
        <w:rPr>
          <w:b/>
        </w:rPr>
        <w:t>Cash Controls:</w:t>
      </w:r>
      <w:r w:rsidRPr="00E477BA">
        <w:t xml:space="preserve"> Safeguarding cash from theft, fraud, and misappropriation through segregation of duties, physical security measures, and regular reconciliations.</w:t>
      </w:r>
    </w:p>
    <w:p w:rsidR="000C70E6" w:rsidRPr="00E477BA" w:rsidRDefault="000C70E6" w:rsidP="00E477BA">
      <w:pPr>
        <w:pStyle w:val="NormalWeb"/>
        <w:numPr>
          <w:ilvl w:val="0"/>
          <w:numId w:val="40"/>
        </w:numPr>
        <w:spacing w:before="120" w:beforeAutospacing="0" w:after="0" w:afterAutospacing="0" w:line="360" w:lineRule="auto"/>
      </w:pPr>
      <w:r w:rsidRPr="00E477BA">
        <w:rPr>
          <w:b/>
        </w:rPr>
        <w:t>Cash Forecasting:</w:t>
      </w:r>
      <w:r w:rsidRPr="00E477BA">
        <w:t xml:space="preserve"> Estimating the timing and amount of future cash flows to effectively plan for cash needs and optimize the use of available funds.</w:t>
      </w:r>
    </w:p>
    <w:p w:rsidR="000C70E6" w:rsidRPr="00E477BA" w:rsidRDefault="000C70E6" w:rsidP="00E477BA">
      <w:pPr>
        <w:pStyle w:val="NormalWeb"/>
        <w:numPr>
          <w:ilvl w:val="0"/>
          <w:numId w:val="40"/>
        </w:numPr>
        <w:spacing w:before="120" w:beforeAutospacing="0" w:after="0" w:afterAutospacing="0" w:line="360" w:lineRule="auto"/>
      </w:pPr>
      <w:r w:rsidRPr="00E477BA">
        <w:rPr>
          <w:b/>
        </w:rPr>
        <w:t>Bank Reconciliation:</w:t>
      </w:r>
      <w:r w:rsidRPr="00E477BA">
        <w:t xml:space="preserve"> Regularly comparing the organization's recorded cash balance with the bank statement balance to identify discrepancies and ensure accuracy.</w:t>
      </w:r>
    </w:p>
    <w:p w:rsidR="000C70E6" w:rsidRPr="00E477BA" w:rsidRDefault="000C70E6" w:rsidP="00E477BA">
      <w:pPr>
        <w:pStyle w:val="NormalWeb"/>
        <w:numPr>
          <w:ilvl w:val="0"/>
          <w:numId w:val="41"/>
        </w:numPr>
        <w:spacing w:before="120" w:beforeAutospacing="0" w:after="0" w:afterAutospacing="0" w:line="360" w:lineRule="auto"/>
        <w:rPr>
          <w:b/>
          <w:sz w:val="26"/>
          <w:szCs w:val="26"/>
        </w:rPr>
      </w:pPr>
      <w:r w:rsidRPr="00E477BA">
        <w:rPr>
          <w:b/>
          <w:sz w:val="26"/>
          <w:szCs w:val="26"/>
        </w:rPr>
        <w:t>Internal control over cash receipts</w:t>
      </w:r>
    </w:p>
    <w:p w:rsidR="000C70E6" w:rsidRPr="00E477BA" w:rsidRDefault="000C70E6" w:rsidP="00E477BA">
      <w:pPr>
        <w:pStyle w:val="NormalWeb"/>
        <w:spacing w:before="120" w:beforeAutospacing="0" w:after="0" w:afterAutospacing="0" w:line="360" w:lineRule="auto"/>
        <w:ind w:left="-450"/>
      </w:pPr>
      <w:r w:rsidRPr="00E477BA">
        <w:t>Internal control over cash receipts refers to the policies and procedures implemented by a company to ensure that all cash coming into the organization is properly managed and safeguarded. The objective is to prevent fraud, misappropr</w:t>
      </w:r>
      <w:r w:rsidR="00D760FD" w:rsidRPr="00E477BA">
        <w:t>iation, or mishandling of cash.</w:t>
      </w:r>
    </w:p>
    <w:p w:rsidR="000C70E6" w:rsidRPr="00E477BA" w:rsidRDefault="000C70E6" w:rsidP="00E477BA">
      <w:pPr>
        <w:pStyle w:val="NormalWeb"/>
        <w:spacing w:before="120" w:beforeAutospacing="0" w:after="0" w:afterAutospacing="0" w:line="360" w:lineRule="auto"/>
        <w:ind w:left="-450"/>
      </w:pPr>
      <w:r w:rsidRPr="00E477BA">
        <w:t>Some key components of internal cont</w:t>
      </w:r>
      <w:r w:rsidR="00D760FD" w:rsidRPr="00E477BA">
        <w:t>rol over cash receipts include:</w:t>
      </w:r>
    </w:p>
    <w:p w:rsidR="000C70E6" w:rsidRPr="00E477BA" w:rsidRDefault="000C70E6" w:rsidP="00E477BA">
      <w:pPr>
        <w:pStyle w:val="NormalWeb"/>
        <w:numPr>
          <w:ilvl w:val="0"/>
          <w:numId w:val="36"/>
        </w:numPr>
        <w:spacing w:before="120" w:beforeAutospacing="0" w:after="0" w:afterAutospacing="0" w:line="360" w:lineRule="auto"/>
        <w:ind w:left="0"/>
      </w:pPr>
      <w:r w:rsidRPr="00E477BA">
        <w:rPr>
          <w:b/>
        </w:rPr>
        <w:t>Segregation of duties:</w:t>
      </w:r>
      <w:r w:rsidRPr="00E477BA">
        <w:t xml:space="preserve"> Different individuals should be responsible for receiving cash, recording the received amount, and rec</w:t>
      </w:r>
      <w:r w:rsidR="00D760FD" w:rsidRPr="00E477BA">
        <w:t>onciling it with documentation.</w:t>
      </w:r>
    </w:p>
    <w:p w:rsidR="000C70E6" w:rsidRPr="00E477BA" w:rsidRDefault="000C70E6" w:rsidP="00E477BA">
      <w:pPr>
        <w:pStyle w:val="NormalWeb"/>
        <w:numPr>
          <w:ilvl w:val="0"/>
          <w:numId w:val="36"/>
        </w:numPr>
        <w:spacing w:before="120" w:beforeAutospacing="0" w:after="0" w:afterAutospacing="0" w:line="360" w:lineRule="auto"/>
        <w:ind w:left="0"/>
      </w:pPr>
      <w:r w:rsidRPr="00E477BA">
        <w:rPr>
          <w:b/>
        </w:rPr>
        <w:t>Cash handling procedures:</w:t>
      </w:r>
      <w:r w:rsidRPr="00E477BA">
        <w:t xml:space="preserve"> Clear guidelines should be established for receiving, counting, and depositing cash. Th</w:t>
      </w:r>
      <w:r w:rsidR="00814827" w:rsidRPr="00E477BA">
        <w:t>is includes using cash register</w:t>
      </w:r>
      <w:r w:rsidRPr="00E477BA">
        <w:t>, pre-numbered receipt</w:t>
      </w:r>
      <w:r w:rsidR="00D760FD" w:rsidRPr="00E477BA">
        <w:t>, and secure storage for cash.</w:t>
      </w:r>
    </w:p>
    <w:p w:rsidR="000C70E6" w:rsidRPr="00E477BA" w:rsidRDefault="000C70E6" w:rsidP="00E477BA">
      <w:pPr>
        <w:pStyle w:val="NormalWeb"/>
        <w:numPr>
          <w:ilvl w:val="0"/>
          <w:numId w:val="36"/>
        </w:numPr>
        <w:spacing w:before="120" w:beforeAutospacing="0" w:after="0" w:afterAutospacing="0" w:line="360" w:lineRule="auto"/>
        <w:ind w:left="0"/>
      </w:pPr>
      <w:r w:rsidRPr="00E477BA">
        <w:rPr>
          <w:b/>
        </w:rPr>
        <w:t>Cash reconciliation:</w:t>
      </w:r>
      <w:r w:rsidRPr="00E477BA">
        <w:t xml:space="preserve"> Regular reconciliation of cash receipts with sales records or invoices helps detect dis</w:t>
      </w:r>
      <w:r w:rsidR="00D760FD" w:rsidRPr="00E477BA">
        <w:t>crepancies and ensure accuracy.</w:t>
      </w:r>
    </w:p>
    <w:p w:rsidR="000C70E6" w:rsidRPr="00E477BA" w:rsidRDefault="000C70E6" w:rsidP="00E477BA">
      <w:pPr>
        <w:pStyle w:val="NormalWeb"/>
        <w:numPr>
          <w:ilvl w:val="0"/>
          <w:numId w:val="36"/>
        </w:numPr>
        <w:spacing w:before="120" w:beforeAutospacing="0" w:after="0" w:afterAutospacing="0" w:line="360" w:lineRule="auto"/>
        <w:ind w:left="0"/>
      </w:pPr>
      <w:r w:rsidRPr="00E477BA">
        <w:rPr>
          <w:b/>
        </w:rPr>
        <w:t>Documentation:</w:t>
      </w:r>
      <w:r w:rsidRPr="00E477BA">
        <w:t xml:space="preserve"> Proper documentation, such as receipts or deposit slips, should be generated and retained to provide an audit </w:t>
      </w:r>
      <w:r w:rsidR="00D760FD" w:rsidRPr="00E477BA">
        <w:t>trail and support transparency.</w:t>
      </w:r>
    </w:p>
    <w:p w:rsidR="000C70E6" w:rsidRPr="00E477BA" w:rsidRDefault="000C70E6" w:rsidP="00E477BA">
      <w:pPr>
        <w:pStyle w:val="NormalWeb"/>
        <w:numPr>
          <w:ilvl w:val="0"/>
          <w:numId w:val="36"/>
        </w:numPr>
        <w:spacing w:before="120" w:beforeAutospacing="0" w:after="0" w:afterAutospacing="0" w:line="360" w:lineRule="auto"/>
        <w:ind w:left="0"/>
      </w:pPr>
      <w:r w:rsidRPr="00E477BA">
        <w:rPr>
          <w:b/>
        </w:rPr>
        <w:lastRenderedPageBreak/>
        <w:t>Supervision and review:</w:t>
      </w:r>
      <w:r w:rsidRPr="00E477BA">
        <w:t xml:space="preserve"> Ongoing supervision and review of cash handling processes by management help identify and correct a</w:t>
      </w:r>
      <w:r w:rsidR="00D760FD" w:rsidRPr="00E477BA">
        <w:t>ny lapses in internal controls.</w:t>
      </w:r>
    </w:p>
    <w:p w:rsidR="004D1650" w:rsidRPr="00E477BA" w:rsidRDefault="00D760FD" w:rsidP="00E477BA">
      <w:pPr>
        <w:pStyle w:val="NormalWeb"/>
        <w:numPr>
          <w:ilvl w:val="0"/>
          <w:numId w:val="41"/>
        </w:numPr>
        <w:spacing w:before="120" w:beforeAutospacing="0" w:after="0" w:afterAutospacing="0" w:line="360" w:lineRule="auto"/>
        <w:ind w:left="180"/>
        <w:rPr>
          <w:b/>
          <w:sz w:val="26"/>
          <w:szCs w:val="26"/>
        </w:rPr>
      </w:pPr>
      <w:r w:rsidRPr="00E477BA">
        <w:rPr>
          <w:b/>
          <w:sz w:val="26"/>
          <w:szCs w:val="26"/>
        </w:rPr>
        <w:t>Internal control over cash payments</w:t>
      </w:r>
    </w:p>
    <w:p w:rsidR="000C70E6" w:rsidRPr="00E477BA" w:rsidRDefault="00D760FD" w:rsidP="00E477BA">
      <w:pPr>
        <w:pStyle w:val="NormalWeb"/>
        <w:spacing w:before="120" w:beforeAutospacing="0" w:after="0" w:afterAutospacing="0" w:line="360" w:lineRule="auto"/>
        <w:ind w:left="-432"/>
        <w:rPr>
          <w:b/>
          <w:sz w:val="28"/>
        </w:rPr>
      </w:pPr>
      <w:r w:rsidRPr="00E477BA">
        <w:t>I</w:t>
      </w:r>
      <w:r w:rsidR="000C70E6" w:rsidRPr="00E477BA">
        <w:t>nternal control over cash payments focuses on the policies and procedures that a company establishes to ensure proper authorization, documentation, and accuracy in outgoing cash transactions. The aim is to safeguard company assets and prev</w:t>
      </w:r>
      <w:r w:rsidRPr="00E477BA">
        <w:t>ent unauthorized disbursements.</w:t>
      </w:r>
    </w:p>
    <w:p w:rsidR="000C70E6" w:rsidRPr="00E477BA" w:rsidRDefault="000C70E6" w:rsidP="00E477BA">
      <w:pPr>
        <w:pStyle w:val="NormalWeb"/>
        <w:spacing w:before="240" w:beforeAutospacing="0" w:after="0" w:afterAutospacing="0" w:line="360" w:lineRule="auto"/>
        <w:ind w:left="-432"/>
      </w:pPr>
      <w:r w:rsidRPr="00E477BA">
        <w:t>Key elements of internal cont</w:t>
      </w:r>
      <w:r w:rsidR="00D760FD" w:rsidRPr="00E477BA">
        <w:t>rol over cash payments include:</w:t>
      </w:r>
    </w:p>
    <w:p w:rsidR="000C70E6" w:rsidRPr="00E477BA" w:rsidRDefault="000C70E6" w:rsidP="00E477BA">
      <w:pPr>
        <w:pStyle w:val="NormalWeb"/>
        <w:numPr>
          <w:ilvl w:val="0"/>
          <w:numId w:val="37"/>
        </w:numPr>
        <w:spacing w:before="120" w:beforeAutospacing="0" w:after="0" w:afterAutospacing="0" w:line="360" w:lineRule="auto"/>
        <w:ind w:left="0"/>
      </w:pPr>
      <w:r w:rsidRPr="00E477BA">
        <w:rPr>
          <w:b/>
        </w:rPr>
        <w:t>Separation of duties:</w:t>
      </w:r>
      <w:r w:rsidRPr="00E477BA">
        <w:t xml:space="preserve"> Different individuals should be responsible for approving, executing, and recording payments</w:t>
      </w:r>
      <w:r w:rsidR="00D760FD" w:rsidRPr="00E477BA">
        <w:t xml:space="preserve"> to ensure checks and balances.</w:t>
      </w:r>
    </w:p>
    <w:p w:rsidR="000C70E6" w:rsidRPr="00E477BA" w:rsidRDefault="000C70E6" w:rsidP="00E477BA">
      <w:pPr>
        <w:pStyle w:val="NormalWeb"/>
        <w:numPr>
          <w:ilvl w:val="0"/>
          <w:numId w:val="37"/>
        </w:numPr>
        <w:spacing w:before="120" w:beforeAutospacing="0" w:after="0" w:afterAutospacing="0" w:line="360" w:lineRule="auto"/>
        <w:ind w:left="0"/>
      </w:pPr>
      <w:r w:rsidRPr="00E477BA">
        <w:rPr>
          <w:b/>
        </w:rPr>
        <w:t>Authorization and approval:</w:t>
      </w:r>
      <w:r w:rsidRPr="00E477BA">
        <w:t xml:space="preserve"> A proper authorization process should be in place to verify the legitimacy and appropriateness of cash payments. This may involve obtaining signatures or approvals from auth</w:t>
      </w:r>
      <w:r w:rsidR="00D760FD" w:rsidRPr="00E477BA">
        <w:t>orized personnel.</w:t>
      </w:r>
    </w:p>
    <w:p w:rsidR="000C70E6" w:rsidRPr="00E477BA" w:rsidRDefault="000C70E6" w:rsidP="00E477BA">
      <w:pPr>
        <w:pStyle w:val="NormalWeb"/>
        <w:numPr>
          <w:ilvl w:val="0"/>
          <w:numId w:val="37"/>
        </w:numPr>
        <w:spacing w:before="120" w:beforeAutospacing="0" w:after="0" w:afterAutospacing="0" w:line="360" w:lineRule="auto"/>
        <w:ind w:left="0"/>
      </w:pPr>
      <w:r w:rsidRPr="00E477BA">
        <w:rPr>
          <w:b/>
        </w:rPr>
        <w:t>Payment methods:</w:t>
      </w:r>
      <w:r w:rsidRPr="00E477BA">
        <w:t xml:space="preserve"> Use of secure and traceable payment methods, such as checks, electronic transfers, or credit cards, can enha</w:t>
      </w:r>
      <w:r w:rsidR="00D760FD" w:rsidRPr="00E477BA">
        <w:t>nce control over cash payments.</w:t>
      </w:r>
    </w:p>
    <w:p w:rsidR="000C70E6" w:rsidRPr="00E477BA" w:rsidRDefault="000C70E6" w:rsidP="00E477BA">
      <w:pPr>
        <w:pStyle w:val="NormalWeb"/>
        <w:numPr>
          <w:ilvl w:val="0"/>
          <w:numId w:val="37"/>
        </w:numPr>
        <w:spacing w:before="120" w:beforeAutospacing="0" w:after="0" w:afterAutospacing="0" w:line="360" w:lineRule="auto"/>
        <w:ind w:left="0"/>
      </w:pPr>
      <w:r w:rsidRPr="00E477BA">
        <w:rPr>
          <w:b/>
        </w:rPr>
        <w:t>Documentation and record-keeping:</w:t>
      </w:r>
      <w:r w:rsidRPr="00E477BA">
        <w:t xml:space="preserve"> Detailed records documenting the payment purpose, amount, date, and payee should be maintained to facilitate r</w:t>
      </w:r>
      <w:r w:rsidR="00D760FD" w:rsidRPr="00E477BA">
        <w:t>econciliation and audit trails.</w:t>
      </w:r>
    </w:p>
    <w:p w:rsidR="00B77833" w:rsidRPr="00E477BA" w:rsidRDefault="000C70E6" w:rsidP="00E477BA">
      <w:pPr>
        <w:pStyle w:val="NormalWeb"/>
        <w:numPr>
          <w:ilvl w:val="0"/>
          <w:numId w:val="37"/>
        </w:numPr>
        <w:spacing w:before="120" w:beforeAutospacing="0" w:after="0" w:afterAutospacing="0" w:line="360" w:lineRule="auto"/>
        <w:ind w:left="0"/>
      </w:pPr>
      <w:r w:rsidRPr="00E477BA">
        <w:rPr>
          <w:b/>
        </w:rPr>
        <w:t>Regular reviews and audits:</w:t>
      </w:r>
      <w:r w:rsidRPr="00E477BA">
        <w:t xml:space="preserve"> Periodic reviews of payment transactions, bank statements, and vendor records can help identify any discrepancies or irregularities in cash payments.</w:t>
      </w:r>
    </w:p>
    <w:p w:rsidR="005337DC" w:rsidRPr="00E477BA" w:rsidRDefault="005337DC" w:rsidP="00E477BA">
      <w:pPr>
        <w:pStyle w:val="ListParagraph"/>
        <w:numPr>
          <w:ilvl w:val="0"/>
          <w:numId w:val="41"/>
        </w:numPr>
        <w:spacing w:before="120" w:after="0" w:line="360" w:lineRule="auto"/>
        <w:jc w:val="left"/>
        <w:rPr>
          <w:rFonts w:eastAsiaTheme="minorHAnsi"/>
          <w:sz w:val="26"/>
          <w:szCs w:val="26"/>
          <w:lang w:bidi="ar-SA"/>
        </w:rPr>
      </w:pPr>
      <w:r w:rsidRPr="00E477BA">
        <w:rPr>
          <w:rFonts w:eastAsia="Times New Roman"/>
          <w:b/>
          <w:sz w:val="26"/>
          <w:szCs w:val="26"/>
          <w:lang w:bidi="ar-SA"/>
        </w:rPr>
        <w:t>Cash control</w:t>
      </w:r>
    </w:p>
    <w:p w:rsidR="005337DC" w:rsidRPr="00E477BA" w:rsidRDefault="005337DC" w:rsidP="00E477BA">
      <w:pPr>
        <w:spacing w:before="120" w:after="0" w:line="360" w:lineRule="auto"/>
        <w:ind w:left="-432"/>
        <w:rPr>
          <w:rFonts w:eastAsia="Times New Roman"/>
          <w:szCs w:val="24"/>
          <w:lang w:bidi="ar-SA"/>
        </w:rPr>
      </w:pPr>
      <w:r w:rsidRPr="00E477BA">
        <w:rPr>
          <w:rFonts w:eastAsia="Times New Roman"/>
          <w:szCs w:val="24"/>
          <w:lang w:bidi="ar-SA"/>
        </w:rPr>
        <w:t>It refers to the process of managing and safeguarding cash in an organization. It involves ensuring that there are proper procedures in place for handling, recording, and reconciling cash transactions to prevent fraud, theft, or errors.</w:t>
      </w:r>
    </w:p>
    <w:p w:rsidR="005337DC" w:rsidRPr="00E477BA" w:rsidRDefault="005337DC" w:rsidP="00E477BA">
      <w:pPr>
        <w:spacing w:before="240" w:after="0" w:line="360" w:lineRule="auto"/>
        <w:ind w:left="-432"/>
        <w:rPr>
          <w:rFonts w:eastAsia="Times New Roman"/>
          <w:szCs w:val="24"/>
          <w:lang w:bidi="ar-SA"/>
        </w:rPr>
      </w:pPr>
      <w:r w:rsidRPr="00E477BA">
        <w:rPr>
          <w:rFonts w:eastAsia="Times New Roman"/>
          <w:szCs w:val="24"/>
          <w:lang w:bidi="ar-SA"/>
        </w:rPr>
        <w:t>Some common practices in cash control include:</w:t>
      </w:r>
    </w:p>
    <w:p w:rsidR="005337DC" w:rsidRPr="00E477BA" w:rsidRDefault="005337DC" w:rsidP="00E477BA">
      <w:pPr>
        <w:pStyle w:val="ListParagraph"/>
        <w:numPr>
          <w:ilvl w:val="0"/>
          <w:numId w:val="67"/>
        </w:numPr>
        <w:spacing w:before="120" w:after="0" w:line="360" w:lineRule="auto"/>
        <w:rPr>
          <w:rFonts w:eastAsia="Times New Roman"/>
          <w:szCs w:val="24"/>
          <w:lang w:bidi="ar-SA"/>
        </w:rPr>
      </w:pPr>
      <w:r w:rsidRPr="00E477BA">
        <w:rPr>
          <w:rFonts w:eastAsia="Times New Roman"/>
          <w:b/>
          <w:szCs w:val="24"/>
          <w:lang w:bidi="ar-SA"/>
        </w:rPr>
        <w:lastRenderedPageBreak/>
        <w:t>Cash handling procedures:</w:t>
      </w:r>
      <w:r w:rsidRPr="00E477BA">
        <w:rPr>
          <w:rFonts w:eastAsia="Times New Roman"/>
          <w:szCs w:val="24"/>
          <w:lang w:bidi="ar-SA"/>
        </w:rPr>
        <w:t xml:space="preserve"> Establishing guidelines for receiving, counting, and depositing cash to maintain an accurate record of all cash inflows and outflows.</w:t>
      </w:r>
    </w:p>
    <w:p w:rsidR="005337DC" w:rsidRPr="00E477BA" w:rsidRDefault="005337DC" w:rsidP="00E477BA">
      <w:pPr>
        <w:pStyle w:val="ListParagraph"/>
        <w:numPr>
          <w:ilvl w:val="0"/>
          <w:numId w:val="67"/>
        </w:numPr>
        <w:spacing w:before="120" w:after="0" w:line="360" w:lineRule="auto"/>
        <w:rPr>
          <w:rFonts w:eastAsia="Times New Roman"/>
          <w:szCs w:val="24"/>
          <w:lang w:bidi="ar-SA"/>
        </w:rPr>
      </w:pPr>
      <w:r w:rsidRPr="00E477BA">
        <w:rPr>
          <w:rFonts w:eastAsia="Times New Roman"/>
          <w:b/>
          <w:szCs w:val="24"/>
          <w:lang w:bidi="ar-SA"/>
        </w:rPr>
        <w:t>Segregation of duties:</w:t>
      </w:r>
      <w:r w:rsidRPr="00E477BA">
        <w:rPr>
          <w:rFonts w:eastAsia="Times New Roman"/>
          <w:szCs w:val="24"/>
          <w:lang w:bidi="ar-SA"/>
        </w:rPr>
        <w:t xml:space="preserve"> Assigning different responsibilities to multiple individuals to prevent a single person from having full control over the entire cash handling process. This helps to reduce the risk of fraud or theft.</w:t>
      </w:r>
    </w:p>
    <w:p w:rsidR="005337DC" w:rsidRPr="00E477BA" w:rsidRDefault="005337DC" w:rsidP="00E477BA">
      <w:pPr>
        <w:pStyle w:val="ListParagraph"/>
        <w:numPr>
          <w:ilvl w:val="0"/>
          <w:numId w:val="67"/>
        </w:numPr>
        <w:spacing w:before="120" w:after="0" w:line="360" w:lineRule="auto"/>
        <w:rPr>
          <w:rFonts w:eastAsia="Times New Roman"/>
          <w:szCs w:val="24"/>
          <w:lang w:bidi="ar-SA"/>
        </w:rPr>
      </w:pPr>
      <w:r w:rsidRPr="00E477BA">
        <w:rPr>
          <w:rFonts w:eastAsia="Times New Roman"/>
          <w:b/>
          <w:szCs w:val="24"/>
          <w:lang w:bidi="ar-SA"/>
        </w:rPr>
        <w:t>Regular cash reconciliations:</w:t>
      </w:r>
      <w:r w:rsidRPr="00E477BA">
        <w:rPr>
          <w:rFonts w:eastAsia="Times New Roman"/>
          <w:szCs w:val="24"/>
          <w:lang w:bidi="ar-SA"/>
        </w:rPr>
        <w:t xml:space="preserve"> Comparing cash records with actual cash on hand to identify any discrepancies or errors. Reconciliations should be done on a regular basis, such as daily or weekly, to ensure accuracy.</w:t>
      </w:r>
    </w:p>
    <w:p w:rsidR="005337DC" w:rsidRPr="00E477BA" w:rsidRDefault="005337DC" w:rsidP="00E477BA">
      <w:pPr>
        <w:pStyle w:val="ListParagraph"/>
        <w:numPr>
          <w:ilvl w:val="0"/>
          <w:numId w:val="67"/>
        </w:numPr>
        <w:spacing w:before="120" w:after="0" w:line="360" w:lineRule="auto"/>
        <w:rPr>
          <w:rFonts w:eastAsia="Times New Roman"/>
          <w:szCs w:val="24"/>
          <w:lang w:bidi="ar-SA"/>
        </w:rPr>
      </w:pPr>
      <w:r w:rsidRPr="00E477BA">
        <w:rPr>
          <w:rFonts w:eastAsia="Times New Roman"/>
          <w:b/>
          <w:szCs w:val="24"/>
          <w:lang w:bidi="ar-SA"/>
        </w:rPr>
        <w:t>Cash registers and point-of-sale systems</w:t>
      </w:r>
      <w:r w:rsidRPr="00E477BA">
        <w:rPr>
          <w:rFonts w:eastAsia="Times New Roman"/>
          <w:szCs w:val="24"/>
          <w:lang w:bidi="ar-SA"/>
        </w:rPr>
        <w:t>: Implementing reliable cash register or point-of-sale systems that provide automated tracking and documentation of cash transactions.</w:t>
      </w:r>
    </w:p>
    <w:p w:rsidR="005337DC" w:rsidRPr="00E477BA" w:rsidRDefault="005337DC" w:rsidP="00E477BA">
      <w:pPr>
        <w:pStyle w:val="ListParagraph"/>
        <w:numPr>
          <w:ilvl w:val="0"/>
          <w:numId w:val="67"/>
        </w:numPr>
        <w:spacing w:before="120" w:after="0" w:line="360" w:lineRule="auto"/>
        <w:rPr>
          <w:rFonts w:eastAsia="Times New Roman"/>
          <w:szCs w:val="24"/>
          <w:lang w:bidi="ar-SA"/>
        </w:rPr>
      </w:pPr>
      <w:r w:rsidRPr="00E477BA">
        <w:rPr>
          <w:rFonts w:eastAsia="Times New Roman"/>
          <w:b/>
          <w:szCs w:val="24"/>
          <w:lang w:bidi="ar-SA"/>
        </w:rPr>
        <w:t>Cash storage and security:</w:t>
      </w:r>
      <w:r w:rsidRPr="00E477BA">
        <w:rPr>
          <w:rFonts w:eastAsia="Times New Roman"/>
          <w:szCs w:val="24"/>
          <w:lang w:bidi="ar-SA"/>
        </w:rPr>
        <w:t xml:space="preserve"> Establishing secure storage areas for cash, such as safes or locked cash drawers, and limiting access only to authorized personnel.</w:t>
      </w:r>
    </w:p>
    <w:p w:rsidR="005337DC" w:rsidRPr="00E477BA" w:rsidRDefault="005337DC" w:rsidP="00E477BA">
      <w:pPr>
        <w:pStyle w:val="ListParagraph"/>
        <w:numPr>
          <w:ilvl w:val="0"/>
          <w:numId w:val="67"/>
        </w:numPr>
        <w:spacing w:before="120" w:after="0" w:line="360" w:lineRule="auto"/>
        <w:rPr>
          <w:rFonts w:eastAsia="Times New Roman"/>
          <w:szCs w:val="24"/>
          <w:lang w:bidi="ar-SA"/>
        </w:rPr>
      </w:pPr>
      <w:r w:rsidRPr="00E477BA">
        <w:rPr>
          <w:rFonts w:eastAsia="Times New Roman"/>
          <w:b/>
          <w:szCs w:val="24"/>
          <w:lang w:bidi="ar-SA"/>
        </w:rPr>
        <w:t>Monitoring and auditing:</w:t>
      </w:r>
      <w:r w:rsidRPr="00E477BA">
        <w:rPr>
          <w:rFonts w:eastAsia="Times New Roman"/>
          <w:szCs w:val="24"/>
          <w:lang w:bidi="ar-SA"/>
        </w:rPr>
        <w:t xml:space="preserve"> Conducting regular audits or surprise cash counts to verify the accuracy of cash records and detect any irregularities.</w:t>
      </w:r>
    </w:p>
    <w:p w:rsidR="003D2B08" w:rsidRPr="00E477BA" w:rsidRDefault="005337DC" w:rsidP="00E477BA">
      <w:pPr>
        <w:spacing w:before="120" w:after="0" w:line="360" w:lineRule="auto"/>
        <w:rPr>
          <w:rFonts w:eastAsia="Times New Roman"/>
          <w:szCs w:val="24"/>
          <w:lang w:bidi="ar-SA"/>
        </w:rPr>
      </w:pPr>
      <w:r w:rsidRPr="00E477BA">
        <w:rPr>
          <w:rFonts w:eastAsia="Times New Roman"/>
          <w:szCs w:val="24"/>
          <w:lang w:bidi="ar-SA"/>
        </w:rPr>
        <w:t>Effective cash control is crucial for maintaining financial integr</w:t>
      </w:r>
      <w:r w:rsidR="009717F1" w:rsidRPr="00E477BA">
        <w:rPr>
          <w:rFonts w:eastAsia="Times New Roman"/>
          <w:szCs w:val="24"/>
          <w:lang w:bidi="ar-SA"/>
        </w:rPr>
        <w:t xml:space="preserve">ity and preventing losses in an </w:t>
      </w:r>
      <w:r w:rsidR="00171A8A" w:rsidRPr="00E477BA">
        <w:rPr>
          <w:rFonts w:eastAsia="Times New Roman"/>
          <w:szCs w:val="24"/>
          <w:lang w:bidi="ar-SA"/>
        </w:rPr>
        <w:t>organization.</w:t>
      </w:r>
    </w:p>
    <w:p w:rsidR="00892808" w:rsidRPr="00E477BA" w:rsidRDefault="00930284" w:rsidP="00E477BA">
      <w:pPr>
        <w:pStyle w:val="NormalWeb"/>
        <w:spacing w:before="120" w:beforeAutospacing="0" w:after="0" w:afterAutospacing="0" w:line="360" w:lineRule="auto"/>
        <w:ind w:left="568"/>
        <w:rPr>
          <w:sz w:val="28"/>
        </w:rPr>
      </w:pPr>
      <w:r w:rsidRPr="00E477BA">
        <w:rPr>
          <w:b/>
          <w:sz w:val="28"/>
        </w:rPr>
        <w:t>C</w:t>
      </w:r>
      <w:r w:rsidR="00E77236" w:rsidRPr="00E477BA">
        <w:rPr>
          <w:b/>
          <w:sz w:val="28"/>
        </w:rPr>
        <w:t xml:space="preserve">ash in a safe box </w:t>
      </w:r>
    </w:p>
    <w:p w:rsidR="00930284" w:rsidRPr="00E477BA" w:rsidRDefault="00930284" w:rsidP="00E477BA">
      <w:pPr>
        <w:spacing w:before="120" w:after="0" w:line="360" w:lineRule="auto"/>
        <w:jc w:val="left"/>
        <w:rPr>
          <w:rFonts w:eastAsiaTheme="minorHAnsi"/>
          <w:lang w:bidi="ar-SA"/>
        </w:rPr>
      </w:pPr>
      <w:r w:rsidRPr="00E477BA">
        <w:rPr>
          <w:rFonts w:eastAsiaTheme="minorHAnsi"/>
          <w:b/>
          <w:lang w:bidi="ar-SA"/>
        </w:rPr>
        <w:t>Cash in a safe box</w:t>
      </w:r>
      <w:r w:rsidRPr="00E477BA">
        <w:rPr>
          <w:rFonts w:eastAsiaTheme="minorHAnsi"/>
          <w:lang w:bidi="ar-SA"/>
        </w:rPr>
        <w:t xml:space="preserve"> refers to the physical storage of cash within a secure and locked container, typically a safe or a vault. The purpose of storing cash in a safe box is primarily to ensure its safety, deter theft, and provide easy access for authorized individuals.</w:t>
      </w:r>
    </w:p>
    <w:p w:rsidR="002A6217" w:rsidRPr="00E477BA" w:rsidRDefault="002A6217" w:rsidP="00E477BA">
      <w:pPr>
        <w:spacing w:after="0" w:line="360" w:lineRule="auto"/>
        <w:jc w:val="left"/>
        <w:rPr>
          <w:rFonts w:eastAsiaTheme="minorHAnsi"/>
          <w:b/>
          <w:lang w:bidi="ar-SA"/>
        </w:rPr>
      </w:pPr>
    </w:p>
    <w:p w:rsidR="002A6217" w:rsidRPr="00E477BA" w:rsidRDefault="002A6217" w:rsidP="00E477BA">
      <w:pPr>
        <w:spacing w:after="0" w:line="360" w:lineRule="auto"/>
        <w:jc w:val="left"/>
        <w:rPr>
          <w:rFonts w:eastAsiaTheme="minorHAnsi"/>
          <w:b/>
          <w:lang w:bidi="ar-SA"/>
        </w:rPr>
      </w:pPr>
      <w:r w:rsidRPr="00E477BA">
        <w:rPr>
          <w:noProof/>
          <w:lang w:val="en-GB" w:eastAsia="en-GB" w:bidi="ar-SA"/>
        </w:rPr>
        <w:lastRenderedPageBreak/>
        <w:drawing>
          <wp:inline distT="0" distB="0" distL="0" distR="0" wp14:anchorId="52DD8E6E" wp14:editId="18ADE642">
            <wp:extent cx="4152900" cy="21717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152900" cy="2171700"/>
                    </a:xfrm>
                    <a:prstGeom prst="rect">
                      <a:avLst/>
                    </a:prstGeom>
                  </pic:spPr>
                </pic:pic>
              </a:graphicData>
            </a:graphic>
          </wp:inline>
        </w:drawing>
      </w:r>
    </w:p>
    <w:p w:rsidR="004572B8" w:rsidRPr="00E477BA" w:rsidRDefault="004572B8" w:rsidP="00E477BA">
      <w:pPr>
        <w:pStyle w:val="Caption"/>
        <w:spacing w:line="360" w:lineRule="auto"/>
        <w:rPr>
          <w:rFonts w:ascii="Times New Roman" w:hAnsi="Times New Roman"/>
          <w:noProof/>
          <w:color w:val="auto"/>
          <w:sz w:val="24"/>
        </w:rPr>
      </w:pPr>
      <w:r w:rsidRPr="00E477BA">
        <w:rPr>
          <w:rFonts w:ascii="Times New Roman" w:hAnsi="Times New Roman"/>
          <w:color w:val="auto"/>
          <w:sz w:val="24"/>
        </w:rPr>
        <w:t xml:space="preserve">                              Figure 1.2 Safe box</w:t>
      </w:r>
    </w:p>
    <w:p w:rsidR="00171A8A" w:rsidRPr="00E477BA" w:rsidRDefault="00171A8A" w:rsidP="00E477BA">
      <w:pPr>
        <w:spacing w:after="0" w:line="360" w:lineRule="auto"/>
        <w:jc w:val="left"/>
        <w:rPr>
          <w:rFonts w:eastAsiaTheme="minorHAnsi"/>
          <w:lang w:bidi="ar-SA"/>
        </w:rPr>
      </w:pPr>
    </w:p>
    <w:p w:rsidR="000135CB" w:rsidRPr="00E477BA" w:rsidRDefault="000135CB" w:rsidP="00E477BA">
      <w:pPr>
        <w:spacing w:after="0" w:line="360" w:lineRule="auto"/>
        <w:jc w:val="left"/>
        <w:rPr>
          <w:rFonts w:eastAsiaTheme="minorHAnsi"/>
          <w:lang w:bidi="ar-SA"/>
        </w:rPr>
      </w:pPr>
      <w:r w:rsidRPr="00E477BA">
        <w:rPr>
          <w:rFonts w:eastAsiaTheme="minorHAnsi"/>
          <w:lang w:bidi="ar-SA"/>
        </w:rPr>
        <w:t>The important of cash in a safe box:</w:t>
      </w:r>
    </w:p>
    <w:p w:rsidR="00930284"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t>Security:</w:t>
      </w:r>
      <w:r w:rsidR="00647842" w:rsidRPr="00E477BA">
        <w:rPr>
          <w:rFonts w:eastAsiaTheme="minorHAnsi"/>
          <w:lang w:bidi="ar-SA"/>
        </w:rPr>
        <w:t xml:space="preserve"> The safe box should be made of </w:t>
      </w:r>
      <w:r w:rsidRPr="00E477BA">
        <w:rPr>
          <w:rFonts w:eastAsiaTheme="minorHAnsi"/>
          <w:lang w:bidi="ar-SA"/>
        </w:rPr>
        <w:t>strong tamper-resistant materials like solid steel and have high-quality locking mechanisms. This helps protect the cash from unauthorized access and potential theft.</w:t>
      </w:r>
    </w:p>
    <w:p w:rsidR="00930284"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t>Placement:</w:t>
      </w:r>
      <w:r w:rsidRPr="00E477BA">
        <w:rPr>
          <w:rFonts w:eastAsiaTheme="minorHAnsi"/>
          <w:lang w:bidi="ar-SA"/>
        </w:rPr>
        <w:t xml:space="preserve"> The safe box should be placed in a secure location, such as a locked room or office, with limited access. It is advisable to install the safe box in a way that it cannot be easily removed or tampered with.</w:t>
      </w:r>
    </w:p>
    <w:p w:rsidR="00930284"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t>Cash Limit:</w:t>
      </w:r>
      <w:r w:rsidRPr="00E477BA">
        <w:rPr>
          <w:rFonts w:eastAsiaTheme="minorHAnsi"/>
          <w:lang w:bidi="ar-SA"/>
        </w:rPr>
        <w:t xml:space="preserve"> The amount of cash stored in the safe box should be based on practical considerations and security protocols established by the organization. It is common to maintain a specific limit to minimize risk.</w:t>
      </w:r>
    </w:p>
    <w:p w:rsidR="00930284"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t>Access Control:</w:t>
      </w:r>
      <w:r w:rsidRPr="00E477BA">
        <w:rPr>
          <w:rFonts w:eastAsiaTheme="minorHAnsi"/>
          <w:lang w:bidi="ar-SA"/>
        </w:rPr>
        <w:t xml:space="preserve"> Only authorized personnel should have access to the safe box. This could be restricted to a select few trusted individuals who are responsible for managing cash deposits, withdrawals, and related transactions.</w:t>
      </w:r>
    </w:p>
    <w:p w:rsidR="00930284"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t>Documentation:</w:t>
      </w:r>
      <w:r w:rsidRPr="00E477BA">
        <w:rPr>
          <w:rFonts w:eastAsiaTheme="minorHAnsi"/>
          <w:lang w:bidi="ar-SA"/>
        </w:rPr>
        <w:t xml:space="preserve"> Proper records should be maintained to document the cash transactions that take place with the safe box. This includes keeping track of the amount of cash deposited, withdrawn, and any related details.</w:t>
      </w:r>
    </w:p>
    <w:p w:rsidR="00930284"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lastRenderedPageBreak/>
        <w:t>Regular Auditing:</w:t>
      </w:r>
      <w:r w:rsidRPr="00E477BA">
        <w:rPr>
          <w:rFonts w:eastAsiaTheme="minorHAnsi"/>
          <w:lang w:bidi="ar-SA"/>
        </w:rPr>
        <w:t xml:space="preserve"> Periodic auditing of the cash in the safe box is essential to ensure accuracy and detect any discrepancies. This can help identify any potential issues and ensure that all transactions involving the cash are properly recorded.</w:t>
      </w:r>
    </w:p>
    <w:p w:rsidR="003F69D2" w:rsidRPr="00E477BA" w:rsidRDefault="00930284" w:rsidP="00E477BA">
      <w:pPr>
        <w:pStyle w:val="ListParagraph"/>
        <w:numPr>
          <w:ilvl w:val="0"/>
          <w:numId w:val="4"/>
        </w:numPr>
        <w:spacing w:after="0" w:line="360" w:lineRule="auto"/>
        <w:jc w:val="left"/>
        <w:rPr>
          <w:rFonts w:eastAsiaTheme="minorHAnsi"/>
          <w:lang w:bidi="ar-SA"/>
        </w:rPr>
      </w:pPr>
      <w:r w:rsidRPr="00E477BA">
        <w:rPr>
          <w:rFonts w:eastAsiaTheme="minorHAnsi"/>
          <w:b/>
          <w:lang w:bidi="ar-SA"/>
        </w:rPr>
        <w:t>Insurance:</w:t>
      </w:r>
      <w:r w:rsidRPr="00E477BA">
        <w:rPr>
          <w:rFonts w:eastAsiaTheme="minorHAnsi"/>
          <w:lang w:bidi="ar-SA"/>
        </w:rPr>
        <w:t xml:space="preserve"> It is recommended to obtain appropriate insurance coverage for the cash stored in the safe box to mitigate risks associated with theft, fire, or other unexpected events that may cause loss or damage.</w:t>
      </w:r>
    </w:p>
    <w:p w:rsidR="00171A8A" w:rsidRPr="00E477BA" w:rsidRDefault="00171A8A" w:rsidP="00E477BA">
      <w:pPr>
        <w:pStyle w:val="ListParagraph"/>
        <w:spacing w:after="0" w:line="360" w:lineRule="auto"/>
        <w:jc w:val="left"/>
        <w:rPr>
          <w:rFonts w:eastAsiaTheme="minorHAnsi"/>
          <w:lang w:bidi="ar-SA"/>
        </w:rPr>
      </w:pPr>
    </w:p>
    <w:p w:rsidR="004D1650" w:rsidRPr="00E477BA" w:rsidRDefault="004D1650" w:rsidP="00E477BA">
      <w:pPr>
        <w:pStyle w:val="ListParagraph"/>
        <w:numPr>
          <w:ilvl w:val="0"/>
          <w:numId w:val="41"/>
        </w:numPr>
        <w:spacing w:before="120" w:after="0" w:line="360" w:lineRule="auto"/>
        <w:jc w:val="left"/>
        <w:rPr>
          <w:rFonts w:eastAsiaTheme="minorHAnsi"/>
          <w:b/>
          <w:sz w:val="26"/>
          <w:szCs w:val="26"/>
          <w:lang w:bidi="ar-SA"/>
        </w:rPr>
      </w:pPr>
      <w:r w:rsidRPr="00E477BA">
        <w:rPr>
          <w:rFonts w:eastAsiaTheme="minorHAnsi"/>
          <w:b/>
          <w:sz w:val="26"/>
          <w:szCs w:val="26"/>
          <w:lang w:bidi="ar-SA"/>
        </w:rPr>
        <w:t>Cash Forecasting</w:t>
      </w:r>
    </w:p>
    <w:p w:rsidR="004D1650" w:rsidRPr="00E477BA" w:rsidRDefault="004D1650" w:rsidP="00E477BA">
      <w:pPr>
        <w:pStyle w:val="ListParagraph"/>
        <w:spacing w:before="120" w:after="0" w:line="360" w:lineRule="auto"/>
        <w:ind w:left="0"/>
        <w:rPr>
          <w:rFonts w:eastAsiaTheme="minorHAnsi"/>
          <w:lang w:bidi="ar-SA"/>
        </w:rPr>
      </w:pPr>
      <w:r w:rsidRPr="00E477BA">
        <w:rPr>
          <w:rFonts w:eastAsiaTheme="minorHAnsi"/>
          <w:lang w:bidi="ar-SA"/>
        </w:rPr>
        <w:t>Cash forecasting is the process of estimating and predicting a company's future cash flows. It involves analyzing historical data, current market conditions, and anticipated business activities to project the cash inflows and outflows for a specified period, typically on a daily, weekly, or monthly basis.</w:t>
      </w:r>
    </w:p>
    <w:p w:rsidR="004D1650" w:rsidRPr="00E477BA" w:rsidRDefault="004D1650" w:rsidP="00E477BA">
      <w:pPr>
        <w:pStyle w:val="ListParagraph"/>
        <w:spacing w:before="240" w:after="0" w:line="360" w:lineRule="auto"/>
        <w:ind w:left="0"/>
        <w:rPr>
          <w:rFonts w:eastAsiaTheme="minorHAnsi"/>
          <w:lang w:bidi="ar-SA"/>
        </w:rPr>
      </w:pPr>
      <w:r w:rsidRPr="00E477BA">
        <w:rPr>
          <w:rFonts w:eastAsiaTheme="minorHAnsi"/>
          <w:lang w:bidi="ar-SA"/>
        </w:rPr>
        <w:t>The main goal of cash forecasting is to ensure that a company has enough liquidity to meet its financial obligations and funding needs. By accurately forecasting cash flows, businesses can effectively manage their working capital, optimize investment opportunities, plan for debt repayment, and handle any potential cash shortages or surpluses.</w:t>
      </w:r>
    </w:p>
    <w:p w:rsidR="000E6984" w:rsidRPr="00E477BA" w:rsidRDefault="000E6984" w:rsidP="00E477BA">
      <w:pPr>
        <w:pStyle w:val="ListParagraph"/>
        <w:spacing w:before="240" w:after="0" w:line="360" w:lineRule="auto"/>
        <w:ind w:left="0"/>
        <w:rPr>
          <w:rFonts w:eastAsiaTheme="minorHAnsi"/>
          <w:lang w:bidi="ar-SA"/>
        </w:rPr>
      </w:pPr>
    </w:p>
    <w:p w:rsidR="004D1650" w:rsidRPr="00E477BA" w:rsidRDefault="004D1650" w:rsidP="00E477BA">
      <w:pPr>
        <w:pStyle w:val="ListParagraph"/>
        <w:spacing w:before="240" w:after="0" w:line="360" w:lineRule="auto"/>
        <w:ind w:left="0"/>
        <w:rPr>
          <w:rFonts w:eastAsiaTheme="minorHAnsi"/>
          <w:lang w:bidi="ar-SA"/>
        </w:rPr>
      </w:pPr>
      <w:r w:rsidRPr="00E477BA">
        <w:rPr>
          <w:rFonts w:eastAsiaTheme="minorHAnsi"/>
          <w:lang w:bidi="ar-SA"/>
        </w:rPr>
        <w:t>Cash forecasting typically involves considering various factors such as sales projections, accounts receivable and payable, inventory levels, capital expenditures, debt repayments, interest income and expenses, and other sources of cash inflows and outflows. It may also incorporate external factors like economic trends, market conditions, regul</w:t>
      </w:r>
      <w:r w:rsidR="00366385" w:rsidRPr="00E477BA">
        <w:rPr>
          <w:rFonts w:eastAsiaTheme="minorHAnsi"/>
          <w:lang w:bidi="ar-SA"/>
        </w:rPr>
        <w:t>atory changes, and seasonality.</w:t>
      </w:r>
    </w:p>
    <w:p w:rsidR="000E6984" w:rsidRPr="00E477BA" w:rsidRDefault="000E6984" w:rsidP="00E477BA">
      <w:pPr>
        <w:pStyle w:val="ListParagraph"/>
        <w:spacing w:before="240" w:after="0" w:line="360" w:lineRule="auto"/>
        <w:ind w:left="0"/>
        <w:rPr>
          <w:rFonts w:eastAsiaTheme="minorHAnsi"/>
          <w:lang w:bidi="ar-SA"/>
        </w:rPr>
      </w:pPr>
    </w:p>
    <w:p w:rsidR="004D1650" w:rsidRPr="00E477BA" w:rsidRDefault="004D1650" w:rsidP="00E477BA">
      <w:pPr>
        <w:pStyle w:val="ListParagraph"/>
        <w:spacing w:before="120" w:line="360" w:lineRule="auto"/>
        <w:ind w:left="0"/>
        <w:rPr>
          <w:rFonts w:eastAsiaTheme="minorHAnsi"/>
          <w:lang w:bidi="ar-SA"/>
        </w:rPr>
      </w:pPr>
      <w:r w:rsidRPr="00E477BA">
        <w:rPr>
          <w:rFonts w:eastAsiaTheme="minorHAnsi"/>
          <w:lang w:bidi="ar-SA"/>
        </w:rPr>
        <w:t>There are various methods and tools available for cash forecasting, ranging from basic spreadsheet models to more advanced cash flow management software. The accuracy and reliability of cash forecasting depend on the quality of data inputs, the sophistication of forecasting techniques, and the ability to factor in uncertainties and potential risks.</w:t>
      </w:r>
    </w:p>
    <w:p w:rsidR="00203DEA" w:rsidRPr="00E477BA" w:rsidRDefault="004D1650" w:rsidP="00E477BA">
      <w:pPr>
        <w:pStyle w:val="ListParagraph"/>
        <w:spacing w:before="120" w:line="360" w:lineRule="auto"/>
        <w:ind w:left="0"/>
        <w:rPr>
          <w:rFonts w:eastAsiaTheme="minorHAnsi"/>
          <w:lang w:bidi="ar-SA"/>
        </w:rPr>
      </w:pPr>
      <w:r w:rsidRPr="00E477BA">
        <w:rPr>
          <w:rFonts w:eastAsiaTheme="minorHAnsi"/>
          <w:lang w:bidi="ar-SA"/>
        </w:rPr>
        <w:t>Effective cash forecasting can provide businesses with better visibility and control over their financial position, allowing them to make informed decisions, improve cash flow management, and reduce the risk of liquidity problems.</w:t>
      </w:r>
    </w:p>
    <w:p w:rsidR="00366385" w:rsidRPr="00E477BA" w:rsidRDefault="00366385" w:rsidP="00E477BA">
      <w:pPr>
        <w:pStyle w:val="ListParagraph"/>
        <w:spacing w:before="120" w:after="0" w:line="360" w:lineRule="auto"/>
        <w:ind w:left="0"/>
        <w:jc w:val="left"/>
        <w:rPr>
          <w:rFonts w:eastAsiaTheme="minorHAnsi"/>
          <w:lang w:bidi="ar-SA"/>
        </w:rPr>
      </w:pPr>
    </w:p>
    <w:p w:rsidR="00D760FD" w:rsidRPr="00E477BA" w:rsidRDefault="00D760FD" w:rsidP="00E477BA">
      <w:pPr>
        <w:pStyle w:val="ListParagraph"/>
        <w:numPr>
          <w:ilvl w:val="0"/>
          <w:numId w:val="41"/>
        </w:numPr>
        <w:spacing w:before="240" w:after="0" w:line="360" w:lineRule="auto"/>
        <w:jc w:val="left"/>
        <w:rPr>
          <w:rFonts w:eastAsiaTheme="minorHAnsi"/>
          <w:b/>
          <w:sz w:val="26"/>
          <w:szCs w:val="26"/>
          <w:lang w:bidi="ar-SA"/>
        </w:rPr>
      </w:pPr>
      <w:r w:rsidRPr="00E477BA">
        <w:rPr>
          <w:b/>
          <w:sz w:val="26"/>
          <w:szCs w:val="26"/>
        </w:rPr>
        <w:t>Bank Reconciliation</w:t>
      </w:r>
    </w:p>
    <w:p w:rsidR="00D760FD" w:rsidRPr="00E477BA" w:rsidRDefault="00203DEA" w:rsidP="00E477BA">
      <w:pPr>
        <w:pStyle w:val="ListParagraph"/>
        <w:spacing w:after="0" w:line="360" w:lineRule="auto"/>
        <w:ind w:left="0"/>
        <w:jc w:val="left"/>
        <w:rPr>
          <w:rFonts w:eastAsiaTheme="minorHAnsi"/>
          <w:lang w:bidi="ar-SA"/>
        </w:rPr>
      </w:pPr>
      <w:r w:rsidRPr="00E477BA">
        <w:rPr>
          <w:rFonts w:eastAsiaTheme="minorHAnsi"/>
          <w:lang w:bidi="ar-SA"/>
        </w:rPr>
        <w:t>Bank reconciliation is the process of comparing and reconciling the balance of a company's bank statement with its own accounting records. The main purpose of bank reconciliation is to ensure that both sets of records are accurate and reliable, and to identify any discrepancies or errors that need to be resolved.</w:t>
      </w:r>
    </w:p>
    <w:p w:rsidR="00247523" w:rsidRPr="00E477BA" w:rsidRDefault="00247523" w:rsidP="00E477BA">
      <w:pPr>
        <w:pStyle w:val="ListParagraph"/>
        <w:spacing w:after="0" w:line="360" w:lineRule="auto"/>
        <w:ind w:left="0"/>
        <w:jc w:val="left"/>
        <w:rPr>
          <w:rFonts w:eastAsiaTheme="minorHAnsi"/>
          <w:lang w:bidi="ar-SA"/>
        </w:rPr>
      </w:pPr>
    </w:p>
    <w:p w:rsidR="00D559AA" w:rsidRPr="00E477BA" w:rsidRDefault="00F96DB0" w:rsidP="00E477BA">
      <w:pPr>
        <w:pStyle w:val="ListParagraph"/>
        <w:spacing w:after="0" w:line="360" w:lineRule="auto"/>
        <w:ind w:left="0"/>
        <w:jc w:val="left"/>
        <w:rPr>
          <w:rFonts w:eastAsiaTheme="minorHAnsi"/>
          <w:lang w:bidi="ar-SA"/>
        </w:rPr>
      </w:pPr>
      <w:r w:rsidRPr="00E477BA">
        <w:rPr>
          <w:rFonts w:eastAsiaTheme="minorHAnsi"/>
          <w:lang w:bidi="ar-SA"/>
        </w:rPr>
        <w:t>The main steps involved in bank reconciliation are as follows:</w:t>
      </w:r>
    </w:p>
    <w:p w:rsidR="00241866" w:rsidRPr="00E477BA" w:rsidRDefault="00241866" w:rsidP="00E477BA">
      <w:pPr>
        <w:spacing w:line="360" w:lineRule="auto"/>
        <w:ind w:left="288"/>
        <w:jc w:val="left"/>
        <w:rPr>
          <w:rFonts w:eastAsiaTheme="minorHAnsi"/>
          <w:lang w:bidi="ar-SA"/>
        </w:rPr>
      </w:pPr>
      <w:r w:rsidRPr="00E477BA">
        <w:rPr>
          <w:rFonts w:eastAsiaTheme="minorHAnsi"/>
          <w:b/>
          <w:lang w:bidi="ar-SA"/>
        </w:rPr>
        <w:t>Step 1</w:t>
      </w:r>
      <w:r w:rsidRPr="00E477BA">
        <w:rPr>
          <w:rFonts w:eastAsiaTheme="minorHAnsi"/>
          <w:lang w:bidi="ar-SA"/>
        </w:rPr>
        <w:t xml:space="preserve"> </w:t>
      </w:r>
      <w:r w:rsidRPr="00E477BA">
        <w:rPr>
          <w:rFonts w:eastAsiaTheme="minorHAnsi"/>
          <w:b/>
          <w:lang w:bidi="ar-SA"/>
        </w:rPr>
        <w:t xml:space="preserve">Deposits in transit: </w:t>
      </w:r>
      <w:r w:rsidRPr="00E477BA">
        <w:rPr>
          <w:rFonts w:eastAsiaTheme="minorHAnsi"/>
          <w:lang w:bidi="ar-SA"/>
        </w:rPr>
        <w:t>Compare the individual deposits listed on the bank statement with deposits in transit from the preceding bank reconciliation and with the deposits per company records or duplicate deposit slips. Deposits recorded by the depositor that have not been recorded by the bank are the deposits in transit. Add these deposits to the balance per bank.</w:t>
      </w:r>
    </w:p>
    <w:p w:rsidR="000E6984" w:rsidRPr="00E477BA" w:rsidRDefault="005A0469" w:rsidP="00E477BA">
      <w:pPr>
        <w:spacing w:line="360" w:lineRule="auto"/>
        <w:ind w:left="288"/>
        <w:jc w:val="left"/>
        <w:rPr>
          <w:rFonts w:eastAsiaTheme="minorHAnsi"/>
          <w:lang w:bidi="ar-SA"/>
        </w:rPr>
      </w:pPr>
      <w:r w:rsidRPr="00E477BA">
        <w:rPr>
          <w:rFonts w:eastAsiaTheme="minorHAnsi"/>
          <w:b/>
          <w:lang w:bidi="ar-SA"/>
        </w:rPr>
        <w:t>Step 2</w:t>
      </w:r>
      <w:r w:rsidR="00241866" w:rsidRPr="00E477BA">
        <w:rPr>
          <w:rFonts w:eastAsiaTheme="minorHAnsi"/>
          <w:lang w:bidi="ar-SA"/>
        </w:rPr>
        <w:t xml:space="preserve"> </w:t>
      </w:r>
      <w:r w:rsidR="00241866" w:rsidRPr="00E477BA">
        <w:rPr>
          <w:rFonts w:eastAsiaTheme="minorHAnsi"/>
          <w:b/>
          <w:lang w:bidi="ar-SA"/>
        </w:rPr>
        <w:t>Outstanding checks:</w:t>
      </w:r>
      <w:r w:rsidR="00241866" w:rsidRPr="00E477BA">
        <w:rPr>
          <w:rFonts w:eastAsiaTheme="minorHAnsi"/>
          <w:lang w:bidi="ar-SA"/>
        </w:rPr>
        <w:t xml:space="preserve"> Compare the paid checks shown on the bank statement with (a) checks outstanding from and (b) checks issued by the company as recorded in the cash payments journal (or in the check register in your personal checkbook). Issued checks recorded by the company but that have not yet been paid by the bank are outstanding checks. Deduct outstanding checks from the balance per the bank.</w:t>
      </w:r>
    </w:p>
    <w:p w:rsidR="009717F1" w:rsidRPr="00E477BA" w:rsidRDefault="005A0469" w:rsidP="00E477BA">
      <w:pPr>
        <w:spacing w:line="360" w:lineRule="auto"/>
        <w:ind w:left="288"/>
        <w:jc w:val="left"/>
        <w:rPr>
          <w:rFonts w:eastAsiaTheme="minorHAnsi"/>
          <w:lang w:bidi="ar-SA"/>
        </w:rPr>
      </w:pPr>
      <w:r w:rsidRPr="00E477BA">
        <w:rPr>
          <w:rFonts w:eastAsiaTheme="minorHAnsi"/>
          <w:b/>
          <w:lang w:bidi="ar-SA"/>
        </w:rPr>
        <w:t>Step 3</w:t>
      </w:r>
      <w:r w:rsidR="00241866" w:rsidRPr="00E477BA">
        <w:rPr>
          <w:rFonts w:eastAsiaTheme="minorHAnsi"/>
          <w:lang w:bidi="ar-SA"/>
        </w:rPr>
        <w:t xml:space="preserve"> </w:t>
      </w:r>
      <w:r w:rsidR="00241866" w:rsidRPr="00E477BA">
        <w:rPr>
          <w:rFonts w:eastAsiaTheme="minorHAnsi"/>
          <w:b/>
          <w:lang w:bidi="ar-SA"/>
        </w:rPr>
        <w:t>Errors:</w:t>
      </w:r>
      <w:r w:rsidR="00241866" w:rsidRPr="00E477BA">
        <w:rPr>
          <w:rFonts w:eastAsiaTheme="minorHAnsi"/>
          <w:lang w:bidi="ar-SA"/>
        </w:rPr>
        <w:t xml:space="preserve"> Note any errors discovered in the foregoing steps and list them in the appropriate section of the reconciliation schedule. For example, if the company mistakenly recorded as Br. 169 a paid check correctly written for Br. 196, it would deduct the error of Br. 27 from the balance per books. All errors made by the depositor are reconciling items in determining the adjusted cash balance per books. In contrast, all errors made by the bank are reconciling items in determining the adjusted cash balance per the bank.</w:t>
      </w:r>
    </w:p>
    <w:p w:rsidR="00171A8A" w:rsidRPr="00E477BA" w:rsidRDefault="005A0469" w:rsidP="00E477BA">
      <w:pPr>
        <w:spacing w:line="360" w:lineRule="auto"/>
        <w:ind w:left="288"/>
        <w:jc w:val="left"/>
        <w:rPr>
          <w:rFonts w:eastAsiaTheme="minorHAnsi"/>
          <w:lang w:val="am-ET" w:bidi="ar-SA"/>
        </w:rPr>
      </w:pPr>
      <w:r w:rsidRPr="00E477BA">
        <w:rPr>
          <w:rFonts w:eastAsiaTheme="minorHAnsi"/>
          <w:b/>
          <w:lang w:bidi="ar-SA"/>
        </w:rPr>
        <w:t>Step 4</w:t>
      </w:r>
      <w:r w:rsidR="00241866" w:rsidRPr="00E477BA">
        <w:rPr>
          <w:rFonts w:eastAsiaTheme="minorHAnsi"/>
          <w:b/>
          <w:lang w:bidi="ar-SA"/>
        </w:rPr>
        <w:t xml:space="preserve"> Bank memoranda:</w:t>
      </w:r>
      <w:r w:rsidR="00241866" w:rsidRPr="00E477BA">
        <w:rPr>
          <w:rFonts w:eastAsiaTheme="minorHAnsi"/>
          <w:lang w:bidi="ar-SA"/>
        </w:rPr>
        <w:t xml:space="preserve"> Trace bank memoranda to the depositor’s records. List in the appropriate section of the reconciliation schedule any unrecorded memoranda. For example, the company would deduct from the balance per books a Br. 25 debit memorandum for bank service charges. Similarly, it would add to the balance per books Br. 50 of interest earned.</w:t>
      </w:r>
    </w:p>
    <w:p w:rsidR="00B77833" w:rsidRPr="00E477BA" w:rsidRDefault="00171A8A" w:rsidP="00E477BA">
      <w:pPr>
        <w:spacing w:line="360" w:lineRule="auto"/>
        <w:jc w:val="left"/>
        <w:rPr>
          <w:rFonts w:eastAsiaTheme="minorHAnsi"/>
          <w:lang w:bidi="ar-SA"/>
        </w:rPr>
      </w:pPr>
      <w:r w:rsidRPr="00E477BA">
        <w:rPr>
          <w:rFonts w:eastAsiaTheme="minorHAnsi"/>
          <w:b/>
          <w:noProof/>
          <w:lang w:val="en-GB" w:eastAsia="en-GB" w:bidi="ar-SA"/>
        </w:rPr>
        <w:lastRenderedPageBreak/>
        <mc:AlternateContent>
          <mc:Choice Requires="wps">
            <w:drawing>
              <wp:anchor distT="0" distB="0" distL="114300" distR="114300" simplePos="0" relativeHeight="251653120" behindDoc="0" locked="0" layoutInCell="1" allowOverlap="1" wp14:anchorId="626732B6" wp14:editId="2C116DEC">
                <wp:simplePos x="0" y="0"/>
                <wp:positionH relativeFrom="column">
                  <wp:posOffset>-9525</wp:posOffset>
                </wp:positionH>
                <wp:positionV relativeFrom="paragraph">
                  <wp:posOffset>102870</wp:posOffset>
                </wp:positionV>
                <wp:extent cx="6057900" cy="6200775"/>
                <wp:effectExtent l="0" t="0" r="19050" b="28575"/>
                <wp:wrapNone/>
                <wp:docPr id="16" name="Rectangle 16"/>
                <wp:cNvGraphicFramePr/>
                <a:graphic xmlns:a="http://schemas.openxmlformats.org/drawingml/2006/main">
                  <a:graphicData uri="http://schemas.microsoft.com/office/word/2010/wordprocessingShape">
                    <wps:wsp>
                      <wps:cNvSpPr/>
                      <wps:spPr>
                        <a:xfrm>
                          <a:off x="0" y="0"/>
                          <a:ext cx="6057900" cy="6200775"/>
                        </a:xfrm>
                        <a:prstGeom prst="rect">
                          <a:avLst/>
                        </a:prstGeom>
                      </wps:spPr>
                      <wps:style>
                        <a:lnRef idx="2">
                          <a:schemeClr val="dk1"/>
                        </a:lnRef>
                        <a:fillRef idx="1">
                          <a:schemeClr val="lt1"/>
                        </a:fillRef>
                        <a:effectRef idx="0">
                          <a:schemeClr val="dk1"/>
                        </a:effectRef>
                        <a:fontRef idx="minor">
                          <a:schemeClr val="dk1"/>
                        </a:fontRef>
                      </wps:style>
                      <wps:txbx>
                        <w:txbxContent>
                          <w:p w:rsidR="001D5D93" w:rsidRPr="00171A8A" w:rsidRDefault="001D5D93" w:rsidP="001378D7">
                            <w:pPr>
                              <w:pStyle w:val="ListParagraph"/>
                              <w:spacing w:after="0"/>
                              <w:ind w:left="0"/>
                              <w:rPr>
                                <w:rFonts w:eastAsiaTheme="minorHAnsi"/>
                                <w:b/>
                                <w:szCs w:val="24"/>
                                <w:lang w:bidi="ar-SA"/>
                              </w:rPr>
                            </w:pPr>
                            <w:r w:rsidRPr="00171A8A">
                              <w:rPr>
                                <w:rFonts w:eastAsiaTheme="minorHAnsi"/>
                                <w:b/>
                                <w:szCs w:val="24"/>
                                <w:lang w:bidi="ar-SA"/>
                              </w:rPr>
                              <w:t xml:space="preserve">                                                          Company name</w:t>
                            </w:r>
                          </w:p>
                          <w:p w:rsidR="001D5D93" w:rsidRPr="00171A8A" w:rsidRDefault="001D5D93" w:rsidP="001378D7">
                            <w:pPr>
                              <w:pStyle w:val="ListParagraph"/>
                              <w:spacing w:after="0"/>
                              <w:ind w:left="0"/>
                              <w:rPr>
                                <w:rFonts w:eastAsiaTheme="minorHAnsi"/>
                                <w:b/>
                                <w:szCs w:val="24"/>
                                <w:lang w:bidi="ar-SA"/>
                              </w:rPr>
                            </w:pPr>
                            <w:r w:rsidRPr="00171A8A">
                              <w:rPr>
                                <w:rFonts w:eastAsiaTheme="minorHAnsi"/>
                                <w:b/>
                                <w:szCs w:val="24"/>
                                <w:lang w:bidi="ar-SA"/>
                              </w:rPr>
                              <w:t xml:space="preserve">                                                        Bank Reconciliation</w:t>
                            </w:r>
                          </w:p>
                          <w:p w:rsidR="001D5D93" w:rsidRPr="00171A8A" w:rsidRDefault="001D5D93" w:rsidP="001378D7">
                            <w:pPr>
                              <w:pStyle w:val="ListParagraph"/>
                              <w:spacing w:after="0"/>
                              <w:ind w:left="0"/>
                              <w:jc w:val="center"/>
                              <w:rPr>
                                <w:rFonts w:eastAsiaTheme="minorHAnsi"/>
                                <w:b/>
                                <w:szCs w:val="24"/>
                                <w:lang w:bidi="ar-SA"/>
                              </w:rPr>
                            </w:pPr>
                            <w:r w:rsidRPr="00171A8A">
                              <w:rPr>
                                <w:rFonts w:eastAsiaTheme="minorHAnsi"/>
                                <w:b/>
                                <w:szCs w:val="24"/>
                                <w:lang w:bidi="ar-SA"/>
                              </w:rPr>
                              <w:t xml:space="preserve"> For the month -------------</w:t>
                            </w:r>
                          </w:p>
                          <w:p w:rsidR="001D5D93" w:rsidRPr="00171A8A" w:rsidRDefault="001D5D93" w:rsidP="001378D7">
                            <w:pPr>
                              <w:pStyle w:val="ListParagraph"/>
                              <w:ind w:left="0"/>
                              <w:rPr>
                                <w:rFonts w:eastAsiaTheme="minorHAnsi"/>
                                <w:b/>
                                <w:szCs w:val="24"/>
                                <w:lang w:bidi="ar-SA"/>
                              </w:rPr>
                            </w:pPr>
                            <w:r w:rsidRPr="00171A8A">
                              <w:rPr>
                                <w:rFonts w:eastAsiaTheme="minorHAnsi"/>
                                <w:b/>
                                <w:szCs w:val="24"/>
                                <w:lang w:bidi="ar-SA"/>
                              </w:rPr>
                              <w:t>Balance per Bank-------------------------------------------------------- ------- xxx</w:t>
                            </w:r>
                          </w:p>
                          <w:p w:rsidR="001D5D93" w:rsidRPr="00171A8A" w:rsidRDefault="001D5D93" w:rsidP="001378D7">
                            <w:pPr>
                              <w:spacing w:after="0"/>
                              <w:jc w:val="left"/>
                              <w:rPr>
                                <w:rFonts w:eastAsiaTheme="minorHAnsi"/>
                                <w:szCs w:val="24"/>
                                <w:lang w:bidi="ar-SA"/>
                              </w:rPr>
                            </w:pPr>
                            <w:r w:rsidRPr="00171A8A">
                              <w:rPr>
                                <w:rFonts w:eastAsiaTheme="minorHAnsi"/>
                                <w:b/>
                                <w:szCs w:val="24"/>
                                <w:lang w:bidi="ar-SA"/>
                              </w:rPr>
                              <w:t xml:space="preserve">    </w:t>
                            </w:r>
                            <w:r w:rsidRPr="00171A8A">
                              <w:rPr>
                                <w:rFonts w:eastAsiaTheme="minorHAnsi"/>
                                <w:szCs w:val="24"/>
                                <w:lang w:bidi="ar-SA"/>
                              </w:rPr>
                              <w:t>Add: -Deposit in transit-------------------------------- xx</w:t>
                            </w:r>
                          </w:p>
                          <w:p w:rsidR="001D5D93" w:rsidRPr="00171A8A" w:rsidRDefault="001D5D93" w:rsidP="00F751C1">
                            <w:pPr>
                              <w:pStyle w:val="ListParagraph"/>
                              <w:numPr>
                                <w:ilvl w:val="0"/>
                                <w:numId w:val="45"/>
                              </w:numPr>
                              <w:spacing w:after="0"/>
                              <w:ind w:left="1080"/>
                              <w:jc w:val="left"/>
                              <w:rPr>
                                <w:rFonts w:eastAsiaTheme="minorHAnsi"/>
                                <w:szCs w:val="24"/>
                                <w:lang w:bidi="ar-SA"/>
                              </w:rPr>
                            </w:pPr>
                            <w:r w:rsidRPr="00171A8A">
                              <w:rPr>
                                <w:rFonts w:eastAsiaTheme="minorHAnsi"/>
                                <w:szCs w:val="24"/>
                                <w:lang w:bidi="ar-SA"/>
                              </w:rPr>
                              <w:t>Deposit error -------- --------------------------xx</w:t>
                            </w:r>
                            <w:r w:rsidRPr="00171A8A">
                              <w:rPr>
                                <w:rFonts w:eastAsiaTheme="minorHAnsi"/>
                                <w:szCs w:val="24"/>
                                <w:lang w:bidi="ar-SA"/>
                              </w:rPr>
                              <w:tab/>
                            </w:r>
                            <w:r w:rsidRPr="00171A8A">
                              <w:rPr>
                                <w:rFonts w:eastAsiaTheme="minorHAnsi"/>
                                <w:szCs w:val="24"/>
                                <w:lang w:bidi="ar-SA"/>
                              </w:rPr>
                              <w:tab/>
                            </w:r>
                          </w:p>
                          <w:p w:rsidR="001D5D93" w:rsidRPr="00171A8A" w:rsidRDefault="001D5D93" w:rsidP="00F751C1">
                            <w:pPr>
                              <w:pStyle w:val="ListParagraph"/>
                              <w:numPr>
                                <w:ilvl w:val="0"/>
                                <w:numId w:val="46"/>
                              </w:numPr>
                              <w:spacing w:after="0"/>
                              <w:jc w:val="left"/>
                              <w:rPr>
                                <w:rFonts w:eastAsiaTheme="minorHAnsi"/>
                                <w:szCs w:val="24"/>
                                <w:lang w:bidi="ar-SA"/>
                              </w:rPr>
                            </w:pPr>
                            <w:r w:rsidRPr="00171A8A">
                              <w:rPr>
                                <w:rFonts w:eastAsiaTheme="minorHAnsi"/>
                                <w:szCs w:val="24"/>
                                <w:lang w:bidi="ar-SA"/>
                              </w:rPr>
                              <w:t>Check error -------------------------------------xx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Total ------------------------------------------------------------------------------xxx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Less: - Check outstanding ------------------------------- xx</w:t>
                            </w:r>
                          </w:p>
                          <w:p w:rsidR="001D5D93" w:rsidRPr="00171A8A" w:rsidRDefault="001D5D93" w:rsidP="00F751C1">
                            <w:pPr>
                              <w:pStyle w:val="ListParagraph"/>
                              <w:numPr>
                                <w:ilvl w:val="0"/>
                                <w:numId w:val="47"/>
                              </w:numPr>
                              <w:spacing w:after="0"/>
                              <w:ind w:left="1080"/>
                              <w:jc w:val="left"/>
                              <w:rPr>
                                <w:rFonts w:eastAsiaTheme="minorHAnsi"/>
                                <w:szCs w:val="24"/>
                                <w:lang w:bidi="ar-SA"/>
                              </w:rPr>
                            </w:pPr>
                            <w:r w:rsidRPr="00171A8A">
                              <w:rPr>
                                <w:rFonts w:eastAsiaTheme="minorHAnsi"/>
                                <w:szCs w:val="24"/>
                                <w:lang w:bidi="ar-SA"/>
                              </w:rPr>
                              <w:t>Deposit error--- ---- ----------------------------xx</w:t>
                            </w:r>
                          </w:p>
                          <w:p w:rsidR="001D5D93" w:rsidRPr="00171A8A" w:rsidRDefault="001D5D93" w:rsidP="00F751C1">
                            <w:pPr>
                              <w:pStyle w:val="ListParagraph"/>
                              <w:numPr>
                                <w:ilvl w:val="0"/>
                                <w:numId w:val="48"/>
                              </w:numPr>
                              <w:spacing w:after="0"/>
                              <w:ind w:left="1080"/>
                              <w:jc w:val="left"/>
                              <w:rPr>
                                <w:rFonts w:eastAsiaTheme="minorHAnsi"/>
                                <w:szCs w:val="24"/>
                                <w:lang w:bidi="ar-SA"/>
                              </w:rPr>
                            </w:pPr>
                            <w:r w:rsidRPr="00171A8A">
                              <w:rPr>
                                <w:rFonts w:eastAsiaTheme="minorHAnsi"/>
                                <w:szCs w:val="24"/>
                                <w:lang w:bidi="ar-SA"/>
                              </w:rPr>
                              <w:t>Check error -------------------------------------xx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Total ---------------------------------------------------------------------------- </w:t>
                            </w:r>
                            <w:r w:rsidRPr="00171A8A">
                              <w:rPr>
                                <w:rFonts w:eastAsiaTheme="minorHAnsi"/>
                                <w:szCs w:val="24"/>
                                <w:u w:val="single"/>
                                <w:lang w:bidi="ar-SA"/>
                              </w:rPr>
                              <w:t>(xxx)</w:t>
                            </w:r>
                          </w:p>
                          <w:p w:rsidR="001D5D93" w:rsidRPr="00171A8A" w:rsidRDefault="001D5D93" w:rsidP="001378D7">
                            <w:pPr>
                              <w:pStyle w:val="ListParagraph"/>
                              <w:spacing w:after="0"/>
                              <w:ind w:left="0"/>
                              <w:jc w:val="left"/>
                              <w:rPr>
                                <w:rFonts w:eastAsiaTheme="minorHAnsi"/>
                                <w:b/>
                                <w:szCs w:val="24"/>
                                <w:lang w:bidi="ar-SA"/>
                              </w:rPr>
                            </w:pPr>
                            <w:r w:rsidRPr="00171A8A">
                              <w:rPr>
                                <w:rFonts w:eastAsiaTheme="minorHAnsi"/>
                                <w:szCs w:val="24"/>
                                <w:lang w:bidi="ar-SA"/>
                              </w:rPr>
                              <w:t xml:space="preserve">    </w:t>
                            </w:r>
                            <w:r w:rsidRPr="00171A8A">
                              <w:rPr>
                                <w:rFonts w:eastAsiaTheme="minorHAnsi"/>
                                <w:b/>
                                <w:szCs w:val="24"/>
                                <w:lang w:bidi="ar-SA"/>
                              </w:rPr>
                              <w:t xml:space="preserve">Adjusted Bank Balance ----------------------------------------------------- </w:t>
                            </w:r>
                            <w:r w:rsidRPr="00171A8A">
                              <w:rPr>
                                <w:rFonts w:eastAsiaTheme="minorHAnsi"/>
                                <w:b/>
                                <w:szCs w:val="24"/>
                                <w:u w:val="double"/>
                                <w:lang w:bidi="ar-SA"/>
                              </w:rPr>
                              <w:t>xxx</w:t>
                            </w:r>
                          </w:p>
                          <w:p w:rsidR="001D5D93" w:rsidRPr="00171A8A" w:rsidRDefault="001D5D93" w:rsidP="001378D7">
                            <w:pPr>
                              <w:pStyle w:val="ListParagraph"/>
                              <w:spacing w:after="0"/>
                              <w:ind w:left="0"/>
                              <w:jc w:val="left"/>
                              <w:rPr>
                                <w:rFonts w:eastAsiaTheme="minorHAnsi"/>
                                <w:szCs w:val="24"/>
                                <w:lang w:bidi="ar-SA"/>
                              </w:rPr>
                            </w:pPr>
                            <w:r w:rsidRPr="00171A8A">
                              <w:rPr>
                                <w:rFonts w:eastAsiaTheme="minorHAnsi"/>
                                <w:b/>
                                <w:szCs w:val="24"/>
                                <w:lang w:bidi="ar-SA"/>
                              </w:rPr>
                              <w:t xml:space="preserve">  </w:t>
                            </w:r>
                            <w:r w:rsidRPr="00171A8A">
                              <w:rPr>
                                <w:rFonts w:eastAsiaTheme="minorHAnsi"/>
                                <w:szCs w:val="24"/>
                                <w:lang w:bidi="ar-SA"/>
                              </w:rPr>
                              <w:t>Balance per Deposit----------------------------------------------------   ------- xxx</w:t>
                            </w:r>
                          </w:p>
                          <w:p w:rsidR="001D5D93" w:rsidRPr="00171A8A" w:rsidRDefault="001D5D93" w:rsidP="001378D7">
                            <w:pPr>
                              <w:pStyle w:val="ListParagraph"/>
                              <w:spacing w:after="0"/>
                              <w:ind w:left="0"/>
                              <w:jc w:val="left"/>
                              <w:rPr>
                                <w:rFonts w:eastAsiaTheme="minorHAnsi"/>
                                <w:szCs w:val="24"/>
                                <w:lang w:bidi="ar-SA"/>
                              </w:rPr>
                            </w:pPr>
                            <w:r w:rsidRPr="00171A8A">
                              <w:rPr>
                                <w:rFonts w:eastAsiaTheme="minorHAnsi"/>
                                <w:szCs w:val="24"/>
                                <w:lang w:bidi="ar-SA"/>
                              </w:rPr>
                              <w:t xml:space="preserve">      Add:-credit memo</w:t>
                            </w:r>
                          </w:p>
                          <w:p w:rsidR="001D5D93" w:rsidRPr="00171A8A" w:rsidRDefault="001D5D93" w:rsidP="001378D7">
                            <w:pPr>
                              <w:pStyle w:val="ListParagraph"/>
                              <w:spacing w:after="0"/>
                              <w:ind w:left="0"/>
                              <w:jc w:val="left"/>
                              <w:rPr>
                                <w:rFonts w:eastAsiaTheme="minorHAnsi"/>
                                <w:b/>
                                <w:szCs w:val="24"/>
                                <w:lang w:bidi="ar-SA"/>
                              </w:rPr>
                            </w:pPr>
                            <w:r w:rsidRPr="00171A8A">
                              <w:rPr>
                                <w:rFonts w:eastAsiaTheme="minorHAnsi"/>
                                <w:szCs w:val="24"/>
                                <w:lang w:bidi="ar-SA"/>
                              </w:rPr>
                              <w:t xml:space="preserve">               Account receivable - ---------------------------xx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Interest Revenue------------------------------ -xx</w:t>
                            </w:r>
                            <w:r w:rsidRPr="00171A8A">
                              <w:rPr>
                                <w:rFonts w:eastAsiaTheme="minorHAnsi"/>
                                <w:szCs w:val="24"/>
                                <w:lang w:bidi="ar-SA"/>
                              </w:rPr>
                              <w:tab/>
                            </w:r>
                            <w:r w:rsidRPr="00171A8A">
                              <w:rPr>
                                <w:rFonts w:eastAsiaTheme="minorHAnsi"/>
                                <w:szCs w:val="24"/>
                                <w:lang w:bidi="ar-SA"/>
                              </w:rPr>
                              <w:tab/>
                            </w:r>
                          </w:p>
                          <w:p w:rsidR="001D5D93" w:rsidRPr="00171A8A" w:rsidRDefault="001D5D93" w:rsidP="00F751C1">
                            <w:pPr>
                              <w:pStyle w:val="ListParagraph"/>
                              <w:numPr>
                                <w:ilvl w:val="0"/>
                                <w:numId w:val="48"/>
                              </w:numPr>
                              <w:spacing w:after="0"/>
                              <w:ind w:left="1080"/>
                              <w:jc w:val="left"/>
                              <w:rPr>
                                <w:rFonts w:eastAsiaTheme="minorHAnsi"/>
                                <w:szCs w:val="24"/>
                                <w:lang w:bidi="ar-SA"/>
                              </w:rPr>
                            </w:pPr>
                            <w:r w:rsidRPr="00171A8A">
                              <w:rPr>
                                <w:rFonts w:eastAsiaTheme="minorHAnsi"/>
                                <w:szCs w:val="24"/>
                                <w:lang w:bidi="ar-SA"/>
                              </w:rPr>
                              <w:t>Deposit error ----------------------------- --- - xx</w:t>
                            </w:r>
                          </w:p>
                          <w:p w:rsidR="001D5D93" w:rsidRPr="00171A8A" w:rsidRDefault="001D5D93" w:rsidP="00F751C1">
                            <w:pPr>
                              <w:pStyle w:val="ListParagraph"/>
                              <w:numPr>
                                <w:ilvl w:val="0"/>
                                <w:numId w:val="47"/>
                              </w:numPr>
                              <w:spacing w:after="0"/>
                              <w:ind w:left="1080"/>
                              <w:jc w:val="left"/>
                              <w:rPr>
                                <w:rFonts w:eastAsiaTheme="minorHAnsi"/>
                                <w:szCs w:val="24"/>
                                <w:lang w:bidi="ar-SA"/>
                              </w:rPr>
                            </w:pPr>
                            <w:r w:rsidRPr="00171A8A">
                              <w:rPr>
                                <w:rFonts w:eastAsiaTheme="minorHAnsi"/>
                                <w:szCs w:val="24"/>
                                <w:lang w:bidi="ar-SA"/>
                              </w:rPr>
                              <w:t xml:space="preserve">Check error -------------------------------- --- xx </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Total ----------------------------------------------------------------------------xxx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Less:-debit memo </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Not sufficiency Fund (NSF) -----------------xx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Service charge ---------------------------------xx</w:t>
                            </w:r>
                            <w:r w:rsidRPr="00171A8A">
                              <w:rPr>
                                <w:rFonts w:eastAsiaTheme="minorHAnsi"/>
                                <w:szCs w:val="24"/>
                                <w:lang w:bidi="ar-SA"/>
                              </w:rPr>
                              <w:tab/>
                            </w:r>
                            <w:r w:rsidRPr="00171A8A">
                              <w:rPr>
                                <w:rFonts w:eastAsiaTheme="minorHAnsi"/>
                                <w:szCs w:val="24"/>
                                <w:lang w:bidi="ar-SA"/>
                              </w:rPr>
                              <w:tab/>
                              <w:t>-</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Collection Fee-----------------------------------xx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Collection printing cost------------------------xx</w:t>
                            </w:r>
                          </w:p>
                          <w:p w:rsidR="001D5D93" w:rsidRPr="00171A8A" w:rsidRDefault="001D5D93" w:rsidP="00F751C1">
                            <w:pPr>
                              <w:pStyle w:val="ListParagraph"/>
                              <w:numPr>
                                <w:ilvl w:val="0"/>
                                <w:numId w:val="47"/>
                              </w:numPr>
                              <w:spacing w:after="0"/>
                              <w:ind w:left="1080"/>
                              <w:jc w:val="left"/>
                              <w:rPr>
                                <w:rFonts w:eastAsiaTheme="minorHAnsi"/>
                                <w:szCs w:val="24"/>
                                <w:lang w:bidi="ar-SA"/>
                              </w:rPr>
                            </w:pPr>
                            <w:r w:rsidRPr="00171A8A">
                              <w:rPr>
                                <w:rFonts w:eastAsiaTheme="minorHAnsi"/>
                                <w:szCs w:val="24"/>
                                <w:lang w:bidi="ar-SA"/>
                              </w:rPr>
                              <w:t>Deposit error -------- - -------------------------xx</w:t>
                            </w:r>
                          </w:p>
                          <w:p w:rsidR="001D5D93" w:rsidRPr="00171A8A" w:rsidRDefault="001D5D93" w:rsidP="00F751C1">
                            <w:pPr>
                              <w:pStyle w:val="ListParagraph"/>
                              <w:numPr>
                                <w:ilvl w:val="0"/>
                                <w:numId w:val="48"/>
                              </w:numPr>
                              <w:spacing w:after="0"/>
                              <w:ind w:left="1080"/>
                              <w:jc w:val="left"/>
                              <w:rPr>
                                <w:rFonts w:eastAsiaTheme="minorHAnsi"/>
                                <w:szCs w:val="24"/>
                                <w:lang w:bidi="ar-SA"/>
                              </w:rPr>
                            </w:pPr>
                            <w:r w:rsidRPr="00171A8A">
                              <w:rPr>
                                <w:rFonts w:eastAsiaTheme="minorHAnsi"/>
                                <w:szCs w:val="24"/>
                                <w:lang w:bidi="ar-SA"/>
                              </w:rPr>
                              <w:t>Check error ----------   -------------------------xx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Total ----------------------------------------------------------------------- (</w:t>
                            </w:r>
                            <w:r w:rsidRPr="00171A8A">
                              <w:rPr>
                                <w:rFonts w:eastAsiaTheme="minorHAnsi"/>
                                <w:szCs w:val="24"/>
                                <w:u w:val="single"/>
                                <w:lang w:bidi="ar-SA"/>
                              </w:rPr>
                              <w:t>xxx)</w:t>
                            </w:r>
                          </w:p>
                          <w:p w:rsidR="001D5D93" w:rsidRPr="00171A8A" w:rsidRDefault="001D5D93" w:rsidP="001378D7">
                            <w:pPr>
                              <w:pStyle w:val="ListParagraph"/>
                              <w:spacing w:after="0"/>
                              <w:ind w:left="0"/>
                              <w:jc w:val="left"/>
                              <w:rPr>
                                <w:rFonts w:eastAsiaTheme="minorHAnsi"/>
                                <w:b/>
                                <w:szCs w:val="24"/>
                                <w:u w:val="double"/>
                                <w:lang w:bidi="ar-SA"/>
                              </w:rPr>
                            </w:pPr>
                            <w:r w:rsidRPr="00171A8A">
                              <w:rPr>
                                <w:rFonts w:eastAsiaTheme="minorHAnsi"/>
                                <w:szCs w:val="24"/>
                                <w:lang w:bidi="ar-SA"/>
                              </w:rPr>
                              <w:t xml:space="preserve">      </w:t>
                            </w:r>
                            <w:r w:rsidRPr="00171A8A">
                              <w:rPr>
                                <w:rFonts w:eastAsiaTheme="minorHAnsi"/>
                                <w:b/>
                                <w:szCs w:val="24"/>
                                <w:lang w:bidi="ar-SA"/>
                              </w:rPr>
                              <w:t xml:space="preserve">Adjusted Depositor Balance ----------------------------------------------- </w:t>
                            </w:r>
                            <w:r w:rsidRPr="00171A8A">
                              <w:rPr>
                                <w:rFonts w:eastAsiaTheme="minorHAnsi"/>
                                <w:b/>
                                <w:szCs w:val="24"/>
                                <w:u w:val="double"/>
                                <w:lang w:bidi="ar-SA"/>
                              </w:rPr>
                              <w:t>xxx</w:t>
                            </w:r>
                          </w:p>
                          <w:p w:rsidR="001D5D93" w:rsidRPr="00171A8A" w:rsidRDefault="001D5D93" w:rsidP="001378D7">
                            <w:pPr>
                              <w:pStyle w:val="ListParagraph"/>
                              <w:spacing w:after="0"/>
                              <w:ind w:left="0"/>
                              <w:jc w:val="left"/>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rPr>
                                <w:szCs w:val="24"/>
                              </w:rPr>
                            </w:pPr>
                          </w:p>
                          <w:p w:rsidR="001D5D93" w:rsidRPr="00171A8A" w:rsidRDefault="001D5D93" w:rsidP="001378D7">
                            <w:pPr>
                              <w:jc w:val="center"/>
                              <w:rPr>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4EB3D5F0" id="Rectangle 16" o:spid="_x0000_s1026" style="position:absolute;margin-left:-.75pt;margin-top:8.1pt;width:477pt;height:488.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" fillcolor="white [3201]" strokecolor="black [3200]" strokeweight="2pt">
                <v:textbox>
                  <w:txbxContent>
                    <w:p w:rsidR="001D5D93" w:rsidRPr="00171A8A" w:rsidRDefault="001D5D93" w:rsidP="001378D7">
                      <w:pPr>
                        <w:pStyle w:val="ListParagraph"/>
                        <w:spacing w:after="0"/>
                        <w:ind w:left="0"/>
                        <w:rPr>
                          <w:rFonts w:eastAsiaTheme="minorHAnsi"/>
                          <w:b/>
                          <w:szCs w:val="24"/>
                          <w:lang w:bidi="ar-SA"/>
                        </w:rPr>
                      </w:pPr>
                      <w:r w:rsidRPr="00171A8A">
                        <w:rPr>
                          <w:rFonts w:eastAsiaTheme="minorHAnsi"/>
                          <w:b/>
                          <w:szCs w:val="24"/>
                          <w:lang w:bidi="ar-SA"/>
                        </w:rPr>
                        <w:t xml:space="preserve">                                                          Company name</w:t>
                      </w:r>
                    </w:p>
                    <w:p w:rsidR="001D5D93" w:rsidRPr="00171A8A" w:rsidRDefault="001D5D93" w:rsidP="001378D7">
                      <w:pPr>
                        <w:pStyle w:val="ListParagraph"/>
                        <w:spacing w:after="0"/>
                        <w:ind w:left="0"/>
                        <w:rPr>
                          <w:rFonts w:eastAsiaTheme="minorHAnsi"/>
                          <w:b/>
                          <w:szCs w:val="24"/>
                          <w:lang w:bidi="ar-SA"/>
                        </w:rPr>
                      </w:pPr>
                      <w:r w:rsidRPr="00171A8A">
                        <w:rPr>
                          <w:rFonts w:eastAsiaTheme="minorHAnsi"/>
                          <w:b/>
                          <w:szCs w:val="24"/>
                          <w:lang w:bidi="ar-SA"/>
                        </w:rPr>
                        <w:t xml:space="preserve">                                                        Bank Reconciliation</w:t>
                      </w:r>
                    </w:p>
                    <w:p w:rsidR="001D5D93" w:rsidRPr="00171A8A" w:rsidRDefault="001D5D93" w:rsidP="001378D7">
                      <w:pPr>
                        <w:pStyle w:val="ListParagraph"/>
                        <w:spacing w:after="0"/>
                        <w:ind w:left="0"/>
                        <w:jc w:val="center"/>
                        <w:rPr>
                          <w:rFonts w:eastAsiaTheme="minorHAnsi"/>
                          <w:b/>
                          <w:szCs w:val="24"/>
                          <w:lang w:bidi="ar-SA"/>
                        </w:rPr>
                      </w:pPr>
                      <w:r w:rsidRPr="00171A8A">
                        <w:rPr>
                          <w:rFonts w:eastAsiaTheme="minorHAnsi"/>
                          <w:b/>
                          <w:szCs w:val="24"/>
                          <w:lang w:bidi="ar-SA"/>
                        </w:rPr>
                        <w:t xml:space="preserve"> For the month -------------</w:t>
                      </w:r>
                    </w:p>
                    <w:p w:rsidR="001D5D93" w:rsidRPr="00171A8A" w:rsidRDefault="001D5D93" w:rsidP="001378D7">
                      <w:pPr>
                        <w:pStyle w:val="ListParagraph"/>
                        <w:ind w:left="0"/>
                        <w:rPr>
                          <w:rFonts w:eastAsiaTheme="minorHAnsi"/>
                          <w:b/>
                          <w:szCs w:val="24"/>
                          <w:lang w:bidi="ar-SA"/>
                        </w:rPr>
                      </w:pPr>
                      <w:r w:rsidRPr="00171A8A">
                        <w:rPr>
                          <w:rFonts w:eastAsiaTheme="minorHAnsi"/>
                          <w:b/>
                          <w:szCs w:val="24"/>
                          <w:lang w:bidi="ar-SA"/>
                        </w:rPr>
                        <w:t>Balance per Bank-------------------------------------------------------- ------- xxx</w:t>
                      </w:r>
                    </w:p>
                    <w:p w:rsidR="001D5D93" w:rsidRPr="00171A8A" w:rsidRDefault="001D5D93" w:rsidP="001378D7">
                      <w:pPr>
                        <w:spacing w:after="0"/>
                        <w:jc w:val="left"/>
                        <w:rPr>
                          <w:rFonts w:eastAsiaTheme="minorHAnsi"/>
                          <w:szCs w:val="24"/>
                          <w:lang w:bidi="ar-SA"/>
                        </w:rPr>
                      </w:pPr>
                      <w:r w:rsidRPr="00171A8A">
                        <w:rPr>
                          <w:rFonts w:eastAsiaTheme="minorHAnsi"/>
                          <w:b/>
                          <w:szCs w:val="24"/>
                          <w:lang w:bidi="ar-SA"/>
                        </w:rPr>
                        <w:t xml:space="preserve">    </w:t>
                      </w:r>
                      <w:r w:rsidRPr="00171A8A">
                        <w:rPr>
                          <w:rFonts w:eastAsiaTheme="minorHAnsi"/>
                          <w:szCs w:val="24"/>
                          <w:lang w:bidi="ar-SA"/>
                        </w:rPr>
                        <w:t>Add: -Deposit in transit-------------------------------- xx</w:t>
                      </w:r>
                    </w:p>
                    <w:p w:rsidR="001D5D93" w:rsidRPr="00171A8A" w:rsidRDefault="001D5D93" w:rsidP="00F751C1">
                      <w:pPr>
                        <w:pStyle w:val="ListParagraph"/>
                        <w:numPr>
                          <w:ilvl w:val="0"/>
                          <w:numId w:val="45"/>
                        </w:numPr>
                        <w:spacing w:after="0"/>
                        <w:ind w:left="1080"/>
                        <w:jc w:val="left"/>
                        <w:rPr>
                          <w:rFonts w:eastAsiaTheme="minorHAnsi"/>
                          <w:szCs w:val="24"/>
                          <w:lang w:bidi="ar-SA"/>
                        </w:rPr>
                      </w:pPr>
                      <w:r w:rsidRPr="00171A8A">
                        <w:rPr>
                          <w:rFonts w:eastAsiaTheme="minorHAnsi"/>
                          <w:szCs w:val="24"/>
                          <w:lang w:bidi="ar-SA"/>
                        </w:rPr>
                        <w:t>Deposit error -------- --------------------------xx</w:t>
                      </w:r>
                      <w:r w:rsidRPr="00171A8A">
                        <w:rPr>
                          <w:rFonts w:eastAsiaTheme="minorHAnsi"/>
                          <w:szCs w:val="24"/>
                          <w:lang w:bidi="ar-SA"/>
                        </w:rPr>
                        <w:tab/>
                      </w:r>
                      <w:r w:rsidRPr="00171A8A">
                        <w:rPr>
                          <w:rFonts w:eastAsiaTheme="minorHAnsi"/>
                          <w:szCs w:val="24"/>
                          <w:lang w:bidi="ar-SA"/>
                        </w:rPr>
                        <w:tab/>
                      </w:r>
                    </w:p>
                    <w:p w:rsidR="001D5D93" w:rsidRPr="00171A8A" w:rsidRDefault="001D5D93" w:rsidP="00F751C1">
                      <w:pPr>
                        <w:pStyle w:val="ListParagraph"/>
                        <w:numPr>
                          <w:ilvl w:val="0"/>
                          <w:numId w:val="46"/>
                        </w:numPr>
                        <w:spacing w:after="0"/>
                        <w:jc w:val="left"/>
                        <w:rPr>
                          <w:rFonts w:eastAsiaTheme="minorHAnsi"/>
                          <w:szCs w:val="24"/>
                          <w:lang w:bidi="ar-SA"/>
                        </w:rPr>
                      </w:pPr>
                      <w:r w:rsidRPr="00171A8A">
                        <w:rPr>
                          <w:rFonts w:eastAsiaTheme="minorHAnsi"/>
                          <w:szCs w:val="24"/>
                          <w:lang w:bidi="ar-SA"/>
                        </w:rPr>
                        <w:t>Check error -------------------------------------xx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Total ------------------------------------------------------------------------------xxx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Less: - Check outstanding ------------------------------- xx</w:t>
                      </w:r>
                    </w:p>
                    <w:p w:rsidR="001D5D93" w:rsidRPr="00171A8A" w:rsidRDefault="001D5D93" w:rsidP="00F751C1">
                      <w:pPr>
                        <w:pStyle w:val="ListParagraph"/>
                        <w:numPr>
                          <w:ilvl w:val="0"/>
                          <w:numId w:val="47"/>
                        </w:numPr>
                        <w:spacing w:after="0"/>
                        <w:ind w:left="1080"/>
                        <w:jc w:val="left"/>
                        <w:rPr>
                          <w:rFonts w:eastAsiaTheme="minorHAnsi"/>
                          <w:szCs w:val="24"/>
                          <w:lang w:bidi="ar-SA"/>
                        </w:rPr>
                      </w:pPr>
                      <w:r w:rsidRPr="00171A8A">
                        <w:rPr>
                          <w:rFonts w:eastAsiaTheme="minorHAnsi"/>
                          <w:szCs w:val="24"/>
                          <w:lang w:bidi="ar-SA"/>
                        </w:rPr>
                        <w:t>Deposit error--- ---- ----------------------------xx</w:t>
                      </w:r>
                    </w:p>
                    <w:p w:rsidR="001D5D93" w:rsidRPr="00171A8A" w:rsidRDefault="001D5D93" w:rsidP="00F751C1">
                      <w:pPr>
                        <w:pStyle w:val="ListParagraph"/>
                        <w:numPr>
                          <w:ilvl w:val="0"/>
                          <w:numId w:val="48"/>
                        </w:numPr>
                        <w:spacing w:after="0"/>
                        <w:ind w:left="1080"/>
                        <w:jc w:val="left"/>
                        <w:rPr>
                          <w:rFonts w:eastAsiaTheme="minorHAnsi"/>
                          <w:szCs w:val="24"/>
                          <w:lang w:bidi="ar-SA"/>
                        </w:rPr>
                      </w:pPr>
                      <w:r w:rsidRPr="00171A8A">
                        <w:rPr>
                          <w:rFonts w:eastAsiaTheme="minorHAnsi"/>
                          <w:szCs w:val="24"/>
                          <w:lang w:bidi="ar-SA"/>
                        </w:rPr>
                        <w:t>Check error -------------------------------------xx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Total ---------------------------------------------------------------------------- </w:t>
                      </w:r>
                      <w:r w:rsidRPr="00171A8A">
                        <w:rPr>
                          <w:rFonts w:eastAsiaTheme="minorHAnsi"/>
                          <w:szCs w:val="24"/>
                          <w:u w:val="single"/>
                          <w:lang w:bidi="ar-SA"/>
                        </w:rPr>
                        <w:t>(xxx)</w:t>
                      </w:r>
                    </w:p>
                    <w:p w:rsidR="001D5D93" w:rsidRPr="00171A8A" w:rsidRDefault="001D5D93" w:rsidP="001378D7">
                      <w:pPr>
                        <w:pStyle w:val="ListParagraph"/>
                        <w:spacing w:after="0"/>
                        <w:ind w:left="0"/>
                        <w:jc w:val="left"/>
                        <w:rPr>
                          <w:rFonts w:eastAsiaTheme="minorHAnsi"/>
                          <w:b/>
                          <w:szCs w:val="24"/>
                          <w:lang w:bidi="ar-SA"/>
                        </w:rPr>
                      </w:pPr>
                      <w:r w:rsidRPr="00171A8A">
                        <w:rPr>
                          <w:rFonts w:eastAsiaTheme="minorHAnsi"/>
                          <w:szCs w:val="24"/>
                          <w:lang w:bidi="ar-SA"/>
                        </w:rPr>
                        <w:t xml:space="preserve">    </w:t>
                      </w:r>
                      <w:r w:rsidRPr="00171A8A">
                        <w:rPr>
                          <w:rFonts w:eastAsiaTheme="minorHAnsi"/>
                          <w:b/>
                          <w:szCs w:val="24"/>
                          <w:lang w:bidi="ar-SA"/>
                        </w:rPr>
                        <w:t xml:space="preserve">Adjusted Bank Balance ----------------------------------------------------- </w:t>
                      </w:r>
                      <w:r w:rsidRPr="00171A8A">
                        <w:rPr>
                          <w:rFonts w:eastAsiaTheme="minorHAnsi"/>
                          <w:b/>
                          <w:szCs w:val="24"/>
                          <w:u w:val="double"/>
                          <w:lang w:bidi="ar-SA"/>
                        </w:rPr>
                        <w:t>xxx</w:t>
                      </w:r>
                    </w:p>
                    <w:p w:rsidR="001D5D93" w:rsidRPr="00171A8A" w:rsidRDefault="001D5D93" w:rsidP="001378D7">
                      <w:pPr>
                        <w:pStyle w:val="ListParagraph"/>
                        <w:spacing w:after="0"/>
                        <w:ind w:left="0"/>
                        <w:jc w:val="left"/>
                        <w:rPr>
                          <w:rFonts w:eastAsiaTheme="minorHAnsi"/>
                          <w:szCs w:val="24"/>
                          <w:lang w:bidi="ar-SA"/>
                        </w:rPr>
                      </w:pPr>
                      <w:r w:rsidRPr="00171A8A">
                        <w:rPr>
                          <w:rFonts w:eastAsiaTheme="minorHAnsi"/>
                          <w:b/>
                          <w:szCs w:val="24"/>
                          <w:lang w:bidi="ar-SA"/>
                        </w:rPr>
                        <w:t xml:space="preserve">  </w:t>
                      </w:r>
                      <w:r w:rsidRPr="00171A8A">
                        <w:rPr>
                          <w:rFonts w:eastAsiaTheme="minorHAnsi"/>
                          <w:szCs w:val="24"/>
                          <w:lang w:bidi="ar-SA"/>
                        </w:rPr>
                        <w:t>Balance per Deposit----------------------------------------------------   ------- xxx</w:t>
                      </w:r>
                    </w:p>
                    <w:p w:rsidR="001D5D93" w:rsidRPr="00171A8A" w:rsidRDefault="001D5D93" w:rsidP="001378D7">
                      <w:pPr>
                        <w:pStyle w:val="ListParagraph"/>
                        <w:spacing w:after="0"/>
                        <w:ind w:left="0"/>
                        <w:jc w:val="left"/>
                        <w:rPr>
                          <w:rFonts w:eastAsiaTheme="minorHAnsi"/>
                          <w:szCs w:val="24"/>
                          <w:lang w:bidi="ar-SA"/>
                        </w:rPr>
                      </w:pPr>
                      <w:r w:rsidRPr="00171A8A">
                        <w:rPr>
                          <w:rFonts w:eastAsiaTheme="minorHAnsi"/>
                          <w:szCs w:val="24"/>
                          <w:lang w:bidi="ar-SA"/>
                        </w:rPr>
                        <w:t xml:space="preserve">      Add:-credit memo</w:t>
                      </w:r>
                    </w:p>
                    <w:p w:rsidR="001D5D93" w:rsidRPr="00171A8A" w:rsidRDefault="001D5D93" w:rsidP="001378D7">
                      <w:pPr>
                        <w:pStyle w:val="ListParagraph"/>
                        <w:spacing w:after="0"/>
                        <w:ind w:left="0"/>
                        <w:jc w:val="left"/>
                        <w:rPr>
                          <w:rFonts w:eastAsiaTheme="minorHAnsi"/>
                          <w:b/>
                          <w:szCs w:val="24"/>
                          <w:lang w:bidi="ar-SA"/>
                        </w:rPr>
                      </w:pPr>
                      <w:r w:rsidRPr="00171A8A">
                        <w:rPr>
                          <w:rFonts w:eastAsiaTheme="minorHAnsi"/>
                          <w:szCs w:val="24"/>
                          <w:lang w:bidi="ar-SA"/>
                        </w:rPr>
                        <w:t xml:space="preserve">               Account receivable - ---------------------------xx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Interest Revenue------------------------------ -xx</w:t>
                      </w:r>
                      <w:r w:rsidRPr="00171A8A">
                        <w:rPr>
                          <w:rFonts w:eastAsiaTheme="minorHAnsi"/>
                          <w:szCs w:val="24"/>
                          <w:lang w:bidi="ar-SA"/>
                        </w:rPr>
                        <w:tab/>
                      </w:r>
                      <w:r w:rsidRPr="00171A8A">
                        <w:rPr>
                          <w:rFonts w:eastAsiaTheme="minorHAnsi"/>
                          <w:szCs w:val="24"/>
                          <w:lang w:bidi="ar-SA"/>
                        </w:rPr>
                        <w:tab/>
                      </w:r>
                    </w:p>
                    <w:p w:rsidR="001D5D93" w:rsidRPr="00171A8A" w:rsidRDefault="001D5D93" w:rsidP="00F751C1">
                      <w:pPr>
                        <w:pStyle w:val="ListParagraph"/>
                        <w:numPr>
                          <w:ilvl w:val="0"/>
                          <w:numId w:val="48"/>
                        </w:numPr>
                        <w:spacing w:after="0"/>
                        <w:ind w:left="1080"/>
                        <w:jc w:val="left"/>
                        <w:rPr>
                          <w:rFonts w:eastAsiaTheme="minorHAnsi"/>
                          <w:szCs w:val="24"/>
                          <w:lang w:bidi="ar-SA"/>
                        </w:rPr>
                      </w:pPr>
                      <w:r w:rsidRPr="00171A8A">
                        <w:rPr>
                          <w:rFonts w:eastAsiaTheme="minorHAnsi"/>
                          <w:szCs w:val="24"/>
                          <w:lang w:bidi="ar-SA"/>
                        </w:rPr>
                        <w:t>Deposit error ----------------------------- --- - xx</w:t>
                      </w:r>
                    </w:p>
                    <w:p w:rsidR="001D5D93" w:rsidRPr="00171A8A" w:rsidRDefault="001D5D93" w:rsidP="00F751C1">
                      <w:pPr>
                        <w:pStyle w:val="ListParagraph"/>
                        <w:numPr>
                          <w:ilvl w:val="0"/>
                          <w:numId w:val="47"/>
                        </w:numPr>
                        <w:spacing w:after="0"/>
                        <w:ind w:left="1080"/>
                        <w:jc w:val="left"/>
                        <w:rPr>
                          <w:rFonts w:eastAsiaTheme="minorHAnsi"/>
                          <w:szCs w:val="24"/>
                          <w:lang w:bidi="ar-SA"/>
                        </w:rPr>
                      </w:pPr>
                      <w:r w:rsidRPr="00171A8A">
                        <w:rPr>
                          <w:rFonts w:eastAsiaTheme="minorHAnsi"/>
                          <w:szCs w:val="24"/>
                          <w:lang w:bidi="ar-SA"/>
                        </w:rPr>
                        <w:t xml:space="preserve">Check error -------------------------------- --- xx </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Total ----------------------------------------------------------------------------xxx</w:t>
                      </w:r>
                    </w:p>
                    <w:p w:rsidR="001D5D93" w:rsidRPr="00171A8A" w:rsidRDefault="001D5D93" w:rsidP="001378D7">
                      <w:pPr>
                        <w:spacing w:after="0"/>
                        <w:jc w:val="left"/>
                        <w:rPr>
                          <w:rFonts w:eastAsiaTheme="minorHAnsi"/>
                          <w:szCs w:val="24"/>
                          <w:lang w:bidi="ar-SA"/>
                        </w:rPr>
                      </w:pPr>
                      <w:r w:rsidRPr="00171A8A">
                        <w:rPr>
                          <w:rFonts w:eastAsiaTheme="minorHAnsi"/>
                          <w:szCs w:val="24"/>
                          <w:lang w:bidi="ar-SA"/>
                        </w:rPr>
                        <w:t xml:space="preserve">        Less:-debit memo </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Not sufficiency Fund (NSF) -----------------xx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Service charge ---------------------------------xx</w:t>
                      </w:r>
                      <w:r w:rsidRPr="00171A8A">
                        <w:rPr>
                          <w:rFonts w:eastAsiaTheme="minorHAnsi"/>
                          <w:szCs w:val="24"/>
                          <w:lang w:bidi="ar-SA"/>
                        </w:rPr>
                        <w:tab/>
                      </w:r>
                      <w:r w:rsidRPr="00171A8A">
                        <w:rPr>
                          <w:rFonts w:eastAsiaTheme="minorHAnsi"/>
                          <w:szCs w:val="24"/>
                          <w:lang w:bidi="ar-SA"/>
                        </w:rPr>
                        <w:tab/>
                        <w:t>-</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Collection Fee-----------------------------------xx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 xml:space="preserve">        Collection printing cost------------------------xx</w:t>
                      </w:r>
                    </w:p>
                    <w:p w:rsidR="001D5D93" w:rsidRPr="00171A8A" w:rsidRDefault="001D5D93" w:rsidP="00F751C1">
                      <w:pPr>
                        <w:pStyle w:val="ListParagraph"/>
                        <w:numPr>
                          <w:ilvl w:val="0"/>
                          <w:numId w:val="47"/>
                        </w:numPr>
                        <w:spacing w:after="0"/>
                        <w:ind w:left="1080"/>
                        <w:jc w:val="left"/>
                        <w:rPr>
                          <w:rFonts w:eastAsiaTheme="minorHAnsi"/>
                          <w:szCs w:val="24"/>
                          <w:lang w:bidi="ar-SA"/>
                        </w:rPr>
                      </w:pPr>
                      <w:r w:rsidRPr="00171A8A">
                        <w:rPr>
                          <w:rFonts w:eastAsiaTheme="minorHAnsi"/>
                          <w:szCs w:val="24"/>
                          <w:lang w:bidi="ar-SA"/>
                        </w:rPr>
                        <w:t>Deposit error -------- - -------------------------xx</w:t>
                      </w:r>
                    </w:p>
                    <w:p w:rsidR="001D5D93" w:rsidRPr="00171A8A" w:rsidRDefault="001D5D93" w:rsidP="00F751C1">
                      <w:pPr>
                        <w:pStyle w:val="ListParagraph"/>
                        <w:numPr>
                          <w:ilvl w:val="0"/>
                          <w:numId w:val="48"/>
                        </w:numPr>
                        <w:spacing w:after="0"/>
                        <w:ind w:left="1080"/>
                        <w:jc w:val="left"/>
                        <w:rPr>
                          <w:rFonts w:eastAsiaTheme="minorHAnsi"/>
                          <w:szCs w:val="24"/>
                          <w:lang w:bidi="ar-SA"/>
                        </w:rPr>
                      </w:pPr>
                      <w:r w:rsidRPr="00171A8A">
                        <w:rPr>
                          <w:rFonts w:eastAsiaTheme="minorHAnsi"/>
                          <w:szCs w:val="24"/>
                          <w:lang w:bidi="ar-SA"/>
                        </w:rPr>
                        <w:t>Check error ----------   -------------------------xx</w:t>
                      </w:r>
                    </w:p>
                    <w:p w:rsidR="001D5D93" w:rsidRPr="00171A8A" w:rsidRDefault="001D5D93" w:rsidP="001378D7">
                      <w:pPr>
                        <w:pStyle w:val="ListParagraph"/>
                        <w:spacing w:after="0"/>
                        <w:jc w:val="left"/>
                        <w:rPr>
                          <w:rFonts w:eastAsiaTheme="minorHAnsi"/>
                          <w:szCs w:val="24"/>
                          <w:lang w:bidi="ar-SA"/>
                        </w:rPr>
                      </w:pPr>
                      <w:r w:rsidRPr="00171A8A">
                        <w:rPr>
                          <w:rFonts w:eastAsiaTheme="minorHAnsi"/>
                          <w:szCs w:val="24"/>
                          <w:lang w:bidi="ar-SA"/>
                        </w:rPr>
                        <w:t>Total ----------------------------------------------------------------------- (</w:t>
                      </w:r>
                      <w:r w:rsidRPr="00171A8A">
                        <w:rPr>
                          <w:rFonts w:eastAsiaTheme="minorHAnsi"/>
                          <w:szCs w:val="24"/>
                          <w:u w:val="single"/>
                          <w:lang w:bidi="ar-SA"/>
                        </w:rPr>
                        <w:t>xxx)</w:t>
                      </w:r>
                    </w:p>
                    <w:p w:rsidR="001D5D93" w:rsidRPr="00171A8A" w:rsidRDefault="001D5D93" w:rsidP="001378D7">
                      <w:pPr>
                        <w:pStyle w:val="ListParagraph"/>
                        <w:spacing w:after="0"/>
                        <w:ind w:left="0"/>
                        <w:jc w:val="left"/>
                        <w:rPr>
                          <w:rFonts w:eastAsiaTheme="minorHAnsi"/>
                          <w:b/>
                          <w:szCs w:val="24"/>
                          <w:u w:val="double"/>
                          <w:lang w:bidi="ar-SA"/>
                        </w:rPr>
                      </w:pPr>
                      <w:r w:rsidRPr="00171A8A">
                        <w:rPr>
                          <w:rFonts w:eastAsiaTheme="minorHAnsi"/>
                          <w:szCs w:val="24"/>
                          <w:lang w:bidi="ar-SA"/>
                        </w:rPr>
                        <w:t xml:space="preserve">      </w:t>
                      </w:r>
                      <w:r w:rsidRPr="00171A8A">
                        <w:rPr>
                          <w:rFonts w:eastAsiaTheme="minorHAnsi"/>
                          <w:b/>
                          <w:szCs w:val="24"/>
                          <w:lang w:bidi="ar-SA"/>
                        </w:rPr>
                        <w:t xml:space="preserve">Adjusted Depositor Balance ----------------------------------------------- </w:t>
                      </w:r>
                      <w:r w:rsidRPr="00171A8A">
                        <w:rPr>
                          <w:rFonts w:eastAsiaTheme="minorHAnsi"/>
                          <w:b/>
                          <w:szCs w:val="24"/>
                          <w:u w:val="double"/>
                          <w:lang w:bidi="ar-SA"/>
                        </w:rPr>
                        <w:t>xxx</w:t>
                      </w:r>
                    </w:p>
                    <w:p w:rsidR="001D5D93" w:rsidRPr="00171A8A" w:rsidRDefault="001D5D93" w:rsidP="001378D7">
                      <w:pPr>
                        <w:pStyle w:val="ListParagraph"/>
                        <w:spacing w:after="0"/>
                        <w:ind w:left="0"/>
                        <w:jc w:val="left"/>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pStyle w:val="ListParagraph"/>
                        <w:spacing w:after="0"/>
                        <w:ind w:left="0"/>
                        <w:jc w:val="center"/>
                        <w:rPr>
                          <w:rFonts w:eastAsiaTheme="minorHAnsi"/>
                          <w:b/>
                          <w:szCs w:val="24"/>
                          <w:lang w:bidi="ar-SA"/>
                        </w:rPr>
                      </w:pPr>
                    </w:p>
                    <w:p w:rsidR="001D5D93" w:rsidRPr="00171A8A" w:rsidRDefault="001D5D93" w:rsidP="001378D7">
                      <w:pPr>
                        <w:rPr>
                          <w:szCs w:val="24"/>
                        </w:rPr>
                      </w:pPr>
                    </w:p>
                    <w:p w:rsidR="001D5D93" w:rsidRPr="00171A8A" w:rsidRDefault="001D5D93" w:rsidP="001378D7">
                      <w:pPr>
                        <w:jc w:val="center"/>
                        <w:rPr>
                          <w:szCs w:val="24"/>
                        </w:rPr>
                      </w:pPr>
                    </w:p>
                  </w:txbxContent>
                </v:textbox>
              </v:rect>
            </w:pict>
          </mc:Fallback>
        </mc:AlternateContent>
      </w:r>
    </w:p>
    <w:p w:rsidR="00B77833" w:rsidRPr="00E477BA" w:rsidRDefault="00B77833" w:rsidP="00E477BA">
      <w:pPr>
        <w:spacing w:line="360" w:lineRule="auto"/>
        <w:jc w:val="left"/>
        <w:rPr>
          <w:rFonts w:eastAsiaTheme="minorHAnsi"/>
          <w:lang w:bidi="ar-SA"/>
        </w:rPr>
      </w:pPr>
    </w:p>
    <w:p w:rsidR="00DA0110" w:rsidRPr="00E477BA" w:rsidRDefault="00DA0110" w:rsidP="00E477BA">
      <w:pPr>
        <w:pStyle w:val="ListParagraph"/>
        <w:spacing w:after="0" w:line="360" w:lineRule="auto"/>
        <w:ind w:left="0"/>
        <w:jc w:val="center"/>
        <w:rPr>
          <w:rFonts w:eastAsiaTheme="minorHAnsi"/>
          <w:b/>
          <w:lang w:bidi="ar-SA"/>
        </w:rPr>
      </w:pPr>
    </w:p>
    <w:p w:rsidR="00DA0110" w:rsidRPr="00E477BA" w:rsidRDefault="00DA0110" w:rsidP="00E477BA">
      <w:pPr>
        <w:pStyle w:val="ListParagraph"/>
        <w:spacing w:after="0" w:line="360" w:lineRule="auto"/>
        <w:ind w:left="0"/>
        <w:rPr>
          <w:rFonts w:eastAsiaTheme="minorHAnsi"/>
          <w:b/>
          <w:lang w:bidi="ar-SA"/>
        </w:rPr>
      </w:pPr>
    </w:p>
    <w:p w:rsidR="00DA0110" w:rsidRPr="00E477BA" w:rsidRDefault="00DA0110" w:rsidP="00E477BA">
      <w:pPr>
        <w:pStyle w:val="ListParagraph"/>
        <w:spacing w:after="0" w:line="360" w:lineRule="auto"/>
        <w:ind w:left="0"/>
        <w:jc w:val="center"/>
        <w:rPr>
          <w:rFonts w:eastAsiaTheme="minorHAnsi"/>
          <w:b/>
          <w:lang w:bidi="ar-SA"/>
        </w:rPr>
      </w:pPr>
    </w:p>
    <w:p w:rsidR="008F24AA" w:rsidRPr="00E477BA" w:rsidRDefault="008F24AA" w:rsidP="00E477BA">
      <w:pPr>
        <w:pStyle w:val="ListParagraph"/>
        <w:spacing w:after="0" w:line="360" w:lineRule="auto"/>
        <w:ind w:left="0"/>
        <w:jc w:val="center"/>
        <w:rPr>
          <w:rFonts w:eastAsiaTheme="minorHAnsi"/>
          <w:b/>
          <w:lang w:bidi="ar-SA"/>
        </w:rPr>
      </w:pPr>
    </w:p>
    <w:p w:rsidR="008F24AA" w:rsidRPr="00E477BA" w:rsidRDefault="008F24AA" w:rsidP="00E477BA">
      <w:pPr>
        <w:pStyle w:val="ListParagraph"/>
        <w:spacing w:after="0" w:line="360" w:lineRule="auto"/>
        <w:ind w:left="0"/>
        <w:jc w:val="center"/>
        <w:rPr>
          <w:rFonts w:eastAsiaTheme="minorHAnsi"/>
          <w:b/>
          <w:lang w:bidi="ar-SA"/>
        </w:rPr>
      </w:pPr>
    </w:p>
    <w:p w:rsidR="008F24AA" w:rsidRPr="00E477BA" w:rsidRDefault="008F24AA" w:rsidP="00E477BA">
      <w:pPr>
        <w:pStyle w:val="ListParagraph"/>
        <w:spacing w:after="0" w:line="360" w:lineRule="auto"/>
        <w:ind w:left="0"/>
        <w:jc w:val="center"/>
        <w:rPr>
          <w:rFonts w:eastAsiaTheme="minorHAnsi"/>
          <w:b/>
          <w:lang w:bidi="ar-SA"/>
        </w:rPr>
      </w:pPr>
    </w:p>
    <w:p w:rsidR="008F24AA" w:rsidRPr="00E477BA" w:rsidRDefault="00525B08" w:rsidP="00E477BA">
      <w:pPr>
        <w:pStyle w:val="ListParagraph"/>
        <w:spacing w:after="0" w:line="360" w:lineRule="auto"/>
        <w:ind w:left="0"/>
        <w:jc w:val="center"/>
        <w:rPr>
          <w:rFonts w:eastAsiaTheme="minorHAnsi"/>
          <w:b/>
          <w:lang w:bidi="ar-SA"/>
        </w:rPr>
      </w:pPr>
      <w:r w:rsidRPr="00E477BA">
        <w:rPr>
          <w:rFonts w:eastAsiaTheme="minorHAnsi"/>
          <w:b/>
          <w:lang w:bidi="ar-SA"/>
        </w:rPr>
        <w:t>+++</w:t>
      </w:r>
    </w:p>
    <w:p w:rsidR="008F24AA" w:rsidRPr="00E477BA" w:rsidRDefault="008F24AA" w:rsidP="00E477BA">
      <w:pPr>
        <w:pStyle w:val="ListParagraph"/>
        <w:spacing w:after="0" w:line="360" w:lineRule="auto"/>
        <w:ind w:left="0"/>
        <w:jc w:val="center"/>
        <w:rPr>
          <w:rFonts w:eastAsiaTheme="minorHAnsi"/>
          <w:b/>
          <w:lang w:bidi="ar-SA"/>
        </w:rPr>
      </w:pPr>
    </w:p>
    <w:p w:rsidR="008F24AA" w:rsidRPr="00E477BA" w:rsidRDefault="008F24AA" w:rsidP="00E477BA">
      <w:pPr>
        <w:pStyle w:val="ListParagraph"/>
        <w:spacing w:after="0" w:line="360" w:lineRule="auto"/>
        <w:ind w:left="0"/>
        <w:jc w:val="center"/>
        <w:rPr>
          <w:rFonts w:eastAsiaTheme="minorHAnsi"/>
          <w:b/>
          <w:lang w:bidi="ar-SA"/>
        </w:rPr>
      </w:pPr>
    </w:p>
    <w:p w:rsidR="008F24AA" w:rsidRPr="00E477BA" w:rsidRDefault="008F24AA" w:rsidP="00E477BA">
      <w:pPr>
        <w:pStyle w:val="ListParagraph"/>
        <w:spacing w:after="0" w:line="360" w:lineRule="auto"/>
        <w:ind w:left="0"/>
        <w:jc w:val="center"/>
        <w:rPr>
          <w:rFonts w:eastAsiaTheme="minorHAnsi"/>
          <w:b/>
          <w:lang w:bidi="ar-SA"/>
        </w:rPr>
      </w:pPr>
    </w:p>
    <w:p w:rsidR="008F24AA" w:rsidRPr="00E477BA" w:rsidRDefault="008F24AA" w:rsidP="00E477BA">
      <w:pPr>
        <w:pStyle w:val="ListParagraph"/>
        <w:spacing w:after="0" w:line="360" w:lineRule="auto"/>
        <w:ind w:left="0"/>
        <w:jc w:val="center"/>
        <w:rPr>
          <w:rFonts w:eastAsiaTheme="minorHAnsi"/>
          <w:b/>
          <w:lang w:bidi="ar-SA"/>
        </w:rPr>
      </w:pPr>
    </w:p>
    <w:p w:rsidR="00BB003C" w:rsidRPr="00E477BA" w:rsidRDefault="00BB003C"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jc w:val="center"/>
        <w:rPr>
          <w:rFonts w:eastAsiaTheme="minorHAnsi"/>
          <w:b/>
          <w:lang w:bidi="ar-SA"/>
        </w:rPr>
      </w:pPr>
    </w:p>
    <w:p w:rsidR="00240B92" w:rsidRPr="00E477BA" w:rsidRDefault="00240B92" w:rsidP="00E477BA">
      <w:pPr>
        <w:pStyle w:val="ListParagraph"/>
        <w:spacing w:after="0" w:line="360" w:lineRule="auto"/>
        <w:ind w:left="0"/>
        <w:rPr>
          <w:rFonts w:eastAsiaTheme="minorHAnsi"/>
          <w:b/>
          <w:lang w:val="am-ET" w:bidi="ar-SA"/>
        </w:rPr>
      </w:pPr>
    </w:p>
    <w:p w:rsidR="008F36DD" w:rsidRPr="00E477BA" w:rsidRDefault="00C55875" w:rsidP="00E477BA">
      <w:pPr>
        <w:spacing w:before="240" w:after="0" w:line="360" w:lineRule="auto"/>
        <w:rPr>
          <w:rFonts w:eastAsiaTheme="minorHAnsi"/>
          <w:lang w:bidi="ar-SA"/>
        </w:rPr>
      </w:pPr>
      <w:r w:rsidRPr="00E477BA">
        <w:rPr>
          <w:rFonts w:eastAsiaTheme="minorHAnsi"/>
          <w:b/>
          <w:bCs/>
          <w:lang w:bidi="ar-SA"/>
        </w:rPr>
        <w:t>Example1</w:t>
      </w:r>
      <w:r w:rsidR="005C0242" w:rsidRPr="00E477BA">
        <w:rPr>
          <w:rFonts w:eastAsiaTheme="minorHAnsi"/>
          <w:b/>
          <w:lang w:bidi="ar-SA"/>
        </w:rPr>
        <w:t>:</w:t>
      </w:r>
      <w:r w:rsidRPr="00E477BA">
        <w:rPr>
          <w:rFonts w:eastAsiaTheme="minorHAnsi"/>
          <w:b/>
          <w:lang w:bidi="ar-SA"/>
        </w:rPr>
        <w:t xml:space="preserve"> </w:t>
      </w:r>
      <w:r w:rsidRPr="00E477BA">
        <w:rPr>
          <w:rFonts w:eastAsiaTheme="minorHAnsi"/>
          <w:lang w:bidi="ar-SA"/>
        </w:rPr>
        <w:t xml:space="preserve">ABC's Company bank statement dated Dec 31, 2011 shows a balance of </w:t>
      </w:r>
      <w:r w:rsidR="000F259C" w:rsidRPr="00E477BA">
        <w:rPr>
          <w:rFonts w:eastAsiaTheme="minorHAnsi"/>
          <w:lang w:bidi="ar-SA"/>
        </w:rPr>
        <w:t xml:space="preserve">Br. </w:t>
      </w:r>
      <w:r w:rsidRPr="00E477BA">
        <w:rPr>
          <w:rFonts w:eastAsiaTheme="minorHAnsi"/>
          <w:lang w:bidi="ar-SA"/>
        </w:rPr>
        <w:t>24,594.72. The company's cash records on the same date show a balance of Br. 23,196.79. Following addit</w:t>
      </w:r>
      <w:r w:rsidR="00BC7F39" w:rsidRPr="00E477BA">
        <w:rPr>
          <w:rFonts w:eastAsiaTheme="minorHAnsi"/>
          <w:lang w:bidi="ar-SA"/>
        </w:rPr>
        <w:t>ional information is available:</w:t>
      </w:r>
    </w:p>
    <w:p w:rsidR="00C55875" w:rsidRPr="00E477BA" w:rsidRDefault="00C55875" w:rsidP="00E477BA">
      <w:pPr>
        <w:pStyle w:val="ListParagraph"/>
        <w:numPr>
          <w:ilvl w:val="0"/>
          <w:numId w:val="49"/>
        </w:numPr>
        <w:spacing w:after="0" w:line="360" w:lineRule="auto"/>
        <w:ind w:left="-270" w:firstLine="0"/>
        <w:rPr>
          <w:rFonts w:eastAsiaTheme="minorHAnsi"/>
          <w:lang w:bidi="ar-SA"/>
        </w:rPr>
      </w:pPr>
      <w:r w:rsidRPr="00E477BA">
        <w:rPr>
          <w:rFonts w:eastAsiaTheme="minorHAnsi"/>
          <w:lang w:bidi="ar-SA"/>
        </w:rPr>
        <w:t xml:space="preserve">Following checks issued by the company to its customers are still outstanding: </w:t>
      </w:r>
    </w:p>
    <w:p w:rsidR="00C55875" w:rsidRPr="00E477BA" w:rsidRDefault="00C55875" w:rsidP="00E477BA">
      <w:pPr>
        <w:spacing w:after="0" w:line="360" w:lineRule="auto"/>
        <w:ind w:left="720"/>
        <w:rPr>
          <w:rFonts w:eastAsiaTheme="minorHAnsi"/>
          <w:lang w:bidi="ar-SA"/>
        </w:rPr>
      </w:pPr>
      <w:r w:rsidRPr="00E477BA">
        <w:rPr>
          <w:rFonts w:eastAsiaTheme="minorHAnsi"/>
          <w:lang w:bidi="ar-SA"/>
        </w:rPr>
        <w:t xml:space="preserve">No. 846 issued on Nov 29    </w:t>
      </w:r>
      <w:r w:rsidR="0090779D" w:rsidRPr="00E477BA">
        <w:rPr>
          <w:rFonts w:eastAsiaTheme="minorHAnsi"/>
          <w:lang w:bidi="ar-SA"/>
        </w:rPr>
        <w:t xml:space="preserve">Br. </w:t>
      </w:r>
      <w:r w:rsidRPr="00E477BA">
        <w:rPr>
          <w:rFonts w:eastAsiaTheme="minorHAnsi"/>
          <w:lang w:bidi="ar-SA"/>
        </w:rPr>
        <w:t>320.00</w:t>
      </w:r>
    </w:p>
    <w:p w:rsidR="00C55875" w:rsidRPr="00E477BA" w:rsidRDefault="00C55875" w:rsidP="00E477BA">
      <w:pPr>
        <w:spacing w:after="0" w:line="360" w:lineRule="auto"/>
        <w:ind w:left="720"/>
        <w:rPr>
          <w:rFonts w:eastAsiaTheme="minorHAnsi"/>
          <w:lang w:bidi="ar-SA"/>
        </w:rPr>
      </w:pPr>
      <w:r w:rsidRPr="00E477BA">
        <w:rPr>
          <w:rFonts w:eastAsiaTheme="minorHAnsi"/>
          <w:lang w:bidi="ar-SA"/>
        </w:rPr>
        <w:lastRenderedPageBreak/>
        <w:t xml:space="preserve">No. 875 </w:t>
      </w:r>
      <w:r w:rsidR="0090779D" w:rsidRPr="00E477BA">
        <w:rPr>
          <w:rFonts w:eastAsiaTheme="minorHAnsi"/>
          <w:lang w:bidi="ar-SA"/>
        </w:rPr>
        <w:t xml:space="preserve">issued on Dec 26       Br. </w:t>
      </w:r>
      <w:r w:rsidRPr="00E477BA">
        <w:rPr>
          <w:rFonts w:eastAsiaTheme="minorHAnsi"/>
          <w:lang w:bidi="ar-SA"/>
        </w:rPr>
        <w:t>49.21</w:t>
      </w:r>
    </w:p>
    <w:p w:rsidR="00C55875" w:rsidRPr="00E477BA" w:rsidRDefault="00C55875" w:rsidP="00E477BA">
      <w:pPr>
        <w:spacing w:after="0" w:line="360" w:lineRule="auto"/>
        <w:ind w:left="720"/>
        <w:rPr>
          <w:rFonts w:eastAsiaTheme="minorHAnsi"/>
          <w:lang w:bidi="ar-SA"/>
        </w:rPr>
      </w:pPr>
      <w:r w:rsidRPr="00E477BA">
        <w:rPr>
          <w:rFonts w:eastAsiaTheme="minorHAnsi"/>
          <w:lang w:bidi="ar-SA"/>
        </w:rPr>
        <w:t xml:space="preserve">No. 878 issued on Dec 29      </w:t>
      </w:r>
      <w:r w:rsidR="000F259C" w:rsidRPr="00E477BA">
        <w:rPr>
          <w:rFonts w:eastAsiaTheme="minorHAnsi"/>
          <w:lang w:bidi="ar-SA"/>
        </w:rPr>
        <w:t xml:space="preserve">Br. </w:t>
      </w:r>
      <w:r w:rsidRPr="00E477BA">
        <w:rPr>
          <w:rFonts w:eastAsiaTheme="minorHAnsi"/>
          <w:lang w:bidi="ar-SA"/>
        </w:rPr>
        <w:t>275.00</w:t>
      </w:r>
    </w:p>
    <w:p w:rsidR="00C55875" w:rsidRPr="00E477BA" w:rsidRDefault="00C55875" w:rsidP="00E477BA">
      <w:pPr>
        <w:spacing w:after="0" w:line="360" w:lineRule="auto"/>
        <w:ind w:left="720"/>
        <w:rPr>
          <w:rFonts w:eastAsiaTheme="minorHAnsi"/>
          <w:lang w:bidi="ar-SA"/>
        </w:rPr>
      </w:pPr>
      <w:r w:rsidRPr="00E477BA">
        <w:rPr>
          <w:rFonts w:eastAsiaTheme="minorHAnsi"/>
          <w:lang w:bidi="ar-SA"/>
        </w:rPr>
        <w:t xml:space="preserve">No. 881 issued on Dec 31      </w:t>
      </w:r>
      <w:r w:rsidR="000F259C" w:rsidRPr="00E477BA">
        <w:rPr>
          <w:rFonts w:eastAsiaTheme="minorHAnsi"/>
          <w:lang w:bidi="ar-SA"/>
        </w:rPr>
        <w:t xml:space="preserve">Br. </w:t>
      </w:r>
      <w:r w:rsidRPr="00E477BA">
        <w:rPr>
          <w:rFonts w:eastAsiaTheme="minorHAnsi"/>
          <w:lang w:bidi="ar-SA"/>
        </w:rPr>
        <w:t xml:space="preserve"> 186.50</w:t>
      </w:r>
    </w:p>
    <w:p w:rsidR="008A1EA7" w:rsidRPr="00E477BA" w:rsidRDefault="00E75343" w:rsidP="00E477BA">
      <w:pPr>
        <w:pStyle w:val="ListParagraph"/>
        <w:numPr>
          <w:ilvl w:val="0"/>
          <w:numId w:val="42"/>
        </w:numPr>
        <w:spacing w:after="0" w:line="360" w:lineRule="auto"/>
        <w:ind w:left="0"/>
        <w:rPr>
          <w:rFonts w:eastAsiaTheme="minorHAnsi"/>
          <w:lang w:bidi="ar-SA"/>
        </w:rPr>
      </w:pPr>
      <w:r w:rsidRPr="00E477BA">
        <w:rPr>
          <w:rFonts w:eastAsiaTheme="minorHAnsi"/>
          <w:lang w:bidi="ar-SA"/>
        </w:rPr>
        <w:t xml:space="preserve">A deposit of </w:t>
      </w:r>
      <w:r w:rsidR="00E01D38" w:rsidRPr="00E477BA">
        <w:rPr>
          <w:rFonts w:eastAsiaTheme="minorHAnsi"/>
          <w:lang w:bidi="ar-SA"/>
        </w:rPr>
        <w:t xml:space="preserve">Br. </w:t>
      </w:r>
      <w:r w:rsidRPr="00E477BA">
        <w:rPr>
          <w:rFonts w:eastAsiaTheme="minorHAnsi"/>
          <w:lang w:bidi="ar-SA"/>
        </w:rPr>
        <w:t>400.00 made on Dec 31 does not appear on bank statement.</w:t>
      </w:r>
    </w:p>
    <w:p w:rsidR="008A1EA7" w:rsidRPr="00E477BA" w:rsidRDefault="00E75343" w:rsidP="00E477BA">
      <w:pPr>
        <w:pStyle w:val="ListParagraph"/>
        <w:numPr>
          <w:ilvl w:val="0"/>
          <w:numId w:val="42"/>
        </w:numPr>
        <w:spacing w:after="0" w:line="360" w:lineRule="auto"/>
        <w:ind w:left="0"/>
        <w:rPr>
          <w:rFonts w:eastAsiaTheme="minorHAnsi"/>
          <w:lang w:bidi="ar-SA"/>
        </w:rPr>
      </w:pPr>
      <w:r w:rsidRPr="00E477BA">
        <w:rPr>
          <w:rFonts w:eastAsiaTheme="minorHAnsi"/>
          <w:lang w:bidi="ar-SA"/>
        </w:rPr>
        <w:t xml:space="preserve">An NSF check of </w:t>
      </w:r>
      <w:r w:rsidR="000F259C" w:rsidRPr="00E477BA">
        <w:rPr>
          <w:rFonts w:eastAsiaTheme="minorHAnsi"/>
          <w:lang w:bidi="ar-SA"/>
        </w:rPr>
        <w:t xml:space="preserve">Br. </w:t>
      </w:r>
      <w:r w:rsidRPr="00E477BA">
        <w:rPr>
          <w:rFonts w:eastAsiaTheme="minorHAnsi"/>
          <w:lang w:bidi="ar-SA"/>
        </w:rPr>
        <w:t>850 was returned by the bank with the bank statement.</w:t>
      </w:r>
    </w:p>
    <w:p w:rsidR="008A1EA7" w:rsidRPr="00E477BA" w:rsidRDefault="00E75343" w:rsidP="00E477BA">
      <w:pPr>
        <w:pStyle w:val="ListParagraph"/>
        <w:numPr>
          <w:ilvl w:val="0"/>
          <w:numId w:val="42"/>
        </w:numPr>
        <w:spacing w:after="0" w:line="360" w:lineRule="auto"/>
        <w:ind w:left="0"/>
        <w:rPr>
          <w:rFonts w:eastAsiaTheme="minorHAnsi"/>
          <w:lang w:bidi="ar-SA"/>
        </w:rPr>
      </w:pPr>
      <w:r w:rsidRPr="00E477BA">
        <w:rPr>
          <w:rFonts w:eastAsiaTheme="minorHAnsi"/>
          <w:lang w:bidi="ar-SA"/>
        </w:rPr>
        <w:t xml:space="preserve">The bank charged </w:t>
      </w:r>
      <w:r w:rsidR="000F259C" w:rsidRPr="00E477BA">
        <w:rPr>
          <w:rFonts w:eastAsiaTheme="minorHAnsi"/>
          <w:lang w:bidi="ar-SA"/>
        </w:rPr>
        <w:t xml:space="preserve">Br. </w:t>
      </w:r>
      <w:r w:rsidRPr="00E477BA">
        <w:rPr>
          <w:rFonts w:eastAsiaTheme="minorHAnsi"/>
          <w:lang w:bidi="ar-SA"/>
        </w:rPr>
        <w:t>50 as service fee.</w:t>
      </w:r>
    </w:p>
    <w:p w:rsidR="008A1EA7" w:rsidRPr="00E477BA" w:rsidRDefault="00E75343" w:rsidP="00E477BA">
      <w:pPr>
        <w:pStyle w:val="ListParagraph"/>
        <w:numPr>
          <w:ilvl w:val="0"/>
          <w:numId w:val="42"/>
        </w:numPr>
        <w:spacing w:after="0" w:line="360" w:lineRule="auto"/>
        <w:ind w:left="0"/>
        <w:rPr>
          <w:rFonts w:eastAsiaTheme="minorHAnsi"/>
          <w:lang w:bidi="ar-SA"/>
        </w:rPr>
      </w:pPr>
      <w:r w:rsidRPr="00E477BA">
        <w:rPr>
          <w:rFonts w:eastAsiaTheme="minorHAnsi"/>
          <w:lang w:bidi="ar-SA"/>
        </w:rPr>
        <w:t xml:space="preserve">Interest income earned on the company's average cash balance at bank was </w:t>
      </w:r>
      <w:r w:rsidR="00E01D38" w:rsidRPr="00E477BA">
        <w:rPr>
          <w:rFonts w:eastAsiaTheme="minorHAnsi"/>
          <w:lang w:bidi="ar-SA"/>
        </w:rPr>
        <w:t xml:space="preserve">Br. </w:t>
      </w:r>
      <w:r w:rsidRPr="00E477BA">
        <w:rPr>
          <w:rFonts w:eastAsiaTheme="minorHAnsi"/>
          <w:lang w:bidi="ar-SA"/>
        </w:rPr>
        <w:t>1,237.22.</w:t>
      </w:r>
    </w:p>
    <w:p w:rsidR="00E01D38" w:rsidRPr="00E477BA" w:rsidRDefault="00E75343" w:rsidP="00E477BA">
      <w:pPr>
        <w:pStyle w:val="ListParagraph"/>
        <w:numPr>
          <w:ilvl w:val="0"/>
          <w:numId w:val="42"/>
        </w:numPr>
        <w:spacing w:after="0" w:line="360" w:lineRule="auto"/>
        <w:ind w:left="0"/>
        <w:rPr>
          <w:rFonts w:eastAsiaTheme="minorHAnsi"/>
          <w:lang w:bidi="ar-SA"/>
        </w:rPr>
      </w:pPr>
      <w:r w:rsidRPr="00E477BA">
        <w:rPr>
          <w:rFonts w:eastAsiaTheme="minorHAnsi"/>
          <w:lang w:bidi="ar-SA"/>
        </w:rPr>
        <w:t xml:space="preserve">The bank collected a note receivable on behalf of the company. Amount received by the bank on the note was </w:t>
      </w:r>
      <w:r w:rsidR="000F259C" w:rsidRPr="00E477BA">
        <w:rPr>
          <w:rFonts w:eastAsiaTheme="minorHAnsi"/>
          <w:lang w:bidi="ar-SA"/>
        </w:rPr>
        <w:t xml:space="preserve">Br. </w:t>
      </w:r>
      <w:r w:rsidRPr="00E477BA">
        <w:rPr>
          <w:rFonts w:eastAsiaTheme="minorHAnsi"/>
          <w:lang w:bidi="ar-SA"/>
        </w:rPr>
        <w:t xml:space="preserve">550. This includes </w:t>
      </w:r>
      <w:r w:rsidR="000F259C" w:rsidRPr="00E477BA">
        <w:rPr>
          <w:rFonts w:eastAsiaTheme="minorHAnsi"/>
          <w:lang w:bidi="ar-SA"/>
        </w:rPr>
        <w:t xml:space="preserve">Br. </w:t>
      </w:r>
      <w:r w:rsidRPr="00E477BA">
        <w:rPr>
          <w:rFonts w:eastAsiaTheme="minorHAnsi"/>
          <w:lang w:bidi="ar-SA"/>
        </w:rPr>
        <w:t xml:space="preserve">50 interest income. The bank charged a collection fee of </w:t>
      </w:r>
      <w:r w:rsidR="000F259C" w:rsidRPr="00E477BA">
        <w:rPr>
          <w:rFonts w:eastAsiaTheme="minorHAnsi"/>
          <w:lang w:bidi="ar-SA"/>
        </w:rPr>
        <w:t xml:space="preserve">Br. </w:t>
      </w:r>
      <w:r w:rsidRPr="00E477BA">
        <w:rPr>
          <w:rFonts w:eastAsiaTheme="minorHAnsi"/>
          <w:lang w:bidi="ar-SA"/>
        </w:rPr>
        <w:t>10.</w:t>
      </w:r>
    </w:p>
    <w:p w:rsidR="00F065FF" w:rsidRPr="00E477BA" w:rsidRDefault="00C55875" w:rsidP="00E477BA">
      <w:pPr>
        <w:pStyle w:val="ListParagraph"/>
        <w:numPr>
          <w:ilvl w:val="0"/>
          <w:numId w:val="42"/>
        </w:numPr>
        <w:spacing w:after="0" w:line="360" w:lineRule="auto"/>
        <w:ind w:left="0"/>
        <w:rPr>
          <w:rFonts w:eastAsiaTheme="minorHAnsi"/>
          <w:lang w:bidi="ar-SA"/>
        </w:rPr>
      </w:pPr>
      <w:r w:rsidRPr="00E477BA">
        <w:rPr>
          <w:rFonts w:eastAsiaTheme="minorHAnsi"/>
          <w:lang w:bidi="ar-SA"/>
        </w:rPr>
        <w:t xml:space="preserve">A deposit of </w:t>
      </w:r>
      <w:r w:rsidR="00E01D38" w:rsidRPr="00E477BA">
        <w:rPr>
          <w:rFonts w:eastAsiaTheme="minorHAnsi"/>
          <w:lang w:bidi="ar-SA"/>
        </w:rPr>
        <w:t xml:space="preserve">Br. </w:t>
      </w:r>
      <w:r w:rsidRPr="00E477BA">
        <w:rPr>
          <w:rFonts w:eastAsiaTheme="minorHAnsi"/>
          <w:lang w:bidi="ar-SA"/>
        </w:rPr>
        <w:t xml:space="preserve">430 was incorrectly entered as </w:t>
      </w:r>
      <w:r w:rsidR="00E01D38" w:rsidRPr="00E477BA">
        <w:rPr>
          <w:rFonts w:eastAsiaTheme="minorHAnsi"/>
          <w:lang w:bidi="ar-SA"/>
        </w:rPr>
        <w:t xml:space="preserve">Br. </w:t>
      </w:r>
      <w:r w:rsidRPr="00E477BA">
        <w:rPr>
          <w:rFonts w:eastAsiaTheme="minorHAnsi"/>
          <w:lang w:bidi="ar-SA"/>
        </w:rPr>
        <w:t>340 in the company's cash records</w:t>
      </w:r>
    </w:p>
    <w:p w:rsidR="0085417C" w:rsidRPr="00E477BA" w:rsidRDefault="0085417C" w:rsidP="00E477BA">
      <w:pPr>
        <w:pStyle w:val="ListParagraph"/>
        <w:spacing w:after="0" w:line="360" w:lineRule="auto"/>
        <w:ind w:left="0"/>
        <w:rPr>
          <w:rFonts w:eastAsiaTheme="minorHAnsi"/>
          <w:lang w:bidi="ar-SA"/>
        </w:rPr>
      </w:pPr>
      <w:r w:rsidRPr="00E477BA">
        <w:rPr>
          <w:rFonts w:eastAsiaTheme="minorHAnsi"/>
          <w:lang w:bidi="ar-SA"/>
        </w:rPr>
        <w:t xml:space="preserve"> Task 1: prepare bank reconciliation statement </w:t>
      </w:r>
    </w:p>
    <w:p w:rsidR="0085417C" w:rsidRPr="00E477BA" w:rsidRDefault="0085417C" w:rsidP="00E477BA">
      <w:pPr>
        <w:pStyle w:val="ListParagraph"/>
        <w:spacing w:after="0" w:line="360" w:lineRule="auto"/>
        <w:ind w:left="0"/>
        <w:rPr>
          <w:rFonts w:eastAsiaTheme="minorHAnsi"/>
          <w:lang w:bidi="ar-SA"/>
        </w:rPr>
      </w:pPr>
      <w:r w:rsidRPr="00E477BA">
        <w:rPr>
          <w:rFonts w:eastAsiaTheme="minorHAnsi"/>
          <w:lang w:bidi="ar-SA"/>
        </w:rPr>
        <w:t xml:space="preserve"> Task</w:t>
      </w:r>
      <w:r w:rsidR="005A0469" w:rsidRPr="00E477BA">
        <w:rPr>
          <w:rFonts w:eastAsiaTheme="minorHAnsi"/>
          <w:lang w:bidi="ar-SA"/>
        </w:rPr>
        <w:t xml:space="preserve"> </w:t>
      </w:r>
      <w:r w:rsidRPr="00E477BA">
        <w:rPr>
          <w:rFonts w:eastAsiaTheme="minorHAnsi"/>
          <w:lang w:bidi="ar-SA"/>
        </w:rPr>
        <w:t>2: Record all necessary journal entries</w:t>
      </w:r>
    </w:p>
    <w:p w:rsidR="0085417C" w:rsidRPr="00E477BA" w:rsidRDefault="0085417C" w:rsidP="00E477BA">
      <w:pPr>
        <w:pStyle w:val="ListParagraph"/>
        <w:spacing w:after="0" w:line="360" w:lineRule="auto"/>
        <w:ind w:left="0"/>
        <w:rPr>
          <w:rFonts w:eastAsiaTheme="minorHAnsi"/>
          <w:lang w:bidi="ar-SA"/>
        </w:rPr>
      </w:pPr>
    </w:p>
    <w:p w:rsidR="00F065FF" w:rsidRPr="00E477BA" w:rsidRDefault="00F065FF" w:rsidP="00E477BA">
      <w:pPr>
        <w:pStyle w:val="ListParagraph"/>
        <w:spacing w:after="0" w:line="360" w:lineRule="auto"/>
        <w:ind w:left="0"/>
        <w:rPr>
          <w:rFonts w:eastAsiaTheme="minorHAnsi"/>
          <w:b/>
          <w:lang w:bidi="ar-SA"/>
        </w:rPr>
      </w:pPr>
      <w:r w:rsidRPr="00E477BA">
        <w:rPr>
          <w:rFonts w:eastAsiaTheme="minorHAnsi"/>
          <w:b/>
          <w:lang w:bidi="ar-SA"/>
        </w:rPr>
        <w:t>Solution</w:t>
      </w:r>
      <w:r w:rsidR="008F36DD" w:rsidRPr="00E477BA">
        <w:rPr>
          <w:rFonts w:eastAsiaTheme="minorHAnsi"/>
          <w:b/>
          <w:lang w:bidi="ar-SA"/>
        </w:rPr>
        <w:t>s</w:t>
      </w:r>
      <w:r w:rsidRPr="00E477BA">
        <w:rPr>
          <w:rFonts w:eastAsiaTheme="minorHAnsi"/>
          <w:b/>
          <w:lang w:bidi="ar-SA"/>
        </w:rPr>
        <w:t>:</w:t>
      </w:r>
    </w:p>
    <w:tbl>
      <w:tblPr>
        <w:tblW w:w="9630" w:type="dxa"/>
        <w:tblCellMar>
          <w:left w:w="0" w:type="dxa"/>
          <w:right w:w="0" w:type="dxa"/>
        </w:tblCellMar>
        <w:tblLook w:val="04A0" w:firstRow="1" w:lastRow="0" w:firstColumn="1" w:lastColumn="0" w:noHBand="0" w:noVBand="1"/>
      </w:tblPr>
      <w:tblGrid>
        <w:gridCol w:w="4695"/>
        <w:gridCol w:w="2595"/>
        <w:gridCol w:w="2340"/>
      </w:tblGrid>
      <w:tr w:rsidR="00CF2F50" w:rsidRPr="00E477BA" w:rsidTr="008F36DD">
        <w:trPr>
          <w:trHeight w:val="1153"/>
        </w:trPr>
        <w:tc>
          <w:tcPr>
            <w:tcW w:w="9630" w:type="dxa"/>
            <w:gridSpan w:val="3"/>
            <w:tcBorders>
              <w:top w:val="single" w:sz="8" w:space="0" w:color="000000"/>
              <w:left w:val="single" w:sz="8" w:space="0" w:color="000000"/>
              <w:right w:val="single" w:sz="8" w:space="0" w:color="000000"/>
            </w:tcBorders>
            <w:shd w:val="clear" w:color="auto" w:fill="A6A6A6" w:themeFill="background1" w:themeFillShade="A6"/>
            <w:tcMar>
              <w:top w:w="15" w:type="dxa"/>
              <w:left w:w="15" w:type="dxa"/>
              <w:bottom w:w="15" w:type="dxa"/>
              <w:right w:w="15" w:type="dxa"/>
            </w:tcMar>
            <w:vAlign w:val="center"/>
            <w:hideMark/>
          </w:tcPr>
          <w:p w:rsidR="00CF2F50" w:rsidRPr="00E477BA" w:rsidRDefault="00CF2F50" w:rsidP="00E477BA">
            <w:pPr>
              <w:spacing w:after="0" w:line="360" w:lineRule="auto"/>
              <w:jc w:val="center"/>
              <w:rPr>
                <w:rFonts w:eastAsia="Times New Roman"/>
                <w:sz w:val="28"/>
                <w:szCs w:val="36"/>
                <w:lang w:bidi="ar-SA"/>
              </w:rPr>
            </w:pPr>
            <w:r w:rsidRPr="00E477BA">
              <w:rPr>
                <w:rFonts w:eastAsia="Times New Roman"/>
                <w:b/>
                <w:bCs/>
                <w:kern w:val="24"/>
                <w:sz w:val="28"/>
                <w:szCs w:val="32"/>
                <w:lang w:bidi="ar-SA"/>
              </w:rPr>
              <w:t>ABC Company</w:t>
            </w:r>
          </w:p>
          <w:p w:rsidR="00CF2F50" w:rsidRPr="00E477BA" w:rsidRDefault="00CF2F50" w:rsidP="00E477BA">
            <w:pPr>
              <w:spacing w:after="0" w:line="360" w:lineRule="auto"/>
              <w:ind w:right="1980"/>
              <w:jc w:val="center"/>
              <w:rPr>
                <w:rFonts w:eastAsia="Times New Roman"/>
                <w:sz w:val="28"/>
                <w:szCs w:val="36"/>
                <w:lang w:bidi="ar-SA"/>
              </w:rPr>
            </w:pPr>
            <w:r w:rsidRPr="00E477BA">
              <w:rPr>
                <w:rFonts w:eastAsia="Times New Roman"/>
                <w:b/>
                <w:bCs/>
                <w:kern w:val="24"/>
                <w:sz w:val="28"/>
                <w:szCs w:val="32"/>
                <w:lang w:bidi="ar-SA"/>
              </w:rPr>
              <w:t xml:space="preserve">                          Bank Reconciliation</w:t>
            </w:r>
          </w:p>
          <w:p w:rsidR="00F065FF" w:rsidRPr="00E477BA" w:rsidRDefault="00CF2F50" w:rsidP="00E477BA">
            <w:pPr>
              <w:spacing w:after="0" w:line="360" w:lineRule="auto"/>
              <w:jc w:val="center"/>
              <w:rPr>
                <w:rFonts w:eastAsia="Times New Roman"/>
                <w:sz w:val="28"/>
                <w:szCs w:val="36"/>
                <w:lang w:bidi="ar-SA"/>
              </w:rPr>
            </w:pPr>
            <w:r w:rsidRPr="00E477BA">
              <w:rPr>
                <w:rFonts w:eastAsia="Times New Roman"/>
                <w:b/>
                <w:bCs/>
                <w:kern w:val="24"/>
                <w:sz w:val="28"/>
                <w:szCs w:val="32"/>
                <w:lang w:bidi="ar-SA"/>
              </w:rPr>
              <w:t>December 31, 2011</w:t>
            </w:r>
          </w:p>
        </w:tc>
      </w:tr>
      <w:tr w:rsidR="00F065FF" w:rsidRPr="00E477BA" w:rsidTr="00524278">
        <w:trPr>
          <w:trHeight w:val="144"/>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0D1FBC" w:rsidP="00E477BA">
            <w:pPr>
              <w:spacing w:after="0" w:line="360" w:lineRule="auto"/>
              <w:jc w:val="left"/>
              <w:rPr>
                <w:rFonts w:eastAsia="Times New Roman"/>
                <w:szCs w:val="36"/>
                <w:lang w:bidi="ar-SA"/>
              </w:rPr>
            </w:pPr>
            <w:r w:rsidRPr="00E477BA">
              <w:rPr>
                <w:rFonts w:eastAsia="Times New Roman"/>
                <w:kern w:val="24"/>
                <w:szCs w:val="32"/>
                <w:lang w:bidi="ar-SA"/>
              </w:rPr>
              <w:t xml:space="preserve">   </w:t>
            </w:r>
            <w:r w:rsidR="00F065FF" w:rsidRPr="00E477BA">
              <w:rPr>
                <w:rFonts w:eastAsia="Times New Roman"/>
                <w:kern w:val="24"/>
                <w:szCs w:val="32"/>
                <w:lang w:bidi="ar-SA"/>
              </w:rPr>
              <w:t>Balance as per Bank, Dec 31</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24,594.72</w:t>
            </w:r>
          </w:p>
        </w:tc>
      </w:tr>
      <w:tr w:rsidR="00F065FF" w:rsidRPr="00E477BA" w:rsidTr="00524278">
        <w:trPr>
          <w:trHeight w:val="144"/>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0D1FBC" w:rsidP="00E477BA">
            <w:pPr>
              <w:spacing w:after="0" w:line="360" w:lineRule="auto"/>
              <w:jc w:val="left"/>
              <w:rPr>
                <w:rFonts w:eastAsia="Times New Roman"/>
                <w:szCs w:val="36"/>
                <w:lang w:bidi="ar-SA"/>
              </w:rPr>
            </w:pPr>
            <w:r w:rsidRPr="00E477BA">
              <w:rPr>
                <w:rFonts w:eastAsia="Times New Roman"/>
                <w:kern w:val="24"/>
                <w:szCs w:val="32"/>
                <w:lang w:bidi="ar-SA"/>
              </w:rPr>
              <w:t xml:space="preserve">   </w:t>
            </w:r>
            <w:r w:rsidR="00F065FF" w:rsidRPr="00E477BA">
              <w:rPr>
                <w:rFonts w:eastAsia="Times New Roman"/>
                <w:kern w:val="24"/>
                <w:szCs w:val="32"/>
                <w:lang w:bidi="ar-SA"/>
              </w:rPr>
              <w:t>Add: Deposit in Transit</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400.00</w:t>
            </w:r>
          </w:p>
        </w:tc>
      </w:tr>
      <w:tr w:rsidR="00F065FF" w:rsidRPr="00E477BA" w:rsidTr="00524278">
        <w:trPr>
          <w:trHeight w:val="144"/>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jc w:val="left"/>
              <w:rPr>
                <w:rFonts w:eastAsia="Times New Roman"/>
                <w:szCs w:val="36"/>
                <w:lang w:bidi="ar-SA"/>
              </w:rPr>
            </w:pP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24,994.72</w:t>
            </w:r>
          </w:p>
        </w:tc>
      </w:tr>
      <w:tr w:rsidR="00F065FF" w:rsidRPr="00E477BA" w:rsidTr="008F36DD">
        <w:trPr>
          <w:trHeight w:val="280"/>
        </w:trPr>
        <w:tc>
          <w:tcPr>
            <w:tcW w:w="9630"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0D1FBC" w:rsidP="00E477BA">
            <w:pPr>
              <w:spacing w:after="0" w:line="360" w:lineRule="auto"/>
              <w:jc w:val="left"/>
              <w:rPr>
                <w:rFonts w:eastAsia="Times New Roman"/>
                <w:szCs w:val="36"/>
                <w:lang w:bidi="ar-SA"/>
              </w:rPr>
            </w:pPr>
            <w:r w:rsidRPr="00E477BA">
              <w:rPr>
                <w:rFonts w:eastAsia="Times New Roman"/>
                <w:kern w:val="24"/>
                <w:szCs w:val="32"/>
                <w:lang w:bidi="ar-SA"/>
              </w:rPr>
              <w:t xml:space="preserve">   </w:t>
            </w:r>
            <w:r w:rsidR="00F065FF" w:rsidRPr="00E477BA">
              <w:rPr>
                <w:rFonts w:eastAsia="Times New Roman"/>
                <w:kern w:val="24"/>
                <w:szCs w:val="32"/>
                <w:lang w:bidi="ar-SA"/>
              </w:rPr>
              <w:t>Less: Outstanding Checks:</w:t>
            </w:r>
          </w:p>
        </w:tc>
      </w:tr>
      <w:tr w:rsidR="00F065FF" w:rsidRPr="00E477BA" w:rsidTr="00590431">
        <w:trPr>
          <w:trHeight w:val="144"/>
        </w:trPr>
        <w:tc>
          <w:tcPr>
            <w:tcW w:w="46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No. 846 issued on Nov 29</w:t>
            </w:r>
          </w:p>
        </w:tc>
        <w:tc>
          <w:tcPr>
            <w:tcW w:w="25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320.00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jc w:val="left"/>
              <w:rPr>
                <w:rFonts w:eastAsia="Times New Roman"/>
                <w:szCs w:val="36"/>
                <w:lang w:bidi="ar-SA"/>
              </w:rPr>
            </w:pPr>
          </w:p>
        </w:tc>
      </w:tr>
      <w:tr w:rsidR="00F065FF" w:rsidRPr="00E477BA" w:rsidTr="00590431">
        <w:trPr>
          <w:trHeight w:val="144"/>
        </w:trPr>
        <w:tc>
          <w:tcPr>
            <w:tcW w:w="46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No. 875 issued on Dec 26</w:t>
            </w:r>
          </w:p>
        </w:tc>
        <w:tc>
          <w:tcPr>
            <w:tcW w:w="25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590431" w:rsidP="00E477BA">
            <w:pPr>
              <w:spacing w:after="0" w:line="360" w:lineRule="auto"/>
              <w:ind w:left="720"/>
              <w:jc w:val="left"/>
              <w:rPr>
                <w:rFonts w:eastAsia="Times New Roman"/>
                <w:szCs w:val="36"/>
                <w:lang w:bidi="ar-SA"/>
              </w:rPr>
            </w:pPr>
            <w:r w:rsidRPr="00E477BA">
              <w:rPr>
                <w:rFonts w:eastAsia="Times New Roman"/>
                <w:kern w:val="24"/>
                <w:szCs w:val="32"/>
                <w:lang w:bidi="ar-SA"/>
              </w:rPr>
              <w:t xml:space="preserve">  </w:t>
            </w:r>
            <w:r w:rsidR="00F065FF" w:rsidRPr="00E477BA">
              <w:rPr>
                <w:rFonts w:eastAsia="Times New Roman"/>
                <w:kern w:val="24"/>
                <w:szCs w:val="32"/>
                <w:lang w:bidi="ar-SA"/>
              </w:rPr>
              <w:t>49.21</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jc w:val="left"/>
              <w:rPr>
                <w:rFonts w:eastAsia="Times New Roman"/>
                <w:szCs w:val="36"/>
                <w:lang w:bidi="ar-SA"/>
              </w:rPr>
            </w:pPr>
          </w:p>
        </w:tc>
      </w:tr>
      <w:tr w:rsidR="00F065FF" w:rsidRPr="00E477BA" w:rsidTr="00590431">
        <w:trPr>
          <w:trHeight w:val="144"/>
        </w:trPr>
        <w:tc>
          <w:tcPr>
            <w:tcW w:w="46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No. 878 issued on Dec 29</w:t>
            </w:r>
          </w:p>
        </w:tc>
        <w:tc>
          <w:tcPr>
            <w:tcW w:w="25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275.00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jc w:val="left"/>
              <w:rPr>
                <w:rFonts w:eastAsia="Times New Roman"/>
                <w:szCs w:val="36"/>
                <w:lang w:bidi="ar-SA"/>
              </w:rPr>
            </w:pPr>
          </w:p>
        </w:tc>
      </w:tr>
      <w:tr w:rsidR="00F065FF" w:rsidRPr="00E477BA" w:rsidTr="00590431">
        <w:trPr>
          <w:trHeight w:val="144"/>
        </w:trPr>
        <w:tc>
          <w:tcPr>
            <w:tcW w:w="46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No. 881 issued on Dec 31</w:t>
            </w:r>
          </w:p>
        </w:tc>
        <w:tc>
          <w:tcPr>
            <w:tcW w:w="2595"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kern w:val="24"/>
                <w:szCs w:val="32"/>
                <w:lang w:bidi="ar-SA"/>
              </w:rPr>
              <w:t>186.50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6620D8" w:rsidP="00E477BA">
            <w:pPr>
              <w:spacing w:after="0" w:line="360" w:lineRule="auto"/>
              <w:jc w:val="left"/>
              <w:rPr>
                <w:rFonts w:eastAsia="Times New Roman"/>
                <w:szCs w:val="36"/>
                <w:lang w:bidi="ar-SA"/>
              </w:rPr>
            </w:pPr>
            <w:r w:rsidRPr="00E477BA">
              <w:rPr>
                <w:rFonts w:eastAsia="Times New Roman"/>
                <w:kern w:val="24"/>
                <w:szCs w:val="32"/>
                <w:lang w:bidi="ar-SA"/>
              </w:rPr>
              <w:t xml:space="preserve">             (830.71)</w:t>
            </w:r>
          </w:p>
        </w:tc>
      </w:tr>
      <w:tr w:rsidR="00F065FF" w:rsidRPr="00E477BA" w:rsidTr="00524278">
        <w:trPr>
          <w:trHeight w:val="144"/>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065FF" w:rsidP="00E477BA">
            <w:pPr>
              <w:spacing w:after="0" w:line="360" w:lineRule="auto"/>
              <w:ind w:left="720"/>
              <w:jc w:val="left"/>
              <w:rPr>
                <w:rFonts w:eastAsia="Times New Roman"/>
                <w:szCs w:val="36"/>
                <w:lang w:bidi="ar-SA"/>
              </w:rPr>
            </w:pPr>
            <w:r w:rsidRPr="00E477BA">
              <w:rPr>
                <w:rFonts w:eastAsia="Times New Roman"/>
                <w:b/>
                <w:bCs/>
                <w:kern w:val="24"/>
                <w:szCs w:val="32"/>
                <w:lang w:bidi="ar-SA"/>
              </w:rPr>
              <w:t>Adjusted</w:t>
            </w:r>
            <w:r w:rsidR="0043281B" w:rsidRPr="00E477BA">
              <w:rPr>
                <w:rFonts w:eastAsia="Times New Roman"/>
                <w:b/>
                <w:bCs/>
                <w:kern w:val="24"/>
                <w:szCs w:val="32"/>
                <w:lang w:bidi="ar-SA"/>
              </w:rPr>
              <w:t xml:space="preserve"> c</w:t>
            </w:r>
            <w:r w:rsidR="00493914" w:rsidRPr="00E477BA">
              <w:rPr>
                <w:rFonts w:eastAsia="Times New Roman"/>
                <w:b/>
                <w:bCs/>
                <w:kern w:val="24"/>
                <w:szCs w:val="32"/>
                <w:lang w:bidi="ar-SA"/>
              </w:rPr>
              <w:t>as</w:t>
            </w:r>
            <w:r w:rsidR="0043281B" w:rsidRPr="00E477BA">
              <w:rPr>
                <w:rFonts w:eastAsia="Times New Roman"/>
                <w:b/>
                <w:bCs/>
                <w:kern w:val="24"/>
                <w:szCs w:val="32"/>
                <w:lang w:bidi="ar-SA"/>
              </w:rPr>
              <w:t>h balance per b</w:t>
            </w:r>
            <w:r w:rsidR="00493914" w:rsidRPr="00E477BA">
              <w:rPr>
                <w:rFonts w:eastAsia="Times New Roman"/>
                <w:b/>
                <w:bCs/>
                <w:kern w:val="24"/>
                <w:szCs w:val="32"/>
                <w:lang w:bidi="ar-SA"/>
              </w:rPr>
              <w:t xml:space="preserve">ank </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hideMark/>
          </w:tcPr>
          <w:p w:rsidR="00F065FF" w:rsidRPr="00E477BA" w:rsidRDefault="00FB56D5" w:rsidP="00E477BA">
            <w:pPr>
              <w:spacing w:after="0" w:line="360" w:lineRule="auto"/>
              <w:ind w:left="720"/>
              <w:jc w:val="left"/>
              <w:rPr>
                <w:rFonts w:eastAsia="Times New Roman"/>
                <w:szCs w:val="36"/>
                <w:lang w:bidi="ar-SA"/>
              </w:rPr>
            </w:pPr>
            <w:r w:rsidRPr="00E477BA">
              <w:rPr>
                <w:rFonts w:eastAsia="Times New Roman"/>
                <w:b/>
                <w:bCs/>
                <w:kern w:val="24"/>
                <w:szCs w:val="32"/>
                <w:u w:val="double"/>
                <w:lang w:bidi="ar-SA"/>
              </w:rPr>
              <w:t xml:space="preserve"> </w:t>
            </w:r>
            <w:r w:rsidR="00F065FF" w:rsidRPr="00E477BA">
              <w:rPr>
                <w:rFonts w:eastAsia="Times New Roman"/>
                <w:b/>
                <w:bCs/>
                <w:kern w:val="24"/>
                <w:szCs w:val="32"/>
                <w:u w:val="double"/>
                <w:lang w:bidi="ar-SA"/>
              </w:rPr>
              <w:t xml:space="preserve"> 24,164.01</w:t>
            </w:r>
          </w:p>
        </w:tc>
      </w:tr>
      <w:tr w:rsidR="00F065FF" w:rsidRPr="00E477BA" w:rsidTr="00524278">
        <w:trPr>
          <w:trHeight w:val="144"/>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F065FF" w:rsidRPr="00E477BA" w:rsidRDefault="000D1FBC" w:rsidP="00E477BA">
            <w:pPr>
              <w:spacing w:after="0" w:line="360" w:lineRule="auto"/>
              <w:jc w:val="left"/>
              <w:rPr>
                <w:rFonts w:eastAsia="Times New Roman"/>
                <w:bCs/>
                <w:kern w:val="24"/>
                <w:szCs w:val="32"/>
                <w:lang w:bidi="ar-SA"/>
              </w:rPr>
            </w:pPr>
            <w:r w:rsidRPr="00E477BA">
              <w:rPr>
                <w:rFonts w:eastAsia="Times New Roman"/>
                <w:bCs/>
                <w:kern w:val="24"/>
                <w:szCs w:val="32"/>
                <w:lang w:bidi="ar-SA"/>
              </w:rPr>
              <w:lastRenderedPageBreak/>
              <w:t xml:space="preserve">    </w:t>
            </w:r>
            <w:r w:rsidR="00524278" w:rsidRPr="00E477BA">
              <w:rPr>
                <w:rFonts w:eastAsia="Times New Roman"/>
                <w:bCs/>
                <w:kern w:val="24"/>
                <w:szCs w:val="32"/>
                <w:lang w:bidi="ar-SA"/>
              </w:rPr>
              <w:t>Balance as per Books, Dec 31</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F065FF" w:rsidRPr="00E477BA" w:rsidRDefault="00524278" w:rsidP="00E477BA">
            <w:pPr>
              <w:spacing w:after="0" w:line="360" w:lineRule="auto"/>
              <w:ind w:left="720"/>
              <w:jc w:val="left"/>
              <w:rPr>
                <w:rFonts w:eastAsia="Times New Roman"/>
                <w:bCs/>
                <w:kern w:val="24"/>
                <w:szCs w:val="32"/>
                <w:lang w:bidi="ar-SA"/>
              </w:rPr>
            </w:pPr>
            <w:r w:rsidRPr="00E477BA">
              <w:rPr>
                <w:rFonts w:eastAsia="Times New Roman"/>
                <w:bCs/>
                <w:kern w:val="24"/>
                <w:szCs w:val="32"/>
                <w:lang w:bidi="ar-SA"/>
              </w:rPr>
              <w:t>23,196.79</w:t>
            </w:r>
          </w:p>
        </w:tc>
      </w:tr>
      <w:tr w:rsidR="000D1FBC"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jc w:val="left"/>
              <w:rPr>
                <w:rFonts w:eastAsia="Times New Roman"/>
                <w:bCs/>
                <w:kern w:val="24"/>
                <w:szCs w:val="32"/>
                <w:lang w:bidi="ar-SA"/>
              </w:rPr>
            </w:pPr>
            <w:r w:rsidRPr="00E477BA">
              <w:rPr>
                <w:rFonts w:eastAsia="Times New Roman"/>
                <w:bCs/>
                <w:kern w:val="24"/>
                <w:szCs w:val="32"/>
                <w:lang w:bidi="ar-SA"/>
              </w:rPr>
              <w:t xml:space="preserve">    Add: Interest Income from Bank</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0D1FBC" w:rsidRPr="00E477BA" w:rsidRDefault="000D1FBC" w:rsidP="00E477BA">
            <w:pPr>
              <w:pStyle w:val="NormalWeb"/>
              <w:spacing w:before="0" w:beforeAutospacing="0" w:after="0" w:afterAutospacing="0" w:line="360" w:lineRule="auto"/>
              <w:ind w:left="720"/>
              <w:jc w:val="both"/>
              <w:rPr>
                <w:szCs w:val="36"/>
              </w:rPr>
            </w:pPr>
            <w:r w:rsidRPr="00E477BA">
              <w:rPr>
                <w:kern w:val="24"/>
                <w:szCs w:val="36"/>
              </w:rPr>
              <w:t>1,237.22</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
                <w:bCs/>
                <w:kern w:val="24"/>
                <w:szCs w:val="32"/>
                <w:u w:val="double"/>
                <w:lang w:bidi="ar-SA"/>
              </w:rPr>
            </w:pPr>
          </w:p>
        </w:tc>
      </w:tr>
      <w:tr w:rsidR="000D1FBC"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Cs/>
                <w:kern w:val="24"/>
                <w:szCs w:val="32"/>
                <w:lang w:bidi="ar-SA"/>
              </w:rPr>
            </w:pPr>
            <w:r w:rsidRPr="00E477BA">
              <w:rPr>
                <w:rFonts w:eastAsia="Times New Roman"/>
                <w:bCs/>
                <w:kern w:val="24"/>
                <w:szCs w:val="32"/>
                <w:lang w:bidi="ar-SA"/>
              </w:rPr>
              <w:t>Note Receivable Collected by Bank</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0D1FBC" w:rsidRPr="00E477BA" w:rsidRDefault="00590431" w:rsidP="00E477BA">
            <w:pPr>
              <w:pStyle w:val="NormalWeb"/>
              <w:spacing w:before="0" w:beforeAutospacing="0" w:after="0" w:afterAutospacing="0" w:line="360" w:lineRule="auto"/>
              <w:ind w:left="720"/>
              <w:jc w:val="both"/>
              <w:rPr>
                <w:szCs w:val="36"/>
              </w:rPr>
            </w:pPr>
            <w:r w:rsidRPr="00E477BA">
              <w:rPr>
                <w:kern w:val="24"/>
                <w:szCs w:val="36"/>
              </w:rPr>
              <w:t xml:space="preserve">  </w:t>
            </w:r>
            <w:r w:rsidR="000D1FBC" w:rsidRPr="00E477BA">
              <w:rPr>
                <w:kern w:val="24"/>
                <w:szCs w:val="36"/>
              </w:rPr>
              <w:t>500.00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
                <w:bCs/>
                <w:kern w:val="24"/>
                <w:szCs w:val="32"/>
                <w:u w:val="double"/>
                <w:lang w:bidi="ar-SA"/>
              </w:rPr>
            </w:pPr>
          </w:p>
        </w:tc>
      </w:tr>
      <w:tr w:rsidR="000D1FBC"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Cs/>
                <w:kern w:val="24"/>
                <w:szCs w:val="32"/>
                <w:lang w:bidi="ar-SA"/>
              </w:rPr>
            </w:pPr>
            <w:r w:rsidRPr="00E477BA">
              <w:rPr>
                <w:rFonts w:eastAsia="Times New Roman"/>
                <w:bCs/>
                <w:kern w:val="24"/>
                <w:szCs w:val="32"/>
                <w:lang w:bidi="ar-SA"/>
              </w:rPr>
              <w:t>Interest Income from Note Receivable</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0D1FBC" w:rsidRPr="00E477BA" w:rsidRDefault="00590431" w:rsidP="00E477BA">
            <w:pPr>
              <w:pStyle w:val="NormalWeb"/>
              <w:spacing w:before="0" w:beforeAutospacing="0" w:after="0" w:afterAutospacing="0" w:line="360" w:lineRule="auto"/>
              <w:ind w:left="720"/>
              <w:jc w:val="both"/>
              <w:rPr>
                <w:szCs w:val="36"/>
              </w:rPr>
            </w:pPr>
            <w:r w:rsidRPr="00E477BA">
              <w:rPr>
                <w:kern w:val="24"/>
                <w:szCs w:val="36"/>
              </w:rPr>
              <w:t xml:space="preserve">   </w:t>
            </w:r>
            <w:r w:rsidR="000D1FBC" w:rsidRPr="00E477BA">
              <w:rPr>
                <w:kern w:val="24"/>
                <w:szCs w:val="36"/>
              </w:rPr>
              <w:t>50.00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
                <w:bCs/>
                <w:kern w:val="24"/>
                <w:szCs w:val="32"/>
                <w:u w:val="double"/>
                <w:lang w:bidi="ar-SA"/>
              </w:rPr>
            </w:pPr>
          </w:p>
        </w:tc>
      </w:tr>
      <w:tr w:rsidR="000D1FBC"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0D1FBC" w:rsidRPr="00E477BA" w:rsidRDefault="00720D3F" w:rsidP="00E477BA">
            <w:pPr>
              <w:spacing w:after="0" w:line="360" w:lineRule="auto"/>
              <w:ind w:left="720"/>
              <w:jc w:val="left"/>
              <w:rPr>
                <w:rFonts w:eastAsia="Times New Roman"/>
                <w:bCs/>
                <w:kern w:val="24"/>
                <w:szCs w:val="32"/>
                <w:lang w:bidi="ar-SA"/>
              </w:rPr>
            </w:pPr>
            <w:r w:rsidRPr="00E477BA">
              <w:rPr>
                <w:rFonts w:eastAsia="Times New Roman"/>
                <w:bCs/>
                <w:kern w:val="24"/>
                <w:szCs w:val="32"/>
                <w:lang w:bidi="ar-SA"/>
              </w:rPr>
              <w:t>Deposit error</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0D1FBC" w:rsidRPr="00E477BA" w:rsidRDefault="00590431" w:rsidP="00E477BA">
            <w:pPr>
              <w:pStyle w:val="NormalWeb"/>
              <w:spacing w:before="0" w:beforeAutospacing="0" w:after="0" w:afterAutospacing="0" w:line="360" w:lineRule="auto"/>
              <w:ind w:left="720"/>
              <w:jc w:val="both"/>
              <w:rPr>
                <w:szCs w:val="36"/>
              </w:rPr>
            </w:pPr>
            <w:r w:rsidRPr="00E477BA">
              <w:rPr>
                <w:kern w:val="24"/>
                <w:szCs w:val="36"/>
              </w:rPr>
              <w:t xml:space="preserve">   </w:t>
            </w:r>
            <w:r w:rsidR="000D1FBC" w:rsidRPr="00E477BA">
              <w:rPr>
                <w:kern w:val="24"/>
                <w:szCs w:val="36"/>
              </w:rPr>
              <w:t>90.00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
                <w:bCs/>
                <w:kern w:val="24"/>
                <w:szCs w:val="32"/>
                <w:u w:val="single"/>
                <w:lang w:bidi="ar-SA"/>
              </w:rPr>
            </w:pPr>
            <w:r w:rsidRPr="00E477BA">
              <w:rPr>
                <w:rFonts w:eastAsia="Times New Roman"/>
                <w:bCs/>
                <w:kern w:val="24"/>
                <w:szCs w:val="32"/>
                <w:u w:val="single"/>
                <w:lang w:bidi="ar-SA"/>
              </w:rPr>
              <w:t>1,877.22</w:t>
            </w:r>
          </w:p>
        </w:tc>
      </w:tr>
      <w:tr w:rsidR="000D1FBC" w:rsidRPr="00E477BA" w:rsidTr="008F36DD">
        <w:trPr>
          <w:trHeight w:val="298"/>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jc w:val="center"/>
              <w:rPr>
                <w:rFonts w:eastAsia="Times New Roman"/>
                <w:bCs/>
                <w:kern w:val="24"/>
                <w:szCs w:val="32"/>
                <w:lang w:bidi="ar-SA"/>
              </w:rPr>
            </w:pP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0D1FBC" w:rsidP="00E477BA">
            <w:pPr>
              <w:spacing w:after="0" w:line="360" w:lineRule="auto"/>
              <w:ind w:left="720"/>
              <w:jc w:val="left"/>
              <w:rPr>
                <w:rFonts w:eastAsia="Times New Roman"/>
                <w:bCs/>
                <w:kern w:val="24"/>
                <w:szCs w:val="32"/>
                <w:u w:val="double"/>
                <w:lang w:bidi="ar-SA"/>
              </w:rPr>
            </w:pPr>
            <w:r w:rsidRPr="00E477BA">
              <w:rPr>
                <w:rFonts w:eastAsia="Times New Roman"/>
                <w:bCs/>
                <w:kern w:val="24"/>
                <w:szCs w:val="32"/>
                <w:lang w:bidi="ar-SA"/>
              </w:rPr>
              <w:t>25,074.01</w:t>
            </w:r>
            <w:r w:rsidRPr="00E477BA">
              <w:rPr>
                <w:rFonts w:eastAsia="Times New Roman"/>
                <w:bCs/>
                <w:kern w:val="24"/>
                <w:szCs w:val="32"/>
                <w:u w:val="double"/>
                <w:lang w:bidi="ar-SA"/>
              </w:rPr>
              <w:t xml:space="preserve">    </w:t>
            </w:r>
          </w:p>
        </w:tc>
      </w:tr>
      <w:tr w:rsidR="00584F59"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584F59" w:rsidRPr="00E477BA" w:rsidRDefault="00584F59" w:rsidP="00E477BA">
            <w:pPr>
              <w:spacing w:after="0" w:line="360" w:lineRule="auto"/>
              <w:jc w:val="left"/>
              <w:rPr>
                <w:rFonts w:eastAsia="Times New Roman"/>
                <w:b/>
                <w:bCs/>
                <w:kern w:val="24"/>
                <w:szCs w:val="32"/>
                <w:lang w:bidi="ar-SA"/>
              </w:rPr>
            </w:pPr>
            <w:r w:rsidRPr="00E477BA">
              <w:rPr>
                <w:rFonts w:eastAsia="Times New Roman"/>
                <w:bCs/>
                <w:kern w:val="24"/>
                <w:szCs w:val="32"/>
                <w:lang w:bidi="ar-SA"/>
              </w:rPr>
              <w:t xml:space="preserve">   Less: NSF check</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584F59" w:rsidRPr="00E477BA" w:rsidRDefault="00590431" w:rsidP="00E477BA">
            <w:pPr>
              <w:spacing w:after="0" w:line="360" w:lineRule="auto"/>
              <w:rPr>
                <w:rFonts w:eastAsia="Times New Roman"/>
                <w:bCs/>
                <w:kern w:val="24"/>
                <w:szCs w:val="32"/>
                <w:lang w:bidi="ar-SA"/>
              </w:rPr>
            </w:pPr>
            <w:r w:rsidRPr="00E477BA">
              <w:rPr>
                <w:rFonts w:eastAsia="Times New Roman"/>
                <w:bCs/>
                <w:kern w:val="24"/>
                <w:szCs w:val="32"/>
                <w:lang w:bidi="ar-SA"/>
              </w:rPr>
              <w:t xml:space="preserve">             </w:t>
            </w:r>
            <w:r w:rsidR="00F77C56" w:rsidRPr="00E477BA">
              <w:rPr>
                <w:rFonts w:eastAsia="Times New Roman"/>
                <w:bCs/>
                <w:kern w:val="24"/>
                <w:szCs w:val="32"/>
                <w:lang w:bidi="ar-SA"/>
              </w:rPr>
              <w:t>850.00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584F59" w:rsidRPr="00E477BA" w:rsidRDefault="00584F59" w:rsidP="00E477BA">
            <w:pPr>
              <w:spacing w:after="0" w:line="360" w:lineRule="auto"/>
              <w:ind w:left="720"/>
              <w:jc w:val="left"/>
              <w:rPr>
                <w:rFonts w:eastAsia="Times New Roman"/>
                <w:bCs/>
                <w:kern w:val="24"/>
                <w:szCs w:val="32"/>
                <w:lang w:bidi="ar-SA"/>
              </w:rPr>
            </w:pPr>
          </w:p>
        </w:tc>
      </w:tr>
      <w:tr w:rsidR="00584F59"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584F59" w:rsidRPr="00E477BA" w:rsidRDefault="00F77C56" w:rsidP="00E477BA">
            <w:pPr>
              <w:spacing w:after="0" w:line="360" w:lineRule="auto"/>
              <w:ind w:left="720"/>
              <w:jc w:val="left"/>
              <w:rPr>
                <w:rFonts w:eastAsia="Times New Roman"/>
                <w:bCs/>
                <w:kern w:val="24"/>
                <w:szCs w:val="32"/>
                <w:lang w:bidi="ar-SA"/>
              </w:rPr>
            </w:pPr>
            <w:r w:rsidRPr="00E477BA">
              <w:rPr>
                <w:rFonts w:eastAsia="Times New Roman"/>
                <w:bCs/>
                <w:kern w:val="24"/>
                <w:szCs w:val="32"/>
                <w:lang w:bidi="ar-SA"/>
              </w:rPr>
              <w:t>Bank Service Fee</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584F59" w:rsidRPr="00E477BA" w:rsidRDefault="00590431" w:rsidP="00E477BA">
            <w:pPr>
              <w:spacing w:after="0" w:line="360" w:lineRule="auto"/>
              <w:ind w:left="720"/>
              <w:rPr>
                <w:rFonts w:eastAsia="Times New Roman"/>
                <w:bCs/>
                <w:kern w:val="24"/>
                <w:szCs w:val="32"/>
                <w:lang w:bidi="ar-SA"/>
              </w:rPr>
            </w:pPr>
            <w:r w:rsidRPr="00E477BA">
              <w:rPr>
                <w:rFonts w:eastAsia="Times New Roman"/>
                <w:bCs/>
                <w:kern w:val="24"/>
                <w:szCs w:val="32"/>
                <w:lang w:bidi="ar-SA"/>
              </w:rPr>
              <w:t xml:space="preserve">  </w:t>
            </w:r>
            <w:r w:rsidR="00F77C56" w:rsidRPr="00E477BA">
              <w:rPr>
                <w:rFonts w:eastAsia="Times New Roman"/>
                <w:bCs/>
                <w:kern w:val="24"/>
                <w:szCs w:val="32"/>
                <w:lang w:bidi="ar-SA"/>
              </w:rPr>
              <w:t>50.00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584F59" w:rsidRPr="00E477BA" w:rsidRDefault="00584F59" w:rsidP="00E477BA">
            <w:pPr>
              <w:spacing w:after="0" w:line="360" w:lineRule="auto"/>
              <w:ind w:left="720"/>
              <w:jc w:val="left"/>
              <w:rPr>
                <w:rFonts w:eastAsia="Times New Roman"/>
                <w:b/>
                <w:bCs/>
                <w:kern w:val="24"/>
                <w:szCs w:val="32"/>
                <w:u w:val="double"/>
                <w:lang w:bidi="ar-SA"/>
              </w:rPr>
            </w:pPr>
          </w:p>
        </w:tc>
      </w:tr>
      <w:tr w:rsidR="00F24DB4" w:rsidRPr="00E477BA" w:rsidTr="00590431">
        <w:trPr>
          <w:trHeight w:val="144"/>
        </w:trPr>
        <w:tc>
          <w:tcPr>
            <w:tcW w:w="4695" w:type="dxa"/>
            <w:tcBorders>
              <w:top w:val="single" w:sz="8" w:space="0" w:color="000000"/>
              <w:left w:val="single" w:sz="8" w:space="0" w:color="000000"/>
              <w:bottom w:val="single" w:sz="8" w:space="0" w:color="000000"/>
              <w:right w:val="single" w:sz="4" w:space="0" w:color="auto"/>
            </w:tcBorders>
            <w:shd w:val="clear" w:color="auto" w:fill="auto"/>
            <w:tcMar>
              <w:top w:w="15" w:type="dxa"/>
              <w:left w:w="15" w:type="dxa"/>
              <w:bottom w:w="15" w:type="dxa"/>
              <w:right w:w="15" w:type="dxa"/>
            </w:tcMar>
            <w:vAlign w:val="center"/>
          </w:tcPr>
          <w:p w:rsidR="00F24DB4" w:rsidRPr="00E477BA" w:rsidRDefault="00F77C56" w:rsidP="00E477BA">
            <w:pPr>
              <w:spacing w:after="0" w:line="360" w:lineRule="auto"/>
              <w:ind w:left="720"/>
              <w:jc w:val="left"/>
              <w:rPr>
                <w:rFonts w:eastAsia="Times New Roman"/>
                <w:bCs/>
                <w:kern w:val="24"/>
                <w:szCs w:val="32"/>
                <w:lang w:bidi="ar-SA"/>
              </w:rPr>
            </w:pPr>
            <w:r w:rsidRPr="00E477BA">
              <w:rPr>
                <w:rFonts w:eastAsia="Times New Roman"/>
                <w:bCs/>
                <w:kern w:val="24"/>
                <w:szCs w:val="32"/>
                <w:lang w:bidi="ar-SA"/>
              </w:rPr>
              <w:t>Bank Collection Fee</w:t>
            </w:r>
          </w:p>
        </w:tc>
        <w:tc>
          <w:tcPr>
            <w:tcW w:w="2595" w:type="dxa"/>
            <w:tcBorders>
              <w:top w:val="single" w:sz="8" w:space="0" w:color="000000"/>
              <w:left w:val="single" w:sz="4" w:space="0" w:color="auto"/>
              <w:bottom w:val="single" w:sz="8" w:space="0" w:color="000000"/>
              <w:right w:val="single" w:sz="8" w:space="0" w:color="000000"/>
            </w:tcBorders>
            <w:shd w:val="clear" w:color="auto" w:fill="auto"/>
            <w:vAlign w:val="center"/>
          </w:tcPr>
          <w:p w:rsidR="00F24DB4" w:rsidRPr="00E477BA" w:rsidRDefault="00590431" w:rsidP="00E477BA">
            <w:pPr>
              <w:spacing w:after="0" w:line="360" w:lineRule="auto"/>
              <w:ind w:left="720"/>
              <w:rPr>
                <w:rFonts w:eastAsia="Times New Roman"/>
                <w:bCs/>
                <w:kern w:val="24"/>
                <w:szCs w:val="32"/>
                <w:lang w:bidi="ar-SA"/>
              </w:rPr>
            </w:pPr>
            <w:r w:rsidRPr="00E477BA">
              <w:rPr>
                <w:rFonts w:eastAsia="Times New Roman"/>
                <w:bCs/>
                <w:kern w:val="24"/>
                <w:szCs w:val="32"/>
                <w:lang w:bidi="ar-SA"/>
              </w:rPr>
              <w:t xml:space="preserve">  </w:t>
            </w:r>
            <w:r w:rsidR="00F77C56" w:rsidRPr="00E477BA">
              <w:rPr>
                <w:rFonts w:eastAsia="Times New Roman"/>
                <w:bCs/>
                <w:kern w:val="24"/>
                <w:szCs w:val="32"/>
                <w:lang w:bidi="ar-SA"/>
              </w:rPr>
              <w:t>10.00</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F24DB4" w:rsidRPr="00E477BA" w:rsidRDefault="00695AD8" w:rsidP="00E477BA">
            <w:pPr>
              <w:spacing w:after="0" w:line="360" w:lineRule="auto"/>
              <w:ind w:left="720"/>
              <w:rPr>
                <w:rFonts w:eastAsia="Times New Roman"/>
                <w:bCs/>
                <w:kern w:val="24"/>
                <w:szCs w:val="32"/>
                <w:lang w:bidi="ar-SA"/>
              </w:rPr>
            </w:pPr>
            <w:r w:rsidRPr="00E477BA">
              <w:rPr>
                <w:rFonts w:eastAsia="Times New Roman"/>
                <w:bCs/>
                <w:kern w:val="24"/>
                <w:szCs w:val="32"/>
                <w:lang w:bidi="ar-SA"/>
              </w:rPr>
              <w:t>(910.00)</w:t>
            </w:r>
          </w:p>
        </w:tc>
      </w:tr>
      <w:tr w:rsidR="000D1FBC" w:rsidRPr="00E477BA" w:rsidTr="00524278">
        <w:trPr>
          <w:trHeight w:val="144"/>
        </w:trPr>
        <w:tc>
          <w:tcPr>
            <w:tcW w:w="729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C22BB4" w:rsidP="00E477BA">
            <w:pPr>
              <w:spacing w:after="0" w:line="360" w:lineRule="auto"/>
              <w:ind w:left="720"/>
              <w:jc w:val="left"/>
              <w:rPr>
                <w:rFonts w:eastAsia="Times New Roman"/>
                <w:b/>
                <w:bCs/>
                <w:kern w:val="24"/>
                <w:szCs w:val="32"/>
                <w:lang w:bidi="ar-SA"/>
              </w:rPr>
            </w:pPr>
            <w:r w:rsidRPr="00E477BA">
              <w:rPr>
                <w:rFonts w:eastAsia="Times New Roman"/>
                <w:b/>
                <w:bCs/>
                <w:kern w:val="24"/>
                <w:szCs w:val="32"/>
                <w:lang w:bidi="ar-SA"/>
              </w:rPr>
              <w:t>Adjusted</w:t>
            </w:r>
            <w:r w:rsidR="0043281B" w:rsidRPr="00E477BA">
              <w:rPr>
                <w:rFonts w:eastAsia="Times New Roman"/>
                <w:b/>
                <w:bCs/>
                <w:kern w:val="24"/>
                <w:szCs w:val="32"/>
                <w:lang w:bidi="ar-SA"/>
              </w:rPr>
              <w:t xml:space="preserve"> cash</w:t>
            </w:r>
            <w:r w:rsidRPr="00E477BA">
              <w:rPr>
                <w:rFonts w:eastAsia="Times New Roman"/>
                <w:b/>
                <w:bCs/>
                <w:kern w:val="24"/>
                <w:szCs w:val="32"/>
                <w:lang w:bidi="ar-SA"/>
              </w:rPr>
              <w:t xml:space="preserve"> </w:t>
            </w:r>
            <w:r w:rsidR="0043281B" w:rsidRPr="00E477BA">
              <w:rPr>
                <w:rFonts w:eastAsia="Times New Roman"/>
                <w:b/>
                <w:bCs/>
                <w:kern w:val="24"/>
                <w:szCs w:val="32"/>
                <w:lang w:bidi="ar-SA"/>
              </w:rPr>
              <w:t>balance per b</w:t>
            </w:r>
            <w:r w:rsidRPr="00E477BA">
              <w:rPr>
                <w:rFonts w:eastAsia="Times New Roman"/>
                <w:b/>
                <w:bCs/>
                <w:kern w:val="24"/>
                <w:szCs w:val="32"/>
                <w:lang w:bidi="ar-SA"/>
              </w:rPr>
              <w:t>ook</w:t>
            </w:r>
            <w:r w:rsidR="0043281B" w:rsidRPr="00E477BA">
              <w:rPr>
                <w:rFonts w:eastAsia="Times New Roman"/>
                <w:b/>
                <w:bCs/>
                <w:kern w:val="24"/>
                <w:szCs w:val="32"/>
                <w:lang w:bidi="ar-SA"/>
              </w:rPr>
              <w:t>s</w:t>
            </w:r>
            <w:r w:rsidRPr="00E477BA">
              <w:rPr>
                <w:rFonts w:eastAsia="Times New Roman"/>
                <w:b/>
                <w:bCs/>
                <w:kern w:val="24"/>
                <w:szCs w:val="32"/>
                <w:lang w:bidi="ar-SA"/>
              </w:rPr>
              <w:t xml:space="preserve"> </w:t>
            </w:r>
          </w:p>
        </w:tc>
        <w:tc>
          <w:tcPr>
            <w:tcW w:w="234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15" w:type="dxa"/>
              <w:right w:w="15" w:type="dxa"/>
            </w:tcMar>
            <w:vAlign w:val="center"/>
          </w:tcPr>
          <w:p w:rsidR="000D1FBC" w:rsidRPr="00E477BA" w:rsidRDefault="00C22BB4" w:rsidP="00E477BA">
            <w:pPr>
              <w:spacing w:after="0" w:line="360" w:lineRule="auto"/>
              <w:ind w:left="720"/>
              <w:jc w:val="left"/>
              <w:rPr>
                <w:rFonts w:eastAsia="Times New Roman"/>
                <w:b/>
                <w:bCs/>
                <w:kern w:val="24"/>
                <w:szCs w:val="32"/>
                <w:u w:val="double"/>
                <w:lang w:bidi="ar-SA"/>
              </w:rPr>
            </w:pPr>
            <w:r w:rsidRPr="00E477BA">
              <w:rPr>
                <w:rFonts w:eastAsia="Times New Roman"/>
                <w:b/>
                <w:bCs/>
                <w:kern w:val="24"/>
                <w:szCs w:val="32"/>
                <w:u w:val="double"/>
                <w:lang w:bidi="ar-SA"/>
              </w:rPr>
              <w:t>24,164.01</w:t>
            </w:r>
          </w:p>
        </w:tc>
      </w:tr>
    </w:tbl>
    <w:p w:rsidR="005735F6" w:rsidRPr="00E477BA" w:rsidRDefault="005735F6" w:rsidP="00E477BA">
      <w:pPr>
        <w:spacing w:after="0" w:line="360" w:lineRule="auto"/>
        <w:jc w:val="left"/>
        <w:rPr>
          <w:rFonts w:eastAsiaTheme="minorHAnsi"/>
          <w:lang w:bidi="ar-SA"/>
        </w:rPr>
      </w:pPr>
    </w:p>
    <w:p w:rsidR="00B77833" w:rsidRPr="00E477BA" w:rsidRDefault="00B77833" w:rsidP="00E477BA">
      <w:pPr>
        <w:spacing w:after="0" w:line="360" w:lineRule="auto"/>
        <w:jc w:val="left"/>
        <w:rPr>
          <w:rFonts w:eastAsiaTheme="minorHAnsi"/>
          <w:lang w:val="am-ET" w:bidi="ar-SA"/>
        </w:rPr>
      </w:pPr>
    </w:p>
    <w:p w:rsidR="00493914" w:rsidRPr="00E477BA" w:rsidRDefault="00493914" w:rsidP="00E477BA">
      <w:pPr>
        <w:spacing w:after="0" w:line="360" w:lineRule="auto"/>
        <w:jc w:val="left"/>
        <w:rPr>
          <w:rFonts w:eastAsiaTheme="minorHAnsi"/>
          <w:lang w:bidi="ar-SA"/>
        </w:rPr>
      </w:pPr>
      <w:r w:rsidRPr="00E477BA">
        <w:rPr>
          <w:rFonts w:eastAsiaTheme="minorHAnsi"/>
          <w:lang w:bidi="ar-SA"/>
        </w:rPr>
        <w:t>Prepare any required journal entries for the ABC Company.</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 xml:space="preserve">    Cash--------------------------- 550</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 xml:space="preserve">        Note receivable -------------------------500</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 xml:space="preserve">        Interest income --------------------------50</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To record n/r &amp; interest collected by bank.</w:t>
      </w:r>
    </w:p>
    <w:p w:rsidR="00493914" w:rsidRPr="00E477BA" w:rsidRDefault="00493914" w:rsidP="00E477BA">
      <w:pPr>
        <w:pStyle w:val="ListParagraph"/>
        <w:spacing w:after="0" w:line="360" w:lineRule="auto"/>
        <w:jc w:val="left"/>
        <w:rPr>
          <w:rFonts w:eastAsiaTheme="minorHAnsi"/>
          <w:lang w:bidi="ar-SA"/>
        </w:rPr>
      </w:pP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Bank services expenses---------50</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Bank collection expenses------10</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 xml:space="preserve">                    Cash---------------------60</w:t>
      </w:r>
    </w:p>
    <w:p w:rsidR="00493914" w:rsidRPr="00E477BA" w:rsidRDefault="004F3B29" w:rsidP="00E477BA">
      <w:pPr>
        <w:pStyle w:val="ListParagraph"/>
        <w:spacing w:after="0" w:line="360" w:lineRule="auto"/>
        <w:jc w:val="left"/>
        <w:rPr>
          <w:rFonts w:eastAsiaTheme="minorHAnsi"/>
          <w:lang w:bidi="ar-SA"/>
        </w:rPr>
      </w:pPr>
      <w:r w:rsidRPr="00E477BA">
        <w:rPr>
          <w:rFonts w:eastAsiaTheme="minorHAnsi"/>
          <w:lang w:bidi="ar-SA"/>
        </w:rPr>
        <w:t xml:space="preserve">              </w:t>
      </w:r>
      <w:proofErr w:type="gramStart"/>
      <w:r w:rsidR="00493914" w:rsidRPr="00E477BA">
        <w:rPr>
          <w:rFonts w:eastAsiaTheme="minorHAnsi"/>
          <w:lang w:bidi="ar-SA"/>
        </w:rPr>
        <w:t>To record bank charge.</w:t>
      </w:r>
      <w:proofErr w:type="gramEnd"/>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 xml:space="preserve">  </w:t>
      </w:r>
    </w:p>
    <w:p w:rsidR="00493914" w:rsidRPr="00E477BA" w:rsidRDefault="004F3B29" w:rsidP="00E477BA">
      <w:pPr>
        <w:spacing w:after="0" w:line="360" w:lineRule="auto"/>
        <w:jc w:val="left"/>
        <w:rPr>
          <w:rFonts w:eastAsiaTheme="minorHAnsi"/>
          <w:lang w:bidi="ar-SA"/>
        </w:rPr>
      </w:pPr>
      <w:r w:rsidRPr="00E477BA">
        <w:rPr>
          <w:rFonts w:eastAsiaTheme="minorHAnsi"/>
          <w:lang w:bidi="ar-SA"/>
        </w:rPr>
        <w:t xml:space="preserve">           </w:t>
      </w:r>
      <w:r w:rsidR="00493914" w:rsidRPr="00E477BA">
        <w:rPr>
          <w:rFonts w:eastAsiaTheme="minorHAnsi"/>
          <w:lang w:bidi="ar-SA"/>
        </w:rPr>
        <w:t>Account receivable-------------- 850</w:t>
      </w:r>
    </w:p>
    <w:p w:rsidR="00493914" w:rsidRPr="00E477BA" w:rsidRDefault="00493914" w:rsidP="00E477BA">
      <w:pPr>
        <w:pStyle w:val="ListParagraph"/>
        <w:spacing w:after="0" w:line="360" w:lineRule="auto"/>
        <w:jc w:val="left"/>
        <w:rPr>
          <w:rFonts w:eastAsiaTheme="minorHAnsi"/>
          <w:lang w:bidi="ar-SA"/>
        </w:rPr>
      </w:pPr>
      <w:r w:rsidRPr="00E477BA">
        <w:rPr>
          <w:rFonts w:eastAsiaTheme="minorHAnsi"/>
          <w:lang w:bidi="ar-SA"/>
        </w:rPr>
        <w:t xml:space="preserve">          Cash----------------------------------850</w:t>
      </w:r>
    </w:p>
    <w:p w:rsidR="00493914" w:rsidRPr="00E477BA" w:rsidRDefault="00493914" w:rsidP="00E477BA">
      <w:pPr>
        <w:pStyle w:val="ListParagraph"/>
        <w:spacing w:after="0" w:line="360" w:lineRule="auto"/>
        <w:ind w:left="0"/>
        <w:jc w:val="left"/>
        <w:rPr>
          <w:rFonts w:eastAsiaTheme="minorHAnsi"/>
          <w:lang w:bidi="ar-SA"/>
        </w:rPr>
      </w:pPr>
      <w:r w:rsidRPr="00E477BA">
        <w:rPr>
          <w:rFonts w:eastAsiaTheme="minorHAnsi"/>
          <w:lang w:bidi="ar-SA"/>
        </w:rPr>
        <w:t xml:space="preserve">  </w:t>
      </w:r>
      <w:r w:rsidR="004F3B29" w:rsidRPr="00E477BA">
        <w:rPr>
          <w:rFonts w:eastAsiaTheme="minorHAnsi"/>
          <w:lang w:bidi="ar-SA"/>
        </w:rPr>
        <w:t xml:space="preserve">       </w:t>
      </w:r>
      <w:r w:rsidRPr="00E477BA">
        <w:rPr>
          <w:rFonts w:eastAsiaTheme="minorHAnsi"/>
          <w:lang w:bidi="ar-SA"/>
        </w:rPr>
        <w:t>To put NSF back in to account receivable.</w:t>
      </w:r>
    </w:p>
    <w:p w:rsidR="00374298" w:rsidRPr="00E477BA" w:rsidRDefault="00374298" w:rsidP="00E477BA">
      <w:pPr>
        <w:pStyle w:val="ListParagraph"/>
        <w:spacing w:after="0" w:line="360" w:lineRule="auto"/>
        <w:ind w:left="0"/>
        <w:jc w:val="left"/>
        <w:rPr>
          <w:rFonts w:eastAsiaTheme="minorHAnsi"/>
          <w:lang w:bidi="ar-SA"/>
        </w:rPr>
      </w:pPr>
    </w:p>
    <w:p w:rsidR="00374298" w:rsidRPr="00E477BA" w:rsidRDefault="00F926E0" w:rsidP="00E477BA">
      <w:pPr>
        <w:pStyle w:val="ListParagraph"/>
        <w:spacing w:after="0" w:line="360" w:lineRule="auto"/>
        <w:ind w:left="0"/>
        <w:jc w:val="left"/>
        <w:rPr>
          <w:rFonts w:eastAsiaTheme="minorHAnsi"/>
          <w:lang w:bidi="ar-SA"/>
        </w:rPr>
      </w:pPr>
      <w:r w:rsidRPr="00E477BA">
        <w:rPr>
          <w:rFonts w:eastAsiaTheme="minorHAnsi"/>
          <w:b/>
          <w:lang w:bidi="ar-SA"/>
        </w:rPr>
        <w:lastRenderedPageBreak/>
        <w:t>Example</w:t>
      </w:r>
      <w:r w:rsidR="00374298" w:rsidRPr="00E477BA">
        <w:rPr>
          <w:rFonts w:eastAsiaTheme="minorHAnsi"/>
          <w:b/>
          <w:lang w:bidi="ar-SA"/>
        </w:rPr>
        <w:t xml:space="preserve"> 2:</w:t>
      </w:r>
      <w:r w:rsidR="00374298" w:rsidRPr="00E477BA">
        <w:rPr>
          <w:rFonts w:eastAsiaTheme="minorHAnsi"/>
          <w:lang w:bidi="ar-SA"/>
        </w:rPr>
        <w:t xml:space="preserve"> On April 30, the bank reconciliation of Gabe Lewis Company shows three outstanding checks: no. 254, Br. 650; no. 255, Br. 820; and no. 257, Br. 410. The May bank statement and the May cash payments journal show the following.</w:t>
      </w:r>
    </w:p>
    <w:p w:rsidR="009B63AC" w:rsidRPr="00E477BA" w:rsidRDefault="009B63AC" w:rsidP="00E477BA">
      <w:pPr>
        <w:spacing w:after="0" w:line="360" w:lineRule="auto"/>
        <w:jc w:val="left"/>
        <w:rPr>
          <w:rFonts w:eastAsiaTheme="minorHAnsi"/>
          <w:b/>
          <w:sz w:val="22"/>
          <w:lang w:bidi="ar-SA"/>
        </w:rPr>
        <w:sectPr w:rsidR="009B63AC" w:rsidRPr="00E477BA" w:rsidSect="001D5D93">
          <w:headerReference w:type="even" r:id="rId12"/>
          <w:headerReference w:type="default" r:id="rId13"/>
          <w:footerReference w:type="even" r:id="rId14"/>
          <w:footerReference w:type="default" r:id="rId15"/>
          <w:headerReference w:type="first" r:id="rId16"/>
          <w:footerReference w:type="first" r:id="rId17"/>
          <w:pgSz w:w="12240" w:h="15840"/>
          <w:pgMar w:top="851" w:right="1440" w:bottom="1440" w:left="1440" w:header="720" w:footer="720" w:gutter="0"/>
          <w:cols w:space="720"/>
          <w:docGrid w:linePitch="360"/>
        </w:sectPr>
      </w:pPr>
    </w:p>
    <w:p w:rsidR="009B63AC" w:rsidRPr="00E477BA" w:rsidRDefault="009B63AC" w:rsidP="00E477BA">
      <w:pPr>
        <w:spacing w:after="0" w:line="360" w:lineRule="auto"/>
        <w:jc w:val="left"/>
        <w:rPr>
          <w:rFonts w:eastAsiaTheme="minorHAnsi"/>
          <w:b/>
          <w:sz w:val="22"/>
          <w:lang w:bidi="ar-SA"/>
        </w:rPr>
      </w:pPr>
      <w:r w:rsidRPr="00E477BA">
        <w:rPr>
          <w:rFonts w:eastAsiaTheme="minorHAnsi"/>
          <w:b/>
          <w:sz w:val="22"/>
          <w:lang w:bidi="ar-SA"/>
        </w:rPr>
        <w:lastRenderedPageBreak/>
        <w:t xml:space="preserve">          </w:t>
      </w:r>
    </w:p>
    <w:p w:rsidR="009B63AC" w:rsidRPr="00E477BA" w:rsidRDefault="001319E7" w:rsidP="00E477BA">
      <w:pPr>
        <w:spacing w:after="0" w:line="360" w:lineRule="auto"/>
        <w:jc w:val="left"/>
        <w:rPr>
          <w:rFonts w:eastAsiaTheme="minorHAnsi"/>
          <w:b/>
          <w:sz w:val="22"/>
          <w:u w:val="single"/>
          <w:lang w:bidi="ar-SA"/>
        </w:rPr>
      </w:pPr>
      <w:r w:rsidRPr="00E477BA">
        <w:rPr>
          <w:rFonts w:eastAsiaTheme="minorHAnsi"/>
          <w:b/>
          <w:noProof/>
          <w:sz w:val="22"/>
          <w:lang w:val="en-GB" w:eastAsia="en-GB" w:bidi="ar-SA"/>
        </w:rPr>
        <mc:AlternateContent>
          <mc:Choice Requires="wps">
            <w:drawing>
              <wp:anchor distT="0" distB="0" distL="114300" distR="114300" simplePos="0" relativeHeight="251657216" behindDoc="0" locked="0" layoutInCell="1" allowOverlap="1" wp14:anchorId="2C78E76B" wp14:editId="3552ADF1">
                <wp:simplePos x="0" y="0"/>
                <wp:positionH relativeFrom="column">
                  <wp:posOffset>2762250</wp:posOffset>
                </wp:positionH>
                <wp:positionV relativeFrom="paragraph">
                  <wp:posOffset>45085</wp:posOffset>
                </wp:positionV>
                <wp:extent cx="0" cy="1781175"/>
                <wp:effectExtent l="0" t="0" r="19050" b="9525"/>
                <wp:wrapNone/>
                <wp:docPr id="32" name="Straight Connector 32"/>
                <wp:cNvGraphicFramePr/>
                <a:graphic xmlns:a="http://schemas.openxmlformats.org/drawingml/2006/main">
                  <a:graphicData uri="http://schemas.microsoft.com/office/word/2010/wordprocessingShape">
                    <wps:wsp>
                      <wps:cNvCnPr/>
                      <wps:spPr>
                        <a:xfrm>
                          <a:off x="0" y="0"/>
                          <a:ext cx="0" cy="17811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70B098A4" id="Straight Connector 32" o:spid="_x0000_s1026" style="position:absolute;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7.5pt,3.55pt" to="217.5pt,14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" strokecolor="black [3040]"/>
            </w:pict>
          </mc:Fallback>
        </mc:AlternateContent>
      </w:r>
      <w:r w:rsidRPr="00E477BA">
        <w:rPr>
          <w:rFonts w:eastAsiaTheme="minorHAnsi"/>
          <w:b/>
          <w:sz w:val="22"/>
          <w:lang w:bidi="ar-SA"/>
        </w:rPr>
        <w:t xml:space="preserve">         </w:t>
      </w:r>
      <w:r w:rsidR="009B63AC" w:rsidRPr="00E477BA">
        <w:rPr>
          <w:rFonts w:eastAsiaTheme="minorHAnsi"/>
          <w:b/>
          <w:sz w:val="22"/>
          <w:u w:val="single"/>
          <w:lang w:bidi="ar-SA"/>
        </w:rPr>
        <w:t xml:space="preserve">Bank Statement </w:t>
      </w:r>
    </w:p>
    <w:p w:rsidR="009B63AC" w:rsidRPr="00E477BA" w:rsidRDefault="009B63AC" w:rsidP="00E477BA">
      <w:pPr>
        <w:spacing w:after="0" w:line="360" w:lineRule="auto"/>
        <w:jc w:val="left"/>
        <w:rPr>
          <w:rFonts w:eastAsiaTheme="minorHAnsi"/>
          <w:b/>
          <w:sz w:val="22"/>
          <w:u w:val="single"/>
          <w:lang w:bidi="ar-SA"/>
        </w:rPr>
      </w:pPr>
      <w:r w:rsidRPr="00E477BA">
        <w:rPr>
          <w:rFonts w:eastAsiaTheme="minorHAnsi"/>
          <w:b/>
          <w:sz w:val="22"/>
          <w:lang w:bidi="ar-SA"/>
        </w:rPr>
        <w:t xml:space="preserve">            </w:t>
      </w:r>
      <w:r w:rsidRPr="00E477BA">
        <w:rPr>
          <w:rFonts w:eastAsiaTheme="minorHAnsi"/>
          <w:b/>
          <w:sz w:val="22"/>
          <w:u w:val="single"/>
          <w:lang w:bidi="ar-SA"/>
        </w:rPr>
        <w:t>Checks Paid</w:t>
      </w:r>
    </w:p>
    <w:p w:rsidR="009B63AC" w:rsidRPr="00E477BA" w:rsidRDefault="009B63AC" w:rsidP="00E477BA">
      <w:pPr>
        <w:spacing w:after="0" w:line="360" w:lineRule="auto"/>
        <w:jc w:val="left"/>
        <w:rPr>
          <w:rFonts w:eastAsiaTheme="minorHAnsi"/>
          <w:b/>
          <w:sz w:val="22"/>
          <w:lang w:bidi="ar-SA"/>
        </w:rPr>
      </w:pPr>
      <w:proofErr w:type="gramStart"/>
      <w:r w:rsidRPr="00E477BA">
        <w:rPr>
          <w:rFonts w:eastAsiaTheme="minorHAnsi"/>
          <w:b/>
          <w:sz w:val="22"/>
          <w:u w:val="single"/>
          <w:lang w:bidi="ar-SA"/>
        </w:rPr>
        <w:t>Date</w:t>
      </w:r>
      <w:r w:rsidRPr="00E477BA">
        <w:rPr>
          <w:rFonts w:eastAsiaTheme="minorHAnsi"/>
          <w:b/>
          <w:sz w:val="22"/>
          <w:lang w:bidi="ar-SA"/>
        </w:rPr>
        <w:t xml:space="preserve">           </w:t>
      </w:r>
      <w:r w:rsidRPr="00E477BA">
        <w:rPr>
          <w:rFonts w:eastAsiaTheme="minorHAnsi"/>
          <w:b/>
          <w:sz w:val="22"/>
          <w:u w:val="single"/>
          <w:lang w:bidi="ar-SA"/>
        </w:rPr>
        <w:t>Check No.</w:t>
      </w:r>
      <w:proofErr w:type="gramEnd"/>
      <w:r w:rsidRPr="00E477BA">
        <w:rPr>
          <w:rFonts w:eastAsiaTheme="minorHAnsi"/>
          <w:b/>
          <w:sz w:val="22"/>
          <w:u w:val="single"/>
          <w:lang w:bidi="ar-SA"/>
        </w:rPr>
        <w:t xml:space="preserve"> </w:t>
      </w:r>
      <w:r w:rsidRPr="00E477BA">
        <w:rPr>
          <w:rFonts w:eastAsiaTheme="minorHAnsi"/>
          <w:b/>
          <w:sz w:val="22"/>
          <w:lang w:bidi="ar-SA"/>
        </w:rPr>
        <w:t xml:space="preserve">              </w:t>
      </w:r>
      <w:r w:rsidRPr="00E477BA">
        <w:rPr>
          <w:rFonts w:eastAsiaTheme="minorHAnsi"/>
          <w:b/>
          <w:sz w:val="22"/>
          <w:u w:val="single"/>
          <w:lang w:bidi="ar-SA"/>
        </w:rPr>
        <w:t>Amount</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 xml:space="preserve"> 5/4                 254                          650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                  257                          410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5/17               258                           159</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5/12               259                           275</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5/20               261                           500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5/29               263                           480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5/30               262                            750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lastRenderedPageBreak/>
        <w:t xml:space="preserve">    </w:t>
      </w:r>
    </w:p>
    <w:p w:rsidR="009B63AC" w:rsidRPr="00E477BA" w:rsidRDefault="009B63AC" w:rsidP="00E477BA">
      <w:pPr>
        <w:spacing w:after="0" w:line="360" w:lineRule="auto"/>
        <w:jc w:val="left"/>
        <w:rPr>
          <w:rFonts w:eastAsiaTheme="minorHAnsi"/>
          <w:b/>
          <w:sz w:val="22"/>
          <w:u w:val="single"/>
          <w:lang w:bidi="ar-SA"/>
        </w:rPr>
      </w:pPr>
      <w:r w:rsidRPr="00E477BA">
        <w:rPr>
          <w:rFonts w:eastAsiaTheme="minorHAnsi"/>
          <w:sz w:val="22"/>
          <w:lang w:bidi="ar-SA"/>
        </w:rPr>
        <w:t xml:space="preserve"> </w:t>
      </w:r>
      <w:r w:rsidRPr="00E477BA">
        <w:rPr>
          <w:rFonts w:eastAsiaTheme="minorHAnsi"/>
          <w:b/>
          <w:sz w:val="22"/>
          <w:u w:val="single"/>
          <w:lang w:bidi="ar-SA"/>
        </w:rPr>
        <w:t>Cash Payments Journal</w:t>
      </w:r>
    </w:p>
    <w:p w:rsidR="009B63AC" w:rsidRPr="00E477BA" w:rsidRDefault="009B63AC" w:rsidP="00E477BA">
      <w:pPr>
        <w:spacing w:after="0" w:line="360" w:lineRule="auto"/>
        <w:jc w:val="left"/>
        <w:rPr>
          <w:rFonts w:eastAsiaTheme="minorHAnsi"/>
          <w:sz w:val="22"/>
          <w:u w:val="single"/>
          <w:lang w:bidi="ar-SA"/>
        </w:rPr>
      </w:pPr>
      <w:r w:rsidRPr="00E477BA">
        <w:rPr>
          <w:rFonts w:eastAsiaTheme="minorHAnsi"/>
          <w:b/>
          <w:sz w:val="22"/>
          <w:lang w:bidi="ar-SA"/>
        </w:rPr>
        <w:t xml:space="preserve">            </w:t>
      </w:r>
      <w:r w:rsidRPr="00E477BA">
        <w:rPr>
          <w:rFonts w:eastAsiaTheme="minorHAnsi"/>
          <w:b/>
          <w:sz w:val="22"/>
          <w:u w:val="single"/>
          <w:lang w:bidi="ar-SA"/>
        </w:rPr>
        <w:t>Checks Issued</w:t>
      </w:r>
    </w:p>
    <w:p w:rsidR="009B63AC" w:rsidRPr="00E477BA" w:rsidRDefault="009B63AC" w:rsidP="00E477BA">
      <w:pPr>
        <w:spacing w:after="0" w:line="360" w:lineRule="auto"/>
        <w:jc w:val="left"/>
        <w:rPr>
          <w:rFonts w:eastAsiaTheme="minorHAnsi"/>
          <w:b/>
          <w:sz w:val="22"/>
          <w:lang w:bidi="ar-SA"/>
        </w:rPr>
      </w:pPr>
      <w:proofErr w:type="gramStart"/>
      <w:r w:rsidRPr="00E477BA">
        <w:rPr>
          <w:rFonts w:eastAsiaTheme="minorHAnsi"/>
          <w:b/>
          <w:sz w:val="22"/>
          <w:u w:val="single"/>
          <w:lang w:bidi="ar-SA"/>
        </w:rPr>
        <w:t>Date</w:t>
      </w:r>
      <w:r w:rsidRPr="00E477BA">
        <w:rPr>
          <w:rFonts w:eastAsiaTheme="minorHAnsi"/>
          <w:b/>
          <w:sz w:val="22"/>
          <w:lang w:bidi="ar-SA"/>
        </w:rPr>
        <w:t xml:space="preserve">         </w:t>
      </w:r>
      <w:r w:rsidRPr="00E477BA">
        <w:rPr>
          <w:rFonts w:eastAsiaTheme="minorHAnsi"/>
          <w:b/>
          <w:sz w:val="22"/>
          <w:u w:val="single"/>
          <w:lang w:bidi="ar-SA"/>
        </w:rPr>
        <w:t>Check No.</w:t>
      </w:r>
      <w:proofErr w:type="gramEnd"/>
      <w:r w:rsidRPr="00E477BA">
        <w:rPr>
          <w:rFonts w:eastAsiaTheme="minorHAnsi"/>
          <w:b/>
          <w:sz w:val="22"/>
          <w:lang w:bidi="ar-SA"/>
        </w:rPr>
        <w:t xml:space="preserve">                  </w:t>
      </w:r>
      <w:r w:rsidRPr="00E477BA">
        <w:rPr>
          <w:rFonts w:eastAsiaTheme="minorHAnsi"/>
          <w:b/>
          <w:sz w:val="22"/>
          <w:u w:val="single"/>
          <w:lang w:bidi="ar-SA"/>
        </w:rPr>
        <w:t>Amount</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                 258                            159</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5/5                 259                            275</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5/10               260                            890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5/15               261                            500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5/22               262                           750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5/24               263                           480</w:t>
      </w:r>
    </w:p>
    <w:p w:rsidR="009B63AC" w:rsidRPr="00E477BA" w:rsidRDefault="009B63AC" w:rsidP="00E477BA">
      <w:pPr>
        <w:spacing w:after="0" w:line="360" w:lineRule="auto"/>
        <w:jc w:val="left"/>
        <w:rPr>
          <w:rFonts w:eastAsiaTheme="minorHAnsi"/>
          <w:sz w:val="22"/>
          <w:lang w:bidi="ar-SA"/>
        </w:rPr>
      </w:pPr>
      <w:r w:rsidRPr="00E477BA">
        <w:rPr>
          <w:rFonts w:eastAsiaTheme="minorHAnsi"/>
          <w:sz w:val="22"/>
          <w:lang w:bidi="ar-SA"/>
        </w:rPr>
        <w:t>5/29               264                           560</w:t>
      </w:r>
    </w:p>
    <w:p w:rsidR="009B63AC" w:rsidRPr="00E477BA" w:rsidRDefault="009B63AC" w:rsidP="00E477BA">
      <w:pPr>
        <w:pStyle w:val="ListParagraph"/>
        <w:spacing w:after="0" w:line="360" w:lineRule="auto"/>
        <w:ind w:left="0"/>
        <w:jc w:val="left"/>
        <w:rPr>
          <w:rFonts w:eastAsiaTheme="minorHAnsi"/>
          <w:lang w:bidi="ar-SA"/>
        </w:rPr>
        <w:sectPr w:rsidR="009B63AC" w:rsidRPr="00E477BA" w:rsidSect="009B63AC">
          <w:type w:val="continuous"/>
          <w:pgSz w:w="12240" w:h="15840"/>
          <w:pgMar w:top="1440" w:right="1440" w:bottom="1440" w:left="1440" w:header="720" w:footer="720" w:gutter="0"/>
          <w:cols w:num="2" w:space="720"/>
          <w:docGrid w:linePitch="360"/>
        </w:sectPr>
      </w:pPr>
    </w:p>
    <w:p w:rsidR="009B63AC" w:rsidRPr="00E477BA" w:rsidRDefault="009B63AC" w:rsidP="00E477BA">
      <w:pPr>
        <w:pStyle w:val="ListParagraph"/>
        <w:spacing w:after="0" w:line="360" w:lineRule="auto"/>
        <w:ind w:left="0"/>
        <w:jc w:val="left"/>
        <w:rPr>
          <w:rFonts w:eastAsiaTheme="minorHAnsi"/>
          <w:lang w:bidi="ar-SA"/>
        </w:rPr>
      </w:pPr>
    </w:p>
    <w:p w:rsidR="007C4571" w:rsidRPr="00E477BA" w:rsidRDefault="006C0AFE" w:rsidP="00E477BA">
      <w:pPr>
        <w:spacing w:after="0" w:line="360" w:lineRule="auto"/>
        <w:jc w:val="left"/>
        <w:rPr>
          <w:rFonts w:eastAsiaTheme="minorHAnsi"/>
          <w:b/>
          <w:sz w:val="22"/>
          <w:lang w:bidi="ar-SA"/>
        </w:rPr>
      </w:pPr>
      <w:r w:rsidRPr="00E477BA">
        <w:rPr>
          <w:rFonts w:eastAsiaTheme="minorHAnsi"/>
          <w:b/>
          <w:sz w:val="22"/>
          <w:lang w:bidi="ar-SA"/>
        </w:rPr>
        <w:t xml:space="preserve">Instructions:  </w:t>
      </w:r>
      <w:r w:rsidRPr="00E477BA">
        <w:rPr>
          <w:rFonts w:eastAsiaTheme="minorHAnsi"/>
          <w:sz w:val="22"/>
          <w:lang w:bidi="ar-SA"/>
        </w:rPr>
        <w:t>List the outstanding checks at May 31.</w:t>
      </w:r>
    </w:p>
    <w:p w:rsidR="007C4571" w:rsidRPr="00E477BA" w:rsidRDefault="007C4571" w:rsidP="00E477BA">
      <w:pPr>
        <w:spacing w:after="0" w:line="360" w:lineRule="auto"/>
        <w:jc w:val="left"/>
        <w:rPr>
          <w:rFonts w:eastAsiaTheme="minorHAnsi"/>
          <w:b/>
          <w:sz w:val="22"/>
          <w:lang w:bidi="ar-SA"/>
        </w:rPr>
      </w:pPr>
    </w:p>
    <w:p w:rsidR="006C0AFE" w:rsidRPr="00E477BA" w:rsidRDefault="006C0AFE" w:rsidP="00E477BA">
      <w:pPr>
        <w:spacing w:after="0" w:line="360" w:lineRule="auto"/>
        <w:jc w:val="left"/>
        <w:rPr>
          <w:rFonts w:eastAsiaTheme="minorHAnsi"/>
          <w:b/>
          <w:sz w:val="22"/>
          <w:lang w:bidi="ar-SA"/>
        </w:rPr>
      </w:pPr>
      <w:r w:rsidRPr="00E477BA">
        <w:rPr>
          <w:rFonts w:eastAsiaTheme="minorHAnsi"/>
          <w:b/>
          <w:sz w:val="22"/>
          <w:lang w:bidi="ar-SA"/>
        </w:rPr>
        <w:t>Solution:</w:t>
      </w:r>
    </w:p>
    <w:p w:rsidR="006C0AFE" w:rsidRPr="00E477BA" w:rsidRDefault="006C0AFE" w:rsidP="00E477BA">
      <w:pPr>
        <w:spacing w:after="0" w:line="360" w:lineRule="auto"/>
        <w:jc w:val="left"/>
        <w:rPr>
          <w:rFonts w:eastAsiaTheme="minorHAnsi"/>
          <w:lang w:bidi="ar-SA"/>
        </w:rPr>
      </w:pPr>
      <w:r w:rsidRPr="00E477BA">
        <w:rPr>
          <w:rFonts w:eastAsiaTheme="minorHAnsi"/>
          <w:lang w:bidi="ar-SA"/>
        </w:rPr>
        <w:t>To determine the outstanding checks at May 31, we need to consider the checks issued but not yet cashed as of that date.</w:t>
      </w:r>
    </w:p>
    <w:p w:rsidR="006C0AFE" w:rsidRPr="00E477BA" w:rsidRDefault="006C0AFE" w:rsidP="00E477BA">
      <w:pPr>
        <w:spacing w:after="0" w:line="360" w:lineRule="auto"/>
        <w:jc w:val="left"/>
        <w:rPr>
          <w:rFonts w:eastAsiaTheme="minorHAnsi"/>
          <w:lang w:bidi="ar-SA"/>
        </w:rPr>
      </w:pPr>
      <w:r w:rsidRPr="00E477BA">
        <w:rPr>
          <w:rFonts w:eastAsiaTheme="minorHAnsi"/>
          <w:lang w:bidi="ar-SA"/>
        </w:rPr>
        <w:t>The outstanding checks at May 31 are:</w:t>
      </w:r>
    </w:p>
    <w:p w:rsidR="006C0AFE" w:rsidRPr="00E477BA" w:rsidRDefault="006C0AFE" w:rsidP="00E477BA">
      <w:pPr>
        <w:spacing w:after="0" w:line="360" w:lineRule="auto"/>
        <w:jc w:val="left"/>
        <w:rPr>
          <w:rFonts w:eastAsiaTheme="minorHAnsi"/>
          <w:lang w:bidi="ar-SA"/>
        </w:rPr>
      </w:pPr>
      <w:r w:rsidRPr="00E477BA">
        <w:rPr>
          <w:rFonts w:eastAsiaTheme="minorHAnsi"/>
          <w:lang w:bidi="ar-SA"/>
        </w:rPr>
        <w:t>- No. 255: $820</w:t>
      </w:r>
    </w:p>
    <w:p w:rsidR="006C0AFE" w:rsidRPr="00E477BA" w:rsidRDefault="006C0AFE" w:rsidP="00E477BA">
      <w:pPr>
        <w:spacing w:after="0" w:line="360" w:lineRule="auto"/>
        <w:jc w:val="left"/>
        <w:rPr>
          <w:rFonts w:eastAsiaTheme="minorHAnsi"/>
          <w:lang w:bidi="ar-SA"/>
        </w:rPr>
      </w:pPr>
      <w:r w:rsidRPr="00E477BA">
        <w:rPr>
          <w:rFonts w:eastAsiaTheme="minorHAnsi"/>
          <w:lang w:bidi="ar-SA"/>
        </w:rPr>
        <w:t>- No. 260: $890</w:t>
      </w:r>
    </w:p>
    <w:p w:rsidR="00FC02E9" w:rsidRPr="00E477BA" w:rsidRDefault="00813E3D" w:rsidP="00E477BA">
      <w:pPr>
        <w:spacing w:after="0" w:line="360" w:lineRule="auto"/>
        <w:jc w:val="left"/>
        <w:rPr>
          <w:rFonts w:eastAsiaTheme="minorHAnsi"/>
          <w:lang w:bidi="ar-SA"/>
        </w:rPr>
      </w:pPr>
      <w:r w:rsidRPr="00E477BA">
        <w:rPr>
          <w:rFonts w:eastAsiaTheme="minorHAnsi"/>
          <w:lang w:bidi="ar-SA"/>
        </w:rPr>
        <w:t>- No. 264: $560</w:t>
      </w:r>
    </w:p>
    <w:p w:rsidR="00B77833" w:rsidRPr="00E477BA" w:rsidRDefault="00B77833" w:rsidP="00E477BA">
      <w:pPr>
        <w:spacing w:after="0" w:line="360" w:lineRule="auto"/>
        <w:jc w:val="left"/>
        <w:rPr>
          <w:rFonts w:eastAsiaTheme="minorHAnsi"/>
          <w:lang w:bidi="ar-SA"/>
        </w:rPr>
      </w:pPr>
    </w:p>
    <w:p w:rsidR="004432B1" w:rsidRPr="00E477BA" w:rsidRDefault="004432B1" w:rsidP="00E477BA">
      <w:pPr>
        <w:pStyle w:val="Heading2"/>
        <w:numPr>
          <w:ilvl w:val="1"/>
          <w:numId w:val="72"/>
        </w:numPr>
        <w:spacing w:line="360" w:lineRule="auto"/>
        <w:rPr>
          <w:rFonts w:cs="Times New Roman"/>
          <w:color w:val="auto"/>
        </w:rPr>
      </w:pPr>
      <w:bookmarkStart w:id="17" w:name="_Toc147130861"/>
      <w:bookmarkStart w:id="18" w:name="_Toc147931561"/>
      <w:r w:rsidRPr="00E477BA">
        <w:rPr>
          <w:rFonts w:cs="Times New Roman"/>
          <w:color w:val="auto"/>
        </w:rPr>
        <w:t>Recording and proofing regular cash transaction</w:t>
      </w:r>
      <w:bookmarkEnd w:id="17"/>
      <w:bookmarkEnd w:id="18"/>
      <w:r w:rsidRPr="00E477BA">
        <w:rPr>
          <w:rFonts w:cs="Times New Roman"/>
          <w:color w:val="auto"/>
        </w:rPr>
        <w:t xml:space="preserve"> </w:t>
      </w:r>
    </w:p>
    <w:p w:rsidR="003F5FB3" w:rsidRPr="00E477BA" w:rsidRDefault="008E3745" w:rsidP="00E477BA">
      <w:pPr>
        <w:pStyle w:val="ListParagraph"/>
        <w:tabs>
          <w:tab w:val="left" w:pos="680"/>
          <w:tab w:val="left" w:pos="720"/>
        </w:tabs>
        <w:spacing w:after="0" w:line="360" w:lineRule="auto"/>
        <w:ind w:left="0"/>
        <w:jc w:val="left"/>
      </w:pPr>
      <w:r w:rsidRPr="00E477BA">
        <w:rPr>
          <w:b/>
        </w:rPr>
        <w:t>Recording and proofing regular cash transactions</w:t>
      </w:r>
      <w:r w:rsidRPr="00E477BA">
        <w:t xml:space="preserve"> involves the process of accurately documenting and verifying the inflow and outflow of cash in a business. It ensures that all cash </w:t>
      </w:r>
      <w:r w:rsidRPr="00E477BA">
        <w:lastRenderedPageBreak/>
        <w:t>transactions are properly recorded, authenticated, and reconciled with supporting documentation to maintain transparency and accuracy in financial records.</w:t>
      </w:r>
    </w:p>
    <w:p w:rsidR="00C11FC1" w:rsidRPr="00E477BA" w:rsidRDefault="00C11FC1" w:rsidP="00E477BA">
      <w:pPr>
        <w:spacing w:after="360" w:line="360" w:lineRule="auto"/>
        <w:ind w:left="-142"/>
        <w:rPr>
          <w:rFonts w:eastAsia="Calibri"/>
          <w:b/>
          <w:szCs w:val="24"/>
          <w:lang w:val="fil-PH" w:bidi="ar-SA"/>
        </w:rPr>
      </w:pPr>
      <w:r w:rsidRPr="00E477BA">
        <w:rPr>
          <w:rFonts w:eastAsia="Times New Roman"/>
          <w:b/>
          <w:szCs w:val="27"/>
          <w:lang w:val="en-GB" w:eastAsia="en-GB" w:bidi="ar-SA"/>
        </w:rPr>
        <w:t>Cash transaction</w:t>
      </w:r>
      <w:r w:rsidRPr="00E477BA">
        <w:rPr>
          <w:rFonts w:eastAsia="Times New Roman"/>
          <w:szCs w:val="27"/>
          <w:lang w:val="en-GB" w:eastAsia="en-GB" w:bidi="ar-SA"/>
        </w:rPr>
        <w:t xml:space="preserve"> is the immediate payment of cash for the purchase of an asset. Some market stock transactions are considered cash transactions although the trade may not settle for a few days. A futures contract is not considered a cash transaction. Transaction (also termed a </w:t>
      </w:r>
      <w:r w:rsidRPr="00E477BA">
        <w:rPr>
          <w:rFonts w:eastAsia="Times New Roman"/>
          <w:bCs/>
          <w:szCs w:val="27"/>
          <w:lang w:val="en-GB" w:eastAsia="en-GB" w:bidi="ar-SA"/>
        </w:rPr>
        <w:t>business transaction</w:t>
      </w:r>
      <w:r w:rsidRPr="00E477BA">
        <w:rPr>
          <w:rFonts w:eastAsia="Times New Roman"/>
          <w:szCs w:val="27"/>
          <w:lang w:val="en-GB" w:eastAsia="en-GB" w:bidi="ar-SA"/>
        </w:rPr>
        <w:t> or </w:t>
      </w:r>
      <w:r w:rsidRPr="00E477BA">
        <w:rPr>
          <w:rFonts w:eastAsia="Times New Roman"/>
          <w:bCs/>
          <w:szCs w:val="27"/>
          <w:lang w:val="en-GB" w:eastAsia="en-GB" w:bidi="ar-SA"/>
        </w:rPr>
        <w:t>financial transaction</w:t>
      </w:r>
      <w:r w:rsidRPr="00E477BA">
        <w:rPr>
          <w:rFonts w:eastAsia="Times New Roman"/>
          <w:szCs w:val="27"/>
          <w:lang w:val="en-GB" w:eastAsia="en-GB" w:bidi="ar-SA"/>
        </w:rPr>
        <w:t>) refers to an exchange of value. In business, a transaction is an exchange of goods or services at a particular price. Every transaction changes the financial position of a business. For this reason, all transactions must be recorded in the books of </w:t>
      </w:r>
      <w:hyperlink r:id="rId18" w:history="1">
        <w:r w:rsidRPr="00E477BA">
          <w:rPr>
            <w:rFonts w:eastAsia="Times New Roman"/>
            <w:bCs/>
            <w:szCs w:val="27"/>
            <w:lang w:val="en-GB" w:eastAsia="en-GB" w:bidi="ar-SA"/>
          </w:rPr>
          <w:t>accounts</w:t>
        </w:r>
      </w:hyperlink>
      <w:r w:rsidRPr="00E477BA">
        <w:rPr>
          <w:rFonts w:eastAsia="Times New Roman"/>
          <w:szCs w:val="27"/>
          <w:lang w:val="en-GB" w:eastAsia="en-GB" w:bidi="ar-SA"/>
        </w:rPr>
        <w:t xml:space="preserve">. </w:t>
      </w:r>
    </w:p>
    <w:p w:rsidR="001E266F" w:rsidRPr="00E477BA" w:rsidRDefault="001E266F" w:rsidP="00E477BA">
      <w:pPr>
        <w:pStyle w:val="Heading2"/>
        <w:numPr>
          <w:ilvl w:val="2"/>
          <w:numId w:val="72"/>
        </w:numPr>
        <w:spacing w:line="360" w:lineRule="auto"/>
        <w:rPr>
          <w:rFonts w:eastAsiaTheme="minorHAnsi" w:cs="Times New Roman"/>
          <w:color w:val="auto"/>
          <w:lang w:bidi="ar-SA"/>
        </w:rPr>
      </w:pPr>
      <w:bookmarkStart w:id="19" w:name="_Toc147130862"/>
      <w:bookmarkStart w:id="20" w:name="_Toc147931562"/>
      <w:r w:rsidRPr="00E477BA">
        <w:rPr>
          <w:rFonts w:eastAsiaTheme="minorHAnsi" w:cs="Times New Roman"/>
          <w:color w:val="auto"/>
          <w:lang w:bidi="ar-SA"/>
        </w:rPr>
        <w:t>Recording cash transactions</w:t>
      </w:r>
      <w:bookmarkEnd w:id="19"/>
      <w:bookmarkEnd w:id="20"/>
    </w:p>
    <w:p w:rsidR="00FE2BC0" w:rsidRPr="00E477BA" w:rsidRDefault="001E266F" w:rsidP="00E477BA">
      <w:pPr>
        <w:spacing w:after="0" w:line="360" w:lineRule="auto"/>
        <w:jc w:val="left"/>
        <w:rPr>
          <w:rFonts w:eastAsiaTheme="minorHAnsi"/>
          <w:lang w:bidi="ar-SA"/>
        </w:rPr>
      </w:pPr>
      <w:r w:rsidRPr="00E477BA">
        <w:rPr>
          <w:rFonts w:eastAsiaTheme="minorHAnsi"/>
          <w:b/>
          <w:lang w:bidi="ar-SA"/>
        </w:rPr>
        <w:t>Recording cash transactions</w:t>
      </w:r>
      <w:r w:rsidRPr="00E477BA">
        <w:rPr>
          <w:rFonts w:eastAsiaTheme="minorHAnsi"/>
          <w:lang w:bidi="ar-SA"/>
        </w:rPr>
        <w:t xml:space="preserve"> involves keeping a systematic record of the exchange of cash for goods, services, or other financial activities. </w:t>
      </w:r>
    </w:p>
    <w:p w:rsidR="001E266F" w:rsidRPr="00E477BA" w:rsidRDefault="00FE2BC0" w:rsidP="00E477BA">
      <w:pPr>
        <w:spacing w:before="240" w:after="0" w:line="360" w:lineRule="auto"/>
        <w:jc w:val="left"/>
        <w:rPr>
          <w:rFonts w:eastAsiaTheme="minorHAnsi"/>
          <w:lang w:bidi="ar-SA"/>
        </w:rPr>
      </w:pPr>
      <w:r w:rsidRPr="00E477BA">
        <w:rPr>
          <w:rFonts w:eastAsiaTheme="minorHAnsi"/>
          <w:lang w:bidi="ar-SA"/>
        </w:rPr>
        <w:t>Steps in recording cash transactions</w:t>
      </w:r>
      <w:r w:rsidR="00211AF6" w:rsidRPr="00E477BA">
        <w:rPr>
          <w:rFonts w:eastAsiaTheme="minorHAnsi"/>
          <w:lang w:bidi="ar-SA"/>
        </w:rPr>
        <w:t>:</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Identify the nature of the transaction</w:t>
      </w:r>
      <w:r w:rsidRPr="00E477BA">
        <w:rPr>
          <w:rFonts w:eastAsiaTheme="minorHAnsi"/>
          <w:lang w:bidi="ar-SA"/>
        </w:rPr>
        <w:t>: Determine whether it is a sale, expense payment, loan, receipt of cash, or any other type of cash transaction.</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Prepare source documents:</w:t>
      </w:r>
      <w:r w:rsidRPr="00E477BA">
        <w:rPr>
          <w:rFonts w:eastAsiaTheme="minorHAnsi"/>
          <w:lang w:bidi="ar-SA"/>
        </w:rPr>
        <w:t xml:space="preserve"> Collect and organize supporting documents such as invoices, receipts, bills, or any other document that provides evidence for the transaction.</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Determine the account categories:</w:t>
      </w:r>
      <w:r w:rsidRPr="00E477BA">
        <w:rPr>
          <w:rFonts w:eastAsiaTheme="minorHAnsi"/>
          <w:lang w:bidi="ar-SA"/>
        </w:rPr>
        <w:t xml:space="preserve"> Identify the appropriate accounts involved in the transaction. Common accounts may include cash, sales revenue, expenses, loans payable, etc.</w:t>
      </w:r>
    </w:p>
    <w:p w:rsidR="000F508B"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Choose a double-entry bookkeeping system:</w:t>
      </w:r>
      <w:r w:rsidRPr="00E477BA">
        <w:rPr>
          <w:rFonts w:eastAsiaTheme="minorHAnsi"/>
          <w:lang w:bidi="ar-SA"/>
        </w:rPr>
        <w:t xml:space="preserve"> Utilize a system where each transaction affects at least two accounts, ensuring that debits equal credits to maintain balance in the accounting equation</w:t>
      </w:r>
      <w:r w:rsidR="0054688F" w:rsidRPr="00E477BA">
        <w:rPr>
          <w:rFonts w:eastAsiaTheme="minorHAnsi"/>
          <w:lang w:bidi="ar-SA"/>
        </w:rPr>
        <w:t>:</w:t>
      </w:r>
    </w:p>
    <w:p w:rsidR="001E266F" w:rsidRPr="00E477BA" w:rsidRDefault="000F508B" w:rsidP="00E477BA">
      <w:pPr>
        <w:pStyle w:val="ListParagraph"/>
        <w:spacing w:after="0" w:line="360" w:lineRule="auto"/>
        <w:jc w:val="left"/>
        <w:rPr>
          <w:rFonts w:eastAsiaTheme="minorHAnsi"/>
          <w:lang w:bidi="ar-SA"/>
        </w:rPr>
      </w:pPr>
      <w:r w:rsidRPr="00E477BA">
        <w:rPr>
          <w:rFonts w:eastAsiaTheme="minorHAnsi"/>
          <w:b/>
          <w:noProof/>
          <w:lang w:val="en-GB" w:eastAsia="en-GB" w:bidi="ar-SA"/>
        </w:rPr>
        <mc:AlternateContent>
          <mc:Choice Requires="wps">
            <w:drawing>
              <wp:anchor distT="0" distB="0" distL="114300" distR="114300" simplePos="0" relativeHeight="251655168" behindDoc="0" locked="0" layoutInCell="1" allowOverlap="1" wp14:anchorId="3FE7C7A0" wp14:editId="39E20D22">
                <wp:simplePos x="0" y="0"/>
                <wp:positionH relativeFrom="column">
                  <wp:posOffset>1133475</wp:posOffset>
                </wp:positionH>
                <wp:positionV relativeFrom="paragraph">
                  <wp:posOffset>52705</wp:posOffset>
                </wp:positionV>
                <wp:extent cx="2171700" cy="32385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2171700" cy="323850"/>
                        </a:xfrm>
                        <a:prstGeom prst="rect">
                          <a:avLst/>
                        </a:prstGeom>
                      </wps:spPr>
                      <wps:style>
                        <a:lnRef idx="2">
                          <a:schemeClr val="dk1"/>
                        </a:lnRef>
                        <a:fillRef idx="1">
                          <a:schemeClr val="lt1"/>
                        </a:fillRef>
                        <a:effectRef idx="0">
                          <a:schemeClr val="dk1"/>
                        </a:effectRef>
                        <a:fontRef idx="minor">
                          <a:schemeClr val="dk1"/>
                        </a:fontRef>
                      </wps:style>
                      <wps:txbx>
                        <w:txbxContent>
                          <w:p w:rsidR="001D5D93" w:rsidRPr="000F508B" w:rsidRDefault="001D5D93" w:rsidP="000F508B">
                            <w:pPr>
                              <w:rPr>
                                <w:b/>
                              </w:rPr>
                            </w:pPr>
                            <w:r w:rsidRPr="000F508B">
                              <w:rPr>
                                <w:rFonts w:eastAsiaTheme="minorHAnsi"/>
                                <w:b/>
                                <w:lang w:bidi="ar-SA"/>
                              </w:rPr>
                              <w:t>Assets = Liabilities + Equity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00564FFB" id="Rectangle 4" o:spid="_x0000_s1027" style="position:absolute;left:0;text-align:left;margin-left:89.25pt;margin-top:4.15pt;width:171pt;height:25.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" fillcolor="white [3201]" strokecolor="black [3200]" strokeweight="2pt">
                <v:textbox>
                  <w:txbxContent>
                    <w:p w:rsidR="001D5D93" w:rsidRPr="000F508B" w:rsidRDefault="001D5D93" w:rsidP="000F508B">
                      <w:pPr>
                        <w:rPr>
                          <w:b/>
                        </w:rPr>
                      </w:pPr>
                      <w:r w:rsidRPr="000F508B">
                        <w:rPr>
                          <w:rFonts w:eastAsiaTheme="minorHAnsi"/>
                          <w:b/>
                          <w:lang w:bidi="ar-SA"/>
                        </w:rPr>
                        <w:t>Assets = Liabilities + Equity</w:t>
                      </w:r>
                    </w:p>
                  </w:txbxContent>
                </v:textbox>
              </v:rect>
            </w:pict>
          </mc:Fallback>
        </mc:AlternateContent>
      </w:r>
      <w:r w:rsidR="001E266F" w:rsidRPr="00E477BA">
        <w:rPr>
          <w:rFonts w:eastAsiaTheme="minorHAnsi"/>
          <w:lang w:bidi="ar-SA"/>
        </w:rPr>
        <w:t xml:space="preserve"> </w:t>
      </w:r>
    </w:p>
    <w:p w:rsidR="000F508B" w:rsidRPr="00E477BA" w:rsidRDefault="000F508B" w:rsidP="00E477BA">
      <w:pPr>
        <w:pStyle w:val="ListParagraph"/>
        <w:spacing w:after="0" w:line="360" w:lineRule="auto"/>
        <w:jc w:val="left"/>
        <w:rPr>
          <w:rFonts w:eastAsiaTheme="minorHAnsi"/>
          <w:lang w:bidi="ar-SA"/>
        </w:rPr>
      </w:pPr>
    </w:p>
    <w:p w:rsidR="0054688F" w:rsidRPr="00E477BA" w:rsidRDefault="0054688F" w:rsidP="00E477BA">
      <w:pPr>
        <w:pStyle w:val="ListParagraph"/>
        <w:spacing w:after="0" w:line="360" w:lineRule="auto"/>
        <w:jc w:val="left"/>
        <w:rPr>
          <w:rFonts w:eastAsiaTheme="minorHAnsi"/>
          <w:lang w:bidi="ar-SA"/>
        </w:rPr>
      </w:pP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lastRenderedPageBreak/>
        <w:t xml:space="preserve">Record the transaction: </w:t>
      </w:r>
      <w:r w:rsidRPr="00E477BA">
        <w:rPr>
          <w:rFonts w:eastAsiaTheme="minorHAnsi"/>
          <w:lang w:bidi="ar-SA"/>
        </w:rPr>
        <w:t>Based on the double-entry system, record the transaction in a journal or via accounting software. Include details such as the date, description of the transaction, amounts, and the accounts involved.</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Post entries to the general ledger:</w:t>
      </w:r>
      <w:r w:rsidRPr="00E477BA">
        <w:rPr>
          <w:rFonts w:eastAsiaTheme="minorHAnsi"/>
          <w:lang w:bidi="ar-SA"/>
        </w:rPr>
        <w:t xml:space="preserve"> Transfer the recorded transactions to their respective accounts in the general ledger. This creates a clear summary of all cash transactions organized by account.</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Prepare trial balance:</w:t>
      </w:r>
      <w:r w:rsidRPr="00E477BA">
        <w:rPr>
          <w:rFonts w:eastAsiaTheme="minorHAnsi"/>
          <w:lang w:bidi="ar-SA"/>
        </w:rPr>
        <w:t xml:space="preserve"> Periodically check the accuracy of your records by preparing a trial balance, which lists all the debits and credits to ensure they equal each other.</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Reconcile cash:</w:t>
      </w:r>
      <w:r w:rsidRPr="00E477BA">
        <w:rPr>
          <w:rFonts w:eastAsiaTheme="minorHAnsi"/>
          <w:lang w:bidi="ar-SA"/>
        </w:rPr>
        <w:t xml:space="preserve"> Regularly compare the cash balance in your accounting records with the actual cash on hand through bank statements or physical counts. Adjust any discrepancies accordingly.</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Generate financial statements:</w:t>
      </w:r>
      <w:r w:rsidRPr="00E477BA">
        <w:rPr>
          <w:rFonts w:eastAsiaTheme="minorHAnsi"/>
          <w:lang w:bidi="ar-SA"/>
        </w:rPr>
        <w:t xml:space="preserve"> Use the recorded cash transactions to produce financial statements such as income statements, cash flow statements, and balance sheets. These statements provide an overview of the financial health of the business.</w:t>
      </w:r>
    </w:p>
    <w:p w:rsidR="001E266F" w:rsidRPr="00E477BA" w:rsidRDefault="001E266F" w:rsidP="00E477BA">
      <w:pPr>
        <w:pStyle w:val="ListParagraph"/>
        <w:numPr>
          <w:ilvl w:val="0"/>
          <w:numId w:val="6"/>
        </w:numPr>
        <w:spacing w:after="0" w:line="360" w:lineRule="auto"/>
        <w:jc w:val="left"/>
        <w:rPr>
          <w:rFonts w:eastAsiaTheme="minorHAnsi"/>
          <w:lang w:bidi="ar-SA"/>
        </w:rPr>
      </w:pPr>
      <w:r w:rsidRPr="00E477BA">
        <w:rPr>
          <w:rFonts w:eastAsiaTheme="minorHAnsi"/>
          <w:b/>
          <w:lang w:bidi="ar-SA"/>
        </w:rPr>
        <w:t>Maintain proper record-keeping:</w:t>
      </w:r>
      <w:r w:rsidRPr="00E477BA">
        <w:rPr>
          <w:rFonts w:eastAsiaTheme="minorHAnsi"/>
          <w:lang w:bidi="ar-SA"/>
        </w:rPr>
        <w:t xml:space="preserve"> Keep all supporting documents, including receipts, invoices, and bank statements, organized and accessible for future reference or audits.</w:t>
      </w:r>
    </w:p>
    <w:p w:rsidR="00141A9A" w:rsidRPr="00E477BA" w:rsidRDefault="00141A9A" w:rsidP="00E477BA">
      <w:pPr>
        <w:spacing w:after="0" w:line="360" w:lineRule="auto"/>
        <w:rPr>
          <w:rFonts w:eastAsia="Times New Roman"/>
          <w:sz w:val="28"/>
          <w:szCs w:val="24"/>
          <w:lang w:bidi="ar-SA"/>
        </w:rPr>
      </w:pPr>
    </w:p>
    <w:p w:rsidR="00141A9A" w:rsidRPr="00E477BA" w:rsidRDefault="00162BF5" w:rsidP="00E477BA">
      <w:pPr>
        <w:spacing w:after="0" w:line="360" w:lineRule="auto"/>
        <w:rPr>
          <w:rFonts w:eastAsia="Times New Roman"/>
          <w:szCs w:val="24"/>
          <w:lang w:bidi="ar-SA"/>
        </w:rPr>
      </w:pPr>
      <w:r w:rsidRPr="00E477BA">
        <w:rPr>
          <w:rFonts w:eastAsia="Times New Roman"/>
          <w:szCs w:val="24"/>
          <w:lang w:bidi="ar-SA"/>
        </w:rPr>
        <w:t>Examples of recording cash transactions:</w:t>
      </w:r>
    </w:p>
    <w:p w:rsidR="00162BF5" w:rsidRPr="00E477BA" w:rsidRDefault="00162BF5" w:rsidP="00E477BA">
      <w:pPr>
        <w:pStyle w:val="ListParagraph"/>
        <w:numPr>
          <w:ilvl w:val="0"/>
          <w:numId w:val="9"/>
        </w:numPr>
        <w:spacing w:after="0" w:line="360" w:lineRule="auto"/>
        <w:rPr>
          <w:rFonts w:eastAsia="Times New Roman"/>
          <w:szCs w:val="24"/>
          <w:lang w:bidi="ar-SA"/>
        </w:rPr>
      </w:pPr>
      <w:r w:rsidRPr="00E477BA">
        <w:rPr>
          <w:rFonts w:eastAsia="Times New Roman"/>
          <w:b/>
          <w:szCs w:val="24"/>
          <w:lang w:bidi="ar-SA"/>
        </w:rPr>
        <w:t>Cash sales</w:t>
      </w:r>
      <w:r w:rsidR="006361CE" w:rsidRPr="00E477BA">
        <w:rPr>
          <w:rFonts w:eastAsia="Times New Roman"/>
          <w:b/>
          <w:szCs w:val="24"/>
          <w:lang w:bidi="ar-SA"/>
        </w:rPr>
        <w:t xml:space="preserve">: </w:t>
      </w:r>
      <w:r w:rsidR="006361CE" w:rsidRPr="00E477BA">
        <w:rPr>
          <w:rFonts w:eastAsia="Times New Roman"/>
          <w:szCs w:val="24"/>
          <w:lang w:bidi="ar-SA"/>
        </w:rPr>
        <w:t>Cash sales refer to transactions where goods or services are sold and payment is made in cash. This means that the customer pays with physical currency or with funds directly transferred from their bank account.</w:t>
      </w:r>
    </w:p>
    <w:p w:rsidR="00162BF5" w:rsidRPr="00E477BA" w:rsidRDefault="00725493" w:rsidP="00E477BA">
      <w:pPr>
        <w:spacing w:after="0" w:line="360" w:lineRule="auto"/>
        <w:rPr>
          <w:rFonts w:eastAsia="Times New Roman"/>
          <w:szCs w:val="24"/>
          <w:lang w:bidi="ar-SA"/>
        </w:rPr>
      </w:pPr>
      <w:r w:rsidRPr="00E477BA">
        <w:rPr>
          <w:rFonts w:eastAsia="Times New Roman"/>
          <w:b/>
          <w:szCs w:val="24"/>
          <w:lang w:bidi="ar-SA"/>
        </w:rPr>
        <w:t>Example:</w:t>
      </w:r>
      <w:r w:rsidRPr="00E477BA">
        <w:rPr>
          <w:rFonts w:eastAsia="Times New Roman"/>
          <w:szCs w:val="24"/>
          <w:lang w:bidi="ar-SA"/>
        </w:rPr>
        <w:t xml:space="preserve"> </w:t>
      </w:r>
      <w:r w:rsidR="00162BF5" w:rsidRPr="00E477BA">
        <w:rPr>
          <w:rFonts w:eastAsia="Times New Roman"/>
          <w:szCs w:val="24"/>
          <w:lang w:bidi="ar-SA"/>
        </w:rPr>
        <w:t xml:space="preserve"> January 15, 2022</w:t>
      </w:r>
      <w:r w:rsidRPr="00E477BA">
        <w:rPr>
          <w:rFonts w:eastAsia="Times New Roman"/>
          <w:szCs w:val="24"/>
          <w:lang w:bidi="ar-SA"/>
        </w:rPr>
        <w:t xml:space="preserve"> </w:t>
      </w:r>
      <w:r w:rsidR="00A459D7" w:rsidRPr="00E477BA">
        <w:rPr>
          <w:rFonts w:eastAsia="Times New Roman"/>
          <w:szCs w:val="24"/>
          <w:lang w:bidi="ar-SA"/>
        </w:rPr>
        <w:t>sold</w:t>
      </w:r>
      <w:r w:rsidR="00272DAA" w:rsidRPr="00E477BA">
        <w:rPr>
          <w:rFonts w:eastAsia="Times New Roman"/>
          <w:szCs w:val="24"/>
          <w:lang w:bidi="ar-SA"/>
        </w:rPr>
        <w:t xml:space="preserve"> merchandise worth Br.</w:t>
      </w:r>
      <w:r w:rsidR="00162BF5" w:rsidRPr="00E477BA">
        <w:rPr>
          <w:rFonts w:eastAsia="Times New Roman"/>
          <w:szCs w:val="24"/>
          <w:lang w:bidi="ar-SA"/>
        </w:rPr>
        <w:t>500</w:t>
      </w:r>
      <w:r w:rsidR="00272DAA" w:rsidRPr="00E477BA">
        <w:rPr>
          <w:rFonts w:eastAsia="Times New Roman"/>
          <w:szCs w:val="24"/>
          <w:lang w:bidi="ar-SA"/>
        </w:rPr>
        <w:t>0</w:t>
      </w:r>
      <w:r w:rsidR="00162BF5" w:rsidRPr="00E477BA">
        <w:rPr>
          <w:rFonts w:eastAsia="Times New Roman"/>
          <w:szCs w:val="24"/>
          <w:lang w:bidi="ar-SA"/>
        </w:rPr>
        <w:t xml:space="preserve"> in cash.</w:t>
      </w:r>
    </w:p>
    <w:p w:rsidR="00AD7CE9" w:rsidRPr="00E477BA" w:rsidRDefault="00AD7CE9" w:rsidP="00E477BA">
      <w:pPr>
        <w:spacing w:after="0" w:line="360" w:lineRule="auto"/>
        <w:rPr>
          <w:rFonts w:eastAsia="Times New Roman"/>
          <w:szCs w:val="24"/>
          <w:lang w:bidi="ar-SA"/>
        </w:rPr>
      </w:pPr>
    </w:p>
    <w:tbl>
      <w:tblPr>
        <w:tblStyle w:val="TableGrid"/>
        <w:tblW w:w="0" w:type="auto"/>
        <w:tblLook w:val="04A0" w:firstRow="1" w:lastRow="0" w:firstColumn="1" w:lastColumn="0" w:noHBand="0" w:noVBand="1"/>
      </w:tblPr>
      <w:tblGrid>
        <w:gridCol w:w="1275"/>
        <w:gridCol w:w="696"/>
        <w:gridCol w:w="2817"/>
        <w:gridCol w:w="2394"/>
        <w:gridCol w:w="2394"/>
      </w:tblGrid>
      <w:tr w:rsidR="00AD7CE9" w:rsidRPr="00E477BA" w:rsidTr="00AD7CE9">
        <w:tc>
          <w:tcPr>
            <w:tcW w:w="1971" w:type="dxa"/>
            <w:gridSpan w:val="2"/>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Date</w:t>
            </w:r>
          </w:p>
        </w:tc>
        <w:tc>
          <w:tcPr>
            <w:tcW w:w="2817"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Account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Debit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Credit</w:t>
            </w:r>
          </w:p>
        </w:tc>
      </w:tr>
      <w:tr w:rsidR="00AD7CE9" w:rsidRPr="00E477BA" w:rsidTr="005A72ED">
        <w:trPr>
          <w:trHeight w:val="562"/>
        </w:trPr>
        <w:tc>
          <w:tcPr>
            <w:tcW w:w="1275"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2022</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January</w:t>
            </w:r>
          </w:p>
        </w:tc>
        <w:tc>
          <w:tcPr>
            <w:tcW w:w="696"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15</w:t>
            </w:r>
          </w:p>
        </w:tc>
        <w:tc>
          <w:tcPr>
            <w:tcW w:w="2817" w:type="dxa"/>
          </w:tcPr>
          <w:p w:rsidR="00AD7CE9" w:rsidRPr="00E477BA" w:rsidRDefault="00AD7CE9" w:rsidP="00E477BA">
            <w:pPr>
              <w:spacing w:line="360" w:lineRule="auto"/>
              <w:rPr>
                <w:rFonts w:eastAsia="Times New Roman"/>
                <w:szCs w:val="24"/>
                <w:lang w:bidi="ar-SA"/>
              </w:rPr>
            </w:pPr>
            <w:r w:rsidRPr="00E477BA">
              <w:rPr>
                <w:rFonts w:eastAsia="Times New Roman"/>
                <w:szCs w:val="24"/>
                <w:lang w:bidi="ar-SA"/>
              </w:rPr>
              <w:t>Cash</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Sales Revenue</w:t>
            </w:r>
          </w:p>
        </w:tc>
        <w:tc>
          <w:tcPr>
            <w:tcW w:w="2394"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5,000</w:t>
            </w:r>
          </w:p>
        </w:tc>
        <w:tc>
          <w:tcPr>
            <w:tcW w:w="2394" w:type="dxa"/>
          </w:tcPr>
          <w:p w:rsidR="00AD7CE9" w:rsidRPr="00E477BA" w:rsidRDefault="00AD7CE9" w:rsidP="00E477BA">
            <w:pPr>
              <w:spacing w:line="360" w:lineRule="auto"/>
              <w:jc w:val="center"/>
              <w:rPr>
                <w:rFonts w:eastAsia="Times New Roman"/>
                <w:szCs w:val="24"/>
                <w:lang w:bidi="ar-SA"/>
              </w:rPr>
            </w:pP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5,000</w:t>
            </w:r>
          </w:p>
        </w:tc>
      </w:tr>
    </w:tbl>
    <w:p w:rsidR="00AD7CE9" w:rsidRPr="00E477BA" w:rsidRDefault="00AD7CE9" w:rsidP="00E477BA">
      <w:pPr>
        <w:spacing w:after="0" w:line="360" w:lineRule="auto"/>
        <w:rPr>
          <w:rFonts w:eastAsia="Times New Roman"/>
          <w:szCs w:val="24"/>
          <w:lang w:bidi="ar-SA"/>
        </w:rPr>
      </w:pPr>
    </w:p>
    <w:p w:rsidR="00AD7CE9" w:rsidRPr="00E477BA" w:rsidRDefault="00162BF5" w:rsidP="00E477BA">
      <w:pPr>
        <w:pStyle w:val="ListParagraph"/>
        <w:numPr>
          <w:ilvl w:val="0"/>
          <w:numId w:val="9"/>
        </w:numPr>
        <w:spacing w:after="0" w:line="360" w:lineRule="auto"/>
        <w:rPr>
          <w:rFonts w:eastAsia="Times New Roman"/>
          <w:b/>
          <w:szCs w:val="24"/>
          <w:lang w:bidi="ar-SA"/>
        </w:rPr>
      </w:pPr>
      <w:r w:rsidRPr="00E477BA">
        <w:rPr>
          <w:rFonts w:eastAsia="Times New Roman"/>
          <w:b/>
          <w:szCs w:val="24"/>
          <w:lang w:bidi="ar-SA"/>
        </w:rPr>
        <w:lastRenderedPageBreak/>
        <w:t>Cash payment to suppliers</w:t>
      </w:r>
      <w:r w:rsidR="007E6239" w:rsidRPr="00E477BA">
        <w:rPr>
          <w:rFonts w:eastAsia="Times New Roman"/>
          <w:b/>
          <w:szCs w:val="24"/>
          <w:lang w:bidi="ar-SA"/>
        </w:rPr>
        <w:t xml:space="preserve">: </w:t>
      </w:r>
      <w:r w:rsidR="007E6239" w:rsidRPr="00E477BA">
        <w:rPr>
          <w:rFonts w:eastAsia="Times New Roman"/>
          <w:szCs w:val="24"/>
          <w:lang w:bidi="ar-SA"/>
        </w:rPr>
        <w:t>Cash payment to suppliers, also known as credit payment, refers to the settlement of a debt or payment made to suppliers for goods or services purchased on credit. In this case, instead of making immediate cash payment, the payment is usually made at a later agreed-upon date.</w:t>
      </w:r>
    </w:p>
    <w:p w:rsidR="00AD7CE9" w:rsidRPr="00E477BA" w:rsidRDefault="00AD7CE9" w:rsidP="00E477BA">
      <w:pPr>
        <w:spacing w:after="0" w:line="360" w:lineRule="auto"/>
        <w:rPr>
          <w:rFonts w:eastAsia="Times New Roman"/>
          <w:b/>
          <w:szCs w:val="24"/>
          <w:lang w:bidi="ar-SA"/>
        </w:rPr>
      </w:pPr>
    </w:p>
    <w:p w:rsidR="00162BF5" w:rsidRPr="00E477BA" w:rsidRDefault="00725493" w:rsidP="00E477BA">
      <w:pPr>
        <w:pStyle w:val="ListParagraph"/>
        <w:spacing w:after="0" w:line="360" w:lineRule="auto"/>
        <w:ind w:left="75"/>
        <w:rPr>
          <w:rFonts w:eastAsia="Times New Roman"/>
          <w:b/>
          <w:szCs w:val="24"/>
          <w:lang w:bidi="ar-SA"/>
        </w:rPr>
      </w:pPr>
      <w:r w:rsidRPr="00E477BA">
        <w:rPr>
          <w:rFonts w:eastAsia="Times New Roman"/>
          <w:b/>
          <w:szCs w:val="24"/>
          <w:lang w:bidi="ar-SA"/>
        </w:rPr>
        <w:t>Example:</w:t>
      </w:r>
      <w:r w:rsidRPr="00E477BA">
        <w:rPr>
          <w:rFonts w:eastAsia="Times New Roman"/>
          <w:szCs w:val="24"/>
          <w:lang w:bidi="ar-SA"/>
        </w:rPr>
        <w:t xml:space="preserve"> </w:t>
      </w:r>
      <w:r w:rsidR="00162BF5" w:rsidRPr="00E477BA">
        <w:rPr>
          <w:rFonts w:eastAsia="Times New Roman"/>
          <w:szCs w:val="24"/>
          <w:lang w:bidi="ar-SA"/>
        </w:rPr>
        <w:t>February 3, 2022</w:t>
      </w:r>
      <w:r w:rsidRPr="00E477BA">
        <w:rPr>
          <w:rFonts w:eastAsia="Times New Roman"/>
          <w:szCs w:val="24"/>
          <w:lang w:bidi="ar-SA"/>
        </w:rPr>
        <w:t xml:space="preserve"> </w:t>
      </w:r>
      <w:r w:rsidR="003F6400" w:rsidRPr="00E477BA">
        <w:rPr>
          <w:rFonts w:eastAsia="Times New Roman"/>
          <w:szCs w:val="24"/>
          <w:lang w:bidi="ar-SA"/>
        </w:rPr>
        <w:t>paid</w:t>
      </w:r>
      <w:r w:rsidR="00162BF5" w:rsidRPr="00E477BA">
        <w:rPr>
          <w:rFonts w:eastAsia="Times New Roman"/>
          <w:szCs w:val="24"/>
          <w:lang w:bidi="ar-SA"/>
        </w:rPr>
        <w:t xml:space="preserve"> $1,000 in cash to a supplier for purchasing inventory.</w:t>
      </w:r>
    </w:p>
    <w:p w:rsidR="00AD7CE9" w:rsidRPr="00E477BA" w:rsidRDefault="00AD7CE9" w:rsidP="00E477BA">
      <w:pPr>
        <w:spacing w:after="0" w:line="360" w:lineRule="auto"/>
        <w:rPr>
          <w:rFonts w:eastAsia="Times New Roman"/>
          <w:szCs w:val="24"/>
          <w:lang w:bidi="ar-SA"/>
        </w:rPr>
      </w:pPr>
    </w:p>
    <w:tbl>
      <w:tblPr>
        <w:tblStyle w:val="TableGrid"/>
        <w:tblW w:w="0" w:type="auto"/>
        <w:tblLook w:val="04A0" w:firstRow="1" w:lastRow="0" w:firstColumn="1" w:lastColumn="0" w:noHBand="0" w:noVBand="1"/>
      </w:tblPr>
      <w:tblGrid>
        <w:gridCol w:w="1275"/>
        <w:gridCol w:w="696"/>
        <w:gridCol w:w="2817"/>
        <w:gridCol w:w="2394"/>
        <w:gridCol w:w="2394"/>
      </w:tblGrid>
      <w:tr w:rsidR="00AD7CE9" w:rsidRPr="00E477BA" w:rsidTr="005A72ED">
        <w:tc>
          <w:tcPr>
            <w:tcW w:w="1971" w:type="dxa"/>
            <w:gridSpan w:val="2"/>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Date</w:t>
            </w:r>
          </w:p>
        </w:tc>
        <w:tc>
          <w:tcPr>
            <w:tcW w:w="2817"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Account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Debit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Credit</w:t>
            </w:r>
          </w:p>
        </w:tc>
      </w:tr>
      <w:tr w:rsidR="00AD7CE9" w:rsidRPr="00E477BA" w:rsidTr="005A72ED">
        <w:trPr>
          <w:trHeight w:val="562"/>
        </w:trPr>
        <w:tc>
          <w:tcPr>
            <w:tcW w:w="1275"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2022</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February</w:t>
            </w:r>
          </w:p>
        </w:tc>
        <w:tc>
          <w:tcPr>
            <w:tcW w:w="696"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3</w:t>
            </w:r>
          </w:p>
        </w:tc>
        <w:tc>
          <w:tcPr>
            <w:tcW w:w="2817" w:type="dxa"/>
          </w:tcPr>
          <w:p w:rsidR="00AD7CE9" w:rsidRPr="00E477BA" w:rsidRDefault="00AD7CE9" w:rsidP="00E477BA">
            <w:pPr>
              <w:spacing w:line="360" w:lineRule="auto"/>
              <w:rPr>
                <w:rFonts w:eastAsia="Times New Roman"/>
                <w:szCs w:val="24"/>
                <w:lang w:bidi="ar-SA"/>
              </w:rPr>
            </w:pPr>
            <w:r w:rsidRPr="00E477BA">
              <w:rPr>
                <w:rFonts w:eastAsia="Times New Roman"/>
                <w:szCs w:val="24"/>
                <w:lang w:bidi="ar-SA"/>
              </w:rPr>
              <w:t xml:space="preserve">Accounts Payable           </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 xml:space="preserve">          Cash                               </w:t>
            </w:r>
          </w:p>
        </w:tc>
        <w:tc>
          <w:tcPr>
            <w:tcW w:w="2394"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1,000</w:t>
            </w:r>
          </w:p>
        </w:tc>
        <w:tc>
          <w:tcPr>
            <w:tcW w:w="2394" w:type="dxa"/>
          </w:tcPr>
          <w:p w:rsidR="00AD7CE9" w:rsidRPr="00E477BA" w:rsidRDefault="00AD7CE9" w:rsidP="00E477BA">
            <w:pPr>
              <w:spacing w:line="360" w:lineRule="auto"/>
              <w:jc w:val="center"/>
              <w:rPr>
                <w:rFonts w:eastAsia="Times New Roman"/>
                <w:szCs w:val="24"/>
                <w:lang w:bidi="ar-SA"/>
              </w:rPr>
            </w:pP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1,000</w:t>
            </w:r>
          </w:p>
        </w:tc>
      </w:tr>
    </w:tbl>
    <w:p w:rsidR="00494AB6" w:rsidRPr="00E477BA" w:rsidRDefault="00494AB6" w:rsidP="00E477BA">
      <w:pPr>
        <w:spacing w:after="0" w:line="360" w:lineRule="auto"/>
        <w:rPr>
          <w:rFonts w:eastAsia="Times New Roman"/>
          <w:szCs w:val="24"/>
          <w:lang w:bidi="ar-SA"/>
        </w:rPr>
      </w:pPr>
    </w:p>
    <w:p w:rsidR="00B2262A" w:rsidRPr="00E477BA" w:rsidRDefault="00162BF5" w:rsidP="00E477BA">
      <w:pPr>
        <w:pStyle w:val="ListParagraph"/>
        <w:numPr>
          <w:ilvl w:val="0"/>
          <w:numId w:val="9"/>
        </w:numPr>
        <w:spacing w:after="0" w:line="360" w:lineRule="auto"/>
        <w:rPr>
          <w:rFonts w:eastAsia="Times New Roman"/>
          <w:szCs w:val="24"/>
          <w:lang w:bidi="ar-SA"/>
        </w:rPr>
      </w:pPr>
      <w:r w:rsidRPr="00E477BA">
        <w:rPr>
          <w:rFonts w:eastAsia="Times New Roman"/>
          <w:b/>
          <w:szCs w:val="24"/>
          <w:lang w:bidi="ar-SA"/>
        </w:rPr>
        <w:t>Cash received from customers as a deposit</w:t>
      </w:r>
      <w:r w:rsidR="008D6BDA" w:rsidRPr="00E477BA">
        <w:rPr>
          <w:rFonts w:eastAsia="Times New Roman"/>
          <w:b/>
          <w:szCs w:val="24"/>
          <w:lang w:bidi="ar-SA"/>
        </w:rPr>
        <w:t xml:space="preserve">: </w:t>
      </w:r>
      <w:r w:rsidR="008D6BDA" w:rsidRPr="00E477BA">
        <w:rPr>
          <w:rFonts w:eastAsia="Times New Roman"/>
          <w:szCs w:val="24"/>
          <w:lang w:bidi="ar-SA"/>
        </w:rPr>
        <w:t>Cash received from customers as a deposit, also known as advanced received payment, occurs when a customer pays a portion of the total amount due in advance. This typically happens when a customer wants to secure a product or service and is required to make a partial payment upfront.</w:t>
      </w:r>
    </w:p>
    <w:p w:rsidR="00CC2A40" w:rsidRPr="00E477BA" w:rsidRDefault="00CC2A40" w:rsidP="00E477BA">
      <w:pPr>
        <w:spacing w:after="0" w:line="360" w:lineRule="auto"/>
        <w:rPr>
          <w:rFonts w:eastAsia="Times New Roman"/>
          <w:b/>
          <w:szCs w:val="24"/>
          <w:lang w:bidi="ar-SA"/>
        </w:rPr>
      </w:pPr>
    </w:p>
    <w:p w:rsidR="0099658F" w:rsidRPr="00E477BA" w:rsidRDefault="0099658F" w:rsidP="00E477BA">
      <w:pPr>
        <w:pStyle w:val="ListParagraph"/>
        <w:spacing w:after="0" w:line="360" w:lineRule="auto"/>
        <w:ind w:left="75"/>
        <w:rPr>
          <w:rFonts w:eastAsia="Times New Roman"/>
          <w:b/>
          <w:szCs w:val="24"/>
          <w:lang w:bidi="ar-SA"/>
        </w:rPr>
      </w:pPr>
    </w:p>
    <w:p w:rsidR="0099658F" w:rsidRPr="00E477BA" w:rsidRDefault="0099658F" w:rsidP="00E477BA">
      <w:pPr>
        <w:pStyle w:val="ListParagraph"/>
        <w:spacing w:after="0" w:line="360" w:lineRule="auto"/>
        <w:ind w:left="75"/>
        <w:rPr>
          <w:rFonts w:eastAsia="Times New Roman"/>
          <w:b/>
          <w:szCs w:val="24"/>
          <w:lang w:bidi="ar-SA"/>
        </w:rPr>
      </w:pPr>
    </w:p>
    <w:p w:rsidR="00A0734C" w:rsidRPr="00E477BA" w:rsidRDefault="008744F7" w:rsidP="00E477BA">
      <w:pPr>
        <w:pStyle w:val="ListParagraph"/>
        <w:spacing w:after="0" w:line="360" w:lineRule="auto"/>
        <w:ind w:left="75"/>
        <w:rPr>
          <w:rFonts w:eastAsia="Times New Roman"/>
          <w:szCs w:val="24"/>
          <w:lang w:bidi="ar-SA"/>
        </w:rPr>
      </w:pPr>
      <w:r w:rsidRPr="00E477BA">
        <w:rPr>
          <w:rFonts w:eastAsia="Times New Roman"/>
          <w:b/>
          <w:szCs w:val="24"/>
          <w:lang w:bidi="ar-SA"/>
        </w:rPr>
        <w:t>Example:</w:t>
      </w:r>
      <w:r w:rsidRPr="00E477BA">
        <w:rPr>
          <w:rFonts w:eastAsia="Times New Roman"/>
          <w:szCs w:val="24"/>
          <w:lang w:bidi="ar-SA"/>
        </w:rPr>
        <w:t xml:space="preserve"> </w:t>
      </w:r>
      <w:r w:rsidR="00162BF5" w:rsidRPr="00E477BA">
        <w:rPr>
          <w:rFonts w:eastAsia="Times New Roman"/>
          <w:szCs w:val="24"/>
          <w:lang w:bidi="ar-SA"/>
        </w:rPr>
        <w:t>March 10, 2022</w:t>
      </w:r>
      <w:r w:rsidRPr="00E477BA">
        <w:rPr>
          <w:rFonts w:eastAsia="Times New Roman"/>
          <w:szCs w:val="24"/>
          <w:lang w:bidi="ar-SA"/>
        </w:rPr>
        <w:t xml:space="preserve"> </w:t>
      </w:r>
      <w:r w:rsidR="00BC26FE" w:rsidRPr="00E477BA">
        <w:rPr>
          <w:rFonts w:eastAsia="Times New Roman"/>
          <w:szCs w:val="24"/>
          <w:lang w:bidi="ar-SA"/>
        </w:rPr>
        <w:t>received</w:t>
      </w:r>
      <w:r w:rsidR="00A0734C" w:rsidRPr="00E477BA">
        <w:rPr>
          <w:rFonts w:eastAsia="Times New Roman"/>
          <w:szCs w:val="24"/>
          <w:lang w:bidi="ar-SA"/>
        </w:rPr>
        <w:t xml:space="preserve"> a Br. </w:t>
      </w:r>
      <w:r w:rsidR="00162BF5" w:rsidRPr="00E477BA">
        <w:rPr>
          <w:rFonts w:eastAsia="Times New Roman"/>
          <w:szCs w:val="24"/>
          <w:lang w:bidi="ar-SA"/>
        </w:rPr>
        <w:t>20</w:t>
      </w:r>
      <w:r w:rsidR="00A0734C" w:rsidRPr="00E477BA">
        <w:rPr>
          <w:rFonts w:eastAsia="Times New Roman"/>
          <w:szCs w:val="24"/>
          <w:lang w:bidi="ar-SA"/>
        </w:rPr>
        <w:t>0</w:t>
      </w:r>
      <w:r w:rsidR="00162BF5" w:rsidRPr="00E477BA">
        <w:rPr>
          <w:rFonts w:eastAsia="Times New Roman"/>
          <w:szCs w:val="24"/>
          <w:lang w:bidi="ar-SA"/>
        </w:rPr>
        <w:t xml:space="preserve">0 cash deposit from a customer for a future </w:t>
      </w:r>
      <w:r w:rsidR="00A0734C" w:rsidRPr="00E477BA">
        <w:rPr>
          <w:rFonts w:eastAsia="Times New Roman"/>
          <w:szCs w:val="24"/>
          <w:lang w:bidi="ar-SA"/>
        </w:rPr>
        <w:t xml:space="preserve">    </w:t>
      </w:r>
      <w:r w:rsidR="00162BF5" w:rsidRPr="00E477BA">
        <w:rPr>
          <w:rFonts w:eastAsia="Times New Roman"/>
          <w:szCs w:val="24"/>
          <w:lang w:bidi="ar-SA"/>
        </w:rPr>
        <w:t>service.</w:t>
      </w:r>
    </w:p>
    <w:p w:rsidR="00AD7CE9" w:rsidRPr="00E477BA" w:rsidRDefault="00A0734C" w:rsidP="00E477BA">
      <w:pPr>
        <w:spacing w:after="0" w:line="360" w:lineRule="auto"/>
        <w:rPr>
          <w:rFonts w:eastAsia="Times New Roman"/>
          <w:szCs w:val="24"/>
          <w:lang w:bidi="ar-SA"/>
        </w:rPr>
      </w:pPr>
      <w:r w:rsidRPr="00E477BA">
        <w:rPr>
          <w:rFonts w:eastAsia="Times New Roman"/>
          <w:szCs w:val="24"/>
          <w:lang w:bidi="ar-SA"/>
        </w:rPr>
        <w:t xml:space="preserve">         </w:t>
      </w:r>
    </w:p>
    <w:tbl>
      <w:tblPr>
        <w:tblStyle w:val="TableGrid"/>
        <w:tblW w:w="0" w:type="auto"/>
        <w:tblLook w:val="04A0" w:firstRow="1" w:lastRow="0" w:firstColumn="1" w:lastColumn="0" w:noHBand="0" w:noVBand="1"/>
      </w:tblPr>
      <w:tblGrid>
        <w:gridCol w:w="1275"/>
        <w:gridCol w:w="696"/>
        <w:gridCol w:w="2817"/>
        <w:gridCol w:w="2394"/>
        <w:gridCol w:w="2394"/>
      </w:tblGrid>
      <w:tr w:rsidR="00AD7CE9" w:rsidRPr="00E477BA" w:rsidTr="005A72ED">
        <w:tc>
          <w:tcPr>
            <w:tcW w:w="1971" w:type="dxa"/>
            <w:gridSpan w:val="2"/>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Date</w:t>
            </w:r>
          </w:p>
        </w:tc>
        <w:tc>
          <w:tcPr>
            <w:tcW w:w="2817"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Account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Debit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Credit</w:t>
            </w:r>
          </w:p>
        </w:tc>
      </w:tr>
      <w:tr w:rsidR="00AD7CE9" w:rsidRPr="00E477BA" w:rsidTr="005A72ED">
        <w:trPr>
          <w:trHeight w:val="562"/>
        </w:trPr>
        <w:tc>
          <w:tcPr>
            <w:tcW w:w="1275"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2022</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March</w:t>
            </w:r>
          </w:p>
        </w:tc>
        <w:tc>
          <w:tcPr>
            <w:tcW w:w="696"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10</w:t>
            </w:r>
          </w:p>
        </w:tc>
        <w:tc>
          <w:tcPr>
            <w:tcW w:w="2817" w:type="dxa"/>
          </w:tcPr>
          <w:p w:rsidR="00AD7CE9" w:rsidRPr="00E477BA" w:rsidRDefault="00AD7CE9" w:rsidP="00E477BA">
            <w:pPr>
              <w:spacing w:line="360" w:lineRule="auto"/>
              <w:rPr>
                <w:rFonts w:eastAsia="Times New Roman"/>
                <w:szCs w:val="24"/>
                <w:lang w:bidi="ar-SA"/>
              </w:rPr>
            </w:pPr>
            <w:r w:rsidRPr="00E477BA">
              <w:rPr>
                <w:rFonts w:eastAsia="Times New Roman"/>
                <w:szCs w:val="24"/>
                <w:lang w:bidi="ar-SA"/>
              </w:rPr>
              <w:t xml:space="preserve"> Cash</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 xml:space="preserve">  Unearned Revenue                        </w:t>
            </w:r>
          </w:p>
        </w:tc>
        <w:tc>
          <w:tcPr>
            <w:tcW w:w="2394"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2,000</w:t>
            </w:r>
          </w:p>
        </w:tc>
        <w:tc>
          <w:tcPr>
            <w:tcW w:w="2394" w:type="dxa"/>
          </w:tcPr>
          <w:p w:rsidR="00AD7CE9" w:rsidRPr="00E477BA" w:rsidRDefault="00AD7CE9" w:rsidP="00E477BA">
            <w:pPr>
              <w:spacing w:line="360" w:lineRule="auto"/>
              <w:jc w:val="center"/>
              <w:rPr>
                <w:rFonts w:eastAsia="Times New Roman"/>
                <w:szCs w:val="24"/>
                <w:lang w:bidi="ar-SA"/>
              </w:rPr>
            </w:pP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2,000</w:t>
            </w:r>
          </w:p>
        </w:tc>
      </w:tr>
    </w:tbl>
    <w:p w:rsidR="00484F46" w:rsidRPr="00E477BA" w:rsidRDefault="00A0734C" w:rsidP="00E477BA">
      <w:pPr>
        <w:spacing w:after="0" w:line="360" w:lineRule="auto"/>
        <w:rPr>
          <w:rFonts w:eastAsia="Times New Roman"/>
          <w:szCs w:val="24"/>
          <w:lang w:bidi="ar-SA"/>
        </w:rPr>
      </w:pPr>
      <w:r w:rsidRPr="00E477BA">
        <w:rPr>
          <w:rFonts w:eastAsia="Times New Roman"/>
          <w:szCs w:val="24"/>
          <w:lang w:bidi="ar-SA"/>
        </w:rPr>
        <w:t xml:space="preserve"> </w:t>
      </w:r>
    </w:p>
    <w:p w:rsidR="00162BF5" w:rsidRPr="00E477BA" w:rsidRDefault="00162BF5" w:rsidP="00E477BA">
      <w:pPr>
        <w:pStyle w:val="ListParagraph"/>
        <w:numPr>
          <w:ilvl w:val="0"/>
          <w:numId w:val="9"/>
        </w:numPr>
        <w:spacing w:after="0" w:line="360" w:lineRule="auto"/>
        <w:rPr>
          <w:rFonts w:eastAsia="Times New Roman"/>
          <w:szCs w:val="24"/>
          <w:lang w:bidi="ar-SA"/>
        </w:rPr>
      </w:pPr>
      <w:r w:rsidRPr="00E477BA">
        <w:rPr>
          <w:rFonts w:eastAsia="Times New Roman"/>
          <w:b/>
          <w:szCs w:val="24"/>
          <w:lang w:bidi="ar-SA"/>
        </w:rPr>
        <w:t>Cash withdrawal by the owner</w:t>
      </w:r>
      <w:r w:rsidR="009D6470" w:rsidRPr="00E477BA">
        <w:rPr>
          <w:rFonts w:eastAsia="Times New Roman"/>
          <w:b/>
          <w:szCs w:val="24"/>
          <w:lang w:bidi="ar-SA"/>
        </w:rPr>
        <w:t xml:space="preserve">: </w:t>
      </w:r>
      <w:r w:rsidR="009D6470" w:rsidRPr="00E477BA">
        <w:rPr>
          <w:rFonts w:eastAsia="Times New Roman"/>
          <w:szCs w:val="24"/>
          <w:lang w:bidi="ar-SA"/>
        </w:rPr>
        <w:t>Cash withdrawal by the owner transactions involve the owner of a business taking out cash from the company's account for personal use or other non-business-related expenses. This transaction reduces the cash balance of the company and represents a withdrawal of funds by the owner.</w:t>
      </w:r>
    </w:p>
    <w:p w:rsidR="00162BF5" w:rsidRPr="00E477BA" w:rsidRDefault="00CD5898" w:rsidP="00E477BA">
      <w:pPr>
        <w:pStyle w:val="ListParagraph"/>
        <w:spacing w:before="600" w:after="0" w:line="360" w:lineRule="auto"/>
        <w:ind w:left="75"/>
        <w:rPr>
          <w:rFonts w:eastAsia="Times New Roman"/>
          <w:szCs w:val="24"/>
          <w:lang w:bidi="ar-SA"/>
        </w:rPr>
      </w:pPr>
      <w:r w:rsidRPr="00E477BA">
        <w:rPr>
          <w:rFonts w:eastAsia="Times New Roman"/>
          <w:b/>
          <w:szCs w:val="24"/>
          <w:lang w:bidi="ar-SA"/>
        </w:rPr>
        <w:lastRenderedPageBreak/>
        <w:t>Example:</w:t>
      </w:r>
      <w:r w:rsidRPr="00E477BA">
        <w:rPr>
          <w:rFonts w:eastAsia="Times New Roman"/>
          <w:szCs w:val="24"/>
          <w:lang w:bidi="ar-SA"/>
        </w:rPr>
        <w:t xml:space="preserve"> </w:t>
      </w:r>
      <w:r w:rsidR="00162BF5" w:rsidRPr="00E477BA">
        <w:rPr>
          <w:rFonts w:eastAsia="Times New Roman"/>
          <w:szCs w:val="24"/>
          <w:lang w:bidi="ar-SA"/>
        </w:rPr>
        <w:t>April 5, 2022</w:t>
      </w:r>
      <w:r w:rsidRPr="00E477BA">
        <w:rPr>
          <w:rFonts w:eastAsia="Times New Roman"/>
          <w:szCs w:val="24"/>
          <w:lang w:bidi="ar-SA"/>
        </w:rPr>
        <w:t xml:space="preserve"> </w:t>
      </w:r>
      <w:r w:rsidR="00FA1B10" w:rsidRPr="00E477BA">
        <w:rPr>
          <w:rFonts w:eastAsia="Times New Roman"/>
          <w:szCs w:val="24"/>
          <w:lang w:bidi="ar-SA"/>
        </w:rPr>
        <w:t>the</w:t>
      </w:r>
      <w:r w:rsidR="00A0734C" w:rsidRPr="00E477BA">
        <w:rPr>
          <w:rFonts w:eastAsia="Times New Roman"/>
          <w:szCs w:val="24"/>
          <w:lang w:bidi="ar-SA"/>
        </w:rPr>
        <w:t xml:space="preserve"> business owner withdraws Br. </w:t>
      </w:r>
      <w:r w:rsidR="00162BF5" w:rsidRPr="00E477BA">
        <w:rPr>
          <w:rFonts w:eastAsia="Times New Roman"/>
          <w:szCs w:val="24"/>
          <w:lang w:bidi="ar-SA"/>
        </w:rPr>
        <w:t>30</w:t>
      </w:r>
      <w:r w:rsidR="00A0734C" w:rsidRPr="00E477BA">
        <w:rPr>
          <w:rFonts w:eastAsia="Times New Roman"/>
          <w:szCs w:val="24"/>
          <w:lang w:bidi="ar-SA"/>
        </w:rPr>
        <w:t>0</w:t>
      </w:r>
      <w:r w:rsidR="00162BF5" w:rsidRPr="00E477BA">
        <w:rPr>
          <w:rFonts w:eastAsia="Times New Roman"/>
          <w:szCs w:val="24"/>
          <w:lang w:bidi="ar-SA"/>
        </w:rPr>
        <w:t>0 cash for personal use.</w:t>
      </w:r>
    </w:p>
    <w:p w:rsidR="00AD7CE9" w:rsidRPr="00E477BA" w:rsidRDefault="00A0734C" w:rsidP="00E477BA">
      <w:pPr>
        <w:spacing w:after="0" w:line="360" w:lineRule="auto"/>
        <w:rPr>
          <w:rFonts w:eastAsia="Times New Roman"/>
          <w:szCs w:val="24"/>
          <w:lang w:bidi="ar-SA"/>
        </w:rPr>
      </w:pPr>
      <w:r w:rsidRPr="00E477BA">
        <w:rPr>
          <w:rFonts w:eastAsia="Times New Roman"/>
          <w:szCs w:val="24"/>
          <w:lang w:bidi="ar-SA"/>
        </w:rPr>
        <w:t xml:space="preserve">        </w:t>
      </w:r>
    </w:p>
    <w:tbl>
      <w:tblPr>
        <w:tblStyle w:val="TableGrid"/>
        <w:tblW w:w="0" w:type="auto"/>
        <w:tblLook w:val="04A0" w:firstRow="1" w:lastRow="0" w:firstColumn="1" w:lastColumn="0" w:noHBand="0" w:noVBand="1"/>
      </w:tblPr>
      <w:tblGrid>
        <w:gridCol w:w="1275"/>
        <w:gridCol w:w="696"/>
        <w:gridCol w:w="2817"/>
        <w:gridCol w:w="2394"/>
        <w:gridCol w:w="2394"/>
      </w:tblGrid>
      <w:tr w:rsidR="00AD7CE9" w:rsidRPr="00E477BA" w:rsidTr="005A72ED">
        <w:tc>
          <w:tcPr>
            <w:tcW w:w="1971" w:type="dxa"/>
            <w:gridSpan w:val="2"/>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Date</w:t>
            </w:r>
          </w:p>
        </w:tc>
        <w:tc>
          <w:tcPr>
            <w:tcW w:w="2817"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Account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Debit</w:t>
            </w:r>
          </w:p>
        </w:tc>
        <w:tc>
          <w:tcPr>
            <w:tcW w:w="2394" w:type="dxa"/>
          </w:tcPr>
          <w:p w:rsidR="00AD7CE9" w:rsidRPr="00E477BA" w:rsidRDefault="00AD7CE9" w:rsidP="00E477BA">
            <w:pPr>
              <w:spacing w:line="360" w:lineRule="auto"/>
              <w:jc w:val="center"/>
              <w:rPr>
                <w:rFonts w:eastAsia="Times New Roman"/>
                <w:b/>
                <w:szCs w:val="24"/>
                <w:lang w:bidi="ar-SA"/>
              </w:rPr>
            </w:pPr>
            <w:r w:rsidRPr="00E477BA">
              <w:rPr>
                <w:rFonts w:eastAsia="Times New Roman"/>
                <w:b/>
                <w:szCs w:val="24"/>
                <w:lang w:bidi="ar-SA"/>
              </w:rPr>
              <w:t>Credit</w:t>
            </w:r>
          </w:p>
        </w:tc>
      </w:tr>
      <w:tr w:rsidR="00AD7CE9" w:rsidRPr="00E477BA" w:rsidTr="005A72ED">
        <w:trPr>
          <w:trHeight w:val="562"/>
        </w:trPr>
        <w:tc>
          <w:tcPr>
            <w:tcW w:w="1275"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2022</w:t>
            </w: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April</w:t>
            </w:r>
          </w:p>
        </w:tc>
        <w:tc>
          <w:tcPr>
            <w:tcW w:w="696"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5</w:t>
            </w:r>
          </w:p>
        </w:tc>
        <w:tc>
          <w:tcPr>
            <w:tcW w:w="2817"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 xml:space="preserve">Owner's Withdrawals     Cash   </w:t>
            </w:r>
          </w:p>
        </w:tc>
        <w:tc>
          <w:tcPr>
            <w:tcW w:w="2394" w:type="dxa"/>
          </w:tcPr>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3,000</w:t>
            </w:r>
          </w:p>
        </w:tc>
        <w:tc>
          <w:tcPr>
            <w:tcW w:w="2394" w:type="dxa"/>
          </w:tcPr>
          <w:p w:rsidR="00AD7CE9" w:rsidRPr="00E477BA" w:rsidRDefault="00AD7CE9" w:rsidP="00E477BA">
            <w:pPr>
              <w:spacing w:line="360" w:lineRule="auto"/>
              <w:jc w:val="center"/>
              <w:rPr>
                <w:rFonts w:eastAsia="Times New Roman"/>
                <w:szCs w:val="24"/>
                <w:lang w:bidi="ar-SA"/>
              </w:rPr>
            </w:pPr>
          </w:p>
          <w:p w:rsidR="00AD7CE9" w:rsidRPr="00E477BA" w:rsidRDefault="00AD7CE9" w:rsidP="00E477BA">
            <w:pPr>
              <w:spacing w:line="360" w:lineRule="auto"/>
              <w:jc w:val="center"/>
              <w:rPr>
                <w:rFonts w:eastAsia="Times New Roman"/>
                <w:szCs w:val="24"/>
                <w:lang w:bidi="ar-SA"/>
              </w:rPr>
            </w:pPr>
            <w:r w:rsidRPr="00E477BA">
              <w:rPr>
                <w:rFonts w:eastAsia="Times New Roman"/>
                <w:szCs w:val="24"/>
                <w:lang w:bidi="ar-SA"/>
              </w:rPr>
              <w:t>3,000</w:t>
            </w:r>
          </w:p>
        </w:tc>
      </w:tr>
    </w:tbl>
    <w:p w:rsidR="00A0734C" w:rsidRPr="00E477BA" w:rsidRDefault="00A0734C" w:rsidP="00E477BA">
      <w:pPr>
        <w:spacing w:after="0" w:line="360" w:lineRule="auto"/>
        <w:rPr>
          <w:rFonts w:eastAsia="Times New Roman"/>
          <w:szCs w:val="24"/>
          <w:lang w:bidi="ar-SA"/>
        </w:rPr>
      </w:pPr>
      <w:r w:rsidRPr="00E477BA">
        <w:rPr>
          <w:rFonts w:eastAsia="Times New Roman"/>
          <w:szCs w:val="24"/>
          <w:lang w:bidi="ar-SA"/>
        </w:rPr>
        <w:t xml:space="preserve">  </w:t>
      </w:r>
    </w:p>
    <w:p w:rsidR="00917458" w:rsidRPr="00E477BA" w:rsidRDefault="00917458" w:rsidP="00E477BA">
      <w:pPr>
        <w:pStyle w:val="Heading2"/>
        <w:numPr>
          <w:ilvl w:val="2"/>
          <w:numId w:val="72"/>
        </w:numPr>
        <w:spacing w:line="360" w:lineRule="auto"/>
        <w:rPr>
          <w:rFonts w:eastAsiaTheme="minorHAnsi" w:cs="Times New Roman"/>
          <w:color w:val="auto"/>
          <w:lang w:bidi="ar-SA"/>
        </w:rPr>
      </w:pPr>
      <w:bookmarkStart w:id="21" w:name="_Toc147130863"/>
      <w:bookmarkStart w:id="22" w:name="_Toc147931563"/>
      <w:r w:rsidRPr="00E477BA">
        <w:rPr>
          <w:rFonts w:eastAsiaTheme="minorHAnsi" w:cs="Times New Roman"/>
          <w:color w:val="auto"/>
          <w:lang w:bidi="ar-SA"/>
        </w:rPr>
        <w:t>Proofing regular cash transactions</w:t>
      </w:r>
      <w:bookmarkEnd w:id="21"/>
      <w:bookmarkEnd w:id="22"/>
      <w:r w:rsidRPr="00E477BA">
        <w:rPr>
          <w:rFonts w:eastAsiaTheme="minorHAnsi" w:cs="Times New Roman"/>
          <w:color w:val="auto"/>
          <w:lang w:bidi="ar-SA"/>
        </w:rPr>
        <w:t xml:space="preserve"> </w:t>
      </w:r>
    </w:p>
    <w:p w:rsidR="00917458" w:rsidRPr="00E477BA" w:rsidRDefault="00917458" w:rsidP="00E477BA">
      <w:pPr>
        <w:spacing w:after="0" w:line="360" w:lineRule="auto"/>
        <w:jc w:val="left"/>
        <w:rPr>
          <w:rFonts w:eastAsiaTheme="minorHAnsi"/>
          <w:lang w:bidi="ar-SA"/>
        </w:rPr>
      </w:pPr>
      <w:r w:rsidRPr="00E477BA">
        <w:rPr>
          <w:rFonts w:eastAsiaTheme="minorHAnsi"/>
          <w:b/>
          <w:lang w:bidi="ar-SA"/>
        </w:rPr>
        <w:t>Proofing regular cash transactions</w:t>
      </w:r>
      <w:r w:rsidRPr="00E477BA">
        <w:rPr>
          <w:rFonts w:eastAsiaTheme="minorHAnsi"/>
          <w:lang w:bidi="ar-SA"/>
        </w:rPr>
        <w:t xml:space="preserve"> involves verifying and reconciling the amounts of cash received and disbursed in a business. It is an essential process to ensure that the cash transactions are accurately recorded, reducing errors and the risk of fraud.</w:t>
      </w:r>
    </w:p>
    <w:p w:rsidR="005A4039" w:rsidRPr="00E477BA" w:rsidRDefault="005A4039" w:rsidP="00E477BA">
      <w:pPr>
        <w:spacing w:after="0" w:line="360" w:lineRule="auto"/>
        <w:jc w:val="left"/>
        <w:rPr>
          <w:rFonts w:eastAsiaTheme="minorHAnsi"/>
          <w:lang w:bidi="ar-SA"/>
        </w:rPr>
      </w:pPr>
    </w:p>
    <w:p w:rsidR="00917458" w:rsidRPr="00E477BA" w:rsidRDefault="00917458" w:rsidP="00E477BA">
      <w:pPr>
        <w:spacing w:after="0" w:line="360" w:lineRule="auto"/>
        <w:jc w:val="left"/>
        <w:rPr>
          <w:rFonts w:eastAsiaTheme="minorHAnsi"/>
          <w:lang w:bidi="ar-SA"/>
        </w:rPr>
      </w:pPr>
      <w:r w:rsidRPr="00E477BA">
        <w:rPr>
          <w:rFonts w:eastAsiaTheme="minorHAnsi"/>
          <w:lang w:bidi="ar-SA"/>
        </w:rPr>
        <w:t>The steps involved in proofing regular cash transactions:</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t>Cashier's Daily Cash Count:</w:t>
      </w:r>
      <w:r w:rsidRPr="00E477BA">
        <w:rPr>
          <w:rFonts w:eastAsiaTheme="minorHAnsi"/>
          <w:lang w:bidi="ar-SA"/>
        </w:rPr>
        <w:t xml:space="preserve"> At the end of each day, the cashier should count the cash in their register and compare it to the sales records. This is done to ensure that the cash on hand matches the expected amount based on the transactions made throughout the day.</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t>Reconciling Cash Sales:</w:t>
      </w:r>
      <w:r w:rsidRPr="00E477BA">
        <w:rPr>
          <w:rFonts w:eastAsiaTheme="minorHAnsi"/>
          <w:lang w:bidi="ar-SA"/>
        </w:rPr>
        <w:t xml:space="preserve"> The cash collected from sales should be reconciled with the sales receipts or point-of-sale system records to ensure that all cash received has been properly recorded. Any discrepancies should be investigated and resolved promptly.</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t>Verifying Cash Disbursements:</w:t>
      </w:r>
      <w:r w:rsidRPr="00E477BA">
        <w:rPr>
          <w:rFonts w:eastAsiaTheme="minorHAnsi"/>
          <w:lang w:bidi="ar-SA"/>
        </w:rPr>
        <w:t xml:space="preserve"> When making cash payments, supporting documentation such as receipts or vouchers should be obtained for each transaction. These disbursements should be cross-checked against the recorded expenses or payables to ensure accuracy.</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t>Cash Float Maintenance:</w:t>
      </w:r>
      <w:r w:rsidRPr="00E477BA">
        <w:rPr>
          <w:rFonts w:eastAsiaTheme="minorHAnsi"/>
          <w:lang w:bidi="ar-SA"/>
        </w:rPr>
        <w:t xml:space="preserve"> The amount of cash provided to cashiers as a float at the beginning of their shift should be reconciled at the end of the shift. Any excess or shortage in the float needs to be investigated and accounted for.</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t>Segregation of Duties:</w:t>
      </w:r>
      <w:r w:rsidRPr="00E477BA">
        <w:rPr>
          <w:rFonts w:eastAsiaTheme="minorHAnsi"/>
          <w:lang w:bidi="ar-SA"/>
        </w:rPr>
        <w:t xml:space="preserve"> To minimize the risk of fraud, it is crucial to segregate the duties of handling cash between different individuals. This means that the same person who receives cash should not be the one responsible for recording it and vice versa.</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lastRenderedPageBreak/>
        <w:t>Cash Reconciliation:</w:t>
      </w:r>
      <w:r w:rsidRPr="00E477BA">
        <w:rPr>
          <w:rFonts w:eastAsiaTheme="minorHAnsi"/>
          <w:lang w:bidi="ar-SA"/>
        </w:rPr>
        <w:t xml:space="preserve"> At the end of each accounting period, </w:t>
      </w:r>
      <w:r w:rsidR="001917E5" w:rsidRPr="00E477BA">
        <w:rPr>
          <w:rFonts w:eastAsiaTheme="minorHAnsi"/>
          <w:lang w:bidi="ar-SA"/>
        </w:rPr>
        <w:t>full</w:t>
      </w:r>
      <w:r w:rsidRPr="00E477BA">
        <w:rPr>
          <w:rFonts w:eastAsiaTheme="minorHAnsi"/>
          <w:lang w:bidi="ar-SA"/>
        </w:rPr>
        <w:t xml:space="preserve"> cash reconciliation should be performed. This involves comparing the cash balance per the books to the actual cash on hand. Any differences should be thoroughly investigated and explained.</w:t>
      </w:r>
    </w:p>
    <w:p w:rsidR="00917458" w:rsidRPr="00E477BA" w:rsidRDefault="00917458" w:rsidP="00E477BA">
      <w:pPr>
        <w:pStyle w:val="ListParagraph"/>
        <w:numPr>
          <w:ilvl w:val="0"/>
          <w:numId w:val="8"/>
        </w:numPr>
        <w:spacing w:after="0" w:line="360" w:lineRule="auto"/>
        <w:jc w:val="left"/>
        <w:rPr>
          <w:rFonts w:eastAsiaTheme="minorHAnsi"/>
          <w:lang w:bidi="ar-SA"/>
        </w:rPr>
      </w:pPr>
      <w:r w:rsidRPr="00E477BA">
        <w:rPr>
          <w:rFonts w:eastAsiaTheme="minorHAnsi"/>
          <w:b/>
          <w:lang w:bidi="ar-SA"/>
        </w:rPr>
        <w:t>Cash Control Measures:</w:t>
      </w:r>
      <w:r w:rsidRPr="00E477BA">
        <w:rPr>
          <w:rFonts w:eastAsiaTheme="minorHAnsi"/>
          <w:lang w:bidi="ar-SA"/>
        </w:rPr>
        <w:t xml:space="preserve"> Implementing control measures like video surveillance, requiring manager approvals for voided transactions, implementing cash handling policies, and ensuring physical security can help deter and detect any irregularities or fraudulent activities.</w:t>
      </w:r>
    </w:p>
    <w:p w:rsidR="00484F46" w:rsidRPr="00E477BA" w:rsidRDefault="00484F46" w:rsidP="00E477BA">
      <w:pPr>
        <w:pStyle w:val="ListParagraph"/>
        <w:spacing w:after="0" w:line="360" w:lineRule="auto"/>
        <w:jc w:val="left"/>
        <w:rPr>
          <w:rFonts w:eastAsiaTheme="minorHAnsi"/>
          <w:lang w:bidi="ar-SA"/>
        </w:rPr>
      </w:pPr>
    </w:p>
    <w:p w:rsidR="00917458" w:rsidRPr="00E477BA" w:rsidRDefault="00917458" w:rsidP="00E477BA">
      <w:pPr>
        <w:spacing w:after="0" w:line="360" w:lineRule="auto"/>
        <w:rPr>
          <w:rFonts w:eastAsiaTheme="minorHAnsi"/>
          <w:lang w:bidi="ar-SA"/>
        </w:rPr>
      </w:pPr>
      <w:r w:rsidRPr="00E477BA">
        <w:rPr>
          <w:rFonts w:eastAsiaTheme="minorHAnsi"/>
          <w:lang w:bidi="ar-SA"/>
        </w:rPr>
        <w:t>It is important to maintain proper documentation of all cash transactions, including:</w:t>
      </w:r>
    </w:p>
    <w:p w:rsidR="00E506D1" w:rsidRPr="00E477BA" w:rsidRDefault="00917458" w:rsidP="00E477BA">
      <w:pPr>
        <w:pStyle w:val="ListParagraph"/>
        <w:numPr>
          <w:ilvl w:val="0"/>
          <w:numId w:val="7"/>
        </w:numPr>
        <w:spacing w:after="0" w:line="360" w:lineRule="auto"/>
        <w:rPr>
          <w:rFonts w:eastAsiaTheme="minorHAnsi"/>
          <w:lang w:bidi="ar-SA"/>
        </w:rPr>
      </w:pPr>
      <w:r w:rsidRPr="00E477BA">
        <w:rPr>
          <w:rFonts w:eastAsiaTheme="minorHAnsi"/>
          <w:lang w:bidi="ar-SA"/>
        </w:rPr>
        <w:t>R</w:t>
      </w:r>
      <w:r w:rsidR="00E506D1" w:rsidRPr="00E477BA">
        <w:rPr>
          <w:rFonts w:eastAsiaTheme="minorHAnsi"/>
          <w:lang w:bidi="ar-SA"/>
        </w:rPr>
        <w:t>eceipts:</w:t>
      </w:r>
      <w:r w:rsidRPr="00E477BA">
        <w:rPr>
          <w:rFonts w:eastAsiaTheme="minorHAnsi"/>
          <w:lang w:bidi="ar-SA"/>
        </w:rPr>
        <w:t xml:space="preserve"> </w:t>
      </w:r>
      <w:r w:rsidR="00E506D1" w:rsidRPr="00E477BA">
        <w:rPr>
          <w:rFonts w:eastAsiaTheme="minorHAnsi"/>
          <w:lang w:bidi="ar-SA"/>
        </w:rPr>
        <w:t>A receipt is a document given by the seller or service provider to the buyer after a transaction has taken place. It typically includes details such as the date, description of the goods or services purchased, quantities, prices, any applicable taxes, and the total amount paid. Receipts are often used for small purchases and serve as evidence of payment.</w:t>
      </w:r>
    </w:p>
    <w:p w:rsidR="00917458" w:rsidRPr="00E477BA" w:rsidRDefault="00917458" w:rsidP="00E477BA">
      <w:pPr>
        <w:pStyle w:val="ListParagraph"/>
        <w:numPr>
          <w:ilvl w:val="0"/>
          <w:numId w:val="7"/>
        </w:numPr>
        <w:spacing w:after="0" w:line="360" w:lineRule="auto"/>
        <w:rPr>
          <w:rFonts w:eastAsiaTheme="minorHAnsi"/>
          <w:lang w:bidi="ar-SA"/>
        </w:rPr>
      </w:pPr>
      <w:r w:rsidRPr="00E477BA">
        <w:rPr>
          <w:rFonts w:eastAsiaTheme="minorHAnsi"/>
          <w:lang w:bidi="ar-SA"/>
        </w:rPr>
        <w:t>I</w:t>
      </w:r>
      <w:r w:rsidR="00604166" w:rsidRPr="00E477BA">
        <w:rPr>
          <w:rFonts w:eastAsiaTheme="minorHAnsi"/>
          <w:lang w:bidi="ar-SA"/>
        </w:rPr>
        <w:t>nvoices: An invoice is a document sent by a seller to a customer requesting payment for goods or services provided. It includes information about the seller, customer, item details, quantities, prices, any applicable discounts or taxes, and the total amount due. Invoices often have a unique identification number and payment terms indicated. They are essential for tracking sales, accounts receivable, and managing business cash flow.</w:t>
      </w:r>
      <w:r w:rsidRPr="00E477BA">
        <w:rPr>
          <w:rFonts w:eastAsiaTheme="minorHAnsi"/>
          <w:lang w:bidi="ar-SA"/>
        </w:rPr>
        <w:t xml:space="preserve"> </w:t>
      </w:r>
    </w:p>
    <w:p w:rsidR="00917458" w:rsidRPr="00E477BA" w:rsidRDefault="00917458" w:rsidP="00E477BA">
      <w:pPr>
        <w:pStyle w:val="ListParagraph"/>
        <w:numPr>
          <w:ilvl w:val="0"/>
          <w:numId w:val="7"/>
        </w:numPr>
        <w:spacing w:after="0" w:line="360" w:lineRule="auto"/>
        <w:rPr>
          <w:rFonts w:eastAsiaTheme="minorHAnsi"/>
          <w:lang w:bidi="ar-SA"/>
        </w:rPr>
      </w:pPr>
      <w:r w:rsidRPr="00E477BA">
        <w:rPr>
          <w:rFonts w:eastAsiaTheme="minorHAnsi"/>
          <w:lang w:bidi="ar-SA"/>
        </w:rPr>
        <w:t>V</w:t>
      </w:r>
      <w:r w:rsidR="00BC723D" w:rsidRPr="00E477BA">
        <w:rPr>
          <w:rFonts w:eastAsiaTheme="minorHAnsi"/>
          <w:lang w:bidi="ar-SA"/>
        </w:rPr>
        <w:t>ouchers: Vouchers are documents used to request, authorize, or record expenses within an organization. They are commonly used for reimbursement purposes, where an employee submits the voucher to get reimbursed for eligible expenses incurred while conducting business activities. Vouchers typically include details such as the date, purpose of the expense, amounts, supporting documentation like receipts, and any necessary approvals.</w:t>
      </w:r>
    </w:p>
    <w:p w:rsidR="004B2222" w:rsidRPr="00E477BA" w:rsidRDefault="00917458" w:rsidP="00E477BA">
      <w:pPr>
        <w:spacing w:after="0" w:line="360" w:lineRule="auto"/>
        <w:rPr>
          <w:rFonts w:eastAsiaTheme="minorHAnsi"/>
          <w:sz w:val="22"/>
          <w:lang w:bidi="ar-SA"/>
        </w:rPr>
      </w:pPr>
      <w:r w:rsidRPr="00E477BA">
        <w:rPr>
          <w:rFonts w:eastAsiaTheme="minorHAnsi"/>
          <w:lang w:bidi="ar-SA"/>
        </w:rPr>
        <w:t xml:space="preserve">Regular monitoring and periodic audits of cash handling processes and </w:t>
      </w:r>
      <w:r w:rsidRPr="00E477BA">
        <w:rPr>
          <w:rFonts w:eastAsiaTheme="minorHAnsi"/>
          <w:sz w:val="22"/>
          <w:lang w:bidi="ar-SA"/>
        </w:rPr>
        <w:t>controls should also be conducted to identify any weaknesses or potential areas of improvement.</w:t>
      </w:r>
    </w:p>
    <w:p w:rsidR="00251287" w:rsidRPr="00E477BA" w:rsidRDefault="00901984" w:rsidP="00E477BA">
      <w:pPr>
        <w:pStyle w:val="Heading2"/>
        <w:numPr>
          <w:ilvl w:val="1"/>
          <w:numId w:val="72"/>
        </w:numPr>
        <w:spacing w:line="360" w:lineRule="auto"/>
        <w:rPr>
          <w:rFonts w:cs="Times New Roman"/>
          <w:color w:val="auto"/>
        </w:rPr>
      </w:pPr>
      <w:bookmarkStart w:id="23" w:name="_Toc147130864"/>
      <w:bookmarkStart w:id="24" w:name="_Toc147931564"/>
      <w:r w:rsidRPr="00E477BA">
        <w:rPr>
          <w:rFonts w:cs="Times New Roman"/>
          <w:color w:val="auto"/>
        </w:rPr>
        <w:lastRenderedPageBreak/>
        <w:t>Counting cash at close of business</w:t>
      </w:r>
      <w:bookmarkEnd w:id="23"/>
      <w:bookmarkEnd w:id="24"/>
    </w:p>
    <w:p w:rsidR="00B2262A" w:rsidRPr="00E477BA" w:rsidRDefault="004205E3" w:rsidP="00E477BA">
      <w:pPr>
        <w:spacing w:after="0" w:line="360" w:lineRule="auto"/>
        <w:jc w:val="left"/>
        <w:rPr>
          <w:rFonts w:eastAsiaTheme="minorHAnsi"/>
          <w:lang w:bidi="ar-SA"/>
        </w:rPr>
      </w:pPr>
      <w:r w:rsidRPr="00E477BA">
        <w:rPr>
          <w:rFonts w:eastAsiaTheme="minorHAnsi"/>
          <w:b/>
          <w:lang w:bidi="ar-SA"/>
        </w:rPr>
        <w:t>Counting cash</w:t>
      </w:r>
      <w:r w:rsidRPr="00E477BA">
        <w:rPr>
          <w:rFonts w:eastAsiaTheme="minorHAnsi"/>
          <w:lang w:bidi="ar-SA"/>
        </w:rPr>
        <w:t xml:space="preserve"> refers to</w:t>
      </w:r>
      <w:r w:rsidR="00901984" w:rsidRPr="00E477BA">
        <w:rPr>
          <w:rFonts w:eastAsiaTheme="minorHAnsi"/>
          <w:lang w:bidi="ar-SA"/>
        </w:rPr>
        <w:t xml:space="preserve"> the process of verifying and counting all the physical currency and coins that have been collected throughout the day's transactions. It is an important step in financial management, particularly for businesses that handle a significant amount of cash.</w:t>
      </w:r>
      <w:r w:rsidR="00251287" w:rsidRPr="00E477BA">
        <w:rPr>
          <w:rFonts w:eastAsiaTheme="minorHAnsi"/>
          <w:lang w:bidi="ar-SA"/>
        </w:rPr>
        <w:t xml:space="preserve"> It is commonly performed by individuals or businesses to ensure accuracy and reconcile cash balances with records or financial statements.</w:t>
      </w:r>
    </w:p>
    <w:p w:rsidR="00901984" w:rsidRPr="00E477BA" w:rsidRDefault="00901984" w:rsidP="00E477BA">
      <w:pPr>
        <w:spacing w:after="0" w:line="360" w:lineRule="auto"/>
        <w:jc w:val="left"/>
        <w:rPr>
          <w:rFonts w:eastAsiaTheme="minorHAnsi"/>
          <w:lang w:bidi="ar-SA"/>
        </w:rPr>
      </w:pPr>
      <w:r w:rsidRPr="00E477BA">
        <w:rPr>
          <w:rFonts w:eastAsiaTheme="minorHAnsi"/>
          <w:lang w:bidi="ar-SA"/>
        </w:rPr>
        <w:t>The process typically involves the following steps:</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Gather all cash: Collect all cash from the cash registers, cash drawers, safes, and any other cash storage locations.</w:t>
      </w:r>
    </w:p>
    <w:p w:rsidR="008447EA"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Separate denominations: Sort the bills into di</w:t>
      </w:r>
      <w:r w:rsidR="004435C1" w:rsidRPr="00E477BA">
        <w:rPr>
          <w:rFonts w:eastAsiaTheme="minorHAnsi"/>
          <w:lang w:bidi="ar-SA"/>
        </w:rPr>
        <w:t xml:space="preserve">fferent denominations (e.g., </w:t>
      </w:r>
      <w:r w:rsidR="00AE472E" w:rsidRPr="00E477BA">
        <w:rPr>
          <w:rFonts w:eastAsiaTheme="minorHAnsi"/>
          <w:lang w:bidi="ar-SA"/>
        </w:rPr>
        <w:t>Br.5, Br.10, Br.5</w:t>
      </w:r>
      <w:r w:rsidRPr="00E477BA">
        <w:rPr>
          <w:rFonts w:eastAsiaTheme="minorHAnsi"/>
          <w:lang w:bidi="ar-SA"/>
        </w:rPr>
        <w:t>0</w:t>
      </w:r>
      <w:r w:rsidR="00AE472E" w:rsidRPr="00E477BA">
        <w:rPr>
          <w:rFonts w:eastAsiaTheme="minorHAnsi"/>
          <w:lang w:bidi="ar-SA"/>
        </w:rPr>
        <w:t>, Br. 100 and Br. 200</w:t>
      </w:r>
      <w:r w:rsidRPr="00E477BA">
        <w:rPr>
          <w:rFonts w:eastAsiaTheme="minorHAnsi"/>
          <w:lang w:bidi="ar-SA"/>
        </w:rPr>
        <w:t>)</w:t>
      </w:r>
      <w:r w:rsidR="008447EA" w:rsidRPr="00E477BA">
        <w:rPr>
          <w:rFonts w:eastAsiaTheme="minorHAnsi"/>
          <w:lang w:bidi="ar-SA"/>
        </w:rPr>
        <w:t>.</w:t>
      </w:r>
      <w:r w:rsidRPr="00E477BA">
        <w:rPr>
          <w:rFonts w:eastAsiaTheme="minorHAnsi"/>
          <w:lang w:bidi="ar-SA"/>
        </w:rPr>
        <w:t xml:space="preserve"> </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Count the bills: Begin counting the bills in each denomination. Use a counting machine, if available, or count manually. Make sure to double-check the count for accuracy.</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Count the coins: Repeat the counting process for coins, sorting them and counting them separately.</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Verify amounts: Add up the total value of each denomination to calculate the total cash on hand. Make sure to cross-check it against the register records to ensure accuracy.</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Document the count: Record the cash count in a ledger or on a cash count sheet for future reference.</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Reconcile discrepancies: If there are any discrepancies between the counted cash and the expected amount based on sales records, investigate the cause and reconcile any differences.</w:t>
      </w:r>
    </w:p>
    <w:p w:rsidR="00901984"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Safeguard the cash: Store the counted cash securely in a safe or another designated location.</w:t>
      </w:r>
    </w:p>
    <w:p w:rsidR="00B2262A" w:rsidRPr="00E477BA" w:rsidRDefault="00901984" w:rsidP="00E477BA">
      <w:pPr>
        <w:pStyle w:val="ListParagraph"/>
        <w:numPr>
          <w:ilvl w:val="0"/>
          <w:numId w:val="68"/>
        </w:numPr>
        <w:spacing w:after="0" w:line="360" w:lineRule="auto"/>
        <w:jc w:val="left"/>
        <w:rPr>
          <w:rFonts w:eastAsiaTheme="minorHAnsi"/>
          <w:lang w:bidi="ar-SA"/>
        </w:rPr>
      </w:pPr>
      <w:r w:rsidRPr="00E477BA">
        <w:rPr>
          <w:rFonts w:eastAsiaTheme="minorHAnsi"/>
          <w:lang w:bidi="ar-SA"/>
        </w:rPr>
        <w:t>Counting cash at the close of business helps businesses maintain accurate financial records, detect errors or discrepancies, prevent theft or loss, and ensure proper cash flow management. It also provides insights into the daily revenue generated in cash transactions.</w:t>
      </w:r>
    </w:p>
    <w:p w:rsidR="002354B0" w:rsidRPr="00E477BA" w:rsidRDefault="002354B0" w:rsidP="00E477BA">
      <w:pPr>
        <w:pStyle w:val="Heading2"/>
        <w:numPr>
          <w:ilvl w:val="2"/>
          <w:numId w:val="72"/>
        </w:numPr>
        <w:spacing w:line="360" w:lineRule="auto"/>
        <w:rPr>
          <w:rFonts w:cs="Times New Roman"/>
          <w:color w:val="auto"/>
        </w:rPr>
      </w:pPr>
      <w:bookmarkStart w:id="25" w:name="_Toc147130865"/>
      <w:bookmarkStart w:id="26" w:name="_Toc147931565"/>
      <w:r w:rsidRPr="00E477BA">
        <w:rPr>
          <w:rFonts w:cs="Times New Roman"/>
          <w:color w:val="auto"/>
        </w:rPr>
        <w:lastRenderedPageBreak/>
        <w:t>Investigating and correcting discrepancies</w:t>
      </w:r>
      <w:bookmarkEnd w:id="25"/>
      <w:bookmarkEnd w:id="26"/>
    </w:p>
    <w:p w:rsidR="00331EC1" w:rsidRPr="00E477BA" w:rsidRDefault="00292838" w:rsidP="00E477BA">
      <w:pPr>
        <w:spacing w:after="0" w:line="360" w:lineRule="auto"/>
      </w:pPr>
      <w:r w:rsidRPr="00E477BA">
        <w:rPr>
          <w:b/>
        </w:rPr>
        <w:t>Cash discrepancies</w:t>
      </w:r>
      <w:r w:rsidRPr="00E477BA">
        <w:t xml:space="preserve"> refer to variances or differences that occur between the recorded cash balance and the actual cash balance in an organization's books or financial records. These discrepancies can arise due to various reasons, such as errors in recording transactions or deposits, bank charges or fees, outstanding checks, or unrecorded transactions.</w:t>
      </w:r>
    </w:p>
    <w:p w:rsidR="004B2222" w:rsidRPr="00E477BA" w:rsidRDefault="004B2222" w:rsidP="00E477BA">
      <w:pPr>
        <w:spacing w:after="0" w:line="360" w:lineRule="auto"/>
        <w:outlineLvl w:val="0"/>
        <w:rPr>
          <w:rFonts w:eastAsia="Times New Roman"/>
          <w:b/>
          <w:bCs/>
          <w:kern w:val="36"/>
          <w:szCs w:val="24"/>
          <w:lang w:val="en-GB" w:eastAsia="en-GB" w:bidi="ar-SA"/>
        </w:rPr>
      </w:pPr>
    </w:p>
    <w:p w:rsidR="00A721FA" w:rsidRPr="00E477BA" w:rsidRDefault="00A721FA" w:rsidP="00E477BA">
      <w:pPr>
        <w:spacing w:after="0" w:line="360" w:lineRule="auto"/>
        <w:outlineLvl w:val="0"/>
        <w:rPr>
          <w:rFonts w:eastAsia="Times New Roman"/>
          <w:b/>
          <w:bCs/>
          <w:kern w:val="36"/>
          <w:szCs w:val="24"/>
          <w:lang w:val="en-GB" w:eastAsia="en-GB" w:bidi="ar-SA"/>
        </w:rPr>
      </w:pPr>
      <w:bookmarkStart w:id="27" w:name="_Toc147130866"/>
      <w:bookmarkStart w:id="28" w:name="_Toc147518605"/>
      <w:bookmarkStart w:id="29" w:name="_Toc147930256"/>
      <w:bookmarkStart w:id="30" w:name="_Toc147931566"/>
      <w:r w:rsidRPr="00E477BA">
        <w:rPr>
          <w:rFonts w:eastAsia="Times New Roman"/>
          <w:b/>
          <w:bCs/>
          <w:kern w:val="36"/>
          <w:szCs w:val="24"/>
          <w:lang w:val="en-GB" w:eastAsia="en-GB" w:bidi="ar-SA"/>
        </w:rPr>
        <w:t>Types of Discrepancy</w:t>
      </w:r>
      <w:bookmarkEnd w:id="27"/>
      <w:bookmarkEnd w:id="28"/>
      <w:bookmarkEnd w:id="29"/>
      <w:bookmarkEnd w:id="30"/>
    </w:p>
    <w:p w:rsidR="00A721FA" w:rsidRPr="00E477BA" w:rsidRDefault="00A721FA" w:rsidP="00E477BA">
      <w:pPr>
        <w:pStyle w:val="ListParagraph"/>
        <w:numPr>
          <w:ilvl w:val="0"/>
          <w:numId w:val="43"/>
        </w:numPr>
        <w:spacing w:after="0" w:line="360" w:lineRule="auto"/>
        <w:outlineLvl w:val="2"/>
        <w:rPr>
          <w:rFonts w:eastAsia="Times New Roman"/>
          <w:b/>
          <w:bCs/>
          <w:szCs w:val="24"/>
          <w:lang w:val="en-GB" w:eastAsia="en-GB" w:bidi="ar-SA"/>
        </w:rPr>
      </w:pPr>
      <w:bookmarkStart w:id="31" w:name="_Toc147130867"/>
      <w:bookmarkStart w:id="32" w:name="_Toc147518606"/>
      <w:bookmarkStart w:id="33" w:name="_Toc147930257"/>
      <w:bookmarkStart w:id="34" w:name="_Toc147931567"/>
      <w:r w:rsidRPr="00E477BA">
        <w:rPr>
          <w:rFonts w:eastAsia="Times New Roman"/>
          <w:b/>
          <w:bCs/>
          <w:szCs w:val="24"/>
          <w:lang w:val="en-GB" w:eastAsia="en-GB" w:bidi="ar-SA"/>
        </w:rPr>
        <w:t>Data Entry Errors</w:t>
      </w:r>
      <w:bookmarkEnd w:id="31"/>
      <w:bookmarkEnd w:id="32"/>
      <w:bookmarkEnd w:id="33"/>
      <w:bookmarkEnd w:id="34"/>
    </w:p>
    <w:p w:rsidR="001260C2" w:rsidRPr="00E477BA" w:rsidRDefault="00A721FA" w:rsidP="00E477BA">
      <w:pPr>
        <w:spacing w:after="0" w:line="360" w:lineRule="auto"/>
        <w:rPr>
          <w:rFonts w:eastAsia="Times New Roman"/>
          <w:szCs w:val="24"/>
          <w:lang w:val="en-GB" w:eastAsia="en-GB" w:bidi="ar-SA"/>
        </w:rPr>
      </w:pPr>
      <w:r w:rsidRPr="00E477BA">
        <w:rPr>
          <w:rFonts w:eastAsia="Times New Roman"/>
          <w:szCs w:val="24"/>
          <w:lang w:val="en-GB" w:eastAsia="en-GB" w:bidi="ar-SA"/>
        </w:rPr>
        <w:t>One of the most common causes of discrepancies in data is data entry errors. When data is entered manually, it is easy for errors to be made. This can lead to incorrect values being recorded, or data being entered in the wrong fields.</w:t>
      </w:r>
    </w:p>
    <w:p w:rsidR="00A721FA" w:rsidRPr="00E477BA" w:rsidRDefault="00A721FA" w:rsidP="00E477BA">
      <w:pPr>
        <w:pStyle w:val="ListParagraph"/>
        <w:numPr>
          <w:ilvl w:val="0"/>
          <w:numId w:val="43"/>
        </w:numPr>
        <w:spacing w:after="0" w:line="360" w:lineRule="auto"/>
        <w:outlineLvl w:val="2"/>
        <w:rPr>
          <w:rFonts w:eastAsia="Times New Roman"/>
          <w:b/>
          <w:bCs/>
          <w:szCs w:val="24"/>
          <w:lang w:val="en-GB" w:eastAsia="en-GB" w:bidi="ar-SA"/>
        </w:rPr>
      </w:pPr>
      <w:bookmarkStart w:id="35" w:name="_Toc147130868"/>
      <w:bookmarkStart w:id="36" w:name="_Toc147518607"/>
      <w:bookmarkStart w:id="37" w:name="_Toc147930258"/>
      <w:bookmarkStart w:id="38" w:name="_Toc147931568"/>
      <w:r w:rsidRPr="00E477BA">
        <w:rPr>
          <w:rFonts w:eastAsia="Times New Roman"/>
          <w:b/>
          <w:bCs/>
          <w:szCs w:val="24"/>
          <w:lang w:val="en-GB" w:eastAsia="en-GB" w:bidi="ar-SA"/>
        </w:rPr>
        <w:t>Variations in Data Definitions</w:t>
      </w:r>
      <w:bookmarkEnd w:id="35"/>
      <w:bookmarkEnd w:id="36"/>
      <w:bookmarkEnd w:id="37"/>
      <w:bookmarkEnd w:id="38"/>
    </w:p>
    <w:p w:rsidR="00A721FA" w:rsidRPr="00E477BA" w:rsidRDefault="00A721FA" w:rsidP="00E477BA">
      <w:pPr>
        <w:spacing w:after="0" w:line="360" w:lineRule="auto"/>
        <w:jc w:val="left"/>
        <w:rPr>
          <w:rFonts w:eastAsia="Times New Roman"/>
          <w:szCs w:val="24"/>
          <w:lang w:val="en-GB" w:eastAsia="en-GB" w:bidi="ar-SA"/>
        </w:rPr>
      </w:pPr>
      <w:r w:rsidRPr="00E477BA">
        <w:rPr>
          <w:rFonts w:eastAsia="Times New Roman"/>
          <w:szCs w:val="24"/>
          <w:lang w:val="en-GB" w:eastAsia="en-GB" w:bidi="ar-SA"/>
        </w:rPr>
        <w:t>Another common cause of issues is variations in the way that different data sources are defined, and how they measure key concepts. For example, two data sources may use different definitions of "employment" or "poverty". This can lead to apparent discrepancies when the data is compared.</w:t>
      </w:r>
    </w:p>
    <w:p w:rsidR="00A721FA" w:rsidRPr="00E477BA" w:rsidRDefault="00A721FA" w:rsidP="00E477BA">
      <w:pPr>
        <w:pStyle w:val="ListParagraph"/>
        <w:numPr>
          <w:ilvl w:val="0"/>
          <w:numId w:val="43"/>
        </w:numPr>
        <w:spacing w:after="0" w:line="360" w:lineRule="auto"/>
        <w:outlineLvl w:val="2"/>
        <w:rPr>
          <w:rFonts w:eastAsia="Times New Roman"/>
          <w:b/>
          <w:bCs/>
          <w:szCs w:val="24"/>
          <w:lang w:val="en-GB" w:eastAsia="en-GB" w:bidi="ar-SA"/>
        </w:rPr>
      </w:pPr>
      <w:bookmarkStart w:id="39" w:name="_Toc147130869"/>
      <w:bookmarkStart w:id="40" w:name="_Toc147518608"/>
      <w:bookmarkStart w:id="41" w:name="_Toc147930259"/>
      <w:bookmarkStart w:id="42" w:name="_Toc147931569"/>
      <w:r w:rsidRPr="00E477BA">
        <w:rPr>
          <w:rFonts w:eastAsia="Times New Roman"/>
          <w:b/>
          <w:bCs/>
          <w:szCs w:val="24"/>
          <w:lang w:val="en-GB" w:eastAsia="en-GB" w:bidi="ar-SA"/>
        </w:rPr>
        <w:t>Sampling Errors</w:t>
      </w:r>
      <w:bookmarkEnd w:id="39"/>
      <w:bookmarkEnd w:id="40"/>
      <w:bookmarkEnd w:id="41"/>
      <w:bookmarkEnd w:id="42"/>
    </w:p>
    <w:p w:rsidR="00CC2A40" w:rsidRPr="00E477BA" w:rsidRDefault="00A721FA" w:rsidP="00E477BA">
      <w:pPr>
        <w:spacing w:after="0" w:line="360" w:lineRule="auto"/>
        <w:jc w:val="left"/>
        <w:rPr>
          <w:rFonts w:eastAsia="Times New Roman"/>
          <w:szCs w:val="24"/>
          <w:lang w:val="en-GB" w:eastAsia="en-GB" w:bidi="ar-SA"/>
        </w:rPr>
      </w:pPr>
      <w:r w:rsidRPr="00E477BA">
        <w:rPr>
          <w:rFonts w:eastAsia="Times New Roman"/>
          <w:szCs w:val="24"/>
          <w:lang w:val="en-GB" w:eastAsia="en-GB" w:bidi="ar-SA"/>
        </w:rPr>
        <w:t>Discrepancies can also occur due to sampling errors. This is particularly common when data is collected from surveys. If a sample is not representative of the population as a whole, it can lead to discrepancies in the data.</w:t>
      </w:r>
    </w:p>
    <w:p w:rsidR="005735F6" w:rsidRPr="00E477BA" w:rsidRDefault="005735F6" w:rsidP="00E477BA">
      <w:pPr>
        <w:spacing w:after="0" w:line="360" w:lineRule="auto"/>
        <w:jc w:val="left"/>
        <w:rPr>
          <w:rFonts w:eastAsia="Times New Roman"/>
          <w:szCs w:val="24"/>
          <w:lang w:val="en-GB" w:eastAsia="en-GB" w:bidi="ar-SA"/>
        </w:rPr>
      </w:pPr>
    </w:p>
    <w:p w:rsidR="00A721FA" w:rsidRPr="00E477BA" w:rsidRDefault="00A721FA" w:rsidP="00E477BA">
      <w:pPr>
        <w:pStyle w:val="ListParagraph"/>
        <w:numPr>
          <w:ilvl w:val="0"/>
          <w:numId w:val="43"/>
        </w:numPr>
        <w:spacing w:after="0" w:line="360" w:lineRule="auto"/>
        <w:outlineLvl w:val="2"/>
        <w:rPr>
          <w:rFonts w:eastAsia="Times New Roman"/>
          <w:b/>
          <w:bCs/>
          <w:szCs w:val="24"/>
          <w:lang w:val="en-GB" w:eastAsia="en-GB" w:bidi="ar-SA"/>
        </w:rPr>
      </w:pPr>
      <w:bookmarkStart w:id="43" w:name="_Toc147130870"/>
      <w:bookmarkStart w:id="44" w:name="_Toc147518609"/>
      <w:bookmarkStart w:id="45" w:name="_Toc147930260"/>
      <w:bookmarkStart w:id="46" w:name="_Toc147931570"/>
      <w:r w:rsidRPr="00E477BA">
        <w:rPr>
          <w:rFonts w:eastAsia="Times New Roman"/>
          <w:b/>
          <w:bCs/>
          <w:szCs w:val="24"/>
          <w:lang w:val="en-GB" w:eastAsia="en-GB" w:bidi="ar-SA"/>
        </w:rPr>
        <w:t>Changes over Time</w:t>
      </w:r>
      <w:bookmarkEnd w:id="43"/>
      <w:bookmarkEnd w:id="44"/>
      <w:bookmarkEnd w:id="45"/>
      <w:bookmarkEnd w:id="46"/>
    </w:p>
    <w:p w:rsidR="00A721FA" w:rsidRPr="00E477BA" w:rsidRDefault="00A721FA" w:rsidP="00E477BA">
      <w:pPr>
        <w:spacing w:after="0" w:line="360" w:lineRule="auto"/>
        <w:jc w:val="left"/>
        <w:rPr>
          <w:rFonts w:eastAsia="Times New Roman"/>
          <w:szCs w:val="24"/>
          <w:lang w:val="en-GB" w:eastAsia="en-GB" w:bidi="ar-SA"/>
        </w:rPr>
      </w:pPr>
      <w:r w:rsidRPr="00E477BA">
        <w:rPr>
          <w:rFonts w:eastAsia="Times New Roman"/>
          <w:szCs w:val="24"/>
          <w:lang w:val="en-GB" w:eastAsia="en-GB" w:bidi="ar-SA"/>
        </w:rPr>
        <w:t>Changes in the underlying data can also lead to discrepancies. For example, if the definition of a concept changes over time, data from different periods may not be directly comparable. Also, time means more sessions in programs you use at your organization.</w:t>
      </w:r>
    </w:p>
    <w:p w:rsidR="00484F46" w:rsidRPr="00E477BA" w:rsidRDefault="00A721FA" w:rsidP="00E477BA">
      <w:pPr>
        <w:spacing w:after="0" w:line="360" w:lineRule="auto"/>
        <w:jc w:val="left"/>
        <w:rPr>
          <w:rFonts w:eastAsia="Times New Roman"/>
          <w:szCs w:val="24"/>
          <w:lang w:val="en-GB" w:eastAsia="en-GB" w:bidi="ar-SA"/>
        </w:rPr>
      </w:pPr>
      <w:r w:rsidRPr="00E477BA">
        <w:rPr>
          <w:rFonts w:eastAsia="Times New Roman"/>
          <w:szCs w:val="24"/>
          <w:lang w:val="en-GB" w:eastAsia="en-GB" w:bidi="ar-SA"/>
        </w:rPr>
        <w:t xml:space="preserve">A single large change or event also makes difference. For example, changing a platform that records a large amount of information </w:t>
      </w:r>
      <w:proofErr w:type="gramStart"/>
      <w:r w:rsidRPr="00E477BA">
        <w:rPr>
          <w:rFonts w:eastAsia="Times New Roman"/>
          <w:szCs w:val="24"/>
          <w:lang w:val="en-GB" w:eastAsia="en-GB" w:bidi="ar-SA"/>
        </w:rPr>
        <w:t>These</w:t>
      </w:r>
      <w:proofErr w:type="gramEnd"/>
      <w:r w:rsidRPr="00E477BA">
        <w:rPr>
          <w:rFonts w:eastAsia="Times New Roman"/>
          <w:szCs w:val="24"/>
          <w:lang w:val="en-GB" w:eastAsia="en-GB" w:bidi="ar-SA"/>
        </w:rPr>
        <w:t xml:space="preserve"> changes compound and make reports, date information, and users all hard to track.</w:t>
      </w:r>
    </w:p>
    <w:p w:rsidR="00A721FA" w:rsidRPr="00E477BA" w:rsidRDefault="00A721FA" w:rsidP="00E477BA">
      <w:pPr>
        <w:pStyle w:val="ListParagraph"/>
        <w:numPr>
          <w:ilvl w:val="0"/>
          <w:numId w:val="43"/>
        </w:numPr>
        <w:spacing w:after="0" w:line="360" w:lineRule="auto"/>
        <w:outlineLvl w:val="2"/>
        <w:rPr>
          <w:rFonts w:eastAsia="Times New Roman"/>
          <w:b/>
          <w:bCs/>
          <w:szCs w:val="24"/>
          <w:lang w:val="en-GB" w:eastAsia="en-GB" w:bidi="ar-SA"/>
        </w:rPr>
      </w:pPr>
      <w:bookmarkStart w:id="47" w:name="_Toc147130871"/>
      <w:bookmarkStart w:id="48" w:name="_Toc147518610"/>
      <w:bookmarkStart w:id="49" w:name="_Toc147930261"/>
      <w:bookmarkStart w:id="50" w:name="_Toc147931571"/>
      <w:r w:rsidRPr="00E477BA">
        <w:rPr>
          <w:rFonts w:eastAsia="Times New Roman"/>
          <w:b/>
          <w:bCs/>
          <w:szCs w:val="24"/>
          <w:lang w:val="en-GB" w:eastAsia="en-GB" w:bidi="ar-SA"/>
        </w:rPr>
        <w:lastRenderedPageBreak/>
        <w:t>Data Processing Errors</w:t>
      </w:r>
      <w:bookmarkEnd w:id="47"/>
      <w:bookmarkEnd w:id="48"/>
      <w:bookmarkEnd w:id="49"/>
      <w:bookmarkEnd w:id="50"/>
    </w:p>
    <w:p w:rsidR="00331EC1" w:rsidRPr="00E477BA" w:rsidRDefault="00A721FA" w:rsidP="00E477BA">
      <w:pPr>
        <w:spacing w:after="0" w:line="360" w:lineRule="auto"/>
        <w:rPr>
          <w:rFonts w:eastAsia="Times New Roman"/>
          <w:szCs w:val="24"/>
          <w:lang w:val="en-GB" w:eastAsia="en-GB" w:bidi="ar-SA"/>
        </w:rPr>
      </w:pPr>
      <w:r w:rsidRPr="00E477BA">
        <w:rPr>
          <w:rFonts w:eastAsia="Times New Roman"/>
          <w:szCs w:val="24"/>
          <w:lang w:val="en-GB" w:eastAsia="en-GB" w:bidi="ar-SA"/>
        </w:rPr>
        <w:t xml:space="preserve">Errors can also occur during the data processing stage. This can happen if data is incorrectly coded or formatted. It can also occur if data is mistakenly deleted or duplicated. </w:t>
      </w:r>
    </w:p>
    <w:p w:rsidR="00331EC1" w:rsidRPr="00E477BA" w:rsidRDefault="00331EC1" w:rsidP="00E477BA">
      <w:pPr>
        <w:spacing w:after="0" w:line="360" w:lineRule="auto"/>
      </w:pPr>
    </w:p>
    <w:p w:rsidR="002354B0" w:rsidRPr="00E477BA" w:rsidRDefault="002354B0" w:rsidP="00E477BA">
      <w:pPr>
        <w:spacing w:after="0" w:line="360" w:lineRule="auto"/>
      </w:pPr>
      <w:r w:rsidRPr="00E477BA">
        <w:t>Investigating and correcting discrepancies in order to maintain accurate cash floats involves the following steps:</w:t>
      </w:r>
    </w:p>
    <w:p w:rsidR="002354B0" w:rsidRPr="00E477BA" w:rsidRDefault="002354B0" w:rsidP="00E477BA">
      <w:pPr>
        <w:pStyle w:val="ListParagraph"/>
        <w:numPr>
          <w:ilvl w:val="0"/>
          <w:numId w:val="44"/>
        </w:numPr>
        <w:spacing w:after="0" w:line="360" w:lineRule="auto"/>
      </w:pPr>
      <w:r w:rsidRPr="00E477BA">
        <w:rPr>
          <w:b/>
        </w:rPr>
        <w:t>Identify the discrepancy:</w:t>
      </w:r>
      <w:r w:rsidRPr="00E477BA">
        <w:t xml:space="preserve"> Start by comparing the expected cash float amount with the actual cash amount. If there is a difference, you have identified a discrepancy.</w:t>
      </w:r>
    </w:p>
    <w:p w:rsidR="002354B0" w:rsidRPr="00E477BA" w:rsidRDefault="002354B0" w:rsidP="00E477BA">
      <w:pPr>
        <w:pStyle w:val="ListParagraph"/>
        <w:numPr>
          <w:ilvl w:val="0"/>
          <w:numId w:val="44"/>
        </w:numPr>
        <w:spacing w:after="0" w:line="360" w:lineRule="auto"/>
      </w:pPr>
      <w:r w:rsidRPr="00E477BA">
        <w:rPr>
          <w:b/>
        </w:rPr>
        <w:t>Review transactions:</w:t>
      </w:r>
      <w:r w:rsidRPr="00E477BA">
        <w:t xml:space="preserve"> Go through a detailed analysis of all cash transactions that occurred since the last recorded cash float amount. This includes cash sales, refunds, deposits, withdrawals, and any other relevant cash activities.</w:t>
      </w:r>
    </w:p>
    <w:p w:rsidR="002354B0" w:rsidRPr="00E477BA" w:rsidRDefault="002354B0" w:rsidP="00E477BA">
      <w:pPr>
        <w:pStyle w:val="ListParagraph"/>
        <w:numPr>
          <w:ilvl w:val="0"/>
          <w:numId w:val="44"/>
        </w:numPr>
        <w:spacing w:after="0" w:line="360" w:lineRule="auto"/>
      </w:pPr>
      <w:r w:rsidRPr="00E477BA">
        <w:rPr>
          <w:b/>
        </w:rPr>
        <w:t>Verify records and documentation</w:t>
      </w:r>
      <w:r w:rsidRPr="00E477BA">
        <w:t>: Ensure that all cash transactions are properly recorded and documented. Check cash register tapes, receipts, bank statements, and any other relevant financial documents to verify the accuracy of the recorded transactions.</w:t>
      </w:r>
    </w:p>
    <w:p w:rsidR="002354B0" w:rsidRPr="00E477BA" w:rsidRDefault="002354B0" w:rsidP="00E477BA">
      <w:pPr>
        <w:pStyle w:val="ListParagraph"/>
        <w:numPr>
          <w:ilvl w:val="0"/>
          <w:numId w:val="44"/>
        </w:numPr>
        <w:spacing w:after="0" w:line="360" w:lineRule="auto"/>
      </w:pPr>
      <w:r w:rsidRPr="00E477BA">
        <w:rPr>
          <w:b/>
        </w:rPr>
        <w:t>Reconcile errors:</w:t>
      </w:r>
      <w:r w:rsidRPr="00E477BA">
        <w:t xml:space="preserve"> If any errors or omissions are found in the records, make necessary adjustments to correct them. This can involve updating transaction entries, adjusting balances, or making appropriate changes to the accounting system.</w:t>
      </w:r>
    </w:p>
    <w:p w:rsidR="002354B0" w:rsidRPr="00E477BA" w:rsidRDefault="002354B0" w:rsidP="00E477BA">
      <w:pPr>
        <w:pStyle w:val="ListParagraph"/>
        <w:numPr>
          <w:ilvl w:val="0"/>
          <w:numId w:val="44"/>
        </w:numPr>
        <w:spacing w:after="0" w:line="360" w:lineRule="auto"/>
      </w:pPr>
      <w:r w:rsidRPr="00E477BA">
        <w:rPr>
          <w:b/>
        </w:rPr>
        <w:t>Cross-check with other sources:</w:t>
      </w:r>
      <w:r w:rsidRPr="00E477BA">
        <w:t xml:space="preserve"> Compare your findings with other sources of information, if available. For example, if you have an electronic point-of-sale (POS) system, compare its records with your cash register tapes to ensure consistency.</w:t>
      </w:r>
    </w:p>
    <w:p w:rsidR="002354B0" w:rsidRPr="00E477BA" w:rsidRDefault="002354B0" w:rsidP="00E477BA">
      <w:pPr>
        <w:pStyle w:val="ListParagraph"/>
        <w:numPr>
          <w:ilvl w:val="0"/>
          <w:numId w:val="44"/>
        </w:numPr>
        <w:spacing w:after="0" w:line="360" w:lineRule="auto"/>
      </w:pPr>
      <w:r w:rsidRPr="00E477BA">
        <w:rPr>
          <w:b/>
        </w:rPr>
        <w:t>Investigate further if needed:</w:t>
      </w:r>
      <w:r w:rsidRPr="00E477BA">
        <w:t xml:space="preserve"> If the discrepancy persists or cannot be explained through normal transactional activities, you may need to investigate further. This can involve checking for potential employee theft, system malfunctions, or any other irregularities.</w:t>
      </w:r>
    </w:p>
    <w:p w:rsidR="00CC2A40" w:rsidRPr="00E477BA" w:rsidRDefault="002354B0" w:rsidP="00E477BA">
      <w:pPr>
        <w:pStyle w:val="ListParagraph"/>
        <w:numPr>
          <w:ilvl w:val="0"/>
          <w:numId w:val="44"/>
        </w:numPr>
        <w:spacing w:after="0" w:line="360" w:lineRule="auto"/>
      </w:pPr>
      <w:r w:rsidRPr="00E477BA">
        <w:rPr>
          <w:b/>
        </w:rPr>
        <w:t>Implement preventive measures:</w:t>
      </w:r>
      <w:r w:rsidRPr="00E477BA">
        <w:t xml:space="preserve"> To maintain accurate cash floats in the future, consider putting in place preventive measures. This can include implementing checks and balances, conducting regular cash audits, training employees on proper cash handling procedures, and using technology solutions like cash management systems.</w:t>
      </w:r>
    </w:p>
    <w:p w:rsidR="00972791" w:rsidRPr="00E477BA" w:rsidRDefault="00972791" w:rsidP="00E477BA">
      <w:pPr>
        <w:pStyle w:val="Heading2"/>
        <w:numPr>
          <w:ilvl w:val="1"/>
          <w:numId w:val="72"/>
        </w:numPr>
        <w:spacing w:line="360" w:lineRule="auto"/>
        <w:rPr>
          <w:rFonts w:cs="Times New Roman"/>
          <w:color w:val="auto"/>
        </w:rPr>
      </w:pPr>
      <w:bookmarkStart w:id="51" w:name="_Toc147130872"/>
      <w:bookmarkStart w:id="52" w:name="_Toc147931572"/>
      <w:r w:rsidRPr="00E477BA">
        <w:rPr>
          <w:rFonts w:cs="Times New Roman"/>
          <w:color w:val="auto"/>
        </w:rPr>
        <w:lastRenderedPageBreak/>
        <w:t>Maintaining cash within organization budget</w:t>
      </w:r>
      <w:bookmarkEnd w:id="51"/>
      <w:bookmarkEnd w:id="52"/>
    </w:p>
    <w:p w:rsidR="002311C0" w:rsidRPr="00E477BA" w:rsidRDefault="002311C0" w:rsidP="00E477BA">
      <w:pPr>
        <w:spacing w:line="360" w:lineRule="auto"/>
        <w:jc w:val="left"/>
        <w:rPr>
          <w:rFonts w:eastAsiaTheme="minorHAnsi"/>
          <w:lang w:val="en-GB" w:bidi="ar-SA"/>
        </w:rPr>
      </w:pPr>
      <w:r w:rsidRPr="00E477BA">
        <w:rPr>
          <w:rFonts w:eastAsiaTheme="minorHAnsi"/>
          <w:lang w:val="en-GB" w:bidi="ar-SA"/>
        </w:rPr>
        <w:t>Maintaining cash within an organization's budget refers to the practice of effectively managing and controlling the inflows and outflows of cash to ensure that the organization remains within its allocated budgetary limits.</w:t>
      </w:r>
    </w:p>
    <w:p w:rsidR="002311C0" w:rsidRPr="00E477BA" w:rsidRDefault="002311C0" w:rsidP="00E477BA">
      <w:pPr>
        <w:spacing w:line="360" w:lineRule="auto"/>
        <w:jc w:val="left"/>
        <w:rPr>
          <w:rFonts w:eastAsiaTheme="minorHAnsi"/>
          <w:lang w:val="en-GB" w:bidi="ar-SA"/>
        </w:rPr>
      </w:pPr>
      <w:r w:rsidRPr="00E477BA">
        <w:rPr>
          <w:rFonts w:eastAsiaTheme="minorHAnsi"/>
          <w:lang w:val="en-GB" w:bidi="ar-SA"/>
        </w:rPr>
        <w:t>Detailed explanation of maintaining cash within organization budget:</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Develop a comprehensive budget:</w:t>
      </w:r>
      <w:r w:rsidRPr="00E477BA">
        <w:rPr>
          <w:rFonts w:eastAsiaTheme="minorHAnsi"/>
          <w:lang w:val="en-GB" w:bidi="ar-SA"/>
        </w:rPr>
        <w:t xml:space="preserve"> Start by creating a detailed budget that outlines all the expected sources of</w:t>
      </w:r>
      <w:r w:rsidR="00A044B2" w:rsidRPr="00E477BA">
        <w:rPr>
          <w:rFonts w:eastAsiaTheme="minorHAnsi"/>
          <w:lang w:val="en-GB" w:bidi="ar-SA"/>
        </w:rPr>
        <w:t>:</w:t>
      </w:r>
    </w:p>
    <w:p w:rsidR="002311C0" w:rsidRPr="00E477BA" w:rsidRDefault="002311C0" w:rsidP="00E477BA">
      <w:pPr>
        <w:pStyle w:val="ListParagraph"/>
        <w:numPr>
          <w:ilvl w:val="1"/>
          <w:numId w:val="15"/>
        </w:numPr>
        <w:spacing w:line="360" w:lineRule="auto"/>
        <w:jc w:val="left"/>
        <w:rPr>
          <w:rFonts w:eastAsiaTheme="minorHAnsi"/>
          <w:lang w:val="en-GB" w:bidi="ar-SA"/>
        </w:rPr>
      </w:pPr>
      <w:r w:rsidRPr="00E477BA">
        <w:rPr>
          <w:rFonts w:eastAsiaTheme="minorHAnsi"/>
          <w:lang w:val="en-GB" w:bidi="ar-SA"/>
        </w:rPr>
        <w:t xml:space="preserve">Cash inflows (such as revenue from sales, investments, or loans) and </w:t>
      </w:r>
    </w:p>
    <w:p w:rsidR="002311C0" w:rsidRPr="00E477BA" w:rsidRDefault="00A044B2" w:rsidP="00E477BA">
      <w:pPr>
        <w:pStyle w:val="ListParagraph"/>
        <w:numPr>
          <w:ilvl w:val="1"/>
          <w:numId w:val="15"/>
        </w:numPr>
        <w:spacing w:line="360" w:lineRule="auto"/>
        <w:jc w:val="left"/>
        <w:rPr>
          <w:rFonts w:eastAsiaTheme="minorHAnsi"/>
          <w:lang w:val="en-GB" w:bidi="ar-SA"/>
        </w:rPr>
      </w:pPr>
      <w:r w:rsidRPr="00E477BA">
        <w:rPr>
          <w:rFonts w:eastAsiaTheme="minorHAnsi"/>
          <w:lang w:val="en-GB" w:bidi="ar-SA"/>
        </w:rPr>
        <w:t>Cash</w:t>
      </w:r>
      <w:r w:rsidR="002311C0" w:rsidRPr="00E477BA">
        <w:rPr>
          <w:rFonts w:eastAsiaTheme="minorHAnsi"/>
          <w:lang w:val="en-GB" w:bidi="ar-SA"/>
        </w:rPr>
        <w:t xml:space="preserve"> outflows (such as salaries, expenses, and loan repayments). </w:t>
      </w:r>
    </w:p>
    <w:p w:rsidR="002311C0" w:rsidRPr="00E477BA" w:rsidRDefault="002311C0" w:rsidP="00E477BA">
      <w:pPr>
        <w:pStyle w:val="ListParagraph"/>
        <w:spacing w:line="360" w:lineRule="auto"/>
        <w:jc w:val="left"/>
        <w:rPr>
          <w:rFonts w:eastAsiaTheme="minorHAnsi"/>
          <w:lang w:val="en-GB" w:bidi="ar-SA"/>
        </w:rPr>
      </w:pPr>
      <w:r w:rsidRPr="00E477BA">
        <w:rPr>
          <w:rFonts w:eastAsiaTheme="minorHAnsi"/>
          <w:lang w:val="en-GB" w:bidi="ar-SA"/>
        </w:rPr>
        <w:t>Make sure the budget is realistic and aligns with the organization's financial goals.</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 xml:space="preserve">Track and monitor cash flow: </w:t>
      </w:r>
      <w:r w:rsidRPr="00E477BA">
        <w:rPr>
          <w:rFonts w:eastAsiaTheme="minorHAnsi"/>
          <w:lang w:val="en-GB" w:bidi="ar-SA"/>
        </w:rPr>
        <w:t>Implement a system to track and monitor the organization's cash flow on a regular basis. This can be done through financial statements, cash flow projections, and regular reviews of income and expenditure. By closely monitoring cash inflows and outflows, you can identify any potential deviations from the budget and take corrective actions.</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Control spending:</w:t>
      </w:r>
      <w:r w:rsidRPr="00E477BA">
        <w:rPr>
          <w:rFonts w:eastAsiaTheme="minorHAnsi"/>
          <w:lang w:val="en-GB" w:bidi="ar-SA"/>
        </w:rPr>
        <w:t xml:space="preserve"> Establish a process for approving and managing expenses within the organization. Implement strict authorization procedures to ensure that all expenditures are necessary, appropriate, and within the budget limits. Implement cost-saving measures such as negotiating better deals with suppliers, reducing discretionary spending, and eliminating unnecessary expenses.</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Improve cash collection:</w:t>
      </w:r>
      <w:r w:rsidRPr="00E477BA">
        <w:rPr>
          <w:rFonts w:eastAsiaTheme="minorHAnsi"/>
          <w:lang w:val="en-GB" w:bidi="ar-SA"/>
        </w:rPr>
        <w:t xml:space="preserve"> Enhance your organization's cash collection process to ensure timely payments from customers or clients. Implement effective credit management practices, offer incentives for early payments, and promptly follow up on overdue invoices. This will help maintain a steady cash flow and minimize the risk of cash shortages.</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 xml:space="preserve">Cash flow forecasting: </w:t>
      </w:r>
      <w:r w:rsidRPr="00E477BA">
        <w:rPr>
          <w:rFonts w:eastAsiaTheme="minorHAnsi"/>
          <w:lang w:val="en-GB" w:bidi="ar-SA"/>
        </w:rPr>
        <w:t>Develop a cash flow forecast to estimate future cash inflows and outflows. This helps in identifying potential cash shortfalls or surpluses and allows for proactive management of cash reserves. A detailed forecast enables better decision-</w:t>
      </w:r>
      <w:r w:rsidRPr="00E477BA">
        <w:rPr>
          <w:rFonts w:eastAsiaTheme="minorHAnsi"/>
          <w:lang w:val="en-GB" w:bidi="ar-SA"/>
        </w:rPr>
        <w:lastRenderedPageBreak/>
        <w:t>making and planning to avoid situations where the organization may run out of cash or have excessive idle funds.</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Maintain adequate cash reserves:</w:t>
      </w:r>
      <w:r w:rsidRPr="00E477BA">
        <w:rPr>
          <w:rFonts w:eastAsiaTheme="minorHAnsi"/>
          <w:lang w:val="en-GB" w:bidi="ar-SA"/>
        </w:rPr>
        <w:t xml:space="preserve"> It is essential to maintain sufficient cash reserves to cover unexpected expenses, emergencies, or fluctuations in cash flow. Determine an optimal level of cash reserve based on the organization's risk appetite and financial stability. This ensures that the organization can continue operating smoothly even during uncertain times.</w:t>
      </w:r>
    </w:p>
    <w:p w:rsidR="002311C0" w:rsidRPr="00E477BA" w:rsidRDefault="002311C0" w:rsidP="00E477BA">
      <w:pPr>
        <w:pStyle w:val="ListParagraph"/>
        <w:numPr>
          <w:ilvl w:val="0"/>
          <w:numId w:val="15"/>
        </w:numPr>
        <w:spacing w:line="360" w:lineRule="auto"/>
        <w:jc w:val="left"/>
        <w:rPr>
          <w:rFonts w:eastAsiaTheme="minorHAnsi"/>
          <w:lang w:val="en-GB" w:bidi="ar-SA"/>
        </w:rPr>
      </w:pPr>
      <w:r w:rsidRPr="00E477BA">
        <w:rPr>
          <w:rFonts w:eastAsiaTheme="minorHAnsi"/>
          <w:b/>
          <w:lang w:val="en-GB" w:bidi="ar-SA"/>
        </w:rPr>
        <w:t>Review and adjust the budget:</w:t>
      </w:r>
      <w:r w:rsidRPr="00E477BA">
        <w:rPr>
          <w:rFonts w:eastAsiaTheme="minorHAnsi"/>
          <w:lang w:val="en-GB" w:bidi="ar-SA"/>
        </w:rPr>
        <w:t xml:space="preserve"> Regularly review the budget and compare it with actual cash flow to identify any variations or discrepancies. If necessary, make adjustments to the budget by reallocating resources, prioritizing expenditures, or revisiting revenue targets. This allows for greater flexibility and adaptability to changing financial circumstances.</w:t>
      </w:r>
    </w:p>
    <w:p w:rsidR="00972791" w:rsidRPr="00E477BA" w:rsidRDefault="00972791" w:rsidP="00E477BA">
      <w:pPr>
        <w:spacing w:line="360" w:lineRule="auto"/>
        <w:jc w:val="left"/>
        <w:rPr>
          <w:rFonts w:eastAsiaTheme="minorHAnsi"/>
          <w:lang w:bidi="ar-SA"/>
        </w:rPr>
      </w:pPr>
      <w:r w:rsidRPr="00E477BA">
        <w:rPr>
          <w:rFonts w:eastAsiaTheme="minorHAnsi"/>
          <w:lang w:val="en-GB" w:bidi="ar-SA"/>
        </w:rPr>
        <w:t xml:space="preserve">Maintaining accurate cash floats within an organization's budget is important to ensure there is enough cash on hand for day-to-day operations without tying up excessive funds. </w:t>
      </w:r>
    </w:p>
    <w:p w:rsidR="00972791" w:rsidRPr="00E477BA" w:rsidRDefault="00972791" w:rsidP="00E477BA">
      <w:pPr>
        <w:spacing w:line="360" w:lineRule="auto"/>
        <w:jc w:val="left"/>
        <w:rPr>
          <w:rFonts w:eastAsiaTheme="minorHAnsi"/>
          <w:lang w:bidi="ar-SA"/>
        </w:rPr>
      </w:pPr>
      <w:r w:rsidRPr="00E477BA">
        <w:rPr>
          <w:rFonts w:eastAsiaTheme="minorHAnsi"/>
          <w:lang w:val="en-GB" w:bidi="ar-SA"/>
        </w:rPr>
        <w:t>Remember, effective cash management requires regular monitoring, planning, and adjusting of the cash float to ensure the organization remains financially stable while meeting its operational needs.</w:t>
      </w:r>
    </w:p>
    <w:p w:rsidR="00DB14CC" w:rsidRPr="00E477BA" w:rsidRDefault="00DB14CC" w:rsidP="00E477BA">
      <w:pPr>
        <w:spacing w:line="360" w:lineRule="auto"/>
        <w:jc w:val="left"/>
        <w:rPr>
          <w:rFonts w:eastAsiaTheme="minorHAnsi"/>
          <w:b/>
          <w:bCs/>
          <w:kern w:val="24"/>
          <w:sz w:val="32"/>
          <w:szCs w:val="64"/>
          <w:lang w:bidi="ar-SA"/>
        </w:rPr>
      </w:pPr>
    </w:p>
    <w:p w:rsidR="00EA35B8" w:rsidRPr="00E477BA" w:rsidRDefault="00EA35B8" w:rsidP="00E477BA">
      <w:pPr>
        <w:spacing w:line="360" w:lineRule="auto"/>
        <w:jc w:val="left"/>
        <w:rPr>
          <w:rFonts w:eastAsiaTheme="minorHAnsi"/>
          <w:b/>
          <w:bCs/>
          <w:kern w:val="24"/>
          <w:sz w:val="32"/>
          <w:szCs w:val="64"/>
          <w:lang w:bidi="ar-SA"/>
        </w:rPr>
      </w:pPr>
    </w:p>
    <w:p w:rsidR="00B77833" w:rsidRPr="00E477BA" w:rsidRDefault="00B77833" w:rsidP="00E477BA">
      <w:pPr>
        <w:spacing w:line="360" w:lineRule="auto"/>
        <w:jc w:val="left"/>
        <w:rPr>
          <w:rFonts w:eastAsiaTheme="minorHAnsi"/>
          <w:b/>
          <w:bCs/>
          <w:kern w:val="24"/>
          <w:sz w:val="32"/>
          <w:szCs w:val="64"/>
          <w:lang w:bidi="ar-SA"/>
        </w:rPr>
      </w:pPr>
    </w:p>
    <w:p w:rsidR="00B77833" w:rsidRPr="00E477BA" w:rsidRDefault="00B77833" w:rsidP="00E477BA">
      <w:pPr>
        <w:spacing w:line="360" w:lineRule="auto"/>
        <w:jc w:val="left"/>
        <w:rPr>
          <w:rFonts w:eastAsiaTheme="minorHAnsi"/>
          <w:b/>
          <w:bCs/>
          <w:kern w:val="24"/>
          <w:sz w:val="32"/>
          <w:szCs w:val="64"/>
          <w:lang w:bidi="ar-SA"/>
        </w:rPr>
      </w:pPr>
    </w:p>
    <w:p w:rsidR="001D3E4D" w:rsidRDefault="001D3E4D" w:rsidP="00E477BA">
      <w:pPr>
        <w:spacing w:line="360" w:lineRule="auto"/>
        <w:jc w:val="left"/>
        <w:rPr>
          <w:rFonts w:eastAsiaTheme="minorHAnsi"/>
          <w:b/>
          <w:bCs/>
          <w:kern w:val="24"/>
          <w:sz w:val="32"/>
          <w:szCs w:val="64"/>
          <w:lang w:bidi="ar-SA"/>
        </w:rPr>
      </w:pPr>
    </w:p>
    <w:p w:rsidR="001D3E4D" w:rsidRPr="00C4357D" w:rsidRDefault="001D3E4D" w:rsidP="00E477BA">
      <w:pPr>
        <w:spacing w:line="360" w:lineRule="auto"/>
        <w:jc w:val="left"/>
        <w:rPr>
          <w:rFonts w:eastAsiaTheme="minorHAnsi"/>
          <w:b/>
          <w:bCs/>
          <w:kern w:val="24"/>
          <w:sz w:val="32"/>
          <w:szCs w:val="64"/>
          <w:lang w:bidi="ar-SA"/>
        </w:rPr>
      </w:pPr>
    </w:p>
    <w:p w:rsidR="00CA3F12" w:rsidRPr="00E477BA" w:rsidRDefault="00CA3F12" w:rsidP="00E477BA">
      <w:pPr>
        <w:pStyle w:val="Heading2"/>
        <w:spacing w:line="360" w:lineRule="auto"/>
        <w:rPr>
          <w:rFonts w:eastAsiaTheme="minorHAnsi" w:cs="Times New Roman"/>
          <w:color w:val="auto"/>
          <w:lang w:bidi="ar-SA"/>
        </w:rPr>
      </w:pPr>
      <w:bookmarkStart w:id="53" w:name="_Toc147130873"/>
      <w:bookmarkStart w:id="54" w:name="_Toc147931573"/>
      <w:r w:rsidRPr="00E477BA">
        <w:rPr>
          <w:rFonts w:eastAsiaTheme="minorHAnsi" w:cs="Times New Roman"/>
          <w:color w:val="auto"/>
          <w:lang w:bidi="ar-SA"/>
        </w:rPr>
        <w:lastRenderedPageBreak/>
        <w:t>Self-check</w:t>
      </w:r>
      <w:r w:rsidR="00FA44EE" w:rsidRPr="00E477BA">
        <w:rPr>
          <w:rFonts w:eastAsiaTheme="minorHAnsi" w:cs="Times New Roman"/>
          <w:color w:val="auto"/>
          <w:lang w:bidi="ar-SA"/>
        </w:rPr>
        <w:t xml:space="preserve"> 1</w:t>
      </w:r>
      <w:bookmarkEnd w:id="53"/>
      <w:bookmarkEnd w:id="54"/>
    </w:p>
    <w:p w:rsidR="00CA3F12" w:rsidRPr="00E477BA" w:rsidRDefault="00342E73" w:rsidP="00E477BA">
      <w:pPr>
        <w:autoSpaceDE w:val="0"/>
        <w:autoSpaceDN w:val="0"/>
        <w:adjustRightInd w:val="0"/>
        <w:spacing w:after="0" w:line="360" w:lineRule="auto"/>
        <w:ind w:leftChars="50" w:left="120" w:right="72"/>
        <w:contextualSpacing/>
        <w:rPr>
          <w:rFonts w:eastAsia="Times New Roman"/>
          <w:b/>
          <w:bCs/>
          <w:szCs w:val="24"/>
          <w:lang w:bidi="ar-SA"/>
        </w:rPr>
      </w:pPr>
      <w:r w:rsidRPr="00E477BA">
        <w:rPr>
          <w:rFonts w:eastAsia="Times New Roman"/>
          <w:b/>
          <w:bCs/>
          <w:szCs w:val="24"/>
          <w:lang w:bidi="ar-SA"/>
        </w:rPr>
        <w:t xml:space="preserve"> </w:t>
      </w:r>
      <w:r w:rsidR="00CA3F12" w:rsidRPr="00E477BA">
        <w:rPr>
          <w:rFonts w:eastAsiaTheme="minorHAnsi"/>
          <w:b/>
          <w:bCs/>
          <w:kern w:val="24"/>
          <w:sz w:val="28"/>
          <w:szCs w:val="64"/>
          <w:lang w:bidi="ar-SA"/>
        </w:rPr>
        <w:t>Short Answer</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How is cash maintained in a safe box?</w:t>
      </w:r>
      <w:r w:rsidR="00EA35B8" w:rsidRPr="00E477BA">
        <w:rPr>
          <w:rFonts w:eastAsiaTheme="minorHAnsi"/>
          <w:bCs/>
          <w:kern w:val="24"/>
          <w:szCs w:val="64"/>
          <w:lang w:bidi="ar-SA"/>
        </w:rPr>
        <w:t xml:space="preserve"> __________________________________________________________________________________________________________________________________________________</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What is the purpose of recording and proofing regular cash transactions?</w:t>
      </w:r>
    </w:p>
    <w:p w:rsidR="00EA35B8" w:rsidRPr="00E477BA" w:rsidRDefault="00EA35B8" w:rsidP="00E477BA">
      <w:pPr>
        <w:pStyle w:val="ListParagraph"/>
        <w:spacing w:line="360" w:lineRule="auto"/>
        <w:ind w:left="540"/>
        <w:jc w:val="left"/>
        <w:rPr>
          <w:rFonts w:eastAsiaTheme="minorHAnsi"/>
          <w:bCs/>
          <w:kern w:val="24"/>
          <w:szCs w:val="64"/>
          <w:lang w:bidi="ar-SA"/>
        </w:rPr>
      </w:pPr>
      <w:r w:rsidRPr="00E477BA">
        <w:rPr>
          <w:rFonts w:eastAsiaTheme="minorHAnsi"/>
          <w:bCs/>
          <w:kern w:val="24"/>
          <w:szCs w:val="64"/>
          <w:lang w:bidi="ar-SA"/>
        </w:rPr>
        <w:t>__________________________________________________________________________________________________________________________________________________</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How are cash transactions recorded?</w:t>
      </w:r>
    </w:p>
    <w:p w:rsidR="00EA35B8" w:rsidRPr="00E477BA" w:rsidRDefault="00EA35B8" w:rsidP="00E477BA">
      <w:pPr>
        <w:pStyle w:val="ListParagraph"/>
        <w:spacing w:line="360" w:lineRule="auto"/>
        <w:ind w:left="540"/>
        <w:jc w:val="left"/>
        <w:rPr>
          <w:rFonts w:eastAsiaTheme="minorHAnsi"/>
          <w:bCs/>
          <w:kern w:val="24"/>
          <w:szCs w:val="64"/>
          <w:lang w:bidi="ar-SA"/>
        </w:rPr>
      </w:pPr>
      <w:r w:rsidRPr="00E477BA">
        <w:rPr>
          <w:rFonts w:eastAsiaTheme="minorHAnsi"/>
          <w:bCs/>
          <w:kern w:val="24"/>
          <w:szCs w:val="64"/>
          <w:lang w:bidi="ar-SA"/>
        </w:rPr>
        <w:t>__________________________________________________________________________________________________________________________________________________</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What is the purpose of proofing regular cash transactions?</w:t>
      </w:r>
    </w:p>
    <w:p w:rsidR="00EA35B8" w:rsidRPr="00E477BA" w:rsidRDefault="00EA35B8" w:rsidP="00E477BA">
      <w:pPr>
        <w:pStyle w:val="ListParagraph"/>
        <w:spacing w:line="360" w:lineRule="auto"/>
        <w:ind w:left="540"/>
        <w:jc w:val="left"/>
        <w:rPr>
          <w:rFonts w:eastAsiaTheme="minorHAnsi"/>
          <w:bCs/>
          <w:kern w:val="24"/>
          <w:szCs w:val="64"/>
          <w:lang w:bidi="ar-SA"/>
        </w:rPr>
      </w:pPr>
      <w:r w:rsidRPr="00E477BA">
        <w:rPr>
          <w:rFonts w:eastAsiaTheme="minorHAnsi"/>
          <w:bCs/>
          <w:kern w:val="24"/>
          <w:szCs w:val="64"/>
          <w:lang w:bidi="ar-SA"/>
        </w:rPr>
        <w:t>__________________________________________________________________________________________________________________________________________________</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When is cash counted at the close of business?</w:t>
      </w:r>
    </w:p>
    <w:p w:rsidR="00EA35B8" w:rsidRPr="00E477BA" w:rsidRDefault="00EA35B8" w:rsidP="00E477BA">
      <w:pPr>
        <w:pStyle w:val="ListParagraph"/>
        <w:spacing w:line="360" w:lineRule="auto"/>
        <w:ind w:left="540"/>
        <w:jc w:val="left"/>
        <w:rPr>
          <w:rFonts w:eastAsiaTheme="minorHAnsi"/>
          <w:bCs/>
          <w:kern w:val="24"/>
          <w:szCs w:val="64"/>
          <w:lang w:bidi="ar-SA"/>
        </w:rPr>
      </w:pPr>
      <w:r w:rsidRPr="00E477BA">
        <w:rPr>
          <w:rFonts w:eastAsiaTheme="minorHAnsi"/>
          <w:bCs/>
          <w:kern w:val="24"/>
          <w:szCs w:val="64"/>
          <w:lang w:bidi="ar-SA"/>
        </w:rPr>
        <w:t>__________________________________________________________________________________________________________________________________________________</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Why is it important to investigate and correct discrepancies in cash counting?</w:t>
      </w:r>
    </w:p>
    <w:p w:rsidR="00EA35B8" w:rsidRPr="00E477BA" w:rsidRDefault="00EA35B8" w:rsidP="00E477BA">
      <w:pPr>
        <w:pStyle w:val="ListParagraph"/>
        <w:spacing w:line="360" w:lineRule="auto"/>
        <w:ind w:left="540"/>
        <w:jc w:val="left"/>
        <w:rPr>
          <w:rFonts w:eastAsiaTheme="minorHAnsi"/>
          <w:bCs/>
          <w:kern w:val="24"/>
          <w:szCs w:val="64"/>
          <w:lang w:bidi="ar-SA"/>
        </w:rPr>
      </w:pPr>
      <w:r w:rsidRPr="00E477BA">
        <w:rPr>
          <w:rFonts w:eastAsiaTheme="minorHAnsi"/>
          <w:bCs/>
          <w:kern w:val="24"/>
          <w:szCs w:val="64"/>
          <w:lang w:bidi="ar-SA"/>
        </w:rPr>
        <w:t>__________________________________________________________________________________________________________________________________________________</w:t>
      </w:r>
    </w:p>
    <w:p w:rsidR="00CA3F12" w:rsidRPr="00E477BA" w:rsidRDefault="00CA3F12" w:rsidP="00E477BA">
      <w:pPr>
        <w:pStyle w:val="ListParagraph"/>
        <w:numPr>
          <w:ilvl w:val="0"/>
          <w:numId w:val="16"/>
        </w:numPr>
        <w:spacing w:line="360" w:lineRule="auto"/>
        <w:jc w:val="left"/>
        <w:rPr>
          <w:rFonts w:eastAsiaTheme="minorHAnsi"/>
          <w:bCs/>
          <w:kern w:val="24"/>
          <w:szCs w:val="64"/>
          <w:lang w:bidi="ar-SA"/>
        </w:rPr>
      </w:pPr>
      <w:r w:rsidRPr="00E477BA">
        <w:rPr>
          <w:rFonts w:eastAsiaTheme="minorHAnsi"/>
          <w:bCs/>
          <w:kern w:val="24"/>
          <w:szCs w:val="64"/>
          <w:lang w:bidi="ar-SA"/>
        </w:rPr>
        <w:t>How is cash maintained within the organization budget?</w:t>
      </w:r>
    </w:p>
    <w:p w:rsidR="00EA35B8" w:rsidRPr="00E477BA" w:rsidRDefault="00EA35B8" w:rsidP="00E477BA">
      <w:pPr>
        <w:pStyle w:val="ListParagraph"/>
        <w:spacing w:line="360" w:lineRule="auto"/>
        <w:ind w:left="540"/>
        <w:jc w:val="left"/>
        <w:rPr>
          <w:rFonts w:eastAsiaTheme="minorHAnsi"/>
          <w:bCs/>
          <w:kern w:val="24"/>
          <w:szCs w:val="64"/>
          <w:lang w:bidi="ar-SA"/>
        </w:rPr>
      </w:pPr>
      <w:r w:rsidRPr="00E477BA">
        <w:rPr>
          <w:rFonts w:eastAsiaTheme="minorHAnsi"/>
          <w:bCs/>
          <w:kern w:val="24"/>
          <w:szCs w:val="64"/>
          <w:lang w:bidi="ar-SA"/>
        </w:rPr>
        <w:t>__________________________________________________________________________________________________________________________________________________</w:t>
      </w:r>
    </w:p>
    <w:p w:rsidR="00C62378" w:rsidRPr="00E477BA" w:rsidRDefault="00C62378" w:rsidP="00E477BA">
      <w:pPr>
        <w:spacing w:line="360" w:lineRule="auto"/>
        <w:jc w:val="left"/>
        <w:rPr>
          <w:b/>
          <w:szCs w:val="24"/>
        </w:rPr>
      </w:pPr>
    </w:p>
    <w:p w:rsidR="005735F6" w:rsidRPr="00E477BA" w:rsidRDefault="005735F6" w:rsidP="00E477BA">
      <w:pPr>
        <w:spacing w:line="360" w:lineRule="auto"/>
        <w:jc w:val="left"/>
        <w:rPr>
          <w:b/>
          <w:szCs w:val="24"/>
        </w:rPr>
      </w:pPr>
    </w:p>
    <w:p w:rsidR="005735F6" w:rsidRPr="00E477BA" w:rsidRDefault="005735F6" w:rsidP="00E477BA">
      <w:pPr>
        <w:spacing w:line="360" w:lineRule="auto"/>
        <w:jc w:val="left"/>
        <w:rPr>
          <w:b/>
          <w:szCs w:val="24"/>
        </w:rPr>
      </w:pPr>
    </w:p>
    <w:tbl>
      <w:tblPr>
        <w:tblpPr w:leftFromText="180" w:rightFromText="180" w:vertAnchor="text" w:horzAnchor="margin" w:tblpY="97"/>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859"/>
        <w:gridCol w:w="7969"/>
      </w:tblGrid>
      <w:tr w:rsidR="005C2265" w:rsidRPr="00E477BA" w:rsidTr="000E6984">
        <w:trPr>
          <w:trHeight w:val="710"/>
        </w:trPr>
        <w:tc>
          <w:tcPr>
            <w:tcW w:w="1859" w:type="dxa"/>
            <w:shd w:val="clear" w:color="auto" w:fill="F3F3F3"/>
            <w:vAlign w:val="center"/>
          </w:tcPr>
          <w:p w:rsidR="00F760B8" w:rsidRPr="00E477BA" w:rsidRDefault="00F760B8" w:rsidP="00E477BA">
            <w:pPr>
              <w:pStyle w:val="Heading2"/>
              <w:spacing w:line="360" w:lineRule="auto"/>
              <w:rPr>
                <w:rFonts w:eastAsia="Times New Roman" w:cs="Times New Roman"/>
                <w:color w:val="auto"/>
                <w:sz w:val="32"/>
                <w:szCs w:val="24"/>
                <w:lang w:bidi="ar-SA"/>
              </w:rPr>
            </w:pPr>
            <w:bookmarkStart w:id="55" w:name="_Toc90604307"/>
            <w:bookmarkStart w:id="56" w:name="_Toc93096431"/>
            <w:bookmarkStart w:id="57" w:name="_Toc147931574"/>
            <w:r w:rsidRPr="00E477BA">
              <w:rPr>
                <w:rFonts w:eastAsia="Times New Roman" w:cs="Times New Roman"/>
                <w:color w:val="auto"/>
                <w:lang w:bidi="ar-SA"/>
              </w:rPr>
              <w:lastRenderedPageBreak/>
              <w:t>LAP test 1</w:t>
            </w:r>
            <w:bookmarkEnd w:id="55"/>
            <w:bookmarkEnd w:id="56"/>
            <w:bookmarkEnd w:id="57"/>
          </w:p>
        </w:tc>
        <w:tc>
          <w:tcPr>
            <w:tcW w:w="7969" w:type="dxa"/>
            <w:shd w:val="clear" w:color="auto" w:fill="F3F3F3"/>
            <w:vAlign w:val="center"/>
          </w:tcPr>
          <w:p w:rsidR="00F760B8" w:rsidRPr="00E477BA" w:rsidRDefault="00F760B8" w:rsidP="00E477BA">
            <w:pPr>
              <w:spacing w:after="0" w:line="360" w:lineRule="auto"/>
              <w:jc w:val="left"/>
              <w:rPr>
                <w:rFonts w:eastAsia="Times New Roman"/>
                <w:lang w:bidi="ar-SA"/>
              </w:rPr>
            </w:pPr>
            <w:r w:rsidRPr="00E477BA">
              <w:rPr>
                <w:rFonts w:eastAsia="Times New Roman"/>
                <w:b/>
                <w:bCs/>
                <w:sz w:val="32"/>
                <w:szCs w:val="32"/>
                <w:lang w:bidi="ar-SA"/>
              </w:rPr>
              <w:t>Practical demonstration</w:t>
            </w:r>
          </w:p>
        </w:tc>
      </w:tr>
    </w:tbl>
    <w:p w:rsidR="00CC2A40" w:rsidRPr="00E477BA" w:rsidRDefault="00CC2A40" w:rsidP="00E477BA">
      <w:pPr>
        <w:spacing w:line="360" w:lineRule="auto"/>
        <w:jc w:val="left"/>
        <w:rPr>
          <w:rFonts w:eastAsiaTheme="minorHAnsi"/>
          <w:bCs/>
          <w:kern w:val="24"/>
          <w:szCs w:val="24"/>
          <w:lang w:bidi="ar-SA"/>
        </w:rPr>
      </w:pPr>
    </w:p>
    <w:p w:rsidR="00F751C1" w:rsidRPr="00E477BA" w:rsidRDefault="00F751C1" w:rsidP="00E477BA">
      <w:pPr>
        <w:pStyle w:val="ListParagraph"/>
        <w:numPr>
          <w:ilvl w:val="0"/>
          <w:numId w:val="71"/>
        </w:numPr>
        <w:spacing w:after="160" w:line="360" w:lineRule="auto"/>
        <w:jc w:val="left"/>
        <w:rPr>
          <w:rFonts w:eastAsia="Calibri"/>
          <w:lang w:val="en-GB" w:bidi="ar-SA"/>
        </w:rPr>
      </w:pPr>
      <w:r w:rsidRPr="00E477BA">
        <w:rPr>
          <w:rFonts w:eastAsia="Calibri"/>
          <w:lang w:val="en-GB" w:bidi="ar-SA"/>
        </w:rPr>
        <w:t xml:space="preserve">The cash account for Fortune’s Company on June 1, 2010, indicated a balance of Br. 16,515. During June, the total cash deposited was Br. 40,150, and checks written totalled Br. 43,600. The bank statement indicated a balance of Br. 18,175 on June 30, 2010. Comparing the bank statement, the cancelled checks, and the accompanying memos with the records revealed the following reconciling items: </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 xml:space="preserve">Checks outstanding totalled Br. 6,840. </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A deposit of Br. 4,275, representing receipts of June 30, had been made too late to appear on the bank statement.</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A check for Br. 640 had been incorrectly charged by the bank as Br. 460.</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 xml:space="preserve">A check for Br. 80 returned with the statement had been recorded by Fortune’s Company as Br. 800. The check was for the payment of an obligation to </w:t>
      </w:r>
      <w:proofErr w:type="spellStart"/>
      <w:r w:rsidRPr="00E477BA">
        <w:rPr>
          <w:rFonts w:eastAsia="Calibri"/>
          <w:lang w:val="en-GB" w:bidi="ar-SA"/>
        </w:rPr>
        <w:t>Anam</w:t>
      </w:r>
      <w:proofErr w:type="spellEnd"/>
      <w:r w:rsidRPr="00E477BA">
        <w:rPr>
          <w:rFonts w:eastAsia="Calibri"/>
          <w:lang w:val="en-GB" w:bidi="ar-SA"/>
        </w:rPr>
        <w:t xml:space="preserve"> Co. on account.</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The bank had collected for Fortune’s Company Br. 3,240 on a note left for collection. The face of the note was Br. 3,000.</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Bank service charges for June amounted to Br. 35.</w:t>
      </w:r>
    </w:p>
    <w:p w:rsidR="00F751C1" w:rsidRPr="00E477BA" w:rsidRDefault="00F751C1" w:rsidP="00E477BA">
      <w:pPr>
        <w:numPr>
          <w:ilvl w:val="0"/>
          <w:numId w:val="70"/>
        </w:numPr>
        <w:spacing w:after="160" w:line="360" w:lineRule="auto"/>
        <w:contextualSpacing/>
        <w:jc w:val="left"/>
        <w:rPr>
          <w:rFonts w:eastAsia="Calibri"/>
          <w:lang w:val="en-GB" w:bidi="ar-SA"/>
        </w:rPr>
      </w:pPr>
      <w:r w:rsidRPr="00E477BA">
        <w:rPr>
          <w:rFonts w:eastAsia="Calibri"/>
          <w:lang w:val="en-GB" w:bidi="ar-SA"/>
        </w:rPr>
        <w:t>A check for Br. 1,560 from AB Co. was returned by the bank because of insufficient funds.</w:t>
      </w:r>
    </w:p>
    <w:p w:rsidR="00F751C1" w:rsidRPr="00E477BA" w:rsidRDefault="00F751C1" w:rsidP="00E477BA">
      <w:pPr>
        <w:spacing w:after="160" w:line="360" w:lineRule="auto"/>
        <w:jc w:val="left"/>
        <w:rPr>
          <w:rFonts w:eastAsia="Calibri"/>
          <w:b/>
          <w:lang w:val="en-GB" w:bidi="ar-SA"/>
        </w:rPr>
      </w:pPr>
      <w:r w:rsidRPr="00E477BA">
        <w:rPr>
          <w:rFonts w:eastAsia="Calibri"/>
          <w:b/>
          <w:lang w:val="en-GB" w:bidi="ar-SA"/>
        </w:rPr>
        <w:t>Instructions</w:t>
      </w:r>
      <w:r w:rsidR="002A33D3" w:rsidRPr="00E477BA">
        <w:rPr>
          <w:rFonts w:eastAsia="Calibri"/>
          <w:b/>
          <w:lang w:val="en-GB" w:bidi="ar-SA"/>
        </w:rPr>
        <w:t>:</w:t>
      </w:r>
    </w:p>
    <w:p w:rsidR="00F751C1" w:rsidRPr="00E477BA" w:rsidRDefault="00F751C1" w:rsidP="00E477BA">
      <w:pPr>
        <w:spacing w:after="160" w:line="360" w:lineRule="auto"/>
        <w:jc w:val="left"/>
        <w:rPr>
          <w:rFonts w:eastAsia="Calibri"/>
          <w:lang w:val="en-GB" w:bidi="ar-SA"/>
        </w:rPr>
      </w:pPr>
      <w:r w:rsidRPr="00E477BA">
        <w:rPr>
          <w:rFonts w:eastAsia="Calibri"/>
          <w:lang w:val="en-GB" w:bidi="ar-SA"/>
        </w:rPr>
        <w:t>1. Prepare bank reconciliation as of June 30.</w:t>
      </w:r>
    </w:p>
    <w:p w:rsidR="00F751C1" w:rsidRPr="00E477BA" w:rsidRDefault="00F751C1" w:rsidP="00E477BA">
      <w:pPr>
        <w:spacing w:after="160" w:line="360" w:lineRule="auto"/>
        <w:jc w:val="left"/>
        <w:rPr>
          <w:rFonts w:eastAsia="Calibri"/>
          <w:lang w:val="en-GB" w:bidi="ar-SA"/>
        </w:rPr>
      </w:pPr>
      <w:r w:rsidRPr="00E477BA">
        <w:rPr>
          <w:rFonts w:eastAsia="Calibri"/>
          <w:lang w:val="en-GB" w:bidi="ar-SA"/>
        </w:rPr>
        <w:t>2. Jour</w:t>
      </w:r>
      <w:r w:rsidR="002A33D3" w:rsidRPr="00E477BA">
        <w:rPr>
          <w:rFonts w:eastAsia="Calibri"/>
          <w:lang w:val="en-GB" w:bidi="ar-SA"/>
        </w:rPr>
        <w:t xml:space="preserve">nalize the necessary entries. </w:t>
      </w:r>
    </w:p>
    <w:p w:rsidR="00C108B6" w:rsidRPr="00E477BA" w:rsidRDefault="00C108B6" w:rsidP="00E477BA">
      <w:pPr>
        <w:tabs>
          <w:tab w:val="left" w:pos="7935"/>
        </w:tabs>
        <w:spacing w:after="0" w:line="360" w:lineRule="auto"/>
        <w:jc w:val="left"/>
        <w:rPr>
          <w:rFonts w:eastAsia="Times New Roman"/>
          <w:szCs w:val="24"/>
          <w:lang w:bidi="ar-SA"/>
        </w:rPr>
      </w:pPr>
      <w:r w:rsidRPr="00E477BA">
        <w:rPr>
          <w:rFonts w:eastAsia="Times New Roman"/>
          <w:szCs w:val="24"/>
          <w:lang w:bidi="ar-SA"/>
        </w:rPr>
        <w:t> </w:t>
      </w:r>
      <w:r w:rsidRPr="00E477BA">
        <w:rPr>
          <w:rFonts w:eastAsia="Times New Roman"/>
          <w:szCs w:val="24"/>
          <w:lang w:bidi="ar-SA"/>
        </w:rPr>
        <w:tab/>
      </w:r>
    </w:p>
    <w:p w:rsidR="00F760B8" w:rsidRPr="00E477BA" w:rsidRDefault="00F760B8" w:rsidP="00E477BA">
      <w:pPr>
        <w:spacing w:line="360" w:lineRule="auto"/>
        <w:jc w:val="left"/>
        <w:rPr>
          <w:rFonts w:eastAsiaTheme="minorHAnsi"/>
          <w:bCs/>
          <w:kern w:val="24"/>
          <w:szCs w:val="24"/>
          <w:lang w:bidi="ar-SA"/>
        </w:rPr>
      </w:pPr>
    </w:p>
    <w:p w:rsidR="00EA35B8" w:rsidRPr="00E477BA" w:rsidRDefault="00EA35B8" w:rsidP="00E477BA">
      <w:pPr>
        <w:spacing w:line="360" w:lineRule="auto"/>
        <w:jc w:val="left"/>
        <w:rPr>
          <w:rFonts w:eastAsiaTheme="minorHAnsi"/>
          <w:bCs/>
          <w:kern w:val="24"/>
          <w:szCs w:val="24"/>
          <w:lang w:bidi="ar-SA"/>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6F0269" w:rsidRPr="00E477BA" w:rsidTr="00315097">
        <w:trPr>
          <w:trHeight w:val="800"/>
        </w:trPr>
        <w:tc>
          <w:tcPr>
            <w:tcW w:w="9940" w:type="dxa"/>
            <w:shd w:val="clear" w:color="auto" w:fill="C2D69B" w:themeFill="accent3" w:themeFillTint="99"/>
          </w:tcPr>
          <w:p w:rsidR="006F0269" w:rsidRPr="00E477BA" w:rsidRDefault="00794E09" w:rsidP="00E477BA">
            <w:pPr>
              <w:pStyle w:val="Heading1"/>
              <w:spacing w:line="360" w:lineRule="auto"/>
              <w:rPr>
                <w:rFonts w:ascii="Times New Roman" w:hAnsi="Times New Roman" w:cs="Times New Roman"/>
                <w:color w:val="auto"/>
              </w:rPr>
            </w:pPr>
            <w:bookmarkStart w:id="58" w:name="_Toc147130874"/>
            <w:r w:rsidRPr="00E477BA">
              <w:rPr>
                <w:rFonts w:ascii="Times New Roman" w:eastAsiaTheme="minorHAnsi" w:hAnsi="Times New Roman" w:cs="Times New Roman"/>
                <w:color w:val="auto"/>
                <w:lang w:bidi="ar-SA"/>
              </w:rPr>
              <w:lastRenderedPageBreak/>
              <w:t xml:space="preserve">      </w:t>
            </w:r>
            <w:bookmarkStart w:id="59" w:name="_Toc147931575"/>
            <w:r w:rsidR="006F0269" w:rsidRPr="00E477BA">
              <w:rPr>
                <w:rFonts w:ascii="Times New Roman" w:hAnsi="Times New Roman" w:cs="Times New Roman"/>
                <w:color w:val="auto"/>
              </w:rPr>
              <w:t>Unit Two: Remove receipts from terminal</w:t>
            </w:r>
            <w:bookmarkEnd w:id="58"/>
            <w:bookmarkEnd w:id="59"/>
          </w:p>
        </w:tc>
      </w:tr>
      <w:tr w:rsidR="006F0269" w:rsidRPr="00E477BA" w:rsidTr="00614379">
        <w:trPr>
          <w:trHeight w:val="6411"/>
        </w:trPr>
        <w:tc>
          <w:tcPr>
            <w:tcW w:w="9940" w:type="dxa"/>
            <w:shd w:val="clear" w:color="auto" w:fill="EEECE1"/>
          </w:tcPr>
          <w:p w:rsidR="00F908DA" w:rsidRPr="00E477BA" w:rsidRDefault="00F908DA" w:rsidP="00E477BA">
            <w:pPr>
              <w:spacing w:after="0" w:line="360" w:lineRule="auto"/>
            </w:pPr>
          </w:p>
          <w:p w:rsidR="006F0269" w:rsidRPr="00E477BA" w:rsidRDefault="006F0269" w:rsidP="00E477BA">
            <w:pPr>
              <w:spacing w:after="0" w:line="360" w:lineRule="auto"/>
            </w:pPr>
            <w:r w:rsidRPr="00E477BA">
              <w:t>This unit is developed to provide you the necessary information regarding the following content coverage and topics:</w:t>
            </w:r>
          </w:p>
          <w:p w:rsidR="00F908DA" w:rsidRPr="00E477BA" w:rsidRDefault="00F908DA" w:rsidP="00E477BA">
            <w:pPr>
              <w:pStyle w:val="List2"/>
              <w:numPr>
                <w:ilvl w:val="1"/>
                <w:numId w:val="17"/>
              </w:numPr>
              <w:tabs>
                <w:tab w:val="clear" w:pos="680"/>
              </w:tabs>
              <w:spacing w:before="0" w:after="0" w:line="360" w:lineRule="auto"/>
              <w:rPr>
                <w:szCs w:val="24"/>
              </w:rPr>
            </w:pPr>
            <w:r w:rsidRPr="00E477BA">
              <w:rPr>
                <w:rStyle w:val="BoldandItalics"/>
                <w:b w:val="0"/>
                <w:i w:val="0"/>
                <w:szCs w:val="24"/>
              </w:rPr>
              <w:t>Performing terminal</w:t>
            </w:r>
            <w:r w:rsidRPr="00E477BA">
              <w:rPr>
                <w:szCs w:val="24"/>
              </w:rPr>
              <w:t xml:space="preserve"> balances.</w:t>
            </w:r>
          </w:p>
          <w:p w:rsidR="00F908DA" w:rsidRPr="00E477BA" w:rsidRDefault="00F908DA" w:rsidP="00E477BA">
            <w:pPr>
              <w:pStyle w:val="List2"/>
              <w:numPr>
                <w:ilvl w:val="1"/>
                <w:numId w:val="17"/>
              </w:numPr>
              <w:tabs>
                <w:tab w:val="clear" w:pos="680"/>
              </w:tabs>
              <w:spacing w:before="0" w:after="0" w:line="360" w:lineRule="auto"/>
              <w:rPr>
                <w:szCs w:val="24"/>
              </w:rPr>
            </w:pPr>
            <w:r w:rsidRPr="00E477BA">
              <w:rPr>
                <w:szCs w:val="24"/>
              </w:rPr>
              <w:t>Recording terminal information.</w:t>
            </w:r>
          </w:p>
          <w:p w:rsidR="00F908DA" w:rsidRPr="00E477BA" w:rsidRDefault="00F908DA" w:rsidP="00E477BA">
            <w:pPr>
              <w:pStyle w:val="List2"/>
              <w:numPr>
                <w:ilvl w:val="1"/>
                <w:numId w:val="17"/>
              </w:numPr>
              <w:tabs>
                <w:tab w:val="clear" w:pos="680"/>
              </w:tabs>
              <w:spacing w:before="0" w:after="0" w:line="360" w:lineRule="auto"/>
              <w:rPr>
                <w:szCs w:val="24"/>
              </w:rPr>
            </w:pPr>
            <w:r w:rsidRPr="00E477BA">
              <w:rPr>
                <w:rStyle w:val="BoldandItalics"/>
                <w:b w:val="0"/>
                <w:i w:val="0"/>
                <w:szCs w:val="24"/>
              </w:rPr>
              <w:t>Following security policies and procedures</w:t>
            </w:r>
            <w:r w:rsidRPr="00E477BA">
              <w:rPr>
                <w:szCs w:val="24"/>
              </w:rPr>
              <w:t>.</w:t>
            </w:r>
          </w:p>
          <w:p w:rsidR="006F0269" w:rsidRPr="00E477BA" w:rsidRDefault="006F0269" w:rsidP="00E477BA">
            <w:pPr>
              <w:spacing w:after="0" w:line="360" w:lineRule="auto"/>
            </w:pPr>
            <w:r w:rsidRPr="00E477BA">
              <w:t xml:space="preserve">This unit will also assist you to attain the learning outcomes stated in the cover page. </w:t>
            </w:r>
          </w:p>
          <w:p w:rsidR="006F0269" w:rsidRPr="00E477BA" w:rsidRDefault="006F0269" w:rsidP="00E477BA">
            <w:pPr>
              <w:spacing w:after="0" w:line="360" w:lineRule="auto"/>
            </w:pPr>
            <w:r w:rsidRPr="00E477BA">
              <w:t>Specifically, upon completion of this learning guide, you will be able to:</w:t>
            </w:r>
          </w:p>
          <w:p w:rsidR="00F908DA" w:rsidRPr="00E477BA" w:rsidRDefault="00F908DA" w:rsidP="00E477BA">
            <w:pPr>
              <w:pStyle w:val="List2"/>
              <w:numPr>
                <w:ilvl w:val="1"/>
                <w:numId w:val="17"/>
              </w:numPr>
              <w:tabs>
                <w:tab w:val="clear" w:pos="680"/>
              </w:tabs>
              <w:spacing w:before="0" w:after="0" w:line="360" w:lineRule="auto"/>
              <w:rPr>
                <w:szCs w:val="24"/>
              </w:rPr>
            </w:pPr>
            <w:r w:rsidRPr="00E477BA">
              <w:rPr>
                <w:rStyle w:val="BoldandItalics"/>
                <w:b w:val="0"/>
                <w:i w:val="0"/>
                <w:szCs w:val="24"/>
              </w:rPr>
              <w:t>Perform terminal</w:t>
            </w:r>
            <w:r w:rsidRPr="00E477BA">
              <w:rPr>
                <w:szCs w:val="24"/>
              </w:rPr>
              <w:t xml:space="preserve"> balances.</w:t>
            </w:r>
          </w:p>
          <w:p w:rsidR="00F908DA" w:rsidRPr="00E477BA" w:rsidRDefault="00F908DA" w:rsidP="00E477BA">
            <w:pPr>
              <w:pStyle w:val="List2"/>
              <w:numPr>
                <w:ilvl w:val="1"/>
                <w:numId w:val="17"/>
              </w:numPr>
              <w:tabs>
                <w:tab w:val="clear" w:pos="680"/>
              </w:tabs>
              <w:spacing w:before="0" w:after="0" w:line="360" w:lineRule="auto"/>
              <w:rPr>
                <w:szCs w:val="24"/>
              </w:rPr>
            </w:pPr>
            <w:r w:rsidRPr="00E477BA">
              <w:rPr>
                <w:szCs w:val="24"/>
              </w:rPr>
              <w:t>Record terminal information.</w:t>
            </w:r>
          </w:p>
          <w:p w:rsidR="00F908DA" w:rsidRPr="00E477BA" w:rsidRDefault="00F908DA" w:rsidP="00E477BA">
            <w:pPr>
              <w:pStyle w:val="List2"/>
              <w:numPr>
                <w:ilvl w:val="1"/>
                <w:numId w:val="17"/>
              </w:numPr>
              <w:tabs>
                <w:tab w:val="clear" w:pos="680"/>
              </w:tabs>
              <w:spacing w:before="0" w:after="0" w:line="360" w:lineRule="auto"/>
              <w:rPr>
                <w:szCs w:val="24"/>
              </w:rPr>
            </w:pPr>
            <w:r w:rsidRPr="00E477BA">
              <w:rPr>
                <w:rStyle w:val="BoldandItalics"/>
                <w:b w:val="0"/>
                <w:i w:val="0"/>
                <w:szCs w:val="24"/>
              </w:rPr>
              <w:t>Follow security policies and procedures</w:t>
            </w:r>
            <w:r w:rsidRPr="00E477BA">
              <w:rPr>
                <w:szCs w:val="24"/>
              </w:rPr>
              <w:t>.</w:t>
            </w:r>
          </w:p>
          <w:p w:rsidR="006F0269" w:rsidRPr="00E477BA" w:rsidRDefault="006F0269" w:rsidP="00E477BA">
            <w:pPr>
              <w:spacing w:after="0" w:line="360" w:lineRule="auto"/>
            </w:pPr>
          </w:p>
        </w:tc>
      </w:tr>
    </w:tbl>
    <w:p w:rsidR="006F0269" w:rsidRPr="00E477BA" w:rsidRDefault="006F0269" w:rsidP="00E477BA">
      <w:pPr>
        <w:spacing w:line="360" w:lineRule="auto"/>
        <w:jc w:val="left"/>
        <w:rPr>
          <w:rFonts w:eastAsiaTheme="minorHAnsi"/>
          <w:b/>
          <w:bCs/>
          <w:kern w:val="24"/>
          <w:sz w:val="32"/>
          <w:szCs w:val="64"/>
          <w:lang w:bidi="ar-SA"/>
        </w:rPr>
      </w:pPr>
    </w:p>
    <w:p w:rsidR="00C45446" w:rsidRPr="00E477BA" w:rsidRDefault="00C45446" w:rsidP="00E477BA">
      <w:pPr>
        <w:spacing w:line="360" w:lineRule="auto"/>
        <w:jc w:val="left"/>
        <w:rPr>
          <w:rFonts w:eastAsiaTheme="minorHAnsi"/>
          <w:b/>
          <w:bCs/>
          <w:kern w:val="24"/>
          <w:sz w:val="32"/>
          <w:szCs w:val="64"/>
          <w:lang w:bidi="ar-SA"/>
        </w:rPr>
      </w:pPr>
    </w:p>
    <w:p w:rsidR="00C45446" w:rsidRPr="00E477BA" w:rsidRDefault="00C45446" w:rsidP="00E477BA">
      <w:pPr>
        <w:spacing w:line="360" w:lineRule="auto"/>
        <w:jc w:val="left"/>
        <w:rPr>
          <w:rFonts w:eastAsiaTheme="minorHAnsi"/>
          <w:b/>
          <w:bCs/>
          <w:kern w:val="24"/>
          <w:sz w:val="32"/>
          <w:szCs w:val="64"/>
          <w:lang w:bidi="ar-SA"/>
        </w:rPr>
      </w:pPr>
    </w:p>
    <w:p w:rsidR="00C45446" w:rsidRPr="00E477BA" w:rsidRDefault="00C45446" w:rsidP="00E477BA">
      <w:pPr>
        <w:spacing w:line="360" w:lineRule="auto"/>
        <w:jc w:val="left"/>
        <w:rPr>
          <w:rFonts w:eastAsiaTheme="minorHAnsi"/>
          <w:b/>
          <w:bCs/>
          <w:kern w:val="24"/>
          <w:sz w:val="32"/>
          <w:szCs w:val="64"/>
          <w:lang w:bidi="ar-SA"/>
        </w:rPr>
      </w:pPr>
    </w:p>
    <w:p w:rsidR="00C45446" w:rsidRPr="00E477BA" w:rsidRDefault="00C45446" w:rsidP="00E477BA">
      <w:pPr>
        <w:spacing w:line="360" w:lineRule="auto"/>
        <w:jc w:val="left"/>
        <w:rPr>
          <w:rFonts w:eastAsiaTheme="minorHAnsi"/>
          <w:b/>
          <w:bCs/>
          <w:kern w:val="24"/>
          <w:sz w:val="32"/>
          <w:szCs w:val="64"/>
          <w:lang w:bidi="ar-SA"/>
        </w:rPr>
      </w:pPr>
    </w:p>
    <w:p w:rsidR="00504EF7" w:rsidRPr="00E477BA" w:rsidRDefault="00E477BA" w:rsidP="00E477BA">
      <w:pPr>
        <w:pStyle w:val="Heading2"/>
        <w:spacing w:line="360" w:lineRule="auto"/>
        <w:rPr>
          <w:rFonts w:cs="Times New Roman"/>
          <w:color w:val="auto"/>
        </w:rPr>
      </w:pPr>
      <w:bookmarkStart w:id="60" w:name="_Toc147130875"/>
      <w:bookmarkStart w:id="61" w:name="_Toc147931576"/>
      <w:r>
        <w:rPr>
          <w:rFonts w:cs="Times New Roman"/>
          <w:color w:val="auto"/>
        </w:rPr>
        <w:lastRenderedPageBreak/>
        <w:t xml:space="preserve">    </w:t>
      </w:r>
      <w:r w:rsidR="00504EF7" w:rsidRPr="00E477BA">
        <w:rPr>
          <w:rFonts w:cs="Times New Roman"/>
          <w:color w:val="auto"/>
        </w:rPr>
        <w:t>Introduction</w:t>
      </w:r>
      <w:bookmarkEnd w:id="60"/>
      <w:bookmarkEnd w:id="61"/>
      <w:r w:rsidR="00504EF7" w:rsidRPr="00E477BA">
        <w:rPr>
          <w:rFonts w:cs="Times New Roman"/>
          <w:color w:val="auto"/>
        </w:rPr>
        <w:t xml:space="preserve"> </w:t>
      </w:r>
    </w:p>
    <w:p w:rsidR="004B15A6" w:rsidRPr="00E477BA" w:rsidRDefault="004B15A6" w:rsidP="00E477BA">
      <w:pPr>
        <w:spacing w:line="360" w:lineRule="auto"/>
        <w:jc w:val="left"/>
        <w:rPr>
          <w:rFonts w:eastAsiaTheme="minorHAnsi"/>
          <w:bCs/>
          <w:kern w:val="24"/>
          <w:szCs w:val="64"/>
          <w:lang w:bidi="ar-SA"/>
        </w:rPr>
      </w:pPr>
      <w:r w:rsidRPr="00E477BA">
        <w:rPr>
          <w:rFonts w:eastAsiaTheme="minorHAnsi"/>
          <w:bCs/>
          <w:kern w:val="24"/>
          <w:szCs w:val="64"/>
          <w:lang w:bidi="ar-SA"/>
        </w:rPr>
        <w:t>The process of removing receipts from a terminal typically refers to the action of disabling or turning off the printed receipt feature on a payment terminal or point-of-sale (POS) system. This functionality can be useful in situations where businesses or customers no longer require physical copies of receipts, such as when opting for digital or email receipts instead.</w:t>
      </w:r>
    </w:p>
    <w:p w:rsidR="006F0269" w:rsidRPr="00E477BA" w:rsidRDefault="004B15A6" w:rsidP="00E477BA">
      <w:pPr>
        <w:spacing w:line="360" w:lineRule="auto"/>
        <w:jc w:val="left"/>
        <w:rPr>
          <w:rFonts w:eastAsiaTheme="minorHAnsi"/>
          <w:bCs/>
          <w:kern w:val="24"/>
          <w:szCs w:val="64"/>
          <w:lang w:bidi="ar-SA"/>
        </w:rPr>
      </w:pPr>
      <w:r w:rsidRPr="00E477BA">
        <w:rPr>
          <w:rFonts w:eastAsiaTheme="minorHAnsi"/>
          <w:bCs/>
          <w:kern w:val="24"/>
          <w:szCs w:val="64"/>
          <w:lang w:bidi="ar-SA"/>
        </w:rPr>
        <w:t>As part of the process, you will need to ensure that the terminal's balance matches the expected amount. Performing Terminal Balances involves comparing the total sales recorded on the terminal with the actual cash or credit card transactions made and making adjustments if necessary.</w:t>
      </w:r>
    </w:p>
    <w:p w:rsidR="004B15A6" w:rsidRPr="00E477BA" w:rsidRDefault="004B15A6" w:rsidP="00E477BA">
      <w:pPr>
        <w:spacing w:line="360" w:lineRule="auto"/>
        <w:jc w:val="left"/>
        <w:rPr>
          <w:rFonts w:eastAsiaTheme="minorHAnsi"/>
          <w:bCs/>
          <w:kern w:val="24"/>
          <w:szCs w:val="64"/>
          <w:lang w:bidi="ar-SA"/>
        </w:rPr>
      </w:pPr>
      <w:r w:rsidRPr="00E477BA">
        <w:rPr>
          <w:rFonts w:eastAsiaTheme="minorHAnsi"/>
          <w:bCs/>
          <w:kern w:val="24"/>
          <w:szCs w:val="64"/>
          <w:lang w:bidi="ar-SA"/>
        </w:rPr>
        <w:t>Recording Terminal Information is crucial to accurately record all relevant information related to the terminal, such as the starting and ending cash amounts, the number of transactions processed, and any discrepancies or issues encountered during the balancing process. This information will be used for audit purposes and to maintain a clear record of the terminal's activity.</w:t>
      </w:r>
    </w:p>
    <w:p w:rsidR="00B2262A" w:rsidRPr="00E477BA" w:rsidRDefault="004B15A6" w:rsidP="00E477BA">
      <w:pPr>
        <w:spacing w:line="360" w:lineRule="auto"/>
        <w:jc w:val="left"/>
        <w:rPr>
          <w:rFonts w:eastAsiaTheme="minorHAnsi"/>
          <w:bCs/>
          <w:kern w:val="24"/>
          <w:szCs w:val="64"/>
          <w:lang w:bidi="ar-SA"/>
        </w:rPr>
      </w:pPr>
      <w:r w:rsidRPr="00E477BA">
        <w:rPr>
          <w:rFonts w:eastAsiaTheme="minorHAnsi"/>
          <w:bCs/>
          <w:kern w:val="24"/>
          <w:szCs w:val="64"/>
          <w:lang w:bidi="ar-SA"/>
        </w:rPr>
        <w:t>Removing receipts from a terminal requires strict adherence to security policies and procedures to safeguard sensitive customer information and prevent fraud. You should follow established guidelines to ensure that the receipts are handled securely and disposed of properly. This may involve shredding or securely storing the receipts to maintain customer privacy.</w:t>
      </w:r>
    </w:p>
    <w:p w:rsidR="0020603B" w:rsidRPr="00E477BA" w:rsidRDefault="0020603B" w:rsidP="00E477BA">
      <w:pPr>
        <w:pStyle w:val="ListParagraph"/>
        <w:numPr>
          <w:ilvl w:val="0"/>
          <w:numId w:val="18"/>
        </w:numPr>
        <w:spacing w:line="360" w:lineRule="auto"/>
        <w:jc w:val="left"/>
        <w:rPr>
          <w:rFonts w:eastAsia="Times New Roman"/>
          <w:b/>
          <w:bCs/>
          <w:vanish/>
          <w:kern w:val="24"/>
          <w:sz w:val="28"/>
          <w:szCs w:val="40"/>
          <w:lang w:bidi="ar-SA"/>
        </w:rPr>
      </w:pPr>
    </w:p>
    <w:p w:rsidR="0020603B" w:rsidRPr="00E477BA" w:rsidRDefault="0020603B" w:rsidP="00E477BA">
      <w:pPr>
        <w:pStyle w:val="ListParagraph"/>
        <w:numPr>
          <w:ilvl w:val="0"/>
          <w:numId w:val="18"/>
        </w:numPr>
        <w:spacing w:line="360" w:lineRule="auto"/>
        <w:jc w:val="left"/>
        <w:rPr>
          <w:rFonts w:eastAsia="Times New Roman"/>
          <w:b/>
          <w:bCs/>
          <w:vanish/>
          <w:kern w:val="24"/>
          <w:sz w:val="28"/>
          <w:szCs w:val="40"/>
          <w:lang w:bidi="ar-SA"/>
        </w:rPr>
      </w:pPr>
    </w:p>
    <w:p w:rsidR="00B2262A" w:rsidRPr="00E477BA" w:rsidRDefault="003F21EC" w:rsidP="00E477BA">
      <w:pPr>
        <w:pStyle w:val="Heading2"/>
        <w:numPr>
          <w:ilvl w:val="1"/>
          <w:numId w:val="18"/>
        </w:numPr>
        <w:spacing w:line="360" w:lineRule="auto"/>
        <w:rPr>
          <w:rFonts w:cs="Times New Roman"/>
          <w:color w:val="auto"/>
        </w:rPr>
      </w:pPr>
      <w:bookmarkStart w:id="62" w:name="_Toc147130876"/>
      <w:bookmarkStart w:id="63" w:name="_Toc147931577"/>
      <w:r w:rsidRPr="00E477BA">
        <w:rPr>
          <w:rFonts w:cs="Times New Roman"/>
          <w:color w:val="auto"/>
        </w:rPr>
        <w:t>Performing terminal balances</w:t>
      </w:r>
      <w:bookmarkEnd w:id="62"/>
      <w:bookmarkEnd w:id="63"/>
    </w:p>
    <w:p w:rsidR="0037699D" w:rsidRPr="00E477BA" w:rsidRDefault="0037699D" w:rsidP="00E477BA">
      <w:pPr>
        <w:spacing w:before="62" w:after="0" w:line="360" w:lineRule="auto"/>
        <w:jc w:val="left"/>
        <w:rPr>
          <w:rFonts w:eastAsia="Times New Roman"/>
          <w:sz w:val="22"/>
          <w:szCs w:val="24"/>
          <w:lang w:bidi="ar-SA"/>
        </w:rPr>
      </w:pPr>
      <w:r w:rsidRPr="00E477BA">
        <w:rPr>
          <w:rFonts w:eastAsia="+mn-ea"/>
          <w:kern w:val="24"/>
          <w:szCs w:val="26"/>
          <w:lang w:val="en-GB" w:bidi="ar-SA"/>
        </w:rPr>
        <w:t>Performing terminal balances is a process of reconciling the transactions and cash in a terminal to ensure accuracy and completeness. To remove receipts from a terminal, follow these steps:</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Gather the necessary tools:</w:t>
      </w:r>
      <w:r w:rsidRPr="00E477BA">
        <w:rPr>
          <w:rFonts w:eastAsia="+mn-ea"/>
          <w:kern w:val="24"/>
          <w:szCs w:val="26"/>
          <w:lang w:val="en-GB" w:bidi="ar-SA"/>
        </w:rPr>
        <w:t xml:space="preserve"> You will need </w:t>
      </w:r>
      <w:r w:rsidR="0089182C" w:rsidRPr="00E477BA">
        <w:rPr>
          <w:rFonts w:eastAsia="+mn-ea"/>
          <w:kern w:val="24"/>
          <w:szCs w:val="26"/>
          <w:lang w:val="en-GB" w:bidi="ar-SA"/>
        </w:rPr>
        <w:t>cash</w:t>
      </w:r>
      <w:r w:rsidRPr="00E477BA">
        <w:rPr>
          <w:rFonts w:eastAsia="+mn-ea"/>
          <w:kern w:val="24"/>
          <w:szCs w:val="26"/>
          <w:lang w:val="en-GB" w:bidi="ar-SA"/>
        </w:rPr>
        <w:t xml:space="preserve"> handling manual or guidelines provided by your organization, a calculator, and a pen or pencil.</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Start with the opening balance:</w:t>
      </w:r>
      <w:r w:rsidRPr="00E477BA">
        <w:rPr>
          <w:rFonts w:eastAsia="+mn-ea"/>
          <w:kern w:val="24"/>
          <w:szCs w:val="26"/>
          <w:lang w:val="en-GB" w:bidi="ar-SA"/>
        </w:rPr>
        <w:t xml:space="preserve"> Record the beginning cash balance at the start of the day. This should include any change left from the previous shift or from the cash office.</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Keep track of all sales:</w:t>
      </w:r>
      <w:r w:rsidRPr="00E477BA">
        <w:rPr>
          <w:rFonts w:eastAsia="+mn-ea"/>
          <w:kern w:val="24"/>
          <w:szCs w:val="26"/>
          <w:lang w:val="en-GB" w:bidi="ar-SA"/>
        </w:rPr>
        <w:t xml:space="preserve"> Record each sale or transaction accurately, including cash, credit card, and any other forms of payment.</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lastRenderedPageBreak/>
        <w:t>Check for voided transactions:</w:t>
      </w:r>
      <w:r w:rsidRPr="00E477BA">
        <w:rPr>
          <w:rFonts w:eastAsia="+mn-ea"/>
          <w:kern w:val="24"/>
          <w:szCs w:val="26"/>
          <w:lang w:val="en-GB" w:bidi="ar-SA"/>
        </w:rPr>
        <w:t xml:space="preserve"> Look for voided or </w:t>
      </w:r>
      <w:r w:rsidR="008F1D75" w:rsidRPr="00E477BA">
        <w:rPr>
          <w:rFonts w:eastAsia="+mn-ea"/>
          <w:kern w:val="24"/>
          <w:szCs w:val="26"/>
          <w:lang w:val="en-GB" w:bidi="ar-SA"/>
        </w:rPr>
        <w:t>cancelled</w:t>
      </w:r>
      <w:r w:rsidRPr="00E477BA">
        <w:rPr>
          <w:rFonts w:eastAsia="+mn-ea"/>
          <w:kern w:val="24"/>
          <w:szCs w:val="26"/>
          <w:lang w:val="en-GB" w:bidi="ar-SA"/>
        </w:rPr>
        <w:t xml:space="preserve"> transactions and make sure they are correctly recorded.</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Count the cash:</w:t>
      </w:r>
      <w:r w:rsidRPr="00E477BA">
        <w:rPr>
          <w:rFonts w:eastAsia="+mn-ea"/>
          <w:kern w:val="24"/>
          <w:szCs w:val="26"/>
          <w:lang w:val="en-GB" w:bidi="ar-SA"/>
        </w:rPr>
        <w:t xml:space="preserve"> Depending on your organization's procedures, count the cash in the terminal periodically throughout the day or at the end of the shift. Use a calculator to keep an accurate count.</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Compare cash and sales:</w:t>
      </w:r>
      <w:r w:rsidRPr="00E477BA">
        <w:rPr>
          <w:rFonts w:eastAsia="+mn-ea"/>
          <w:kern w:val="24"/>
          <w:szCs w:val="26"/>
          <w:lang w:val="en-GB" w:bidi="ar-SA"/>
        </w:rPr>
        <w:t xml:space="preserve"> Reconcile the cash count with the total amount of sales recorded in the terminal. If there are any discrepancies, investigate them immediately to identify any errors or possible theft.</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Remove receipts:</w:t>
      </w:r>
      <w:r w:rsidRPr="00E477BA">
        <w:rPr>
          <w:rFonts w:eastAsia="+mn-ea"/>
          <w:kern w:val="24"/>
          <w:szCs w:val="26"/>
          <w:lang w:val="en-GB" w:bidi="ar-SA"/>
        </w:rPr>
        <w:t xml:space="preserve"> At the end of the shift, remove all the receipts from the terminal and store them in a designated location according to your organization's policies. This may be a cash office or a secure safe.</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Prepare a closing balance:</w:t>
      </w:r>
      <w:r w:rsidRPr="00E477BA">
        <w:rPr>
          <w:rFonts w:eastAsia="+mn-ea"/>
          <w:kern w:val="24"/>
          <w:szCs w:val="26"/>
          <w:lang w:val="en-GB" w:bidi="ar-SA"/>
        </w:rPr>
        <w:t xml:space="preserve"> Calculate the final cash balance after removing all receipts. This balance should match the amount left in the terminal and any additional cash collected during the shift.</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Document your findings:</w:t>
      </w:r>
      <w:r w:rsidRPr="00E477BA">
        <w:rPr>
          <w:rFonts w:eastAsia="+mn-ea"/>
          <w:kern w:val="24"/>
          <w:szCs w:val="26"/>
          <w:lang w:val="en-GB" w:bidi="ar-SA"/>
        </w:rPr>
        <w:t xml:space="preserve"> Make sure to document the cash count, sales total, any discrepancies, and any notes or comments related to the terminal balance.</w:t>
      </w:r>
    </w:p>
    <w:p w:rsidR="0037699D" w:rsidRPr="00E477BA" w:rsidRDefault="0037699D" w:rsidP="00E477BA">
      <w:pPr>
        <w:pStyle w:val="ListParagraph"/>
        <w:numPr>
          <w:ilvl w:val="0"/>
          <w:numId w:val="34"/>
        </w:numPr>
        <w:spacing w:before="62" w:after="0" w:line="360" w:lineRule="auto"/>
        <w:jc w:val="left"/>
        <w:rPr>
          <w:rFonts w:eastAsia="Times New Roman"/>
          <w:sz w:val="22"/>
          <w:szCs w:val="24"/>
          <w:lang w:bidi="ar-SA"/>
        </w:rPr>
      </w:pPr>
      <w:r w:rsidRPr="00E477BA">
        <w:rPr>
          <w:rFonts w:eastAsia="+mn-ea"/>
          <w:b/>
          <w:kern w:val="24"/>
          <w:szCs w:val="26"/>
          <w:lang w:val="en-GB" w:bidi="ar-SA"/>
        </w:rPr>
        <w:t>Follow reporting procedures:</w:t>
      </w:r>
      <w:r w:rsidRPr="00E477BA">
        <w:rPr>
          <w:rFonts w:eastAsia="+mn-ea"/>
          <w:kern w:val="24"/>
          <w:szCs w:val="26"/>
          <w:lang w:val="en-GB" w:bidi="ar-SA"/>
        </w:rPr>
        <w:t xml:space="preserve"> If there are significant discrepancies or unusual findings, report them to the appropriate personnel or manager according to your organization's protocols.</w:t>
      </w:r>
    </w:p>
    <w:p w:rsidR="000613E3" w:rsidRPr="00E477BA" w:rsidRDefault="000613E3" w:rsidP="00E477BA">
      <w:pPr>
        <w:pStyle w:val="ListParagraph"/>
        <w:spacing w:before="62" w:after="0" w:line="360" w:lineRule="auto"/>
        <w:jc w:val="left"/>
        <w:rPr>
          <w:rFonts w:eastAsia="Times New Roman"/>
          <w:sz w:val="22"/>
          <w:szCs w:val="24"/>
          <w:lang w:bidi="ar-SA"/>
        </w:rPr>
      </w:pPr>
    </w:p>
    <w:p w:rsidR="0037699D" w:rsidRPr="00E477BA" w:rsidRDefault="0037699D" w:rsidP="00E477BA">
      <w:pPr>
        <w:pStyle w:val="Heading2"/>
        <w:numPr>
          <w:ilvl w:val="2"/>
          <w:numId w:val="18"/>
        </w:numPr>
        <w:spacing w:line="360" w:lineRule="auto"/>
        <w:rPr>
          <w:rFonts w:eastAsia="Times New Roman" w:cs="Times New Roman"/>
          <w:b w:val="0"/>
          <w:color w:val="auto"/>
          <w:sz w:val="18"/>
          <w:szCs w:val="24"/>
          <w:lang w:bidi="ar-SA"/>
        </w:rPr>
      </w:pPr>
      <w:bookmarkStart w:id="64" w:name="_Toc147931578"/>
      <w:r w:rsidRPr="00E477BA">
        <w:rPr>
          <w:rStyle w:val="Heading3Char"/>
          <w:rFonts w:ascii="Times New Roman" w:hAnsi="Times New Roman" w:cs="Times New Roman"/>
          <w:b/>
          <w:color w:val="auto"/>
          <w:sz w:val="28"/>
        </w:rPr>
        <w:t>Organization policies and procedures</w:t>
      </w:r>
      <w:bookmarkEnd w:id="64"/>
    </w:p>
    <w:p w:rsidR="00614379" w:rsidRPr="00E477BA" w:rsidRDefault="002068FB" w:rsidP="00E477BA">
      <w:pPr>
        <w:spacing w:before="77" w:after="0" w:line="360" w:lineRule="auto"/>
        <w:rPr>
          <w:rFonts w:eastAsia="+mn-ea"/>
          <w:kern w:val="24"/>
          <w:szCs w:val="32"/>
          <w:lang w:val="en-GB" w:bidi="ar-SA"/>
        </w:rPr>
      </w:pPr>
      <w:r w:rsidRPr="00E477BA">
        <w:rPr>
          <w:rFonts w:eastAsia="+mn-ea"/>
          <w:b/>
          <w:kern w:val="24"/>
          <w:szCs w:val="32"/>
          <w:lang w:val="en-GB" w:bidi="ar-SA"/>
        </w:rPr>
        <w:t>Organization policies and procedures</w:t>
      </w:r>
      <w:r w:rsidRPr="00E477BA">
        <w:rPr>
          <w:rFonts w:eastAsia="+mn-ea"/>
          <w:kern w:val="24"/>
          <w:szCs w:val="32"/>
          <w:lang w:val="en-GB" w:bidi="ar-SA"/>
        </w:rPr>
        <w:t xml:space="preserve"> are a set of guidelines and rules that govern the way an organization operates. They provide a framework for employees to follow and ensure consistency, efficiency, legality, and ethical behaviour within the organization.</w:t>
      </w:r>
    </w:p>
    <w:p w:rsidR="00C62378" w:rsidRPr="00E477BA" w:rsidRDefault="0037699D" w:rsidP="00E477BA">
      <w:pPr>
        <w:spacing w:before="77" w:after="0" w:line="360" w:lineRule="auto"/>
        <w:rPr>
          <w:rFonts w:eastAsia="+mn-ea"/>
          <w:kern w:val="24"/>
          <w:szCs w:val="32"/>
          <w:lang w:val="en-GB" w:bidi="ar-SA"/>
        </w:rPr>
      </w:pPr>
      <w:r w:rsidRPr="00E477BA">
        <w:rPr>
          <w:rFonts w:eastAsia="+mn-ea"/>
          <w:kern w:val="24"/>
          <w:szCs w:val="32"/>
          <w:lang w:val="en-GB" w:bidi="ar-SA"/>
        </w:rPr>
        <w:t>Organization policies and procedures related to removing receipts from a terminal would typically include guidelines on how to handle receipts, ensure their proper disposal or storage, and maintain confidentiality of customer information. These policies may cover the following aspects:</w:t>
      </w:r>
    </w:p>
    <w:p w:rsidR="002068FB" w:rsidRPr="00E477BA" w:rsidRDefault="002068FB" w:rsidP="00E477BA">
      <w:pPr>
        <w:spacing w:before="120" w:after="0" w:line="360" w:lineRule="auto"/>
        <w:rPr>
          <w:rFonts w:eastAsia="Times New Roman"/>
          <w:sz w:val="20"/>
          <w:szCs w:val="24"/>
          <w:lang w:bidi="ar-SA"/>
        </w:rPr>
      </w:pPr>
      <w:r w:rsidRPr="00E477BA">
        <w:rPr>
          <w:rFonts w:eastAsia="Times New Roman"/>
          <w:b/>
          <w:bCs/>
          <w:kern w:val="24"/>
          <w:sz w:val="28"/>
          <w:szCs w:val="40"/>
          <w:lang w:bidi="ar-SA"/>
        </w:rPr>
        <w:lastRenderedPageBreak/>
        <w:t>Organization policies may cover the following aspects:</w:t>
      </w:r>
    </w:p>
    <w:p w:rsidR="0037699D" w:rsidRPr="00E477BA" w:rsidRDefault="0037699D" w:rsidP="00E477BA">
      <w:pPr>
        <w:pStyle w:val="ListParagraph"/>
        <w:numPr>
          <w:ilvl w:val="0"/>
          <w:numId w:val="19"/>
        </w:numPr>
        <w:spacing w:before="77" w:after="0" w:line="360" w:lineRule="auto"/>
        <w:jc w:val="left"/>
        <w:rPr>
          <w:rFonts w:eastAsia="Times New Roman"/>
          <w:sz w:val="20"/>
          <w:szCs w:val="24"/>
          <w:lang w:bidi="ar-SA"/>
        </w:rPr>
      </w:pPr>
      <w:r w:rsidRPr="00E477BA">
        <w:rPr>
          <w:rFonts w:eastAsia="+mn-ea"/>
          <w:b/>
          <w:kern w:val="24"/>
          <w:szCs w:val="32"/>
          <w:lang w:val="en-GB" w:bidi="ar-SA"/>
        </w:rPr>
        <w:t>Receipt removal process:</w:t>
      </w:r>
      <w:r w:rsidRPr="00E477BA">
        <w:rPr>
          <w:rFonts w:eastAsia="+mn-ea"/>
          <w:kern w:val="24"/>
          <w:szCs w:val="32"/>
          <w:lang w:val="en-GB" w:bidi="ar-SA"/>
        </w:rPr>
        <w:t xml:space="preserve"> The organization may have specific procedures in place for removing receipts from the terminal, such as instructions on when and how often to remove them.</w:t>
      </w:r>
    </w:p>
    <w:p w:rsidR="0037699D" w:rsidRPr="00E477BA" w:rsidRDefault="0037699D" w:rsidP="00E477BA">
      <w:pPr>
        <w:pStyle w:val="ListParagraph"/>
        <w:numPr>
          <w:ilvl w:val="0"/>
          <w:numId w:val="19"/>
        </w:numPr>
        <w:spacing w:before="77" w:after="0" w:line="360" w:lineRule="auto"/>
        <w:jc w:val="left"/>
        <w:rPr>
          <w:rFonts w:eastAsia="Times New Roman"/>
          <w:sz w:val="20"/>
          <w:szCs w:val="24"/>
          <w:lang w:bidi="ar-SA"/>
        </w:rPr>
      </w:pPr>
      <w:r w:rsidRPr="00E477BA">
        <w:rPr>
          <w:rFonts w:eastAsia="+mn-ea"/>
          <w:b/>
          <w:kern w:val="24"/>
          <w:szCs w:val="32"/>
          <w:lang w:val="en-GB" w:bidi="ar-SA"/>
        </w:rPr>
        <w:t>Security measures:</w:t>
      </w:r>
      <w:r w:rsidRPr="00E477BA">
        <w:rPr>
          <w:rFonts w:eastAsia="+mn-ea"/>
          <w:kern w:val="24"/>
          <w:szCs w:val="32"/>
          <w:lang w:val="en-GB" w:bidi="ar-SA"/>
        </w:rPr>
        <w:t xml:space="preserve"> Policies may outline security measures to protect the receipts from unauthorized access or tampering. This may include password protection, encryption, or physical security measures.</w:t>
      </w:r>
    </w:p>
    <w:p w:rsidR="0037699D" w:rsidRPr="00E477BA" w:rsidRDefault="0037699D" w:rsidP="00E477BA">
      <w:pPr>
        <w:pStyle w:val="ListParagraph"/>
        <w:numPr>
          <w:ilvl w:val="0"/>
          <w:numId w:val="19"/>
        </w:numPr>
        <w:spacing w:before="77" w:after="0" w:line="360" w:lineRule="auto"/>
        <w:jc w:val="left"/>
        <w:rPr>
          <w:rFonts w:eastAsia="Times New Roman"/>
          <w:sz w:val="20"/>
          <w:szCs w:val="24"/>
          <w:lang w:bidi="ar-SA"/>
        </w:rPr>
      </w:pPr>
      <w:r w:rsidRPr="00E477BA">
        <w:rPr>
          <w:rFonts w:eastAsia="+mn-ea"/>
          <w:b/>
          <w:kern w:val="24"/>
          <w:szCs w:val="32"/>
          <w:lang w:val="en-GB" w:bidi="ar-SA"/>
        </w:rPr>
        <w:t>Storage or disposal:</w:t>
      </w:r>
      <w:r w:rsidRPr="00E477BA">
        <w:rPr>
          <w:rFonts w:eastAsia="+mn-ea"/>
          <w:kern w:val="24"/>
          <w:szCs w:val="32"/>
          <w:lang w:val="en-GB" w:bidi="ar-SA"/>
        </w:rPr>
        <w:t xml:space="preserve"> Organizations may state whether hard copy receipts should be stored securely or properly disposed of. This might involve shredding paper receipts or securely deleting digital copies.</w:t>
      </w:r>
    </w:p>
    <w:p w:rsidR="0037699D" w:rsidRPr="00E477BA" w:rsidRDefault="0037699D" w:rsidP="00E477BA">
      <w:pPr>
        <w:pStyle w:val="ListParagraph"/>
        <w:numPr>
          <w:ilvl w:val="0"/>
          <w:numId w:val="19"/>
        </w:numPr>
        <w:spacing w:before="77" w:after="0" w:line="360" w:lineRule="auto"/>
        <w:jc w:val="left"/>
        <w:rPr>
          <w:rFonts w:eastAsia="Times New Roman"/>
          <w:sz w:val="20"/>
          <w:szCs w:val="24"/>
          <w:lang w:bidi="ar-SA"/>
        </w:rPr>
      </w:pPr>
      <w:r w:rsidRPr="00E477BA">
        <w:rPr>
          <w:rFonts w:eastAsia="+mn-ea"/>
          <w:b/>
          <w:kern w:val="24"/>
          <w:szCs w:val="32"/>
          <w:lang w:val="en-GB" w:bidi="ar-SA"/>
        </w:rPr>
        <w:t>Retention period:</w:t>
      </w:r>
      <w:r w:rsidRPr="00E477BA">
        <w:rPr>
          <w:rFonts w:eastAsia="+mn-ea"/>
          <w:kern w:val="24"/>
          <w:szCs w:val="32"/>
          <w:lang w:val="en-GB" w:bidi="ar-SA"/>
        </w:rPr>
        <w:t xml:space="preserve"> Policies may specify the duration for which receipts need to be retained before they can be safely discarded.</w:t>
      </w:r>
    </w:p>
    <w:p w:rsidR="007A590B" w:rsidRPr="00E477BA" w:rsidRDefault="0037699D" w:rsidP="00E477BA">
      <w:pPr>
        <w:pStyle w:val="ListParagraph"/>
        <w:numPr>
          <w:ilvl w:val="0"/>
          <w:numId w:val="19"/>
        </w:numPr>
        <w:spacing w:before="77" w:after="0" w:line="360" w:lineRule="auto"/>
        <w:jc w:val="left"/>
        <w:rPr>
          <w:rFonts w:eastAsia="Times New Roman"/>
          <w:sz w:val="20"/>
          <w:szCs w:val="24"/>
          <w:lang w:bidi="ar-SA"/>
        </w:rPr>
      </w:pPr>
      <w:r w:rsidRPr="00E477BA">
        <w:rPr>
          <w:rFonts w:eastAsia="+mn-ea"/>
          <w:b/>
          <w:kern w:val="24"/>
          <w:szCs w:val="32"/>
          <w:lang w:val="en-GB" w:bidi="ar-SA"/>
        </w:rPr>
        <w:t>Data privacy:</w:t>
      </w:r>
      <w:r w:rsidRPr="00E477BA">
        <w:rPr>
          <w:rFonts w:eastAsia="+mn-ea"/>
          <w:kern w:val="24"/>
          <w:szCs w:val="32"/>
          <w:lang w:val="en-GB" w:bidi="ar-SA"/>
        </w:rPr>
        <w:t xml:space="preserve"> Procedures may emphasize the importance of maintaining customer confidentiality and ensuring that personal information obtained from receipts is processed and stored in compliance with relevant data protection regulations.</w:t>
      </w:r>
    </w:p>
    <w:p w:rsidR="0037699D" w:rsidRPr="00E477BA" w:rsidRDefault="0037699D" w:rsidP="00E477BA">
      <w:pPr>
        <w:pStyle w:val="Heading2"/>
        <w:numPr>
          <w:ilvl w:val="1"/>
          <w:numId w:val="18"/>
        </w:numPr>
        <w:spacing w:line="360" w:lineRule="auto"/>
        <w:rPr>
          <w:rFonts w:cs="Times New Roman"/>
          <w:color w:val="auto"/>
        </w:rPr>
      </w:pPr>
      <w:bookmarkStart w:id="65" w:name="_Toc147130877"/>
      <w:bookmarkStart w:id="66" w:name="_Toc147931579"/>
      <w:r w:rsidRPr="00E477BA">
        <w:rPr>
          <w:rFonts w:cs="Times New Roman"/>
          <w:color w:val="auto"/>
        </w:rPr>
        <w:t>Recording terminal information</w:t>
      </w:r>
      <w:bookmarkEnd w:id="65"/>
      <w:bookmarkEnd w:id="66"/>
    </w:p>
    <w:p w:rsidR="00155908" w:rsidRPr="00E477BA" w:rsidRDefault="00155908" w:rsidP="00E477BA">
      <w:pPr>
        <w:spacing w:line="360" w:lineRule="auto"/>
        <w:rPr>
          <w:rFonts w:eastAsiaTheme="minorHAnsi"/>
          <w:szCs w:val="24"/>
          <w:lang w:val="en-GB" w:bidi="ar-SA"/>
        </w:rPr>
      </w:pPr>
      <w:r w:rsidRPr="00E477BA">
        <w:rPr>
          <w:rFonts w:eastAsiaTheme="minorHAnsi"/>
          <w:szCs w:val="24"/>
          <w:lang w:val="en-GB" w:bidi="ar-SA"/>
        </w:rPr>
        <w:t>Recording information means the information added to a document at the time such document is recorded, including but not limited to, the date and time of receipt of such document for recording, the name and municipality of the recording officer, and the book and page of such document or other suitable indication of its location.</w:t>
      </w:r>
    </w:p>
    <w:p w:rsidR="00B44C60" w:rsidRPr="00E477BA" w:rsidRDefault="0037699D" w:rsidP="00E477BA">
      <w:pPr>
        <w:spacing w:before="72" w:after="0" w:line="360" w:lineRule="auto"/>
        <w:jc w:val="left"/>
        <w:rPr>
          <w:rFonts w:eastAsia="+mn-ea"/>
          <w:kern w:val="24"/>
          <w:szCs w:val="30"/>
          <w:lang w:val="en-GB" w:bidi="ar-SA"/>
        </w:rPr>
      </w:pPr>
      <w:r w:rsidRPr="00E477BA">
        <w:rPr>
          <w:rFonts w:eastAsia="+mn-ea"/>
          <w:kern w:val="24"/>
          <w:szCs w:val="30"/>
          <w:lang w:val="en-GB" w:bidi="ar-SA"/>
        </w:rPr>
        <w:t>Recording terminal information typically involves capturing relevant details about a specific terminal, such as its location, maintenance history, and any issues encountered. This process helps keep track of terminal operations, identify patterns or recurring problems, and facilitate troubleshooting if needed.</w:t>
      </w:r>
    </w:p>
    <w:p w:rsidR="00B44C60" w:rsidRPr="00E477BA" w:rsidRDefault="00B44C60" w:rsidP="00E477BA">
      <w:pPr>
        <w:spacing w:before="100" w:beforeAutospacing="1" w:after="100" w:afterAutospacing="1" w:line="360" w:lineRule="auto"/>
        <w:rPr>
          <w:rFonts w:eastAsia="Times New Roman"/>
          <w:b/>
          <w:szCs w:val="21"/>
          <w:lang w:val="en-GB" w:eastAsia="en-GB" w:bidi="ar-SA"/>
        </w:rPr>
      </w:pPr>
      <w:r w:rsidRPr="00E477BA">
        <w:rPr>
          <w:rFonts w:eastAsia="Times New Roman"/>
          <w:b/>
          <w:szCs w:val="21"/>
          <w:lang w:val="en-GB" w:eastAsia="en-GB" w:bidi="ar-SA"/>
        </w:rPr>
        <w:t xml:space="preserve">Categories Records  </w:t>
      </w:r>
    </w:p>
    <w:p w:rsidR="00B44C60" w:rsidRPr="00E477BA" w:rsidRDefault="00B44C60" w:rsidP="00E477BA">
      <w:pPr>
        <w:pStyle w:val="ListParagraph"/>
        <w:numPr>
          <w:ilvl w:val="0"/>
          <w:numId w:val="20"/>
        </w:numPr>
        <w:spacing w:before="100" w:beforeAutospacing="1" w:after="100" w:afterAutospacing="1" w:line="360" w:lineRule="auto"/>
        <w:rPr>
          <w:rFonts w:eastAsia="Times New Roman"/>
          <w:b/>
          <w:szCs w:val="21"/>
          <w:lang w:val="en-GB" w:eastAsia="en-GB" w:bidi="ar-SA"/>
        </w:rPr>
      </w:pPr>
      <w:r w:rsidRPr="00E477BA">
        <w:rPr>
          <w:rFonts w:eastAsia="Times New Roman"/>
          <w:b/>
          <w:szCs w:val="21"/>
          <w:lang w:val="en-GB" w:eastAsia="en-GB" w:bidi="ar-SA"/>
        </w:rPr>
        <w:t xml:space="preserve">Official record </w:t>
      </w:r>
    </w:p>
    <w:p w:rsidR="00B44C60" w:rsidRPr="00E477BA" w:rsidRDefault="00B44C60" w:rsidP="00E477BA">
      <w:pPr>
        <w:numPr>
          <w:ilvl w:val="0"/>
          <w:numId w:val="32"/>
        </w:numPr>
        <w:spacing w:before="100" w:beforeAutospacing="1" w:after="240" w:line="360" w:lineRule="auto"/>
        <w:contextualSpacing/>
        <w:jc w:val="left"/>
        <w:rPr>
          <w:rFonts w:eastAsia="Times New Roman"/>
          <w:szCs w:val="21"/>
          <w:lang w:val="en-GB" w:eastAsia="en-GB" w:bidi="ar-SA"/>
        </w:rPr>
      </w:pPr>
      <w:r w:rsidRPr="00E477BA">
        <w:rPr>
          <w:rFonts w:eastAsia="Times New Roman"/>
          <w:szCs w:val="21"/>
          <w:lang w:val="en-GB" w:eastAsia="en-GB" w:bidi="ar-SA"/>
        </w:rPr>
        <w:lastRenderedPageBreak/>
        <w:t>Records having the legally recognized and judicially enforceable quality of establishing some fact, policy, or institutional position or decision</w:t>
      </w:r>
    </w:p>
    <w:p w:rsidR="00B44C60" w:rsidRPr="00E477BA" w:rsidRDefault="00B44C60" w:rsidP="00E477BA">
      <w:pPr>
        <w:numPr>
          <w:ilvl w:val="0"/>
          <w:numId w:val="32"/>
        </w:numPr>
        <w:spacing w:before="100" w:beforeAutospacing="1" w:after="240" w:line="360" w:lineRule="auto"/>
        <w:contextualSpacing/>
        <w:jc w:val="left"/>
        <w:rPr>
          <w:rFonts w:eastAsia="Times New Roman"/>
          <w:szCs w:val="21"/>
          <w:lang w:val="en-GB" w:eastAsia="en-GB" w:bidi="ar-SA"/>
        </w:rPr>
      </w:pPr>
      <w:r w:rsidRPr="00E477BA">
        <w:rPr>
          <w:rFonts w:eastAsia="Times New Roman"/>
          <w:szCs w:val="21"/>
          <w:lang w:val="en-GB" w:eastAsia="en-GB" w:bidi="ar-SA"/>
        </w:rPr>
        <w:t>The single official copy of a document maintained on file by an administrative unit of the University which is usually, but not always, the original.</w:t>
      </w:r>
    </w:p>
    <w:p w:rsidR="000D3F50" w:rsidRPr="00E477BA" w:rsidRDefault="00B44C60" w:rsidP="00E477BA">
      <w:pPr>
        <w:numPr>
          <w:ilvl w:val="0"/>
          <w:numId w:val="32"/>
        </w:numPr>
        <w:spacing w:before="100" w:beforeAutospacing="1" w:after="240" w:line="360" w:lineRule="auto"/>
        <w:contextualSpacing/>
        <w:jc w:val="left"/>
        <w:rPr>
          <w:rFonts w:eastAsia="Times New Roman"/>
          <w:szCs w:val="21"/>
          <w:lang w:val="en-GB" w:eastAsia="en-GB" w:bidi="ar-SA"/>
        </w:rPr>
      </w:pPr>
      <w:r w:rsidRPr="00E477BA">
        <w:rPr>
          <w:rFonts w:eastAsia="Times New Roman"/>
          <w:szCs w:val="21"/>
          <w:lang w:val="en-GB" w:eastAsia="en-GB" w:bidi="ar-SA"/>
        </w:rPr>
        <w:t>Subject to the records retention requirements included in the Records Management Program and Retention Schedule.</w:t>
      </w:r>
    </w:p>
    <w:p w:rsidR="00B44C60" w:rsidRPr="00E477BA" w:rsidRDefault="00B44C60" w:rsidP="00E477BA">
      <w:pPr>
        <w:pStyle w:val="ListParagraph"/>
        <w:numPr>
          <w:ilvl w:val="0"/>
          <w:numId w:val="20"/>
        </w:numPr>
        <w:spacing w:before="100" w:beforeAutospacing="1" w:after="100" w:afterAutospacing="1" w:line="360" w:lineRule="auto"/>
        <w:jc w:val="left"/>
        <w:rPr>
          <w:rFonts w:eastAsia="Times New Roman"/>
          <w:szCs w:val="21"/>
          <w:lang w:val="en-GB" w:eastAsia="en-GB" w:bidi="ar-SA"/>
        </w:rPr>
      </w:pPr>
      <w:r w:rsidRPr="00E477BA">
        <w:rPr>
          <w:rFonts w:eastAsia="Times New Roman"/>
          <w:b/>
          <w:szCs w:val="21"/>
          <w:lang w:val="en-GB" w:eastAsia="en-GB" w:bidi="ar-SA"/>
        </w:rPr>
        <w:t xml:space="preserve">Transitory/convenience record </w:t>
      </w:r>
    </w:p>
    <w:p w:rsidR="00B44C60" w:rsidRPr="00E477BA" w:rsidRDefault="00B44C60" w:rsidP="00E477BA">
      <w:pPr>
        <w:pStyle w:val="ListParagraph"/>
        <w:numPr>
          <w:ilvl w:val="0"/>
          <w:numId w:val="33"/>
        </w:numPr>
        <w:spacing w:before="100" w:beforeAutospacing="1" w:after="240" w:line="360" w:lineRule="auto"/>
        <w:jc w:val="left"/>
        <w:rPr>
          <w:rFonts w:eastAsia="Times New Roman"/>
          <w:szCs w:val="21"/>
          <w:lang w:val="en-GB" w:eastAsia="en-GB" w:bidi="ar-SA"/>
        </w:rPr>
      </w:pPr>
      <w:r w:rsidRPr="00E477BA">
        <w:rPr>
          <w:rFonts w:eastAsia="Times New Roman"/>
          <w:szCs w:val="21"/>
          <w:lang w:val="en-GB" w:eastAsia="en-GB" w:bidi="ar-SA"/>
        </w:rPr>
        <w:t>Duplicate copies of official records.</w:t>
      </w:r>
    </w:p>
    <w:p w:rsidR="00B44C60" w:rsidRPr="00E477BA" w:rsidRDefault="00B44C60" w:rsidP="00E477BA">
      <w:pPr>
        <w:pStyle w:val="ListParagraph"/>
        <w:numPr>
          <w:ilvl w:val="0"/>
          <w:numId w:val="33"/>
        </w:numPr>
        <w:spacing w:before="100" w:beforeAutospacing="1" w:after="240" w:line="360" w:lineRule="auto"/>
        <w:jc w:val="left"/>
        <w:rPr>
          <w:rFonts w:eastAsia="Times New Roman"/>
          <w:szCs w:val="21"/>
          <w:lang w:val="en-GB" w:eastAsia="en-GB" w:bidi="ar-SA"/>
        </w:rPr>
      </w:pPr>
      <w:r w:rsidRPr="00E477BA">
        <w:rPr>
          <w:rFonts w:eastAsia="Times New Roman"/>
          <w:szCs w:val="21"/>
          <w:lang w:val="en-GB" w:eastAsia="en-GB" w:bidi="ar-SA"/>
        </w:rPr>
        <w:t>Extra copies of documents or records created or preserved for convenient access and/or for reference, including computer backups and duplicate computer files. (See University of Iowa IT </w:t>
      </w:r>
      <w:hyperlink r:id="rId19" w:history="1">
        <w:r w:rsidRPr="00E477BA">
          <w:rPr>
            <w:rFonts w:eastAsia="Times New Roman"/>
            <w:szCs w:val="21"/>
            <w:lang w:val="en-GB" w:eastAsia="en-GB" w:bidi="ar-SA"/>
          </w:rPr>
          <w:t>Backup and Recovery Policy</w:t>
        </w:r>
      </w:hyperlink>
      <w:r w:rsidRPr="00E477BA">
        <w:rPr>
          <w:rFonts w:eastAsia="Times New Roman"/>
          <w:szCs w:val="21"/>
          <w:lang w:val="en-GB" w:eastAsia="en-GB" w:bidi="ar-SA"/>
        </w:rPr>
        <w:t> for specifics on electronic record backup.)</w:t>
      </w:r>
    </w:p>
    <w:p w:rsidR="00B44C60" w:rsidRPr="00E477BA" w:rsidRDefault="00B44C60" w:rsidP="00E477BA">
      <w:pPr>
        <w:pStyle w:val="ListParagraph"/>
        <w:numPr>
          <w:ilvl w:val="0"/>
          <w:numId w:val="33"/>
        </w:numPr>
        <w:spacing w:before="100" w:beforeAutospacing="1" w:after="240" w:line="360" w:lineRule="auto"/>
        <w:jc w:val="left"/>
        <w:rPr>
          <w:rFonts w:eastAsia="Times New Roman"/>
          <w:szCs w:val="21"/>
          <w:lang w:val="en-GB" w:eastAsia="en-GB" w:bidi="ar-SA"/>
        </w:rPr>
      </w:pPr>
      <w:r w:rsidRPr="00E477BA">
        <w:rPr>
          <w:rFonts w:eastAsia="Times New Roman"/>
          <w:szCs w:val="21"/>
          <w:lang w:val="en-GB" w:eastAsia="en-GB" w:bidi="ar-SA"/>
        </w:rPr>
        <w:t>Miscellaneous correspondence without official significance.</w:t>
      </w:r>
    </w:p>
    <w:p w:rsidR="00B44C60" w:rsidRPr="00E477BA" w:rsidRDefault="00B44C60" w:rsidP="00E477BA">
      <w:pPr>
        <w:pStyle w:val="ListParagraph"/>
        <w:numPr>
          <w:ilvl w:val="0"/>
          <w:numId w:val="33"/>
        </w:numPr>
        <w:spacing w:before="100" w:beforeAutospacing="1" w:after="240" w:line="360" w:lineRule="auto"/>
        <w:jc w:val="left"/>
        <w:rPr>
          <w:rFonts w:eastAsia="Times New Roman"/>
          <w:szCs w:val="21"/>
          <w:lang w:val="en-GB" w:eastAsia="en-GB" w:bidi="ar-SA"/>
        </w:rPr>
      </w:pPr>
      <w:r w:rsidRPr="00E477BA">
        <w:rPr>
          <w:rFonts w:eastAsia="Times New Roman"/>
          <w:szCs w:val="21"/>
          <w:lang w:val="en-GB" w:eastAsia="en-GB" w:bidi="ar-SA"/>
        </w:rPr>
        <w:t>versions or drafts of reports, memos, word processing files, letters, messages, or communication (electronic or otherwise) that are used to develop a final official document.</w:t>
      </w:r>
    </w:p>
    <w:p w:rsidR="00B44C60" w:rsidRPr="00E477BA" w:rsidRDefault="00B44C60" w:rsidP="00E477BA">
      <w:pPr>
        <w:pStyle w:val="ListParagraph"/>
        <w:numPr>
          <w:ilvl w:val="0"/>
          <w:numId w:val="33"/>
        </w:numPr>
        <w:spacing w:before="100" w:beforeAutospacing="1" w:after="240" w:line="360" w:lineRule="auto"/>
        <w:jc w:val="left"/>
        <w:rPr>
          <w:rFonts w:eastAsia="Times New Roman"/>
          <w:szCs w:val="21"/>
          <w:lang w:val="en-GB" w:eastAsia="en-GB" w:bidi="ar-SA"/>
        </w:rPr>
      </w:pPr>
      <w:r w:rsidRPr="00E477BA">
        <w:rPr>
          <w:rFonts w:eastAsia="Times New Roman"/>
          <w:szCs w:val="21"/>
          <w:lang w:val="en-GB" w:eastAsia="en-GB" w:bidi="ar-SA"/>
        </w:rPr>
        <w:t>Records that do not carry a requirement for retention and should be destroyed when they cease to be useful (using secure destruction methods if they contain confidential information).</w:t>
      </w:r>
    </w:p>
    <w:p w:rsidR="007A590B" w:rsidRPr="00E477BA" w:rsidRDefault="007A590B" w:rsidP="00E477BA">
      <w:pPr>
        <w:spacing w:before="72" w:after="0" w:line="360" w:lineRule="auto"/>
        <w:jc w:val="left"/>
        <w:rPr>
          <w:rFonts w:eastAsia="+mn-ea"/>
          <w:kern w:val="24"/>
          <w:szCs w:val="30"/>
          <w:lang w:val="en-GB" w:bidi="ar-SA"/>
        </w:rPr>
      </w:pPr>
    </w:p>
    <w:p w:rsidR="00B44C60" w:rsidRPr="00E477BA" w:rsidRDefault="00B44C60" w:rsidP="00E477BA">
      <w:pPr>
        <w:spacing w:before="72" w:after="0" w:line="360" w:lineRule="auto"/>
        <w:jc w:val="left"/>
        <w:rPr>
          <w:rFonts w:eastAsia="+mn-ea"/>
          <w:b/>
          <w:kern w:val="24"/>
          <w:szCs w:val="30"/>
          <w:lang w:val="en-GB" w:bidi="ar-SA"/>
        </w:rPr>
      </w:pPr>
      <w:r w:rsidRPr="00E477BA">
        <w:rPr>
          <w:rFonts w:eastAsia="+mn-ea"/>
          <w:b/>
          <w:kern w:val="24"/>
          <w:szCs w:val="30"/>
          <w:lang w:val="en-GB" w:bidi="ar-SA"/>
        </w:rPr>
        <w:t>General steps of removing receipts from a terminal</w:t>
      </w:r>
    </w:p>
    <w:p w:rsidR="0037699D" w:rsidRPr="00E477BA" w:rsidRDefault="0037699D" w:rsidP="00E477BA">
      <w:pPr>
        <w:spacing w:before="72" w:after="0" w:line="360" w:lineRule="auto"/>
        <w:jc w:val="left"/>
        <w:rPr>
          <w:rFonts w:eastAsia="Times New Roman"/>
          <w:sz w:val="20"/>
          <w:szCs w:val="24"/>
          <w:lang w:bidi="ar-SA"/>
        </w:rPr>
      </w:pPr>
      <w:r w:rsidRPr="00E477BA">
        <w:rPr>
          <w:rFonts w:eastAsia="+mn-ea"/>
          <w:kern w:val="24"/>
          <w:szCs w:val="30"/>
          <w:lang w:val="en-GB" w:bidi="ar-SA"/>
        </w:rPr>
        <w:t>To remove receipts from a terminal, the specific steps may vary depending on the type of terminal involved (e.g., point-of-sale machine, ATM). However, here are some general steps that can be followed:</w:t>
      </w:r>
    </w:p>
    <w:p w:rsidR="0037699D" w:rsidRPr="00E477BA" w:rsidRDefault="0037699D" w:rsidP="00E477BA">
      <w:pPr>
        <w:pStyle w:val="ListParagraph"/>
        <w:numPr>
          <w:ilvl w:val="0"/>
          <w:numId w:val="21"/>
        </w:numPr>
        <w:spacing w:before="72" w:after="0" w:line="360" w:lineRule="auto"/>
        <w:jc w:val="left"/>
        <w:rPr>
          <w:rFonts w:eastAsia="Times New Roman"/>
          <w:sz w:val="20"/>
          <w:szCs w:val="24"/>
          <w:lang w:bidi="ar-SA"/>
        </w:rPr>
      </w:pPr>
      <w:r w:rsidRPr="00E477BA">
        <w:rPr>
          <w:rFonts w:eastAsia="+mn-ea"/>
          <w:b/>
          <w:kern w:val="24"/>
          <w:szCs w:val="30"/>
          <w:lang w:val="en-GB" w:bidi="ar-SA"/>
        </w:rPr>
        <w:t>Identify the terminal:</w:t>
      </w:r>
      <w:r w:rsidRPr="00E477BA">
        <w:rPr>
          <w:rFonts w:eastAsia="+mn-ea"/>
          <w:kern w:val="24"/>
          <w:szCs w:val="30"/>
          <w:lang w:val="en-GB" w:bidi="ar-SA"/>
        </w:rPr>
        <w:t xml:space="preserve"> Make sure you know which terminal you are working with, especially in cases where multiple terminals are present.</w:t>
      </w:r>
    </w:p>
    <w:p w:rsidR="0037699D" w:rsidRPr="00E477BA" w:rsidRDefault="0037699D" w:rsidP="00E477BA">
      <w:pPr>
        <w:pStyle w:val="ListParagraph"/>
        <w:numPr>
          <w:ilvl w:val="0"/>
          <w:numId w:val="21"/>
        </w:numPr>
        <w:spacing w:before="72" w:after="0" w:line="360" w:lineRule="auto"/>
        <w:jc w:val="left"/>
        <w:rPr>
          <w:rFonts w:eastAsia="Times New Roman"/>
          <w:sz w:val="20"/>
          <w:szCs w:val="24"/>
          <w:lang w:bidi="ar-SA"/>
        </w:rPr>
      </w:pPr>
      <w:r w:rsidRPr="00E477BA">
        <w:rPr>
          <w:rFonts w:eastAsia="+mn-ea"/>
          <w:b/>
          <w:kern w:val="24"/>
          <w:szCs w:val="30"/>
          <w:lang w:val="en-GB" w:bidi="ar-SA"/>
        </w:rPr>
        <w:lastRenderedPageBreak/>
        <w:t>Power off the terminal:</w:t>
      </w:r>
      <w:r w:rsidRPr="00E477BA">
        <w:rPr>
          <w:rFonts w:eastAsia="+mn-ea"/>
          <w:kern w:val="24"/>
          <w:szCs w:val="30"/>
          <w:lang w:val="en-GB" w:bidi="ar-SA"/>
        </w:rPr>
        <w:t xml:space="preserve"> Before removing any receipts, it's important to turn off the terminal properly to avoid any potential data loss or damage.</w:t>
      </w:r>
    </w:p>
    <w:p w:rsidR="0037699D" w:rsidRPr="00E477BA" w:rsidRDefault="0037699D" w:rsidP="00E477BA">
      <w:pPr>
        <w:pStyle w:val="ListParagraph"/>
        <w:numPr>
          <w:ilvl w:val="0"/>
          <w:numId w:val="21"/>
        </w:numPr>
        <w:spacing w:before="72" w:after="0" w:line="360" w:lineRule="auto"/>
        <w:jc w:val="left"/>
        <w:rPr>
          <w:rFonts w:eastAsia="Times New Roman"/>
          <w:sz w:val="20"/>
          <w:szCs w:val="24"/>
          <w:lang w:bidi="ar-SA"/>
        </w:rPr>
      </w:pPr>
      <w:r w:rsidRPr="00E477BA">
        <w:rPr>
          <w:rFonts w:eastAsia="+mn-ea"/>
          <w:b/>
          <w:kern w:val="24"/>
          <w:szCs w:val="30"/>
          <w:lang w:val="en-GB" w:bidi="ar-SA"/>
        </w:rPr>
        <w:t>Access the receipt storage area:</w:t>
      </w:r>
      <w:r w:rsidRPr="00E477BA">
        <w:rPr>
          <w:rFonts w:eastAsia="+mn-ea"/>
          <w:kern w:val="24"/>
          <w:szCs w:val="30"/>
          <w:lang w:val="en-GB" w:bidi="ar-SA"/>
        </w:rPr>
        <w:t xml:space="preserve"> Locate the compartment or slot where the receipts are stored. This can vary based on the terminal model.</w:t>
      </w:r>
    </w:p>
    <w:p w:rsidR="0037699D" w:rsidRPr="00E477BA" w:rsidRDefault="0037699D" w:rsidP="00E477BA">
      <w:pPr>
        <w:pStyle w:val="ListParagraph"/>
        <w:numPr>
          <w:ilvl w:val="0"/>
          <w:numId w:val="21"/>
        </w:numPr>
        <w:spacing w:before="72" w:after="0" w:line="360" w:lineRule="auto"/>
        <w:jc w:val="left"/>
        <w:rPr>
          <w:rFonts w:eastAsia="Times New Roman"/>
          <w:sz w:val="20"/>
          <w:szCs w:val="24"/>
          <w:lang w:bidi="ar-SA"/>
        </w:rPr>
      </w:pPr>
      <w:r w:rsidRPr="00E477BA">
        <w:rPr>
          <w:rFonts w:eastAsia="+mn-ea"/>
          <w:b/>
          <w:kern w:val="24"/>
          <w:szCs w:val="30"/>
          <w:lang w:val="en-GB" w:bidi="ar-SA"/>
        </w:rPr>
        <w:t>Remove the receipts:</w:t>
      </w:r>
      <w:r w:rsidRPr="00E477BA">
        <w:rPr>
          <w:rFonts w:eastAsia="+mn-ea"/>
          <w:kern w:val="24"/>
          <w:szCs w:val="30"/>
          <w:lang w:val="en-GB" w:bidi="ar-SA"/>
        </w:rPr>
        <w:t xml:space="preserve"> Carefully take out the receipts from the storage area, making sure not to damage or tear them.</w:t>
      </w:r>
    </w:p>
    <w:p w:rsidR="0037699D" w:rsidRPr="00E477BA" w:rsidRDefault="0037699D" w:rsidP="00E477BA">
      <w:pPr>
        <w:pStyle w:val="ListParagraph"/>
        <w:numPr>
          <w:ilvl w:val="0"/>
          <w:numId w:val="21"/>
        </w:numPr>
        <w:spacing w:before="72" w:after="0" w:line="360" w:lineRule="auto"/>
        <w:jc w:val="left"/>
        <w:rPr>
          <w:rFonts w:eastAsia="Times New Roman"/>
          <w:sz w:val="20"/>
          <w:szCs w:val="24"/>
          <w:lang w:bidi="ar-SA"/>
        </w:rPr>
      </w:pPr>
      <w:r w:rsidRPr="00E477BA">
        <w:rPr>
          <w:rFonts w:eastAsia="+mn-ea"/>
          <w:b/>
          <w:kern w:val="24"/>
          <w:szCs w:val="30"/>
          <w:lang w:val="en-GB" w:bidi="ar-SA"/>
        </w:rPr>
        <w:t>Store the removed receipts:</w:t>
      </w:r>
      <w:r w:rsidRPr="00E477BA">
        <w:rPr>
          <w:rFonts w:eastAsia="+mn-ea"/>
          <w:kern w:val="24"/>
          <w:szCs w:val="30"/>
          <w:lang w:val="en-GB" w:bidi="ar-SA"/>
        </w:rPr>
        <w:t xml:space="preserve"> Depending on the organization's policies or regulations, you may need to store the removed receipts in a designated location for a certain period. This is often done for record-keeping or auditing purposes.</w:t>
      </w:r>
    </w:p>
    <w:p w:rsidR="0037699D" w:rsidRPr="00E477BA" w:rsidRDefault="0037699D" w:rsidP="00E477BA">
      <w:pPr>
        <w:pStyle w:val="ListParagraph"/>
        <w:numPr>
          <w:ilvl w:val="0"/>
          <w:numId w:val="21"/>
        </w:numPr>
        <w:spacing w:before="72" w:after="0" w:line="360" w:lineRule="auto"/>
        <w:jc w:val="left"/>
        <w:rPr>
          <w:rFonts w:eastAsia="Times New Roman"/>
          <w:sz w:val="20"/>
          <w:szCs w:val="24"/>
          <w:lang w:bidi="ar-SA"/>
        </w:rPr>
      </w:pPr>
      <w:r w:rsidRPr="00E477BA">
        <w:rPr>
          <w:rFonts w:eastAsia="+mn-ea"/>
          <w:b/>
          <w:kern w:val="24"/>
          <w:szCs w:val="30"/>
          <w:lang w:val="en-GB" w:bidi="ar-SA"/>
        </w:rPr>
        <w:t>Verify completion:</w:t>
      </w:r>
      <w:r w:rsidRPr="00E477BA">
        <w:rPr>
          <w:rFonts w:eastAsia="+mn-ea"/>
          <w:kern w:val="24"/>
          <w:szCs w:val="30"/>
          <w:lang w:val="en-GB" w:bidi="ar-SA"/>
        </w:rPr>
        <w:t xml:space="preserve"> Confirm that all receipts have been successfully removed from the terminal and the storage area is empty.</w:t>
      </w:r>
    </w:p>
    <w:p w:rsidR="009B3926" w:rsidRPr="00E477BA" w:rsidRDefault="0037699D" w:rsidP="00E477BA">
      <w:pPr>
        <w:spacing w:before="72" w:after="0" w:line="360" w:lineRule="auto"/>
        <w:jc w:val="left"/>
        <w:rPr>
          <w:rFonts w:eastAsia="Times New Roman"/>
          <w:sz w:val="20"/>
          <w:szCs w:val="24"/>
          <w:lang w:bidi="ar-SA"/>
        </w:rPr>
      </w:pPr>
      <w:r w:rsidRPr="00E477BA">
        <w:rPr>
          <w:rFonts w:eastAsia="+mn-ea"/>
          <w:kern w:val="24"/>
          <w:szCs w:val="30"/>
          <w:lang w:val="en-GB" w:bidi="ar-SA"/>
        </w:rPr>
        <w:t>Keep in mind that these steps are general guidelines, and the specific procedure for removing receipts from a terminal may differ based on the manufacturer's instructions or company protocols.</w:t>
      </w:r>
    </w:p>
    <w:p w:rsidR="009B3926" w:rsidRPr="00E477BA" w:rsidRDefault="009B3926" w:rsidP="00E477BA">
      <w:pPr>
        <w:spacing w:line="360" w:lineRule="auto"/>
        <w:jc w:val="left"/>
        <w:rPr>
          <w:rFonts w:eastAsiaTheme="minorHAnsi"/>
          <w:sz w:val="2"/>
          <w:lang w:bidi="ar-SA"/>
        </w:rPr>
      </w:pPr>
    </w:p>
    <w:p w:rsidR="0037699D" w:rsidRPr="00E477BA" w:rsidRDefault="0037699D" w:rsidP="00E477BA">
      <w:pPr>
        <w:pStyle w:val="Heading2"/>
        <w:numPr>
          <w:ilvl w:val="1"/>
          <w:numId w:val="20"/>
        </w:numPr>
        <w:spacing w:line="360" w:lineRule="auto"/>
        <w:rPr>
          <w:rFonts w:cs="Times New Roman"/>
          <w:color w:val="auto"/>
        </w:rPr>
      </w:pPr>
      <w:bookmarkStart w:id="67" w:name="_Toc147130878"/>
      <w:bookmarkStart w:id="68" w:name="_Toc147931580"/>
      <w:r w:rsidRPr="00E477BA">
        <w:rPr>
          <w:rFonts w:cs="Times New Roman"/>
          <w:color w:val="auto"/>
        </w:rPr>
        <w:t>Following security policies and procedures</w:t>
      </w:r>
      <w:bookmarkEnd w:id="67"/>
      <w:bookmarkEnd w:id="68"/>
    </w:p>
    <w:p w:rsidR="0037699D" w:rsidRPr="00E477BA" w:rsidRDefault="0037699D" w:rsidP="00E477BA">
      <w:pPr>
        <w:tabs>
          <w:tab w:val="left" w:pos="680"/>
          <w:tab w:val="left" w:pos="720"/>
        </w:tabs>
        <w:spacing w:after="0" w:line="360" w:lineRule="auto"/>
        <w:jc w:val="left"/>
        <w:rPr>
          <w:rFonts w:eastAsia="Times New Roman"/>
          <w:sz w:val="16"/>
          <w:szCs w:val="24"/>
          <w:lang w:bidi="ar-SA"/>
        </w:rPr>
      </w:pPr>
      <w:r w:rsidRPr="00E477BA">
        <w:rPr>
          <w:rFonts w:eastAsia="+mn-ea"/>
          <w:kern w:val="24"/>
          <w:szCs w:val="38"/>
          <w:lang w:val="en-GB" w:bidi="ar-SA"/>
        </w:rPr>
        <w:t>Following security policies and procedures is crucial for ensuring the safety and confidentiality of sensitive information. In this specific scenario, "Remove receipts from terminal" refers to a security policy or procedure related to handling receipts at a terminal or point-of-sale system. It typically involves removing printed receipts from the terminal after a transaction has been completed.</w:t>
      </w:r>
    </w:p>
    <w:p w:rsidR="0037699D" w:rsidRPr="00E477BA" w:rsidRDefault="0037699D" w:rsidP="00E477BA">
      <w:pPr>
        <w:spacing w:before="91" w:after="0" w:line="360" w:lineRule="auto"/>
        <w:jc w:val="left"/>
        <w:rPr>
          <w:rFonts w:eastAsia="Times New Roman"/>
          <w:sz w:val="16"/>
          <w:szCs w:val="24"/>
          <w:lang w:bidi="ar-SA"/>
        </w:rPr>
      </w:pPr>
      <w:r w:rsidRPr="00E477BA">
        <w:rPr>
          <w:rFonts w:eastAsia="+mn-ea"/>
          <w:kern w:val="24"/>
          <w:szCs w:val="38"/>
          <w:lang w:val="en-GB" w:bidi="ar-SA"/>
        </w:rPr>
        <w:t>By promptly removing receipts, you can help prevent unauthorized access to customers' payment information and minimize the risk of fraud or identity theft. This practice also maintains the cleanliness and organization of the terminal area.</w:t>
      </w:r>
    </w:p>
    <w:p w:rsidR="0037699D" w:rsidRPr="00E477BA" w:rsidRDefault="0037699D" w:rsidP="00E477BA">
      <w:pPr>
        <w:spacing w:line="360" w:lineRule="auto"/>
        <w:jc w:val="left"/>
        <w:rPr>
          <w:rFonts w:eastAsia="+mn-ea"/>
          <w:kern w:val="24"/>
          <w:szCs w:val="38"/>
          <w:lang w:val="en-GB" w:bidi="ar-SA"/>
        </w:rPr>
      </w:pPr>
    </w:p>
    <w:p w:rsidR="00FF5993" w:rsidRDefault="00FF5993" w:rsidP="00E477BA">
      <w:pPr>
        <w:spacing w:line="360" w:lineRule="auto"/>
        <w:jc w:val="left"/>
        <w:rPr>
          <w:rFonts w:eastAsiaTheme="minorHAnsi"/>
          <w:sz w:val="8"/>
          <w:lang w:bidi="ar-SA"/>
        </w:rPr>
      </w:pPr>
    </w:p>
    <w:p w:rsidR="00E477BA" w:rsidRPr="00E477BA" w:rsidRDefault="00E477BA" w:rsidP="00E477BA">
      <w:pPr>
        <w:spacing w:line="360" w:lineRule="auto"/>
        <w:jc w:val="left"/>
        <w:rPr>
          <w:rFonts w:eastAsiaTheme="minorHAnsi"/>
          <w:sz w:val="8"/>
          <w:lang w:bidi="ar-SA"/>
        </w:rPr>
      </w:pPr>
    </w:p>
    <w:p w:rsidR="00FF5993" w:rsidRPr="00E477BA" w:rsidRDefault="00FF5993" w:rsidP="00E477BA">
      <w:pPr>
        <w:spacing w:line="360" w:lineRule="auto"/>
        <w:jc w:val="left"/>
        <w:rPr>
          <w:rFonts w:eastAsiaTheme="minorHAnsi"/>
          <w:sz w:val="8"/>
          <w:lang w:bidi="ar-SA"/>
        </w:rPr>
      </w:pPr>
    </w:p>
    <w:p w:rsidR="0037699D" w:rsidRPr="00E477BA" w:rsidRDefault="0037699D" w:rsidP="00E477BA">
      <w:pPr>
        <w:pStyle w:val="Heading2"/>
        <w:spacing w:line="360" w:lineRule="auto"/>
        <w:rPr>
          <w:rFonts w:eastAsiaTheme="minorHAnsi" w:cs="Times New Roman"/>
          <w:color w:val="auto"/>
          <w:lang w:bidi="ar-SA"/>
        </w:rPr>
      </w:pPr>
      <w:bookmarkStart w:id="69" w:name="_Toc147130879"/>
      <w:bookmarkStart w:id="70" w:name="_Toc147931581"/>
      <w:r w:rsidRPr="00E477BA">
        <w:rPr>
          <w:rFonts w:eastAsiaTheme="minorHAnsi" w:cs="Times New Roman"/>
          <w:color w:val="auto"/>
          <w:lang w:bidi="ar-SA"/>
        </w:rPr>
        <w:lastRenderedPageBreak/>
        <w:t>Self-check</w:t>
      </w:r>
      <w:r w:rsidR="009175EC" w:rsidRPr="00E477BA">
        <w:rPr>
          <w:rFonts w:eastAsiaTheme="minorHAnsi" w:cs="Times New Roman"/>
          <w:color w:val="auto"/>
          <w:lang w:bidi="ar-SA"/>
        </w:rPr>
        <w:t xml:space="preserve"> 2</w:t>
      </w:r>
      <w:bookmarkEnd w:id="69"/>
      <w:bookmarkEnd w:id="70"/>
    </w:p>
    <w:p w:rsidR="009175EC" w:rsidRPr="00E477BA" w:rsidRDefault="009175EC" w:rsidP="00E477BA">
      <w:pPr>
        <w:spacing w:line="360" w:lineRule="auto"/>
        <w:jc w:val="left"/>
        <w:rPr>
          <w:rFonts w:eastAsiaTheme="minorHAnsi"/>
          <w:b/>
          <w:sz w:val="28"/>
          <w:lang w:bidi="ar-SA"/>
        </w:rPr>
      </w:pPr>
      <w:r w:rsidRPr="00E477BA">
        <w:rPr>
          <w:rFonts w:eastAsiaTheme="minorHAnsi"/>
          <w:b/>
          <w:sz w:val="28"/>
          <w:lang w:bidi="ar-SA"/>
        </w:rPr>
        <w:t xml:space="preserve">Part I- </w:t>
      </w:r>
      <w:r w:rsidR="00315097" w:rsidRPr="00E477BA">
        <w:rPr>
          <w:b/>
          <w:bCs/>
          <w:sz w:val="28"/>
          <w:szCs w:val="28"/>
        </w:rPr>
        <w:t>Choose the Best answer from the given alternatives</w:t>
      </w:r>
    </w:p>
    <w:p w:rsidR="009175EC" w:rsidRPr="00E477BA" w:rsidRDefault="009175EC" w:rsidP="00E477BA">
      <w:pPr>
        <w:pStyle w:val="ListParagraph"/>
        <w:numPr>
          <w:ilvl w:val="0"/>
          <w:numId w:val="22"/>
        </w:numPr>
        <w:spacing w:line="360" w:lineRule="auto"/>
        <w:jc w:val="left"/>
        <w:rPr>
          <w:rFonts w:eastAsiaTheme="minorHAnsi"/>
          <w:sz w:val="22"/>
          <w:lang w:bidi="ar-SA"/>
        </w:rPr>
      </w:pPr>
      <w:r w:rsidRPr="00E477BA">
        <w:rPr>
          <w:rFonts w:eastAsiaTheme="minorHAnsi"/>
          <w:sz w:val="22"/>
          <w:lang w:bidi="ar-SA"/>
        </w:rPr>
        <w:t>Which of the following is a part remove receipts from terminal?</w:t>
      </w:r>
    </w:p>
    <w:p w:rsidR="009175EC" w:rsidRPr="00E477BA" w:rsidRDefault="009175EC" w:rsidP="00E477BA">
      <w:pPr>
        <w:pStyle w:val="ListParagraph"/>
        <w:numPr>
          <w:ilvl w:val="0"/>
          <w:numId w:val="23"/>
        </w:numPr>
        <w:spacing w:line="360" w:lineRule="auto"/>
        <w:jc w:val="left"/>
        <w:rPr>
          <w:rFonts w:eastAsiaTheme="minorHAnsi"/>
          <w:sz w:val="22"/>
          <w:lang w:bidi="ar-SA"/>
        </w:rPr>
      </w:pPr>
      <w:r w:rsidRPr="00E477BA">
        <w:rPr>
          <w:rFonts w:eastAsiaTheme="minorHAnsi"/>
          <w:sz w:val="22"/>
          <w:lang w:bidi="ar-SA"/>
        </w:rPr>
        <w:t>Perform terminal balances</w:t>
      </w:r>
    </w:p>
    <w:p w:rsidR="009175EC" w:rsidRPr="00E477BA" w:rsidRDefault="009175EC" w:rsidP="00E477BA">
      <w:pPr>
        <w:pStyle w:val="ListParagraph"/>
        <w:numPr>
          <w:ilvl w:val="0"/>
          <w:numId w:val="23"/>
        </w:numPr>
        <w:spacing w:line="360" w:lineRule="auto"/>
        <w:jc w:val="left"/>
        <w:rPr>
          <w:rFonts w:eastAsiaTheme="minorHAnsi"/>
          <w:sz w:val="22"/>
          <w:lang w:bidi="ar-SA"/>
        </w:rPr>
      </w:pPr>
      <w:r w:rsidRPr="00E477BA">
        <w:rPr>
          <w:rFonts w:eastAsiaTheme="minorHAnsi"/>
          <w:sz w:val="22"/>
          <w:lang w:bidi="ar-SA"/>
        </w:rPr>
        <w:t>Record customer information</w:t>
      </w:r>
    </w:p>
    <w:p w:rsidR="009175EC" w:rsidRPr="00E477BA" w:rsidRDefault="009175EC" w:rsidP="00E477BA">
      <w:pPr>
        <w:pStyle w:val="ListParagraph"/>
        <w:numPr>
          <w:ilvl w:val="0"/>
          <w:numId w:val="23"/>
        </w:numPr>
        <w:spacing w:line="360" w:lineRule="auto"/>
        <w:jc w:val="left"/>
        <w:rPr>
          <w:rFonts w:eastAsiaTheme="minorHAnsi"/>
          <w:sz w:val="22"/>
          <w:lang w:bidi="ar-SA"/>
        </w:rPr>
      </w:pPr>
      <w:r w:rsidRPr="00E477BA">
        <w:rPr>
          <w:rFonts w:eastAsiaTheme="minorHAnsi"/>
          <w:sz w:val="22"/>
          <w:lang w:bidi="ar-SA"/>
        </w:rPr>
        <w:t>Evaluate marketing strategies</w:t>
      </w:r>
    </w:p>
    <w:p w:rsidR="009175EC" w:rsidRPr="00E477BA" w:rsidRDefault="009175EC" w:rsidP="00E477BA">
      <w:pPr>
        <w:pStyle w:val="ListParagraph"/>
        <w:numPr>
          <w:ilvl w:val="0"/>
          <w:numId w:val="23"/>
        </w:numPr>
        <w:spacing w:line="360" w:lineRule="auto"/>
        <w:jc w:val="left"/>
        <w:rPr>
          <w:rFonts w:eastAsiaTheme="minorHAnsi"/>
          <w:sz w:val="22"/>
          <w:lang w:bidi="ar-SA"/>
        </w:rPr>
      </w:pPr>
      <w:r w:rsidRPr="00E477BA">
        <w:rPr>
          <w:rFonts w:eastAsiaTheme="minorHAnsi"/>
          <w:sz w:val="22"/>
          <w:lang w:bidi="ar-SA"/>
        </w:rPr>
        <w:t>Update inventory database</w:t>
      </w:r>
    </w:p>
    <w:p w:rsidR="009175EC" w:rsidRPr="00E477BA" w:rsidRDefault="009175EC" w:rsidP="00E477BA">
      <w:pPr>
        <w:pStyle w:val="ListParagraph"/>
        <w:numPr>
          <w:ilvl w:val="0"/>
          <w:numId w:val="22"/>
        </w:numPr>
        <w:spacing w:line="360" w:lineRule="auto"/>
        <w:jc w:val="left"/>
        <w:rPr>
          <w:rFonts w:eastAsiaTheme="minorHAnsi"/>
          <w:sz w:val="22"/>
          <w:lang w:bidi="ar-SA"/>
        </w:rPr>
      </w:pPr>
      <w:r w:rsidRPr="00E477BA">
        <w:rPr>
          <w:rFonts w:eastAsiaTheme="minorHAnsi"/>
          <w:sz w:val="22"/>
          <w:lang w:bidi="ar-SA"/>
        </w:rPr>
        <w:t>What is the purpose of performing terminal balances?</w:t>
      </w:r>
    </w:p>
    <w:p w:rsidR="009175EC" w:rsidRPr="00E477BA" w:rsidRDefault="009175EC" w:rsidP="00E477BA">
      <w:pPr>
        <w:pStyle w:val="ListParagraph"/>
        <w:numPr>
          <w:ilvl w:val="0"/>
          <w:numId w:val="24"/>
        </w:numPr>
        <w:spacing w:line="360" w:lineRule="auto"/>
        <w:jc w:val="left"/>
        <w:rPr>
          <w:rFonts w:eastAsiaTheme="minorHAnsi"/>
          <w:sz w:val="22"/>
          <w:lang w:bidi="ar-SA"/>
        </w:rPr>
      </w:pPr>
      <w:r w:rsidRPr="00E477BA">
        <w:rPr>
          <w:rFonts w:eastAsiaTheme="minorHAnsi"/>
          <w:sz w:val="22"/>
          <w:lang w:bidi="ar-SA"/>
        </w:rPr>
        <w:t>To remove receipts from the terminal</w:t>
      </w:r>
    </w:p>
    <w:p w:rsidR="009175EC" w:rsidRPr="00E477BA" w:rsidRDefault="009175EC" w:rsidP="00E477BA">
      <w:pPr>
        <w:pStyle w:val="ListParagraph"/>
        <w:numPr>
          <w:ilvl w:val="0"/>
          <w:numId w:val="24"/>
        </w:numPr>
        <w:spacing w:line="360" w:lineRule="auto"/>
        <w:jc w:val="left"/>
        <w:rPr>
          <w:rFonts w:eastAsiaTheme="minorHAnsi"/>
          <w:sz w:val="22"/>
          <w:lang w:bidi="ar-SA"/>
        </w:rPr>
      </w:pPr>
      <w:r w:rsidRPr="00E477BA">
        <w:rPr>
          <w:rFonts w:eastAsiaTheme="minorHAnsi"/>
          <w:sz w:val="22"/>
          <w:lang w:bidi="ar-SA"/>
        </w:rPr>
        <w:t>To record customer information</w:t>
      </w:r>
    </w:p>
    <w:p w:rsidR="009175EC" w:rsidRPr="00E477BA" w:rsidRDefault="009175EC" w:rsidP="00E477BA">
      <w:pPr>
        <w:pStyle w:val="ListParagraph"/>
        <w:numPr>
          <w:ilvl w:val="0"/>
          <w:numId w:val="24"/>
        </w:numPr>
        <w:spacing w:line="360" w:lineRule="auto"/>
        <w:jc w:val="left"/>
        <w:rPr>
          <w:rFonts w:eastAsiaTheme="minorHAnsi"/>
          <w:sz w:val="22"/>
          <w:lang w:bidi="ar-SA"/>
        </w:rPr>
      </w:pPr>
      <w:r w:rsidRPr="00E477BA">
        <w:rPr>
          <w:rFonts w:eastAsiaTheme="minorHAnsi"/>
          <w:sz w:val="22"/>
          <w:lang w:bidi="ar-SA"/>
        </w:rPr>
        <w:t>To evaluate marketing strategies</w:t>
      </w:r>
    </w:p>
    <w:p w:rsidR="009175EC" w:rsidRPr="00E477BA" w:rsidRDefault="009175EC" w:rsidP="00E477BA">
      <w:pPr>
        <w:pStyle w:val="ListParagraph"/>
        <w:numPr>
          <w:ilvl w:val="0"/>
          <w:numId w:val="24"/>
        </w:numPr>
        <w:spacing w:line="360" w:lineRule="auto"/>
        <w:jc w:val="left"/>
        <w:rPr>
          <w:rFonts w:eastAsiaTheme="minorHAnsi"/>
          <w:sz w:val="22"/>
          <w:lang w:bidi="ar-SA"/>
        </w:rPr>
      </w:pPr>
      <w:r w:rsidRPr="00E477BA">
        <w:rPr>
          <w:rFonts w:eastAsiaTheme="minorHAnsi"/>
          <w:sz w:val="22"/>
          <w:lang w:bidi="ar-SA"/>
        </w:rPr>
        <w:t>To ensure all transactions are accurate and accounted for</w:t>
      </w:r>
    </w:p>
    <w:p w:rsidR="009175EC" w:rsidRPr="00E477BA" w:rsidRDefault="009175EC" w:rsidP="00E477BA">
      <w:pPr>
        <w:pStyle w:val="ListParagraph"/>
        <w:numPr>
          <w:ilvl w:val="0"/>
          <w:numId w:val="25"/>
        </w:numPr>
        <w:spacing w:line="360" w:lineRule="auto"/>
        <w:jc w:val="left"/>
        <w:rPr>
          <w:rFonts w:eastAsiaTheme="minorHAnsi"/>
          <w:sz w:val="22"/>
          <w:lang w:bidi="ar-SA"/>
        </w:rPr>
      </w:pPr>
      <w:r w:rsidRPr="00E477BA">
        <w:rPr>
          <w:rFonts w:eastAsiaTheme="minorHAnsi"/>
          <w:sz w:val="22"/>
          <w:lang w:bidi="ar-SA"/>
        </w:rPr>
        <w:t>Which of the following best describes organization policies and procedures?</w:t>
      </w:r>
    </w:p>
    <w:p w:rsidR="009175EC" w:rsidRPr="00E477BA" w:rsidRDefault="009175EC" w:rsidP="00E477BA">
      <w:pPr>
        <w:pStyle w:val="ListParagraph"/>
        <w:numPr>
          <w:ilvl w:val="0"/>
          <w:numId w:val="26"/>
        </w:numPr>
        <w:spacing w:line="360" w:lineRule="auto"/>
        <w:jc w:val="left"/>
        <w:rPr>
          <w:rFonts w:eastAsiaTheme="minorHAnsi"/>
          <w:sz w:val="22"/>
          <w:lang w:bidi="ar-SA"/>
        </w:rPr>
      </w:pPr>
      <w:r w:rsidRPr="00E477BA">
        <w:rPr>
          <w:rFonts w:eastAsiaTheme="minorHAnsi"/>
          <w:sz w:val="22"/>
          <w:lang w:bidi="ar-SA"/>
        </w:rPr>
        <w:t>Guidelines for recording terminal information</w:t>
      </w:r>
    </w:p>
    <w:p w:rsidR="009175EC" w:rsidRPr="00E477BA" w:rsidRDefault="009175EC" w:rsidP="00E477BA">
      <w:pPr>
        <w:pStyle w:val="ListParagraph"/>
        <w:numPr>
          <w:ilvl w:val="0"/>
          <w:numId w:val="26"/>
        </w:numPr>
        <w:spacing w:line="360" w:lineRule="auto"/>
        <w:jc w:val="left"/>
        <w:rPr>
          <w:rFonts w:eastAsiaTheme="minorHAnsi"/>
          <w:sz w:val="22"/>
          <w:lang w:bidi="ar-SA"/>
        </w:rPr>
      </w:pPr>
      <w:r w:rsidRPr="00E477BA">
        <w:rPr>
          <w:rFonts w:eastAsiaTheme="minorHAnsi"/>
          <w:sz w:val="22"/>
          <w:lang w:bidi="ar-SA"/>
        </w:rPr>
        <w:t>Instructions for following security policies</w:t>
      </w:r>
    </w:p>
    <w:p w:rsidR="009175EC" w:rsidRPr="00E477BA" w:rsidRDefault="009175EC" w:rsidP="00E477BA">
      <w:pPr>
        <w:pStyle w:val="ListParagraph"/>
        <w:numPr>
          <w:ilvl w:val="0"/>
          <w:numId w:val="26"/>
        </w:numPr>
        <w:spacing w:line="360" w:lineRule="auto"/>
        <w:jc w:val="left"/>
        <w:rPr>
          <w:rFonts w:eastAsiaTheme="minorHAnsi"/>
          <w:sz w:val="22"/>
          <w:lang w:bidi="ar-SA"/>
        </w:rPr>
      </w:pPr>
      <w:r w:rsidRPr="00E477BA">
        <w:rPr>
          <w:rFonts w:eastAsiaTheme="minorHAnsi"/>
          <w:sz w:val="22"/>
          <w:lang w:bidi="ar-SA"/>
        </w:rPr>
        <w:t>Steps for removing receipts from the terminal</w:t>
      </w:r>
    </w:p>
    <w:p w:rsidR="009175EC" w:rsidRPr="00E477BA" w:rsidRDefault="009175EC" w:rsidP="00E477BA">
      <w:pPr>
        <w:pStyle w:val="ListParagraph"/>
        <w:numPr>
          <w:ilvl w:val="0"/>
          <w:numId w:val="26"/>
        </w:numPr>
        <w:spacing w:line="360" w:lineRule="auto"/>
        <w:jc w:val="left"/>
        <w:rPr>
          <w:rFonts w:eastAsiaTheme="minorHAnsi"/>
          <w:sz w:val="22"/>
          <w:lang w:bidi="ar-SA"/>
        </w:rPr>
      </w:pPr>
      <w:r w:rsidRPr="00E477BA">
        <w:rPr>
          <w:rFonts w:eastAsiaTheme="minorHAnsi"/>
          <w:sz w:val="22"/>
          <w:lang w:bidi="ar-SA"/>
        </w:rPr>
        <w:t>Rules for updating inventory database</w:t>
      </w:r>
    </w:p>
    <w:p w:rsidR="009175EC" w:rsidRPr="00E477BA" w:rsidRDefault="009175EC" w:rsidP="00E477BA">
      <w:pPr>
        <w:pStyle w:val="ListParagraph"/>
        <w:numPr>
          <w:ilvl w:val="0"/>
          <w:numId w:val="27"/>
        </w:numPr>
        <w:spacing w:line="360" w:lineRule="auto"/>
        <w:jc w:val="left"/>
        <w:rPr>
          <w:rFonts w:eastAsiaTheme="minorHAnsi"/>
          <w:sz w:val="22"/>
          <w:lang w:bidi="ar-SA"/>
        </w:rPr>
      </w:pPr>
      <w:r w:rsidRPr="00E477BA">
        <w:rPr>
          <w:rFonts w:eastAsiaTheme="minorHAnsi"/>
          <w:sz w:val="22"/>
          <w:lang w:bidi="ar-SA"/>
        </w:rPr>
        <w:t>Which unit involves recording terminal information?</w:t>
      </w:r>
    </w:p>
    <w:p w:rsidR="009175EC" w:rsidRPr="00E477BA" w:rsidRDefault="009175EC" w:rsidP="00E477BA">
      <w:pPr>
        <w:pStyle w:val="ListParagraph"/>
        <w:numPr>
          <w:ilvl w:val="0"/>
          <w:numId w:val="28"/>
        </w:numPr>
        <w:spacing w:line="360" w:lineRule="auto"/>
        <w:jc w:val="left"/>
        <w:rPr>
          <w:rFonts w:eastAsiaTheme="minorHAnsi"/>
          <w:sz w:val="22"/>
          <w:lang w:bidi="ar-SA"/>
        </w:rPr>
      </w:pPr>
      <w:r w:rsidRPr="00E477BA">
        <w:rPr>
          <w:rFonts w:eastAsiaTheme="minorHAnsi"/>
          <w:sz w:val="22"/>
          <w:lang w:bidi="ar-SA"/>
        </w:rPr>
        <w:t>Organization policies and procedures</w:t>
      </w:r>
    </w:p>
    <w:p w:rsidR="009175EC" w:rsidRPr="00E477BA" w:rsidRDefault="009175EC" w:rsidP="00E477BA">
      <w:pPr>
        <w:pStyle w:val="ListParagraph"/>
        <w:numPr>
          <w:ilvl w:val="0"/>
          <w:numId w:val="28"/>
        </w:numPr>
        <w:spacing w:line="360" w:lineRule="auto"/>
        <w:jc w:val="left"/>
        <w:rPr>
          <w:rFonts w:eastAsiaTheme="minorHAnsi"/>
          <w:sz w:val="22"/>
          <w:lang w:bidi="ar-SA"/>
        </w:rPr>
      </w:pPr>
      <w:r w:rsidRPr="00E477BA">
        <w:rPr>
          <w:rFonts w:eastAsiaTheme="minorHAnsi"/>
          <w:sz w:val="22"/>
          <w:lang w:bidi="ar-SA"/>
        </w:rPr>
        <w:t>Recording terminal information</w:t>
      </w:r>
    </w:p>
    <w:p w:rsidR="009175EC" w:rsidRPr="00E477BA" w:rsidRDefault="009175EC" w:rsidP="00E477BA">
      <w:pPr>
        <w:pStyle w:val="ListParagraph"/>
        <w:numPr>
          <w:ilvl w:val="0"/>
          <w:numId w:val="28"/>
        </w:numPr>
        <w:spacing w:line="360" w:lineRule="auto"/>
        <w:jc w:val="left"/>
        <w:rPr>
          <w:rFonts w:eastAsiaTheme="minorHAnsi"/>
          <w:sz w:val="22"/>
          <w:lang w:bidi="ar-SA"/>
        </w:rPr>
      </w:pPr>
      <w:r w:rsidRPr="00E477BA">
        <w:rPr>
          <w:rFonts w:eastAsiaTheme="minorHAnsi"/>
          <w:sz w:val="22"/>
          <w:lang w:bidi="ar-SA"/>
        </w:rPr>
        <w:t>Following security policies and procedures</w:t>
      </w:r>
    </w:p>
    <w:p w:rsidR="009175EC" w:rsidRPr="00E477BA" w:rsidRDefault="009175EC" w:rsidP="00E477BA">
      <w:pPr>
        <w:pStyle w:val="ListParagraph"/>
        <w:numPr>
          <w:ilvl w:val="0"/>
          <w:numId w:val="28"/>
        </w:numPr>
        <w:spacing w:line="360" w:lineRule="auto"/>
        <w:jc w:val="left"/>
        <w:rPr>
          <w:rFonts w:eastAsiaTheme="minorHAnsi"/>
          <w:sz w:val="22"/>
          <w:lang w:bidi="ar-SA"/>
        </w:rPr>
      </w:pPr>
      <w:r w:rsidRPr="00E477BA">
        <w:rPr>
          <w:rFonts w:eastAsiaTheme="minorHAnsi"/>
          <w:sz w:val="22"/>
          <w:lang w:bidi="ar-SA"/>
        </w:rPr>
        <w:t>None of the above</w:t>
      </w:r>
    </w:p>
    <w:p w:rsidR="009175EC" w:rsidRPr="00E477BA" w:rsidRDefault="009175EC" w:rsidP="00E477BA">
      <w:pPr>
        <w:pStyle w:val="ListParagraph"/>
        <w:numPr>
          <w:ilvl w:val="0"/>
          <w:numId w:val="27"/>
        </w:numPr>
        <w:spacing w:line="360" w:lineRule="auto"/>
        <w:jc w:val="left"/>
        <w:rPr>
          <w:rFonts w:eastAsiaTheme="minorHAnsi"/>
          <w:sz w:val="22"/>
          <w:lang w:bidi="ar-SA"/>
        </w:rPr>
      </w:pPr>
      <w:r w:rsidRPr="00E477BA">
        <w:rPr>
          <w:rFonts w:eastAsiaTheme="minorHAnsi"/>
          <w:sz w:val="22"/>
          <w:lang w:bidi="ar-SA"/>
        </w:rPr>
        <w:t>Why is it important to follow security policies and procedures when removing receipts from the terminal?</w:t>
      </w:r>
    </w:p>
    <w:p w:rsidR="009175EC" w:rsidRPr="00E477BA" w:rsidRDefault="009175EC" w:rsidP="00E477BA">
      <w:pPr>
        <w:pStyle w:val="ListParagraph"/>
        <w:numPr>
          <w:ilvl w:val="0"/>
          <w:numId w:val="29"/>
        </w:numPr>
        <w:spacing w:line="360" w:lineRule="auto"/>
        <w:jc w:val="left"/>
        <w:rPr>
          <w:rFonts w:eastAsiaTheme="minorHAnsi"/>
          <w:sz w:val="22"/>
          <w:lang w:bidi="ar-SA"/>
        </w:rPr>
      </w:pPr>
      <w:r w:rsidRPr="00E477BA">
        <w:rPr>
          <w:rFonts w:eastAsiaTheme="minorHAnsi"/>
          <w:sz w:val="22"/>
          <w:lang w:bidi="ar-SA"/>
        </w:rPr>
        <w:t>To maintain confidentiality of customer information</w:t>
      </w:r>
    </w:p>
    <w:p w:rsidR="009175EC" w:rsidRPr="00E477BA" w:rsidRDefault="009175EC" w:rsidP="00E477BA">
      <w:pPr>
        <w:pStyle w:val="ListParagraph"/>
        <w:numPr>
          <w:ilvl w:val="0"/>
          <w:numId w:val="29"/>
        </w:numPr>
        <w:spacing w:line="360" w:lineRule="auto"/>
        <w:jc w:val="left"/>
        <w:rPr>
          <w:rFonts w:eastAsiaTheme="minorHAnsi"/>
          <w:sz w:val="22"/>
          <w:lang w:bidi="ar-SA"/>
        </w:rPr>
      </w:pPr>
      <w:r w:rsidRPr="00E477BA">
        <w:rPr>
          <w:rFonts w:eastAsiaTheme="minorHAnsi"/>
          <w:sz w:val="22"/>
          <w:lang w:bidi="ar-SA"/>
        </w:rPr>
        <w:t>To optimize marketing strategies</w:t>
      </w:r>
    </w:p>
    <w:p w:rsidR="009175EC" w:rsidRPr="00E477BA" w:rsidRDefault="009175EC" w:rsidP="00E477BA">
      <w:pPr>
        <w:pStyle w:val="ListParagraph"/>
        <w:numPr>
          <w:ilvl w:val="0"/>
          <w:numId w:val="29"/>
        </w:numPr>
        <w:spacing w:line="360" w:lineRule="auto"/>
        <w:jc w:val="left"/>
        <w:rPr>
          <w:rFonts w:eastAsiaTheme="minorHAnsi"/>
          <w:sz w:val="22"/>
          <w:lang w:bidi="ar-SA"/>
        </w:rPr>
      </w:pPr>
      <w:r w:rsidRPr="00E477BA">
        <w:rPr>
          <w:rFonts w:eastAsiaTheme="minorHAnsi"/>
          <w:sz w:val="22"/>
          <w:lang w:bidi="ar-SA"/>
        </w:rPr>
        <w:t>To ensure accurate inventory balance</w:t>
      </w:r>
    </w:p>
    <w:p w:rsidR="009175EC" w:rsidRPr="00E477BA" w:rsidRDefault="009175EC" w:rsidP="00E477BA">
      <w:pPr>
        <w:pStyle w:val="ListParagraph"/>
        <w:numPr>
          <w:ilvl w:val="0"/>
          <w:numId w:val="29"/>
        </w:numPr>
        <w:spacing w:line="360" w:lineRule="auto"/>
        <w:jc w:val="left"/>
        <w:rPr>
          <w:rFonts w:eastAsiaTheme="minorHAnsi"/>
          <w:sz w:val="22"/>
          <w:lang w:bidi="ar-SA"/>
        </w:rPr>
      </w:pPr>
      <w:r w:rsidRPr="00E477BA">
        <w:rPr>
          <w:rFonts w:eastAsiaTheme="minorHAnsi"/>
          <w:sz w:val="22"/>
          <w:lang w:bidi="ar-SA"/>
        </w:rPr>
        <w:t>To improve the recording of terminal information</w:t>
      </w:r>
    </w:p>
    <w:p w:rsidR="007A590B" w:rsidRDefault="007A590B" w:rsidP="00E477BA">
      <w:pPr>
        <w:pStyle w:val="ListParagraph"/>
        <w:spacing w:line="360" w:lineRule="auto"/>
        <w:jc w:val="left"/>
        <w:rPr>
          <w:rFonts w:eastAsiaTheme="minorHAnsi"/>
          <w:sz w:val="22"/>
          <w:lang w:bidi="ar-SA"/>
        </w:rPr>
      </w:pPr>
    </w:p>
    <w:p w:rsidR="00E477BA" w:rsidRPr="00E477BA" w:rsidRDefault="00E477BA" w:rsidP="00E477BA">
      <w:pPr>
        <w:pStyle w:val="ListParagraph"/>
        <w:spacing w:line="360" w:lineRule="auto"/>
        <w:jc w:val="left"/>
        <w:rPr>
          <w:rFonts w:eastAsiaTheme="minorHAnsi"/>
          <w:sz w:val="22"/>
          <w:lang w:bidi="ar-SA"/>
        </w:rPr>
      </w:pPr>
    </w:p>
    <w:p w:rsidR="009175EC" w:rsidRPr="00E477BA" w:rsidRDefault="00FD39FA" w:rsidP="00E477BA">
      <w:pPr>
        <w:spacing w:line="360" w:lineRule="auto"/>
        <w:jc w:val="left"/>
        <w:rPr>
          <w:rFonts w:eastAsiaTheme="minorHAnsi"/>
          <w:b/>
          <w:sz w:val="28"/>
          <w:lang w:bidi="ar-SA"/>
        </w:rPr>
      </w:pPr>
      <w:r w:rsidRPr="00E477BA">
        <w:rPr>
          <w:rFonts w:eastAsiaTheme="minorHAnsi"/>
          <w:b/>
          <w:sz w:val="28"/>
          <w:lang w:bidi="ar-SA"/>
        </w:rPr>
        <w:lastRenderedPageBreak/>
        <w:t>Part II- Short Answer</w:t>
      </w:r>
    </w:p>
    <w:p w:rsidR="0037699D" w:rsidRPr="00E477BA" w:rsidRDefault="0037699D" w:rsidP="00E477BA">
      <w:pPr>
        <w:pStyle w:val="ListParagraph"/>
        <w:numPr>
          <w:ilvl w:val="0"/>
          <w:numId w:val="30"/>
        </w:numPr>
        <w:spacing w:line="360" w:lineRule="auto"/>
        <w:jc w:val="left"/>
        <w:rPr>
          <w:rFonts w:eastAsiaTheme="minorHAnsi"/>
          <w:lang w:bidi="ar-SA"/>
        </w:rPr>
      </w:pPr>
      <w:r w:rsidRPr="00E477BA">
        <w:rPr>
          <w:rFonts w:eastAsiaTheme="minorHAnsi"/>
          <w:lang w:bidi="ar-SA"/>
        </w:rPr>
        <w:t>What is the purpose of performing terminal balances?</w:t>
      </w:r>
    </w:p>
    <w:p w:rsidR="0037699D" w:rsidRPr="00E477BA" w:rsidRDefault="0037699D" w:rsidP="00E477BA">
      <w:pPr>
        <w:pStyle w:val="ListParagraph"/>
        <w:numPr>
          <w:ilvl w:val="0"/>
          <w:numId w:val="30"/>
        </w:numPr>
        <w:spacing w:line="360" w:lineRule="auto"/>
        <w:jc w:val="left"/>
        <w:rPr>
          <w:rFonts w:eastAsiaTheme="minorHAnsi"/>
          <w:lang w:bidi="ar-SA"/>
        </w:rPr>
      </w:pPr>
      <w:r w:rsidRPr="00E477BA">
        <w:rPr>
          <w:rFonts w:eastAsiaTheme="minorHAnsi"/>
          <w:lang w:bidi="ar-SA"/>
        </w:rPr>
        <w:t>What are organization policies and procedures regarding terminal balances?</w:t>
      </w:r>
    </w:p>
    <w:p w:rsidR="0037699D" w:rsidRPr="00E477BA" w:rsidRDefault="0037699D" w:rsidP="00E477BA">
      <w:pPr>
        <w:pStyle w:val="ListParagraph"/>
        <w:numPr>
          <w:ilvl w:val="0"/>
          <w:numId w:val="30"/>
        </w:numPr>
        <w:spacing w:line="360" w:lineRule="auto"/>
        <w:jc w:val="left"/>
        <w:rPr>
          <w:rFonts w:eastAsiaTheme="minorHAnsi"/>
          <w:lang w:bidi="ar-SA"/>
        </w:rPr>
      </w:pPr>
      <w:r w:rsidRPr="00E477BA">
        <w:rPr>
          <w:rFonts w:eastAsiaTheme="minorHAnsi"/>
          <w:lang w:bidi="ar-SA"/>
        </w:rPr>
        <w:t>Why is it important to record terminal information?</w:t>
      </w:r>
    </w:p>
    <w:p w:rsidR="0037699D" w:rsidRPr="00E477BA" w:rsidRDefault="0037699D" w:rsidP="00E477BA">
      <w:pPr>
        <w:pStyle w:val="ListParagraph"/>
        <w:numPr>
          <w:ilvl w:val="0"/>
          <w:numId w:val="30"/>
        </w:numPr>
        <w:spacing w:line="360" w:lineRule="auto"/>
        <w:jc w:val="left"/>
        <w:rPr>
          <w:rFonts w:eastAsiaTheme="minorHAnsi"/>
          <w:lang w:bidi="ar-SA"/>
        </w:rPr>
      </w:pPr>
      <w:r w:rsidRPr="00E477BA">
        <w:rPr>
          <w:rFonts w:eastAsiaTheme="minorHAnsi"/>
          <w:lang w:bidi="ar-SA"/>
        </w:rPr>
        <w:t>What are security policies and procedures related to terminal management?</w:t>
      </w:r>
    </w:p>
    <w:p w:rsidR="009175EC" w:rsidRPr="00E477BA" w:rsidRDefault="009175EC" w:rsidP="00E477BA">
      <w:pPr>
        <w:spacing w:line="360" w:lineRule="auto"/>
        <w:jc w:val="left"/>
        <w:rPr>
          <w:rFonts w:eastAsiaTheme="minorHAnsi"/>
          <w:sz w:val="22"/>
          <w:lang w:bidi="ar-SA"/>
        </w:rPr>
      </w:pPr>
    </w:p>
    <w:p w:rsidR="001355F9" w:rsidRDefault="001355F9"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Default="00E477BA" w:rsidP="00E477BA">
      <w:pPr>
        <w:spacing w:line="360" w:lineRule="auto"/>
        <w:jc w:val="left"/>
        <w:rPr>
          <w:rFonts w:eastAsiaTheme="minorHAnsi"/>
          <w:sz w:val="8"/>
          <w:lang w:bidi="ar-SA"/>
        </w:rPr>
      </w:pPr>
    </w:p>
    <w:p w:rsidR="00E477BA" w:rsidRPr="00E477BA" w:rsidRDefault="00E477BA" w:rsidP="00E477BA">
      <w:pPr>
        <w:spacing w:line="360" w:lineRule="auto"/>
        <w:jc w:val="left"/>
        <w:rPr>
          <w:rFonts w:eastAsiaTheme="minorHAnsi"/>
          <w:sz w:val="8"/>
          <w:lang w:bidi="ar-SA"/>
        </w:rPr>
      </w:pPr>
    </w:p>
    <w:tbl>
      <w:tblPr>
        <w:tblpPr w:leftFromText="180" w:rightFromText="180" w:vertAnchor="text" w:horzAnchor="margin" w:tblpY="15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76"/>
      </w:tblGrid>
      <w:tr w:rsidR="009462D5" w:rsidRPr="00E477BA" w:rsidTr="00CD3507">
        <w:trPr>
          <w:trHeight w:val="731"/>
        </w:trPr>
        <w:tc>
          <w:tcPr>
            <w:tcW w:w="9940" w:type="dxa"/>
            <w:shd w:val="clear" w:color="auto" w:fill="C2D69B" w:themeFill="accent3" w:themeFillTint="99"/>
          </w:tcPr>
          <w:p w:rsidR="009462D5" w:rsidRPr="00E477BA" w:rsidRDefault="009462D5" w:rsidP="00E477BA">
            <w:pPr>
              <w:pStyle w:val="Heading1"/>
              <w:spacing w:line="360" w:lineRule="auto"/>
              <w:jc w:val="left"/>
              <w:rPr>
                <w:rFonts w:ascii="Times New Roman" w:hAnsi="Times New Roman" w:cs="Times New Roman"/>
                <w:color w:val="auto"/>
              </w:rPr>
            </w:pPr>
            <w:bookmarkStart w:id="71" w:name="_Toc147130880"/>
            <w:bookmarkStart w:id="72" w:name="_Toc147931582"/>
            <w:r w:rsidRPr="00E477BA">
              <w:rPr>
                <w:rFonts w:ascii="Times New Roman" w:hAnsi="Times New Roman" w:cs="Times New Roman"/>
                <w:color w:val="auto"/>
              </w:rPr>
              <w:lastRenderedPageBreak/>
              <w:t>Unit Three: Reconcile takings</w:t>
            </w:r>
            <w:bookmarkEnd w:id="71"/>
            <w:bookmarkEnd w:id="72"/>
          </w:p>
        </w:tc>
      </w:tr>
      <w:tr w:rsidR="009462D5" w:rsidRPr="00E477BA" w:rsidTr="00614379">
        <w:trPr>
          <w:trHeight w:val="6411"/>
        </w:trPr>
        <w:tc>
          <w:tcPr>
            <w:tcW w:w="9940" w:type="dxa"/>
            <w:shd w:val="clear" w:color="auto" w:fill="EEECE1"/>
          </w:tcPr>
          <w:p w:rsidR="009462D5" w:rsidRPr="00E477BA" w:rsidRDefault="009462D5" w:rsidP="00E477BA">
            <w:pPr>
              <w:spacing w:after="0" w:line="360" w:lineRule="auto"/>
            </w:pPr>
          </w:p>
          <w:p w:rsidR="009462D5" w:rsidRPr="00E477BA" w:rsidRDefault="009462D5" w:rsidP="00E477BA">
            <w:pPr>
              <w:spacing w:after="0" w:line="360" w:lineRule="auto"/>
            </w:pPr>
            <w:r w:rsidRPr="00E477BA">
              <w:t>This unit is developed to provide you the necessary information regarding the following content coverage and topics:</w:t>
            </w:r>
          </w:p>
          <w:p w:rsidR="009462D5" w:rsidRPr="00E477BA" w:rsidRDefault="009462D5" w:rsidP="00E477BA">
            <w:pPr>
              <w:keepLines/>
              <w:numPr>
                <w:ilvl w:val="1"/>
                <w:numId w:val="17"/>
              </w:numPr>
              <w:autoSpaceDE w:val="0"/>
              <w:autoSpaceDN w:val="0"/>
              <w:adjustRightInd w:val="0"/>
              <w:spacing w:after="0" w:line="360" w:lineRule="auto"/>
              <w:contextualSpacing/>
              <w:jc w:val="left"/>
              <w:rPr>
                <w:rFonts w:eastAsia="Times New Roman"/>
                <w:szCs w:val="24"/>
                <w:lang w:bidi="ar-SA"/>
              </w:rPr>
            </w:pPr>
            <w:r w:rsidRPr="00E477BA">
              <w:rPr>
                <w:rFonts w:eastAsia="Times New Roman"/>
                <w:szCs w:val="24"/>
                <w:lang w:bidi="ar-SA"/>
              </w:rPr>
              <w:t>Collecting and calculating cash and non</w:t>
            </w:r>
            <w:r w:rsidRPr="00E477BA">
              <w:rPr>
                <w:rFonts w:eastAsia="Times New Roman"/>
                <w:i/>
                <w:szCs w:val="24"/>
                <w:lang w:bidi="ar-SA"/>
              </w:rPr>
              <w:t>-</w:t>
            </w:r>
            <w:r w:rsidRPr="00E477BA">
              <w:rPr>
                <w:rFonts w:eastAsia="Times New Roman"/>
                <w:szCs w:val="24"/>
                <w:lang w:bidi="ar-SA"/>
              </w:rPr>
              <w:t xml:space="preserve">cash documents </w:t>
            </w:r>
          </w:p>
          <w:p w:rsidR="009462D5" w:rsidRPr="00E477BA" w:rsidRDefault="009462D5" w:rsidP="00E477BA">
            <w:pPr>
              <w:keepLines/>
              <w:numPr>
                <w:ilvl w:val="1"/>
                <w:numId w:val="17"/>
              </w:numPr>
              <w:autoSpaceDE w:val="0"/>
              <w:autoSpaceDN w:val="0"/>
              <w:adjustRightInd w:val="0"/>
              <w:spacing w:after="0" w:line="360" w:lineRule="auto"/>
              <w:contextualSpacing/>
              <w:jc w:val="left"/>
              <w:rPr>
                <w:rFonts w:eastAsia="Times New Roman"/>
                <w:szCs w:val="24"/>
                <w:lang w:bidi="ar-SA"/>
              </w:rPr>
            </w:pPr>
            <w:r w:rsidRPr="00E477BA">
              <w:rPr>
                <w:rFonts w:eastAsia="Times New Roman"/>
                <w:szCs w:val="24"/>
                <w:lang w:eastAsia="de-DE" w:bidi="ar-SA"/>
              </w:rPr>
              <w:t xml:space="preserve">Recording records of individual takings </w:t>
            </w:r>
          </w:p>
          <w:p w:rsidR="00C62378" w:rsidRPr="00E477BA" w:rsidRDefault="00C62378" w:rsidP="00E477BA">
            <w:pPr>
              <w:spacing w:after="0" w:line="360" w:lineRule="auto"/>
            </w:pPr>
          </w:p>
          <w:p w:rsidR="009462D5" w:rsidRPr="00E477BA" w:rsidRDefault="009462D5" w:rsidP="00E477BA">
            <w:pPr>
              <w:spacing w:after="0" w:line="360" w:lineRule="auto"/>
            </w:pPr>
            <w:r w:rsidRPr="00E477BA">
              <w:t xml:space="preserve">This unit will also assist you to attain the learning outcomes stated in the cover page. </w:t>
            </w:r>
          </w:p>
          <w:p w:rsidR="009462D5" w:rsidRPr="00E477BA" w:rsidRDefault="009462D5" w:rsidP="00E477BA">
            <w:pPr>
              <w:spacing w:after="0" w:line="360" w:lineRule="auto"/>
            </w:pPr>
            <w:r w:rsidRPr="00E477BA">
              <w:t>Specifically, upon completion of this learning guide, you will be able to:</w:t>
            </w:r>
          </w:p>
          <w:p w:rsidR="009462D5" w:rsidRPr="00E477BA" w:rsidRDefault="009462D5" w:rsidP="00E477BA">
            <w:pPr>
              <w:keepLines/>
              <w:numPr>
                <w:ilvl w:val="1"/>
                <w:numId w:val="17"/>
              </w:numPr>
              <w:autoSpaceDE w:val="0"/>
              <w:autoSpaceDN w:val="0"/>
              <w:adjustRightInd w:val="0"/>
              <w:spacing w:after="0" w:line="360" w:lineRule="auto"/>
              <w:contextualSpacing/>
              <w:jc w:val="left"/>
              <w:rPr>
                <w:rFonts w:eastAsia="Times New Roman"/>
                <w:szCs w:val="24"/>
                <w:lang w:bidi="ar-SA"/>
              </w:rPr>
            </w:pPr>
            <w:r w:rsidRPr="00E477BA">
              <w:rPr>
                <w:rFonts w:eastAsia="Times New Roman"/>
                <w:szCs w:val="24"/>
                <w:lang w:bidi="ar-SA"/>
              </w:rPr>
              <w:t>Collect and calculate cash and non</w:t>
            </w:r>
            <w:r w:rsidRPr="00E477BA">
              <w:rPr>
                <w:rFonts w:eastAsia="Times New Roman"/>
                <w:i/>
                <w:szCs w:val="24"/>
                <w:lang w:bidi="ar-SA"/>
              </w:rPr>
              <w:t>-</w:t>
            </w:r>
            <w:r w:rsidRPr="00E477BA">
              <w:rPr>
                <w:rFonts w:eastAsia="Times New Roman"/>
                <w:szCs w:val="24"/>
                <w:lang w:bidi="ar-SA"/>
              </w:rPr>
              <w:t xml:space="preserve">cash documents </w:t>
            </w:r>
          </w:p>
          <w:p w:rsidR="009462D5" w:rsidRPr="00E477BA" w:rsidRDefault="009462D5" w:rsidP="00E477BA">
            <w:pPr>
              <w:keepLines/>
              <w:numPr>
                <w:ilvl w:val="1"/>
                <w:numId w:val="17"/>
              </w:numPr>
              <w:autoSpaceDE w:val="0"/>
              <w:autoSpaceDN w:val="0"/>
              <w:adjustRightInd w:val="0"/>
              <w:spacing w:after="0" w:line="360" w:lineRule="auto"/>
              <w:contextualSpacing/>
              <w:jc w:val="left"/>
              <w:rPr>
                <w:rFonts w:eastAsia="Times New Roman"/>
                <w:szCs w:val="24"/>
                <w:lang w:bidi="ar-SA"/>
              </w:rPr>
            </w:pPr>
            <w:r w:rsidRPr="00E477BA">
              <w:rPr>
                <w:rFonts w:eastAsia="Times New Roman"/>
                <w:szCs w:val="24"/>
                <w:lang w:eastAsia="de-DE" w:bidi="ar-SA"/>
              </w:rPr>
              <w:t xml:space="preserve">Record records of individual takings </w:t>
            </w:r>
          </w:p>
          <w:p w:rsidR="009462D5" w:rsidRPr="00E477BA" w:rsidRDefault="009462D5" w:rsidP="00E477BA">
            <w:pPr>
              <w:pStyle w:val="List2"/>
              <w:tabs>
                <w:tab w:val="clear" w:pos="680"/>
              </w:tabs>
              <w:spacing w:before="0" w:after="0" w:line="360" w:lineRule="auto"/>
              <w:ind w:left="1440" w:firstLine="0"/>
              <w:rPr>
                <w:szCs w:val="24"/>
              </w:rPr>
            </w:pPr>
            <w:r w:rsidRPr="00E477BA">
              <w:rPr>
                <w:szCs w:val="24"/>
              </w:rPr>
              <w:t>.</w:t>
            </w:r>
          </w:p>
          <w:p w:rsidR="009462D5" w:rsidRPr="00E477BA" w:rsidRDefault="009462D5" w:rsidP="00E477BA">
            <w:pPr>
              <w:spacing w:after="0" w:line="360" w:lineRule="auto"/>
            </w:pPr>
          </w:p>
        </w:tc>
      </w:tr>
    </w:tbl>
    <w:p w:rsidR="0037699D" w:rsidRPr="00E477BA" w:rsidRDefault="0037699D" w:rsidP="00E477BA">
      <w:pPr>
        <w:spacing w:line="360" w:lineRule="auto"/>
        <w:jc w:val="left"/>
        <w:rPr>
          <w:rFonts w:eastAsiaTheme="minorHAnsi"/>
          <w:sz w:val="8"/>
          <w:lang w:bidi="ar-SA"/>
        </w:rPr>
      </w:pPr>
    </w:p>
    <w:p w:rsidR="0037699D" w:rsidRPr="00E477BA" w:rsidRDefault="0037699D" w:rsidP="00E477BA">
      <w:pPr>
        <w:spacing w:line="360" w:lineRule="auto"/>
        <w:jc w:val="left"/>
        <w:rPr>
          <w:rFonts w:eastAsiaTheme="minorHAnsi"/>
          <w:sz w:val="8"/>
          <w:lang w:bidi="ar-SA"/>
        </w:rPr>
      </w:pPr>
    </w:p>
    <w:p w:rsidR="0037699D" w:rsidRPr="00E477BA" w:rsidRDefault="0037699D" w:rsidP="00E477BA">
      <w:pPr>
        <w:spacing w:line="360" w:lineRule="auto"/>
        <w:jc w:val="left"/>
        <w:rPr>
          <w:rFonts w:eastAsiaTheme="minorHAnsi"/>
          <w:sz w:val="8"/>
          <w:lang w:bidi="ar-SA"/>
        </w:rPr>
      </w:pPr>
    </w:p>
    <w:p w:rsidR="0037699D" w:rsidRPr="00E477BA" w:rsidRDefault="0037699D" w:rsidP="00E477BA">
      <w:pPr>
        <w:spacing w:line="360" w:lineRule="auto"/>
        <w:jc w:val="left"/>
        <w:rPr>
          <w:rFonts w:eastAsiaTheme="minorHAnsi"/>
          <w:sz w:val="8"/>
          <w:lang w:bidi="ar-SA"/>
        </w:rPr>
      </w:pPr>
    </w:p>
    <w:p w:rsidR="0037699D" w:rsidRPr="00E477BA" w:rsidRDefault="0037699D" w:rsidP="00E477BA">
      <w:pPr>
        <w:spacing w:line="360" w:lineRule="auto"/>
        <w:jc w:val="left"/>
        <w:rPr>
          <w:rFonts w:eastAsiaTheme="minorHAnsi"/>
          <w:sz w:val="8"/>
          <w:lang w:bidi="ar-SA"/>
        </w:rPr>
      </w:pPr>
    </w:p>
    <w:p w:rsidR="0037699D" w:rsidRPr="00E477BA" w:rsidRDefault="0037699D" w:rsidP="00E477BA">
      <w:pPr>
        <w:spacing w:line="360" w:lineRule="auto"/>
        <w:jc w:val="left"/>
        <w:rPr>
          <w:rFonts w:eastAsiaTheme="minorHAnsi"/>
          <w:sz w:val="8"/>
          <w:lang w:bidi="ar-SA"/>
        </w:rPr>
      </w:pPr>
    </w:p>
    <w:p w:rsidR="009462D5" w:rsidRPr="00E477BA" w:rsidRDefault="009462D5" w:rsidP="00E477BA">
      <w:pPr>
        <w:spacing w:line="360" w:lineRule="auto"/>
        <w:jc w:val="left"/>
        <w:rPr>
          <w:rFonts w:eastAsiaTheme="minorHAnsi"/>
          <w:sz w:val="8"/>
          <w:lang w:bidi="ar-SA"/>
        </w:rPr>
      </w:pPr>
    </w:p>
    <w:p w:rsidR="009462D5" w:rsidRPr="00E477BA" w:rsidRDefault="009462D5" w:rsidP="00E477BA">
      <w:pPr>
        <w:spacing w:line="360" w:lineRule="auto"/>
        <w:jc w:val="left"/>
        <w:rPr>
          <w:rFonts w:eastAsiaTheme="minorHAnsi"/>
          <w:sz w:val="8"/>
          <w:lang w:bidi="ar-SA"/>
        </w:rPr>
      </w:pPr>
    </w:p>
    <w:p w:rsidR="009462D5" w:rsidRPr="00E477BA" w:rsidRDefault="009462D5" w:rsidP="00E477BA">
      <w:pPr>
        <w:spacing w:line="360" w:lineRule="auto"/>
        <w:jc w:val="left"/>
        <w:rPr>
          <w:rFonts w:eastAsiaTheme="minorHAnsi"/>
          <w:sz w:val="8"/>
          <w:lang w:bidi="ar-SA"/>
        </w:rPr>
      </w:pPr>
    </w:p>
    <w:p w:rsidR="009462D5" w:rsidRPr="00E477BA" w:rsidRDefault="009462D5" w:rsidP="00E477BA">
      <w:pPr>
        <w:spacing w:line="360" w:lineRule="auto"/>
        <w:jc w:val="left"/>
        <w:rPr>
          <w:rFonts w:eastAsiaTheme="minorHAnsi"/>
          <w:sz w:val="8"/>
          <w:lang w:bidi="ar-SA"/>
        </w:rPr>
      </w:pPr>
    </w:p>
    <w:p w:rsidR="009462D5" w:rsidRPr="00E477BA" w:rsidRDefault="009462D5" w:rsidP="00E477BA">
      <w:pPr>
        <w:spacing w:line="360" w:lineRule="auto"/>
        <w:jc w:val="left"/>
        <w:rPr>
          <w:rFonts w:eastAsiaTheme="minorHAnsi"/>
          <w:sz w:val="8"/>
          <w:lang w:bidi="ar-SA"/>
        </w:rPr>
      </w:pPr>
    </w:p>
    <w:p w:rsidR="009462D5" w:rsidRPr="00E477BA" w:rsidRDefault="009462D5" w:rsidP="00E477BA">
      <w:pPr>
        <w:spacing w:line="360" w:lineRule="auto"/>
        <w:jc w:val="left"/>
        <w:rPr>
          <w:rFonts w:eastAsiaTheme="minorHAnsi"/>
          <w:sz w:val="8"/>
          <w:lang w:bidi="ar-SA"/>
        </w:rPr>
      </w:pPr>
    </w:p>
    <w:p w:rsidR="0037699D" w:rsidRPr="00E477BA" w:rsidRDefault="0037699D" w:rsidP="00E477BA">
      <w:pPr>
        <w:spacing w:line="360" w:lineRule="auto"/>
        <w:jc w:val="left"/>
        <w:rPr>
          <w:rFonts w:eastAsiaTheme="minorHAnsi"/>
          <w:sz w:val="8"/>
          <w:lang w:bidi="ar-SA"/>
        </w:rPr>
      </w:pPr>
    </w:p>
    <w:p w:rsidR="00865FFA" w:rsidRPr="00E477BA" w:rsidRDefault="00865FFA" w:rsidP="00E477BA">
      <w:pPr>
        <w:spacing w:line="360" w:lineRule="auto"/>
        <w:jc w:val="left"/>
        <w:rPr>
          <w:rFonts w:eastAsiaTheme="minorHAnsi"/>
          <w:sz w:val="8"/>
          <w:lang w:bidi="ar-SA"/>
        </w:rPr>
      </w:pPr>
    </w:p>
    <w:p w:rsidR="001355F9" w:rsidRPr="00E477BA" w:rsidRDefault="001355F9" w:rsidP="00E477BA">
      <w:pPr>
        <w:spacing w:line="360" w:lineRule="auto"/>
        <w:jc w:val="left"/>
        <w:rPr>
          <w:rFonts w:eastAsiaTheme="minorHAnsi"/>
          <w:sz w:val="8"/>
          <w:lang w:bidi="ar-SA"/>
        </w:rPr>
      </w:pPr>
    </w:p>
    <w:p w:rsidR="001355F9" w:rsidRPr="00E477BA" w:rsidRDefault="001355F9" w:rsidP="00E477BA">
      <w:pPr>
        <w:pStyle w:val="Heading2"/>
        <w:spacing w:line="360" w:lineRule="auto"/>
        <w:rPr>
          <w:rFonts w:cs="Times New Roman"/>
          <w:color w:val="auto"/>
        </w:rPr>
      </w:pPr>
      <w:bookmarkStart w:id="73" w:name="_Toc147130881"/>
      <w:bookmarkStart w:id="74" w:name="_Toc147931583"/>
      <w:r w:rsidRPr="00E477BA">
        <w:rPr>
          <w:rFonts w:cs="Times New Roman"/>
          <w:color w:val="auto"/>
        </w:rPr>
        <w:t>Introduction</w:t>
      </w:r>
      <w:bookmarkEnd w:id="73"/>
      <w:bookmarkEnd w:id="74"/>
      <w:r w:rsidRPr="00E477BA">
        <w:rPr>
          <w:rFonts w:cs="Times New Roman"/>
          <w:color w:val="auto"/>
        </w:rPr>
        <w:t xml:space="preserve"> </w:t>
      </w:r>
    </w:p>
    <w:p w:rsidR="00A329BB" w:rsidRPr="00E477BA" w:rsidRDefault="001355F9" w:rsidP="00E477BA">
      <w:pPr>
        <w:spacing w:line="360" w:lineRule="auto"/>
        <w:jc w:val="left"/>
        <w:rPr>
          <w:rFonts w:eastAsiaTheme="minorHAnsi"/>
          <w:lang w:bidi="ar-SA"/>
        </w:rPr>
      </w:pPr>
      <w:r w:rsidRPr="00E477BA">
        <w:rPr>
          <w:rFonts w:eastAsiaTheme="minorHAnsi"/>
          <w:lang w:bidi="ar-SA"/>
        </w:rPr>
        <w:t>The process of reconciling takings involves collecting and calculating both cash and non-cash documents, as well as recording records of individual takings. It is an important part of financial management for businesses to ensure accuracy and transparency in their revenue reporting. By carefully matching the collected revenue with the recorded records, organizations can identify any discrepancies that may arise, investigate the reasons behind them, and take corrective actions if necessary. This helps in maintaining the integrity of financial data and aids in accurate financial reporting and decision-making processes.</w:t>
      </w:r>
    </w:p>
    <w:p w:rsidR="0037699D" w:rsidRPr="00E477BA" w:rsidRDefault="0037699D" w:rsidP="00E477BA">
      <w:pPr>
        <w:pStyle w:val="Heading2"/>
        <w:numPr>
          <w:ilvl w:val="1"/>
          <w:numId w:val="25"/>
        </w:numPr>
        <w:spacing w:line="360" w:lineRule="auto"/>
        <w:rPr>
          <w:rFonts w:cs="Times New Roman"/>
          <w:color w:val="auto"/>
        </w:rPr>
      </w:pPr>
      <w:bookmarkStart w:id="75" w:name="_Toc147130882"/>
      <w:bookmarkStart w:id="76" w:name="_Toc147931584"/>
      <w:r w:rsidRPr="00E477BA">
        <w:rPr>
          <w:rFonts w:cs="Times New Roman"/>
          <w:color w:val="auto"/>
        </w:rPr>
        <w:t>Collectin</w:t>
      </w:r>
      <w:r w:rsidRPr="00E477BA">
        <w:rPr>
          <w:rStyle w:val="Heading2Char"/>
          <w:rFonts w:cs="Times New Roman"/>
          <w:b/>
          <w:bCs/>
          <w:color w:val="auto"/>
        </w:rPr>
        <w:t>g and calculating cash and non-cash documents</w:t>
      </w:r>
      <w:bookmarkEnd w:id="75"/>
      <w:bookmarkEnd w:id="76"/>
      <w:r w:rsidRPr="00E477BA">
        <w:rPr>
          <w:rStyle w:val="Heading2Char"/>
          <w:rFonts w:cs="Times New Roman"/>
          <w:b/>
          <w:bCs/>
          <w:color w:val="auto"/>
        </w:rPr>
        <w:t xml:space="preserve">   </w:t>
      </w:r>
    </w:p>
    <w:p w:rsidR="0037699D" w:rsidRPr="00E477BA" w:rsidRDefault="0037699D" w:rsidP="00E477BA">
      <w:pPr>
        <w:tabs>
          <w:tab w:val="left" w:pos="680"/>
          <w:tab w:val="left" w:pos="720"/>
        </w:tabs>
        <w:spacing w:before="100" w:beforeAutospacing="1" w:after="100" w:afterAutospacing="1" w:line="360" w:lineRule="auto"/>
        <w:ind w:left="86"/>
        <w:jc w:val="left"/>
        <w:rPr>
          <w:rFonts w:eastAsia="Times New Roman"/>
          <w:bCs/>
          <w:kern w:val="24"/>
          <w:szCs w:val="32"/>
          <w:lang w:bidi="ar-SA"/>
        </w:rPr>
      </w:pPr>
      <w:r w:rsidRPr="00E477BA">
        <w:rPr>
          <w:rFonts w:eastAsia="Times New Roman"/>
          <w:bCs/>
          <w:kern w:val="24"/>
          <w:szCs w:val="32"/>
          <w:lang w:bidi="ar-SA"/>
        </w:rPr>
        <w:t>Collecting and calcula</w:t>
      </w:r>
      <w:r w:rsidR="00A329BB" w:rsidRPr="00E477BA">
        <w:rPr>
          <w:rFonts w:eastAsia="Times New Roman"/>
          <w:bCs/>
          <w:kern w:val="24"/>
          <w:szCs w:val="32"/>
          <w:lang w:bidi="ar-SA"/>
        </w:rPr>
        <w:t>ting cash and non-cash document</w:t>
      </w:r>
      <w:r w:rsidRPr="00E477BA">
        <w:rPr>
          <w:rFonts w:eastAsia="Times New Roman"/>
          <w:bCs/>
          <w:kern w:val="24"/>
          <w:szCs w:val="32"/>
          <w:lang w:bidi="ar-SA"/>
        </w:rPr>
        <w:t xml:space="preserve"> is an important process for businesses to accurately record and manage their financial transactions. Here is a detailed explanation of this process:</w:t>
      </w:r>
    </w:p>
    <w:p w:rsidR="0037699D" w:rsidRPr="00E477BA" w:rsidRDefault="0037699D" w:rsidP="00E477BA">
      <w:pPr>
        <w:pStyle w:val="ListParagraph"/>
        <w:numPr>
          <w:ilvl w:val="0"/>
          <w:numId w:val="31"/>
        </w:numPr>
        <w:tabs>
          <w:tab w:val="left" w:pos="680"/>
          <w:tab w:val="left" w:pos="720"/>
        </w:tabs>
        <w:spacing w:before="100" w:beforeAutospacing="1" w:after="0" w:afterAutospacing="1" w:line="360" w:lineRule="auto"/>
        <w:jc w:val="left"/>
        <w:rPr>
          <w:rFonts w:eastAsia="Times New Roman"/>
          <w:b/>
          <w:bCs/>
          <w:kern w:val="24"/>
          <w:szCs w:val="32"/>
          <w:lang w:bidi="ar-SA"/>
        </w:rPr>
      </w:pPr>
      <w:r w:rsidRPr="00E477BA">
        <w:rPr>
          <w:rFonts w:eastAsia="Times New Roman"/>
          <w:b/>
          <w:bCs/>
          <w:kern w:val="24"/>
          <w:szCs w:val="32"/>
          <w:lang w:bidi="ar-SA"/>
        </w:rPr>
        <w:t>Collection of Documents:</w:t>
      </w:r>
    </w:p>
    <w:p w:rsidR="0037699D" w:rsidRPr="00E477BA" w:rsidRDefault="0037699D" w:rsidP="00E477BA">
      <w:pPr>
        <w:numPr>
          <w:ilvl w:val="0"/>
          <w:numId w:val="14"/>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Cash Documents: Cash documents include receipts, invoices, sales registers, cash register tapes, deposit slips, and any other document that provides evidence of cash transactions. These documents are collected from various sources, such as cashiers, sales counters, or automated point of sale (POS) systems.</w:t>
      </w:r>
    </w:p>
    <w:p w:rsidR="0037699D" w:rsidRPr="00E477BA" w:rsidRDefault="0037699D" w:rsidP="00E477BA">
      <w:pPr>
        <w:numPr>
          <w:ilvl w:val="0"/>
          <w:numId w:val="14"/>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Non-cash Documents: Non-cash documents involve transactions that do not involve physical cash. Examples include credit card receipts, bank statements, purchase orders, invoices for credit purchases, electronic fund transfer (EFT) notifications, and checks received from customers or issued by the business.</w:t>
      </w:r>
    </w:p>
    <w:p w:rsidR="0037699D" w:rsidRPr="00E477BA" w:rsidRDefault="0037699D" w:rsidP="00E477BA">
      <w:pPr>
        <w:pStyle w:val="ListParagraph"/>
        <w:numPr>
          <w:ilvl w:val="0"/>
          <w:numId w:val="31"/>
        </w:numPr>
        <w:tabs>
          <w:tab w:val="left" w:pos="680"/>
          <w:tab w:val="left" w:pos="720"/>
        </w:tabs>
        <w:spacing w:before="100" w:beforeAutospacing="1" w:after="0" w:afterAutospacing="1" w:line="360" w:lineRule="auto"/>
        <w:jc w:val="left"/>
        <w:rPr>
          <w:rFonts w:eastAsia="Times New Roman"/>
          <w:b/>
          <w:bCs/>
          <w:kern w:val="24"/>
          <w:szCs w:val="32"/>
          <w:lang w:bidi="ar-SA"/>
        </w:rPr>
      </w:pPr>
      <w:r w:rsidRPr="00E477BA">
        <w:rPr>
          <w:rFonts w:eastAsia="Times New Roman"/>
          <w:b/>
          <w:bCs/>
          <w:kern w:val="24"/>
          <w:szCs w:val="32"/>
          <w:lang w:bidi="ar-SA"/>
        </w:rPr>
        <w:t>Sorting and Organizing:</w:t>
      </w:r>
    </w:p>
    <w:p w:rsidR="0037699D" w:rsidRPr="00E477BA" w:rsidRDefault="0037699D" w:rsidP="00E477BA">
      <w:pPr>
        <w:numPr>
          <w:ilvl w:val="0"/>
          <w:numId w:val="13"/>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lastRenderedPageBreak/>
        <w:t>Once collected, cash and non-cash documents need to be sorted and organized. This helps in streamlining the data entry process and maintaining accurate records.</w:t>
      </w:r>
    </w:p>
    <w:p w:rsidR="0037699D" w:rsidRPr="00E477BA" w:rsidRDefault="0037699D" w:rsidP="00E477BA">
      <w:pPr>
        <w:numPr>
          <w:ilvl w:val="0"/>
          <w:numId w:val="13"/>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Cash documents can be sorted based on date, amount, type of transaction, or any other relevant categorization.</w:t>
      </w:r>
    </w:p>
    <w:p w:rsidR="0037699D" w:rsidRPr="00E477BA" w:rsidRDefault="0037699D" w:rsidP="00E477BA">
      <w:pPr>
        <w:numPr>
          <w:ilvl w:val="0"/>
          <w:numId w:val="13"/>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Non-cash documents may be organized by document type, vendor/customer name, date, or any other suitable method.</w:t>
      </w:r>
    </w:p>
    <w:p w:rsidR="0037699D" w:rsidRPr="00E477BA" w:rsidRDefault="0037699D" w:rsidP="00E477BA">
      <w:pPr>
        <w:pStyle w:val="ListParagraph"/>
        <w:numPr>
          <w:ilvl w:val="0"/>
          <w:numId w:val="31"/>
        </w:numPr>
        <w:tabs>
          <w:tab w:val="left" w:pos="680"/>
          <w:tab w:val="left" w:pos="720"/>
        </w:tabs>
        <w:spacing w:after="0" w:afterAutospacing="1" w:line="360" w:lineRule="auto"/>
        <w:jc w:val="left"/>
        <w:rPr>
          <w:rFonts w:eastAsia="Times New Roman"/>
          <w:b/>
          <w:bCs/>
          <w:kern w:val="24"/>
          <w:szCs w:val="32"/>
          <w:lang w:bidi="ar-SA"/>
        </w:rPr>
      </w:pPr>
      <w:r w:rsidRPr="00E477BA">
        <w:rPr>
          <w:rFonts w:eastAsia="Times New Roman"/>
          <w:b/>
          <w:bCs/>
          <w:kern w:val="24"/>
          <w:szCs w:val="32"/>
          <w:lang w:bidi="ar-SA"/>
        </w:rPr>
        <w:t>Data Entry:</w:t>
      </w:r>
    </w:p>
    <w:p w:rsidR="0037699D" w:rsidRPr="00E477BA" w:rsidRDefault="0037699D" w:rsidP="00E477BA">
      <w:pPr>
        <w:numPr>
          <w:ilvl w:val="0"/>
          <w:numId w:val="12"/>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After sorting, the information from each document needs to be accurately entered into the accounting system. This can be done manually or through automation, depending on the size and complexity of the business.</w:t>
      </w:r>
    </w:p>
    <w:p w:rsidR="0037699D" w:rsidRPr="00E477BA" w:rsidRDefault="0037699D" w:rsidP="00E477BA">
      <w:pPr>
        <w:numPr>
          <w:ilvl w:val="0"/>
          <w:numId w:val="12"/>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For cash documents, the relevant data includes the date, amount, purpose of the transaction, customer/vendor information, and any associated accounts affected (e.g., sales, cash on hand).</w:t>
      </w:r>
    </w:p>
    <w:p w:rsidR="0037699D" w:rsidRPr="00E477BA" w:rsidRDefault="0037699D" w:rsidP="00E477BA">
      <w:pPr>
        <w:numPr>
          <w:ilvl w:val="0"/>
          <w:numId w:val="12"/>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Non-cash documents often require additional information such as credit terms, payment due dates, discount rates, and specific transaction details.</w:t>
      </w:r>
    </w:p>
    <w:p w:rsidR="0037699D" w:rsidRPr="00E477BA" w:rsidRDefault="0037699D" w:rsidP="00E477BA">
      <w:pPr>
        <w:pStyle w:val="ListParagraph"/>
        <w:numPr>
          <w:ilvl w:val="0"/>
          <w:numId w:val="31"/>
        </w:numPr>
        <w:tabs>
          <w:tab w:val="left" w:pos="680"/>
          <w:tab w:val="left" w:pos="720"/>
        </w:tabs>
        <w:spacing w:after="0" w:afterAutospacing="1" w:line="360" w:lineRule="auto"/>
        <w:jc w:val="left"/>
        <w:rPr>
          <w:rFonts w:eastAsia="Times New Roman"/>
          <w:b/>
          <w:bCs/>
          <w:kern w:val="24"/>
          <w:szCs w:val="32"/>
          <w:lang w:bidi="ar-SA"/>
        </w:rPr>
      </w:pPr>
      <w:r w:rsidRPr="00E477BA">
        <w:rPr>
          <w:rFonts w:eastAsia="Times New Roman"/>
          <w:b/>
          <w:bCs/>
          <w:kern w:val="24"/>
          <w:szCs w:val="32"/>
          <w:lang w:bidi="ar-SA"/>
        </w:rPr>
        <w:t>Verification and Reconciliation:</w:t>
      </w:r>
    </w:p>
    <w:p w:rsidR="0037699D" w:rsidRPr="00E477BA" w:rsidRDefault="0037699D" w:rsidP="00E477BA">
      <w:pPr>
        <w:numPr>
          <w:ilvl w:val="0"/>
          <w:numId w:val="11"/>
        </w:numPr>
        <w:tabs>
          <w:tab w:val="left" w:pos="680"/>
          <w:tab w:val="left" w:pos="720"/>
        </w:tabs>
        <w:spacing w:before="100" w:beforeAutospacing="1" w:after="100" w:afterAutospacing="1" w:line="360" w:lineRule="auto"/>
        <w:jc w:val="left"/>
        <w:rPr>
          <w:rFonts w:eastAsia="Times New Roman"/>
          <w:bCs/>
          <w:kern w:val="24"/>
          <w:szCs w:val="32"/>
          <w:lang w:bidi="ar-SA"/>
        </w:rPr>
      </w:pPr>
      <w:r w:rsidRPr="00E477BA">
        <w:rPr>
          <w:rFonts w:eastAsia="Times New Roman"/>
          <w:bCs/>
          <w:kern w:val="24"/>
          <w:szCs w:val="32"/>
          <w:lang w:bidi="ar-SA"/>
        </w:rPr>
        <w:t>Once the data is entered into the accounting system, it is essential to verify and reconcile the transactions recorded.</w:t>
      </w:r>
    </w:p>
    <w:p w:rsidR="0037699D" w:rsidRPr="00E477BA" w:rsidRDefault="0037699D" w:rsidP="00E477BA">
      <w:pPr>
        <w:numPr>
          <w:ilvl w:val="0"/>
          <w:numId w:val="11"/>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Verification involves checking the accuracy of the data entered by cross-referencing with the original documents.</w:t>
      </w:r>
    </w:p>
    <w:p w:rsidR="0037699D" w:rsidRPr="00E477BA" w:rsidRDefault="0037699D" w:rsidP="00E477BA">
      <w:pPr>
        <w:numPr>
          <w:ilvl w:val="0"/>
          <w:numId w:val="11"/>
        </w:numPr>
        <w:tabs>
          <w:tab w:val="left" w:pos="680"/>
          <w:tab w:val="left" w:pos="720"/>
        </w:tabs>
        <w:spacing w:after="0" w:afterAutospacing="1" w:line="360" w:lineRule="auto"/>
        <w:jc w:val="left"/>
        <w:rPr>
          <w:rFonts w:eastAsia="Times New Roman"/>
          <w:bCs/>
          <w:kern w:val="24"/>
          <w:szCs w:val="32"/>
          <w:lang w:bidi="ar-SA"/>
        </w:rPr>
      </w:pPr>
      <w:r w:rsidRPr="00E477BA">
        <w:rPr>
          <w:rFonts w:eastAsia="Times New Roman"/>
          <w:bCs/>
          <w:kern w:val="24"/>
          <w:szCs w:val="32"/>
          <w:lang w:bidi="ar-SA"/>
        </w:rPr>
        <w:t>Reconciliation ensures that the accounting records match the supporting documentation such as bank statements, credit card statements, or other relevant records. This helps identify discrepancies and resolve any issues promptly.</w:t>
      </w:r>
    </w:p>
    <w:p w:rsidR="0037699D" w:rsidRPr="00E477BA" w:rsidRDefault="0037699D" w:rsidP="00E477BA">
      <w:pPr>
        <w:pStyle w:val="ListParagraph"/>
        <w:numPr>
          <w:ilvl w:val="0"/>
          <w:numId w:val="31"/>
        </w:numPr>
        <w:tabs>
          <w:tab w:val="left" w:pos="680"/>
          <w:tab w:val="left" w:pos="720"/>
        </w:tabs>
        <w:spacing w:after="0" w:afterAutospacing="1" w:line="360" w:lineRule="auto"/>
        <w:jc w:val="left"/>
        <w:rPr>
          <w:rFonts w:eastAsia="Times New Roman"/>
          <w:b/>
          <w:bCs/>
          <w:kern w:val="24"/>
          <w:sz w:val="32"/>
          <w:szCs w:val="32"/>
          <w:lang w:bidi="ar-SA"/>
        </w:rPr>
      </w:pPr>
      <w:r w:rsidRPr="00E477BA">
        <w:rPr>
          <w:rFonts w:eastAsia="Times New Roman"/>
          <w:b/>
          <w:bCs/>
          <w:kern w:val="24"/>
          <w:szCs w:val="32"/>
          <w:lang w:bidi="ar-SA"/>
        </w:rPr>
        <w:t>Calculations and Reporting:</w:t>
      </w:r>
    </w:p>
    <w:p w:rsidR="0037699D" w:rsidRPr="00E477BA" w:rsidRDefault="0037699D" w:rsidP="00E477BA">
      <w:pPr>
        <w:numPr>
          <w:ilvl w:val="0"/>
          <w:numId w:val="10"/>
        </w:numPr>
        <w:tabs>
          <w:tab w:val="left" w:pos="680"/>
          <w:tab w:val="left" w:pos="720"/>
        </w:tabs>
        <w:spacing w:before="100" w:beforeAutospacing="1" w:after="100" w:afterAutospacing="1" w:line="360" w:lineRule="auto"/>
        <w:jc w:val="left"/>
        <w:rPr>
          <w:rFonts w:eastAsia="Times New Roman"/>
          <w:bCs/>
          <w:kern w:val="24"/>
          <w:szCs w:val="32"/>
          <w:lang w:bidi="ar-SA"/>
        </w:rPr>
      </w:pPr>
      <w:r w:rsidRPr="00E477BA">
        <w:rPr>
          <w:rFonts w:eastAsia="Times New Roman"/>
          <w:bCs/>
          <w:kern w:val="24"/>
          <w:szCs w:val="32"/>
          <w:lang w:bidi="ar-SA"/>
        </w:rPr>
        <w:lastRenderedPageBreak/>
        <w:t>Cash and non-cash transactions need to be accurately calculated and summarized for financial reporting purposes.</w:t>
      </w:r>
    </w:p>
    <w:p w:rsidR="0037699D" w:rsidRPr="00E477BA" w:rsidRDefault="0037699D" w:rsidP="00E477BA">
      <w:pPr>
        <w:numPr>
          <w:ilvl w:val="0"/>
          <w:numId w:val="10"/>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Calculation involves aggregating the transaction amounts based on different categories (e.g., daily totals, monthly totals, by vendor/customer, by account).</w:t>
      </w:r>
    </w:p>
    <w:p w:rsidR="0037699D" w:rsidRPr="00E477BA" w:rsidRDefault="0037699D" w:rsidP="00E477BA">
      <w:pPr>
        <w:numPr>
          <w:ilvl w:val="0"/>
          <w:numId w:val="10"/>
        </w:numPr>
        <w:tabs>
          <w:tab w:val="left" w:pos="680"/>
          <w:tab w:val="left" w:pos="720"/>
        </w:tabs>
        <w:spacing w:before="100" w:beforeAutospacing="1" w:after="0" w:afterAutospacing="1" w:line="360" w:lineRule="auto"/>
        <w:jc w:val="left"/>
        <w:rPr>
          <w:rFonts w:eastAsia="Times New Roman"/>
          <w:bCs/>
          <w:kern w:val="24"/>
          <w:szCs w:val="32"/>
          <w:lang w:bidi="ar-SA"/>
        </w:rPr>
      </w:pPr>
      <w:r w:rsidRPr="00E477BA">
        <w:rPr>
          <w:rFonts w:eastAsia="Times New Roman"/>
          <w:bCs/>
          <w:kern w:val="24"/>
          <w:szCs w:val="32"/>
          <w:lang w:bidi="ar-SA"/>
        </w:rPr>
        <w:t>These calculations help in generating financial statements, budgeting, tax reporting, and decision making.</w:t>
      </w:r>
    </w:p>
    <w:p w:rsidR="00261BF4" w:rsidRPr="00E477BA" w:rsidRDefault="0037699D" w:rsidP="00E477BA">
      <w:pPr>
        <w:tabs>
          <w:tab w:val="left" w:pos="680"/>
          <w:tab w:val="left" w:pos="720"/>
        </w:tabs>
        <w:spacing w:before="100" w:beforeAutospacing="1" w:after="0" w:line="360" w:lineRule="auto"/>
        <w:jc w:val="left"/>
        <w:rPr>
          <w:rFonts w:eastAsia="Times New Roman"/>
          <w:kern w:val="24"/>
          <w:szCs w:val="20"/>
          <w:lang w:val="en-GB" w:bidi="ar-SA"/>
        </w:rPr>
      </w:pPr>
      <w:r w:rsidRPr="00E477BA">
        <w:rPr>
          <w:rFonts w:eastAsia="Times New Roman"/>
          <w:b/>
          <w:kern w:val="24"/>
          <w:szCs w:val="20"/>
          <w:lang w:val="en-GB" w:bidi="ar-SA"/>
        </w:rPr>
        <w:t>The purpose of collecting cash and non-cash documents</w:t>
      </w:r>
      <w:r w:rsidRPr="00E477BA">
        <w:rPr>
          <w:rFonts w:eastAsia="Times New Roman"/>
          <w:kern w:val="24"/>
          <w:szCs w:val="20"/>
          <w:lang w:val="en-GB" w:bidi="ar-SA"/>
        </w:rPr>
        <w:t xml:space="preserve"> in the context of reconciling takings is to accurately record and account for all the income received by a business. Cash documents include physical currency, checks, and other forms of immediate payment, while non-cash documents refer to credit card receipts, electronic transfers, and other forms of delayed or non-immediate payment.</w:t>
      </w:r>
    </w:p>
    <w:p w:rsidR="00261BF4" w:rsidRPr="00E477BA" w:rsidRDefault="0037699D" w:rsidP="00E477BA">
      <w:pPr>
        <w:tabs>
          <w:tab w:val="left" w:pos="680"/>
          <w:tab w:val="left" w:pos="720"/>
        </w:tabs>
        <w:spacing w:after="0" w:line="360" w:lineRule="auto"/>
        <w:jc w:val="left"/>
        <w:rPr>
          <w:rFonts w:eastAsia="Times New Roman"/>
          <w:kern w:val="24"/>
          <w:szCs w:val="20"/>
          <w:lang w:val="en-GB" w:bidi="ar-SA"/>
        </w:rPr>
      </w:pPr>
      <w:r w:rsidRPr="00E477BA">
        <w:rPr>
          <w:rFonts w:eastAsia="Times New Roman"/>
          <w:kern w:val="24"/>
          <w:szCs w:val="20"/>
          <w:lang w:val="en-GB" w:bidi="ar-SA"/>
        </w:rPr>
        <w:t>Collecting these documents allows businesses to track and reconcile their daily transactions, ensuring that all sales and revenues are properly accounted for. This process helps in identifying any discrepancies or errors, such as missing payments or incorrect amounts, allowing businesses to promptly address any issues. Additionally, it provides an audit trail for financial reporting purposes and helps maintain accurate financial records.</w:t>
      </w:r>
    </w:p>
    <w:p w:rsidR="0037699D" w:rsidRPr="00E477BA" w:rsidRDefault="008248DA" w:rsidP="00E477BA">
      <w:pPr>
        <w:pStyle w:val="Heading2"/>
        <w:numPr>
          <w:ilvl w:val="2"/>
          <w:numId w:val="25"/>
        </w:numPr>
        <w:spacing w:line="360" w:lineRule="auto"/>
        <w:rPr>
          <w:rFonts w:eastAsia="Times New Roman" w:cs="Times New Roman"/>
          <w:color w:val="auto"/>
          <w:lang w:bidi="ar-SA"/>
        </w:rPr>
      </w:pPr>
      <w:bookmarkStart w:id="77" w:name="_Toc147931585"/>
      <w:bookmarkStart w:id="78" w:name="_Toc147130883"/>
      <w:r w:rsidRPr="00E477BA">
        <w:rPr>
          <w:rFonts w:eastAsia="Times New Roman" w:cs="Times New Roman"/>
          <w:color w:val="auto"/>
          <w:lang w:bidi="ar-SA"/>
        </w:rPr>
        <w:t>C</w:t>
      </w:r>
      <w:r w:rsidR="0037699D" w:rsidRPr="00E477BA">
        <w:rPr>
          <w:rFonts w:eastAsia="Times New Roman" w:cs="Times New Roman"/>
          <w:color w:val="auto"/>
          <w:lang w:bidi="ar-SA"/>
        </w:rPr>
        <w:t>alculating cash</w:t>
      </w:r>
      <w:bookmarkEnd w:id="77"/>
      <w:r w:rsidR="0037699D" w:rsidRPr="00E477BA">
        <w:rPr>
          <w:rFonts w:eastAsia="Times New Roman" w:cs="Times New Roman"/>
          <w:color w:val="auto"/>
          <w:lang w:bidi="ar-SA"/>
        </w:rPr>
        <w:t xml:space="preserve"> </w:t>
      </w:r>
      <w:bookmarkEnd w:id="78"/>
    </w:p>
    <w:p w:rsidR="0037699D" w:rsidRPr="00E477BA" w:rsidRDefault="00CD3507"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C</w:t>
      </w:r>
      <w:r w:rsidR="0037699D" w:rsidRPr="00E477BA">
        <w:rPr>
          <w:rFonts w:eastAsia="Times New Roman"/>
          <w:szCs w:val="24"/>
          <w:lang w:bidi="ar-SA"/>
        </w:rPr>
        <w:t>alculating cash refers to the process of receiving and tabulating physical currency as a form of payment for goods or services. It involves several steps, which are typically followed by businesses to ensure accurate record-keeping and financial transparency. Here is a detailed explanation of this process:</w:t>
      </w:r>
    </w:p>
    <w:p w:rsidR="0037699D" w:rsidRPr="00E477BA" w:rsidRDefault="0037699D" w:rsidP="00E477BA">
      <w:pPr>
        <w:pStyle w:val="ListParagraph"/>
        <w:numPr>
          <w:ilvl w:val="1"/>
          <w:numId w:val="29"/>
        </w:num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Collecting Cash:</w:t>
      </w:r>
    </w:p>
    <w:p w:rsidR="0037699D" w:rsidRPr="00E477BA" w:rsidRDefault="0037699D" w:rsidP="00E477BA">
      <w:pPr>
        <w:pStyle w:val="ListParagraph"/>
        <w:numPr>
          <w:ilvl w:val="0"/>
          <w:numId w:val="60"/>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Receive Payments: Begin by accepting cash payments from customers or clients. This can take place at a point-of-sale (POS) terminal, a cash register, or directly from the customer.</w:t>
      </w:r>
    </w:p>
    <w:p w:rsidR="0091306B" w:rsidRPr="00E477BA" w:rsidRDefault="0037699D" w:rsidP="00E477BA">
      <w:pPr>
        <w:pStyle w:val="ListParagraph"/>
        <w:numPr>
          <w:ilvl w:val="0"/>
          <w:numId w:val="60"/>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Count the Cash: Once cash is received, it needs to be counted care</w:t>
      </w:r>
      <w:r w:rsidR="0091306B" w:rsidRPr="00E477BA">
        <w:rPr>
          <w:rFonts w:eastAsia="Times New Roman"/>
          <w:szCs w:val="24"/>
          <w:lang w:bidi="ar-SA"/>
        </w:rPr>
        <w:t>fully to ensure accuracy.</w:t>
      </w:r>
    </w:p>
    <w:p w:rsidR="00A071A0" w:rsidRPr="00E477BA" w:rsidRDefault="0082462B" w:rsidP="00E477BA">
      <w:pPr>
        <w:pStyle w:val="ListParagraph"/>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lastRenderedPageBreak/>
        <w:t>Use reliable</w:t>
      </w:r>
      <w:r w:rsidR="0037699D" w:rsidRPr="00E477BA">
        <w:rPr>
          <w:rFonts w:eastAsia="Times New Roman"/>
          <w:szCs w:val="24"/>
          <w:lang w:bidi="ar-SA"/>
        </w:rPr>
        <w:t xml:space="preserve"> cash counting machine or count it manually, separating it into different denominations.</w:t>
      </w:r>
    </w:p>
    <w:p w:rsidR="0037699D" w:rsidRPr="00E477BA" w:rsidRDefault="0037699D" w:rsidP="00E477BA">
      <w:pPr>
        <w:pStyle w:val="ListParagraph"/>
        <w:numPr>
          <w:ilvl w:val="1"/>
          <w:numId w:val="29"/>
        </w:num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Maintaining Cash Register:</w:t>
      </w:r>
    </w:p>
    <w:p w:rsidR="0037699D" w:rsidRPr="00E477BA" w:rsidRDefault="0037699D" w:rsidP="00E477BA">
      <w:pPr>
        <w:pStyle w:val="ListParagraph"/>
        <w:numPr>
          <w:ilvl w:val="0"/>
          <w:numId w:val="61"/>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Open Cash Register: Start by opening the cash register, if applicable. This involves unlocking the drawer, ensuring it is empty, and then placing the starting amount of cash in it, often referred to as the "opening float."</w:t>
      </w:r>
    </w:p>
    <w:p w:rsidR="0037699D" w:rsidRPr="00E477BA" w:rsidRDefault="0037699D" w:rsidP="00E477BA">
      <w:pPr>
        <w:pStyle w:val="ListParagraph"/>
        <w:numPr>
          <w:ilvl w:val="0"/>
          <w:numId w:val="61"/>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Record Starting Cash: Make a note or entry in a log or register regarding the amount of cash that was placed in the register as the opening float. This serves as an initial recorded balance.</w:t>
      </w:r>
    </w:p>
    <w:p w:rsidR="0037699D" w:rsidRPr="00E477BA" w:rsidRDefault="0037699D" w:rsidP="00E477BA">
      <w:pPr>
        <w:pStyle w:val="ListParagraph"/>
        <w:numPr>
          <w:ilvl w:val="1"/>
          <w:numId w:val="29"/>
        </w:num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Recording Cash Transactions:</w:t>
      </w:r>
    </w:p>
    <w:p w:rsidR="0037699D" w:rsidRPr="00E477BA" w:rsidRDefault="0037699D" w:rsidP="00E477BA">
      <w:pPr>
        <w:pStyle w:val="ListParagraph"/>
        <w:numPr>
          <w:ilvl w:val="0"/>
          <w:numId w:val="62"/>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Issue Receipts: Provide a receipt to the customer for each transaction, indicating the amount paid, date, and any other necessary information. This helps both parties maintain a record of the transaction.</w:t>
      </w:r>
    </w:p>
    <w:p w:rsidR="0037699D" w:rsidRPr="00E477BA" w:rsidRDefault="0037699D" w:rsidP="00E477BA">
      <w:pPr>
        <w:pStyle w:val="ListParagraph"/>
        <w:numPr>
          <w:ilvl w:val="0"/>
          <w:numId w:val="62"/>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Enter Sales into a System: If using a cash register or POS system, enter the sales amount into the system when completing each transaction. This contributes to bookkeeping and generates accurate sales reports.</w:t>
      </w:r>
    </w:p>
    <w:p w:rsidR="0037699D" w:rsidRPr="00E477BA" w:rsidRDefault="0037699D" w:rsidP="00E477BA">
      <w:pPr>
        <w:pStyle w:val="ListParagraph"/>
        <w:numPr>
          <w:ilvl w:val="0"/>
          <w:numId w:val="62"/>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Keep Track of Discounts or Returns: In case of discounts or returns, accurately adjust the cash balance as per the revised amount received and ensure it is properly recorded.</w:t>
      </w:r>
    </w:p>
    <w:p w:rsidR="0037699D" w:rsidRPr="00E477BA" w:rsidRDefault="0037699D" w:rsidP="00E477BA">
      <w:pPr>
        <w:pStyle w:val="ListParagraph"/>
        <w:numPr>
          <w:ilvl w:val="1"/>
          <w:numId w:val="29"/>
        </w:num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Settling Cash:</w:t>
      </w:r>
    </w:p>
    <w:p w:rsidR="0037699D" w:rsidRPr="00E477BA" w:rsidRDefault="0037699D" w:rsidP="00E477BA">
      <w:pPr>
        <w:pStyle w:val="ListParagraph"/>
        <w:numPr>
          <w:ilvl w:val="0"/>
          <w:numId w:val="63"/>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 xml:space="preserve">End-of-Day </w:t>
      </w:r>
      <w:r w:rsidR="0091306B" w:rsidRPr="00E477BA">
        <w:rPr>
          <w:rFonts w:eastAsia="Times New Roman"/>
          <w:szCs w:val="24"/>
          <w:lang w:bidi="ar-SA"/>
        </w:rPr>
        <w:t>Cash out</w:t>
      </w:r>
      <w:r w:rsidRPr="00E477BA">
        <w:rPr>
          <w:rFonts w:eastAsia="Times New Roman"/>
          <w:szCs w:val="24"/>
          <w:lang w:bidi="ar-SA"/>
        </w:rPr>
        <w:t>: At the end of each business day or shift, reconcile the cash register contents with the recorded sales in the system. Count the cash in the register to determine the collected amount.</w:t>
      </w:r>
    </w:p>
    <w:p w:rsidR="0037699D" w:rsidRPr="00E477BA" w:rsidRDefault="0037699D" w:rsidP="00E477BA">
      <w:pPr>
        <w:pStyle w:val="ListParagraph"/>
        <w:numPr>
          <w:ilvl w:val="0"/>
          <w:numId w:val="63"/>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Record Sales Totals: Record the total sales for the day, subtract any returns or discounts, and calculate the net cash collected.</w:t>
      </w:r>
    </w:p>
    <w:p w:rsidR="0037699D" w:rsidRPr="00E477BA" w:rsidRDefault="0037699D" w:rsidP="00E477BA">
      <w:pPr>
        <w:pStyle w:val="ListParagraph"/>
        <w:numPr>
          <w:ilvl w:val="0"/>
          <w:numId w:val="63"/>
        </w:numPr>
        <w:tabs>
          <w:tab w:val="left" w:pos="680"/>
          <w:tab w:val="left" w:pos="720"/>
        </w:tabs>
        <w:spacing w:after="0" w:line="360" w:lineRule="auto"/>
        <w:ind w:left="720"/>
        <w:jc w:val="left"/>
        <w:rPr>
          <w:rFonts w:eastAsia="Times New Roman"/>
          <w:szCs w:val="24"/>
          <w:lang w:bidi="ar-SA"/>
        </w:rPr>
      </w:pPr>
      <w:r w:rsidRPr="00E477BA">
        <w:rPr>
          <w:rFonts w:eastAsia="Times New Roman"/>
          <w:szCs w:val="24"/>
          <w:lang w:bidi="ar-SA"/>
        </w:rPr>
        <w:t>Prepare Deposit: If the cash collected exceeds the required amount for daily operations, prepare a deposit slip and physically deposit the excess cash into a business bank account.</w:t>
      </w:r>
    </w:p>
    <w:p w:rsidR="00C67CB4" w:rsidRPr="00E477BA" w:rsidRDefault="00C67CB4" w:rsidP="00E477BA">
      <w:pPr>
        <w:tabs>
          <w:tab w:val="left" w:pos="680"/>
          <w:tab w:val="left" w:pos="720"/>
        </w:tabs>
        <w:spacing w:after="0" w:line="360" w:lineRule="auto"/>
        <w:jc w:val="left"/>
        <w:rPr>
          <w:rFonts w:eastAsia="Times New Roman"/>
          <w:szCs w:val="24"/>
          <w:lang w:bidi="ar-SA"/>
        </w:rPr>
      </w:pPr>
    </w:p>
    <w:p w:rsidR="0037699D" w:rsidRPr="00E477BA" w:rsidRDefault="0037699D" w:rsidP="00E477BA">
      <w:pPr>
        <w:pStyle w:val="ListParagraph"/>
        <w:numPr>
          <w:ilvl w:val="1"/>
          <w:numId w:val="29"/>
        </w:num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Cash Handling Controls and Security:</w:t>
      </w:r>
    </w:p>
    <w:p w:rsidR="0037699D" w:rsidRPr="00E477BA" w:rsidRDefault="0037699D" w:rsidP="00E477BA">
      <w:pPr>
        <w:pStyle w:val="ListParagraph"/>
        <w:numPr>
          <w:ilvl w:val="0"/>
          <w:numId w:val="63"/>
        </w:numPr>
        <w:tabs>
          <w:tab w:val="left" w:pos="680"/>
          <w:tab w:val="left" w:pos="720"/>
        </w:tabs>
        <w:spacing w:after="0" w:line="360" w:lineRule="auto"/>
        <w:ind w:left="630"/>
        <w:jc w:val="left"/>
        <w:rPr>
          <w:rFonts w:eastAsia="Times New Roman"/>
          <w:szCs w:val="24"/>
          <w:lang w:bidi="ar-SA"/>
        </w:rPr>
      </w:pPr>
      <w:r w:rsidRPr="00E477BA">
        <w:rPr>
          <w:rFonts w:eastAsia="Times New Roman"/>
          <w:szCs w:val="24"/>
          <w:lang w:bidi="ar-SA"/>
        </w:rPr>
        <w:lastRenderedPageBreak/>
        <w:t>Establish Cash Handling Procedures: Develop clear guidelines on handling cash, including who is responsible for collecting, counting, recording, and depositing cash, as well as any segregation of duties.</w:t>
      </w:r>
    </w:p>
    <w:p w:rsidR="0037699D" w:rsidRPr="00E477BA" w:rsidRDefault="0037699D" w:rsidP="00E477BA">
      <w:pPr>
        <w:pStyle w:val="ListParagraph"/>
        <w:numPr>
          <w:ilvl w:val="0"/>
          <w:numId w:val="63"/>
        </w:numPr>
        <w:tabs>
          <w:tab w:val="left" w:pos="680"/>
          <w:tab w:val="left" w:pos="720"/>
        </w:tabs>
        <w:spacing w:after="0" w:line="360" w:lineRule="auto"/>
        <w:ind w:left="630"/>
        <w:jc w:val="left"/>
        <w:rPr>
          <w:rFonts w:eastAsia="Times New Roman"/>
          <w:szCs w:val="24"/>
          <w:lang w:bidi="ar-SA"/>
        </w:rPr>
      </w:pPr>
      <w:r w:rsidRPr="00E477BA">
        <w:rPr>
          <w:rFonts w:eastAsia="Times New Roman"/>
          <w:szCs w:val="24"/>
          <w:lang w:bidi="ar-SA"/>
        </w:rPr>
        <w:t>Provide Training: Educate employees on proper cash handling procedures to minimize errors and theft risks.</w:t>
      </w:r>
    </w:p>
    <w:p w:rsidR="0037699D" w:rsidRPr="00E477BA" w:rsidRDefault="0037699D" w:rsidP="00E477BA">
      <w:pPr>
        <w:pStyle w:val="ListParagraph"/>
        <w:numPr>
          <w:ilvl w:val="0"/>
          <w:numId w:val="63"/>
        </w:numPr>
        <w:tabs>
          <w:tab w:val="left" w:pos="680"/>
          <w:tab w:val="left" w:pos="720"/>
        </w:tabs>
        <w:spacing w:after="0" w:line="360" w:lineRule="auto"/>
        <w:ind w:left="630"/>
        <w:jc w:val="left"/>
        <w:rPr>
          <w:rFonts w:eastAsia="Times New Roman"/>
          <w:szCs w:val="24"/>
          <w:lang w:bidi="ar-SA"/>
        </w:rPr>
      </w:pPr>
      <w:r w:rsidRPr="00E477BA">
        <w:rPr>
          <w:rFonts w:eastAsia="Times New Roman"/>
          <w:szCs w:val="24"/>
          <w:lang w:bidi="ar-SA"/>
        </w:rPr>
        <w:t>Implement Security Measures: Implement security measures such as surveillance cameras, locked cash registers, cash handling policies, and regular audits to safeguard against potential losses.</w:t>
      </w:r>
    </w:p>
    <w:p w:rsidR="0082462B" w:rsidRPr="00E477BA" w:rsidRDefault="0082462B" w:rsidP="00E477BA">
      <w:pPr>
        <w:tabs>
          <w:tab w:val="left" w:pos="680"/>
          <w:tab w:val="left" w:pos="720"/>
        </w:tabs>
        <w:spacing w:after="0" w:line="360" w:lineRule="auto"/>
        <w:jc w:val="left"/>
        <w:rPr>
          <w:rFonts w:eastAsia="Times New Roman"/>
          <w:szCs w:val="24"/>
          <w:lang w:bidi="ar-SA"/>
        </w:rPr>
      </w:pP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The three categories used to classify the sources and uses of cash in a company's financial statements are operating, financing, and investing cash flows  </w:t>
      </w:r>
    </w:p>
    <w:p w:rsidR="0082462B" w:rsidRPr="00E477BA" w:rsidRDefault="0082462B" w:rsidP="00E477BA">
      <w:pPr>
        <w:pStyle w:val="ListParagraph"/>
        <w:numPr>
          <w:ilvl w:val="0"/>
          <w:numId w:val="50"/>
        </w:numPr>
        <w:tabs>
          <w:tab w:val="left" w:pos="360"/>
        </w:tabs>
        <w:spacing w:after="0" w:line="360" w:lineRule="auto"/>
        <w:ind w:left="360" w:firstLine="0"/>
        <w:jc w:val="left"/>
        <w:rPr>
          <w:rFonts w:eastAsia="Times New Roman"/>
          <w:b/>
          <w:szCs w:val="24"/>
          <w:lang w:bidi="ar-SA"/>
        </w:rPr>
      </w:pPr>
      <w:r w:rsidRPr="00E477BA">
        <w:rPr>
          <w:rFonts w:eastAsia="Times New Roman"/>
          <w:b/>
          <w:szCs w:val="24"/>
          <w:lang w:bidi="ar-SA"/>
        </w:rPr>
        <w:t>Operating Cash Flows:</w:t>
      </w: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Operating cash flows represent the cash inflows and outflows from a company's core business operations. </w:t>
      </w:r>
    </w:p>
    <w:p w:rsidR="0082462B" w:rsidRPr="00E477BA" w:rsidRDefault="0082462B" w:rsidP="00E477BA">
      <w:p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Example:</w:t>
      </w:r>
    </w:p>
    <w:p w:rsidR="0082462B" w:rsidRPr="00E477BA" w:rsidRDefault="00443A67"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Net income: Br. </w:t>
      </w:r>
      <w:r w:rsidR="0082462B" w:rsidRPr="00E477BA">
        <w:rPr>
          <w:rFonts w:eastAsia="Times New Roman"/>
          <w:szCs w:val="24"/>
          <w:lang w:bidi="ar-SA"/>
        </w:rPr>
        <w:t>100,000</w:t>
      </w:r>
    </w:p>
    <w:p w:rsidR="0082462B" w:rsidRPr="00E477BA" w:rsidRDefault="00443A67"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Depreciation expense: Br. </w:t>
      </w:r>
      <w:r w:rsidR="0082462B" w:rsidRPr="00E477BA">
        <w:rPr>
          <w:rFonts w:eastAsia="Times New Roman"/>
          <w:szCs w:val="24"/>
          <w:lang w:bidi="ar-SA"/>
        </w:rPr>
        <w:t>20,000</w:t>
      </w:r>
    </w:p>
    <w:p w:rsidR="0082462B" w:rsidRPr="00E477BA" w:rsidRDefault="00443A67"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Gain on sale of equipment: Br. </w:t>
      </w:r>
      <w:r w:rsidR="0082462B" w:rsidRPr="00E477BA">
        <w:rPr>
          <w:rFonts w:eastAsia="Times New Roman"/>
          <w:szCs w:val="24"/>
          <w:lang w:bidi="ar-SA"/>
        </w:rPr>
        <w:t>5,000</w:t>
      </w:r>
    </w:p>
    <w:p w:rsidR="0082462B" w:rsidRPr="00E477BA" w:rsidRDefault="00443A67"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Accounts receivable decrease: Br. </w:t>
      </w:r>
      <w:r w:rsidR="0082462B" w:rsidRPr="00E477BA">
        <w:rPr>
          <w:rFonts w:eastAsia="Times New Roman"/>
          <w:szCs w:val="24"/>
          <w:lang w:bidi="ar-SA"/>
        </w:rPr>
        <w:t>10,000</w:t>
      </w: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Ac</w:t>
      </w:r>
      <w:r w:rsidR="00443A67" w:rsidRPr="00E477BA">
        <w:rPr>
          <w:rFonts w:eastAsia="Times New Roman"/>
          <w:szCs w:val="24"/>
          <w:lang w:bidi="ar-SA"/>
        </w:rPr>
        <w:t xml:space="preserve">counts payable increase: Br. </w:t>
      </w:r>
      <w:r w:rsidRPr="00E477BA">
        <w:rPr>
          <w:rFonts w:eastAsia="Times New Roman"/>
          <w:szCs w:val="24"/>
          <w:lang w:bidi="ar-SA"/>
        </w:rPr>
        <w:t>8,000</w:t>
      </w:r>
    </w:p>
    <w:p w:rsidR="00443A67" w:rsidRPr="00E477BA" w:rsidRDefault="00443A67" w:rsidP="00E477BA">
      <w:pPr>
        <w:tabs>
          <w:tab w:val="left" w:pos="680"/>
          <w:tab w:val="left" w:pos="720"/>
        </w:tabs>
        <w:spacing w:after="0" w:line="360" w:lineRule="auto"/>
        <w:jc w:val="left"/>
        <w:rPr>
          <w:rFonts w:eastAsia="Times New Roman"/>
          <w:szCs w:val="24"/>
          <w:lang w:bidi="ar-SA"/>
        </w:rPr>
      </w:pPr>
      <w:r w:rsidRPr="00E477BA">
        <w:rPr>
          <w:rFonts w:eastAsia="Times New Roman"/>
          <w:noProof/>
          <w:szCs w:val="24"/>
          <w:lang w:val="en-GB" w:eastAsia="en-GB" w:bidi="ar-SA"/>
        </w:rPr>
        <mc:AlternateContent>
          <mc:Choice Requires="wps">
            <w:drawing>
              <wp:anchor distT="0" distB="0" distL="114300" distR="114300" simplePos="0" relativeHeight="251659264" behindDoc="0" locked="0" layoutInCell="1" allowOverlap="1" wp14:anchorId="2027EE0E" wp14:editId="36E45226">
                <wp:simplePos x="0" y="0"/>
                <wp:positionH relativeFrom="column">
                  <wp:posOffset>-161925</wp:posOffset>
                </wp:positionH>
                <wp:positionV relativeFrom="paragraph">
                  <wp:posOffset>103505</wp:posOffset>
                </wp:positionV>
                <wp:extent cx="5943600" cy="68580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5943600" cy="685800"/>
                        </a:xfrm>
                        <a:prstGeom prst="rect">
                          <a:avLst/>
                        </a:prstGeom>
                      </wps:spPr>
                      <wps:style>
                        <a:lnRef idx="2">
                          <a:schemeClr val="dk1"/>
                        </a:lnRef>
                        <a:fillRef idx="1">
                          <a:schemeClr val="lt1"/>
                        </a:fillRef>
                        <a:effectRef idx="0">
                          <a:schemeClr val="dk1"/>
                        </a:effectRef>
                        <a:fontRef idx="minor">
                          <a:schemeClr val="dk1"/>
                        </a:fontRef>
                      </wps:style>
                      <wps:txbx>
                        <w:txbxContent>
                          <w:p w:rsidR="001D5D93" w:rsidRPr="00443A67" w:rsidRDefault="001D5D93" w:rsidP="00443A67">
                            <w:pPr>
                              <w:tabs>
                                <w:tab w:val="left" w:pos="680"/>
                                <w:tab w:val="left" w:pos="720"/>
                              </w:tabs>
                              <w:spacing w:after="0"/>
                              <w:jc w:val="left"/>
                              <w:rPr>
                                <w:rFonts w:eastAsia="Times New Roman"/>
                                <w:sz w:val="26"/>
                                <w:szCs w:val="26"/>
                                <w:lang w:bidi="ar-SA"/>
                              </w:rPr>
                            </w:pPr>
                            <w:r w:rsidRPr="00443A67">
                              <w:rPr>
                                <w:rFonts w:eastAsia="Times New Roman"/>
                                <w:b/>
                                <w:sz w:val="26"/>
                                <w:szCs w:val="26"/>
                                <w:lang w:bidi="ar-SA"/>
                              </w:rPr>
                              <w:t>Operating cash flows</w:t>
                            </w:r>
                            <w:r w:rsidRPr="00443A67">
                              <w:rPr>
                                <w:rFonts w:eastAsia="Times New Roman"/>
                                <w:sz w:val="26"/>
                                <w:szCs w:val="26"/>
                                <w:lang w:bidi="ar-SA"/>
                              </w:rPr>
                              <w:t xml:space="preserve"> = Net income + Depreciation expense - Gain on sale of </w:t>
                            </w:r>
                            <w:r>
                              <w:rPr>
                                <w:rFonts w:eastAsia="Times New Roman"/>
                                <w:sz w:val="26"/>
                                <w:szCs w:val="26"/>
                                <w:lang w:bidi="ar-SA"/>
                              </w:rPr>
                              <w:t xml:space="preserve">    </w:t>
                            </w:r>
                            <w:r w:rsidRPr="00443A67">
                              <w:rPr>
                                <w:rFonts w:eastAsia="Times New Roman"/>
                                <w:sz w:val="26"/>
                                <w:szCs w:val="26"/>
                                <w:lang w:bidi="ar-SA"/>
                              </w:rPr>
                              <w:t>equipment + Increase in accounts payable - Decrease in accounts receivable</w:t>
                            </w:r>
                          </w:p>
                          <w:p w:rsidR="001D5D93" w:rsidRPr="00443A67" w:rsidRDefault="001D5D93" w:rsidP="00443A67">
                            <w:pPr>
                              <w:jc w:val="center"/>
                              <w:rPr>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2027EE0E" id="Rectangle 5" o:spid="_x0000_s1028" style="position:absolute;margin-left:-12.75pt;margin-top:8.15pt;width:468pt;height:5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" fillcolor="white [3201]" strokecolor="black [3200]" strokeweight="2pt">
                <v:textbox>
                  <w:txbxContent>
                    <w:p w:rsidR="001D5D93" w:rsidRPr="00443A67" w:rsidRDefault="001D5D93" w:rsidP="00443A67">
                      <w:pPr>
                        <w:tabs>
                          <w:tab w:val="left" w:pos="680"/>
                          <w:tab w:val="left" w:pos="720"/>
                        </w:tabs>
                        <w:spacing w:after="0"/>
                        <w:jc w:val="left"/>
                        <w:rPr>
                          <w:rFonts w:eastAsia="Times New Roman"/>
                          <w:sz w:val="26"/>
                          <w:szCs w:val="26"/>
                          <w:lang w:bidi="ar-SA"/>
                        </w:rPr>
                      </w:pPr>
                      <w:r w:rsidRPr="00443A67">
                        <w:rPr>
                          <w:rFonts w:eastAsia="Times New Roman"/>
                          <w:b/>
                          <w:sz w:val="26"/>
                          <w:szCs w:val="26"/>
                          <w:lang w:bidi="ar-SA"/>
                        </w:rPr>
                        <w:t>Operating cash flows</w:t>
                      </w:r>
                      <w:r w:rsidRPr="00443A67">
                        <w:rPr>
                          <w:rFonts w:eastAsia="Times New Roman"/>
                          <w:sz w:val="26"/>
                          <w:szCs w:val="26"/>
                          <w:lang w:bidi="ar-SA"/>
                        </w:rPr>
                        <w:t xml:space="preserve"> = Net income + Depreciation expense - Gain on sale of </w:t>
                      </w:r>
                      <w:r>
                        <w:rPr>
                          <w:rFonts w:eastAsia="Times New Roman"/>
                          <w:sz w:val="26"/>
                          <w:szCs w:val="26"/>
                          <w:lang w:bidi="ar-SA"/>
                        </w:rPr>
                        <w:t xml:space="preserve">    </w:t>
                      </w:r>
                      <w:r w:rsidRPr="00443A67">
                        <w:rPr>
                          <w:rFonts w:eastAsia="Times New Roman"/>
                          <w:sz w:val="26"/>
                          <w:szCs w:val="26"/>
                          <w:lang w:bidi="ar-SA"/>
                        </w:rPr>
                        <w:t>equipment + Increase in accounts payable - Decrease in accounts receivable</w:t>
                      </w:r>
                    </w:p>
                    <w:p w:rsidR="001D5D93" w:rsidRPr="00443A67" w:rsidRDefault="001D5D93" w:rsidP="00443A67">
                      <w:pPr>
                        <w:jc w:val="center"/>
                        <w:rPr>
                          <w:sz w:val="26"/>
                          <w:szCs w:val="26"/>
                        </w:rPr>
                      </w:pPr>
                    </w:p>
                  </w:txbxContent>
                </v:textbox>
              </v:rect>
            </w:pict>
          </mc:Fallback>
        </mc:AlternateContent>
      </w:r>
    </w:p>
    <w:p w:rsidR="00443A67" w:rsidRPr="00E477BA" w:rsidRDefault="00443A67" w:rsidP="00E477BA">
      <w:pPr>
        <w:tabs>
          <w:tab w:val="left" w:pos="680"/>
          <w:tab w:val="left" w:pos="720"/>
        </w:tabs>
        <w:spacing w:after="0" w:line="360" w:lineRule="auto"/>
        <w:jc w:val="left"/>
        <w:rPr>
          <w:rFonts w:eastAsia="Times New Roman"/>
          <w:szCs w:val="24"/>
          <w:lang w:bidi="ar-SA"/>
        </w:rPr>
      </w:pPr>
    </w:p>
    <w:p w:rsidR="00443A67" w:rsidRPr="00E477BA" w:rsidRDefault="00443A67" w:rsidP="00E477BA">
      <w:pPr>
        <w:tabs>
          <w:tab w:val="left" w:pos="680"/>
          <w:tab w:val="left" w:pos="720"/>
        </w:tabs>
        <w:spacing w:after="0" w:line="360" w:lineRule="auto"/>
        <w:jc w:val="left"/>
        <w:rPr>
          <w:rFonts w:eastAsia="Times New Roman"/>
          <w:szCs w:val="24"/>
          <w:lang w:bidi="ar-SA"/>
        </w:rPr>
      </w:pPr>
    </w:p>
    <w:p w:rsidR="00443A67" w:rsidRPr="00E477BA" w:rsidRDefault="00443A67" w:rsidP="00E477BA">
      <w:pPr>
        <w:tabs>
          <w:tab w:val="left" w:pos="680"/>
          <w:tab w:val="left" w:pos="720"/>
        </w:tabs>
        <w:spacing w:after="0" w:line="360" w:lineRule="auto"/>
        <w:jc w:val="left"/>
        <w:rPr>
          <w:rFonts w:eastAsia="Times New Roman"/>
          <w:szCs w:val="24"/>
          <w:lang w:bidi="ar-SA"/>
        </w:rPr>
      </w:pPr>
    </w:p>
    <w:p w:rsidR="00443A67" w:rsidRPr="00E477BA" w:rsidRDefault="00443A67" w:rsidP="00E477BA">
      <w:pPr>
        <w:tabs>
          <w:tab w:val="left" w:pos="680"/>
          <w:tab w:val="left" w:pos="720"/>
        </w:tabs>
        <w:spacing w:after="0" w:line="360" w:lineRule="auto"/>
        <w:jc w:val="left"/>
        <w:rPr>
          <w:rFonts w:eastAsia="Times New Roman"/>
          <w:szCs w:val="24"/>
          <w:lang w:bidi="ar-SA"/>
        </w:rPr>
      </w:pPr>
    </w:p>
    <w:p w:rsidR="0082462B" w:rsidRPr="00E477BA" w:rsidRDefault="00443A67" w:rsidP="00E477BA">
      <w:pPr>
        <w:tabs>
          <w:tab w:val="left" w:pos="680"/>
          <w:tab w:val="left" w:pos="720"/>
        </w:tabs>
        <w:spacing w:after="0" w:line="360" w:lineRule="auto"/>
        <w:jc w:val="left"/>
        <w:rPr>
          <w:rFonts w:eastAsia="Times New Roman"/>
          <w:szCs w:val="24"/>
          <w:lang w:bidi="ar-SA"/>
        </w:rPr>
      </w:pPr>
      <w:r w:rsidRPr="00E477BA">
        <w:rPr>
          <w:rFonts w:eastAsia="Times New Roman"/>
          <w:szCs w:val="26"/>
          <w:lang w:bidi="ar-SA"/>
        </w:rPr>
        <w:t xml:space="preserve">Operating cash flows </w:t>
      </w:r>
      <w:r w:rsidR="00B8398D" w:rsidRPr="00E477BA">
        <w:rPr>
          <w:rFonts w:eastAsia="Times New Roman"/>
          <w:szCs w:val="24"/>
          <w:lang w:bidi="ar-SA"/>
        </w:rPr>
        <w:t xml:space="preserve">= 100,000 + 20,000 - 5,000 + 8,000 - </w:t>
      </w:r>
      <w:r w:rsidR="0082462B" w:rsidRPr="00E477BA">
        <w:rPr>
          <w:rFonts w:eastAsia="Times New Roman"/>
          <w:szCs w:val="24"/>
          <w:lang w:bidi="ar-SA"/>
        </w:rPr>
        <w:t>10,000</w:t>
      </w:r>
    </w:p>
    <w:p w:rsidR="0082462B" w:rsidRPr="00E477BA" w:rsidRDefault="00443A67" w:rsidP="00E477BA">
      <w:pPr>
        <w:tabs>
          <w:tab w:val="left" w:pos="680"/>
          <w:tab w:val="left" w:pos="720"/>
        </w:tabs>
        <w:spacing w:after="0" w:line="360" w:lineRule="auto"/>
        <w:jc w:val="left"/>
        <w:rPr>
          <w:rFonts w:eastAsia="Times New Roman"/>
          <w:b/>
          <w:szCs w:val="24"/>
          <w:u w:val="single"/>
          <w:lang w:bidi="ar-SA"/>
        </w:rPr>
      </w:pPr>
      <w:r w:rsidRPr="00E477BA">
        <w:rPr>
          <w:rFonts w:eastAsia="Times New Roman"/>
          <w:szCs w:val="24"/>
          <w:lang w:bidi="ar-SA"/>
        </w:rPr>
        <w:t xml:space="preserve">                                        </w:t>
      </w:r>
      <w:r w:rsidR="0082462B" w:rsidRPr="00E477BA">
        <w:rPr>
          <w:rFonts w:eastAsia="Times New Roman"/>
          <w:szCs w:val="24"/>
          <w:lang w:bidi="ar-SA"/>
        </w:rPr>
        <w:t xml:space="preserve">= </w:t>
      </w:r>
      <w:r w:rsidR="00B8398D" w:rsidRPr="00E477BA">
        <w:rPr>
          <w:rFonts w:eastAsia="Times New Roman"/>
          <w:b/>
          <w:szCs w:val="24"/>
          <w:u w:val="double"/>
          <w:lang w:bidi="ar-SA"/>
        </w:rPr>
        <w:t xml:space="preserve">Br. </w:t>
      </w:r>
      <w:r w:rsidR="0082462B" w:rsidRPr="00E477BA">
        <w:rPr>
          <w:rFonts w:eastAsia="Times New Roman"/>
          <w:b/>
          <w:szCs w:val="24"/>
          <w:u w:val="double"/>
          <w:lang w:bidi="ar-SA"/>
        </w:rPr>
        <w:t>113,000</w:t>
      </w:r>
    </w:p>
    <w:p w:rsidR="00A72DDA"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lastRenderedPageBreak/>
        <w:t>In t</w:t>
      </w:r>
      <w:r w:rsidR="002A37EA" w:rsidRPr="00E477BA">
        <w:rPr>
          <w:rFonts w:eastAsia="Times New Roman"/>
          <w:szCs w:val="24"/>
          <w:lang w:bidi="ar-SA"/>
        </w:rPr>
        <w:t xml:space="preserve">his example, the net income of Br. </w:t>
      </w:r>
      <w:r w:rsidRPr="00E477BA">
        <w:rPr>
          <w:rFonts w:eastAsia="Times New Roman"/>
          <w:szCs w:val="24"/>
          <w:lang w:bidi="ar-SA"/>
        </w:rPr>
        <w:t>100,000 is adjusted for non-cash expenses like depreciation, gains on the sale of assets, and changes in working capital (accounts re</w:t>
      </w:r>
      <w:r w:rsidR="00A72DDA" w:rsidRPr="00E477BA">
        <w:rPr>
          <w:rFonts w:eastAsia="Times New Roman"/>
          <w:szCs w:val="24"/>
          <w:lang w:bidi="ar-SA"/>
        </w:rPr>
        <w:t xml:space="preserve">ceivable and accounts </w:t>
      </w:r>
      <w:r w:rsidRPr="00E477BA">
        <w:rPr>
          <w:rFonts w:eastAsia="Times New Roman"/>
          <w:szCs w:val="24"/>
          <w:lang w:bidi="ar-SA"/>
        </w:rPr>
        <w:t>payable).</w:t>
      </w:r>
    </w:p>
    <w:p w:rsidR="0082462B" w:rsidRPr="00E477BA" w:rsidRDefault="0082462B" w:rsidP="00E477BA">
      <w:pPr>
        <w:pStyle w:val="ListParagraph"/>
        <w:numPr>
          <w:ilvl w:val="0"/>
          <w:numId w:val="50"/>
        </w:num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Financing Cash Flows:</w:t>
      </w:r>
    </w:p>
    <w:p w:rsidR="00DD6CDC"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Financing cash flows include transactions related to raising or</w:t>
      </w:r>
      <w:r w:rsidR="00A72DDA" w:rsidRPr="00E477BA">
        <w:rPr>
          <w:rFonts w:eastAsia="Times New Roman"/>
          <w:szCs w:val="24"/>
          <w:lang w:bidi="ar-SA"/>
        </w:rPr>
        <w:t xml:space="preserve"> repaying capital from external </w:t>
      </w:r>
      <w:r w:rsidRPr="00E477BA">
        <w:rPr>
          <w:rFonts w:eastAsia="Times New Roman"/>
          <w:szCs w:val="24"/>
          <w:lang w:bidi="ar-SA"/>
        </w:rPr>
        <w:t>sources such as loans, issuing or buying back stocks, and paying or receiving di</w:t>
      </w:r>
      <w:r w:rsidR="00DD6CDC" w:rsidRPr="00E477BA">
        <w:rPr>
          <w:rFonts w:eastAsia="Times New Roman"/>
          <w:szCs w:val="24"/>
          <w:lang w:bidi="ar-SA"/>
        </w:rPr>
        <w:t xml:space="preserve">vidends. </w:t>
      </w:r>
    </w:p>
    <w:p w:rsidR="00775D61" w:rsidRPr="00E477BA" w:rsidRDefault="00775D61" w:rsidP="00E477BA">
      <w:pPr>
        <w:tabs>
          <w:tab w:val="left" w:pos="680"/>
          <w:tab w:val="left" w:pos="720"/>
        </w:tabs>
        <w:spacing w:after="0" w:line="360" w:lineRule="auto"/>
        <w:jc w:val="left"/>
        <w:rPr>
          <w:rFonts w:eastAsia="Times New Roman"/>
          <w:b/>
          <w:szCs w:val="24"/>
          <w:lang w:bidi="ar-SA"/>
        </w:rPr>
      </w:pPr>
    </w:p>
    <w:p w:rsidR="0082462B" w:rsidRPr="00E477BA" w:rsidRDefault="00DD6CDC" w:rsidP="00E477BA">
      <w:p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E</w:t>
      </w:r>
      <w:r w:rsidR="0082462B" w:rsidRPr="00E477BA">
        <w:rPr>
          <w:rFonts w:eastAsia="Times New Roman"/>
          <w:b/>
          <w:szCs w:val="24"/>
          <w:lang w:bidi="ar-SA"/>
        </w:rPr>
        <w:t>xample:</w:t>
      </w:r>
    </w:p>
    <w:p w:rsidR="0082462B" w:rsidRPr="00E477BA" w:rsidRDefault="00A72DDA"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Proceeds from new bank loan: Br. </w:t>
      </w:r>
      <w:r w:rsidR="0082462B" w:rsidRPr="00E477BA">
        <w:rPr>
          <w:rFonts w:eastAsia="Times New Roman"/>
          <w:szCs w:val="24"/>
          <w:lang w:bidi="ar-SA"/>
        </w:rPr>
        <w:t>50,000</w:t>
      </w:r>
    </w:p>
    <w:p w:rsidR="0082462B" w:rsidRPr="00E477BA" w:rsidRDefault="00A72DDA"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Repayment of long-term debt: Br. </w:t>
      </w:r>
      <w:r w:rsidR="0082462B" w:rsidRPr="00E477BA">
        <w:rPr>
          <w:rFonts w:eastAsia="Times New Roman"/>
          <w:szCs w:val="24"/>
          <w:lang w:bidi="ar-SA"/>
        </w:rPr>
        <w:t>30,000</w:t>
      </w:r>
    </w:p>
    <w:p w:rsidR="0082462B" w:rsidRPr="00E477BA" w:rsidRDefault="00A72DDA"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Dividends paid: Br. </w:t>
      </w:r>
      <w:r w:rsidR="0082462B" w:rsidRPr="00E477BA">
        <w:rPr>
          <w:rFonts w:eastAsia="Times New Roman"/>
          <w:szCs w:val="24"/>
          <w:lang w:bidi="ar-SA"/>
        </w:rPr>
        <w:t>10,000</w:t>
      </w: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Is</w:t>
      </w:r>
      <w:r w:rsidR="00A72DDA" w:rsidRPr="00E477BA">
        <w:rPr>
          <w:rFonts w:eastAsia="Times New Roman"/>
          <w:szCs w:val="24"/>
          <w:lang w:bidi="ar-SA"/>
        </w:rPr>
        <w:t xml:space="preserve">suance of common stock: Br. </w:t>
      </w:r>
      <w:r w:rsidRPr="00E477BA">
        <w:rPr>
          <w:rFonts w:eastAsia="Times New Roman"/>
          <w:szCs w:val="24"/>
          <w:lang w:bidi="ar-SA"/>
        </w:rPr>
        <w:t>40,000</w:t>
      </w:r>
    </w:p>
    <w:p w:rsidR="00A72DDA" w:rsidRPr="00E477BA" w:rsidRDefault="00593455" w:rsidP="00E477BA">
      <w:pPr>
        <w:tabs>
          <w:tab w:val="left" w:pos="680"/>
          <w:tab w:val="left" w:pos="720"/>
        </w:tabs>
        <w:spacing w:after="0" w:line="360" w:lineRule="auto"/>
        <w:jc w:val="left"/>
        <w:rPr>
          <w:rFonts w:eastAsia="Times New Roman"/>
          <w:szCs w:val="24"/>
          <w:lang w:bidi="ar-SA"/>
        </w:rPr>
      </w:pPr>
      <w:r w:rsidRPr="00E477BA">
        <w:rPr>
          <w:rFonts w:eastAsia="Times New Roman"/>
          <w:noProof/>
          <w:szCs w:val="24"/>
          <w:lang w:val="en-GB" w:eastAsia="en-GB" w:bidi="ar-SA"/>
        </w:rPr>
        <mc:AlternateContent>
          <mc:Choice Requires="wps">
            <w:drawing>
              <wp:anchor distT="0" distB="0" distL="114300" distR="114300" simplePos="0" relativeHeight="251661312" behindDoc="0" locked="0" layoutInCell="1" allowOverlap="1" wp14:anchorId="1610A1DD" wp14:editId="171E45D9">
                <wp:simplePos x="0" y="0"/>
                <wp:positionH relativeFrom="column">
                  <wp:posOffset>-76200</wp:posOffset>
                </wp:positionH>
                <wp:positionV relativeFrom="paragraph">
                  <wp:posOffset>64134</wp:posOffset>
                </wp:positionV>
                <wp:extent cx="5848350" cy="600075"/>
                <wp:effectExtent l="0" t="0" r="19050" b="28575"/>
                <wp:wrapNone/>
                <wp:docPr id="6" name="Rectangle 6"/>
                <wp:cNvGraphicFramePr/>
                <a:graphic xmlns:a="http://schemas.openxmlformats.org/drawingml/2006/main">
                  <a:graphicData uri="http://schemas.microsoft.com/office/word/2010/wordprocessingShape">
                    <wps:wsp>
                      <wps:cNvSpPr/>
                      <wps:spPr>
                        <a:xfrm>
                          <a:off x="0" y="0"/>
                          <a:ext cx="5848350" cy="600075"/>
                        </a:xfrm>
                        <a:prstGeom prst="rect">
                          <a:avLst/>
                        </a:prstGeom>
                      </wps:spPr>
                      <wps:style>
                        <a:lnRef idx="2">
                          <a:schemeClr val="dk1"/>
                        </a:lnRef>
                        <a:fillRef idx="1">
                          <a:schemeClr val="lt1"/>
                        </a:fillRef>
                        <a:effectRef idx="0">
                          <a:schemeClr val="dk1"/>
                        </a:effectRef>
                        <a:fontRef idx="minor">
                          <a:schemeClr val="dk1"/>
                        </a:fontRef>
                      </wps:style>
                      <wps:txbx>
                        <w:txbxContent>
                          <w:p w:rsidR="001D5D93" w:rsidRPr="00593455" w:rsidRDefault="001D5D93" w:rsidP="00593455">
                            <w:pPr>
                              <w:tabs>
                                <w:tab w:val="left" w:pos="680"/>
                                <w:tab w:val="left" w:pos="720"/>
                              </w:tabs>
                              <w:spacing w:after="0"/>
                              <w:jc w:val="left"/>
                              <w:rPr>
                                <w:rFonts w:eastAsia="Times New Roman"/>
                                <w:sz w:val="26"/>
                                <w:szCs w:val="26"/>
                                <w:lang w:bidi="ar-SA"/>
                              </w:rPr>
                            </w:pPr>
                            <w:r w:rsidRPr="00593455">
                              <w:rPr>
                                <w:rFonts w:eastAsia="Times New Roman"/>
                                <w:b/>
                                <w:sz w:val="26"/>
                                <w:szCs w:val="26"/>
                                <w:lang w:bidi="ar-SA"/>
                              </w:rPr>
                              <w:t>Financing cash flows</w:t>
                            </w:r>
                            <w:r w:rsidRPr="00593455">
                              <w:rPr>
                                <w:rFonts w:eastAsia="Times New Roman"/>
                                <w:sz w:val="26"/>
                                <w:szCs w:val="26"/>
                                <w:lang w:bidi="ar-SA"/>
                              </w:rPr>
                              <w:t xml:space="preserve"> = Proceeds from new bank loan - Repayment of long-term debt - Dividends paid + Issuance of common stock</w:t>
                            </w:r>
                          </w:p>
                          <w:p w:rsidR="001D5D93" w:rsidRPr="00593455" w:rsidRDefault="001D5D93" w:rsidP="00593455">
                            <w:pPr>
                              <w:jc w:val="center"/>
                              <w:rPr>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610A1DD" id="Rectangle 6" o:spid="_x0000_s1029" style="position:absolute;margin-left:-6pt;margin-top:5.05pt;width:460.5pt;height:47.2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" fillcolor="white [3201]" strokecolor="black [3200]" strokeweight="2pt">
                <v:textbox>
                  <w:txbxContent>
                    <w:p w:rsidR="001D5D93" w:rsidRPr="00593455" w:rsidRDefault="001D5D93" w:rsidP="00593455">
                      <w:pPr>
                        <w:tabs>
                          <w:tab w:val="left" w:pos="680"/>
                          <w:tab w:val="left" w:pos="720"/>
                        </w:tabs>
                        <w:spacing w:after="0"/>
                        <w:jc w:val="left"/>
                        <w:rPr>
                          <w:rFonts w:eastAsia="Times New Roman"/>
                          <w:sz w:val="26"/>
                          <w:szCs w:val="26"/>
                          <w:lang w:bidi="ar-SA"/>
                        </w:rPr>
                      </w:pPr>
                      <w:r w:rsidRPr="00593455">
                        <w:rPr>
                          <w:rFonts w:eastAsia="Times New Roman"/>
                          <w:b/>
                          <w:sz w:val="26"/>
                          <w:szCs w:val="26"/>
                          <w:lang w:bidi="ar-SA"/>
                        </w:rPr>
                        <w:t>Financing cash flows</w:t>
                      </w:r>
                      <w:r w:rsidRPr="00593455">
                        <w:rPr>
                          <w:rFonts w:eastAsia="Times New Roman"/>
                          <w:sz w:val="26"/>
                          <w:szCs w:val="26"/>
                          <w:lang w:bidi="ar-SA"/>
                        </w:rPr>
                        <w:t xml:space="preserve"> = Proceeds from new bank loan - Repayment of long-term debt - Dividends paid + Issuance of common stock</w:t>
                      </w:r>
                    </w:p>
                    <w:p w:rsidR="001D5D93" w:rsidRPr="00593455" w:rsidRDefault="001D5D93" w:rsidP="00593455">
                      <w:pPr>
                        <w:jc w:val="center"/>
                        <w:rPr>
                          <w:sz w:val="26"/>
                          <w:szCs w:val="26"/>
                        </w:rPr>
                      </w:pPr>
                    </w:p>
                  </w:txbxContent>
                </v:textbox>
              </v:rect>
            </w:pict>
          </mc:Fallback>
        </mc:AlternateContent>
      </w:r>
    </w:p>
    <w:p w:rsidR="00A72DDA" w:rsidRPr="00E477BA" w:rsidRDefault="00A72DDA" w:rsidP="00E477BA">
      <w:pPr>
        <w:tabs>
          <w:tab w:val="left" w:pos="680"/>
          <w:tab w:val="left" w:pos="720"/>
        </w:tabs>
        <w:spacing w:after="0" w:line="360" w:lineRule="auto"/>
        <w:jc w:val="left"/>
        <w:rPr>
          <w:rFonts w:eastAsia="Times New Roman"/>
          <w:szCs w:val="24"/>
          <w:lang w:bidi="ar-SA"/>
        </w:rPr>
      </w:pPr>
    </w:p>
    <w:p w:rsidR="00A72DDA" w:rsidRPr="00E477BA" w:rsidRDefault="00A72DDA" w:rsidP="00E477BA">
      <w:pPr>
        <w:tabs>
          <w:tab w:val="left" w:pos="680"/>
          <w:tab w:val="left" w:pos="720"/>
        </w:tabs>
        <w:spacing w:after="0" w:line="360" w:lineRule="auto"/>
        <w:jc w:val="left"/>
        <w:rPr>
          <w:rFonts w:eastAsia="Times New Roman"/>
          <w:szCs w:val="24"/>
          <w:lang w:bidi="ar-SA"/>
        </w:rPr>
      </w:pPr>
    </w:p>
    <w:p w:rsidR="00593455" w:rsidRPr="00E477BA" w:rsidRDefault="00593455" w:rsidP="00E477BA">
      <w:pPr>
        <w:tabs>
          <w:tab w:val="left" w:pos="680"/>
          <w:tab w:val="left" w:pos="720"/>
        </w:tabs>
        <w:spacing w:after="0" w:line="360" w:lineRule="auto"/>
        <w:jc w:val="left"/>
        <w:rPr>
          <w:rFonts w:eastAsia="Times New Roman"/>
          <w:szCs w:val="24"/>
          <w:lang w:bidi="ar-SA"/>
        </w:rPr>
      </w:pPr>
    </w:p>
    <w:p w:rsidR="0082462B" w:rsidRPr="00E477BA" w:rsidRDefault="00C41B26" w:rsidP="00E477BA">
      <w:pPr>
        <w:tabs>
          <w:tab w:val="left" w:pos="680"/>
          <w:tab w:val="left" w:pos="720"/>
        </w:tabs>
        <w:spacing w:after="0" w:line="360" w:lineRule="auto"/>
        <w:jc w:val="left"/>
        <w:rPr>
          <w:rFonts w:eastAsia="Times New Roman"/>
          <w:szCs w:val="24"/>
          <w:lang w:bidi="ar-SA"/>
        </w:rPr>
      </w:pPr>
      <w:r w:rsidRPr="00E477BA">
        <w:rPr>
          <w:rFonts w:eastAsia="Times New Roman"/>
          <w:szCs w:val="26"/>
          <w:lang w:bidi="ar-SA"/>
        </w:rPr>
        <w:t xml:space="preserve">Financing cash flows </w:t>
      </w:r>
      <w:r w:rsidRPr="00E477BA">
        <w:rPr>
          <w:rFonts w:eastAsia="Times New Roman"/>
          <w:szCs w:val="24"/>
          <w:lang w:bidi="ar-SA"/>
        </w:rPr>
        <w:t xml:space="preserve">= 50,000 - 30,000 - 10,000 + </w:t>
      </w:r>
      <w:r w:rsidR="0082462B" w:rsidRPr="00E477BA">
        <w:rPr>
          <w:rFonts w:eastAsia="Times New Roman"/>
          <w:szCs w:val="24"/>
          <w:lang w:bidi="ar-SA"/>
        </w:rPr>
        <w:t>40,000</w:t>
      </w:r>
    </w:p>
    <w:p w:rsidR="0082462B" w:rsidRPr="00E477BA" w:rsidRDefault="00C41B26"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                                    = </w:t>
      </w:r>
      <w:r w:rsidRPr="00E477BA">
        <w:rPr>
          <w:rFonts w:eastAsia="Times New Roman"/>
          <w:b/>
          <w:szCs w:val="24"/>
          <w:u w:val="double"/>
          <w:lang w:bidi="ar-SA"/>
        </w:rPr>
        <w:t xml:space="preserve">Br. </w:t>
      </w:r>
      <w:r w:rsidR="0082462B" w:rsidRPr="00E477BA">
        <w:rPr>
          <w:rFonts w:eastAsia="Times New Roman"/>
          <w:b/>
          <w:szCs w:val="24"/>
          <w:u w:val="double"/>
          <w:lang w:bidi="ar-SA"/>
        </w:rPr>
        <w:t>50,000</w:t>
      </w: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This example shows the inflows and outflows resulting from borrowing from a bank, repaying debt, paying dividends to shareholders, and issuing new common stock.</w:t>
      </w:r>
    </w:p>
    <w:p w:rsidR="0082462B" w:rsidRPr="00E477BA" w:rsidRDefault="0082462B" w:rsidP="00E477BA">
      <w:pPr>
        <w:pStyle w:val="ListParagraph"/>
        <w:numPr>
          <w:ilvl w:val="0"/>
          <w:numId w:val="50"/>
        </w:numPr>
        <w:tabs>
          <w:tab w:val="left" w:pos="680"/>
          <w:tab w:val="left" w:pos="720"/>
        </w:tabs>
        <w:spacing w:before="240" w:after="0" w:line="360" w:lineRule="auto"/>
        <w:jc w:val="left"/>
        <w:rPr>
          <w:rFonts w:eastAsia="Times New Roman"/>
          <w:b/>
          <w:szCs w:val="24"/>
          <w:lang w:bidi="ar-SA"/>
        </w:rPr>
      </w:pPr>
      <w:r w:rsidRPr="00E477BA">
        <w:rPr>
          <w:rFonts w:eastAsia="Times New Roman"/>
          <w:b/>
          <w:szCs w:val="24"/>
          <w:lang w:bidi="ar-SA"/>
        </w:rPr>
        <w:t>Investing Cash Flows:</w:t>
      </w:r>
    </w:p>
    <w:p w:rsidR="00DD6CDC"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Investing cash flows represent the purchase or sale of long-term assets such as property, plant, and equipment, as well as investments in other companies.</w:t>
      </w:r>
      <w:r w:rsidR="00DD6CDC" w:rsidRPr="00E477BA">
        <w:rPr>
          <w:rFonts w:eastAsia="Times New Roman"/>
          <w:szCs w:val="24"/>
          <w:lang w:bidi="ar-SA"/>
        </w:rPr>
        <w:t xml:space="preserve"> </w:t>
      </w:r>
    </w:p>
    <w:p w:rsidR="0082462B" w:rsidRPr="00E477BA" w:rsidRDefault="00DD6CDC" w:rsidP="00E477BA">
      <w:pPr>
        <w:tabs>
          <w:tab w:val="left" w:pos="680"/>
          <w:tab w:val="left" w:pos="720"/>
        </w:tabs>
        <w:spacing w:after="0" w:line="360" w:lineRule="auto"/>
        <w:jc w:val="left"/>
        <w:rPr>
          <w:rFonts w:eastAsia="Times New Roman"/>
          <w:b/>
          <w:szCs w:val="24"/>
          <w:lang w:bidi="ar-SA"/>
        </w:rPr>
      </w:pPr>
      <w:r w:rsidRPr="00E477BA">
        <w:rPr>
          <w:rFonts w:eastAsia="Times New Roman"/>
          <w:b/>
          <w:szCs w:val="24"/>
          <w:lang w:bidi="ar-SA"/>
        </w:rPr>
        <w:t>E</w:t>
      </w:r>
      <w:r w:rsidR="0082462B" w:rsidRPr="00E477BA">
        <w:rPr>
          <w:rFonts w:eastAsia="Times New Roman"/>
          <w:b/>
          <w:szCs w:val="24"/>
          <w:lang w:bidi="ar-SA"/>
        </w:rPr>
        <w:t>xample:</w:t>
      </w: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Pr</w:t>
      </w:r>
      <w:r w:rsidR="00A01405" w:rsidRPr="00E477BA">
        <w:rPr>
          <w:rFonts w:eastAsia="Times New Roman"/>
          <w:szCs w:val="24"/>
          <w:lang w:bidi="ar-SA"/>
        </w:rPr>
        <w:t xml:space="preserve">oceeds from sale of equipment: Br. </w:t>
      </w:r>
      <w:r w:rsidRPr="00E477BA">
        <w:rPr>
          <w:rFonts w:eastAsia="Times New Roman"/>
          <w:szCs w:val="24"/>
          <w:lang w:bidi="ar-SA"/>
        </w:rPr>
        <w:t>20,000</w:t>
      </w:r>
    </w:p>
    <w:p w:rsidR="0082462B" w:rsidRPr="00E477BA" w:rsidRDefault="00A01405"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Purchase of new equipment: Br. </w:t>
      </w:r>
      <w:r w:rsidR="0082462B" w:rsidRPr="00E477BA">
        <w:rPr>
          <w:rFonts w:eastAsia="Times New Roman"/>
          <w:szCs w:val="24"/>
          <w:lang w:bidi="ar-SA"/>
        </w:rPr>
        <w:t>30,000</w:t>
      </w:r>
    </w:p>
    <w:p w:rsidR="0082462B"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Purchase of</w:t>
      </w:r>
      <w:r w:rsidR="00A01405" w:rsidRPr="00E477BA">
        <w:rPr>
          <w:rFonts w:eastAsia="Times New Roman"/>
          <w:szCs w:val="24"/>
          <w:lang w:bidi="ar-SA"/>
        </w:rPr>
        <w:t xml:space="preserve"> marketable securities: Br. </w:t>
      </w:r>
      <w:r w:rsidRPr="00E477BA">
        <w:rPr>
          <w:rFonts w:eastAsia="Times New Roman"/>
          <w:szCs w:val="24"/>
          <w:lang w:bidi="ar-SA"/>
        </w:rPr>
        <w:t>15,000</w:t>
      </w:r>
    </w:p>
    <w:p w:rsidR="00A01405" w:rsidRPr="00E477BA" w:rsidRDefault="00A01405" w:rsidP="00E477BA">
      <w:pPr>
        <w:tabs>
          <w:tab w:val="left" w:pos="680"/>
          <w:tab w:val="left" w:pos="720"/>
        </w:tabs>
        <w:spacing w:after="0" w:line="360" w:lineRule="auto"/>
        <w:jc w:val="left"/>
        <w:rPr>
          <w:rFonts w:eastAsia="Times New Roman"/>
          <w:szCs w:val="24"/>
          <w:lang w:bidi="ar-SA"/>
        </w:rPr>
      </w:pPr>
      <w:r w:rsidRPr="00E477BA">
        <w:rPr>
          <w:rFonts w:eastAsia="Times New Roman"/>
          <w:noProof/>
          <w:szCs w:val="24"/>
          <w:lang w:val="en-GB" w:eastAsia="en-GB" w:bidi="ar-SA"/>
        </w:rPr>
        <mc:AlternateContent>
          <mc:Choice Requires="wps">
            <w:drawing>
              <wp:anchor distT="0" distB="0" distL="114300" distR="114300" simplePos="0" relativeHeight="251663360" behindDoc="0" locked="0" layoutInCell="1" allowOverlap="1" wp14:anchorId="1772142D" wp14:editId="0E7CAF88">
                <wp:simplePos x="0" y="0"/>
                <wp:positionH relativeFrom="column">
                  <wp:posOffset>0</wp:posOffset>
                </wp:positionH>
                <wp:positionV relativeFrom="paragraph">
                  <wp:posOffset>69850</wp:posOffset>
                </wp:positionV>
                <wp:extent cx="5915025" cy="51435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5915025" cy="514350"/>
                        </a:xfrm>
                        <a:prstGeom prst="rect">
                          <a:avLst/>
                        </a:prstGeom>
                      </wps:spPr>
                      <wps:style>
                        <a:lnRef idx="2">
                          <a:schemeClr val="dk1"/>
                        </a:lnRef>
                        <a:fillRef idx="1">
                          <a:schemeClr val="lt1"/>
                        </a:fillRef>
                        <a:effectRef idx="0">
                          <a:schemeClr val="dk1"/>
                        </a:effectRef>
                        <a:fontRef idx="minor">
                          <a:schemeClr val="dk1"/>
                        </a:fontRef>
                      </wps:style>
                      <wps:txbx>
                        <w:txbxContent>
                          <w:p w:rsidR="001D5D93" w:rsidRPr="00A01405" w:rsidRDefault="001D5D93" w:rsidP="00A01405">
                            <w:pPr>
                              <w:tabs>
                                <w:tab w:val="left" w:pos="680"/>
                                <w:tab w:val="left" w:pos="720"/>
                              </w:tabs>
                              <w:spacing w:after="0"/>
                              <w:jc w:val="left"/>
                              <w:rPr>
                                <w:rFonts w:eastAsia="Times New Roman"/>
                                <w:sz w:val="26"/>
                                <w:szCs w:val="26"/>
                                <w:lang w:bidi="ar-SA"/>
                              </w:rPr>
                            </w:pPr>
                            <w:r w:rsidRPr="00A01405">
                              <w:rPr>
                                <w:rFonts w:eastAsia="Times New Roman"/>
                                <w:b/>
                                <w:sz w:val="26"/>
                                <w:szCs w:val="26"/>
                                <w:lang w:bidi="ar-SA"/>
                              </w:rPr>
                              <w:t>Investing cash flows</w:t>
                            </w:r>
                            <w:r w:rsidRPr="00A01405">
                              <w:rPr>
                                <w:rFonts w:eastAsia="Times New Roman"/>
                                <w:sz w:val="26"/>
                                <w:szCs w:val="26"/>
                                <w:lang w:bidi="ar-SA"/>
                              </w:rPr>
                              <w:t xml:space="preserve"> = Proceeds from sale of equipment - Purchase of new equipment - Purchase of marketable securities</w:t>
                            </w:r>
                          </w:p>
                          <w:p w:rsidR="001D5D93" w:rsidRPr="00A01405" w:rsidRDefault="001D5D93" w:rsidP="00A01405">
                            <w:pPr>
                              <w:jc w:val="center"/>
                              <w:rPr>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1772142D" id="Rectangle 7" o:spid="_x0000_s1030" style="position:absolute;margin-left:0;margin-top:5.5pt;width:465.75pt;height:4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" fillcolor="white [3201]" strokecolor="black [3200]" strokeweight="2pt">
                <v:textbox>
                  <w:txbxContent>
                    <w:p w:rsidR="001D5D93" w:rsidRPr="00A01405" w:rsidRDefault="001D5D93" w:rsidP="00A01405">
                      <w:pPr>
                        <w:tabs>
                          <w:tab w:val="left" w:pos="680"/>
                          <w:tab w:val="left" w:pos="720"/>
                        </w:tabs>
                        <w:spacing w:after="0"/>
                        <w:jc w:val="left"/>
                        <w:rPr>
                          <w:rFonts w:eastAsia="Times New Roman"/>
                          <w:sz w:val="26"/>
                          <w:szCs w:val="26"/>
                          <w:lang w:bidi="ar-SA"/>
                        </w:rPr>
                      </w:pPr>
                      <w:r w:rsidRPr="00A01405">
                        <w:rPr>
                          <w:rFonts w:eastAsia="Times New Roman"/>
                          <w:b/>
                          <w:sz w:val="26"/>
                          <w:szCs w:val="26"/>
                          <w:lang w:bidi="ar-SA"/>
                        </w:rPr>
                        <w:t>Investing cash flows</w:t>
                      </w:r>
                      <w:r w:rsidRPr="00A01405">
                        <w:rPr>
                          <w:rFonts w:eastAsia="Times New Roman"/>
                          <w:sz w:val="26"/>
                          <w:szCs w:val="26"/>
                          <w:lang w:bidi="ar-SA"/>
                        </w:rPr>
                        <w:t xml:space="preserve"> = Proceeds from sale of equipment - Purchase of new equipment - Purchase of marketable securities</w:t>
                      </w:r>
                    </w:p>
                    <w:p w:rsidR="001D5D93" w:rsidRPr="00A01405" w:rsidRDefault="001D5D93" w:rsidP="00A01405">
                      <w:pPr>
                        <w:jc w:val="center"/>
                        <w:rPr>
                          <w:sz w:val="26"/>
                          <w:szCs w:val="26"/>
                        </w:rPr>
                      </w:pPr>
                    </w:p>
                  </w:txbxContent>
                </v:textbox>
              </v:rect>
            </w:pict>
          </mc:Fallback>
        </mc:AlternateContent>
      </w:r>
    </w:p>
    <w:p w:rsidR="00A01405" w:rsidRPr="00E477BA" w:rsidRDefault="00A01405" w:rsidP="00E477BA">
      <w:pPr>
        <w:tabs>
          <w:tab w:val="left" w:pos="680"/>
          <w:tab w:val="left" w:pos="720"/>
        </w:tabs>
        <w:spacing w:after="0" w:line="360" w:lineRule="auto"/>
        <w:jc w:val="left"/>
        <w:rPr>
          <w:rFonts w:eastAsia="Times New Roman"/>
          <w:szCs w:val="24"/>
          <w:lang w:bidi="ar-SA"/>
        </w:rPr>
      </w:pPr>
    </w:p>
    <w:p w:rsidR="00A01405" w:rsidRPr="00E477BA" w:rsidRDefault="00A01405" w:rsidP="00E477BA">
      <w:pPr>
        <w:tabs>
          <w:tab w:val="left" w:pos="680"/>
          <w:tab w:val="left" w:pos="720"/>
        </w:tabs>
        <w:spacing w:after="0" w:line="360" w:lineRule="auto"/>
        <w:jc w:val="left"/>
        <w:rPr>
          <w:rFonts w:eastAsia="Times New Roman"/>
          <w:szCs w:val="24"/>
          <w:lang w:bidi="ar-SA"/>
        </w:rPr>
      </w:pPr>
    </w:p>
    <w:p w:rsidR="002A37EA" w:rsidRPr="00E477BA" w:rsidRDefault="002A37EA" w:rsidP="00E477BA">
      <w:pPr>
        <w:tabs>
          <w:tab w:val="left" w:pos="680"/>
          <w:tab w:val="left" w:pos="720"/>
        </w:tabs>
        <w:spacing w:after="0" w:line="360" w:lineRule="auto"/>
        <w:jc w:val="left"/>
        <w:rPr>
          <w:rFonts w:eastAsia="Times New Roman"/>
          <w:szCs w:val="26"/>
          <w:lang w:bidi="ar-SA"/>
        </w:rPr>
      </w:pPr>
    </w:p>
    <w:p w:rsidR="0082462B" w:rsidRPr="00E477BA" w:rsidRDefault="00A01405" w:rsidP="00E477BA">
      <w:pPr>
        <w:tabs>
          <w:tab w:val="left" w:pos="680"/>
          <w:tab w:val="left" w:pos="720"/>
        </w:tabs>
        <w:spacing w:after="0" w:line="360" w:lineRule="auto"/>
        <w:jc w:val="left"/>
        <w:rPr>
          <w:rFonts w:eastAsia="Times New Roman"/>
          <w:szCs w:val="24"/>
          <w:lang w:bidi="ar-SA"/>
        </w:rPr>
      </w:pPr>
      <w:r w:rsidRPr="00E477BA">
        <w:rPr>
          <w:rFonts w:eastAsia="Times New Roman"/>
          <w:szCs w:val="26"/>
          <w:lang w:bidi="ar-SA"/>
        </w:rPr>
        <w:t xml:space="preserve">Investing cash flows </w:t>
      </w:r>
      <w:r w:rsidR="002A37EA" w:rsidRPr="00E477BA">
        <w:rPr>
          <w:rFonts w:eastAsia="Times New Roman"/>
          <w:szCs w:val="24"/>
          <w:lang w:bidi="ar-SA"/>
        </w:rPr>
        <w:t xml:space="preserve">= 20,000 - 30,000 - </w:t>
      </w:r>
      <w:r w:rsidR="0082462B" w:rsidRPr="00E477BA">
        <w:rPr>
          <w:rFonts w:eastAsia="Times New Roman"/>
          <w:szCs w:val="24"/>
          <w:lang w:bidi="ar-SA"/>
        </w:rPr>
        <w:t>15,000</w:t>
      </w:r>
    </w:p>
    <w:p w:rsidR="0082462B" w:rsidRPr="00E477BA" w:rsidRDefault="002A37EA"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 xml:space="preserve">                                  = </w:t>
      </w:r>
      <w:r w:rsidRPr="00E477BA">
        <w:rPr>
          <w:rFonts w:eastAsia="Times New Roman"/>
          <w:b/>
          <w:szCs w:val="24"/>
          <w:u w:val="double"/>
          <w:lang w:bidi="ar-SA"/>
        </w:rPr>
        <w:t xml:space="preserve">Br. </w:t>
      </w:r>
      <w:r w:rsidR="004727CD" w:rsidRPr="00E477BA">
        <w:rPr>
          <w:rFonts w:eastAsia="Times New Roman"/>
          <w:b/>
          <w:szCs w:val="24"/>
          <w:u w:val="double"/>
          <w:lang w:bidi="ar-SA"/>
        </w:rPr>
        <w:t>-</w:t>
      </w:r>
      <w:r w:rsidR="0082462B" w:rsidRPr="00E477BA">
        <w:rPr>
          <w:rFonts w:eastAsia="Times New Roman"/>
          <w:b/>
          <w:szCs w:val="24"/>
          <w:u w:val="double"/>
          <w:lang w:bidi="ar-SA"/>
        </w:rPr>
        <w:t>25,000</w:t>
      </w:r>
    </w:p>
    <w:p w:rsidR="009A3E61" w:rsidRPr="00E477BA" w:rsidRDefault="0082462B"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In this scenario, the company sold some equipment, purchased new equipment, and invested in marketable securities. The net eff</w:t>
      </w:r>
      <w:r w:rsidR="002A37EA" w:rsidRPr="00E477BA">
        <w:rPr>
          <w:rFonts w:eastAsia="Times New Roman"/>
          <w:szCs w:val="24"/>
          <w:lang w:bidi="ar-SA"/>
        </w:rPr>
        <w:t xml:space="preserve">ect is a negative cash flow of Br. </w:t>
      </w:r>
      <w:r w:rsidRPr="00E477BA">
        <w:rPr>
          <w:rFonts w:eastAsia="Times New Roman"/>
          <w:szCs w:val="24"/>
          <w:lang w:bidi="ar-SA"/>
        </w:rPr>
        <w:t>25,000 in the investing activities category.</w:t>
      </w:r>
    </w:p>
    <w:p w:rsidR="0037699D" w:rsidRPr="00E477BA" w:rsidRDefault="0037699D" w:rsidP="00E477BA">
      <w:pPr>
        <w:pStyle w:val="Heading2"/>
        <w:numPr>
          <w:ilvl w:val="2"/>
          <w:numId w:val="25"/>
        </w:numPr>
        <w:spacing w:line="360" w:lineRule="auto"/>
        <w:rPr>
          <w:rFonts w:eastAsiaTheme="minorHAnsi" w:cs="Times New Roman"/>
          <w:color w:val="auto"/>
          <w:lang w:bidi="ar-SA"/>
        </w:rPr>
      </w:pPr>
      <w:bookmarkStart w:id="79" w:name="_Toc147130884"/>
      <w:bookmarkStart w:id="80" w:name="_Toc147931586"/>
      <w:r w:rsidRPr="00E477BA">
        <w:rPr>
          <w:rFonts w:eastAsiaTheme="minorHAnsi" w:cs="Times New Roman"/>
          <w:color w:val="auto"/>
          <w:lang w:bidi="ar-SA"/>
        </w:rPr>
        <w:t>Collecting and calculating non-cash document</w:t>
      </w:r>
      <w:bookmarkEnd w:id="79"/>
      <w:bookmarkEnd w:id="80"/>
    </w:p>
    <w:p w:rsidR="00775D61" w:rsidRPr="00E477BA" w:rsidRDefault="0037699D" w:rsidP="00E477BA">
      <w:pPr>
        <w:spacing w:line="360" w:lineRule="auto"/>
        <w:jc w:val="left"/>
        <w:rPr>
          <w:rFonts w:eastAsiaTheme="minorHAnsi"/>
          <w:lang w:bidi="ar-SA"/>
        </w:rPr>
      </w:pPr>
      <w:r w:rsidRPr="00E477BA">
        <w:rPr>
          <w:rFonts w:eastAsiaTheme="minorHAnsi"/>
          <w:lang w:bidi="ar-SA"/>
        </w:rPr>
        <w:t>Collecting and calculating non-cash documents refers to the process of gathering and analyzing financial records that do not involve physical cash transactions. Non-cash documents include invoices, purchase orders, credit notes, debit notes, and other forms of electronic or paper-based transactions.</w:t>
      </w:r>
    </w:p>
    <w:p w:rsidR="00021086" w:rsidRPr="00E477BA" w:rsidRDefault="00021086" w:rsidP="00E477BA">
      <w:pPr>
        <w:spacing w:after="0" w:line="360" w:lineRule="auto"/>
        <w:jc w:val="left"/>
      </w:pPr>
      <w:r w:rsidRPr="00E477BA">
        <w:t xml:space="preserve">Non-cash document may include but not limited </w:t>
      </w:r>
      <w:proofErr w:type="gramStart"/>
      <w:r w:rsidRPr="00E477BA">
        <w:t>to :</w:t>
      </w:r>
      <w:proofErr w:type="gramEnd"/>
      <w:r w:rsidRPr="00E477BA">
        <w:t xml:space="preserve"> </w:t>
      </w:r>
    </w:p>
    <w:p w:rsidR="00021086" w:rsidRPr="00E477BA" w:rsidRDefault="00703EC9" w:rsidP="00E477BA">
      <w:pPr>
        <w:pStyle w:val="ListParagraph"/>
        <w:numPr>
          <w:ilvl w:val="0"/>
          <w:numId w:val="51"/>
        </w:numPr>
        <w:spacing w:after="0" w:line="360" w:lineRule="auto"/>
        <w:jc w:val="left"/>
      </w:pPr>
      <w:proofErr w:type="spellStart"/>
      <w:r w:rsidRPr="00E477BA">
        <w:t>C</w:t>
      </w:r>
      <w:r w:rsidR="00021086" w:rsidRPr="00E477BA">
        <w:t>heques</w:t>
      </w:r>
      <w:proofErr w:type="spellEnd"/>
      <w:r w:rsidR="00021086" w:rsidRPr="00E477BA">
        <w:t xml:space="preserve"> </w:t>
      </w:r>
    </w:p>
    <w:p w:rsidR="00021086" w:rsidRPr="00E477BA" w:rsidRDefault="00703EC9" w:rsidP="00E477BA">
      <w:pPr>
        <w:pStyle w:val="ListParagraph"/>
        <w:numPr>
          <w:ilvl w:val="0"/>
          <w:numId w:val="51"/>
        </w:numPr>
        <w:spacing w:after="0" w:line="360" w:lineRule="auto"/>
        <w:jc w:val="left"/>
      </w:pPr>
      <w:r w:rsidRPr="00E477BA">
        <w:t>A</w:t>
      </w:r>
      <w:r w:rsidR="00021086" w:rsidRPr="00E477BA">
        <w:t xml:space="preserve">dvance cards/ suspense payment voucher </w:t>
      </w:r>
    </w:p>
    <w:p w:rsidR="00E171D1" w:rsidRPr="00E477BA" w:rsidRDefault="00703EC9" w:rsidP="00E477BA">
      <w:pPr>
        <w:pStyle w:val="ListParagraph"/>
        <w:numPr>
          <w:ilvl w:val="0"/>
          <w:numId w:val="51"/>
        </w:numPr>
        <w:spacing w:after="0" w:line="360" w:lineRule="auto"/>
        <w:jc w:val="left"/>
      </w:pPr>
      <w:r w:rsidRPr="00E477BA">
        <w:t>O</w:t>
      </w:r>
      <w:r w:rsidR="00021086" w:rsidRPr="00E477BA">
        <w:t>thers</w:t>
      </w:r>
    </w:p>
    <w:p w:rsidR="0037699D" w:rsidRPr="00E477BA" w:rsidRDefault="0037699D" w:rsidP="00E477BA">
      <w:pPr>
        <w:spacing w:before="240" w:after="0" w:line="360" w:lineRule="auto"/>
        <w:jc w:val="left"/>
        <w:rPr>
          <w:rFonts w:eastAsiaTheme="minorHAnsi"/>
          <w:lang w:bidi="ar-SA"/>
        </w:rPr>
      </w:pPr>
      <w:r w:rsidRPr="00E477BA">
        <w:rPr>
          <w:rFonts w:eastAsiaTheme="minorHAnsi"/>
          <w:lang w:bidi="ar-SA"/>
        </w:rPr>
        <w:t>The steps involved in collecting and calculating non-cash documents typically include:</w:t>
      </w:r>
    </w:p>
    <w:p w:rsidR="0037699D"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t>Document retrieval:</w:t>
      </w:r>
      <w:r w:rsidRPr="00E477BA">
        <w:rPr>
          <w:rFonts w:eastAsiaTheme="minorHAnsi"/>
          <w:lang w:bidi="ar-SA"/>
        </w:rPr>
        <w:t xml:space="preserve"> Obtain all relevant non-cash documents pertaining to the financial transactions of the business. These can be either physical or electronic records.</w:t>
      </w:r>
    </w:p>
    <w:p w:rsidR="0037699D"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t>Sorting and organizing documents:</w:t>
      </w:r>
      <w:r w:rsidRPr="00E477BA">
        <w:rPr>
          <w:rFonts w:eastAsiaTheme="minorHAnsi"/>
          <w:lang w:bidi="ar-SA"/>
        </w:rPr>
        <w:t xml:space="preserve"> Categorize and sort the collected non-cash documents based on transaction type, date, or any other relevant criteria. This step helps in streamlining the further analysis and calculation process.</w:t>
      </w:r>
    </w:p>
    <w:p w:rsidR="0037699D"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t>Verification and validation:</w:t>
      </w:r>
      <w:r w:rsidRPr="00E477BA">
        <w:rPr>
          <w:rFonts w:eastAsiaTheme="minorHAnsi"/>
          <w:lang w:bidi="ar-SA"/>
        </w:rPr>
        <w:t xml:space="preserve"> Ensure the accuracy and completeness of the collected documents by cross-referencing them with supporting evidence or records, such as purchase orders, delivery receipts, or contract agreements. This step helps in identifying any discrepancies or errors in the documentation.</w:t>
      </w:r>
    </w:p>
    <w:p w:rsidR="0037699D"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lastRenderedPageBreak/>
        <w:t>Recording the details:</w:t>
      </w:r>
      <w:r w:rsidRPr="00E477BA">
        <w:rPr>
          <w:rFonts w:eastAsiaTheme="minorHAnsi"/>
          <w:lang w:bidi="ar-SA"/>
        </w:rPr>
        <w:t xml:space="preserve"> Enter the relevant information from each non-cash document into the accounting system or spreadsheet. This includes details such as transaction date, parties involved, amounts, and any relevant reference numbers.</w:t>
      </w:r>
    </w:p>
    <w:p w:rsidR="0037699D"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t>Calculating totals and balances:</w:t>
      </w:r>
      <w:r w:rsidRPr="00E477BA">
        <w:rPr>
          <w:rFonts w:eastAsiaTheme="minorHAnsi"/>
          <w:lang w:bidi="ar-SA"/>
        </w:rPr>
        <w:t xml:space="preserve"> Perform necessary calculations based on the information recorded in the non-cash documents. For instance, you may need to calculate the total sales for a specific period, the total amount owed to suppliers, or the outstanding accounts receivable.</w:t>
      </w:r>
    </w:p>
    <w:p w:rsidR="0037699D"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t>Reconciliation:</w:t>
      </w:r>
      <w:r w:rsidRPr="00E477BA">
        <w:rPr>
          <w:rFonts w:eastAsiaTheme="minorHAnsi"/>
          <w:lang w:bidi="ar-SA"/>
        </w:rPr>
        <w:t xml:space="preserve"> Reconcile the calculated totals and balances with other financial records, such as bank statements or general ledger entries. This step ensures the accuracy and consistency of the financial data.</w:t>
      </w:r>
    </w:p>
    <w:p w:rsidR="002A37EA" w:rsidRPr="00E477BA" w:rsidRDefault="0037699D" w:rsidP="00E477BA">
      <w:pPr>
        <w:pStyle w:val="ListParagraph"/>
        <w:numPr>
          <w:ilvl w:val="0"/>
          <w:numId w:val="52"/>
        </w:numPr>
        <w:spacing w:line="360" w:lineRule="auto"/>
        <w:jc w:val="left"/>
        <w:rPr>
          <w:rFonts w:eastAsiaTheme="minorHAnsi"/>
          <w:lang w:bidi="ar-SA"/>
        </w:rPr>
      </w:pPr>
      <w:r w:rsidRPr="00E477BA">
        <w:rPr>
          <w:rFonts w:eastAsiaTheme="minorHAnsi"/>
          <w:b/>
          <w:lang w:bidi="ar-SA"/>
        </w:rPr>
        <w:t>Analysis and reporting</w:t>
      </w:r>
      <w:r w:rsidRPr="00E477BA">
        <w:rPr>
          <w:rFonts w:eastAsiaTheme="minorHAnsi"/>
          <w:lang w:bidi="ar-SA"/>
        </w:rPr>
        <w:t>: Analyze the collected and calculated non-cash data to gain insights into the business's financial performance, trends, and patterns. Prepare necessary reports, such as sales reports, accounts payable/receivable reports, or inventory reports, for further review and decision-making.</w:t>
      </w:r>
    </w:p>
    <w:p w:rsidR="0091306B" w:rsidRPr="00E477BA" w:rsidRDefault="0037699D" w:rsidP="00E477BA">
      <w:pPr>
        <w:spacing w:line="360" w:lineRule="auto"/>
        <w:jc w:val="left"/>
        <w:rPr>
          <w:rFonts w:eastAsiaTheme="minorHAnsi"/>
          <w:lang w:bidi="ar-SA"/>
        </w:rPr>
      </w:pPr>
      <w:r w:rsidRPr="00E477BA">
        <w:rPr>
          <w:rFonts w:eastAsiaTheme="minorHAnsi"/>
          <w:lang w:bidi="ar-SA"/>
        </w:rPr>
        <w:t>It is essential to maintain proper documentation and follow established accounting principles and regulations while collecting and calculating non-cash documents. Regular review and monitoring of these records help in identifying any errors, identifying potential fraud, and ensuring comp</w:t>
      </w:r>
      <w:r w:rsidR="00803A16" w:rsidRPr="00E477BA">
        <w:rPr>
          <w:rFonts w:eastAsiaTheme="minorHAnsi"/>
          <w:lang w:bidi="ar-SA"/>
        </w:rPr>
        <w:t>liance with legal requirements.</w:t>
      </w:r>
    </w:p>
    <w:p w:rsidR="00775D61" w:rsidRPr="00E477BA" w:rsidRDefault="00775D61" w:rsidP="00E477BA">
      <w:pPr>
        <w:spacing w:line="360" w:lineRule="auto"/>
        <w:jc w:val="left"/>
        <w:rPr>
          <w:rFonts w:eastAsiaTheme="minorHAnsi"/>
          <w:lang w:bidi="ar-SA"/>
        </w:rPr>
      </w:pPr>
    </w:p>
    <w:p w:rsidR="0037699D" w:rsidRPr="00E477BA" w:rsidRDefault="0037699D" w:rsidP="00E477BA">
      <w:pPr>
        <w:pStyle w:val="Heading2"/>
        <w:numPr>
          <w:ilvl w:val="1"/>
          <w:numId w:val="25"/>
        </w:numPr>
        <w:spacing w:after="240" w:line="360" w:lineRule="auto"/>
        <w:rPr>
          <w:rFonts w:cs="Times New Roman"/>
          <w:color w:val="auto"/>
        </w:rPr>
      </w:pPr>
      <w:bookmarkStart w:id="81" w:name="_Toc147130885"/>
      <w:bookmarkStart w:id="82" w:name="_Toc147931587"/>
      <w:r w:rsidRPr="00E477BA">
        <w:rPr>
          <w:rFonts w:cs="Times New Roman"/>
          <w:color w:val="auto"/>
        </w:rPr>
        <w:t>Recording records of individual taking</w:t>
      </w:r>
      <w:bookmarkEnd w:id="81"/>
      <w:bookmarkEnd w:id="82"/>
    </w:p>
    <w:p w:rsidR="0037699D" w:rsidRPr="00E477BA" w:rsidRDefault="0037699D" w:rsidP="00E477BA">
      <w:pPr>
        <w:tabs>
          <w:tab w:val="left" w:pos="680"/>
          <w:tab w:val="left" w:pos="720"/>
        </w:tabs>
        <w:spacing w:after="0" w:line="360" w:lineRule="auto"/>
        <w:jc w:val="left"/>
        <w:rPr>
          <w:rFonts w:eastAsia="Times New Roman"/>
          <w:szCs w:val="24"/>
          <w:lang w:bidi="ar-SA"/>
        </w:rPr>
      </w:pPr>
      <w:r w:rsidRPr="00E477BA">
        <w:rPr>
          <w:rFonts w:eastAsia="Times New Roman"/>
          <w:szCs w:val="24"/>
          <w:lang w:bidi="ar-SA"/>
        </w:rPr>
        <w:t>Recording records of individuals taking cash involves keeping a detailed record of all cash transactions conducted by individuals. Here are some key points to consider when maintaining these records:</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t>Cash Transactions:</w:t>
      </w:r>
      <w:r w:rsidRPr="00E477BA">
        <w:rPr>
          <w:rFonts w:eastAsia="Times New Roman"/>
          <w:szCs w:val="24"/>
          <w:lang w:bidi="ar-SA"/>
        </w:rPr>
        <w:t xml:space="preserve"> Record every transaction where an individual receives cash, such as payments, loans, salary advances, or reimbursement of expenses. It is important to accurately document the date, amount, purpose, and recipient's name for each transaction.</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lastRenderedPageBreak/>
        <w:t>Supporting Documentation:</w:t>
      </w:r>
      <w:r w:rsidRPr="00E477BA">
        <w:rPr>
          <w:rFonts w:eastAsia="Times New Roman"/>
          <w:szCs w:val="24"/>
          <w:lang w:bidi="ar-SA"/>
        </w:rPr>
        <w:t xml:space="preserve"> Whenever possible, gather supporting documents to substantiate the cash transactions. These may include receipts, invoices, expense reports, loan agreements, or any other relevant documents that validate the purpose and amount of the transaction.</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t>Cash Receipts:</w:t>
      </w:r>
      <w:r w:rsidRPr="00E477BA">
        <w:rPr>
          <w:rFonts w:eastAsia="Times New Roman"/>
          <w:szCs w:val="24"/>
          <w:lang w:bidi="ar-SA"/>
        </w:rPr>
        <w:t xml:space="preserve"> Keep track of any cash received by individuals, including details of the source, date, and purpose of the funds. This can include cash received from sales, cash gifts, cash loans, or any other form of cash inflow.</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t>Cash Disbursements:</w:t>
      </w:r>
      <w:r w:rsidRPr="00E477BA">
        <w:rPr>
          <w:rFonts w:eastAsia="Times New Roman"/>
          <w:szCs w:val="24"/>
          <w:lang w:bidi="ar-SA"/>
        </w:rPr>
        <w:t xml:space="preserve"> Similarly, record instances where an individual disburses cash, indicating the recipients, dates, reasons, and amounts involved. This could include expenses paid in cash, cash refunds given, or any other cash outflows made.</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t>Method of Recording:</w:t>
      </w:r>
      <w:r w:rsidRPr="00E477BA">
        <w:rPr>
          <w:rFonts w:eastAsia="Times New Roman"/>
          <w:szCs w:val="24"/>
          <w:lang w:bidi="ar-SA"/>
        </w:rPr>
        <w:t xml:space="preserve"> Establish a consistent method of recording these cash transactions, which can be either manually in a ledger or electronically using accounting software. Ensure that this record-keeping process is secure, organized, and accessible for future reference or auditing purposes.</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t>Reconciliation:</w:t>
      </w:r>
      <w:r w:rsidRPr="00E477BA">
        <w:rPr>
          <w:rFonts w:eastAsia="Times New Roman"/>
          <w:szCs w:val="24"/>
          <w:lang w:bidi="ar-SA"/>
        </w:rPr>
        <w:t xml:space="preserve"> Regularly reconcile the recorded cash transactions with the actual cash on hand to ensure accuracy. Conduct a cash count at specific intervals, compare it with the recorded transactions, and investigate and rectify any discrepancies.</w:t>
      </w:r>
    </w:p>
    <w:p w:rsidR="0037699D" w:rsidRPr="00E477BA" w:rsidRDefault="0037699D" w:rsidP="00E477BA">
      <w:pPr>
        <w:pStyle w:val="ListParagraph"/>
        <w:numPr>
          <w:ilvl w:val="0"/>
          <w:numId w:val="53"/>
        </w:numPr>
        <w:tabs>
          <w:tab w:val="left" w:pos="680"/>
          <w:tab w:val="left" w:pos="720"/>
        </w:tabs>
        <w:spacing w:after="0" w:line="360" w:lineRule="auto"/>
        <w:jc w:val="left"/>
        <w:rPr>
          <w:rFonts w:eastAsia="Times New Roman"/>
          <w:szCs w:val="24"/>
          <w:lang w:bidi="ar-SA"/>
        </w:rPr>
      </w:pPr>
      <w:r w:rsidRPr="00E477BA">
        <w:rPr>
          <w:rFonts w:eastAsia="Times New Roman"/>
          <w:b/>
          <w:szCs w:val="24"/>
          <w:lang w:bidi="ar-SA"/>
        </w:rPr>
        <w:t>Compliance and Regulations:</w:t>
      </w:r>
      <w:r w:rsidRPr="00E477BA">
        <w:rPr>
          <w:rFonts w:eastAsia="Times New Roman"/>
          <w:szCs w:val="24"/>
          <w:lang w:bidi="ar-SA"/>
        </w:rPr>
        <w:t xml:space="preserve"> Adhere to legal and regulatory requirements related to recording cash transactions. Understand applicable tax laws, reporting obligations, and any specific regulations governing the handling of cash in your jurisdiction. Seek guidance from accounting professionals if needed.</w:t>
      </w:r>
    </w:p>
    <w:p w:rsidR="0037699D" w:rsidRPr="00E477BA" w:rsidRDefault="0037699D" w:rsidP="00E477BA">
      <w:pPr>
        <w:tabs>
          <w:tab w:val="left" w:pos="680"/>
          <w:tab w:val="left" w:pos="720"/>
        </w:tabs>
        <w:spacing w:after="0" w:line="360" w:lineRule="auto"/>
        <w:jc w:val="left"/>
        <w:rPr>
          <w:rFonts w:eastAsia="Times New Roman"/>
          <w:sz w:val="10"/>
          <w:szCs w:val="24"/>
          <w:lang w:bidi="ar-SA"/>
        </w:rPr>
      </w:pPr>
      <w:r w:rsidRPr="00E477BA">
        <w:rPr>
          <w:rFonts w:eastAsia="Times New Roman"/>
          <w:szCs w:val="24"/>
          <w:lang w:bidi="ar-SA"/>
        </w:rPr>
        <w:t>Remember, maintaining accurate and comprehensive records is essential for financial transparency, accountability, and effectively managing cash flow for individuals or organizations.</w:t>
      </w:r>
    </w:p>
    <w:p w:rsidR="0037699D" w:rsidRPr="00E477BA" w:rsidRDefault="0037699D" w:rsidP="00E477BA">
      <w:pPr>
        <w:spacing w:after="0" w:line="360" w:lineRule="auto"/>
        <w:jc w:val="left"/>
        <w:rPr>
          <w:rFonts w:eastAsiaTheme="minorHAnsi"/>
          <w:sz w:val="2"/>
          <w:lang w:bidi="ar-SA"/>
        </w:rPr>
      </w:pPr>
    </w:p>
    <w:p w:rsidR="0037699D" w:rsidRPr="00E477BA" w:rsidRDefault="0037699D" w:rsidP="00E477BA">
      <w:pPr>
        <w:spacing w:line="360" w:lineRule="auto"/>
        <w:jc w:val="left"/>
        <w:rPr>
          <w:rFonts w:eastAsiaTheme="minorHAnsi"/>
          <w:b/>
          <w:sz w:val="28"/>
          <w:lang w:bidi="ar-SA"/>
        </w:rPr>
      </w:pPr>
    </w:p>
    <w:p w:rsidR="00BD0B15" w:rsidRPr="00E477BA" w:rsidRDefault="00BD0B15" w:rsidP="00E477BA">
      <w:pPr>
        <w:spacing w:line="360" w:lineRule="auto"/>
        <w:jc w:val="left"/>
        <w:rPr>
          <w:rFonts w:eastAsiaTheme="minorHAnsi"/>
          <w:b/>
          <w:sz w:val="28"/>
          <w:lang w:bidi="ar-SA"/>
        </w:rPr>
      </w:pPr>
    </w:p>
    <w:p w:rsidR="00586D59" w:rsidRPr="00E477BA" w:rsidRDefault="00586D59" w:rsidP="00E477BA">
      <w:pPr>
        <w:pStyle w:val="Heading3"/>
        <w:spacing w:line="360" w:lineRule="auto"/>
        <w:rPr>
          <w:rFonts w:ascii="Times New Roman" w:eastAsiaTheme="minorHAnsi" w:hAnsi="Times New Roman" w:cs="Times New Roman"/>
          <w:bCs w:val="0"/>
          <w:color w:val="auto"/>
          <w:sz w:val="28"/>
          <w:lang w:bidi="ar-SA"/>
        </w:rPr>
      </w:pPr>
    </w:p>
    <w:p w:rsidR="00202EAE" w:rsidRPr="00E477BA" w:rsidRDefault="00202EAE" w:rsidP="00E477BA">
      <w:pPr>
        <w:spacing w:line="360" w:lineRule="auto"/>
        <w:rPr>
          <w:lang w:bidi="ar-SA"/>
        </w:rPr>
      </w:pPr>
    </w:p>
    <w:p w:rsidR="00202EAE" w:rsidRPr="00E477BA" w:rsidRDefault="00202EAE" w:rsidP="00E477BA">
      <w:pPr>
        <w:spacing w:line="360" w:lineRule="auto"/>
        <w:rPr>
          <w:lang w:bidi="ar-SA"/>
        </w:rPr>
      </w:pPr>
    </w:p>
    <w:p w:rsidR="0037699D" w:rsidRPr="00E477BA" w:rsidRDefault="0037699D" w:rsidP="00E477BA">
      <w:pPr>
        <w:pStyle w:val="Heading2"/>
        <w:spacing w:line="360" w:lineRule="auto"/>
        <w:rPr>
          <w:rFonts w:eastAsiaTheme="minorHAnsi" w:cs="Times New Roman"/>
          <w:color w:val="auto"/>
          <w:lang w:bidi="ar-SA"/>
        </w:rPr>
      </w:pPr>
      <w:bookmarkStart w:id="83" w:name="_Toc147130886"/>
      <w:bookmarkStart w:id="84" w:name="_Toc147931588"/>
      <w:r w:rsidRPr="00E477BA">
        <w:rPr>
          <w:rFonts w:eastAsiaTheme="minorHAnsi" w:cs="Times New Roman"/>
          <w:color w:val="auto"/>
          <w:lang w:bidi="ar-SA"/>
        </w:rPr>
        <w:t>Self-check</w:t>
      </w:r>
      <w:r w:rsidR="00EF547B" w:rsidRPr="00E477BA">
        <w:rPr>
          <w:rFonts w:eastAsiaTheme="minorHAnsi" w:cs="Times New Roman"/>
          <w:color w:val="auto"/>
          <w:lang w:bidi="ar-SA"/>
        </w:rPr>
        <w:t xml:space="preserve"> 3</w:t>
      </w:r>
      <w:bookmarkEnd w:id="83"/>
      <w:bookmarkEnd w:id="84"/>
    </w:p>
    <w:p w:rsidR="00BD0B15" w:rsidRPr="00E477BA" w:rsidRDefault="00BD0B15" w:rsidP="00E477BA">
      <w:pPr>
        <w:spacing w:line="360" w:lineRule="auto"/>
        <w:jc w:val="left"/>
        <w:rPr>
          <w:rFonts w:eastAsiaTheme="minorHAnsi"/>
          <w:b/>
          <w:sz w:val="28"/>
          <w:lang w:bidi="ar-SA"/>
        </w:rPr>
      </w:pPr>
      <w:r w:rsidRPr="00E477BA">
        <w:rPr>
          <w:rFonts w:eastAsiaTheme="minorHAnsi"/>
          <w:b/>
          <w:sz w:val="28"/>
          <w:lang w:bidi="ar-SA"/>
        </w:rPr>
        <w:t xml:space="preserve">Part I- </w:t>
      </w:r>
      <w:r w:rsidR="00315097" w:rsidRPr="00E477BA">
        <w:rPr>
          <w:b/>
          <w:bCs/>
          <w:sz w:val="28"/>
          <w:szCs w:val="28"/>
        </w:rPr>
        <w:t>Choose the Best answer from the given alternatives</w:t>
      </w:r>
    </w:p>
    <w:p w:rsidR="00EF547B" w:rsidRPr="00E477BA" w:rsidRDefault="00EF547B" w:rsidP="00E477BA">
      <w:pPr>
        <w:pStyle w:val="ListParagraph"/>
        <w:numPr>
          <w:ilvl w:val="0"/>
          <w:numId w:val="69"/>
        </w:numPr>
        <w:spacing w:line="360" w:lineRule="auto"/>
        <w:jc w:val="left"/>
        <w:rPr>
          <w:rFonts w:eastAsiaTheme="minorHAnsi"/>
          <w:lang w:bidi="ar-SA"/>
        </w:rPr>
      </w:pPr>
      <w:r w:rsidRPr="00E477BA">
        <w:rPr>
          <w:rFonts w:eastAsiaTheme="minorHAnsi"/>
          <w:lang w:bidi="ar-SA"/>
        </w:rPr>
        <w:t>Which of the following is an example of a non-cash document?</w:t>
      </w:r>
    </w:p>
    <w:p w:rsidR="00EF547B" w:rsidRPr="00E477BA" w:rsidRDefault="00EF547B" w:rsidP="00E477BA">
      <w:pPr>
        <w:pStyle w:val="ListParagraph"/>
        <w:numPr>
          <w:ilvl w:val="0"/>
          <w:numId w:val="54"/>
        </w:numPr>
        <w:spacing w:line="360" w:lineRule="auto"/>
        <w:jc w:val="left"/>
        <w:rPr>
          <w:rFonts w:eastAsiaTheme="minorHAnsi"/>
          <w:lang w:bidi="ar-SA"/>
        </w:rPr>
      </w:pPr>
      <w:r w:rsidRPr="00E477BA">
        <w:rPr>
          <w:rFonts w:eastAsiaTheme="minorHAnsi"/>
          <w:lang w:bidi="ar-SA"/>
        </w:rPr>
        <w:t>Sales receipt</w:t>
      </w:r>
    </w:p>
    <w:p w:rsidR="00EF547B" w:rsidRPr="00E477BA" w:rsidRDefault="00EF547B" w:rsidP="00E477BA">
      <w:pPr>
        <w:pStyle w:val="ListParagraph"/>
        <w:numPr>
          <w:ilvl w:val="0"/>
          <w:numId w:val="54"/>
        </w:numPr>
        <w:spacing w:line="360" w:lineRule="auto"/>
        <w:jc w:val="left"/>
        <w:rPr>
          <w:rFonts w:eastAsiaTheme="minorHAnsi"/>
          <w:lang w:bidi="ar-SA"/>
        </w:rPr>
      </w:pPr>
      <w:r w:rsidRPr="00E477BA">
        <w:rPr>
          <w:rFonts w:eastAsiaTheme="minorHAnsi"/>
          <w:lang w:bidi="ar-SA"/>
        </w:rPr>
        <w:t>Credit card statement</w:t>
      </w:r>
    </w:p>
    <w:p w:rsidR="00EF547B" w:rsidRPr="00E477BA" w:rsidRDefault="00EF547B" w:rsidP="00E477BA">
      <w:pPr>
        <w:pStyle w:val="ListParagraph"/>
        <w:numPr>
          <w:ilvl w:val="0"/>
          <w:numId w:val="54"/>
        </w:numPr>
        <w:spacing w:line="360" w:lineRule="auto"/>
        <w:jc w:val="left"/>
        <w:rPr>
          <w:rFonts w:eastAsiaTheme="minorHAnsi"/>
          <w:lang w:bidi="ar-SA"/>
        </w:rPr>
      </w:pPr>
      <w:r w:rsidRPr="00E477BA">
        <w:rPr>
          <w:rFonts w:eastAsiaTheme="minorHAnsi"/>
          <w:lang w:bidi="ar-SA"/>
        </w:rPr>
        <w:t>Cash register tape</w:t>
      </w:r>
    </w:p>
    <w:p w:rsidR="00EF547B" w:rsidRPr="00E477BA" w:rsidRDefault="00EF547B" w:rsidP="00E477BA">
      <w:pPr>
        <w:pStyle w:val="ListParagraph"/>
        <w:numPr>
          <w:ilvl w:val="0"/>
          <w:numId w:val="54"/>
        </w:numPr>
        <w:spacing w:line="360" w:lineRule="auto"/>
        <w:jc w:val="left"/>
        <w:rPr>
          <w:rFonts w:eastAsiaTheme="minorHAnsi"/>
          <w:lang w:bidi="ar-SA"/>
        </w:rPr>
      </w:pPr>
      <w:r w:rsidRPr="00E477BA">
        <w:rPr>
          <w:rFonts w:eastAsiaTheme="minorHAnsi"/>
          <w:lang w:bidi="ar-SA"/>
        </w:rPr>
        <w:t>Bank deposit slip</w:t>
      </w:r>
    </w:p>
    <w:p w:rsidR="00EF547B" w:rsidRPr="00E477BA" w:rsidRDefault="00EF547B" w:rsidP="00E477BA">
      <w:pPr>
        <w:pStyle w:val="ListParagraph"/>
        <w:numPr>
          <w:ilvl w:val="0"/>
          <w:numId w:val="69"/>
        </w:numPr>
        <w:spacing w:line="360" w:lineRule="auto"/>
        <w:jc w:val="left"/>
        <w:rPr>
          <w:rFonts w:eastAsiaTheme="minorHAnsi"/>
          <w:lang w:bidi="ar-SA"/>
        </w:rPr>
      </w:pPr>
      <w:r w:rsidRPr="00E477BA">
        <w:rPr>
          <w:rFonts w:eastAsiaTheme="minorHAnsi"/>
          <w:lang w:bidi="ar-SA"/>
        </w:rPr>
        <w:t>What is the purpose of collecting and calculating cash and non-cash documents?</w:t>
      </w:r>
    </w:p>
    <w:p w:rsidR="00EF547B" w:rsidRPr="00E477BA" w:rsidRDefault="00EF547B" w:rsidP="00E477BA">
      <w:pPr>
        <w:pStyle w:val="ListParagraph"/>
        <w:numPr>
          <w:ilvl w:val="0"/>
          <w:numId w:val="55"/>
        </w:numPr>
        <w:spacing w:line="360" w:lineRule="auto"/>
        <w:jc w:val="left"/>
        <w:rPr>
          <w:rFonts w:eastAsiaTheme="minorHAnsi"/>
          <w:lang w:bidi="ar-SA"/>
        </w:rPr>
      </w:pPr>
      <w:r w:rsidRPr="00E477BA">
        <w:rPr>
          <w:rFonts w:eastAsiaTheme="minorHAnsi"/>
          <w:lang w:bidi="ar-SA"/>
        </w:rPr>
        <w:t>To record sales accurately</w:t>
      </w:r>
    </w:p>
    <w:p w:rsidR="00EF547B" w:rsidRPr="00E477BA" w:rsidRDefault="00EF547B" w:rsidP="00E477BA">
      <w:pPr>
        <w:pStyle w:val="ListParagraph"/>
        <w:numPr>
          <w:ilvl w:val="0"/>
          <w:numId w:val="55"/>
        </w:numPr>
        <w:spacing w:line="360" w:lineRule="auto"/>
        <w:jc w:val="left"/>
        <w:rPr>
          <w:rFonts w:eastAsiaTheme="minorHAnsi"/>
          <w:lang w:bidi="ar-SA"/>
        </w:rPr>
      </w:pPr>
      <w:r w:rsidRPr="00E477BA">
        <w:rPr>
          <w:rFonts w:eastAsiaTheme="minorHAnsi"/>
          <w:lang w:bidi="ar-SA"/>
        </w:rPr>
        <w:t>To reconcile cash and non-cash transactions</w:t>
      </w:r>
    </w:p>
    <w:p w:rsidR="00EF547B" w:rsidRPr="00E477BA" w:rsidRDefault="00EF547B" w:rsidP="00E477BA">
      <w:pPr>
        <w:pStyle w:val="ListParagraph"/>
        <w:numPr>
          <w:ilvl w:val="0"/>
          <w:numId w:val="55"/>
        </w:numPr>
        <w:spacing w:line="360" w:lineRule="auto"/>
        <w:jc w:val="left"/>
        <w:rPr>
          <w:rFonts w:eastAsiaTheme="minorHAnsi"/>
          <w:lang w:bidi="ar-SA"/>
        </w:rPr>
      </w:pPr>
      <w:r w:rsidRPr="00E477BA">
        <w:rPr>
          <w:rFonts w:eastAsiaTheme="minorHAnsi"/>
          <w:lang w:bidi="ar-SA"/>
        </w:rPr>
        <w:t>To determine profit margins</w:t>
      </w:r>
    </w:p>
    <w:p w:rsidR="00EF547B" w:rsidRPr="00E477BA" w:rsidRDefault="00EF547B" w:rsidP="00E477BA">
      <w:pPr>
        <w:pStyle w:val="ListParagraph"/>
        <w:numPr>
          <w:ilvl w:val="0"/>
          <w:numId w:val="55"/>
        </w:numPr>
        <w:spacing w:line="360" w:lineRule="auto"/>
        <w:jc w:val="left"/>
        <w:rPr>
          <w:rFonts w:eastAsiaTheme="minorHAnsi"/>
          <w:lang w:bidi="ar-SA"/>
        </w:rPr>
      </w:pPr>
      <w:r w:rsidRPr="00E477BA">
        <w:rPr>
          <w:rFonts w:eastAsiaTheme="minorHAnsi"/>
          <w:lang w:bidi="ar-SA"/>
        </w:rPr>
        <w:t>To prepare financial statements</w:t>
      </w:r>
    </w:p>
    <w:p w:rsidR="00EF547B" w:rsidRPr="00E477BA" w:rsidRDefault="00EF547B" w:rsidP="00E477BA">
      <w:pPr>
        <w:pStyle w:val="ListParagraph"/>
        <w:numPr>
          <w:ilvl w:val="0"/>
          <w:numId w:val="69"/>
        </w:numPr>
        <w:spacing w:line="360" w:lineRule="auto"/>
        <w:jc w:val="left"/>
        <w:rPr>
          <w:rFonts w:eastAsiaTheme="minorHAnsi"/>
          <w:lang w:bidi="ar-SA"/>
        </w:rPr>
      </w:pPr>
      <w:r w:rsidRPr="00E477BA">
        <w:rPr>
          <w:rFonts w:eastAsiaTheme="minorHAnsi"/>
          <w:lang w:bidi="ar-SA"/>
        </w:rPr>
        <w:t>Recording records of individual taking involves:</w:t>
      </w:r>
    </w:p>
    <w:p w:rsidR="00EF547B" w:rsidRPr="00E477BA" w:rsidRDefault="00EF547B" w:rsidP="00E477BA">
      <w:pPr>
        <w:pStyle w:val="ListParagraph"/>
        <w:numPr>
          <w:ilvl w:val="0"/>
          <w:numId w:val="56"/>
        </w:numPr>
        <w:spacing w:line="360" w:lineRule="auto"/>
        <w:jc w:val="left"/>
        <w:rPr>
          <w:rFonts w:eastAsiaTheme="minorHAnsi"/>
          <w:lang w:bidi="ar-SA"/>
        </w:rPr>
      </w:pPr>
      <w:r w:rsidRPr="00E477BA">
        <w:rPr>
          <w:rFonts w:eastAsiaTheme="minorHAnsi"/>
          <w:lang w:bidi="ar-SA"/>
        </w:rPr>
        <w:t>Tracking employee attendance</w:t>
      </w:r>
    </w:p>
    <w:p w:rsidR="00EF547B" w:rsidRPr="00E477BA" w:rsidRDefault="00EF547B" w:rsidP="00E477BA">
      <w:pPr>
        <w:pStyle w:val="ListParagraph"/>
        <w:numPr>
          <w:ilvl w:val="0"/>
          <w:numId w:val="56"/>
        </w:numPr>
        <w:spacing w:line="360" w:lineRule="auto"/>
        <w:jc w:val="left"/>
        <w:rPr>
          <w:rFonts w:eastAsiaTheme="minorHAnsi"/>
          <w:lang w:bidi="ar-SA"/>
        </w:rPr>
      </w:pPr>
      <w:r w:rsidRPr="00E477BA">
        <w:rPr>
          <w:rFonts w:eastAsiaTheme="minorHAnsi"/>
          <w:lang w:bidi="ar-SA"/>
        </w:rPr>
        <w:t>Monitoring inventory levels</w:t>
      </w:r>
    </w:p>
    <w:p w:rsidR="00EF547B" w:rsidRPr="00E477BA" w:rsidRDefault="00EF547B" w:rsidP="00E477BA">
      <w:pPr>
        <w:pStyle w:val="ListParagraph"/>
        <w:numPr>
          <w:ilvl w:val="0"/>
          <w:numId w:val="56"/>
        </w:numPr>
        <w:spacing w:line="360" w:lineRule="auto"/>
        <w:jc w:val="left"/>
        <w:rPr>
          <w:rFonts w:eastAsiaTheme="minorHAnsi"/>
          <w:lang w:bidi="ar-SA"/>
        </w:rPr>
      </w:pPr>
      <w:r w:rsidRPr="00E477BA">
        <w:rPr>
          <w:rFonts w:eastAsiaTheme="minorHAnsi"/>
          <w:lang w:bidi="ar-SA"/>
        </w:rPr>
        <w:t>Documenting individual sales transactions</w:t>
      </w:r>
    </w:p>
    <w:p w:rsidR="00EF547B" w:rsidRPr="00E477BA" w:rsidRDefault="00EF547B" w:rsidP="00E477BA">
      <w:pPr>
        <w:pStyle w:val="ListParagraph"/>
        <w:numPr>
          <w:ilvl w:val="0"/>
          <w:numId w:val="56"/>
        </w:numPr>
        <w:spacing w:line="360" w:lineRule="auto"/>
        <w:jc w:val="left"/>
        <w:rPr>
          <w:rFonts w:eastAsiaTheme="minorHAnsi"/>
          <w:lang w:bidi="ar-SA"/>
        </w:rPr>
      </w:pPr>
      <w:r w:rsidRPr="00E477BA">
        <w:rPr>
          <w:rFonts w:eastAsiaTheme="minorHAnsi"/>
          <w:lang w:bidi="ar-SA"/>
        </w:rPr>
        <w:t>Calculating payroll expenses</w:t>
      </w:r>
    </w:p>
    <w:p w:rsidR="00EF547B" w:rsidRPr="00E477BA" w:rsidRDefault="00EF547B" w:rsidP="00E477BA">
      <w:pPr>
        <w:pStyle w:val="ListParagraph"/>
        <w:numPr>
          <w:ilvl w:val="0"/>
          <w:numId w:val="50"/>
        </w:numPr>
        <w:spacing w:line="360" w:lineRule="auto"/>
        <w:jc w:val="left"/>
        <w:rPr>
          <w:rFonts w:eastAsiaTheme="minorHAnsi"/>
          <w:lang w:bidi="ar-SA"/>
        </w:rPr>
      </w:pPr>
      <w:r w:rsidRPr="00E477BA">
        <w:rPr>
          <w:rFonts w:eastAsiaTheme="minorHAnsi"/>
          <w:lang w:bidi="ar-SA"/>
        </w:rPr>
        <w:t>Cash registers and point-of-sale systems are only used for recording cash transactions.</w:t>
      </w:r>
    </w:p>
    <w:p w:rsidR="00EF547B" w:rsidRPr="00E477BA" w:rsidRDefault="00EF547B" w:rsidP="00E477BA">
      <w:pPr>
        <w:pStyle w:val="ListParagraph"/>
        <w:numPr>
          <w:ilvl w:val="0"/>
          <w:numId w:val="57"/>
        </w:numPr>
        <w:spacing w:line="360" w:lineRule="auto"/>
        <w:jc w:val="left"/>
        <w:rPr>
          <w:rFonts w:eastAsiaTheme="minorHAnsi"/>
          <w:lang w:bidi="ar-SA"/>
        </w:rPr>
      </w:pPr>
      <w:r w:rsidRPr="00E477BA">
        <w:rPr>
          <w:rFonts w:eastAsiaTheme="minorHAnsi"/>
          <w:lang w:bidi="ar-SA"/>
        </w:rPr>
        <w:t>True</w:t>
      </w:r>
    </w:p>
    <w:p w:rsidR="00EF547B" w:rsidRPr="00E477BA" w:rsidRDefault="00EF547B" w:rsidP="00E477BA">
      <w:pPr>
        <w:pStyle w:val="ListParagraph"/>
        <w:numPr>
          <w:ilvl w:val="0"/>
          <w:numId w:val="57"/>
        </w:numPr>
        <w:spacing w:line="360" w:lineRule="auto"/>
        <w:jc w:val="left"/>
        <w:rPr>
          <w:rFonts w:eastAsiaTheme="minorHAnsi"/>
          <w:lang w:bidi="ar-SA"/>
        </w:rPr>
      </w:pPr>
      <w:r w:rsidRPr="00E477BA">
        <w:rPr>
          <w:rFonts w:eastAsiaTheme="minorHAnsi"/>
          <w:lang w:bidi="ar-SA"/>
        </w:rPr>
        <w:t>False</w:t>
      </w:r>
    </w:p>
    <w:p w:rsidR="00EF547B" w:rsidRPr="00E477BA" w:rsidRDefault="00EF547B" w:rsidP="00E477BA">
      <w:pPr>
        <w:pStyle w:val="ListParagraph"/>
        <w:numPr>
          <w:ilvl w:val="0"/>
          <w:numId w:val="50"/>
        </w:numPr>
        <w:spacing w:line="360" w:lineRule="auto"/>
        <w:jc w:val="left"/>
        <w:rPr>
          <w:rFonts w:eastAsiaTheme="minorHAnsi"/>
          <w:lang w:bidi="ar-SA"/>
        </w:rPr>
      </w:pPr>
      <w:r w:rsidRPr="00E477BA">
        <w:rPr>
          <w:rFonts w:eastAsiaTheme="minorHAnsi"/>
          <w:lang w:bidi="ar-SA"/>
        </w:rPr>
        <w:t>Which of the following is a method for collecting cash and non-cash documents?</w:t>
      </w:r>
    </w:p>
    <w:p w:rsidR="00EF547B" w:rsidRPr="00E477BA" w:rsidRDefault="00EF547B" w:rsidP="00E477BA">
      <w:pPr>
        <w:pStyle w:val="ListParagraph"/>
        <w:numPr>
          <w:ilvl w:val="0"/>
          <w:numId w:val="58"/>
        </w:numPr>
        <w:spacing w:line="360" w:lineRule="auto"/>
        <w:jc w:val="left"/>
        <w:rPr>
          <w:rFonts w:eastAsiaTheme="minorHAnsi"/>
          <w:lang w:bidi="ar-SA"/>
        </w:rPr>
      </w:pPr>
      <w:r w:rsidRPr="00E477BA">
        <w:rPr>
          <w:rFonts w:eastAsiaTheme="minorHAnsi"/>
          <w:lang w:bidi="ar-SA"/>
        </w:rPr>
        <w:t>Electronically scanning receipts</w:t>
      </w:r>
    </w:p>
    <w:p w:rsidR="00EF547B" w:rsidRPr="00E477BA" w:rsidRDefault="00EF547B" w:rsidP="00E477BA">
      <w:pPr>
        <w:pStyle w:val="ListParagraph"/>
        <w:numPr>
          <w:ilvl w:val="0"/>
          <w:numId w:val="58"/>
        </w:numPr>
        <w:spacing w:line="360" w:lineRule="auto"/>
        <w:jc w:val="left"/>
        <w:rPr>
          <w:rFonts w:eastAsiaTheme="minorHAnsi"/>
          <w:lang w:bidi="ar-SA"/>
        </w:rPr>
      </w:pPr>
      <w:r w:rsidRPr="00E477BA">
        <w:rPr>
          <w:rFonts w:eastAsiaTheme="minorHAnsi"/>
          <w:lang w:bidi="ar-SA"/>
        </w:rPr>
        <w:t>Counting cash manually</w:t>
      </w:r>
    </w:p>
    <w:p w:rsidR="00EF547B" w:rsidRPr="00E477BA" w:rsidRDefault="00EF547B" w:rsidP="00E477BA">
      <w:pPr>
        <w:pStyle w:val="ListParagraph"/>
        <w:numPr>
          <w:ilvl w:val="0"/>
          <w:numId w:val="58"/>
        </w:numPr>
        <w:spacing w:line="360" w:lineRule="auto"/>
        <w:jc w:val="left"/>
        <w:rPr>
          <w:rFonts w:eastAsiaTheme="minorHAnsi"/>
          <w:lang w:bidi="ar-SA"/>
        </w:rPr>
      </w:pPr>
      <w:r w:rsidRPr="00E477BA">
        <w:rPr>
          <w:rFonts w:eastAsiaTheme="minorHAnsi"/>
          <w:lang w:bidi="ar-SA"/>
        </w:rPr>
        <w:t>Recording transactions on a ledger</w:t>
      </w:r>
    </w:p>
    <w:p w:rsidR="00EF547B" w:rsidRPr="00E477BA" w:rsidRDefault="00EF547B" w:rsidP="00E477BA">
      <w:pPr>
        <w:pStyle w:val="ListParagraph"/>
        <w:numPr>
          <w:ilvl w:val="0"/>
          <w:numId w:val="58"/>
        </w:numPr>
        <w:spacing w:line="360" w:lineRule="auto"/>
        <w:jc w:val="left"/>
        <w:rPr>
          <w:rFonts w:eastAsiaTheme="minorHAnsi"/>
          <w:lang w:bidi="ar-SA"/>
        </w:rPr>
      </w:pPr>
      <w:r w:rsidRPr="00E477BA">
        <w:rPr>
          <w:rFonts w:eastAsiaTheme="minorHAnsi"/>
          <w:lang w:bidi="ar-SA"/>
        </w:rPr>
        <w:lastRenderedPageBreak/>
        <w:t>Calculating sales tax</w:t>
      </w:r>
    </w:p>
    <w:p w:rsidR="00EF547B" w:rsidRPr="00E477BA" w:rsidRDefault="00EF547B" w:rsidP="00E477BA">
      <w:pPr>
        <w:spacing w:line="360" w:lineRule="auto"/>
        <w:jc w:val="left"/>
        <w:rPr>
          <w:rFonts w:eastAsiaTheme="minorHAnsi"/>
          <w:sz w:val="8"/>
          <w:lang w:bidi="ar-SA"/>
        </w:rPr>
      </w:pPr>
    </w:p>
    <w:p w:rsidR="00EF547B" w:rsidRPr="00E477BA" w:rsidRDefault="00BD0B15" w:rsidP="00E477BA">
      <w:pPr>
        <w:spacing w:line="360" w:lineRule="auto"/>
        <w:jc w:val="left"/>
        <w:rPr>
          <w:rFonts w:eastAsiaTheme="minorHAnsi"/>
          <w:b/>
          <w:sz w:val="28"/>
          <w:lang w:bidi="ar-SA"/>
        </w:rPr>
      </w:pPr>
      <w:r w:rsidRPr="00E477BA">
        <w:rPr>
          <w:rFonts w:eastAsiaTheme="minorHAnsi"/>
          <w:b/>
          <w:sz w:val="28"/>
          <w:lang w:bidi="ar-SA"/>
        </w:rPr>
        <w:t>Part II- Short Answer</w:t>
      </w:r>
    </w:p>
    <w:p w:rsidR="0037699D" w:rsidRPr="00E477BA" w:rsidRDefault="0037699D" w:rsidP="00E477BA">
      <w:pPr>
        <w:pStyle w:val="ListParagraph"/>
        <w:numPr>
          <w:ilvl w:val="0"/>
          <w:numId w:val="59"/>
        </w:numPr>
        <w:spacing w:line="360" w:lineRule="auto"/>
        <w:jc w:val="left"/>
        <w:rPr>
          <w:rFonts w:eastAsiaTheme="minorHAnsi"/>
          <w:lang w:bidi="ar-SA"/>
        </w:rPr>
      </w:pPr>
      <w:r w:rsidRPr="00E477BA">
        <w:rPr>
          <w:rFonts w:eastAsiaTheme="minorHAnsi"/>
          <w:lang w:bidi="ar-SA"/>
        </w:rPr>
        <w:t>What is the purpose of collecting cash and non-cash documents?</w:t>
      </w:r>
    </w:p>
    <w:p w:rsidR="0037699D" w:rsidRPr="00E477BA" w:rsidRDefault="0037699D" w:rsidP="00E477BA">
      <w:pPr>
        <w:pStyle w:val="ListParagraph"/>
        <w:numPr>
          <w:ilvl w:val="0"/>
          <w:numId w:val="59"/>
        </w:numPr>
        <w:spacing w:line="360" w:lineRule="auto"/>
        <w:jc w:val="left"/>
        <w:rPr>
          <w:rFonts w:eastAsiaTheme="minorHAnsi"/>
          <w:lang w:bidi="ar-SA"/>
        </w:rPr>
      </w:pPr>
      <w:r w:rsidRPr="00E477BA">
        <w:rPr>
          <w:rFonts w:eastAsiaTheme="minorHAnsi"/>
          <w:lang w:bidi="ar-SA"/>
        </w:rPr>
        <w:t>How do you calculate cash and non-cash documents?</w:t>
      </w:r>
    </w:p>
    <w:p w:rsidR="0037699D" w:rsidRPr="00E477BA" w:rsidRDefault="0037699D" w:rsidP="00E477BA">
      <w:pPr>
        <w:pStyle w:val="ListParagraph"/>
        <w:numPr>
          <w:ilvl w:val="0"/>
          <w:numId w:val="59"/>
        </w:numPr>
        <w:spacing w:line="360" w:lineRule="auto"/>
        <w:jc w:val="left"/>
        <w:rPr>
          <w:rFonts w:eastAsiaTheme="minorHAnsi"/>
          <w:lang w:bidi="ar-SA"/>
        </w:rPr>
      </w:pPr>
      <w:r w:rsidRPr="00E477BA">
        <w:rPr>
          <w:rFonts w:eastAsiaTheme="minorHAnsi"/>
          <w:lang w:bidi="ar-SA"/>
        </w:rPr>
        <w:t>Why is it important to record records of individual taking?</w:t>
      </w:r>
    </w:p>
    <w:p w:rsidR="0037699D" w:rsidRPr="00E477BA" w:rsidRDefault="0037699D" w:rsidP="00E477BA">
      <w:pPr>
        <w:pStyle w:val="ListParagraph"/>
        <w:numPr>
          <w:ilvl w:val="0"/>
          <w:numId w:val="59"/>
        </w:numPr>
        <w:spacing w:line="360" w:lineRule="auto"/>
        <w:jc w:val="left"/>
        <w:rPr>
          <w:rFonts w:eastAsiaTheme="minorHAnsi"/>
          <w:lang w:bidi="ar-SA"/>
        </w:rPr>
      </w:pPr>
      <w:r w:rsidRPr="00E477BA">
        <w:rPr>
          <w:rFonts w:eastAsiaTheme="minorHAnsi"/>
          <w:lang w:bidi="ar-SA"/>
        </w:rPr>
        <w:t>What does recording records of individual taking involve?</w:t>
      </w:r>
    </w:p>
    <w:p w:rsidR="0037699D" w:rsidRPr="00E477BA" w:rsidRDefault="0037699D" w:rsidP="00E477BA">
      <w:pPr>
        <w:spacing w:line="360" w:lineRule="auto"/>
        <w:jc w:val="left"/>
        <w:rPr>
          <w:rFonts w:eastAsiaTheme="minorHAnsi"/>
          <w:sz w:val="20"/>
          <w:lang w:val="am-ET" w:bidi="ar-SA"/>
        </w:rPr>
      </w:pPr>
    </w:p>
    <w:p w:rsidR="002318F2" w:rsidRPr="00E477BA" w:rsidRDefault="0037699D" w:rsidP="00E477BA">
      <w:pPr>
        <w:pStyle w:val="Heading2"/>
        <w:spacing w:line="360" w:lineRule="auto"/>
        <w:rPr>
          <w:rFonts w:eastAsiaTheme="minorHAnsi" w:cs="Times New Roman"/>
          <w:color w:val="auto"/>
          <w:lang w:bidi="ar-SA"/>
        </w:rPr>
      </w:pPr>
      <w:bookmarkStart w:id="85" w:name="_Toc147130887"/>
      <w:bookmarkStart w:id="86" w:name="_Toc147931589"/>
      <w:r w:rsidRPr="00E477BA">
        <w:rPr>
          <w:rFonts w:eastAsiaTheme="minorHAnsi" w:cs="Times New Roman"/>
          <w:color w:val="auto"/>
          <w:lang w:bidi="ar-SA"/>
        </w:rPr>
        <w:t>References:</w:t>
      </w:r>
      <w:bookmarkEnd w:id="85"/>
      <w:bookmarkEnd w:id="86"/>
      <w:r w:rsidR="00050577" w:rsidRPr="00E477BA">
        <w:rPr>
          <w:rFonts w:eastAsiaTheme="minorHAnsi" w:cs="Times New Roman"/>
          <w:color w:val="auto"/>
          <w:lang w:bidi="ar-SA"/>
        </w:rPr>
        <w:t xml:space="preserve"> </w:t>
      </w:r>
    </w:p>
    <w:p w:rsidR="0037699D" w:rsidRPr="00E477BA" w:rsidRDefault="00CD1335" w:rsidP="00E477BA">
      <w:pPr>
        <w:pStyle w:val="ListParagraph"/>
        <w:numPr>
          <w:ilvl w:val="0"/>
          <w:numId w:val="35"/>
        </w:numPr>
        <w:spacing w:line="360" w:lineRule="auto"/>
        <w:rPr>
          <w:sz w:val="32"/>
        </w:rPr>
      </w:pPr>
      <w:r w:rsidRPr="00E477BA">
        <w:t xml:space="preserve">Jerry J. </w:t>
      </w:r>
      <w:proofErr w:type="spellStart"/>
      <w:r w:rsidRPr="00E477BA">
        <w:t>Weygandt</w:t>
      </w:r>
      <w:proofErr w:type="spellEnd"/>
      <w:r w:rsidRPr="00E477BA">
        <w:t xml:space="preserve">, Paul D. Kimmel and Donald E, </w:t>
      </w:r>
      <w:proofErr w:type="spellStart"/>
      <w:r w:rsidR="00F33D8B" w:rsidRPr="00E477BA">
        <w:t>Kieso</w:t>
      </w:r>
      <w:proofErr w:type="spellEnd"/>
      <w:r w:rsidRPr="00E477BA">
        <w:t xml:space="preserve"> </w:t>
      </w:r>
      <w:r w:rsidR="002318F2" w:rsidRPr="00E477BA">
        <w:t xml:space="preserve">Accounting </w:t>
      </w:r>
      <w:r w:rsidR="007261FF" w:rsidRPr="00E477BA">
        <w:t>Principles</w:t>
      </w:r>
      <w:r w:rsidRPr="00E477BA">
        <w:t>,</w:t>
      </w:r>
      <w:r w:rsidR="007261FF" w:rsidRPr="00E477BA">
        <w:t xml:space="preserve"> 10</w:t>
      </w:r>
      <w:r w:rsidRPr="00E477BA">
        <w:rPr>
          <w:vertAlign w:val="superscript"/>
        </w:rPr>
        <w:t>th</w:t>
      </w:r>
      <w:r w:rsidRPr="00E477BA">
        <w:t xml:space="preserve">  edition</w:t>
      </w:r>
      <w:r w:rsidR="00F33D8B" w:rsidRPr="00E477BA">
        <w:t xml:space="preserve">, 2012 </w:t>
      </w:r>
      <w:r w:rsidR="002318F2" w:rsidRPr="00E477BA">
        <w:t xml:space="preserve"> </w:t>
      </w:r>
    </w:p>
    <w:p w:rsidR="00CD1335" w:rsidRPr="00E477BA" w:rsidRDefault="00CD1335" w:rsidP="00E477BA">
      <w:pPr>
        <w:widowControl w:val="0"/>
        <w:numPr>
          <w:ilvl w:val="0"/>
          <w:numId w:val="35"/>
        </w:numPr>
        <w:adjustRightInd w:val="0"/>
        <w:spacing w:after="0" w:line="360" w:lineRule="auto"/>
        <w:jc w:val="left"/>
        <w:textAlignment w:val="baseline"/>
        <w:rPr>
          <w:w w:val="115"/>
          <w:szCs w:val="24"/>
        </w:rPr>
      </w:pPr>
      <w:r w:rsidRPr="00E477BA">
        <w:rPr>
          <w:w w:val="115"/>
          <w:szCs w:val="24"/>
        </w:rPr>
        <w:t>FESS. WARREN, Accounting Principles, 16</w:t>
      </w:r>
      <w:r w:rsidRPr="00E477BA">
        <w:rPr>
          <w:w w:val="115"/>
          <w:szCs w:val="24"/>
          <w:vertAlign w:val="superscript"/>
        </w:rPr>
        <w:t>th</w:t>
      </w:r>
      <w:r w:rsidRPr="00E477BA">
        <w:rPr>
          <w:w w:val="115"/>
          <w:szCs w:val="24"/>
        </w:rPr>
        <w:t xml:space="preserve"> edition,</w:t>
      </w:r>
    </w:p>
    <w:p w:rsidR="003D14BC" w:rsidRPr="00E477BA" w:rsidRDefault="003D14BC" w:rsidP="00E477BA">
      <w:pPr>
        <w:pStyle w:val="ListParagraph"/>
        <w:numPr>
          <w:ilvl w:val="0"/>
          <w:numId w:val="35"/>
        </w:numPr>
        <w:spacing w:line="360" w:lineRule="auto"/>
        <w:rPr>
          <w:sz w:val="32"/>
        </w:rPr>
      </w:pPr>
      <w:r w:rsidRPr="00E477BA">
        <w:rPr>
          <w:rFonts w:eastAsiaTheme="minorHAnsi"/>
          <w:sz w:val="22"/>
          <w:lang w:bidi="ar-SA"/>
        </w:rPr>
        <w:t xml:space="preserve">"Cash Management Handbook: A Guide for Financial Planning and Control" by John </w:t>
      </w:r>
      <w:proofErr w:type="spellStart"/>
      <w:r w:rsidRPr="00E477BA">
        <w:rPr>
          <w:rFonts w:eastAsiaTheme="minorHAnsi"/>
          <w:sz w:val="22"/>
          <w:lang w:bidi="ar-SA"/>
        </w:rPr>
        <w:t>Tennent</w:t>
      </w:r>
      <w:proofErr w:type="spellEnd"/>
      <w:r w:rsidRPr="00E477BA">
        <w:rPr>
          <w:rFonts w:eastAsiaTheme="minorHAnsi"/>
          <w:sz w:val="22"/>
          <w:lang w:bidi="ar-SA"/>
        </w:rPr>
        <w:t xml:space="preserve"> and Lesley </w:t>
      </w:r>
      <w:proofErr w:type="spellStart"/>
      <w:r w:rsidRPr="00E477BA">
        <w:rPr>
          <w:rFonts w:eastAsiaTheme="minorHAnsi"/>
          <w:sz w:val="22"/>
          <w:lang w:bidi="ar-SA"/>
        </w:rPr>
        <w:t>Alborough</w:t>
      </w:r>
      <w:proofErr w:type="spellEnd"/>
    </w:p>
    <w:p w:rsidR="00496701" w:rsidRPr="00E477BA" w:rsidRDefault="00CD1335" w:rsidP="00E477BA">
      <w:pPr>
        <w:pStyle w:val="ListParagraph"/>
        <w:numPr>
          <w:ilvl w:val="0"/>
          <w:numId w:val="35"/>
        </w:numPr>
        <w:spacing w:line="360" w:lineRule="auto"/>
      </w:pPr>
      <w:r w:rsidRPr="00E477BA">
        <w:t xml:space="preserve">Steven M. Bragg, </w:t>
      </w:r>
      <w:r w:rsidR="001711F1" w:rsidRPr="00E477BA">
        <w:t>Corporate Cash Management</w:t>
      </w:r>
      <w:r w:rsidRPr="00E477BA">
        <w:t>,</w:t>
      </w:r>
      <w:r w:rsidR="001711F1" w:rsidRPr="00E477BA">
        <w:t xml:space="preserve"> 2</w:t>
      </w:r>
      <w:r w:rsidR="001711F1" w:rsidRPr="00E477BA">
        <w:rPr>
          <w:vertAlign w:val="superscript"/>
        </w:rPr>
        <w:t>nd</w:t>
      </w:r>
      <w:r w:rsidR="001711F1" w:rsidRPr="00E477BA">
        <w:t xml:space="preserve"> edition</w:t>
      </w:r>
      <w:r w:rsidRPr="00E477BA">
        <w:t>, 2014</w:t>
      </w:r>
      <w:r w:rsidR="001711F1" w:rsidRPr="00E477BA">
        <w:t xml:space="preserve"> </w:t>
      </w: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rFonts w:ascii="Nyala" w:hAnsi="Nyala"/>
          <w:lang w:val="am-ET"/>
        </w:rPr>
      </w:pPr>
    </w:p>
    <w:tbl>
      <w:tblPr>
        <w:tblW w:w="57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600"/>
        <w:gridCol w:w="1042"/>
        <w:gridCol w:w="1381"/>
        <w:gridCol w:w="729"/>
        <w:gridCol w:w="975"/>
        <w:gridCol w:w="1786"/>
        <w:gridCol w:w="2827"/>
      </w:tblGrid>
      <w:tr w:rsidR="00C769A6" w:rsidRPr="00E477BA" w:rsidTr="00C769A6">
        <w:trPr>
          <w:trHeight w:val="398"/>
          <w:jc w:val="center"/>
        </w:trPr>
        <w:tc>
          <w:tcPr>
            <w:tcW w:w="304"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 xml:space="preserve">No </w:t>
            </w:r>
          </w:p>
        </w:tc>
        <w:tc>
          <w:tcPr>
            <w:tcW w:w="726"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 xml:space="preserve">Name </w:t>
            </w:r>
          </w:p>
        </w:tc>
        <w:tc>
          <w:tcPr>
            <w:tcW w:w="473"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Qualification</w:t>
            </w:r>
          </w:p>
        </w:tc>
        <w:tc>
          <w:tcPr>
            <w:tcW w:w="627"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Educational background</w:t>
            </w:r>
          </w:p>
        </w:tc>
        <w:tc>
          <w:tcPr>
            <w:tcW w:w="331"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Region</w:t>
            </w:r>
          </w:p>
        </w:tc>
        <w:tc>
          <w:tcPr>
            <w:tcW w:w="443"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College</w:t>
            </w:r>
          </w:p>
        </w:tc>
        <w:tc>
          <w:tcPr>
            <w:tcW w:w="811"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Mobile number</w:t>
            </w:r>
          </w:p>
        </w:tc>
        <w:tc>
          <w:tcPr>
            <w:tcW w:w="1284" w:type="pct"/>
          </w:tcPr>
          <w:p w:rsidR="00C769A6" w:rsidRPr="00E477BA" w:rsidRDefault="00C769A6" w:rsidP="00E477BA">
            <w:pPr>
              <w:spacing w:line="360" w:lineRule="auto"/>
              <w:jc w:val="left"/>
              <w:rPr>
                <w:rFonts w:eastAsia="Calibri"/>
                <w:b/>
                <w:bCs/>
                <w:lang w:eastAsia="de-DE" w:bidi="ar-SA"/>
              </w:rPr>
            </w:pPr>
            <w:r w:rsidRPr="00E477BA">
              <w:rPr>
                <w:rFonts w:eastAsia="Calibri"/>
                <w:b/>
                <w:lang w:eastAsia="de-DE" w:bidi="ar-SA"/>
              </w:rPr>
              <w:t>E-mail</w:t>
            </w:r>
          </w:p>
        </w:tc>
      </w:tr>
      <w:tr w:rsidR="00C769A6" w:rsidRPr="00E477BA" w:rsidTr="00C769A6">
        <w:trPr>
          <w:trHeight w:val="570"/>
          <w:jc w:val="center"/>
        </w:trPr>
        <w:tc>
          <w:tcPr>
            <w:tcW w:w="304"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1</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Kassa</w:t>
            </w:r>
            <w:proofErr w:type="spellEnd"/>
            <w:r w:rsidRPr="00E477BA">
              <w:rPr>
                <w:rFonts w:eastAsia="Calibri"/>
                <w:lang w:eastAsia="de-DE" w:bidi="ar-SA"/>
              </w:rPr>
              <w:t xml:space="preserve"> </w:t>
            </w:r>
            <w:proofErr w:type="spellStart"/>
            <w:r w:rsidRPr="00E477BA">
              <w:rPr>
                <w:rFonts w:eastAsia="Calibri"/>
                <w:lang w:eastAsia="de-DE" w:bidi="ar-SA"/>
              </w:rPr>
              <w:t>Terefe</w:t>
            </w:r>
            <w:proofErr w:type="spellEnd"/>
            <w:r w:rsidRPr="00E477BA">
              <w:rPr>
                <w:rFonts w:eastAsia="Calibri"/>
                <w:lang w:eastAsia="de-DE" w:bidi="ar-SA"/>
              </w:rPr>
              <w:t xml:space="preserve"> </w:t>
            </w:r>
            <w:proofErr w:type="spellStart"/>
            <w:r w:rsidRPr="00E477BA">
              <w:rPr>
                <w:rFonts w:eastAsia="Calibri"/>
                <w:lang w:eastAsia="de-DE" w:bidi="ar-SA"/>
              </w:rPr>
              <w:t>Gelaw</w:t>
            </w:r>
            <w:proofErr w:type="spellEnd"/>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BA, degree</w:t>
            </w:r>
          </w:p>
        </w:tc>
        <w:tc>
          <w:tcPr>
            <w:tcW w:w="627"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 xml:space="preserve">Accounting &amp; finance </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KMC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+251993298301</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kssterefe@gmail.com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2</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Sewumehon</w:t>
            </w:r>
            <w:proofErr w:type="spellEnd"/>
            <w:r w:rsidRPr="00E477BA">
              <w:rPr>
                <w:rFonts w:eastAsia="Calibri"/>
                <w:lang w:eastAsia="de-DE" w:bidi="ar-SA"/>
              </w:rPr>
              <w:t xml:space="preserve"> </w:t>
            </w:r>
            <w:proofErr w:type="spellStart"/>
            <w:r w:rsidRPr="00E477BA">
              <w:rPr>
                <w:rFonts w:eastAsia="Calibri"/>
                <w:lang w:eastAsia="de-DE" w:bidi="ar-SA"/>
              </w:rPr>
              <w:t>Anteneh</w:t>
            </w:r>
            <w:proofErr w:type="spellEnd"/>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 xml:space="preserve">BA degree </w:t>
            </w:r>
          </w:p>
        </w:tc>
        <w:tc>
          <w:tcPr>
            <w:tcW w:w="627"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Accounting &amp; finance</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KMC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+251948032126</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Sewumehonanteneh@gmail.com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bCs/>
                <w:lang w:eastAsia="de-DE" w:bidi="ar-SA"/>
              </w:rPr>
            </w:pPr>
            <w:r w:rsidRPr="00E477BA">
              <w:rPr>
                <w:rFonts w:eastAsia="Calibri"/>
                <w:b/>
                <w:bCs/>
                <w:lang w:eastAsia="de-DE" w:bidi="ar-SA"/>
              </w:rPr>
              <w:t>3</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Remedan</w:t>
            </w:r>
            <w:proofErr w:type="spellEnd"/>
            <w:r w:rsidRPr="00E477BA">
              <w:rPr>
                <w:rFonts w:eastAsia="Calibri"/>
                <w:lang w:eastAsia="de-DE" w:bidi="ar-SA"/>
              </w:rPr>
              <w:t xml:space="preserve"> </w:t>
            </w:r>
            <w:proofErr w:type="spellStart"/>
            <w:r w:rsidRPr="00E477BA">
              <w:rPr>
                <w:rFonts w:eastAsia="Calibri"/>
                <w:lang w:eastAsia="de-DE" w:bidi="ar-SA"/>
              </w:rPr>
              <w:t>Abdurehman</w:t>
            </w:r>
            <w:proofErr w:type="spellEnd"/>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MBA</w:t>
            </w:r>
          </w:p>
        </w:tc>
        <w:tc>
          <w:tcPr>
            <w:tcW w:w="627"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Accounting &amp; finance</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GWPTC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+25133233939</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rame.abdu10@gmail.com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lang w:eastAsia="de-DE" w:bidi="ar-SA"/>
              </w:rPr>
            </w:pPr>
            <w:r w:rsidRPr="00E477BA">
              <w:rPr>
                <w:rFonts w:eastAsia="Calibri"/>
                <w:b/>
                <w:lang w:eastAsia="de-DE" w:bidi="ar-SA"/>
              </w:rPr>
              <w:t>4</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Meskerem</w:t>
            </w:r>
            <w:proofErr w:type="spellEnd"/>
            <w:r w:rsidRPr="00E477BA">
              <w:rPr>
                <w:rFonts w:eastAsia="Calibri"/>
                <w:lang w:eastAsia="de-DE" w:bidi="ar-SA"/>
              </w:rPr>
              <w:t xml:space="preserve"> </w:t>
            </w:r>
            <w:proofErr w:type="spellStart"/>
            <w:r w:rsidRPr="00E477BA">
              <w:rPr>
                <w:rFonts w:eastAsia="Calibri"/>
                <w:lang w:eastAsia="de-DE" w:bidi="ar-SA"/>
              </w:rPr>
              <w:t>Getachew</w:t>
            </w:r>
            <w:proofErr w:type="spellEnd"/>
            <w:r w:rsidRPr="00E477BA">
              <w:rPr>
                <w:rFonts w:eastAsia="Calibri"/>
                <w:lang w:eastAsia="de-DE" w:bidi="ar-SA"/>
              </w:rPr>
              <w:t xml:space="preserve"> </w:t>
            </w:r>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MBA</w:t>
            </w:r>
          </w:p>
        </w:tc>
        <w:tc>
          <w:tcPr>
            <w:tcW w:w="627"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Accounting &amp; finance</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ARADA</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+251925918465</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meskigetach@gmail.com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lang w:eastAsia="de-DE" w:bidi="ar-SA"/>
              </w:rPr>
            </w:pPr>
            <w:r w:rsidRPr="00E477BA">
              <w:rPr>
                <w:rFonts w:eastAsia="Calibri"/>
                <w:b/>
                <w:lang w:eastAsia="de-DE" w:bidi="ar-SA"/>
              </w:rPr>
              <w:t>5</w:t>
            </w:r>
          </w:p>
        </w:tc>
        <w:tc>
          <w:tcPr>
            <w:tcW w:w="726"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 xml:space="preserve">Mahmud </w:t>
            </w:r>
            <w:proofErr w:type="spellStart"/>
            <w:r w:rsidRPr="00E477BA">
              <w:rPr>
                <w:rFonts w:eastAsia="Calibri"/>
                <w:lang w:eastAsia="de-DE" w:bidi="ar-SA"/>
              </w:rPr>
              <w:t>Oumer</w:t>
            </w:r>
            <w:proofErr w:type="spellEnd"/>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BA</w:t>
            </w:r>
          </w:p>
        </w:tc>
        <w:tc>
          <w:tcPr>
            <w:tcW w:w="627"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Accounting</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GWPTC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0913099303</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Mahmudoumer@gmail.com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lang w:eastAsia="de-DE" w:bidi="ar-SA"/>
              </w:rPr>
            </w:pPr>
            <w:r w:rsidRPr="00E477BA">
              <w:rPr>
                <w:rFonts w:eastAsia="Calibri"/>
                <w:b/>
                <w:lang w:eastAsia="de-DE" w:bidi="ar-SA"/>
              </w:rPr>
              <w:t>6</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Mekuanint</w:t>
            </w:r>
            <w:proofErr w:type="spellEnd"/>
            <w:r w:rsidRPr="00E477BA">
              <w:rPr>
                <w:rFonts w:eastAsia="Calibri"/>
                <w:lang w:eastAsia="de-DE" w:bidi="ar-SA"/>
              </w:rPr>
              <w:t xml:space="preserve"> </w:t>
            </w:r>
            <w:proofErr w:type="spellStart"/>
            <w:r w:rsidRPr="00E477BA">
              <w:rPr>
                <w:rFonts w:eastAsia="Calibri"/>
                <w:lang w:eastAsia="de-DE" w:bidi="ar-SA"/>
              </w:rPr>
              <w:t>Abeje</w:t>
            </w:r>
            <w:proofErr w:type="spellEnd"/>
            <w:r w:rsidRPr="00E477BA">
              <w:rPr>
                <w:rFonts w:eastAsia="Calibri"/>
                <w:lang w:eastAsia="de-DE" w:bidi="ar-SA"/>
              </w:rPr>
              <w:t xml:space="preserve"> </w:t>
            </w:r>
            <w:proofErr w:type="spellStart"/>
            <w:r w:rsidRPr="00E477BA">
              <w:rPr>
                <w:rFonts w:eastAsia="Calibri"/>
                <w:lang w:eastAsia="de-DE" w:bidi="ar-SA"/>
              </w:rPr>
              <w:t>Melese</w:t>
            </w:r>
            <w:proofErr w:type="spellEnd"/>
            <w:r w:rsidRPr="00E477BA">
              <w:rPr>
                <w:rFonts w:eastAsia="Calibri"/>
                <w:lang w:eastAsia="de-DE" w:bidi="ar-SA"/>
              </w:rPr>
              <w:t xml:space="preserve"> </w:t>
            </w:r>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MSc degree</w:t>
            </w:r>
          </w:p>
        </w:tc>
        <w:tc>
          <w:tcPr>
            <w:tcW w:w="627"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 xml:space="preserve">Accounting &amp; finance </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LMC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+251913969620</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Mekuanitabeje21@gmail.com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lang w:eastAsia="de-DE" w:bidi="ar-SA"/>
              </w:rPr>
            </w:pPr>
            <w:r w:rsidRPr="00E477BA">
              <w:rPr>
                <w:rFonts w:eastAsia="Calibri"/>
                <w:b/>
                <w:lang w:eastAsia="de-DE" w:bidi="ar-SA"/>
              </w:rPr>
              <w:t>7</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Hussien</w:t>
            </w:r>
            <w:proofErr w:type="spellEnd"/>
            <w:r w:rsidRPr="00E477BA">
              <w:rPr>
                <w:rFonts w:eastAsia="Calibri"/>
                <w:lang w:eastAsia="de-DE" w:bidi="ar-SA"/>
              </w:rPr>
              <w:t xml:space="preserve"> </w:t>
            </w:r>
            <w:proofErr w:type="spellStart"/>
            <w:r w:rsidRPr="00E477BA">
              <w:rPr>
                <w:rFonts w:eastAsia="Calibri"/>
                <w:lang w:eastAsia="de-DE" w:bidi="ar-SA"/>
              </w:rPr>
              <w:t>Ebrahim</w:t>
            </w:r>
            <w:proofErr w:type="spellEnd"/>
            <w:r w:rsidRPr="00E477BA">
              <w:rPr>
                <w:rFonts w:eastAsia="Calibri"/>
                <w:lang w:eastAsia="de-DE" w:bidi="ar-SA"/>
              </w:rPr>
              <w:t xml:space="preserve"> </w:t>
            </w:r>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MBA</w:t>
            </w:r>
          </w:p>
        </w:tc>
        <w:tc>
          <w:tcPr>
            <w:tcW w:w="627" w:type="pct"/>
          </w:tcPr>
          <w:p w:rsidR="00C769A6" w:rsidRPr="00E477BA" w:rsidRDefault="00C769A6" w:rsidP="00E477BA">
            <w:pPr>
              <w:spacing w:line="360" w:lineRule="auto"/>
              <w:jc w:val="left"/>
              <w:rPr>
                <w:rFonts w:eastAsia="Calibri"/>
                <w:bCs/>
                <w:lang w:eastAsia="de-DE" w:bidi="ar-SA"/>
              </w:rPr>
            </w:pPr>
            <w:r w:rsidRPr="00E477BA">
              <w:rPr>
                <w:rFonts w:eastAsia="Calibri"/>
                <w:bCs/>
                <w:lang w:eastAsia="de-DE" w:bidi="ar-SA"/>
              </w:rPr>
              <w:t>Accounting &amp; finance</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GWPTC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+251920188426</w:t>
            </w:r>
          </w:p>
        </w:tc>
        <w:tc>
          <w:tcPr>
            <w:tcW w:w="1284"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Hussienebrahim701@ gmail.com</w:t>
            </w:r>
          </w:p>
        </w:tc>
      </w:tr>
      <w:tr w:rsidR="00C769A6" w:rsidRPr="00E477BA" w:rsidTr="00C769A6">
        <w:trPr>
          <w:trHeight w:val="417"/>
          <w:jc w:val="center"/>
        </w:trPr>
        <w:tc>
          <w:tcPr>
            <w:tcW w:w="304" w:type="pct"/>
          </w:tcPr>
          <w:p w:rsidR="00C769A6" w:rsidRPr="00E477BA" w:rsidRDefault="00C769A6" w:rsidP="00E477BA">
            <w:pPr>
              <w:spacing w:line="360" w:lineRule="auto"/>
              <w:jc w:val="left"/>
              <w:rPr>
                <w:rFonts w:eastAsia="Calibri"/>
                <w:b/>
                <w:lang w:eastAsia="de-DE" w:bidi="ar-SA"/>
              </w:rPr>
            </w:pPr>
            <w:r w:rsidRPr="00E477BA">
              <w:rPr>
                <w:rFonts w:eastAsia="Calibri"/>
                <w:b/>
                <w:lang w:eastAsia="de-DE" w:bidi="ar-SA"/>
              </w:rPr>
              <w:t>8</w:t>
            </w:r>
          </w:p>
        </w:tc>
        <w:tc>
          <w:tcPr>
            <w:tcW w:w="726" w:type="pct"/>
          </w:tcPr>
          <w:p w:rsidR="00C769A6" w:rsidRPr="00E477BA" w:rsidRDefault="00C769A6" w:rsidP="00E477BA">
            <w:pPr>
              <w:spacing w:line="360" w:lineRule="auto"/>
              <w:jc w:val="left"/>
              <w:rPr>
                <w:rFonts w:eastAsia="Calibri"/>
                <w:lang w:eastAsia="de-DE" w:bidi="ar-SA"/>
              </w:rPr>
            </w:pPr>
            <w:proofErr w:type="spellStart"/>
            <w:r w:rsidRPr="00E477BA">
              <w:rPr>
                <w:rFonts w:eastAsia="Calibri"/>
                <w:lang w:eastAsia="de-DE" w:bidi="ar-SA"/>
              </w:rPr>
              <w:t>Alemayehu</w:t>
            </w:r>
            <w:proofErr w:type="spellEnd"/>
            <w:r w:rsidRPr="00E477BA">
              <w:rPr>
                <w:rFonts w:eastAsia="Calibri"/>
                <w:lang w:eastAsia="de-DE" w:bidi="ar-SA"/>
              </w:rPr>
              <w:t xml:space="preserve"> </w:t>
            </w:r>
          </w:p>
        </w:tc>
        <w:tc>
          <w:tcPr>
            <w:tcW w:w="47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 xml:space="preserve">MBA </w:t>
            </w:r>
          </w:p>
        </w:tc>
        <w:tc>
          <w:tcPr>
            <w:tcW w:w="627" w:type="pct"/>
          </w:tcPr>
          <w:p w:rsidR="00C769A6" w:rsidRPr="00E477BA" w:rsidRDefault="00C769A6" w:rsidP="00E477BA">
            <w:pPr>
              <w:spacing w:line="360" w:lineRule="auto"/>
              <w:jc w:val="left"/>
              <w:rPr>
                <w:rFonts w:eastAsia="Calibri"/>
                <w:bCs/>
                <w:lang w:eastAsia="de-DE" w:bidi="ar-SA"/>
              </w:rPr>
            </w:pPr>
            <w:r w:rsidRPr="00E477BA">
              <w:rPr>
                <w:rFonts w:eastAsia="Calibri"/>
                <w:bCs/>
                <w:lang w:eastAsia="de-DE" w:bidi="ar-SA"/>
              </w:rPr>
              <w:t xml:space="preserve">Accounting </w:t>
            </w:r>
            <w:r w:rsidRPr="00E477BA">
              <w:rPr>
                <w:rFonts w:eastAsia="Calibri"/>
                <w:bCs/>
                <w:lang w:eastAsia="de-DE" w:bidi="ar-SA"/>
              </w:rPr>
              <w:lastRenderedPageBreak/>
              <w:t>&amp; finance</w:t>
            </w:r>
          </w:p>
        </w:tc>
        <w:tc>
          <w:tcPr>
            <w:tcW w:w="33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lastRenderedPageBreak/>
              <w:t>A.A</w:t>
            </w:r>
          </w:p>
        </w:tc>
        <w:tc>
          <w:tcPr>
            <w:tcW w:w="443"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MPTC</w:t>
            </w:r>
          </w:p>
        </w:tc>
        <w:tc>
          <w:tcPr>
            <w:tcW w:w="811" w:type="pct"/>
          </w:tcPr>
          <w:p w:rsidR="00C769A6" w:rsidRPr="00E477BA" w:rsidRDefault="00C769A6" w:rsidP="00E477BA">
            <w:pPr>
              <w:spacing w:line="360" w:lineRule="auto"/>
              <w:jc w:val="left"/>
              <w:rPr>
                <w:rFonts w:eastAsia="Calibri"/>
                <w:lang w:eastAsia="de-DE" w:bidi="ar-SA"/>
              </w:rPr>
            </w:pPr>
            <w:r w:rsidRPr="00E477BA">
              <w:rPr>
                <w:rFonts w:eastAsia="Calibri"/>
                <w:lang w:eastAsia="de-DE" w:bidi="ar-SA"/>
              </w:rPr>
              <w:t>+25192018842</w:t>
            </w:r>
            <w:r w:rsidRPr="00E477BA">
              <w:rPr>
                <w:rFonts w:eastAsia="Calibri"/>
                <w:lang w:eastAsia="de-DE" w:bidi="ar-SA"/>
              </w:rPr>
              <w:lastRenderedPageBreak/>
              <w:t>6</w:t>
            </w:r>
          </w:p>
        </w:tc>
        <w:tc>
          <w:tcPr>
            <w:tcW w:w="1284" w:type="pct"/>
          </w:tcPr>
          <w:p w:rsidR="00C769A6" w:rsidRPr="00E477BA" w:rsidRDefault="00C769A6" w:rsidP="00E477BA">
            <w:pPr>
              <w:spacing w:line="360" w:lineRule="auto"/>
              <w:jc w:val="left"/>
              <w:rPr>
                <w:rFonts w:eastAsia="Calibri"/>
                <w:lang w:eastAsia="de-DE" w:bidi="ar-SA"/>
              </w:rPr>
            </w:pPr>
          </w:p>
        </w:tc>
      </w:tr>
    </w:tbl>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p w:rsidR="00C769A6" w:rsidRPr="00E477BA" w:rsidRDefault="00C769A6" w:rsidP="00E477BA">
      <w:pPr>
        <w:spacing w:line="360" w:lineRule="auto"/>
        <w:rPr>
          <w:lang w:val="am-ET"/>
        </w:rPr>
      </w:pPr>
    </w:p>
    <w:sectPr w:rsidR="00C769A6" w:rsidRPr="00E477BA" w:rsidSect="009B63AC">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327" w:rsidRDefault="00475327" w:rsidP="00377F36">
      <w:pPr>
        <w:spacing w:after="0" w:line="240" w:lineRule="auto"/>
      </w:pPr>
      <w:r>
        <w:separator/>
      </w:r>
    </w:p>
  </w:endnote>
  <w:endnote w:type="continuationSeparator" w:id="0">
    <w:p w:rsidR="00475327" w:rsidRDefault="00475327" w:rsidP="00377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936" w:rsidRDefault="00A3593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86"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63"/>
      <w:gridCol w:w="2120"/>
      <w:gridCol w:w="4590"/>
      <w:gridCol w:w="1913"/>
    </w:tblGrid>
    <w:tr w:rsidR="001D5D93" w:rsidRPr="00F76A30" w:rsidTr="00176FA0">
      <w:trPr>
        <w:cantSplit/>
        <w:trHeight w:val="284"/>
      </w:trPr>
      <w:tc>
        <w:tcPr>
          <w:tcW w:w="1863" w:type="dxa"/>
          <w:vMerge w:val="restart"/>
          <w:tcBorders>
            <w:top w:val="single" w:sz="4" w:space="0" w:color="auto"/>
            <w:left w:val="single" w:sz="4" w:space="0" w:color="auto"/>
            <w:bottom w:val="single" w:sz="4" w:space="0" w:color="auto"/>
            <w:right w:val="single" w:sz="4" w:space="0" w:color="auto"/>
          </w:tcBorders>
          <w:vAlign w:val="center"/>
        </w:tcPr>
        <w:p w:rsidR="001D5D93" w:rsidRPr="00F76A30" w:rsidRDefault="001D5D93" w:rsidP="00377F36">
          <w:pPr>
            <w:jc w:val="left"/>
            <w:rPr>
              <w:rFonts w:eastAsia="Times New Roman"/>
              <w:color w:val="000000"/>
              <w:szCs w:val="24"/>
              <w:lang w:eastAsia="de-DE"/>
            </w:rPr>
          </w:pPr>
          <w:r w:rsidRPr="00F76A30">
            <w:rPr>
              <w:rFonts w:eastAsia="Times New Roman"/>
              <w:color w:val="000000"/>
              <w:szCs w:val="24"/>
            </w:rPr>
            <w:t xml:space="preserve">Page </w:t>
          </w:r>
          <w:r w:rsidRPr="00F76A30">
            <w:rPr>
              <w:rFonts w:eastAsia="Times New Roman"/>
              <w:color w:val="000000"/>
              <w:szCs w:val="24"/>
            </w:rPr>
            <w:fldChar w:fldCharType="begin"/>
          </w:r>
          <w:r w:rsidRPr="00F76A30">
            <w:rPr>
              <w:rFonts w:eastAsia="Times New Roman"/>
              <w:color w:val="000000"/>
              <w:szCs w:val="24"/>
            </w:rPr>
            <w:instrText xml:space="preserve"> PAGE </w:instrText>
          </w:r>
          <w:r w:rsidRPr="00F76A30">
            <w:rPr>
              <w:rFonts w:eastAsia="Times New Roman"/>
              <w:color w:val="000000"/>
              <w:szCs w:val="24"/>
            </w:rPr>
            <w:fldChar w:fldCharType="separate"/>
          </w:r>
          <w:r w:rsidR="00F85F6C">
            <w:rPr>
              <w:rFonts w:eastAsia="Times New Roman"/>
              <w:noProof/>
              <w:color w:val="000000"/>
              <w:szCs w:val="24"/>
            </w:rPr>
            <w:t>1</w:t>
          </w:r>
          <w:r w:rsidRPr="00F76A30">
            <w:rPr>
              <w:rFonts w:eastAsia="Times New Roman"/>
              <w:color w:val="000000"/>
              <w:szCs w:val="24"/>
            </w:rPr>
            <w:fldChar w:fldCharType="end"/>
          </w:r>
          <w:r w:rsidRPr="00F76A30">
            <w:rPr>
              <w:rFonts w:eastAsia="Times New Roman"/>
              <w:color w:val="000000"/>
              <w:szCs w:val="24"/>
            </w:rPr>
            <w:t xml:space="preserve"> of </w:t>
          </w:r>
          <w:r w:rsidRPr="00F76A30">
            <w:rPr>
              <w:rFonts w:eastAsia="Times New Roman"/>
              <w:color w:val="000000"/>
              <w:szCs w:val="24"/>
            </w:rPr>
            <w:fldChar w:fldCharType="begin"/>
          </w:r>
          <w:r w:rsidRPr="00F76A30">
            <w:rPr>
              <w:rFonts w:eastAsia="Times New Roman"/>
              <w:color w:val="000000"/>
              <w:szCs w:val="24"/>
            </w:rPr>
            <w:instrText xml:space="preserve"> NUMPAGES  </w:instrText>
          </w:r>
          <w:r w:rsidRPr="00F76A30">
            <w:rPr>
              <w:rFonts w:eastAsia="Times New Roman"/>
              <w:color w:val="000000"/>
              <w:szCs w:val="24"/>
            </w:rPr>
            <w:fldChar w:fldCharType="separate"/>
          </w:r>
          <w:r w:rsidR="00F85F6C">
            <w:rPr>
              <w:rFonts w:eastAsia="Times New Roman"/>
              <w:noProof/>
              <w:color w:val="000000"/>
              <w:szCs w:val="24"/>
            </w:rPr>
            <w:t>56</w:t>
          </w:r>
          <w:r w:rsidRPr="00F76A30">
            <w:rPr>
              <w:rFonts w:eastAsia="Times New Roman"/>
              <w:color w:val="000000"/>
              <w:szCs w:val="24"/>
            </w:rPr>
            <w:fldChar w:fldCharType="end"/>
          </w:r>
        </w:p>
        <w:p w:rsidR="001D5D93" w:rsidRPr="00F76A30" w:rsidRDefault="001D5D93" w:rsidP="00377F36">
          <w:pPr>
            <w:tabs>
              <w:tab w:val="center" w:pos="4680"/>
            </w:tabs>
            <w:jc w:val="center"/>
            <w:rPr>
              <w:rFonts w:eastAsia="Times New Roman"/>
              <w:color w:val="000000"/>
              <w:szCs w:val="24"/>
              <w:lang w:eastAsia="de-DE"/>
            </w:rPr>
          </w:pPr>
        </w:p>
      </w:tc>
      <w:tc>
        <w:tcPr>
          <w:tcW w:w="2120" w:type="dxa"/>
          <w:vMerge w:val="restart"/>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spacing w:after="0" w:line="240" w:lineRule="auto"/>
            <w:jc w:val="center"/>
            <w:rPr>
              <w:rFonts w:eastAsia="Times New Roman"/>
              <w:bCs/>
              <w:szCs w:val="24"/>
              <w:lang w:eastAsia="de-DE"/>
            </w:rPr>
          </w:pPr>
          <w:r w:rsidRPr="00F76A30">
            <w:rPr>
              <w:rFonts w:eastAsia="Times New Roman"/>
              <w:bCs/>
              <w:szCs w:val="24"/>
              <w:lang w:eastAsia="de-DE"/>
            </w:rPr>
            <w:t>Addis Ababa City Administration TVT Bureau Author/Copyright</w:t>
          </w:r>
        </w:p>
      </w:tc>
      <w:tc>
        <w:tcPr>
          <w:tcW w:w="4590" w:type="dxa"/>
          <w:vMerge w:val="restart"/>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tabs>
              <w:tab w:val="center" w:pos="4680"/>
              <w:tab w:val="right" w:pos="9360"/>
            </w:tabs>
            <w:spacing w:after="0"/>
            <w:jc w:val="left"/>
            <w:rPr>
              <w:rFonts w:eastAsia="Times New Roman"/>
              <w:b/>
              <w:bCs/>
              <w:color w:val="000000"/>
              <w:szCs w:val="24"/>
              <w:lang w:eastAsia="de-DE"/>
            </w:rPr>
          </w:pPr>
        </w:p>
        <w:p w:rsidR="001D5D93" w:rsidRPr="00F76A30" w:rsidRDefault="001D5D93" w:rsidP="00377F36">
          <w:pPr>
            <w:tabs>
              <w:tab w:val="center" w:pos="4680"/>
              <w:tab w:val="right" w:pos="9360"/>
            </w:tabs>
            <w:spacing w:after="0"/>
            <w:jc w:val="left"/>
            <w:rPr>
              <w:rFonts w:eastAsia="Times New Roman"/>
              <w:bCs/>
              <w:color w:val="000000"/>
              <w:szCs w:val="24"/>
            </w:rPr>
          </w:pPr>
          <w:r w:rsidRPr="00F76A30">
            <w:rPr>
              <w:rFonts w:eastAsia="Times New Roman"/>
              <w:b/>
              <w:bCs/>
              <w:color w:val="000000"/>
              <w:szCs w:val="24"/>
            </w:rPr>
            <w:t>Module Title: Balancing Cash Holdings</w:t>
          </w:r>
        </w:p>
        <w:p w:rsidR="001D5D93" w:rsidRPr="00F76A30" w:rsidRDefault="001D5D93" w:rsidP="00377F36">
          <w:pPr>
            <w:tabs>
              <w:tab w:val="center" w:pos="4680"/>
              <w:tab w:val="right" w:pos="9360"/>
            </w:tabs>
            <w:spacing w:after="0"/>
            <w:jc w:val="left"/>
            <w:rPr>
              <w:rFonts w:eastAsia="Times New Roman"/>
              <w:bCs/>
              <w:color w:val="000000"/>
              <w:szCs w:val="24"/>
              <w:lang w:eastAsia="de-DE"/>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tabs>
              <w:tab w:val="center" w:pos="4680"/>
              <w:tab w:val="right" w:pos="9360"/>
            </w:tabs>
            <w:jc w:val="center"/>
            <w:rPr>
              <w:rFonts w:eastAsia="Times New Roman"/>
              <w:color w:val="000000"/>
              <w:szCs w:val="24"/>
              <w:lang w:eastAsia="de-DE"/>
            </w:rPr>
          </w:pPr>
          <w:r w:rsidRPr="00F76A30">
            <w:rPr>
              <w:rFonts w:eastAsia="Times New Roman"/>
              <w:bCs/>
              <w:color w:val="000000"/>
              <w:szCs w:val="24"/>
            </w:rPr>
            <w:t>Version -1</w:t>
          </w:r>
        </w:p>
      </w:tc>
    </w:tr>
    <w:tr w:rsidR="001D5D93" w:rsidRPr="00F76A30" w:rsidTr="00176FA0">
      <w:trPr>
        <w:cantSplit/>
        <w:trHeight w:val="394"/>
      </w:trPr>
      <w:tc>
        <w:tcPr>
          <w:tcW w:w="1863" w:type="dxa"/>
          <w:vMerge/>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jc w:val="left"/>
            <w:rPr>
              <w:rFonts w:eastAsia="Times New Roman"/>
              <w:color w:val="000000"/>
              <w:szCs w:val="24"/>
              <w:lang w:eastAsia="de-DE"/>
            </w:rPr>
          </w:pPr>
        </w:p>
      </w:tc>
      <w:tc>
        <w:tcPr>
          <w:tcW w:w="2120" w:type="dxa"/>
          <w:vMerge/>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jc w:val="left"/>
            <w:rPr>
              <w:rFonts w:eastAsia="Times New Roman"/>
              <w:bCs/>
              <w:color w:val="000000"/>
              <w:szCs w:val="24"/>
              <w:lang w:eastAsia="de-DE"/>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jc w:val="left"/>
            <w:rPr>
              <w:rFonts w:eastAsia="Times New Roman"/>
              <w:bCs/>
              <w:color w:val="000000"/>
              <w:szCs w:val="24"/>
              <w:lang w:eastAsia="de-DE"/>
            </w:rPr>
          </w:pPr>
        </w:p>
      </w:tc>
      <w:tc>
        <w:tcPr>
          <w:tcW w:w="1913" w:type="dxa"/>
          <w:tcBorders>
            <w:top w:val="single" w:sz="4" w:space="0" w:color="auto"/>
            <w:left w:val="single" w:sz="4" w:space="0" w:color="auto"/>
            <w:bottom w:val="single" w:sz="4" w:space="0" w:color="auto"/>
            <w:right w:val="single" w:sz="4" w:space="0" w:color="auto"/>
          </w:tcBorders>
          <w:vAlign w:val="center"/>
          <w:hideMark/>
        </w:tcPr>
        <w:p w:rsidR="001D5D93" w:rsidRPr="00F76A30" w:rsidRDefault="001D5D93" w:rsidP="00377F36">
          <w:pPr>
            <w:tabs>
              <w:tab w:val="center" w:pos="4680"/>
              <w:tab w:val="right" w:pos="9360"/>
            </w:tabs>
            <w:jc w:val="center"/>
            <w:rPr>
              <w:rFonts w:eastAsia="Times New Roman"/>
              <w:bCs/>
              <w:color w:val="000000"/>
              <w:szCs w:val="24"/>
              <w:lang w:eastAsia="de-DE"/>
            </w:rPr>
          </w:pPr>
          <w:r>
            <w:rPr>
              <w:rFonts w:eastAsia="Times New Roman"/>
              <w:bCs/>
              <w:color w:val="000000"/>
              <w:szCs w:val="24"/>
            </w:rPr>
            <w:t>September 2023</w:t>
          </w:r>
        </w:p>
      </w:tc>
    </w:tr>
  </w:tbl>
  <w:p w:rsidR="001D5D93" w:rsidRDefault="001D5D9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936" w:rsidRDefault="00A359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327" w:rsidRDefault="00475327" w:rsidP="00377F36">
      <w:pPr>
        <w:spacing w:after="0" w:line="240" w:lineRule="auto"/>
      </w:pPr>
      <w:r>
        <w:separator/>
      </w:r>
    </w:p>
  </w:footnote>
  <w:footnote w:type="continuationSeparator" w:id="0">
    <w:p w:rsidR="00475327" w:rsidRDefault="00475327" w:rsidP="00377F3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936" w:rsidRDefault="00A3593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5057" w:rsidRDefault="00C4357D" w:rsidP="00C4357D">
    <w:pPr>
      <w:pStyle w:val="Header"/>
      <w:jc w:val="center"/>
    </w:pPr>
    <w:r>
      <w:rPr>
        <w:noProof/>
        <w:lang w:val="en-GB" w:eastAsia="en-GB" w:bidi="ar-SA"/>
      </w:rPr>
      <w:drawing>
        <wp:inline distT="0" distB="0" distL="0" distR="0" wp14:anchorId="097A8B9E" wp14:editId="3D4AD23D">
          <wp:extent cx="1266824" cy="6762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266105" cy="675891"/>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5936" w:rsidRDefault="00A359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A1447F1"/>
    <w:multiLevelType w:val="multilevel"/>
    <w:tmpl w:val="9A1447F1"/>
    <w:lvl w:ilvl="0">
      <w:start w:val="1"/>
      <w:numFmt w:val="bullet"/>
      <w:lvlText w:val=""/>
      <w:lvlJc w:val="left"/>
      <w:pPr>
        <w:ind w:left="1858" w:hanging="360"/>
      </w:pPr>
      <w:rPr>
        <w:rFonts w:ascii="Symbol" w:hAnsi="Symbol" w:hint="default"/>
      </w:rPr>
    </w:lvl>
    <w:lvl w:ilvl="1">
      <w:start w:val="1"/>
      <w:numFmt w:val="bullet"/>
      <w:lvlText w:val="o"/>
      <w:lvlJc w:val="left"/>
      <w:pPr>
        <w:ind w:left="2098" w:hanging="360"/>
      </w:pPr>
      <w:rPr>
        <w:rFonts w:ascii="Courier New" w:hAnsi="Courier New" w:cs="Courier New" w:hint="default"/>
      </w:rPr>
    </w:lvl>
    <w:lvl w:ilvl="2">
      <w:start w:val="1"/>
      <w:numFmt w:val="bullet"/>
      <w:lvlText w:val=""/>
      <w:lvlJc w:val="left"/>
      <w:pPr>
        <w:ind w:left="2818" w:hanging="360"/>
      </w:pPr>
      <w:rPr>
        <w:rFonts w:ascii="Wingdings" w:hAnsi="Wingdings" w:hint="default"/>
      </w:rPr>
    </w:lvl>
    <w:lvl w:ilvl="3">
      <w:start w:val="1"/>
      <w:numFmt w:val="bullet"/>
      <w:lvlText w:val=""/>
      <w:lvlJc w:val="left"/>
      <w:pPr>
        <w:ind w:left="3538" w:hanging="360"/>
      </w:pPr>
      <w:rPr>
        <w:rFonts w:ascii="Symbol" w:hAnsi="Symbol" w:hint="default"/>
      </w:rPr>
    </w:lvl>
    <w:lvl w:ilvl="4">
      <w:start w:val="1"/>
      <w:numFmt w:val="bullet"/>
      <w:lvlText w:val="o"/>
      <w:lvlJc w:val="left"/>
      <w:pPr>
        <w:ind w:left="4258" w:hanging="360"/>
      </w:pPr>
      <w:rPr>
        <w:rFonts w:ascii="Courier New" w:hAnsi="Courier New" w:cs="Courier New" w:hint="default"/>
      </w:rPr>
    </w:lvl>
    <w:lvl w:ilvl="5">
      <w:start w:val="1"/>
      <w:numFmt w:val="bullet"/>
      <w:lvlText w:val=""/>
      <w:lvlJc w:val="left"/>
      <w:pPr>
        <w:ind w:left="4978" w:hanging="360"/>
      </w:pPr>
      <w:rPr>
        <w:rFonts w:ascii="Wingdings" w:hAnsi="Wingdings" w:hint="default"/>
      </w:rPr>
    </w:lvl>
    <w:lvl w:ilvl="6">
      <w:start w:val="1"/>
      <w:numFmt w:val="bullet"/>
      <w:lvlText w:val=""/>
      <w:lvlJc w:val="left"/>
      <w:pPr>
        <w:ind w:left="5698" w:hanging="360"/>
      </w:pPr>
      <w:rPr>
        <w:rFonts w:ascii="Symbol" w:hAnsi="Symbol" w:hint="default"/>
      </w:rPr>
    </w:lvl>
    <w:lvl w:ilvl="7">
      <w:start w:val="1"/>
      <w:numFmt w:val="bullet"/>
      <w:lvlText w:val="o"/>
      <w:lvlJc w:val="left"/>
      <w:pPr>
        <w:ind w:left="6418" w:hanging="360"/>
      </w:pPr>
      <w:rPr>
        <w:rFonts w:ascii="Courier New" w:hAnsi="Courier New" w:cs="Courier New" w:hint="default"/>
      </w:rPr>
    </w:lvl>
    <w:lvl w:ilvl="8">
      <w:start w:val="1"/>
      <w:numFmt w:val="bullet"/>
      <w:lvlText w:val=""/>
      <w:lvlJc w:val="left"/>
      <w:pPr>
        <w:ind w:left="7138" w:hanging="360"/>
      </w:pPr>
      <w:rPr>
        <w:rFonts w:ascii="Wingdings" w:hAnsi="Wingdings" w:hint="default"/>
      </w:rPr>
    </w:lvl>
  </w:abstractNum>
  <w:abstractNum w:abstractNumId="1">
    <w:nsid w:val="01346525"/>
    <w:multiLevelType w:val="hybridMultilevel"/>
    <w:tmpl w:val="1D28D622"/>
    <w:lvl w:ilvl="0" w:tplc="FA286C7A">
      <w:start w:val="7"/>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1530902"/>
    <w:multiLevelType w:val="hybridMultilevel"/>
    <w:tmpl w:val="7138D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02E23C88"/>
    <w:multiLevelType w:val="hybridMultilevel"/>
    <w:tmpl w:val="F1DAF9B6"/>
    <w:lvl w:ilvl="0" w:tplc="08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4F569BA"/>
    <w:multiLevelType w:val="multilevel"/>
    <w:tmpl w:val="A80423EA"/>
    <w:lvl w:ilvl="0">
      <w:start w:val="3"/>
      <w:numFmt w:val="decimal"/>
      <w:lvlText w:val="%1."/>
      <w:lvlJc w:val="left"/>
      <w:pPr>
        <w:ind w:left="360" w:hanging="360"/>
      </w:pPr>
      <w:rPr>
        <w:rFonts w:eastAsia="+mn-ea" w:hint="default"/>
        <w:color w:val="000000"/>
        <w:sz w:val="24"/>
      </w:rPr>
    </w:lvl>
    <w:lvl w:ilvl="1">
      <w:start w:val="1"/>
      <w:numFmt w:val="decimal"/>
      <w:isLgl/>
      <w:lvlText w:val="%1.%2."/>
      <w:lvlJc w:val="left"/>
      <w:pPr>
        <w:ind w:left="720" w:hanging="72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5">
    <w:nsid w:val="055A0FC8"/>
    <w:multiLevelType w:val="hybridMultilevel"/>
    <w:tmpl w:val="20B885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7C40CEB"/>
    <w:multiLevelType w:val="hybridMultilevel"/>
    <w:tmpl w:val="36585346"/>
    <w:lvl w:ilvl="0" w:tplc="A8AC5F94">
      <w:start w:val="1"/>
      <w:numFmt w:val="decimal"/>
      <w:lvlText w:val="%1."/>
      <w:lvlJc w:val="left"/>
      <w:pPr>
        <w:ind w:left="720" w:hanging="360"/>
      </w:pPr>
      <w:rPr>
        <w:rFonts w:eastAsia="+mn-ea" w:hint="default"/>
        <w:b/>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7DC2CDB"/>
    <w:multiLevelType w:val="hybridMultilevel"/>
    <w:tmpl w:val="96303D54"/>
    <w:lvl w:ilvl="0" w:tplc="409C0050">
      <w:start w:val="1"/>
      <w:numFmt w:val="upperLetter"/>
      <w:lvlText w:val="%1."/>
      <w:lvlJc w:val="left"/>
      <w:pPr>
        <w:ind w:left="360" w:hanging="360"/>
      </w:pPr>
      <w:rPr>
        <w:rFonts w:hint="default"/>
        <w:b/>
        <w:sz w:val="26"/>
        <w:szCs w:val="26"/>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
    <w:nsid w:val="098E49A2"/>
    <w:multiLevelType w:val="hybridMultilevel"/>
    <w:tmpl w:val="06C6192A"/>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9">
    <w:nsid w:val="09E12D8C"/>
    <w:multiLevelType w:val="hybridMultilevel"/>
    <w:tmpl w:val="2EBC39D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BE064A"/>
    <w:multiLevelType w:val="hybridMultilevel"/>
    <w:tmpl w:val="CF34B324"/>
    <w:lvl w:ilvl="0" w:tplc="D8F85D68">
      <w:start w:val="2"/>
      <w:numFmt w:val="decimal"/>
      <w:lvlText w:val="%1.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111A4C18"/>
    <w:multiLevelType w:val="hybridMultilevel"/>
    <w:tmpl w:val="520C1ECA"/>
    <w:lvl w:ilvl="0" w:tplc="2C145548">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136F49D9"/>
    <w:multiLevelType w:val="hybridMultilevel"/>
    <w:tmpl w:val="605660E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3706677"/>
    <w:multiLevelType w:val="hybridMultilevel"/>
    <w:tmpl w:val="820EC29A"/>
    <w:lvl w:ilvl="0" w:tplc="1436990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5185C53"/>
    <w:multiLevelType w:val="hybridMultilevel"/>
    <w:tmpl w:val="66787D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18581A5B"/>
    <w:multiLevelType w:val="hybridMultilevel"/>
    <w:tmpl w:val="4E8CDB8A"/>
    <w:lvl w:ilvl="0" w:tplc="D130DAB4">
      <w:start w:val="1"/>
      <w:numFmt w:val="decimal"/>
      <w:lvlText w:val="%1."/>
      <w:lvlJc w:val="left"/>
      <w:pPr>
        <w:ind w:left="450" w:hanging="360"/>
      </w:pPr>
      <w:rPr>
        <w:rFonts w:hint="default"/>
        <w:b/>
      </w:rPr>
    </w:lvl>
    <w:lvl w:ilvl="1" w:tplc="04090019" w:tentative="1">
      <w:start w:val="1"/>
      <w:numFmt w:val="lowerLetter"/>
      <w:lvlText w:val="%2."/>
      <w:lvlJc w:val="left"/>
      <w:pPr>
        <w:ind w:left="1166" w:hanging="360"/>
      </w:pPr>
    </w:lvl>
    <w:lvl w:ilvl="2" w:tplc="0409001B" w:tentative="1">
      <w:start w:val="1"/>
      <w:numFmt w:val="lowerRoman"/>
      <w:lvlText w:val="%3."/>
      <w:lvlJc w:val="right"/>
      <w:pPr>
        <w:ind w:left="1886" w:hanging="180"/>
      </w:pPr>
    </w:lvl>
    <w:lvl w:ilvl="3" w:tplc="0409000F" w:tentative="1">
      <w:start w:val="1"/>
      <w:numFmt w:val="decimal"/>
      <w:lvlText w:val="%4."/>
      <w:lvlJc w:val="left"/>
      <w:pPr>
        <w:ind w:left="2606" w:hanging="360"/>
      </w:pPr>
    </w:lvl>
    <w:lvl w:ilvl="4" w:tplc="04090019" w:tentative="1">
      <w:start w:val="1"/>
      <w:numFmt w:val="lowerLetter"/>
      <w:lvlText w:val="%5."/>
      <w:lvlJc w:val="left"/>
      <w:pPr>
        <w:ind w:left="3326" w:hanging="360"/>
      </w:pPr>
    </w:lvl>
    <w:lvl w:ilvl="5" w:tplc="0409001B" w:tentative="1">
      <w:start w:val="1"/>
      <w:numFmt w:val="lowerRoman"/>
      <w:lvlText w:val="%6."/>
      <w:lvlJc w:val="right"/>
      <w:pPr>
        <w:ind w:left="4046" w:hanging="180"/>
      </w:pPr>
    </w:lvl>
    <w:lvl w:ilvl="6" w:tplc="0409000F" w:tentative="1">
      <w:start w:val="1"/>
      <w:numFmt w:val="decimal"/>
      <w:lvlText w:val="%7."/>
      <w:lvlJc w:val="left"/>
      <w:pPr>
        <w:ind w:left="4766" w:hanging="360"/>
      </w:pPr>
    </w:lvl>
    <w:lvl w:ilvl="7" w:tplc="04090019" w:tentative="1">
      <w:start w:val="1"/>
      <w:numFmt w:val="lowerLetter"/>
      <w:lvlText w:val="%8."/>
      <w:lvlJc w:val="left"/>
      <w:pPr>
        <w:ind w:left="5486" w:hanging="360"/>
      </w:pPr>
    </w:lvl>
    <w:lvl w:ilvl="8" w:tplc="0409001B" w:tentative="1">
      <w:start w:val="1"/>
      <w:numFmt w:val="lowerRoman"/>
      <w:lvlText w:val="%9."/>
      <w:lvlJc w:val="right"/>
      <w:pPr>
        <w:ind w:left="6206" w:hanging="180"/>
      </w:pPr>
    </w:lvl>
  </w:abstractNum>
  <w:abstractNum w:abstractNumId="16">
    <w:nsid w:val="1BF54ADD"/>
    <w:multiLevelType w:val="hybridMultilevel"/>
    <w:tmpl w:val="64D22882"/>
    <w:lvl w:ilvl="0" w:tplc="04090005">
      <w:start w:val="1"/>
      <w:numFmt w:val="bullet"/>
      <w:lvlText w:val=""/>
      <w:lvlJc w:val="left"/>
      <w:pPr>
        <w:ind w:left="360" w:hanging="360"/>
      </w:pPr>
      <w:rPr>
        <w:rFonts w:ascii="Wingdings" w:hAnsi="Wingdings" w:hint="default"/>
        <w:b/>
        <w:color w:val="00000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1E3920CB"/>
    <w:multiLevelType w:val="hybridMultilevel"/>
    <w:tmpl w:val="73EA65A4"/>
    <w:lvl w:ilvl="0" w:tplc="FA286C7A">
      <w:start w:val="7"/>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11B53EC"/>
    <w:multiLevelType w:val="hybridMultilevel"/>
    <w:tmpl w:val="B7D26D62"/>
    <w:lvl w:ilvl="0" w:tplc="FA286C7A">
      <w:start w:val="7"/>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21F01A49"/>
    <w:multiLevelType w:val="hybridMultilevel"/>
    <w:tmpl w:val="E00CE534"/>
    <w:lvl w:ilvl="0" w:tplc="04090017">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228F773C"/>
    <w:multiLevelType w:val="hybridMultilevel"/>
    <w:tmpl w:val="1EBEB89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23A53A3B"/>
    <w:multiLevelType w:val="hybridMultilevel"/>
    <w:tmpl w:val="9D58B950"/>
    <w:lvl w:ilvl="0" w:tplc="DB2CA186">
      <w:start w:val="1"/>
      <w:numFmt w:val="decimal"/>
      <w:lvlText w:val="%1."/>
      <w:lvlJc w:val="left"/>
      <w:pPr>
        <w:ind w:left="1080" w:hanging="360"/>
      </w:pPr>
      <w:rPr>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
    <w:nsid w:val="25F270A6"/>
    <w:multiLevelType w:val="hybridMultilevel"/>
    <w:tmpl w:val="0164AF10"/>
    <w:lvl w:ilvl="0" w:tplc="7A56B6FE">
      <w:start w:val="1"/>
      <w:numFmt w:val="decimal"/>
      <w:lvlText w:val="%1."/>
      <w:lvlJc w:val="left"/>
      <w:pPr>
        <w:ind w:left="720" w:hanging="360"/>
      </w:pPr>
      <w:rPr>
        <w:rFonts w:hint="default"/>
        <w:b/>
      </w:rPr>
    </w:lvl>
    <w:lvl w:ilvl="1" w:tplc="07D0225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6CC0AE5"/>
    <w:multiLevelType w:val="hybridMultilevel"/>
    <w:tmpl w:val="4288C708"/>
    <w:lvl w:ilvl="0" w:tplc="08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753888F4">
      <w:start w:val="1"/>
      <w:numFmt w:val="decimal"/>
      <w:lvlText w:val="%3."/>
      <w:lvlJc w:val="left"/>
      <w:pPr>
        <w:ind w:left="1980" w:hanging="360"/>
      </w:pPr>
      <w:rPr>
        <w:rFonts w:hint="default"/>
      </w:rPr>
    </w:lvl>
    <w:lvl w:ilvl="3" w:tplc="568C8A1E">
      <w:start w:val="1"/>
      <w:numFmt w:val="lowerLetter"/>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8917F6F"/>
    <w:multiLevelType w:val="hybridMultilevel"/>
    <w:tmpl w:val="1444F72C"/>
    <w:lvl w:ilvl="0" w:tplc="C2641FE2">
      <w:start w:val="1"/>
      <w:numFmt w:val="bullet"/>
      <w:lvlText w:val=""/>
      <w:lvlJc w:val="left"/>
      <w:pPr>
        <w:ind w:left="1080" w:hanging="360"/>
      </w:pPr>
      <w:rPr>
        <w:rFonts w:ascii="Symbol" w:hAnsi="Symbol" w:hint="default"/>
      </w:rPr>
    </w:lvl>
    <w:lvl w:ilvl="1" w:tplc="C2641FE2">
      <w:start w:val="1"/>
      <w:numFmt w:val="bullet"/>
      <w:lvlText w:val=""/>
      <w:lvlJc w:val="left"/>
      <w:pPr>
        <w:ind w:left="900" w:hanging="360"/>
      </w:pPr>
      <w:rPr>
        <w:rFonts w:ascii="Symbol" w:hAnsi="Symbol" w:hint="default"/>
      </w:rPr>
    </w:lvl>
    <w:lvl w:ilvl="2" w:tplc="04090005" w:tentative="1">
      <w:start w:val="1"/>
      <w:numFmt w:val="bullet"/>
      <w:lvlText w:val=""/>
      <w:lvlJc w:val="left"/>
      <w:pPr>
        <w:ind w:left="1620" w:hanging="360"/>
      </w:pPr>
      <w:rPr>
        <w:rFonts w:ascii="Wingdings" w:hAnsi="Wingdings" w:hint="default"/>
      </w:rPr>
    </w:lvl>
    <w:lvl w:ilvl="3" w:tplc="04090001" w:tentative="1">
      <w:start w:val="1"/>
      <w:numFmt w:val="bullet"/>
      <w:lvlText w:val=""/>
      <w:lvlJc w:val="left"/>
      <w:pPr>
        <w:ind w:left="2340" w:hanging="360"/>
      </w:pPr>
      <w:rPr>
        <w:rFonts w:ascii="Symbol" w:hAnsi="Symbol" w:hint="default"/>
      </w:rPr>
    </w:lvl>
    <w:lvl w:ilvl="4" w:tplc="04090003" w:tentative="1">
      <w:start w:val="1"/>
      <w:numFmt w:val="bullet"/>
      <w:lvlText w:val="o"/>
      <w:lvlJc w:val="left"/>
      <w:pPr>
        <w:ind w:left="3060" w:hanging="360"/>
      </w:pPr>
      <w:rPr>
        <w:rFonts w:ascii="Courier New" w:hAnsi="Courier New" w:cs="Courier New" w:hint="default"/>
      </w:rPr>
    </w:lvl>
    <w:lvl w:ilvl="5" w:tplc="04090005" w:tentative="1">
      <w:start w:val="1"/>
      <w:numFmt w:val="bullet"/>
      <w:lvlText w:val=""/>
      <w:lvlJc w:val="left"/>
      <w:pPr>
        <w:ind w:left="3780" w:hanging="360"/>
      </w:pPr>
      <w:rPr>
        <w:rFonts w:ascii="Wingdings" w:hAnsi="Wingdings" w:hint="default"/>
      </w:rPr>
    </w:lvl>
    <w:lvl w:ilvl="6" w:tplc="04090001" w:tentative="1">
      <w:start w:val="1"/>
      <w:numFmt w:val="bullet"/>
      <w:lvlText w:val=""/>
      <w:lvlJc w:val="left"/>
      <w:pPr>
        <w:ind w:left="4500" w:hanging="360"/>
      </w:pPr>
      <w:rPr>
        <w:rFonts w:ascii="Symbol" w:hAnsi="Symbol" w:hint="default"/>
      </w:rPr>
    </w:lvl>
    <w:lvl w:ilvl="7" w:tplc="04090003" w:tentative="1">
      <w:start w:val="1"/>
      <w:numFmt w:val="bullet"/>
      <w:lvlText w:val="o"/>
      <w:lvlJc w:val="left"/>
      <w:pPr>
        <w:ind w:left="5220" w:hanging="360"/>
      </w:pPr>
      <w:rPr>
        <w:rFonts w:ascii="Courier New" w:hAnsi="Courier New" w:cs="Courier New" w:hint="default"/>
      </w:rPr>
    </w:lvl>
    <w:lvl w:ilvl="8" w:tplc="04090005" w:tentative="1">
      <w:start w:val="1"/>
      <w:numFmt w:val="bullet"/>
      <w:lvlText w:val=""/>
      <w:lvlJc w:val="left"/>
      <w:pPr>
        <w:ind w:left="5940" w:hanging="360"/>
      </w:pPr>
      <w:rPr>
        <w:rFonts w:ascii="Wingdings" w:hAnsi="Wingdings" w:hint="default"/>
      </w:rPr>
    </w:lvl>
  </w:abstractNum>
  <w:abstractNum w:abstractNumId="25">
    <w:nsid w:val="2B4C357D"/>
    <w:multiLevelType w:val="hybridMultilevel"/>
    <w:tmpl w:val="8AFA2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2B4C4C1A"/>
    <w:multiLevelType w:val="hybridMultilevel"/>
    <w:tmpl w:val="81589176"/>
    <w:lvl w:ilvl="0" w:tplc="04090017">
      <w:start w:val="1"/>
      <w:numFmt w:val="lowerLetter"/>
      <w:lvlText w:val="%1)"/>
      <w:lvlJc w:val="left"/>
      <w:pPr>
        <w:ind w:left="720" w:hanging="360"/>
      </w:pPr>
      <w:rPr>
        <w:rFonts w:hint="default"/>
      </w:rPr>
    </w:lvl>
    <w:lvl w:ilvl="1" w:tplc="07D0225A">
      <w:start w:val="1"/>
      <w:numFmt w:val="decimal"/>
      <w:lvlText w:val="%2."/>
      <w:lvlJc w:val="left"/>
      <w:pPr>
        <w:ind w:left="45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D2E74C8"/>
    <w:multiLevelType w:val="multilevel"/>
    <w:tmpl w:val="D8A270A4"/>
    <w:lvl w:ilvl="0">
      <w:start w:val="1"/>
      <w:numFmt w:val="decimal"/>
      <w:lvlText w:val="%1."/>
      <w:lvlJc w:val="left"/>
      <w:pPr>
        <w:ind w:left="450" w:hanging="360"/>
      </w:pPr>
      <w:rPr>
        <w:rFonts w:hint="default"/>
        <w:b/>
      </w:rPr>
    </w:lvl>
    <w:lvl w:ilvl="1">
      <w:start w:val="3"/>
      <w:numFmt w:val="decimal"/>
      <w:isLgl/>
      <w:lvlText w:val="%1.%2."/>
      <w:lvlJc w:val="left"/>
      <w:pPr>
        <w:ind w:left="540" w:hanging="450"/>
      </w:pPr>
      <w:rPr>
        <w:rFonts w:cs="+mn-cs" w:hint="default"/>
        <w:b/>
        <w:color w:val="000000"/>
        <w:sz w:val="28"/>
      </w:rPr>
    </w:lvl>
    <w:lvl w:ilvl="2">
      <w:start w:val="1"/>
      <w:numFmt w:val="decimal"/>
      <w:isLgl/>
      <w:lvlText w:val="%1.%2.%3."/>
      <w:lvlJc w:val="left"/>
      <w:pPr>
        <w:ind w:left="540" w:hanging="450"/>
      </w:pPr>
      <w:rPr>
        <w:rFonts w:cs="+mn-cs" w:hint="default"/>
        <w:b/>
        <w:color w:val="000000"/>
        <w:sz w:val="28"/>
      </w:rPr>
    </w:lvl>
    <w:lvl w:ilvl="3">
      <w:start w:val="1"/>
      <w:numFmt w:val="decimal"/>
      <w:isLgl/>
      <w:lvlText w:val="%1.%2.%3.%4."/>
      <w:lvlJc w:val="left"/>
      <w:pPr>
        <w:ind w:left="810" w:hanging="720"/>
      </w:pPr>
      <w:rPr>
        <w:rFonts w:cs="+mn-cs" w:hint="default"/>
        <w:b/>
        <w:color w:val="000000"/>
        <w:sz w:val="28"/>
      </w:rPr>
    </w:lvl>
    <w:lvl w:ilvl="4">
      <w:start w:val="1"/>
      <w:numFmt w:val="decimal"/>
      <w:isLgl/>
      <w:lvlText w:val="%1.%2.%3.%4.%5."/>
      <w:lvlJc w:val="left"/>
      <w:pPr>
        <w:ind w:left="810" w:hanging="720"/>
      </w:pPr>
      <w:rPr>
        <w:rFonts w:cs="+mn-cs" w:hint="default"/>
        <w:b/>
        <w:color w:val="000000"/>
        <w:sz w:val="28"/>
      </w:rPr>
    </w:lvl>
    <w:lvl w:ilvl="5">
      <w:start w:val="1"/>
      <w:numFmt w:val="decimal"/>
      <w:isLgl/>
      <w:lvlText w:val="%1.%2.%3.%4.%5.%6."/>
      <w:lvlJc w:val="left"/>
      <w:pPr>
        <w:ind w:left="810" w:hanging="720"/>
      </w:pPr>
      <w:rPr>
        <w:rFonts w:cs="+mn-cs" w:hint="default"/>
        <w:b/>
        <w:color w:val="000000"/>
        <w:sz w:val="28"/>
      </w:rPr>
    </w:lvl>
    <w:lvl w:ilvl="6">
      <w:start w:val="1"/>
      <w:numFmt w:val="decimal"/>
      <w:isLgl/>
      <w:lvlText w:val="%1.%2.%3.%4.%5.%6.%7."/>
      <w:lvlJc w:val="left"/>
      <w:pPr>
        <w:ind w:left="1170" w:hanging="1080"/>
      </w:pPr>
      <w:rPr>
        <w:rFonts w:cs="+mn-cs" w:hint="default"/>
        <w:b/>
        <w:color w:val="000000"/>
        <w:sz w:val="28"/>
      </w:rPr>
    </w:lvl>
    <w:lvl w:ilvl="7">
      <w:start w:val="1"/>
      <w:numFmt w:val="decimal"/>
      <w:isLgl/>
      <w:lvlText w:val="%1.%2.%3.%4.%5.%6.%7.%8."/>
      <w:lvlJc w:val="left"/>
      <w:pPr>
        <w:ind w:left="1170" w:hanging="1080"/>
      </w:pPr>
      <w:rPr>
        <w:rFonts w:cs="+mn-cs" w:hint="default"/>
        <w:b/>
        <w:color w:val="000000"/>
        <w:sz w:val="28"/>
      </w:rPr>
    </w:lvl>
    <w:lvl w:ilvl="8">
      <w:start w:val="1"/>
      <w:numFmt w:val="decimal"/>
      <w:isLgl/>
      <w:lvlText w:val="%1.%2.%3.%4.%5.%6.%7.%8.%9."/>
      <w:lvlJc w:val="left"/>
      <w:pPr>
        <w:ind w:left="1170" w:hanging="1080"/>
      </w:pPr>
      <w:rPr>
        <w:rFonts w:cs="+mn-cs" w:hint="default"/>
        <w:b/>
        <w:color w:val="000000"/>
        <w:sz w:val="28"/>
      </w:rPr>
    </w:lvl>
  </w:abstractNum>
  <w:abstractNum w:abstractNumId="28">
    <w:nsid w:val="30225512"/>
    <w:multiLevelType w:val="hybridMultilevel"/>
    <w:tmpl w:val="D592BB32"/>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29">
    <w:nsid w:val="3120530A"/>
    <w:multiLevelType w:val="hybridMultilevel"/>
    <w:tmpl w:val="BAA28E22"/>
    <w:lvl w:ilvl="0" w:tplc="FA286C7A">
      <w:start w:val="7"/>
      <w:numFmt w:val="bullet"/>
      <w:lvlText w:val="-"/>
      <w:lvlJc w:val="left"/>
      <w:pPr>
        <w:ind w:left="720" w:hanging="360"/>
      </w:pPr>
      <w:rPr>
        <w:rFonts w:ascii="Times New Roman" w:eastAsia="Times New Roman"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1664953"/>
    <w:multiLevelType w:val="multilevel"/>
    <w:tmpl w:val="71D226A2"/>
    <w:lvl w:ilvl="0">
      <w:start w:val="1"/>
      <w:numFmt w:val="decimal"/>
      <w:lvlText w:val="%1."/>
      <w:lvlJc w:val="left"/>
      <w:pPr>
        <w:ind w:left="720" w:hanging="360"/>
      </w:pPr>
    </w:lvl>
    <w:lvl w:ilvl="1">
      <w:start w:val="1"/>
      <w:numFmt w:val="decimal"/>
      <w:isLgl/>
      <w:lvlText w:val="%1.%2."/>
      <w:lvlJc w:val="left"/>
      <w:pPr>
        <w:ind w:left="810" w:hanging="720"/>
      </w:pPr>
      <w:rPr>
        <w:rFonts w:hint="default"/>
        <w:color w:val="auto"/>
        <w:sz w:val="28"/>
      </w:rPr>
    </w:lvl>
    <w:lvl w:ilvl="2">
      <w:start w:val="1"/>
      <w:numFmt w:val="decimal"/>
      <w:isLgl/>
      <w:lvlText w:val="%1.%2.%3."/>
      <w:lvlJc w:val="left"/>
      <w:pPr>
        <w:ind w:left="1260" w:hanging="720"/>
      </w:pPr>
      <w:rPr>
        <w:rFonts w:hint="default"/>
        <w:b/>
        <w:color w:val="auto"/>
        <w:sz w:val="28"/>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1">
    <w:nsid w:val="356478DE"/>
    <w:multiLevelType w:val="hybridMultilevel"/>
    <w:tmpl w:val="7220BDBC"/>
    <w:lvl w:ilvl="0" w:tplc="04090001">
      <w:start w:val="1"/>
      <w:numFmt w:val="bullet"/>
      <w:lvlText w:val=""/>
      <w:lvlJc w:val="left"/>
      <w:pPr>
        <w:ind w:left="626" w:hanging="360"/>
      </w:pPr>
      <w:rPr>
        <w:rFonts w:ascii="Symbol" w:hAnsi="Symbol" w:hint="default"/>
      </w:rPr>
    </w:lvl>
    <w:lvl w:ilvl="1" w:tplc="04090003" w:tentative="1">
      <w:start w:val="1"/>
      <w:numFmt w:val="bullet"/>
      <w:lvlText w:val="o"/>
      <w:lvlJc w:val="left"/>
      <w:pPr>
        <w:ind w:left="1346" w:hanging="360"/>
      </w:pPr>
      <w:rPr>
        <w:rFonts w:ascii="Courier New" w:hAnsi="Courier New" w:cs="Courier New" w:hint="default"/>
      </w:rPr>
    </w:lvl>
    <w:lvl w:ilvl="2" w:tplc="04090005" w:tentative="1">
      <w:start w:val="1"/>
      <w:numFmt w:val="bullet"/>
      <w:lvlText w:val=""/>
      <w:lvlJc w:val="left"/>
      <w:pPr>
        <w:ind w:left="2066" w:hanging="360"/>
      </w:pPr>
      <w:rPr>
        <w:rFonts w:ascii="Wingdings" w:hAnsi="Wingdings" w:hint="default"/>
      </w:rPr>
    </w:lvl>
    <w:lvl w:ilvl="3" w:tplc="04090001" w:tentative="1">
      <w:start w:val="1"/>
      <w:numFmt w:val="bullet"/>
      <w:lvlText w:val=""/>
      <w:lvlJc w:val="left"/>
      <w:pPr>
        <w:ind w:left="2786" w:hanging="360"/>
      </w:pPr>
      <w:rPr>
        <w:rFonts w:ascii="Symbol" w:hAnsi="Symbol" w:hint="default"/>
      </w:rPr>
    </w:lvl>
    <w:lvl w:ilvl="4" w:tplc="04090003" w:tentative="1">
      <w:start w:val="1"/>
      <w:numFmt w:val="bullet"/>
      <w:lvlText w:val="o"/>
      <w:lvlJc w:val="left"/>
      <w:pPr>
        <w:ind w:left="3506" w:hanging="360"/>
      </w:pPr>
      <w:rPr>
        <w:rFonts w:ascii="Courier New" w:hAnsi="Courier New" w:cs="Courier New" w:hint="default"/>
      </w:rPr>
    </w:lvl>
    <w:lvl w:ilvl="5" w:tplc="04090005" w:tentative="1">
      <w:start w:val="1"/>
      <w:numFmt w:val="bullet"/>
      <w:lvlText w:val=""/>
      <w:lvlJc w:val="left"/>
      <w:pPr>
        <w:ind w:left="4226" w:hanging="360"/>
      </w:pPr>
      <w:rPr>
        <w:rFonts w:ascii="Wingdings" w:hAnsi="Wingdings" w:hint="default"/>
      </w:rPr>
    </w:lvl>
    <w:lvl w:ilvl="6" w:tplc="04090001" w:tentative="1">
      <w:start w:val="1"/>
      <w:numFmt w:val="bullet"/>
      <w:lvlText w:val=""/>
      <w:lvlJc w:val="left"/>
      <w:pPr>
        <w:ind w:left="4946" w:hanging="360"/>
      </w:pPr>
      <w:rPr>
        <w:rFonts w:ascii="Symbol" w:hAnsi="Symbol" w:hint="default"/>
      </w:rPr>
    </w:lvl>
    <w:lvl w:ilvl="7" w:tplc="04090003" w:tentative="1">
      <w:start w:val="1"/>
      <w:numFmt w:val="bullet"/>
      <w:lvlText w:val="o"/>
      <w:lvlJc w:val="left"/>
      <w:pPr>
        <w:ind w:left="5666" w:hanging="360"/>
      </w:pPr>
      <w:rPr>
        <w:rFonts w:ascii="Courier New" w:hAnsi="Courier New" w:cs="Courier New" w:hint="default"/>
      </w:rPr>
    </w:lvl>
    <w:lvl w:ilvl="8" w:tplc="04090005" w:tentative="1">
      <w:start w:val="1"/>
      <w:numFmt w:val="bullet"/>
      <w:lvlText w:val=""/>
      <w:lvlJc w:val="left"/>
      <w:pPr>
        <w:ind w:left="6386" w:hanging="360"/>
      </w:pPr>
      <w:rPr>
        <w:rFonts w:ascii="Wingdings" w:hAnsi="Wingdings" w:hint="default"/>
      </w:rPr>
    </w:lvl>
  </w:abstractNum>
  <w:abstractNum w:abstractNumId="32">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3">
    <w:nsid w:val="3B626B79"/>
    <w:multiLevelType w:val="hybridMultilevel"/>
    <w:tmpl w:val="1C703C80"/>
    <w:lvl w:ilvl="0" w:tplc="31E0EE0E">
      <w:start w:val="1"/>
      <w:numFmt w:val="decimal"/>
      <w:lvlText w:val="%1."/>
      <w:lvlJc w:val="left"/>
      <w:pPr>
        <w:ind w:left="720" w:hanging="360"/>
      </w:pPr>
      <w:rPr>
        <w:rFonts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3B8F2B64"/>
    <w:multiLevelType w:val="hybridMultilevel"/>
    <w:tmpl w:val="895AA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C471F41"/>
    <w:multiLevelType w:val="hybridMultilevel"/>
    <w:tmpl w:val="E2BCE2BE"/>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6">
    <w:nsid w:val="3C7F1667"/>
    <w:multiLevelType w:val="hybridMultilevel"/>
    <w:tmpl w:val="FD042DF2"/>
    <w:lvl w:ilvl="0" w:tplc="E4067130">
      <w:start w:val="1"/>
      <w:numFmt w:val="decimal"/>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41245083"/>
    <w:multiLevelType w:val="hybridMultilevel"/>
    <w:tmpl w:val="FC641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46A5237"/>
    <w:multiLevelType w:val="hybridMultilevel"/>
    <w:tmpl w:val="1F623584"/>
    <w:lvl w:ilvl="0" w:tplc="04090015">
      <w:start w:val="1"/>
      <w:numFmt w:val="upperLetter"/>
      <w:lvlText w:val="%1."/>
      <w:lvlJc w:val="left"/>
      <w:pPr>
        <w:ind w:left="720"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44A36EAF"/>
    <w:multiLevelType w:val="hybridMultilevel"/>
    <w:tmpl w:val="0F382CCE"/>
    <w:lvl w:ilvl="0" w:tplc="0409000F">
      <w:start w:val="1"/>
      <w:numFmt w:val="decimal"/>
      <w:lvlText w:val="%1."/>
      <w:lvlJc w:val="left"/>
      <w:pPr>
        <w:ind w:left="450" w:hanging="360"/>
      </w:pPr>
      <w:rPr>
        <w:rFonts w:hint="default"/>
      </w:rPr>
    </w:lvl>
    <w:lvl w:ilvl="1" w:tplc="07D0225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518746F"/>
    <w:multiLevelType w:val="hybridMultilevel"/>
    <w:tmpl w:val="3B80111A"/>
    <w:lvl w:ilvl="0" w:tplc="08090001">
      <w:start w:val="1"/>
      <w:numFmt w:val="bullet"/>
      <w:lvlText w:val=""/>
      <w:lvlJc w:val="left"/>
      <w:pPr>
        <w:ind w:left="1066" w:hanging="360"/>
      </w:pPr>
      <w:rPr>
        <w:rFonts w:ascii="Symbol" w:hAnsi="Symbol" w:hint="default"/>
        <w:color w:val="auto"/>
      </w:rPr>
    </w:lvl>
    <w:lvl w:ilvl="1" w:tplc="08090019" w:tentative="1">
      <w:start w:val="1"/>
      <w:numFmt w:val="lowerLetter"/>
      <w:lvlText w:val="%2."/>
      <w:lvlJc w:val="left"/>
      <w:pPr>
        <w:ind w:left="1786" w:hanging="360"/>
      </w:pPr>
    </w:lvl>
    <w:lvl w:ilvl="2" w:tplc="0809001B" w:tentative="1">
      <w:start w:val="1"/>
      <w:numFmt w:val="lowerRoman"/>
      <w:lvlText w:val="%3."/>
      <w:lvlJc w:val="right"/>
      <w:pPr>
        <w:ind w:left="2506" w:hanging="180"/>
      </w:pPr>
    </w:lvl>
    <w:lvl w:ilvl="3" w:tplc="0809000F" w:tentative="1">
      <w:start w:val="1"/>
      <w:numFmt w:val="decimal"/>
      <w:lvlText w:val="%4."/>
      <w:lvlJc w:val="left"/>
      <w:pPr>
        <w:ind w:left="3226" w:hanging="360"/>
      </w:pPr>
    </w:lvl>
    <w:lvl w:ilvl="4" w:tplc="08090019" w:tentative="1">
      <w:start w:val="1"/>
      <w:numFmt w:val="lowerLetter"/>
      <w:lvlText w:val="%5."/>
      <w:lvlJc w:val="left"/>
      <w:pPr>
        <w:ind w:left="3946" w:hanging="360"/>
      </w:pPr>
    </w:lvl>
    <w:lvl w:ilvl="5" w:tplc="0809001B" w:tentative="1">
      <w:start w:val="1"/>
      <w:numFmt w:val="lowerRoman"/>
      <w:lvlText w:val="%6."/>
      <w:lvlJc w:val="right"/>
      <w:pPr>
        <w:ind w:left="4666" w:hanging="180"/>
      </w:pPr>
    </w:lvl>
    <w:lvl w:ilvl="6" w:tplc="0809000F" w:tentative="1">
      <w:start w:val="1"/>
      <w:numFmt w:val="decimal"/>
      <w:lvlText w:val="%7."/>
      <w:lvlJc w:val="left"/>
      <w:pPr>
        <w:ind w:left="5386" w:hanging="360"/>
      </w:pPr>
    </w:lvl>
    <w:lvl w:ilvl="7" w:tplc="08090019" w:tentative="1">
      <w:start w:val="1"/>
      <w:numFmt w:val="lowerLetter"/>
      <w:lvlText w:val="%8."/>
      <w:lvlJc w:val="left"/>
      <w:pPr>
        <w:ind w:left="6106" w:hanging="360"/>
      </w:pPr>
    </w:lvl>
    <w:lvl w:ilvl="8" w:tplc="0809001B" w:tentative="1">
      <w:start w:val="1"/>
      <w:numFmt w:val="lowerRoman"/>
      <w:lvlText w:val="%9."/>
      <w:lvlJc w:val="right"/>
      <w:pPr>
        <w:ind w:left="6826" w:hanging="180"/>
      </w:pPr>
    </w:lvl>
  </w:abstractNum>
  <w:abstractNum w:abstractNumId="41">
    <w:nsid w:val="47AA7947"/>
    <w:multiLevelType w:val="hybridMultilevel"/>
    <w:tmpl w:val="F650E0F0"/>
    <w:lvl w:ilvl="0" w:tplc="FA286C7A">
      <w:start w:val="7"/>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49AE4C8E"/>
    <w:multiLevelType w:val="hybridMultilevel"/>
    <w:tmpl w:val="56A2F702"/>
    <w:lvl w:ilvl="0" w:tplc="04090001">
      <w:start w:val="1"/>
      <w:numFmt w:val="bullet"/>
      <w:lvlText w:val=""/>
      <w:lvlJc w:val="left"/>
      <w:pPr>
        <w:ind w:left="656" w:hanging="360"/>
      </w:pPr>
      <w:rPr>
        <w:rFonts w:ascii="Symbol" w:hAnsi="Symbol" w:hint="default"/>
      </w:rPr>
    </w:lvl>
    <w:lvl w:ilvl="1" w:tplc="04090003" w:tentative="1">
      <w:start w:val="1"/>
      <w:numFmt w:val="bullet"/>
      <w:lvlText w:val="o"/>
      <w:lvlJc w:val="left"/>
      <w:pPr>
        <w:ind w:left="1376" w:hanging="360"/>
      </w:pPr>
      <w:rPr>
        <w:rFonts w:ascii="Courier New" w:hAnsi="Courier New" w:cs="Courier New" w:hint="default"/>
      </w:rPr>
    </w:lvl>
    <w:lvl w:ilvl="2" w:tplc="04090005" w:tentative="1">
      <w:start w:val="1"/>
      <w:numFmt w:val="bullet"/>
      <w:lvlText w:val=""/>
      <w:lvlJc w:val="left"/>
      <w:pPr>
        <w:ind w:left="2096" w:hanging="360"/>
      </w:pPr>
      <w:rPr>
        <w:rFonts w:ascii="Wingdings" w:hAnsi="Wingdings" w:hint="default"/>
      </w:rPr>
    </w:lvl>
    <w:lvl w:ilvl="3" w:tplc="04090001" w:tentative="1">
      <w:start w:val="1"/>
      <w:numFmt w:val="bullet"/>
      <w:lvlText w:val=""/>
      <w:lvlJc w:val="left"/>
      <w:pPr>
        <w:ind w:left="2816" w:hanging="360"/>
      </w:pPr>
      <w:rPr>
        <w:rFonts w:ascii="Symbol" w:hAnsi="Symbol" w:hint="default"/>
      </w:rPr>
    </w:lvl>
    <w:lvl w:ilvl="4" w:tplc="04090003" w:tentative="1">
      <w:start w:val="1"/>
      <w:numFmt w:val="bullet"/>
      <w:lvlText w:val="o"/>
      <w:lvlJc w:val="left"/>
      <w:pPr>
        <w:ind w:left="3536" w:hanging="360"/>
      </w:pPr>
      <w:rPr>
        <w:rFonts w:ascii="Courier New" w:hAnsi="Courier New" w:cs="Courier New" w:hint="default"/>
      </w:rPr>
    </w:lvl>
    <w:lvl w:ilvl="5" w:tplc="04090005" w:tentative="1">
      <w:start w:val="1"/>
      <w:numFmt w:val="bullet"/>
      <w:lvlText w:val=""/>
      <w:lvlJc w:val="left"/>
      <w:pPr>
        <w:ind w:left="4256" w:hanging="360"/>
      </w:pPr>
      <w:rPr>
        <w:rFonts w:ascii="Wingdings" w:hAnsi="Wingdings" w:hint="default"/>
      </w:rPr>
    </w:lvl>
    <w:lvl w:ilvl="6" w:tplc="04090001" w:tentative="1">
      <w:start w:val="1"/>
      <w:numFmt w:val="bullet"/>
      <w:lvlText w:val=""/>
      <w:lvlJc w:val="left"/>
      <w:pPr>
        <w:ind w:left="4976" w:hanging="360"/>
      </w:pPr>
      <w:rPr>
        <w:rFonts w:ascii="Symbol" w:hAnsi="Symbol" w:hint="default"/>
      </w:rPr>
    </w:lvl>
    <w:lvl w:ilvl="7" w:tplc="04090003" w:tentative="1">
      <w:start w:val="1"/>
      <w:numFmt w:val="bullet"/>
      <w:lvlText w:val="o"/>
      <w:lvlJc w:val="left"/>
      <w:pPr>
        <w:ind w:left="5696" w:hanging="360"/>
      </w:pPr>
      <w:rPr>
        <w:rFonts w:ascii="Courier New" w:hAnsi="Courier New" w:cs="Courier New" w:hint="default"/>
      </w:rPr>
    </w:lvl>
    <w:lvl w:ilvl="8" w:tplc="04090005" w:tentative="1">
      <w:start w:val="1"/>
      <w:numFmt w:val="bullet"/>
      <w:lvlText w:val=""/>
      <w:lvlJc w:val="left"/>
      <w:pPr>
        <w:ind w:left="6416" w:hanging="360"/>
      </w:pPr>
      <w:rPr>
        <w:rFonts w:ascii="Wingdings" w:hAnsi="Wingdings" w:hint="default"/>
      </w:rPr>
    </w:lvl>
  </w:abstractNum>
  <w:abstractNum w:abstractNumId="43">
    <w:nsid w:val="4A611F75"/>
    <w:multiLevelType w:val="multilevel"/>
    <w:tmpl w:val="62084552"/>
    <w:lvl w:ilvl="0">
      <w:start w:val="1"/>
      <w:numFmt w:val="decimal"/>
      <w:lvlText w:val="%1."/>
      <w:lvlJc w:val="left"/>
      <w:pPr>
        <w:ind w:left="720" w:hanging="360"/>
      </w:pPr>
    </w:lvl>
    <w:lvl w:ilvl="1">
      <w:start w:val="1"/>
      <w:numFmt w:val="decimal"/>
      <w:isLgl/>
      <w:lvlText w:val="%1.%2."/>
      <w:lvlJc w:val="left"/>
      <w:pPr>
        <w:ind w:left="1170" w:hanging="72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4">
    <w:nsid w:val="4BA673DA"/>
    <w:multiLevelType w:val="hybridMultilevel"/>
    <w:tmpl w:val="7BB2BA2C"/>
    <w:lvl w:ilvl="0" w:tplc="F9942A2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4CF64852"/>
    <w:multiLevelType w:val="hybridMultilevel"/>
    <w:tmpl w:val="05E68722"/>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6">
    <w:nsid w:val="4D5F72E2"/>
    <w:multiLevelType w:val="hybridMultilevel"/>
    <w:tmpl w:val="2340AEB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50AC20BE"/>
    <w:multiLevelType w:val="hybridMultilevel"/>
    <w:tmpl w:val="A8B4889A"/>
    <w:lvl w:ilvl="0" w:tplc="F168C498">
      <w:start w:val="1"/>
      <w:numFmt w:val="decimal"/>
      <w:lvlText w:val="%1."/>
      <w:lvlJc w:val="left"/>
      <w:pPr>
        <w:ind w:left="450" w:hanging="375"/>
      </w:pPr>
      <w:rPr>
        <w:rFonts w:hint="default"/>
        <w:b/>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48">
    <w:nsid w:val="51363DBB"/>
    <w:multiLevelType w:val="hybridMultilevel"/>
    <w:tmpl w:val="D3329B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2EF51A3"/>
    <w:multiLevelType w:val="hybridMultilevel"/>
    <w:tmpl w:val="4E487A54"/>
    <w:lvl w:ilvl="0" w:tplc="51E08436">
      <w:start w:val="2"/>
      <w:numFmt w:val="lowerLetter"/>
      <w:lvlText w:val="%1)"/>
      <w:lvlJc w:val="left"/>
      <w:pPr>
        <w:tabs>
          <w:tab w:val="num" w:pos="720"/>
        </w:tabs>
        <w:ind w:left="720" w:hanging="360"/>
      </w:pPr>
    </w:lvl>
    <w:lvl w:ilvl="1" w:tplc="769001DA" w:tentative="1">
      <w:start w:val="1"/>
      <w:numFmt w:val="lowerLetter"/>
      <w:lvlText w:val="%2)"/>
      <w:lvlJc w:val="left"/>
      <w:pPr>
        <w:tabs>
          <w:tab w:val="num" w:pos="1440"/>
        </w:tabs>
        <w:ind w:left="1440" w:hanging="360"/>
      </w:pPr>
    </w:lvl>
    <w:lvl w:ilvl="2" w:tplc="7F02EFAE" w:tentative="1">
      <w:start w:val="1"/>
      <w:numFmt w:val="lowerLetter"/>
      <w:lvlText w:val="%3)"/>
      <w:lvlJc w:val="left"/>
      <w:pPr>
        <w:tabs>
          <w:tab w:val="num" w:pos="2160"/>
        </w:tabs>
        <w:ind w:left="2160" w:hanging="360"/>
      </w:pPr>
    </w:lvl>
    <w:lvl w:ilvl="3" w:tplc="75187C10" w:tentative="1">
      <w:start w:val="1"/>
      <w:numFmt w:val="lowerLetter"/>
      <w:lvlText w:val="%4)"/>
      <w:lvlJc w:val="left"/>
      <w:pPr>
        <w:tabs>
          <w:tab w:val="num" w:pos="2880"/>
        </w:tabs>
        <w:ind w:left="2880" w:hanging="360"/>
      </w:pPr>
    </w:lvl>
    <w:lvl w:ilvl="4" w:tplc="DA52F844" w:tentative="1">
      <w:start w:val="1"/>
      <w:numFmt w:val="lowerLetter"/>
      <w:lvlText w:val="%5)"/>
      <w:lvlJc w:val="left"/>
      <w:pPr>
        <w:tabs>
          <w:tab w:val="num" w:pos="3600"/>
        </w:tabs>
        <w:ind w:left="3600" w:hanging="360"/>
      </w:pPr>
    </w:lvl>
    <w:lvl w:ilvl="5" w:tplc="E138AE64" w:tentative="1">
      <w:start w:val="1"/>
      <w:numFmt w:val="lowerLetter"/>
      <w:lvlText w:val="%6)"/>
      <w:lvlJc w:val="left"/>
      <w:pPr>
        <w:tabs>
          <w:tab w:val="num" w:pos="4320"/>
        </w:tabs>
        <w:ind w:left="4320" w:hanging="360"/>
      </w:pPr>
    </w:lvl>
    <w:lvl w:ilvl="6" w:tplc="CBB69D3E" w:tentative="1">
      <w:start w:val="1"/>
      <w:numFmt w:val="lowerLetter"/>
      <w:lvlText w:val="%7)"/>
      <w:lvlJc w:val="left"/>
      <w:pPr>
        <w:tabs>
          <w:tab w:val="num" w:pos="5040"/>
        </w:tabs>
        <w:ind w:left="5040" w:hanging="360"/>
      </w:pPr>
    </w:lvl>
    <w:lvl w:ilvl="7" w:tplc="F990BE7C" w:tentative="1">
      <w:start w:val="1"/>
      <w:numFmt w:val="lowerLetter"/>
      <w:lvlText w:val="%8)"/>
      <w:lvlJc w:val="left"/>
      <w:pPr>
        <w:tabs>
          <w:tab w:val="num" w:pos="5760"/>
        </w:tabs>
        <w:ind w:left="5760" w:hanging="360"/>
      </w:pPr>
    </w:lvl>
    <w:lvl w:ilvl="8" w:tplc="3FE0053E" w:tentative="1">
      <w:start w:val="1"/>
      <w:numFmt w:val="lowerLetter"/>
      <w:lvlText w:val="%9)"/>
      <w:lvlJc w:val="left"/>
      <w:pPr>
        <w:tabs>
          <w:tab w:val="num" w:pos="6480"/>
        </w:tabs>
        <w:ind w:left="6480" w:hanging="360"/>
      </w:pPr>
    </w:lvl>
  </w:abstractNum>
  <w:abstractNum w:abstractNumId="50">
    <w:nsid w:val="5379117C"/>
    <w:multiLevelType w:val="hybridMultilevel"/>
    <w:tmpl w:val="D85AA924"/>
    <w:lvl w:ilvl="0" w:tplc="04090001">
      <w:start w:val="1"/>
      <w:numFmt w:val="bullet"/>
      <w:lvlText w:val=""/>
      <w:lvlJc w:val="left"/>
      <w:pPr>
        <w:ind w:left="540" w:hanging="360"/>
      </w:pPr>
      <w:rPr>
        <w:rFonts w:ascii="Symbol" w:hAnsi="Symbol" w:hint="default"/>
      </w:rPr>
    </w:lvl>
    <w:lvl w:ilvl="1" w:tplc="04090001">
      <w:start w:val="1"/>
      <w:numFmt w:val="bullet"/>
      <w:lvlText w:val=""/>
      <w:lvlJc w:val="left"/>
      <w:pPr>
        <w:ind w:left="1260" w:hanging="360"/>
      </w:pPr>
      <w:rPr>
        <w:rFonts w:ascii="Symbol" w:hAnsi="Symbol"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1">
    <w:nsid w:val="57203CF8"/>
    <w:multiLevelType w:val="hybridMultilevel"/>
    <w:tmpl w:val="512C8210"/>
    <w:lvl w:ilvl="0" w:tplc="D56629F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78B4463"/>
    <w:multiLevelType w:val="hybridMultilevel"/>
    <w:tmpl w:val="5F883AD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9125E9D"/>
    <w:multiLevelType w:val="multilevel"/>
    <w:tmpl w:val="20D4B22A"/>
    <w:lvl w:ilvl="0">
      <w:start w:val="1"/>
      <w:numFmt w:val="bullet"/>
      <w:lvlText w:val=""/>
      <w:lvlJc w:val="left"/>
      <w:pPr>
        <w:ind w:left="720" w:hanging="360"/>
      </w:pPr>
      <w:rPr>
        <w:rFonts w:ascii="Symbol" w:hAnsi="Symbol" w:hint="default"/>
        <w:color w:val="auto"/>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4">
    <w:nsid w:val="5A5070D2"/>
    <w:multiLevelType w:val="multilevel"/>
    <w:tmpl w:val="2F64681C"/>
    <w:lvl w:ilvl="0">
      <w:start w:val="1"/>
      <w:numFmt w:val="decimal"/>
      <w:lvlText w:val="%1."/>
      <w:lvlJc w:val="left"/>
      <w:pPr>
        <w:ind w:left="495" w:hanging="495"/>
      </w:pPr>
      <w:rPr>
        <w:rFonts w:hint="default"/>
        <w:color w:val="0000FF" w:themeColor="hyperlink"/>
        <w:u w:val="single"/>
      </w:rPr>
    </w:lvl>
    <w:lvl w:ilvl="1">
      <w:start w:val="1"/>
      <w:numFmt w:val="decimal"/>
      <w:lvlText w:val="%1.%2."/>
      <w:lvlJc w:val="left"/>
      <w:pPr>
        <w:ind w:left="495" w:hanging="495"/>
      </w:pPr>
      <w:rPr>
        <w:rFonts w:hint="default"/>
        <w:color w:val="auto"/>
        <w:u w:val="none"/>
      </w:rPr>
    </w:lvl>
    <w:lvl w:ilvl="2">
      <w:start w:val="1"/>
      <w:numFmt w:val="decimal"/>
      <w:lvlText w:val="%1.%2.%3."/>
      <w:lvlJc w:val="left"/>
      <w:pPr>
        <w:ind w:left="720" w:hanging="720"/>
      </w:pPr>
      <w:rPr>
        <w:rFonts w:hint="default"/>
        <w:color w:val="auto"/>
        <w:u w:val="none"/>
      </w:rPr>
    </w:lvl>
    <w:lvl w:ilvl="3">
      <w:start w:val="1"/>
      <w:numFmt w:val="decimal"/>
      <w:lvlText w:val="%1.%2.%3.%4."/>
      <w:lvlJc w:val="left"/>
      <w:pPr>
        <w:ind w:left="720" w:hanging="720"/>
      </w:pPr>
      <w:rPr>
        <w:rFonts w:hint="default"/>
        <w:color w:val="0000FF" w:themeColor="hyperlink"/>
        <w:u w:val="single"/>
      </w:rPr>
    </w:lvl>
    <w:lvl w:ilvl="4">
      <w:start w:val="1"/>
      <w:numFmt w:val="decimal"/>
      <w:lvlText w:val="%1.%2.%3.%4.%5."/>
      <w:lvlJc w:val="left"/>
      <w:pPr>
        <w:ind w:left="1080" w:hanging="1080"/>
      </w:pPr>
      <w:rPr>
        <w:rFonts w:hint="default"/>
        <w:color w:val="0000FF" w:themeColor="hyperlink"/>
        <w:u w:val="single"/>
      </w:rPr>
    </w:lvl>
    <w:lvl w:ilvl="5">
      <w:start w:val="1"/>
      <w:numFmt w:val="decimal"/>
      <w:lvlText w:val="%1.%2.%3.%4.%5.%6."/>
      <w:lvlJc w:val="left"/>
      <w:pPr>
        <w:ind w:left="1080" w:hanging="1080"/>
      </w:pPr>
      <w:rPr>
        <w:rFonts w:hint="default"/>
        <w:color w:val="0000FF" w:themeColor="hyperlink"/>
        <w:u w:val="single"/>
      </w:rPr>
    </w:lvl>
    <w:lvl w:ilvl="6">
      <w:start w:val="1"/>
      <w:numFmt w:val="decimal"/>
      <w:lvlText w:val="%1.%2.%3.%4.%5.%6.%7."/>
      <w:lvlJc w:val="left"/>
      <w:pPr>
        <w:ind w:left="1440" w:hanging="1440"/>
      </w:pPr>
      <w:rPr>
        <w:rFonts w:hint="default"/>
        <w:color w:val="0000FF" w:themeColor="hyperlink"/>
        <w:u w:val="single"/>
      </w:rPr>
    </w:lvl>
    <w:lvl w:ilvl="7">
      <w:start w:val="1"/>
      <w:numFmt w:val="decimal"/>
      <w:lvlText w:val="%1.%2.%3.%4.%5.%6.%7.%8."/>
      <w:lvlJc w:val="left"/>
      <w:pPr>
        <w:ind w:left="1440" w:hanging="1440"/>
      </w:pPr>
      <w:rPr>
        <w:rFonts w:hint="default"/>
        <w:color w:val="0000FF" w:themeColor="hyperlink"/>
        <w:u w:val="single"/>
      </w:rPr>
    </w:lvl>
    <w:lvl w:ilvl="8">
      <w:start w:val="1"/>
      <w:numFmt w:val="decimal"/>
      <w:lvlText w:val="%1.%2.%3.%4.%5.%6.%7.%8.%9."/>
      <w:lvlJc w:val="left"/>
      <w:pPr>
        <w:ind w:left="1800" w:hanging="1800"/>
      </w:pPr>
      <w:rPr>
        <w:rFonts w:hint="default"/>
        <w:color w:val="0000FF" w:themeColor="hyperlink"/>
        <w:u w:val="single"/>
      </w:rPr>
    </w:lvl>
  </w:abstractNum>
  <w:abstractNum w:abstractNumId="55">
    <w:nsid w:val="5A95544E"/>
    <w:multiLevelType w:val="hybridMultilevel"/>
    <w:tmpl w:val="0DA00940"/>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C200FE0"/>
    <w:multiLevelType w:val="hybridMultilevel"/>
    <w:tmpl w:val="720CB2D8"/>
    <w:lvl w:ilvl="0" w:tplc="2C145548">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7">
    <w:nsid w:val="5C847AD0"/>
    <w:multiLevelType w:val="hybridMultilevel"/>
    <w:tmpl w:val="BF68A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nsid w:val="5E1346BC"/>
    <w:multiLevelType w:val="hybridMultilevel"/>
    <w:tmpl w:val="A47CB046"/>
    <w:lvl w:ilvl="0" w:tplc="97029ED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28F4933"/>
    <w:multiLevelType w:val="hybridMultilevel"/>
    <w:tmpl w:val="903A8AE8"/>
    <w:lvl w:ilvl="0" w:tplc="842C269A">
      <w:start w:val="1"/>
      <w:numFmt w:val="decimal"/>
      <w:lvlText w:val="%1."/>
      <w:lvlJc w:val="left"/>
      <w:pPr>
        <w:ind w:left="360" w:hanging="360"/>
      </w:pPr>
      <w:rPr>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0">
    <w:nsid w:val="632E312A"/>
    <w:multiLevelType w:val="hybridMultilevel"/>
    <w:tmpl w:val="8BAA58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63DA6905"/>
    <w:multiLevelType w:val="hybridMultilevel"/>
    <w:tmpl w:val="4BA2163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6726151"/>
    <w:multiLevelType w:val="multilevel"/>
    <w:tmpl w:val="53963D26"/>
    <w:lvl w:ilvl="0">
      <w:start w:val="1"/>
      <w:numFmt w:val="decimal"/>
      <w:lvlText w:val="%1."/>
      <w:lvlJc w:val="left"/>
      <w:pPr>
        <w:ind w:left="360" w:hanging="360"/>
      </w:pPr>
      <w:rPr>
        <w:rFonts w:hint="default"/>
        <w:b/>
        <w:i/>
      </w:rPr>
    </w:lvl>
    <w:lvl w:ilvl="1">
      <w:start w:val="1"/>
      <w:numFmt w:val="bullet"/>
      <w:lvlText w:val=""/>
      <w:lvlJc w:val="left"/>
      <w:pPr>
        <w:ind w:left="1350" w:hanging="360"/>
      </w:pPr>
      <w:rPr>
        <w:rFonts w:ascii="Symbol" w:hAnsi="Symbol" w:hint="default"/>
        <w:b w:val="0"/>
        <w:i w:val="0"/>
      </w:rPr>
    </w:lvl>
    <w:lvl w:ilvl="2">
      <w:start w:val="1"/>
      <w:numFmt w:val="decimal"/>
      <w:lvlText w:val="%1.%2.%3."/>
      <w:lvlJc w:val="left"/>
      <w:pPr>
        <w:ind w:left="2610" w:hanging="720"/>
      </w:pPr>
      <w:rPr>
        <w:rFonts w:hint="default"/>
        <w:b w:val="0"/>
        <w:i w:val="0"/>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63">
    <w:nsid w:val="69193F20"/>
    <w:multiLevelType w:val="hybridMultilevel"/>
    <w:tmpl w:val="E0CC6E7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B304E91"/>
    <w:multiLevelType w:val="hybridMultilevel"/>
    <w:tmpl w:val="EF7AA83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CD86C7D"/>
    <w:multiLevelType w:val="hybridMultilevel"/>
    <w:tmpl w:val="8C7AA378"/>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nsid w:val="6CE37D10"/>
    <w:multiLevelType w:val="hybridMultilevel"/>
    <w:tmpl w:val="4EC2FF76"/>
    <w:lvl w:ilvl="0" w:tplc="D76E130A">
      <w:start w:val="4"/>
      <w:numFmt w:val="decimal"/>
      <w:lvlText w:val="%1."/>
      <w:lvlJc w:val="left"/>
      <w:pPr>
        <w:ind w:left="450" w:hanging="360"/>
      </w:pPr>
      <w:rPr>
        <w:rFonts w:eastAsia="+mn-ea" w:hint="default"/>
        <w:color w:val="000000"/>
        <w:sz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7">
    <w:nsid w:val="74384B49"/>
    <w:multiLevelType w:val="hybridMultilevel"/>
    <w:tmpl w:val="C5641314"/>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8">
    <w:nsid w:val="74443267"/>
    <w:multiLevelType w:val="hybridMultilevel"/>
    <w:tmpl w:val="D1309E4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5051E86"/>
    <w:multiLevelType w:val="hybridMultilevel"/>
    <w:tmpl w:val="B282C09C"/>
    <w:lvl w:ilvl="0" w:tplc="C2641FE2">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78B50ED1"/>
    <w:multiLevelType w:val="hybridMultilevel"/>
    <w:tmpl w:val="51081F8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7B06769B"/>
    <w:multiLevelType w:val="hybridMultilevel"/>
    <w:tmpl w:val="94AC14F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nsid w:val="7B9309D6"/>
    <w:multiLevelType w:val="hybridMultilevel"/>
    <w:tmpl w:val="F91E9282"/>
    <w:lvl w:ilvl="0" w:tplc="04090001">
      <w:start w:val="1"/>
      <w:numFmt w:val="bullet"/>
      <w:lvlText w:val=""/>
      <w:lvlJc w:val="left"/>
      <w:pPr>
        <w:ind w:left="806" w:hanging="360"/>
      </w:pPr>
      <w:rPr>
        <w:rFonts w:ascii="Symbol" w:hAnsi="Symbol" w:hint="default"/>
      </w:rPr>
    </w:lvl>
    <w:lvl w:ilvl="1" w:tplc="04090003" w:tentative="1">
      <w:start w:val="1"/>
      <w:numFmt w:val="bullet"/>
      <w:lvlText w:val="o"/>
      <w:lvlJc w:val="left"/>
      <w:pPr>
        <w:ind w:left="1526" w:hanging="360"/>
      </w:pPr>
      <w:rPr>
        <w:rFonts w:ascii="Courier New" w:hAnsi="Courier New" w:cs="Courier New" w:hint="default"/>
      </w:rPr>
    </w:lvl>
    <w:lvl w:ilvl="2" w:tplc="04090005" w:tentative="1">
      <w:start w:val="1"/>
      <w:numFmt w:val="bullet"/>
      <w:lvlText w:val=""/>
      <w:lvlJc w:val="left"/>
      <w:pPr>
        <w:ind w:left="2246" w:hanging="360"/>
      </w:pPr>
      <w:rPr>
        <w:rFonts w:ascii="Wingdings" w:hAnsi="Wingdings" w:hint="default"/>
      </w:rPr>
    </w:lvl>
    <w:lvl w:ilvl="3" w:tplc="04090001" w:tentative="1">
      <w:start w:val="1"/>
      <w:numFmt w:val="bullet"/>
      <w:lvlText w:val=""/>
      <w:lvlJc w:val="left"/>
      <w:pPr>
        <w:ind w:left="2966" w:hanging="360"/>
      </w:pPr>
      <w:rPr>
        <w:rFonts w:ascii="Symbol" w:hAnsi="Symbol" w:hint="default"/>
      </w:rPr>
    </w:lvl>
    <w:lvl w:ilvl="4" w:tplc="04090003" w:tentative="1">
      <w:start w:val="1"/>
      <w:numFmt w:val="bullet"/>
      <w:lvlText w:val="o"/>
      <w:lvlJc w:val="left"/>
      <w:pPr>
        <w:ind w:left="3686" w:hanging="360"/>
      </w:pPr>
      <w:rPr>
        <w:rFonts w:ascii="Courier New" w:hAnsi="Courier New" w:cs="Courier New" w:hint="default"/>
      </w:rPr>
    </w:lvl>
    <w:lvl w:ilvl="5" w:tplc="04090005" w:tentative="1">
      <w:start w:val="1"/>
      <w:numFmt w:val="bullet"/>
      <w:lvlText w:val=""/>
      <w:lvlJc w:val="left"/>
      <w:pPr>
        <w:ind w:left="4406" w:hanging="360"/>
      </w:pPr>
      <w:rPr>
        <w:rFonts w:ascii="Wingdings" w:hAnsi="Wingdings" w:hint="default"/>
      </w:rPr>
    </w:lvl>
    <w:lvl w:ilvl="6" w:tplc="04090001" w:tentative="1">
      <w:start w:val="1"/>
      <w:numFmt w:val="bullet"/>
      <w:lvlText w:val=""/>
      <w:lvlJc w:val="left"/>
      <w:pPr>
        <w:ind w:left="5126" w:hanging="360"/>
      </w:pPr>
      <w:rPr>
        <w:rFonts w:ascii="Symbol" w:hAnsi="Symbol" w:hint="default"/>
      </w:rPr>
    </w:lvl>
    <w:lvl w:ilvl="7" w:tplc="04090003" w:tentative="1">
      <w:start w:val="1"/>
      <w:numFmt w:val="bullet"/>
      <w:lvlText w:val="o"/>
      <w:lvlJc w:val="left"/>
      <w:pPr>
        <w:ind w:left="5846" w:hanging="360"/>
      </w:pPr>
      <w:rPr>
        <w:rFonts w:ascii="Courier New" w:hAnsi="Courier New" w:cs="Courier New" w:hint="default"/>
      </w:rPr>
    </w:lvl>
    <w:lvl w:ilvl="8" w:tplc="04090005" w:tentative="1">
      <w:start w:val="1"/>
      <w:numFmt w:val="bullet"/>
      <w:lvlText w:val=""/>
      <w:lvlJc w:val="left"/>
      <w:pPr>
        <w:ind w:left="6566" w:hanging="360"/>
      </w:pPr>
      <w:rPr>
        <w:rFonts w:ascii="Wingdings" w:hAnsi="Wingdings" w:hint="default"/>
      </w:rPr>
    </w:lvl>
  </w:abstractNum>
  <w:abstractNum w:abstractNumId="73">
    <w:nsid w:val="7F85718B"/>
    <w:multiLevelType w:val="hybridMultilevel"/>
    <w:tmpl w:val="7E26E50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2"/>
  </w:num>
  <w:num w:numId="3">
    <w:abstractNumId w:val="62"/>
  </w:num>
  <w:num w:numId="4">
    <w:abstractNumId w:val="60"/>
  </w:num>
  <w:num w:numId="5">
    <w:abstractNumId w:val="45"/>
  </w:num>
  <w:num w:numId="6">
    <w:abstractNumId w:val="13"/>
  </w:num>
  <w:num w:numId="7">
    <w:abstractNumId w:val="57"/>
  </w:num>
  <w:num w:numId="8">
    <w:abstractNumId w:val="33"/>
  </w:num>
  <w:num w:numId="9">
    <w:abstractNumId w:val="47"/>
  </w:num>
  <w:num w:numId="10">
    <w:abstractNumId w:val="31"/>
  </w:num>
  <w:num w:numId="11">
    <w:abstractNumId w:val="42"/>
  </w:num>
  <w:num w:numId="12">
    <w:abstractNumId w:val="28"/>
  </w:num>
  <w:num w:numId="13">
    <w:abstractNumId w:val="8"/>
  </w:num>
  <w:num w:numId="14">
    <w:abstractNumId w:val="72"/>
  </w:num>
  <w:num w:numId="15">
    <w:abstractNumId w:val="29"/>
  </w:num>
  <w:num w:numId="16">
    <w:abstractNumId w:val="35"/>
  </w:num>
  <w:num w:numId="17">
    <w:abstractNumId w:val="9"/>
  </w:num>
  <w:num w:numId="18">
    <w:abstractNumId w:val="30"/>
  </w:num>
  <w:num w:numId="19">
    <w:abstractNumId w:val="16"/>
  </w:num>
  <w:num w:numId="20">
    <w:abstractNumId w:val="27"/>
  </w:num>
  <w:num w:numId="21">
    <w:abstractNumId w:val="6"/>
  </w:num>
  <w:num w:numId="22">
    <w:abstractNumId w:val="71"/>
  </w:num>
  <w:num w:numId="23">
    <w:abstractNumId w:val="64"/>
  </w:num>
  <w:num w:numId="24">
    <w:abstractNumId w:val="61"/>
  </w:num>
  <w:num w:numId="25">
    <w:abstractNumId w:val="4"/>
  </w:num>
  <w:num w:numId="26">
    <w:abstractNumId w:val="48"/>
  </w:num>
  <w:num w:numId="27">
    <w:abstractNumId w:val="66"/>
  </w:num>
  <w:num w:numId="28">
    <w:abstractNumId w:val="5"/>
  </w:num>
  <w:num w:numId="29">
    <w:abstractNumId w:val="26"/>
  </w:num>
  <w:num w:numId="30">
    <w:abstractNumId w:val="44"/>
  </w:num>
  <w:num w:numId="31">
    <w:abstractNumId w:val="15"/>
  </w:num>
  <w:num w:numId="32">
    <w:abstractNumId w:val="25"/>
  </w:num>
  <w:num w:numId="33">
    <w:abstractNumId w:val="3"/>
  </w:num>
  <w:num w:numId="34">
    <w:abstractNumId w:val="73"/>
  </w:num>
  <w:num w:numId="35">
    <w:abstractNumId w:val="58"/>
  </w:num>
  <w:num w:numId="36">
    <w:abstractNumId w:val="21"/>
  </w:num>
  <w:num w:numId="37">
    <w:abstractNumId w:val="59"/>
  </w:num>
  <w:num w:numId="38">
    <w:abstractNumId w:val="36"/>
  </w:num>
  <w:num w:numId="39">
    <w:abstractNumId w:val="2"/>
  </w:num>
  <w:num w:numId="40">
    <w:abstractNumId w:val="38"/>
  </w:num>
  <w:num w:numId="41">
    <w:abstractNumId w:val="7"/>
  </w:num>
  <w:num w:numId="42">
    <w:abstractNumId w:val="49"/>
  </w:num>
  <w:num w:numId="43">
    <w:abstractNumId w:val="19"/>
  </w:num>
  <w:num w:numId="44">
    <w:abstractNumId w:val="55"/>
  </w:num>
  <w:num w:numId="45">
    <w:abstractNumId w:val="56"/>
  </w:num>
  <w:num w:numId="46">
    <w:abstractNumId w:val="24"/>
  </w:num>
  <w:num w:numId="47">
    <w:abstractNumId w:val="69"/>
  </w:num>
  <w:num w:numId="48">
    <w:abstractNumId w:val="11"/>
  </w:num>
  <w:num w:numId="49">
    <w:abstractNumId w:val="67"/>
  </w:num>
  <w:num w:numId="50">
    <w:abstractNumId w:val="39"/>
  </w:num>
  <w:num w:numId="51">
    <w:abstractNumId w:val="34"/>
  </w:num>
  <w:num w:numId="52">
    <w:abstractNumId w:val="22"/>
  </w:num>
  <w:num w:numId="53">
    <w:abstractNumId w:val="50"/>
  </w:num>
  <w:num w:numId="54">
    <w:abstractNumId w:val="52"/>
  </w:num>
  <w:num w:numId="55">
    <w:abstractNumId w:val="63"/>
  </w:num>
  <w:num w:numId="56">
    <w:abstractNumId w:val="68"/>
  </w:num>
  <w:num w:numId="57">
    <w:abstractNumId w:val="70"/>
  </w:num>
  <w:num w:numId="58">
    <w:abstractNumId w:val="12"/>
  </w:num>
  <w:num w:numId="59">
    <w:abstractNumId w:val="37"/>
  </w:num>
  <w:num w:numId="60">
    <w:abstractNumId w:val="1"/>
  </w:num>
  <w:num w:numId="61">
    <w:abstractNumId w:val="17"/>
  </w:num>
  <w:num w:numId="62">
    <w:abstractNumId w:val="41"/>
  </w:num>
  <w:num w:numId="63">
    <w:abstractNumId w:val="18"/>
  </w:num>
  <w:num w:numId="64">
    <w:abstractNumId w:val="53"/>
  </w:num>
  <w:num w:numId="65">
    <w:abstractNumId w:val="14"/>
  </w:num>
  <w:num w:numId="66">
    <w:abstractNumId w:val="40"/>
  </w:num>
  <w:num w:numId="67">
    <w:abstractNumId w:val="23"/>
  </w:num>
  <w:num w:numId="68">
    <w:abstractNumId w:val="46"/>
  </w:num>
  <w:num w:numId="69">
    <w:abstractNumId w:val="51"/>
  </w:num>
  <w:num w:numId="70">
    <w:abstractNumId w:val="65"/>
  </w:num>
  <w:num w:numId="71">
    <w:abstractNumId w:val="20"/>
  </w:num>
  <w:num w:numId="72">
    <w:abstractNumId w:val="43"/>
  </w:num>
  <w:num w:numId="73">
    <w:abstractNumId w:val="54"/>
  </w:num>
  <w:num w:numId="74">
    <w:abstractNumId w:val="10"/>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DD5"/>
    <w:rsid w:val="00002EAF"/>
    <w:rsid w:val="00004E07"/>
    <w:rsid w:val="00005618"/>
    <w:rsid w:val="0001063D"/>
    <w:rsid w:val="00011498"/>
    <w:rsid w:val="00011E3C"/>
    <w:rsid w:val="000135CB"/>
    <w:rsid w:val="00014AB4"/>
    <w:rsid w:val="00014AE3"/>
    <w:rsid w:val="000172EB"/>
    <w:rsid w:val="00021086"/>
    <w:rsid w:val="00022DF3"/>
    <w:rsid w:val="00024484"/>
    <w:rsid w:val="0003102C"/>
    <w:rsid w:val="0003618A"/>
    <w:rsid w:val="000402BE"/>
    <w:rsid w:val="000412C2"/>
    <w:rsid w:val="00050577"/>
    <w:rsid w:val="000613E3"/>
    <w:rsid w:val="00063B18"/>
    <w:rsid w:val="000766E6"/>
    <w:rsid w:val="00092A47"/>
    <w:rsid w:val="0009797A"/>
    <w:rsid w:val="00097E32"/>
    <w:rsid w:val="000A0484"/>
    <w:rsid w:val="000A3822"/>
    <w:rsid w:val="000B3C8D"/>
    <w:rsid w:val="000C24DA"/>
    <w:rsid w:val="000C3519"/>
    <w:rsid w:val="000C70E6"/>
    <w:rsid w:val="000C7E15"/>
    <w:rsid w:val="000D1FBC"/>
    <w:rsid w:val="000D3F50"/>
    <w:rsid w:val="000E0EBB"/>
    <w:rsid w:val="000E398E"/>
    <w:rsid w:val="000E6984"/>
    <w:rsid w:val="000E6B7C"/>
    <w:rsid w:val="000F259C"/>
    <w:rsid w:val="000F508B"/>
    <w:rsid w:val="00104FA0"/>
    <w:rsid w:val="00113F71"/>
    <w:rsid w:val="00115603"/>
    <w:rsid w:val="00125C0E"/>
    <w:rsid w:val="001260C2"/>
    <w:rsid w:val="001263B4"/>
    <w:rsid w:val="001319E7"/>
    <w:rsid w:val="001355F9"/>
    <w:rsid w:val="001378D7"/>
    <w:rsid w:val="00141A9A"/>
    <w:rsid w:val="001429AA"/>
    <w:rsid w:val="00147EEC"/>
    <w:rsid w:val="00155908"/>
    <w:rsid w:val="001629A7"/>
    <w:rsid w:val="00162BF5"/>
    <w:rsid w:val="00163EA3"/>
    <w:rsid w:val="001668CB"/>
    <w:rsid w:val="00166912"/>
    <w:rsid w:val="00170633"/>
    <w:rsid w:val="001711F1"/>
    <w:rsid w:val="00171A8A"/>
    <w:rsid w:val="00175B38"/>
    <w:rsid w:val="001768F5"/>
    <w:rsid w:val="00176FA0"/>
    <w:rsid w:val="001917E5"/>
    <w:rsid w:val="00197243"/>
    <w:rsid w:val="001B0EAE"/>
    <w:rsid w:val="001C76E8"/>
    <w:rsid w:val="001D3E4D"/>
    <w:rsid w:val="001D5A56"/>
    <w:rsid w:val="001D5D93"/>
    <w:rsid w:val="001D71D8"/>
    <w:rsid w:val="001E025F"/>
    <w:rsid w:val="001E266F"/>
    <w:rsid w:val="001E3D3D"/>
    <w:rsid w:val="001F3928"/>
    <w:rsid w:val="00202EAE"/>
    <w:rsid w:val="00203DEA"/>
    <w:rsid w:val="002058A2"/>
    <w:rsid w:val="0020603B"/>
    <w:rsid w:val="002068FB"/>
    <w:rsid w:val="00207B01"/>
    <w:rsid w:val="00210B72"/>
    <w:rsid w:val="00211AF6"/>
    <w:rsid w:val="00216F76"/>
    <w:rsid w:val="00220E9D"/>
    <w:rsid w:val="002228C7"/>
    <w:rsid w:val="002309ED"/>
    <w:rsid w:val="002311C0"/>
    <w:rsid w:val="002318F2"/>
    <w:rsid w:val="00232343"/>
    <w:rsid w:val="002354B0"/>
    <w:rsid w:val="00235658"/>
    <w:rsid w:val="00236872"/>
    <w:rsid w:val="00240B92"/>
    <w:rsid w:val="00241866"/>
    <w:rsid w:val="002431C5"/>
    <w:rsid w:val="00247523"/>
    <w:rsid w:val="00247F3C"/>
    <w:rsid w:val="00251287"/>
    <w:rsid w:val="00256879"/>
    <w:rsid w:val="00261BF4"/>
    <w:rsid w:val="00262D41"/>
    <w:rsid w:val="00264112"/>
    <w:rsid w:val="0027032B"/>
    <w:rsid w:val="00272DAA"/>
    <w:rsid w:val="0028617B"/>
    <w:rsid w:val="00287E41"/>
    <w:rsid w:val="002913D3"/>
    <w:rsid w:val="00292838"/>
    <w:rsid w:val="002A1392"/>
    <w:rsid w:val="002A33D3"/>
    <w:rsid w:val="002A37EA"/>
    <w:rsid w:val="002A4F02"/>
    <w:rsid w:val="002A6217"/>
    <w:rsid w:val="002A73E5"/>
    <w:rsid w:val="002C1212"/>
    <w:rsid w:val="002D3717"/>
    <w:rsid w:val="002D6CF7"/>
    <w:rsid w:val="002D6E4C"/>
    <w:rsid w:val="002E0232"/>
    <w:rsid w:val="002E3936"/>
    <w:rsid w:val="002E537A"/>
    <w:rsid w:val="002E786A"/>
    <w:rsid w:val="00306ED3"/>
    <w:rsid w:val="00315097"/>
    <w:rsid w:val="00331EC1"/>
    <w:rsid w:val="0033321F"/>
    <w:rsid w:val="00342622"/>
    <w:rsid w:val="00342E73"/>
    <w:rsid w:val="00346AF4"/>
    <w:rsid w:val="00346DD5"/>
    <w:rsid w:val="00351150"/>
    <w:rsid w:val="003555F7"/>
    <w:rsid w:val="00361186"/>
    <w:rsid w:val="00363D17"/>
    <w:rsid w:val="003648D6"/>
    <w:rsid w:val="003649CB"/>
    <w:rsid w:val="00366385"/>
    <w:rsid w:val="0036797A"/>
    <w:rsid w:val="00372718"/>
    <w:rsid w:val="00373FBF"/>
    <w:rsid w:val="00374298"/>
    <w:rsid w:val="0037699D"/>
    <w:rsid w:val="00377F36"/>
    <w:rsid w:val="003A065D"/>
    <w:rsid w:val="003A1410"/>
    <w:rsid w:val="003B05C0"/>
    <w:rsid w:val="003B0B28"/>
    <w:rsid w:val="003B5091"/>
    <w:rsid w:val="003B513E"/>
    <w:rsid w:val="003B7327"/>
    <w:rsid w:val="003C4AB0"/>
    <w:rsid w:val="003D14BC"/>
    <w:rsid w:val="003D2B08"/>
    <w:rsid w:val="003D52C3"/>
    <w:rsid w:val="003E0AD5"/>
    <w:rsid w:val="003E0C7B"/>
    <w:rsid w:val="003E4218"/>
    <w:rsid w:val="003E4646"/>
    <w:rsid w:val="003E7613"/>
    <w:rsid w:val="003F09A0"/>
    <w:rsid w:val="003F21EC"/>
    <w:rsid w:val="003F5FB3"/>
    <w:rsid w:val="003F6400"/>
    <w:rsid w:val="003F69D2"/>
    <w:rsid w:val="00402467"/>
    <w:rsid w:val="004127C9"/>
    <w:rsid w:val="004205E3"/>
    <w:rsid w:val="00423CC1"/>
    <w:rsid w:val="00425FE4"/>
    <w:rsid w:val="00426F19"/>
    <w:rsid w:val="0043281B"/>
    <w:rsid w:val="00437488"/>
    <w:rsid w:val="00440E0C"/>
    <w:rsid w:val="00442B34"/>
    <w:rsid w:val="004432B1"/>
    <w:rsid w:val="004435C1"/>
    <w:rsid w:val="004438B7"/>
    <w:rsid w:val="00443A67"/>
    <w:rsid w:val="00444E3B"/>
    <w:rsid w:val="004563BA"/>
    <w:rsid w:val="004572B8"/>
    <w:rsid w:val="004612F8"/>
    <w:rsid w:val="0046184A"/>
    <w:rsid w:val="00466DB5"/>
    <w:rsid w:val="00470F68"/>
    <w:rsid w:val="004727CD"/>
    <w:rsid w:val="0047479B"/>
    <w:rsid w:val="00475327"/>
    <w:rsid w:val="00481674"/>
    <w:rsid w:val="004833EE"/>
    <w:rsid w:val="00483617"/>
    <w:rsid w:val="00484F46"/>
    <w:rsid w:val="00485CA0"/>
    <w:rsid w:val="00486627"/>
    <w:rsid w:val="004869AD"/>
    <w:rsid w:val="0048777C"/>
    <w:rsid w:val="00493914"/>
    <w:rsid w:val="00494AB6"/>
    <w:rsid w:val="00496701"/>
    <w:rsid w:val="004A45A7"/>
    <w:rsid w:val="004B15A6"/>
    <w:rsid w:val="004B2222"/>
    <w:rsid w:val="004C2BFB"/>
    <w:rsid w:val="004D1650"/>
    <w:rsid w:val="004F3B29"/>
    <w:rsid w:val="004F5C39"/>
    <w:rsid w:val="00504EF7"/>
    <w:rsid w:val="005127D3"/>
    <w:rsid w:val="00515AF6"/>
    <w:rsid w:val="00522F26"/>
    <w:rsid w:val="00524278"/>
    <w:rsid w:val="0052479E"/>
    <w:rsid w:val="00525B08"/>
    <w:rsid w:val="005278E9"/>
    <w:rsid w:val="005337DC"/>
    <w:rsid w:val="00534CD8"/>
    <w:rsid w:val="00537975"/>
    <w:rsid w:val="005430E9"/>
    <w:rsid w:val="005466E4"/>
    <w:rsid w:val="0054688F"/>
    <w:rsid w:val="00556D7E"/>
    <w:rsid w:val="00564044"/>
    <w:rsid w:val="005656AC"/>
    <w:rsid w:val="005735F6"/>
    <w:rsid w:val="00584F59"/>
    <w:rsid w:val="00586D59"/>
    <w:rsid w:val="00590431"/>
    <w:rsid w:val="00593455"/>
    <w:rsid w:val="005958C4"/>
    <w:rsid w:val="005A0469"/>
    <w:rsid w:val="005A4039"/>
    <w:rsid w:val="005A53FB"/>
    <w:rsid w:val="005A72ED"/>
    <w:rsid w:val="005B14BE"/>
    <w:rsid w:val="005B3F1B"/>
    <w:rsid w:val="005C0242"/>
    <w:rsid w:val="005C2265"/>
    <w:rsid w:val="005D1EB7"/>
    <w:rsid w:val="005D2CC9"/>
    <w:rsid w:val="005E45C5"/>
    <w:rsid w:val="005E47AE"/>
    <w:rsid w:val="005F610C"/>
    <w:rsid w:val="00604166"/>
    <w:rsid w:val="006061BC"/>
    <w:rsid w:val="0060729C"/>
    <w:rsid w:val="00614379"/>
    <w:rsid w:val="00621B2F"/>
    <w:rsid w:val="006361CE"/>
    <w:rsid w:val="00640B95"/>
    <w:rsid w:val="00640C9B"/>
    <w:rsid w:val="00646D42"/>
    <w:rsid w:val="00647842"/>
    <w:rsid w:val="00654CDA"/>
    <w:rsid w:val="006620D8"/>
    <w:rsid w:val="00662923"/>
    <w:rsid w:val="00671A51"/>
    <w:rsid w:val="006737B6"/>
    <w:rsid w:val="006924BE"/>
    <w:rsid w:val="00693FAA"/>
    <w:rsid w:val="00695AD8"/>
    <w:rsid w:val="006B1A76"/>
    <w:rsid w:val="006B7EE1"/>
    <w:rsid w:val="006C0AFE"/>
    <w:rsid w:val="006C7C9D"/>
    <w:rsid w:val="006D2ADF"/>
    <w:rsid w:val="006D639F"/>
    <w:rsid w:val="006E4A53"/>
    <w:rsid w:val="006F0269"/>
    <w:rsid w:val="006F236F"/>
    <w:rsid w:val="006F54AF"/>
    <w:rsid w:val="00700C2E"/>
    <w:rsid w:val="00703EC9"/>
    <w:rsid w:val="00720D3F"/>
    <w:rsid w:val="00725493"/>
    <w:rsid w:val="007261FF"/>
    <w:rsid w:val="0073258E"/>
    <w:rsid w:val="00735C61"/>
    <w:rsid w:val="0074139E"/>
    <w:rsid w:val="00741FF9"/>
    <w:rsid w:val="007527A9"/>
    <w:rsid w:val="0075303C"/>
    <w:rsid w:val="007615D8"/>
    <w:rsid w:val="00761DE0"/>
    <w:rsid w:val="00762F17"/>
    <w:rsid w:val="0076360C"/>
    <w:rsid w:val="00775D61"/>
    <w:rsid w:val="007927ED"/>
    <w:rsid w:val="00794E09"/>
    <w:rsid w:val="007973C5"/>
    <w:rsid w:val="007A4490"/>
    <w:rsid w:val="007A57F1"/>
    <w:rsid w:val="007A590B"/>
    <w:rsid w:val="007A70CC"/>
    <w:rsid w:val="007C04C0"/>
    <w:rsid w:val="007C4571"/>
    <w:rsid w:val="007C60DE"/>
    <w:rsid w:val="007C6537"/>
    <w:rsid w:val="007C69B6"/>
    <w:rsid w:val="007D0542"/>
    <w:rsid w:val="007D7311"/>
    <w:rsid w:val="007E6239"/>
    <w:rsid w:val="007F5B63"/>
    <w:rsid w:val="00803A16"/>
    <w:rsid w:val="00804236"/>
    <w:rsid w:val="008050E8"/>
    <w:rsid w:val="00807D3D"/>
    <w:rsid w:val="0081104C"/>
    <w:rsid w:val="00813E3D"/>
    <w:rsid w:val="0081472D"/>
    <w:rsid w:val="00814827"/>
    <w:rsid w:val="0082462B"/>
    <w:rsid w:val="008248DA"/>
    <w:rsid w:val="00826EA2"/>
    <w:rsid w:val="00840731"/>
    <w:rsid w:val="008444AF"/>
    <w:rsid w:val="008447EA"/>
    <w:rsid w:val="00847A7A"/>
    <w:rsid w:val="00847BA5"/>
    <w:rsid w:val="00847C73"/>
    <w:rsid w:val="0085417C"/>
    <w:rsid w:val="00865FFA"/>
    <w:rsid w:val="008744F7"/>
    <w:rsid w:val="00885057"/>
    <w:rsid w:val="00886B17"/>
    <w:rsid w:val="0089182C"/>
    <w:rsid w:val="00892808"/>
    <w:rsid w:val="00894C74"/>
    <w:rsid w:val="008A1182"/>
    <w:rsid w:val="008A1EA7"/>
    <w:rsid w:val="008C6266"/>
    <w:rsid w:val="008D322B"/>
    <w:rsid w:val="008D6BDA"/>
    <w:rsid w:val="008E3745"/>
    <w:rsid w:val="008F1D75"/>
    <w:rsid w:val="008F24AA"/>
    <w:rsid w:val="008F36DD"/>
    <w:rsid w:val="008F6791"/>
    <w:rsid w:val="008F6DE7"/>
    <w:rsid w:val="00901984"/>
    <w:rsid w:val="00902DF5"/>
    <w:rsid w:val="009054D8"/>
    <w:rsid w:val="0090779D"/>
    <w:rsid w:val="00910FAF"/>
    <w:rsid w:val="0091306B"/>
    <w:rsid w:val="00915597"/>
    <w:rsid w:val="009156E4"/>
    <w:rsid w:val="009164FB"/>
    <w:rsid w:val="00917458"/>
    <w:rsid w:val="009175EC"/>
    <w:rsid w:val="00923025"/>
    <w:rsid w:val="00930284"/>
    <w:rsid w:val="0094094D"/>
    <w:rsid w:val="009434EC"/>
    <w:rsid w:val="009462D5"/>
    <w:rsid w:val="00953BC2"/>
    <w:rsid w:val="00954608"/>
    <w:rsid w:val="00961743"/>
    <w:rsid w:val="00962918"/>
    <w:rsid w:val="009717F1"/>
    <w:rsid w:val="00972791"/>
    <w:rsid w:val="009863E7"/>
    <w:rsid w:val="00986E9B"/>
    <w:rsid w:val="00987029"/>
    <w:rsid w:val="00992567"/>
    <w:rsid w:val="0099658F"/>
    <w:rsid w:val="009A2F99"/>
    <w:rsid w:val="009A39D1"/>
    <w:rsid w:val="009A3E61"/>
    <w:rsid w:val="009A3F11"/>
    <w:rsid w:val="009B1C1A"/>
    <w:rsid w:val="009B3926"/>
    <w:rsid w:val="009B63AC"/>
    <w:rsid w:val="009C4CAA"/>
    <w:rsid w:val="009D01B5"/>
    <w:rsid w:val="009D6470"/>
    <w:rsid w:val="009E2E67"/>
    <w:rsid w:val="009E7D14"/>
    <w:rsid w:val="009F202A"/>
    <w:rsid w:val="009F5250"/>
    <w:rsid w:val="00A01405"/>
    <w:rsid w:val="00A044B2"/>
    <w:rsid w:val="00A05BC7"/>
    <w:rsid w:val="00A071A0"/>
    <w:rsid w:val="00A0734C"/>
    <w:rsid w:val="00A124B2"/>
    <w:rsid w:val="00A13887"/>
    <w:rsid w:val="00A165E5"/>
    <w:rsid w:val="00A26274"/>
    <w:rsid w:val="00A30283"/>
    <w:rsid w:val="00A329BB"/>
    <w:rsid w:val="00A35936"/>
    <w:rsid w:val="00A42585"/>
    <w:rsid w:val="00A459D7"/>
    <w:rsid w:val="00A53799"/>
    <w:rsid w:val="00A53FBA"/>
    <w:rsid w:val="00A61784"/>
    <w:rsid w:val="00A66B08"/>
    <w:rsid w:val="00A70118"/>
    <w:rsid w:val="00A71006"/>
    <w:rsid w:val="00A721FA"/>
    <w:rsid w:val="00A72DDA"/>
    <w:rsid w:val="00A75CA8"/>
    <w:rsid w:val="00A81656"/>
    <w:rsid w:val="00A876E6"/>
    <w:rsid w:val="00A9685C"/>
    <w:rsid w:val="00A97CA8"/>
    <w:rsid w:val="00AA6FF0"/>
    <w:rsid w:val="00AC2803"/>
    <w:rsid w:val="00AC3AE6"/>
    <w:rsid w:val="00AD3F9B"/>
    <w:rsid w:val="00AD44E6"/>
    <w:rsid w:val="00AD5094"/>
    <w:rsid w:val="00AD7A73"/>
    <w:rsid w:val="00AD7CE9"/>
    <w:rsid w:val="00AE472E"/>
    <w:rsid w:val="00AE6F43"/>
    <w:rsid w:val="00B025D4"/>
    <w:rsid w:val="00B12190"/>
    <w:rsid w:val="00B20371"/>
    <w:rsid w:val="00B2262A"/>
    <w:rsid w:val="00B3731C"/>
    <w:rsid w:val="00B44286"/>
    <w:rsid w:val="00B44C60"/>
    <w:rsid w:val="00B606CD"/>
    <w:rsid w:val="00B65A2B"/>
    <w:rsid w:val="00B71A6C"/>
    <w:rsid w:val="00B723E0"/>
    <w:rsid w:val="00B73238"/>
    <w:rsid w:val="00B73E48"/>
    <w:rsid w:val="00B74374"/>
    <w:rsid w:val="00B77833"/>
    <w:rsid w:val="00B8398D"/>
    <w:rsid w:val="00B85297"/>
    <w:rsid w:val="00B9066D"/>
    <w:rsid w:val="00B9650A"/>
    <w:rsid w:val="00B96589"/>
    <w:rsid w:val="00BA1DFF"/>
    <w:rsid w:val="00BA2969"/>
    <w:rsid w:val="00BB003C"/>
    <w:rsid w:val="00BC0523"/>
    <w:rsid w:val="00BC26FE"/>
    <w:rsid w:val="00BC450E"/>
    <w:rsid w:val="00BC723D"/>
    <w:rsid w:val="00BC7F39"/>
    <w:rsid w:val="00BD0B15"/>
    <w:rsid w:val="00BD38A9"/>
    <w:rsid w:val="00BE51B2"/>
    <w:rsid w:val="00BF7B02"/>
    <w:rsid w:val="00C04FD9"/>
    <w:rsid w:val="00C108B6"/>
    <w:rsid w:val="00C11FC1"/>
    <w:rsid w:val="00C22BB4"/>
    <w:rsid w:val="00C318E8"/>
    <w:rsid w:val="00C36606"/>
    <w:rsid w:val="00C41545"/>
    <w:rsid w:val="00C41B26"/>
    <w:rsid w:val="00C4357D"/>
    <w:rsid w:val="00C45446"/>
    <w:rsid w:val="00C50A88"/>
    <w:rsid w:val="00C55875"/>
    <w:rsid w:val="00C62378"/>
    <w:rsid w:val="00C636F0"/>
    <w:rsid w:val="00C66FD2"/>
    <w:rsid w:val="00C67CB4"/>
    <w:rsid w:val="00C73545"/>
    <w:rsid w:val="00C75070"/>
    <w:rsid w:val="00C769A6"/>
    <w:rsid w:val="00C81612"/>
    <w:rsid w:val="00C85D34"/>
    <w:rsid w:val="00C936D0"/>
    <w:rsid w:val="00C95C81"/>
    <w:rsid w:val="00CA3F12"/>
    <w:rsid w:val="00CA7921"/>
    <w:rsid w:val="00CB05E0"/>
    <w:rsid w:val="00CB7421"/>
    <w:rsid w:val="00CC2A40"/>
    <w:rsid w:val="00CC70F0"/>
    <w:rsid w:val="00CD1335"/>
    <w:rsid w:val="00CD23C7"/>
    <w:rsid w:val="00CD2B60"/>
    <w:rsid w:val="00CD3507"/>
    <w:rsid w:val="00CD5360"/>
    <w:rsid w:val="00CD5898"/>
    <w:rsid w:val="00CD6206"/>
    <w:rsid w:val="00CE2463"/>
    <w:rsid w:val="00CF2F50"/>
    <w:rsid w:val="00CF320B"/>
    <w:rsid w:val="00D044B1"/>
    <w:rsid w:val="00D0701C"/>
    <w:rsid w:val="00D1208A"/>
    <w:rsid w:val="00D225DF"/>
    <w:rsid w:val="00D35198"/>
    <w:rsid w:val="00D37EFF"/>
    <w:rsid w:val="00D4742C"/>
    <w:rsid w:val="00D559AA"/>
    <w:rsid w:val="00D65490"/>
    <w:rsid w:val="00D7175C"/>
    <w:rsid w:val="00D72473"/>
    <w:rsid w:val="00D72593"/>
    <w:rsid w:val="00D74352"/>
    <w:rsid w:val="00D74978"/>
    <w:rsid w:val="00D760FD"/>
    <w:rsid w:val="00D8058F"/>
    <w:rsid w:val="00D8389D"/>
    <w:rsid w:val="00D8632C"/>
    <w:rsid w:val="00D91F2E"/>
    <w:rsid w:val="00DA0110"/>
    <w:rsid w:val="00DA0DF2"/>
    <w:rsid w:val="00DA3A5C"/>
    <w:rsid w:val="00DB14CC"/>
    <w:rsid w:val="00DB650F"/>
    <w:rsid w:val="00DC1EF9"/>
    <w:rsid w:val="00DC7A7E"/>
    <w:rsid w:val="00DD6CDC"/>
    <w:rsid w:val="00DE1FA2"/>
    <w:rsid w:val="00DE2B7C"/>
    <w:rsid w:val="00DF1EA6"/>
    <w:rsid w:val="00E006BA"/>
    <w:rsid w:val="00E01CEE"/>
    <w:rsid w:val="00E01D38"/>
    <w:rsid w:val="00E10B29"/>
    <w:rsid w:val="00E15AC1"/>
    <w:rsid w:val="00E171D1"/>
    <w:rsid w:val="00E31099"/>
    <w:rsid w:val="00E31291"/>
    <w:rsid w:val="00E32382"/>
    <w:rsid w:val="00E3502E"/>
    <w:rsid w:val="00E35C3E"/>
    <w:rsid w:val="00E45AF5"/>
    <w:rsid w:val="00E477BA"/>
    <w:rsid w:val="00E506D1"/>
    <w:rsid w:val="00E75343"/>
    <w:rsid w:val="00E77236"/>
    <w:rsid w:val="00E80AA6"/>
    <w:rsid w:val="00E83B8A"/>
    <w:rsid w:val="00E84457"/>
    <w:rsid w:val="00EA0B43"/>
    <w:rsid w:val="00EA35B8"/>
    <w:rsid w:val="00EA5DF5"/>
    <w:rsid w:val="00EA68CF"/>
    <w:rsid w:val="00EB0C7B"/>
    <w:rsid w:val="00EB0CC6"/>
    <w:rsid w:val="00EE063A"/>
    <w:rsid w:val="00EE08B2"/>
    <w:rsid w:val="00EE4271"/>
    <w:rsid w:val="00EE615D"/>
    <w:rsid w:val="00EE6EB9"/>
    <w:rsid w:val="00EF3F73"/>
    <w:rsid w:val="00EF547B"/>
    <w:rsid w:val="00EF5874"/>
    <w:rsid w:val="00EF6A41"/>
    <w:rsid w:val="00F065FF"/>
    <w:rsid w:val="00F13E9E"/>
    <w:rsid w:val="00F170AD"/>
    <w:rsid w:val="00F21F86"/>
    <w:rsid w:val="00F24DB4"/>
    <w:rsid w:val="00F33D8B"/>
    <w:rsid w:val="00F375F4"/>
    <w:rsid w:val="00F46882"/>
    <w:rsid w:val="00F46D73"/>
    <w:rsid w:val="00F47CFA"/>
    <w:rsid w:val="00F50224"/>
    <w:rsid w:val="00F61E61"/>
    <w:rsid w:val="00F6347B"/>
    <w:rsid w:val="00F63817"/>
    <w:rsid w:val="00F71DE6"/>
    <w:rsid w:val="00F751C1"/>
    <w:rsid w:val="00F760B8"/>
    <w:rsid w:val="00F76A30"/>
    <w:rsid w:val="00F77346"/>
    <w:rsid w:val="00F77C56"/>
    <w:rsid w:val="00F81BD9"/>
    <w:rsid w:val="00F837DF"/>
    <w:rsid w:val="00F85F6C"/>
    <w:rsid w:val="00F908DA"/>
    <w:rsid w:val="00F926E0"/>
    <w:rsid w:val="00F95CD5"/>
    <w:rsid w:val="00F96DB0"/>
    <w:rsid w:val="00FA1B10"/>
    <w:rsid w:val="00FA44EE"/>
    <w:rsid w:val="00FA763A"/>
    <w:rsid w:val="00FB56D5"/>
    <w:rsid w:val="00FC02E9"/>
    <w:rsid w:val="00FD15EF"/>
    <w:rsid w:val="00FD1C05"/>
    <w:rsid w:val="00FD39FA"/>
    <w:rsid w:val="00FD7709"/>
    <w:rsid w:val="00FE2BC0"/>
    <w:rsid w:val="00FE60BE"/>
    <w:rsid w:val="00FF5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DD5"/>
    <w:pPr>
      <w:jc w:val="both"/>
    </w:pPr>
    <w:rPr>
      <w:rFonts w:ascii="Times New Roman" w:eastAsia="SimSun" w:hAnsi="Times New Roman" w:cs="Times New Roman"/>
      <w:sz w:val="24"/>
      <w:lang w:bidi="en-US"/>
    </w:rPr>
  </w:style>
  <w:style w:type="paragraph" w:styleId="Heading1">
    <w:name w:val="heading 1"/>
    <w:basedOn w:val="Normal"/>
    <w:next w:val="Normal"/>
    <w:link w:val="Heading1Char"/>
    <w:uiPriority w:val="9"/>
    <w:qFormat/>
    <w:rsid w:val="002D6E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02DF5"/>
    <w:pPr>
      <w:keepNext/>
      <w:keepLines/>
      <w:spacing w:before="200" w:after="0"/>
      <w:outlineLvl w:val="1"/>
    </w:pPr>
    <w:rPr>
      <w:rFonts w:eastAsiaTheme="majorEastAsia" w:cstheme="majorBidi"/>
      <w:b/>
      <w:bCs/>
      <w:color w:val="4F81BD" w:themeColor="accent1"/>
      <w:sz w:val="28"/>
      <w:szCs w:val="26"/>
    </w:rPr>
  </w:style>
  <w:style w:type="paragraph" w:styleId="Heading3">
    <w:name w:val="heading 3"/>
    <w:basedOn w:val="Normal"/>
    <w:next w:val="Normal"/>
    <w:link w:val="Heading3Char"/>
    <w:uiPriority w:val="9"/>
    <w:unhideWhenUsed/>
    <w:qFormat/>
    <w:rsid w:val="00F7734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Bullets"/>
    <w:basedOn w:val="Normal"/>
    <w:rsid w:val="00426F19"/>
    <w:pPr>
      <w:numPr>
        <w:numId w:val="2"/>
      </w:numPr>
      <w:spacing w:after="120" w:line="240" w:lineRule="auto"/>
    </w:pPr>
    <w:rPr>
      <w:rFonts w:ascii="Palatino Linotype" w:eastAsia="Times New Roman" w:hAnsi="Palatino Linotype"/>
      <w:szCs w:val="24"/>
      <w:lang w:val="en-GB" w:eastAsia="de-DE" w:bidi="ar-SA"/>
    </w:rPr>
  </w:style>
  <w:style w:type="paragraph" w:styleId="NormalWeb">
    <w:name w:val="Normal (Web)"/>
    <w:basedOn w:val="Normal"/>
    <w:uiPriority w:val="99"/>
    <w:unhideWhenUsed/>
    <w:rsid w:val="00B606CD"/>
    <w:pPr>
      <w:spacing w:before="100" w:beforeAutospacing="1" w:after="100" w:afterAutospacing="1" w:line="240" w:lineRule="auto"/>
      <w:jc w:val="left"/>
    </w:pPr>
    <w:rPr>
      <w:rFonts w:eastAsia="Times New Roman"/>
      <w:szCs w:val="24"/>
      <w:lang w:bidi="ar-SA"/>
    </w:rPr>
  </w:style>
  <w:style w:type="paragraph" w:styleId="ListParagraph">
    <w:name w:val="List Paragraph"/>
    <w:basedOn w:val="Normal"/>
    <w:uiPriority w:val="34"/>
    <w:qFormat/>
    <w:rsid w:val="00E77236"/>
    <w:pPr>
      <w:ind w:left="720"/>
      <w:contextualSpacing/>
    </w:pPr>
  </w:style>
  <w:style w:type="paragraph" w:styleId="BalloonText">
    <w:name w:val="Balloon Text"/>
    <w:basedOn w:val="Normal"/>
    <w:link w:val="BalloonTextChar"/>
    <w:uiPriority w:val="99"/>
    <w:semiHidden/>
    <w:unhideWhenUsed/>
    <w:rsid w:val="00AA6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6FF0"/>
    <w:rPr>
      <w:rFonts w:ascii="Tahoma" w:eastAsia="SimSun" w:hAnsi="Tahoma" w:cs="Tahoma"/>
      <w:sz w:val="16"/>
      <w:szCs w:val="16"/>
      <w:lang w:bidi="en-US"/>
    </w:rPr>
  </w:style>
  <w:style w:type="table" w:styleId="TableGrid">
    <w:name w:val="Table Grid"/>
    <w:basedOn w:val="TableNormal"/>
    <w:uiPriority w:val="59"/>
    <w:rsid w:val="00AD7C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2">
    <w:name w:val="List 2"/>
    <w:basedOn w:val="BodyText"/>
    <w:rsid w:val="00F908DA"/>
    <w:pPr>
      <w:keepLines/>
      <w:tabs>
        <w:tab w:val="left" w:pos="680"/>
      </w:tabs>
      <w:spacing w:before="60" w:after="60" w:line="240" w:lineRule="auto"/>
      <w:ind w:left="680" w:hanging="340"/>
      <w:contextualSpacing/>
      <w:jc w:val="left"/>
    </w:pPr>
    <w:rPr>
      <w:rFonts w:eastAsia="Times New Roman"/>
      <w:lang w:bidi="ar-SA"/>
    </w:rPr>
  </w:style>
  <w:style w:type="character" w:customStyle="1" w:styleId="BoldandItalics">
    <w:name w:val="Bold and Italics"/>
    <w:qFormat/>
    <w:rsid w:val="00F908DA"/>
    <w:rPr>
      <w:b/>
      <w:i/>
      <w:u w:val="none"/>
    </w:rPr>
  </w:style>
  <w:style w:type="paragraph" w:styleId="BodyText">
    <w:name w:val="Body Text"/>
    <w:basedOn w:val="Normal"/>
    <w:link w:val="BodyTextChar"/>
    <w:uiPriority w:val="99"/>
    <w:semiHidden/>
    <w:unhideWhenUsed/>
    <w:rsid w:val="00F908DA"/>
    <w:pPr>
      <w:spacing w:after="120"/>
    </w:pPr>
  </w:style>
  <w:style w:type="character" w:customStyle="1" w:styleId="BodyTextChar">
    <w:name w:val="Body Text Char"/>
    <w:basedOn w:val="DefaultParagraphFont"/>
    <w:link w:val="BodyText"/>
    <w:uiPriority w:val="99"/>
    <w:semiHidden/>
    <w:rsid w:val="00F908DA"/>
    <w:rPr>
      <w:rFonts w:ascii="Times New Roman" w:eastAsia="SimSun" w:hAnsi="Times New Roman" w:cs="Times New Roman"/>
      <w:sz w:val="24"/>
      <w:lang w:bidi="en-US"/>
    </w:rPr>
  </w:style>
  <w:style w:type="paragraph" w:styleId="Caption">
    <w:name w:val="caption"/>
    <w:basedOn w:val="Normal"/>
    <w:next w:val="Normal"/>
    <w:uiPriority w:val="35"/>
    <w:unhideWhenUsed/>
    <w:qFormat/>
    <w:rsid w:val="003F69D2"/>
    <w:pPr>
      <w:spacing w:line="240" w:lineRule="auto"/>
      <w:jc w:val="left"/>
    </w:pPr>
    <w:rPr>
      <w:rFonts w:ascii="Calibri" w:eastAsia="Calibri" w:hAnsi="Calibri"/>
      <w:b/>
      <w:bCs/>
      <w:color w:val="4F81BD"/>
      <w:sz w:val="18"/>
      <w:szCs w:val="18"/>
      <w:lang w:bidi="ar-SA"/>
    </w:rPr>
  </w:style>
  <w:style w:type="paragraph" w:styleId="Header">
    <w:name w:val="header"/>
    <w:basedOn w:val="Normal"/>
    <w:link w:val="HeaderChar"/>
    <w:uiPriority w:val="99"/>
    <w:unhideWhenUsed/>
    <w:rsid w:val="00377F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F36"/>
    <w:rPr>
      <w:rFonts w:ascii="Times New Roman" w:eastAsia="SimSun" w:hAnsi="Times New Roman" w:cs="Times New Roman"/>
      <w:sz w:val="24"/>
      <w:lang w:bidi="en-US"/>
    </w:rPr>
  </w:style>
  <w:style w:type="paragraph" w:styleId="Footer">
    <w:name w:val="footer"/>
    <w:basedOn w:val="Normal"/>
    <w:link w:val="FooterChar"/>
    <w:uiPriority w:val="99"/>
    <w:unhideWhenUsed/>
    <w:rsid w:val="00377F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7F36"/>
    <w:rPr>
      <w:rFonts w:ascii="Times New Roman" w:eastAsia="SimSun" w:hAnsi="Times New Roman" w:cs="Times New Roman"/>
      <w:sz w:val="24"/>
      <w:lang w:bidi="en-US"/>
    </w:rPr>
  </w:style>
  <w:style w:type="character" w:customStyle="1" w:styleId="Heading1Char">
    <w:name w:val="Heading 1 Char"/>
    <w:basedOn w:val="DefaultParagraphFont"/>
    <w:link w:val="Heading1"/>
    <w:uiPriority w:val="9"/>
    <w:rsid w:val="002D6E4C"/>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unhideWhenUsed/>
    <w:qFormat/>
    <w:rsid w:val="002D6E4C"/>
    <w:pPr>
      <w:jc w:val="left"/>
      <w:outlineLvl w:val="9"/>
    </w:pPr>
    <w:rPr>
      <w:lang w:eastAsia="ja-JP" w:bidi="ar-SA"/>
    </w:rPr>
  </w:style>
  <w:style w:type="paragraph" w:styleId="TOC1">
    <w:name w:val="toc 1"/>
    <w:basedOn w:val="Normal"/>
    <w:next w:val="Normal"/>
    <w:autoRedefine/>
    <w:uiPriority w:val="39"/>
    <w:unhideWhenUsed/>
    <w:qFormat/>
    <w:rsid w:val="007D0542"/>
    <w:pPr>
      <w:tabs>
        <w:tab w:val="right" w:leader="dot" w:pos="9350"/>
      </w:tabs>
      <w:spacing w:after="100"/>
      <w:ind w:left="142"/>
    </w:pPr>
  </w:style>
  <w:style w:type="paragraph" w:styleId="TOC3">
    <w:name w:val="toc 3"/>
    <w:basedOn w:val="Normal"/>
    <w:next w:val="Normal"/>
    <w:autoRedefine/>
    <w:uiPriority w:val="39"/>
    <w:unhideWhenUsed/>
    <w:qFormat/>
    <w:rsid w:val="00813E3D"/>
    <w:pPr>
      <w:tabs>
        <w:tab w:val="right" w:leader="dot" w:pos="9350"/>
      </w:tabs>
      <w:spacing w:after="100"/>
    </w:pPr>
  </w:style>
  <w:style w:type="character" w:styleId="Hyperlink">
    <w:name w:val="Hyperlink"/>
    <w:basedOn w:val="DefaultParagraphFont"/>
    <w:uiPriority w:val="99"/>
    <w:unhideWhenUsed/>
    <w:rsid w:val="002D6E4C"/>
    <w:rPr>
      <w:color w:val="0000FF" w:themeColor="hyperlink"/>
      <w:u w:val="single"/>
    </w:rPr>
  </w:style>
  <w:style w:type="paragraph" w:styleId="TOC2">
    <w:name w:val="toc 2"/>
    <w:basedOn w:val="Normal"/>
    <w:next w:val="Normal"/>
    <w:autoRedefine/>
    <w:uiPriority w:val="39"/>
    <w:unhideWhenUsed/>
    <w:qFormat/>
    <w:rsid w:val="00437488"/>
    <w:pPr>
      <w:tabs>
        <w:tab w:val="right" w:leader="dot" w:pos="9350"/>
      </w:tabs>
      <w:spacing w:after="100"/>
      <w:jc w:val="left"/>
    </w:pPr>
    <w:rPr>
      <w:rFonts w:asciiTheme="minorHAnsi" w:eastAsiaTheme="minorEastAsia" w:hAnsiTheme="minorHAnsi" w:cstheme="minorBidi"/>
      <w:sz w:val="22"/>
      <w:lang w:eastAsia="ja-JP" w:bidi="ar-SA"/>
    </w:rPr>
  </w:style>
  <w:style w:type="character" w:customStyle="1" w:styleId="Heading2Char">
    <w:name w:val="Heading 2 Char"/>
    <w:basedOn w:val="DefaultParagraphFont"/>
    <w:link w:val="Heading2"/>
    <w:uiPriority w:val="9"/>
    <w:rsid w:val="00902DF5"/>
    <w:rPr>
      <w:rFonts w:ascii="Times New Roman" w:eastAsiaTheme="majorEastAsia" w:hAnsi="Times New Roman" w:cstheme="majorBidi"/>
      <w:b/>
      <w:bCs/>
      <w:color w:val="4F81BD" w:themeColor="accent1"/>
      <w:sz w:val="28"/>
      <w:szCs w:val="26"/>
      <w:lang w:bidi="en-US"/>
    </w:rPr>
  </w:style>
  <w:style w:type="character" w:customStyle="1" w:styleId="Heading3Char">
    <w:name w:val="Heading 3 Char"/>
    <w:basedOn w:val="DefaultParagraphFont"/>
    <w:link w:val="Heading3"/>
    <w:uiPriority w:val="9"/>
    <w:rsid w:val="00F77346"/>
    <w:rPr>
      <w:rFonts w:asciiTheme="majorHAnsi" w:eastAsiaTheme="majorEastAsia" w:hAnsiTheme="majorHAnsi" w:cstheme="majorBidi"/>
      <w:b/>
      <w:bCs/>
      <w:color w:val="4F81BD" w:themeColor="accent1"/>
      <w:sz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DD5"/>
    <w:pPr>
      <w:jc w:val="both"/>
    </w:pPr>
    <w:rPr>
      <w:rFonts w:ascii="Times New Roman" w:eastAsia="SimSun" w:hAnsi="Times New Roman" w:cs="Times New Roman"/>
      <w:sz w:val="24"/>
      <w:lang w:bidi="en-US"/>
    </w:rPr>
  </w:style>
  <w:style w:type="paragraph" w:styleId="Heading1">
    <w:name w:val="heading 1"/>
    <w:basedOn w:val="Normal"/>
    <w:next w:val="Normal"/>
    <w:link w:val="Heading1Char"/>
    <w:uiPriority w:val="9"/>
    <w:qFormat/>
    <w:rsid w:val="002D6E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02DF5"/>
    <w:pPr>
      <w:keepNext/>
      <w:keepLines/>
      <w:spacing w:before="200" w:after="0"/>
      <w:outlineLvl w:val="1"/>
    </w:pPr>
    <w:rPr>
      <w:rFonts w:eastAsiaTheme="majorEastAsia" w:cstheme="majorBidi"/>
      <w:b/>
      <w:bCs/>
      <w:color w:val="4F81BD" w:themeColor="accent1"/>
      <w:sz w:val="28"/>
      <w:szCs w:val="26"/>
    </w:rPr>
  </w:style>
  <w:style w:type="paragraph" w:styleId="Heading3">
    <w:name w:val="heading 3"/>
    <w:basedOn w:val="Normal"/>
    <w:next w:val="Normal"/>
    <w:link w:val="Heading3Char"/>
    <w:uiPriority w:val="9"/>
    <w:unhideWhenUsed/>
    <w:qFormat/>
    <w:rsid w:val="00F7734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s">
    <w:name w:val="Bullets"/>
    <w:basedOn w:val="Normal"/>
    <w:rsid w:val="00426F19"/>
    <w:pPr>
      <w:numPr>
        <w:numId w:val="2"/>
      </w:numPr>
      <w:spacing w:after="120" w:line="240" w:lineRule="auto"/>
    </w:pPr>
    <w:rPr>
      <w:rFonts w:ascii="Palatino Linotype" w:eastAsia="Times New Roman" w:hAnsi="Palatino Linotype"/>
      <w:szCs w:val="24"/>
      <w:lang w:val="en-GB" w:eastAsia="de-DE" w:bidi="ar-SA"/>
    </w:rPr>
  </w:style>
  <w:style w:type="paragraph" w:styleId="NormalWeb">
    <w:name w:val="Normal (Web)"/>
    <w:basedOn w:val="Normal"/>
    <w:uiPriority w:val="99"/>
    <w:unhideWhenUsed/>
    <w:rsid w:val="00B606CD"/>
    <w:pPr>
      <w:spacing w:before="100" w:beforeAutospacing="1" w:after="100" w:afterAutospacing="1" w:line="240" w:lineRule="auto"/>
      <w:jc w:val="left"/>
    </w:pPr>
    <w:rPr>
      <w:rFonts w:eastAsia="Times New Roman"/>
      <w:szCs w:val="24"/>
      <w:lang w:bidi="ar-SA"/>
    </w:rPr>
  </w:style>
  <w:style w:type="paragraph" w:styleId="ListParagraph">
    <w:name w:val="List Paragraph"/>
    <w:basedOn w:val="Normal"/>
    <w:uiPriority w:val="34"/>
    <w:qFormat/>
    <w:rsid w:val="00E77236"/>
    <w:pPr>
      <w:ind w:left="720"/>
      <w:contextualSpacing/>
    </w:pPr>
  </w:style>
  <w:style w:type="paragraph" w:styleId="BalloonText">
    <w:name w:val="Balloon Text"/>
    <w:basedOn w:val="Normal"/>
    <w:link w:val="BalloonTextChar"/>
    <w:uiPriority w:val="99"/>
    <w:semiHidden/>
    <w:unhideWhenUsed/>
    <w:rsid w:val="00AA6F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6FF0"/>
    <w:rPr>
      <w:rFonts w:ascii="Tahoma" w:eastAsia="SimSun" w:hAnsi="Tahoma" w:cs="Tahoma"/>
      <w:sz w:val="16"/>
      <w:szCs w:val="16"/>
      <w:lang w:bidi="en-US"/>
    </w:rPr>
  </w:style>
  <w:style w:type="table" w:styleId="TableGrid">
    <w:name w:val="Table Grid"/>
    <w:basedOn w:val="TableNormal"/>
    <w:uiPriority w:val="59"/>
    <w:rsid w:val="00AD7C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2">
    <w:name w:val="List 2"/>
    <w:basedOn w:val="BodyText"/>
    <w:rsid w:val="00F908DA"/>
    <w:pPr>
      <w:keepLines/>
      <w:tabs>
        <w:tab w:val="left" w:pos="680"/>
      </w:tabs>
      <w:spacing w:before="60" w:after="60" w:line="240" w:lineRule="auto"/>
      <w:ind w:left="680" w:hanging="340"/>
      <w:contextualSpacing/>
      <w:jc w:val="left"/>
    </w:pPr>
    <w:rPr>
      <w:rFonts w:eastAsia="Times New Roman"/>
      <w:lang w:bidi="ar-SA"/>
    </w:rPr>
  </w:style>
  <w:style w:type="character" w:customStyle="1" w:styleId="BoldandItalics">
    <w:name w:val="Bold and Italics"/>
    <w:qFormat/>
    <w:rsid w:val="00F908DA"/>
    <w:rPr>
      <w:b/>
      <w:i/>
      <w:u w:val="none"/>
    </w:rPr>
  </w:style>
  <w:style w:type="paragraph" w:styleId="BodyText">
    <w:name w:val="Body Text"/>
    <w:basedOn w:val="Normal"/>
    <w:link w:val="BodyTextChar"/>
    <w:uiPriority w:val="99"/>
    <w:semiHidden/>
    <w:unhideWhenUsed/>
    <w:rsid w:val="00F908DA"/>
    <w:pPr>
      <w:spacing w:after="120"/>
    </w:pPr>
  </w:style>
  <w:style w:type="character" w:customStyle="1" w:styleId="BodyTextChar">
    <w:name w:val="Body Text Char"/>
    <w:basedOn w:val="DefaultParagraphFont"/>
    <w:link w:val="BodyText"/>
    <w:uiPriority w:val="99"/>
    <w:semiHidden/>
    <w:rsid w:val="00F908DA"/>
    <w:rPr>
      <w:rFonts w:ascii="Times New Roman" w:eastAsia="SimSun" w:hAnsi="Times New Roman" w:cs="Times New Roman"/>
      <w:sz w:val="24"/>
      <w:lang w:bidi="en-US"/>
    </w:rPr>
  </w:style>
  <w:style w:type="paragraph" w:styleId="Caption">
    <w:name w:val="caption"/>
    <w:basedOn w:val="Normal"/>
    <w:next w:val="Normal"/>
    <w:uiPriority w:val="35"/>
    <w:unhideWhenUsed/>
    <w:qFormat/>
    <w:rsid w:val="003F69D2"/>
    <w:pPr>
      <w:spacing w:line="240" w:lineRule="auto"/>
      <w:jc w:val="left"/>
    </w:pPr>
    <w:rPr>
      <w:rFonts w:ascii="Calibri" w:eastAsia="Calibri" w:hAnsi="Calibri"/>
      <w:b/>
      <w:bCs/>
      <w:color w:val="4F81BD"/>
      <w:sz w:val="18"/>
      <w:szCs w:val="18"/>
      <w:lang w:bidi="ar-SA"/>
    </w:rPr>
  </w:style>
  <w:style w:type="paragraph" w:styleId="Header">
    <w:name w:val="header"/>
    <w:basedOn w:val="Normal"/>
    <w:link w:val="HeaderChar"/>
    <w:uiPriority w:val="99"/>
    <w:unhideWhenUsed/>
    <w:rsid w:val="00377F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F36"/>
    <w:rPr>
      <w:rFonts w:ascii="Times New Roman" w:eastAsia="SimSun" w:hAnsi="Times New Roman" w:cs="Times New Roman"/>
      <w:sz w:val="24"/>
      <w:lang w:bidi="en-US"/>
    </w:rPr>
  </w:style>
  <w:style w:type="paragraph" w:styleId="Footer">
    <w:name w:val="footer"/>
    <w:basedOn w:val="Normal"/>
    <w:link w:val="FooterChar"/>
    <w:uiPriority w:val="99"/>
    <w:unhideWhenUsed/>
    <w:rsid w:val="00377F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7F36"/>
    <w:rPr>
      <w:rFonts w:ascii="Times New Roman" w:eastAsia="SimSun" w:hAnsi="Times New Roman" w:cs="Times New Roman"/>
      <w:sz w:val="24"/>
      <w:lang w:bidi="en-US"/>
    </w:rPr>
  </w:style>
  <w:style w:type="character" w:customStyle="1" w:styleId="Heading1Char">
    <w:name w:val="Heading 1 Char"/>
    <w:basedOn w:val="DefaultParagraphFont"/>
    <w:link w:val="Heading1"/>
    <w:uiPriority w:val="9"/>
    <w:rsid w:val="002D6E4C"/>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unhideWhenUsed/>
    <w:qFormat/>
    <w:rsid w:val="002D6E4C"/>
    <w:pPr>
      <w:jc w:val="left"/>
      <w:outlineLvl w:val="9"/>
    </w:pPr>
    <w:rPr>
      <w:lang w:eastAsia="ja-JP" w:bidi="ar-SA"/>
    </w:rPr>
  </w:style>
  <w:style w:type="paragraph" w:styleId="TOC1">
    <w:name w:val="toc 1"/>
    <w:basedOn w:val="Normal"/>
    <w:next w:val="Normal"/>
    <w:autoRedefine/>
    <w:uiPriority w:val="39"/>
    <w:unhideWhenUsed/>
    <w:qFormat/>
    <w:rsid w:val="007D0542"/>
    <w:pPr>
      <w:tabs>
        <w:tab w:val="right" w:leader="dot" w:pos="9350"/>
      </w:tabs>
      <w:spacing w:after="100"/>
      <w:ind w:left="142"/>
    </w:pPr>
  </w:style>
  <w:style w:type="paragraph" w:styleId="TOC3">
    <w:name w:val="toc 3"/>
    <w:basedOn w:val="Normal"/>
    <w:next w:val="Normal"/>
    <w:autoRedefine/>
    <w:uiPriority w:val="39"/>
    <w:unhideWhenUsed/>
    <w:qFormat/>
    <w:rsid w:val="00813E3D"/>
    <w:pPr>
      <w:tabs>
        <w:tab w:val="right" w:leader="dot" w:pos="9350"/>
      </w:tabs>
      <w:spacing w:after="100"/>
    </w:pPr>
  </w:style>
  <w:style w:type="character" w:styleId="Hyperlink">
    <w:name w:val="Hyperlink"/>
    <w:basedOn w:val="DefaultParagraphFont"/>
    <w:uiPriority w:val="99"/>
    <w:unhideWhenUsed/>
    <w:rsid w:val="002D6E4C"/>
    <w:rPr>
      <w:color w:val="0000FF" w:themeColor="hyperlink"/>
      <w:u w:val="single"/>
    </w:rPr>
  </w:style>
  <w:style w:type="paragraph" w:styleId="TOC2">
    <w:name w:val="toc 2"/>
    <w:basedOn w:val="Normal"/>
    <w:next w:val="Normal"/>
    <w:autoRedefine/>
    <w:uiPriority w:val="39"/>
    <w:unhideWhenUsed/>
    <w:qFormat/>
    <w:rsid w:val="00437488"/>
    <w:pPr>
      <w:tabs>
        <w:tab w:val="right" w:leader="dot" w:pos="9350"/>
      </w:tabs>
      <w:spacing w:after="100"/>
      <w:jc w:val="left"/>
    </w:pPr>
    <w:rPr>
      <w:rFonts w:asciiTheme="minorHAnsi" w:eastAsiaTheme="minorEastAsia" w:hAnsiTheme="minorHAnsi" w:cstheme="minorBidi"/>
      <w:sz w:val="22"/>
      <w:lang w:eastAsia="ja-JP" w:bidi="ar-SA"/>
    </w:rPr>
  </w:style>
  <w:style w:type="character" w:customStyle="1" w:styleId="Heading2Char">
    <w:name w:val="Heading 2 Char"/>
    <w:basedOn w:val="DefaultParagraphFont"/>
    <w:link w:val="Heading2"/>
    <w:uiPriority w:val="9"/>
    <w:rsid w:val="00902DF5"/>
    <w:rPr>
      <w:rFonts w:ascii="Times New Roman" w:eastAsiaTheme="majorEastAsia" w:hAnsi="Times New Roman" w:cstheme="majorBidi"/>
      <w:b/>
      <w:bCs/>
      <w:color w:val="4F81BD" w:themeColor="accent1"/>
      <w:sz w:val="28"/>
      <w:szCs w:val="26"/>
      <w:lang w:bidi="en-US"/>
    </w:rPr>
  </w:style>
  <w:style w:type="character" w:customStyle="1" w:styleId="Heading3Char">
    <w:name w:val="Heading 3 Char"/>
    <w:basedOn w:val="DefaultParagraphFont"/>
    <w:link w:val="Heading3"/>
    <w:uiPriority w:val="9"/>
    <w:rsid w:val="00F77346"/>
    <w:rPr>
      <w:rFonts w:asciiTheme="majorHAnsi" w:eastAsiaTheme="majorEastAsia" w:hAnsiTheme="majorHAnsi" w:cstheme="majorBidi"/>
      <w:b/>
      <w:bCs/>
      <w:color w:val="4F81BD" w:themeColor="accent1"/>
      <w:sz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2947079">
      <w:bodyDiv w:val="1"/>
      <w:marLeft w:val="0"/>
      <w:marRight w:val="0"/>
      <w:marTop w:val="0"/>
      <w:marBottom w:val="0"/>
      <w:divBdr>
        <w:top w:val="none" w:sz="0" w:space="0" w:color="auto"/>
        <w:left w:val="none" w:sz="0" w:space="0" w:color="auto"/>
        <w:bottom w:val="none" w:sz="0" w:space="0" w:color="auto"/>
        <w:right w:val="none" w:sz="0" w:space="0" w:color="auto"/>
      </w:divBdr>
    </w:div>
    <w:div w:id="419176744">
      <w:bodyDiv w:val="1"/>
      <w:marLeft w:val="0"/>
      <w:marRight w:val="0"/>
      <w:marTop w:val="0"/>
      <w:marBottom w:val="0"/>
      <w:divBdr>
        <w:top w:val="none" w:sz="0" w:space="0" w:color="auto"/>
        <w:left w:val="none" w:sz="0" w:space="0" w:color="auto"/>
        <w:bottom w:val="none" w:sz="0" w:space="0" w:color="auto"/>
        <w:right w:val="none" w:sz="0" w:space="0" w:color="auto"/>
      </w:divBdr>
      <w:divsChild>
        <w:div w:id="1058821135">
          <w:marLeft w:val="806"/>
          <w:marRight w:val="0"/>
          <w:marTop w:val="0"/>
          <w:marBottom w:val="200"/>
          <w:divBdr>
            <w:top w:val="none" w:sz="0" w:space="0" w:color="auto"/>
            <w:left w:val="none" w:sz="0" w:space="0" w:color="auto"/>
            <w:bottom w:val="none" w:sz="0" w:space="0" w:color="auto"/>
            <w:right w:val="none" w:sz="0" w:space="0" w:color="auto"/>
          </w:divBdr>
        </w:div>
        <w:div w:id="1780566024">
          <w:marLeft w:val="806"/>
          <w:marRight w:val="0"/>
          <w:marTop w:val="0"/>
          <w:marBottom w:val="200"/>
          <w:divBdr>
            <w:top w:val="none" w:sz="0" w:space="0" w:color="auto"/>
            <w:left w:val="none" w:sz="0" w:space="0" w:color="auto"/>
            <w:bottom w:val="none" w:sz="0" w:space="0" w:color="auto"/>
            <w:right w:val="none" w:sz="0" w:space="0" w:color="auto"/>
          </w:divBdr>
        </w:div>
        <w:div w:id="1633558457">
          <w:marLeft w:val="806"/>
          <w:marRight w:val="0"/>
          <w:marTop w:val="0"/>
          <w:marBottom w:val="200"/>
          <w:divBdr>
            <w:top w:val="none" w:sz="0" w:space="0" w:color="auto"/>
            <w:left w:val="none" w:sz="0" w:space="0" w:color="auto"/>
            <w:bottom w:val="none" w:sz="0" w:space="0" w:color="auto"/>
            <w:right w:val="none" w:sz="0" w:space="0" w:color="auto"/>
          </w:divBdr>
        </w:div>
        <w:div w:id="589975032">
          <w:marLeft w:val="806"/>
          <w:marRight w:val="0"/>
          <w:marTop w:val="0"/>
          <w:marBottom w:val="200"/>
          <w:divBdr>
            <w:top w:val="none" w:sz="0" w:space="0" w:color="auto"/>
            <w:left w:val="none" w:sz="0" w:space="0" w:color="auto"/>
            <w:bottom w:val="none" w:sz="0" w:space="0" w:color="auto"/>
            <w:right w:val="none" w:sz="0" w:space="0" w:color="auto"/>
          </w:divBdr>
        </w:div>
        <w:div w:id="585117533">
          <w:marLeft w:val="806"/>
          <w:marRight w:val="0"/>
          <w:marTop w:val="0"/>
          <w:marBottom w:val="200"/>
          <w:divBdr>
            <w:top w:val="none" w:sz="0" w:space="0" w:color="auto"/>
            <w:left w:val="none" w:sz="0" w:space="0" w:color="auto"/>
            <w:bottom w:val="none" w:sz="0" w:space="0" w:color="auto"/>
            <w:right w:val="none" w:sz="0" w:space="0" w:color="auto"/>
          </w:divBdr>
        </w:div>
      </w:divsChild>
    </w:div>
    <w:div w:id="661086769">
      <w:bodyDiv w:val="1"/>
      <w:marLeft w:val="0"/>
      <w:marRight w:val="0"/>
      <w:marTop w:val="0"/>
      <w:marBottom w:val="0"/>
      <w:divBdr>
        <w:top w:val="none" w:sz="0" w:space="0" w:color="auto"/>
        <w:left w:val="none" w:sz="0" w:space="0" w:color="auto"/>
        <w:bottom w:val="none" w:sz="0" w:space="0" w:color="auto"/>
        <w:right w:val="none" w:sz="0" w:space="0" w:color="auto"/>
      </w:divBdr>
    </w:div>
    <w:div w:id="701629755">
      <w:bodyDiv w:val="1"/>
      <w:marLeft w:val="0"/>
      <w:marRight w:val="0"/>
      <w:marTop w:val="0"/>
      <w:marBottom w:val="0"/>
      <w:divBdr>
        <w:top w:val="none" w:sz="0" w:space="0" w:color="auto"/>
        <w:left w:val="none" w:sz="0" w:space="0" w:color="auto"/>
        <w:bottom w:val="none" w:sz="0" w:space="0" w:color="auto"/>
        <w:right w:val="none" w:sz="0" w:space="0" w:color="auto"/>
      </w:divBdr>
    </w:div>
    <w:div w:id="942343975">
      <w:bodyDiv w:val="1"/>
      <w:marLeft w:val="0"/>
      <w:marRight w:val="0"/>
      <w:marTop w:val="0"/>
      <w:marBottom w:val="0"/>
      <w:divBdr>
        <w:top w:val="none" w:sz="0" w:space="0" w:color="auto"/>
        <w:left w:val="none" w:sz="0" w:space="0" w:color="auto"/>
        <w:bottom w:val="none" w:sz="0" w:space="0" w:color="auto"/>
        <w:right w:val="none" w:sz="0" w:space="0" w:color="auto"/>
      </w:divBdr>
    </w:div>
    <w:div w:id="979044294">
      <w:bodyDiv w:val="1"/>
      <w:marLeft w:val="0"/>
      <w:marRight w:val="0"/>
      <w:marTop w:val="0"/>
      <w:marBottom w:val="0"/>
      <w:divBdr>
        <w:top w:val="none" w:sz="0" w:space="0" w:color="auto"/>
        <w:left w:val="none" w:sz="0" w:space="0" w:color="auto"/>
        <w:bottom w:val="none" w:sz="0" w:space="0" w:color="auto"/>
        <w:right w:val="none" w:sz="0" w:space="0" w:color="auto"/>
      </w:divBdr>
    </w:div>
    <w:div w:id="1126892426">
      <w:bodyDiv w:val="1"/>
      <w:marLeft w:val="0"/>
      <w:marRight w:val="0"/>
      <w:marTop w:val="0"/>
      <w:marBottom w:val="0"/>
      <w:divBdr>
        <w:top w:val="none" w:sz="0" w:space="0" w:color="auto"/>
        <w:left w:val="none" w:sz="0" w:space="0" w:color="auto"/>
        <w:bottom w:val="none" w:sz="0" w:space="0" w:color="auto"/>
        <w:right w:val="none" w:sz="0" w:space="0" w:color="auto"/>
      </w:divBdr>
      <w:divsChild>
        <w:div w:id="2083873261">
          <w:marLeft w:val="806"/>
          <w:marRight w:val="0"/>
          <w:marTop w:val="0"/>
          <w:marBottom w:val="200"/>
          <w:divBdr>
            <w:top w:val="none" w:sz="0" w:space="0" w:color="auto"/>
            <w:left w:val="none" w:sz="0" w:space="0" w:color="auto"/>
            <w:bottom w:val="none" w:sz="0" w:space="0" w:color="auto"/>
            <w:right w:val="none" w:sz="0" w:space="0" w:color="auto"/>
          </w:divBdr>
        </w:div>
        <w:div w:id="1701852632">
          <w:marLeft w:val="806"/>
          <w:marRight w:val="0"/>
          <w:marTop w:val="0"/>
          <w:marBottom w:val="200"/>
          <w:divBdr>
            <w:top w:val="none" w:sz="0" w:space="0" w:color="auto"/>
            <w:left w:val="none" w:sz="0" w:space="0" w:color="auto"/>
            <w:bottom w:val="none" w:sz="0" w:space="0" w:color="auto"/>
            <w:right w:val="none" w:sz="0" w:space="0" w:color="auto"/>
          </w:divBdr>
        </w:div>
        <w:div w:id="1837502173">
          <w:marLeft w:val="806"/>
          <w:marRight w:val="0"/>
          <w:marTop w:val="0"/>
          <w:marBottom w:val="200"/>
          <w:divBdr>
            <w:top w:val="none" w:sz="0" w:space="0" w:color="auto"/>
            <w:left w:val="none" w:sz="0" w:space="0" w:color="auto"/>
            <w:bottom w:val="none" w:sz="0" w:space="0" w:color="auto"/>
            <w:right w:val="none" w:sz="0" w:space="0" w:color="auto"/>
          </w:divBdr>
        </w:div>
        <w:div w:id="2088183084">
          <w:marLeft w:val="806"/>
          <w:marRight w:val="0"/>
          <w:marTop w:val="0"/>
          <w:marBottom w:val="200"/>
          <w:divBdr>
            <w:top w:val="none" w:sz="0" w:space="0" w:color="auto"/>
            <w:left w:val="none" w:sz="0" w:space="0" w:color="auto"/>
            <w:bottom w:val="none" w:sz="0" w:space="0" w:color="auto"/>
            <w:right w:val="none" w:sz="0" w:space="0" w:color="auto"/>
          </w:divBdr>
        </w:div>
        <w:div w:id="1450658292">
          <w:marLeft w:val="806"/>
          <w:marRight w:val="0"/>
          <w:marTop w:val="0"/>
          <w:marBottom w:val="200"/>
          <w:divBdr>
            <w:top w:val="none" w:sz="0" w:space="0" w:color="auto"/>
            <w:left w:val="none" w:sz="0" w:space="0" w:color="auto"/>
            <w:bottom w:val="none" w:sz="0" w:space="0" w:color="auto"/>
            <w:right w:val="none" w:sz="0" w:space="0" w:color="auto"/>
          </w:divBdr>
        </w:div>
      </w:divsChild>
    </w:div>
    <w:div w:id="1331055153">
      <w:bodyDiv w:val="1"/>
      <w:marLeft w:val="0"/>
      <w:marRight w:val="0"/>
      <w:marTop w:val="0"/>
      <w:marBottom w:val="0"/>
      <w:divBdr>
        <w:top w:val="none" w:sz="0" w:space="0" w:color="auto"/>
        <w:left w:val="none" w:sz="0" w:space="0" w:color="auto"/>
        <w:bottom w:val="none" w:sz="0" w:space="0" w:color="auto"/>
        <w:right w:val="none" w:sz="0" w:space="0" w:color="auto"/>
      </w:divBdr>
    </w:div>
    <w:div w:id="1391999735">
      <w:bodyDiv w:val="1"/>
      <w:marLeft w:val="0"/>
      <w:marRight w:val="0"/>
      <w:marTop w:val="0"/>
      <w:marBottom w:val="0"/>
      <w:divBdr>
        <w:top w:val="none" w:sz="0" w:space="0" w:color="auto"/>
        <w:left w:val="none" w:sz="0" w:space="0" w:color="auto"/>
        <w:bottom w:val="none" w:sz="0" w:space="0" w:color="auto"/>
        <w:right w:val="none" w:sz="0" w:space="0" w:color="auto"/>
      </w:divBdr>
    </w:div>
    <w:div w:id="1645886332">
      <w:bodyDiv w:val="1"/>
      <w:marLeft w:val="0"/>
      <w:marRight w:val="0"/>
      <w:marTop w:val="0"/>
      <w:marBottom w:val="0"/>
      <w:divBdr>
        <w:top w:val="none" w:sz="0" w:space="0" w:color="auto"/>
        <w:left w:val="none" w:sz="0" w:space="0" w:color="auto"/>
        <w:bottom w:val="none" w:sz="0" w:space="0" w:color="auto"/>
        <w:right w:val="none" w:sz="0" w:space="0" w:color="auto"/>
      </w:divBdr>
    </w:div>
    <w:div w:id="1705788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s://www.financestrategists.com/accounting/transaction-analysis/classification-of-accounts/"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hyperlink" Target="https://itsecurity.uiowa.edu/policy-backup-recovery"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17AA65-84AB-4299-8C86-9AB5B1C39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11278</Words>
  <Characters>64286</Characters>
  <Application>Microsoft Office Word</Application>
  <DocSecurity>0</DocSecurity>
  <Lines>535</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Keraj</cp:lastModifiedBy>
  <cp:revision>2</cp:revision>
  <cp:lastPrinted>2023-10-21T09:12:00Z</cp:lastPrinted>
  <dcterms:created xsi:type="dcterms:W3CDTF">2023-12-10T19:41:00Z</dcterms:created>
  <dcterms:modified xsi:type="dcterms:W3CDTF">2023-12-10T19:41:00Z</dcterms:modified>
</cp:coreProperties>
</file>