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48E" w:rsidRPr="0003565C" w:rsidRDefault="00BB248E" w:rsidP="00BB248E">
      <w:pPr>
        <w:spacing w:after="0" w:line="276" w:lineRule="auto"/>
        <w:jc w:val="center"/>
        <w:rPr>
          <w:rFonts w:ascii="Times New Roman" w:eastAsia="Calibri" w:hAnsi="Times New Roman" w:cs="Times New Roman"/>
          <w:b/>
          <w:bCs/>
          <w:color w:val="000000"/>
          <w:sz w:val="56"/>
          <w:szCs w:val="56"/>
          <w:lang w:val="en-US"/>
        </w:rPr>
      </w:pPr>
      <w:r w:rsidRPr="0003565C">
        <w:rPr>
          <w:rFonts w:ascii="Times New Roman" w:eastAsia="Calibri" w:hAnsi="Times New Roman" w:cs="Times New Roman"/>
          <w:b/>
          <w:bCs/>
          <w:color w:val="000000"/>
          <w:sz w:val="56"/>
          <w:szCs w:val="56"/>
          <w:lang w:val="en-US"/>
        </w:rPr>
        <w:t>ACCOUNTING AND FINANCE</w:t>
      </w:r>
    </w:p>
    <w:p w:rsidR="00BB248E" w:rsidRPr="0003565C" w:rsidRDefault="00BB248E" w:rsidP="00BB248E">
      <w:pPr>
        <w:spacing w:after="0" w:line="276" w:lineRule="auto"/>
        <w:jc w:val="center"/>
        <w:rPr>
          <w:rFonts w:ascii="Times New Roman" w:eastAsia="Calibri" w:hAnsi="Times New Roman" w:cs="Times New Roman"/>
          <w:b/>
          <w:bCs/>
          <w:color w:val="000000"/>
          <w:sz w:val="56"/>
          <w:szCs w:val="56"/>
          <w:lang w:val="en-US"/>
        </w:rPr>
      </w:pPr>
      <w:bookmarkStart w:id="0" w:name="_Toc120646695"/>
      <w:bookmarkStart w:id="1" w:name="_Toc2170"/>
      <w:bookmarkEnd w:id="0"/>
      <w:r w:rsidRPr="0003565C">
        <w:rPr>
          <w:rFonts w:ascii="Times New Roman" w:eastAsia="Calibri" w:hAnsi="Times New Roman" w:cs="Times New Roman"/>
          <w:b/>
          <w:bCs/>
          <w:color w:val="000000"/>
          <w:sz w:val="56"/>
          <w:szCs w:val="56"/>
          <w:lang w:val="en-US"/>
        </w:rPr>
        <w:t>LEVEL - I</w:t>
      </w:r>
      <w:bookmarkEnd w:id="1"/>
      <w:r w:rsidR="007E4905" w:rsidRPr="0003565C">
        <w:rPr>
          <w:rFonts w:ascii="Times New Roman" w:eastAsia="Calibri" w:hAnsi="Times New Roman" w:cs="Times New Roman"/>
          <w:b/>
          <w:bCs/>
          <w:color w:val="000000"/>
          <w:sz w:val="56"/>
          <w:szCs w:val="56"/>
          <w:lang w:val="en-US"/>
        </w:rPr>
        <w:t>V</w:t>
      </w:r>
    </w:p>
    <w:p w:rsidR="00BB248E" w:rsidRPr="0003565C" w:rsidRDefault="00BB248E" w:rsidP="00BB248E">
      <w:pPr>
        <w:spacing w:after="0" w:line="276" w:lineRule="auto"/>
        <w:jc w:val="center"/>
        <w:rPr>
          <w:rFonts w:ascii="Times New Roman" w:eastAsia="Calibri" w:hAnsi="Times New Roman" w:cs="Times New Roman"/>
          <w:b/>
          <w:bCs/>
          <w:color w:val="000000"/>
          <w:sz w:val="24"/>
          <w:szCs w:val="24"/>
          <w:lang w:val="en-US"/>
        </w:rPr>
      </w:pPr>
      <w:r w:rsidRPr="0003565C">
        <w:rPr>
          <w:rFonts w:ascii="Times New Roman" w:eastAsia="Calibri" w:hAnsi="Times New Roman" w:cs="Times New Roman"/>
          <w:b/>
          <w:bCs/>
          <w:color w:val="000000"/>
          <w:sz w:val="40"/>
          <w:szCs w:val="40"/>
          <w:lang w:val="en-US"/>
        </w:rPr>
        <w:t>Based on March, 2022curriculum V - I</w:t>
      </w:r>
    </w:p>
    <w:p w:rsidR="005D797E" w:rsidRPr="0003565C" w:rsidRDefault="005D797E" w:rsidP="005D797E">
      <w:pPr>
        <w:pStyle w:val="ListParagraph"/>
        <w:spacing w:line="360" w:lineRule="auto"/>
        <w:rPr>
          <w:color w:val="000000"/>
          <w:kern w:val="24"/>
          <w:sz w:val="40"/>
          <w:szCs w:val="40"/>
        </w:rPr>
      </w:pPr>
    </w:p>
    <w:p w:rsidR="005D797E" w:rsidRPr="0003565C" w:rsidRDefault="00390D1F" w:rsidP="00390D1F">
      <w:pPr>
        <w:pStyle w:val="ListParagraph"/>
        <w:spacing w:line="360" w:lineRule="auto"/>
        <w:ind w:left="0"/>
        <w:rPr>
          <w:color w:val="000000"/>
          <w:kern w:val="24"/>
          <w:sz w:val="40"/>
          <w:szCs w:val="40"/>
        </w:rPr>
      </w:pPr>
      <w:r w:rsidRPr="0003565C">
        <w:rPr>
          <w:noProof/>
          <w:lang w:val="en-US" w:eastAsia="en-US"/>
        </w:rPr>
        <w:drawing>
          <wp:inline distT="0" distB="0" distL="0" distR="0" wp14:anchorId="3F388C86" wp14:editId="7773BA68">
            <wp:extent cx="5972175" cy="3495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80044" cy="3500281"/>
                    </a:xfrm>
                    <a:prstGeom prst="rect">
                      <a:avLst/>
                    </a:prstGeom>
                  </pic:spPr>
                </pic:pic>
              </a:graphicData>
            </a:graphic>
          </wp:inline>
        </w:drawing>
      </w:r>
    </w:p>
    <w:p w:rsidR="00390D1F" w:rsidRPr="0003565C" w:rsidRDefault="00390D1F" w:rsidP="00390D1F">
      <w:pPr>
        <w:spacing w:line="360" w:lineRule="auto"/>
        <w:rPr>
          <w:rFonts w:ascii="Times New Roman" w:hAnsi="Times New Roman" w:cs="Times New Roman"/>
          <w:color w:val="000000"/>
          <w:kern w:val="24"/>
          <w:sz w:val="40"/>
          <w:szCs w:val="40"/>
        </w:rPr>
      </w:pPr>
    </w:p>
    <w:p w:rsidR="006A6C00" w:rsidRPr="0003565C" w:rsidRDefault="00BB248E" w:rsidP="006A6C00">
      <w:pPr>
        <w:spacing w:before="154" w:after="0" w:line="276" w:lineRule="auto"/>
        <w:jc w:val="center"/>
        <w:rPr>
          <w:rFonts w:ascii="Times New Roman" w:eastAsia="+mn-ea" w:hAnsi="Times New Roman" w:cs="Times New Roman"/>
          <w:b/>
          <w:bCs/>
          <w:color w:val="000000"/>
          <w:kern w:val="24"/>
          <w:sz w:val="28"/>
          <w:szCs w:val="40"/>
          <w:lang w:val="en-US"/>
        </w:rPr>
      </w:pPr>
      <w:r w:rsidRPr="0003565C">
        <w:rPr>
          <w:rFonts w:ascii="Times New Roman" w:eastAsia="+mn-ea" w:hAnsi="Times New Roman" w:cs="Times New Roman"/>
          <w:b/>
          <w:bCs/>
          <w:color w:val="000000"/>
          <w:kern w:val="24"/>
          <w:sz w:val="28"/>
          <w:szCs w:val="40"/>
          <w:lang w:val="en-US"/>
        </w:rPr>
        <w:t xml:space="preserve">Module Title: </w:t>
      </w:r>
      <w:r w:rsidR="0043785D" w:rsidRPr="0003565C">
        <w:rPr>
          <w:rFonts w:ascii="Times New Roman" w:eastAsia="+mn-ea" w:hAnsi="Times New Roman" w:cs="Times New Roman"/>
          <w:b/>
          <w:bCs/>
          <w:color w:val="000000"/>
          <w:kern w:val="24"/>
          <w:sz w:val="28"/>
          <w:szCs w:val="40"/>
          <w:lang w:val="en-US"/>
        </w:rPr>
        <w:t xml:space="preserve">Maintaining Inventory Records and </w:t>
      </w:r>
      <w:r w:rsidR="006A6C00" w:rsidRPr="0003565C">
        <w:rPr>
          <w:rFonts w:ascii="Times New Roman" w:eastAsia="+mn-ea" w:hAnsi="Times New Roman" w:cs="Times New Roman"/>
          <w:b/>
          <w:bCs/>
          <w:color w:val="000000"/>
          <w:kern w:val="24"/>
          <w:sz w:val="28"/>
          <w:szCs w:val="40"/>
          <w:lang w:val="en-US"/>
        </w:rPr>
        <w:t>valuation system</w:t>
      </w:r>
    </w:p>
    <w:p w:rsidR="006A6C00" w:rsidRPr="0003565C" w:rsidRDefault="006A6C00" w:rsidP="006A6C00">
      <w:pPr>
        <w:autoSpaceDE w:val="0"/>
        <w:spacing w:after="0" w:line="276" w:lineRule="auto"/>
        <w:ind w:right="72"/>
        <w:rPr>
          <w:rFonts w:ascii="Times New Roman" w:eastAsia="Times New Roman" w:hAnsi="Times New Roman" w:cs="Times New Roman"/>
          <w:b/>
          <w:color w:val="000000"/>
          <w:sz w:val="28"/>
          <w:szCs w:val="40"/>
          <w:lang w:val="en-US"/>
        </w:rPr>
      </w:pPr>
      <w:r w:rsidRPr="0003565C">
        <w:rPr>
          <w:rFonts w:ascii="Times New Roman" w:eastAsia="Times New Roman" w:hAnsi="Times New Roman" w:cs="Times New Roman"/>
          <w:b/>
          <w:color w:val="000000"/>
          <w:sz w:val="28"/>
          <w:szCs w:val="40"/>
          <w:lang w:val="en-US"/>
        </w:rPr>
        <w:t xml:space="preserve"> </w:t>
      </w:r>
      <w:r w:rsidR="009626B6" w:rsidRPr="0003565C">
        <w:rPr>
          <w:rFonts w:ascii="Times New Roman" w:eastAsia="Times New Roman" w:hAnsi="Times New Roman" w:cs="Times New Roman"/>
          <w:b/>
          <w:color w:val="000000"/>
          <w:sz w:val="28"/>
          <w:szCs w:val="40"/>
          <w:lang w:val="en-US"/>
        </w:rPr>
        <w:t xml:space="preserve">    </w:t>
      </w:r>
      <w:r w:rsidRPr="0003565C">
        <w:rPr>
          <w:rFonts w:ascii="Times New Roman" w:eastAsia="Times New Roman" w:hAnsi="Times New Roman" w:cs="Times New Roman"/>
          <w:b/>
          <w:color w:val="000000"/>
          <w:sz w:val="28"/>
          <w:szCs w:val="40"/>
          <w:lang w:val="en-US"/>
        </w:rPr>
        <w:t xml:space="preserve">Module code: </w:t>
      </w:r>
      <w:r w:rsidRPr="0003565C">
        <w:rPr>
          <w:rFonts w:ascii="Times New Roman" w:eastAsia="Times New Roman" w:hAnsi="Times New Roman" w:cs="Times New Roman"/>
          <w:b/>
          <w:sz w:val="28"/>
          <w:szCs w:val="40"/>
          <w:lang w:val="en-US"/>
        </w:rPr>
        <w:t>LSA ACF4 M10 0322</w:t>
      </w:r>
    </w:p>
    <w:p w:rsidR="006A6C00" w:rsidRPr="0003565C" w:rsidRDefault="009626B6" w:rsidP="006A6C00">
      <w:pPr>
        <w:spacing w:before="154" w:after="0" w:line="276" w:lineRule="auto"/>
        <w:rPr>
          <w:rFonts w:ascii="Times New Roman" w:eastAsia="+mn-ea" w:hAnsi="Times New Roman" w:cs="Times New Roman"/>
          <w:b/>
          <w:bCs/>
          <w:color w:val="000000"/>
          <w:kern w:val="24"/>
          <w:sz w:val="28"/>
          <w:szCs w:val="40"/>
          <w:lang w:val="en-US"/>
        </w:rPr>
      </w:pPr>
      <w:r w:rsidRPr="0003565C">
        <w:rPr>
          <w:rFonts w:ascii="Times New Roman" w:hAnsi="Times New Roman" w:cs="Times New Roman"/>
          <w:b/>
          <w:color w:val="000000"/>
          <w:sz w:val="28"/>
          <w:szCs w:val="40"/>
          <w:lang w:val="en-US"/>
        </w:rPr>
        <w:t xml:space="preserve">     </w:t>
      </w:r>
      <w:r w:rsidR="006A6C00" w:rsidRPr="0003565C">
        <w:rPr>
          <w:rFonts w:ascii="Times New Roman" w:hAnsi="Times New Roman" w:cs="Times New Roman"/>
          <w:b/>
          <w:color w:val="000000"/>
          <w:sz w:val="28"/>
          <w:szCs w:val="40"/>
          <w:lang w:val="en-US"/>
        </w:rPr>
        <w:t xml:space="preserve">Nominal duration: </w:t>
      </w:r>
      <w:r w:rsidR="006A6C00" w:rsidRPr="0003565C">
        <w:rPr>
          <w:rFonts w:ascii="Times New Roman" w:hAnsi="Times New Roman" w:cs="Times New Roman"/>
          <w:b/>
          <w:sz w:val="28"/>
          <w:szCs w:val="40"/>
          <w:lang w:val="en-US"/>
        </w:rPr>
        <w:t>100</w:t>
      </w:r>
      <w:r w:rsidR="006A6C00" w:rsidRPr="0003565C">
        <w:rPr>
          <w:rFonts w:ascii="Times New Roman" w:hAnsi="Times New Roman" w:cs="Times New Roman"/>
          <w:b/>
          <w:color w:val="000000"/>
          <w:sz w:val="28"/>
          <w:szCs w:val="40"/>
          <w:lang w:val="en-US"/>
        </w:rPr>
        <w:t>hrs</w:t>
      </w:r>
      <w:r w:rsidR="0043785D" w:rsidRPr="0003565C">
        <w:rPr>
          <w:rFonts w:ascii="Times New Roman" w:eastAsia="+mn-ea" w:hAnsi="Times New Roman" w:cs="Times New Roman"/>
          <w:b/>
          <w:bCs/>
          <w:color w:val="000000"/>
          <w:kern w:val="24"/>
          <w:sz w:val="28"/>
          <w:szCs w:val="40"/>
          <w:lang w:val="en-US"/>
        </w:rPr>
        <w:t xml:space="preserve">      </w:t>
      </w:r>
    </w:p>
    <w:p w:rsidR="00794330" w:rsidRDefault="00794330">
      <w:pPr>
        <w:rPr>
          <w:rFonts w:ascii="Times New Roman" w:eastAsia="+mn-ea" w:hAnsi="Times New Roman" w:cs="Times New Roman"/>
          <w:b/>
          <w:bCs/>
          <w:color w:val="000000"/>
          <w:kern w:val="24"/>
          <w:sz w:val="40"/>
          <w:szCs w:val="40"/>
          <w:lang w:val="en-US"/>
        </w:rPr>
      </w:pPr>
    </w:p>
    <w:p w:rsidR="00794330" w:rsidRPr="00794330" w:rsidRDefault="00794330" w:rsidP="00794330">
      <w:pPr>
        <w:tabs>
          <w:tab w:val="left" w:pos="3600"/>
        </w:tabs>
        <w:spacing w:after="0" w:line="360" w:lineRule="auto"/>
        <w:jc w:val="center"/>
        <w:rPr>
          <w:rFonts w:ascii="Times New Roman" w:eastAsia="Times New Roman" w:hAnsi="Times New Roman" w:cs="Times New Roman"/>
          <w:b/>
          <w:sz w:val="24"/>
          <w:szCs w:val="24"/>
          <w:lang w:val="en-US" w:bidi="en-US"/>
        </w:rPr>
      </w:pPr>
      <w:r>
        <w:rPr>
          <w:rFonts w:ascii="Times New Roman" w:eastAsia="+mn-ea" w:hAnsi="Times New Roman" w:cs="Times New Roman"/>
          <w:sz w:val="40"/>
          <w:szCs w:val="40"/>
          <w:lang w:val="en-US"/>
        </w:rPr>
        <w:tab/>
      </w:r>
      <w:r>
        <w:rPr>
          <w:rFonts w:ascii="Times New Roman" w:eastAsia="+mn-ea" w:hAnsi="Times New Roman" w:cs="Times New Roman"/>
          <w:sz w:val="24"/>
          <w:szCs w:val="40"/>
          <w:lang w:val="en-US"/>
        </w:rPr>
        <w:t xml:space="preserve">                          </w:t>
      </w:r>
      <w:r w:rsidRPr="00794330">
        <w:rPr>
          <w:rFonts w:ascii="Times New Roman" w:eastAsia="Times New Roman" w:hAnsi="Times New Roman" w:cs="Times New Roman"/>
          <w:b/>
          <w:sz w:val="24"/>
          <w:szCs w:val="24"/>
          <w:lang w:val="en-US" w:bidi="en-US"/>
        </w:rPr>
        <w:t>September, 2023</w:t>
      </w:r>
    </w:p>
    <w:p w:rsidR="00794330" w:rsidRPr="00794330" w:rsidRDefault="00794330" w:rsidP="00794330">
      <w:pPr>
        <w:spacing w:after="200" w:line="276" w:lineRule="auto"/>
        <w:jc w:val="both"/>
        <w:rPr>
          <w:rFonts w:ascii="Times New Roman" w:eastAsia="Times New Roman" w:hAnsi="Times New Roman" w:cs="Times New Roman"/>
          <w:b/>
          <w:sz w:val="24"/>
          <w:szCs w:val="24"/>
          <w:lang w:val="en-US" w:bidi="en-US"/>
        </w:rPr>
      </w:pPr>
      <w:r w:rsidRPr="00794330">
        <w:rPr>
          <w:rFonts w:ascii="Times New Roman" w:eastAsia="Times New Roman" w:hAnsi="Times New Roman" w:cs="Times New Roman"/>
          <w:b/>
          <w:sz w:val="24"/>
          <w:szCs w:val="24"/>
          <w:lang w:val="en-US" w:bidi="en-US"/>
        </w:rPr>
        <w:t xml:space="preserve">                                                                                    </w:t>
      </w:r>
      <w:r>
        <w:rPr>
          <w:rFonts w:ascii="Times New Roman" w:eastAsia="Times New Roman" w:hAnsi="Times New Roman" w:cs="Times New Roman"/>
          <w:b/>
          <w:sz w:val="24"/>
          <w:szCs w:val="24"/>
          <w:lang w:val="en-US" w:bidi="en-US"/>
        </w:rPr>
        <w:t xml:space="preserve">                    </w:t>
      </w:r>
      <w:r w:rsidRPr="00794330">
        <w:rPr>
          <w:rFonts w:ascii="Times New Roman" w:eastAsia="Times New Roman" w:hAnsi="Times New Roman" w:cs="Times New Roman"/>
          <w:b/>
          <w:sz w:val="24"/>
          <w:szCs w:val="24"/>
          <w:lang w:val="en-US" w:bidi="en-US"/>
        </w:rPr>
        <w:t>Addis Ababa, Ethiopia</w:t>
      </w:r>
    </w:p>
    <w:p w:rsidR="00F13B0D" w:rsidRDefault="00F13B0D" w:rsidP="00794330">
      <w:pPr>
        <w:tabs>
          <w:tab w:val="left" w:pos="1875"/>
        </w:tabs>
        <w:rPr>
          <w:rFonts w:ascii="Times New Roman" w:eastAsia="+mn-ea" w:hAnsi="Times New Roman" w:cs="Times New Roman"/>
          <w:sz w:val="24"/>
          <w:szCs w:val="40"/>
          <w:lang w:val="en-US"/>
        </w:rPr>
      </w:pPr>
    </w:p>
    <w:p w:rsidR="00F13B0D" w:rsidRDefault="00F13B0D">
      <w:pPr>
        <w:rPr>
          <w:rFonts w:ascii="Times New Roman" w:eastAsia="+mn-ea" w:hAnsi="Times New Roman" w:cs="Times New Roman"/>
          <w:sz w:val="24"/>
          <w:szCs w:val="40"/>
          <w:lang w:val="en-US"/>
        </w:rPr>
      </w:pPr>
      <w:r>
        <w:rPr>
          <w:rFonts w:ascii="Times New Roman" w:eastAsia="+mn-ea" w:hAnsi="Times New Roman" w:cs="Times New Roman"/>
          <w:sz w:val="24"/>
          <w:szCs w:val="40"/>
          <w:lang w:val="en-US"/>
        </w:rPr>
        <w:br w:type="page"/>
      </w:r>
    </w:p>
    <w:p w:rsidR="00794330" w:rsidRPr="00794330" w:rsidRDefault="00794330" w:rsidP="00794330">
      <w:pPr>
        <w:tabs>
          <w:tab w:val="left" w:pos="1875"/>
        </w:tabs>
        <w:rPr>
          <w:rFonts w:ascii="Times New Roman" w:eastAsia="+mn-ea" w:hAnsi="Times New Roman" w:cs="Times New Roman"/>
          <w:sz w:val="24"/>
          <w:szCs w:val="40"/>
          <w:lang w:val="en-US"/>
        </w:rPr>
      </w:pPr>
    </w:p>
    <w:sdt>
      <w:sdtPr>
        <w:rPr>
          <w:rFonts w:asciiTheme="minorHAnsi" w:eastAsiaTheme="minorHAnsi" w:hAnsiTheme="minorHAnsi" w:cstheme="minorBidi"/>
          <w:b w:val="0"/>
          <w:bCs w:val="0"/>
          <w:color w:val="auto"/>
          <w:sz w:val="22"/>
          <w:szCs w:val="22"/>
          <w:lang w:val="en-GB" w:eastAsia="en-US"/>
        </w:rPr>
        <w:id w:val="1881124152"/>
        <w:docPartObj>
          <w:docPartGallery w:val="Table of Contents"/>
          <w:docPartUnique/>
        </w:docPartObj>
      </w:sdtPr>
      <w:sdtEndPr>
        <w:rPr>
          <w:noProof/>
        </w:rPr>
      </w:sdtEndPr>
      <w:sdtContent>
        <w:p w:rsidR="00F13B0D" w:rsidRDefault="00F13B0D">
          <w:pPr>
            <w:pStyle w:val="TOCHeading"/>
          </w:pPr>
          <w:r>
            <w:t>Table of Contents</w:t>
          </w:r>
        </w:p>
        <w:p w:rsidR="00F13B0D" w:rsidRDefault="00F13B0D">
          <w:pPr>
            <w:pStyle w:val="TOC1"/>
            <w:tabs>
              <w:tab w:val="right" w:leader="dot" w:pos="9016"/>
            </w:tabs>
            <w:rPr>
              <w:noProof/>
            </w:rPr>
          </w:pPr>
          <w:r>
            <w:fldChar w:fldCharType="begin"/>
          </w:r>
          <w:r>
            <w:instrText xml:space="preserve"> TOC \o "1-3" \h \z \u </w:instrText>
          </w:r>
          <w:r>
            <w:fldChar w:fldCharType="separate"/>
          </w:r>
          <w:hyperlink w:anchor="_Toc148011604" w:history="1">
            <w:r w:rsidRPr="003B1141">
              <w:rPr>
                <w:rStyle w:val="Hyperlink"/>
                <w:rFonts w:ascii="Times New Roman" w:eastAsia="Times New Roman" w:hAnsi="Times New Roman" w:cs="Times New Roman"/>
                <w:noProof/>
                <w:lang w:val="en-US" w:eastAsia="zh-CN" w:bidi="en-US"/>
              </w:rPr>
              <w:t>Acknowledgment</w:t>
            </w:r>
            <w:r>
              <w:rPr>
                <w:noProof/>
                <w:webHidden/>
              </w:rPr>
              <w:tab/>
            </w:r>
            <w:r>
              <w:rPr>
                <w:noProof/>
                <w:webHidden/>
              </w:rPr>
              <w:fldChar w:fldCharType="begin"/>
            </w:r>
            <w:r>
              <w:rPr>
                <w:noProof/>
                <w:webHidden/>
              </w:rPr>
              <w:instrText xml:space="preserve"> PAGEREF _Toc148011604 \h </w:instrText>
            </w:r>
            <w:r>
              <w:rPr>
                <w:noProof/>
                <w:webHidden/>
              </w:rPr>
            </w:r>
            <w:r>
              <w:rPr>
                <w:noProof/>
                <w:webHidden/>
              </w:rPr>
              <w:fldChar w:fldCharType="separate"/>
            </w:r>
            <w:r w:rsidR="004B1A5D">
              <w:rPr>
                <w:noProof/>
                <w:webHidden/>
              </w:rPr>
              <w:t>3</w:t>
            </w:r>
            <w:r>
              <w:rPr>
                <w:noProof/>
                <w:webHidden/>
              </w:rPr>
              <w:fldChar w:fldCharType="end"/>
            </w:r>
          </w:hyperlink>
        </w:p>
        <w:p w:rsidR="00F13B0D" w:rsidRDefault="00825760">
          <w:pPr>
            <w:pStyle w:val="TOC1"/>
            <w:tabs>
              <w:tab w:val="right" w:leader="dot" w:pos="9016"/>
            </w:tabs>
            <w:rPr>
              <w:noProof/>
            </w:rPr>
          </w:pPr>
          <w:hyperlink w:anchor="_Toc148011605" w:history="1">
            <w:r w:rsidR="00F13B0D" w:rsidRPr="003B1141">
              <w:rPr>
                <w:rStyle w:val="Hyperlink"/>
                <w:rFonts w:ascii="Times New Roman" w:eastAsia="Times New Roman" w:hAnsi="Times New Roman" w:cs="Times New Roman"/>
                <w:noProof/>
                <w:lang w:val="en-US" w:bidi="en-US"/>
              </w:rPr>
              <w:t>Acronym</w:t>
            </w:r>
            <w:r w:rsidR="00F13B0D">
              <w:rPr>
                <w:noProof/>
                <w:webHidden/>
              </w:rPr>
              <w:tab/>
            </w:r>
            <w:r w:rsidR="00F13B0D">
              <w:rPr>
                <w:noProof/>
                <w:webHidden/>
              </w:rPr>
              <w:fldChar w:fldCharType="begin"/>
            </w:r>
            <w:r w:rsidR="00F13B0D">
              <w:rPr>
                <w:noProof/>
                <w:webHidden/>
              </w:rPr>
              <w:instrText xml:space="preserve"> PAGEREF _Toc148011605 \h </w:instrText>
            </w:r>
            <w:r w:rsidR="00F13B0D">
              <w:rPr>
                <w:noProof/>
                <w:webHidden/>
              </w:rPr>
            </w:r>
            <w:r w:rsidR="00F13B0D">
              <w:rPr>
                <w:noProof/>
                <w:webHidden/>
              </w:rPr>
              <w:fldChar w:fldCharType="separate"/>
            </w:r>
            <w:r w:rsidR="004B1A5D">
              <w:rPr>
                <w:noProof/>
                <w:webHidden/>
              </w:rPr>
              <w:t>4</w:t>
            </w:r>
            <w:r w:rsidR="00F13B0D">
              <w:rPr>
                <w:noProof/>
                <w:webHidden/>
              </w:rPr>
              <w:fldChar w:fldCharType="end"/>
            </w:r>
          </w:hyperlink>
        </w:p>
        <w:p w:rsidR="00F13B0D" w:rsidRDefault="00825760">
          <w:pPr>
            <w:pStyle w:val="TOC1"/>
            <w:tabs>
              <w:tab w:val="right" w:leader="dot" w:pos="9016"/>
            </w:tabs>
            <w:rPr>
              <w:noProof/>
            </w:rPr>
          </w:pPr>
          <w:hyperlink w:anchor="_Toc148011611" w:history="1">
            <w:r w:rsidR="00F13B0D" w:rsidRPr="003B1141">
              <w:rPr>
                <w:rStyle w:val="Hyperlink"/>
                <w:rFonts w:ascii="Times New Roman" w:eastAsia="SimSun" w:hAnsi="Times New Roman" w:cs="Times New Roman"/>
                <w:noProof/>
                <w:lang w:val="en-US"/>
              </w:rPr>
              <w:t>Introduction of the module</w:t>
            </w:r>
            <w:r w:rsidR="00F13B0D">
              <w:rPr>
                <w:noProof/>
                <w:webHidden/>
              </w:rPr>
              <w:tab/>
            </w:r>
            <w:r w:rsidR="00F13B0D">
              <w:rPr>
                <w:noProof/>
                <w:webHidden/>
              </w:rPr>
              <w:fldChar w:fldCharType="begin"/>
            </w:r>
            <w:r w:rsidR="00F13B0D">
              <w:rPr>
                <w:noProof/>
                <w:webHidden/>
              </w:rPr>
              <w:instrText xml:space="preserve"> PAGEREF _Toc148011611 \h </w:instrText>
            </w:r>
            <w:r w:rsidR="00F13B0D">
              <w:rPr>
                <w:noProof/>
                <w:webHidden/>
              </w:rPr>
            </w:r>
            <w:r w:rsidR="00F13B0D">
              <w:rPr>
                <w:noProof/>
                <w:webHidden/>
              </w:rPr>
              <w:fldChar w:fldCharType="separate"/>
            </w:r>
            <w:r w:rsidR="004B1A5D">
              <w:rPr>
                <w:noProof/>
                <w:webHidden/>
              </w:rPr>
              <w:t>5</w:t>
            </w:r>
            <w:r w:rsidR="00F13B0D">
              <w:rPr>
                <w:noProof/>
                <w:webHidden/>
              </w:rPr>
              <w:fldChar w:fldCharType="end"/>
            </w:r>
          </w:hyperlink>
        </w:p>
        <w:p w:rsidR="00F13B0D" w:rsidRDefault="00825760">
          <w:pPr>
            <w:pStyle w:val="TOC1"/>
            <w:tabs>
              <w:tab w:val="right" w:leader="dot" w:pos="9016"/>
            </w:tabs>
            <w:rPr>
              <w:noProof/>
            </w:rPr>
          </w:pPr>
          <w:hyperlink w:anchor="_Toc148011612" w:history="1">
            <w:r w:rsidR="00F13B0D" w:rsidRPr="003B1141">
              <w:rPr>
                <w:rStyle w:val="Hyperlink"/>
                <w:rFonts w:ascii="Times New Roman" w:hAnsi="Times New Roman" w:cs="Times New Roman"/>
                <w:noProof/>
              </w:rPr>
              <w:t>Unit One: Processing inventory purchase</w:t>
            </w:r>
            <w:r w:rsidR="00F13B0D">
              <w:rPr>
                <w:noProof/>
                <w:webHidden/>
              </w:rPr>
              <w:tab/>
            </w:r>
            <w:r w:rsidR="00F13B0D">
              <w:rPr>
                <w:noProof/>
                <w:webHidden/>
              </w:rPr>
              <w:fldChar w:fldCharType="begin"/>
            </w:r>
            <w:r w:rsidR="00F13B0D">
              <w:rPr>
                <w:noProof/>
                <w:webHidden/>
              </w:rPr>
              <w:instrText xml:space="preserve"> PAGEREF _Toc148011612 \h </w:instrText>
            </w:r>
            <w:r w:rsidR="00F13B0D">
              <w:rPr>
                <w:noProof/>
                <w:webHidden/>
              </w:rPr>
            </w:r>
            <w:r w:rsidR="00F13B0D">
              <w:rPr>
                <w:noProof/>
                <w:webHidden/>
              </w:rPr>
              <w:fldChar w:fldCharType="separate"/>
            </w:r>
            <w:r w:rsidR="004B1A5D">
              <w:rPr>
                <w:noProof/>
                <w:webHidden/>
              </w:rPr>
              <w:t>6</w:t>
            </w:r>
            <w:r w:rsidR="00F13B0D">
              <w:rPr>
                <w:noProof/>
                <w:webHidden/>
              </w:rPr>
              <w:fldChar w:fldCharType="end"/>
            </w:r>
          </w:hyperlink>
        </w:p>
        <w:p w:rsidR="00F13B0D" w:rsidRDefault="00825760">
          <w:pPr>
            <w:pStyle w:val="TOC1"/>
            <w:tabs>
              <w:tab w:val="right" w:leader="dot" w:pos="9016"/>
            </w:tabs>
            <w:rPr>
              <w:noProof/>
            </w:rPr>
          </w:pPr>
          <w:hyperlink w:anchor="_Toc148011613" w:history="1">
            <w:r w:rsidR="00F13B0D" w:rsidRPr="003B1141">
              <w:rPr>
                <w:rStyle w:val="Hyperlink"/>
                <w:rFonts w:ascii="Times New Roman" w:hAnsi="Times New Roman" w:cs="Times New Roman"/>
                <w:noProof/>
              </w:rPr>
              <w:t>Introduction</w:t>
            </w:r>
            <w:r w:rsidR="00F13B0D">
              <w:rPr>
                <w:noProof/>
                <w:webHidden/>
              </w:rPr>
              <w:tab/>
            </w:r>
            <w:r w:rsidR="00F13B0D">
              <w:rPr>
                <w:noProof/>
                <w:webHidden/>
              </w:rPr>
              <w:fldChar w:fldCharType="begin"/>
            </w:r>
            <w:r w:rsidR="00F13B0D">
              <w:rPr>
                <w:noProof/>
                <w:webHidden/>
              </w:rPr>
              <w:instrText xml:space="preserve"> PAGEREF _Toc148011613 \h </w:instrText>
            </w:r>
            <w:r w:rsidR="00F13B0D">
              <w:rPr>
                <w:noProof/>
                <w:webHidden/>
              </w:rPr>
            </w:r>
            <w:r w:rsidR="00F13B0D">
              <w:rPr>
                <w:noProof/>
                <w:webHidden/>
              </w:rPr>
              <w:fldChar w:fldCharType="separate"/>
            </w:r>
            <w:r w:rsidR="004B1A5D">
              <w:rPr>
                <w:noProof/>
                <w:webHidden/>
              </w:rPr>
              <w:t>7</w:t>
            </w:r>
            <w:r w:rsidR="00F13B0D">
              <w:rPr>
                <w:noProof/>
                <w:webHidden/>
              </w:rPr>
              <w:fldChar w:fldCharType="end"/>
            </w:r>
          </w:hyperlink>
        </w:p>
        <w:p w:rsidR="00F13B0D" w:rsidRDefault="00825760">
          <w:pPr>
            <w:pStyle w:val="TOC1"/>
            <w:tabs>
              <w:tab w:val="left" w:pos="660"/>
              <w:tab w:val="right" w:leader="dot" w:pos="9016"/>
            </w:tabs>
            <w:rPr>
              <w:noProof/>
            </w:rPr>
          </w:pPr>
          <w:hyperlink w:anchor="_Toc148011614" w:history="1">
            <w:r w:rsidR="00F13B0D" w:rsidRPr="003B1141">
              <w:rPr>
                <w:rStyle w:val="Hyperlink"/>
                <w:rFonts w:ascii="Times New Roman" w:hAnsi="Times New Roman" w:cs="Times New Roman"/>
                <w:noProof/>
                <w:lang w:val="en-US"/>
              </w:rPr>
              <w:t>1.1.</w:t>
            </w:r>
            <w:r w:rsidR="00F13B0D">
              <w:rPr>
                <w:noProof/>
              </w:rPr>
              <w:t xml:space="preserve"> </w:t>
            </w:r>
            <w:r w:rsidR="00F13B0D" w:rsidRPr="003B1141">
              <w:rPr>
                <w:rStyle w:val="Hyperlink"/>
                <w:rFonts w:ascii="Times New Roman" w:hAnsi="Times New Roman" w:cs="Times New Roman"/>
                <w:noProof/>
                <w:lang w:val="en-US"/>
              </w:rPr>
              <w:t>Recording inventory of purchase in subsidiary ledger</w:t>
            </w:r>
            <w:r w:rsidR="00F13B0D">
              <w:rPr>
                <w:noProof/>
                <w:webHidden/>
              </w:rPr>
              <w:tab/>
            </w:r>
            <w:r w:rsidR="00F13B0D">
              <w:rPr>
                <w:noProof/>
                <w:webHidden/>
              </w:rPr>
              <w:fldChar w:fldCharType="begin"/>
            </w:r>
            <w:r w:rsidR="00F13B0D">
              <w:rPr>
                <w:noProof/>
                <w:webHidden/>
              </w:rPr>
              <w:instrText xml:space="preserve"> PAGEREF _Toc148011614 \h </w:instrText>
            </w:r>
            <w:r w:rsidR="00F13B0D">
              <w:rPr>
                <w:noProof/>
                <w:webHidden/>
              </w:rPr>
            </w:r>
            <w:r w:rsidR="00F13B0D">
              <w:rPr>
                <w:noProof/>
                <w:webHidden/>
              </w:rPr>
              <w:fldChar w:fldCharType="separate"/>
            </w:r>
            <w:r w:rsidR="004B1A5D">
              <w:rPr>
                <w:noProof/>
                <w:webHidden/>
              </w:rPr>
              <w:t>7</w:t>
            </w:r>
            <w:r w:rsidR="00F13B0D">
              <w:rPr>
                <w:noProof/>
                <w:webHidden/>
              </w:rPr>
              <w:fldChar w:fldCharType="end"/>
            </w:r>
          </w:hyperlink>
        </w:p>
        <w:p w:rsidR="00F13B0D" w:rsidRDefault="00825760">
          <w:pPr>
            <w:pStyle w:val="TOC1"/>
            <w:tabs>
              <w:tab w:val="left" w:pos="660"/>
              <w:tab w:val="right" w:leader="dot" w:pos="9016"/>
            </w:tabs>
            <w:rPr>
              <w:noProof/>
            </w:rPr>
          </w:pPr>
          <w:hyperlink w:anchor="_Toc148011615" w:history="1">
            <w:r w:rsidR="00F13B0D" w:rsidRPr="003B1141">
              <w:rPr>
                <w:rStyle w:val="Hyperlink"/>
                <w:rFonts w:ascii="Times New Roman" w:hAnsi="Times New Roman" w:cs="Times New Roman"/>
                <w:noProof/>
              </w:rPr>
              <w:t>1.2.</w:t>
            </w:r>
            <w:r w:rsidR="00F13B0D">
              <w:rPr>
                <w:noProof/>
              </w:rPr>
              <w:t xml:space="preserve"> </w:t>
            </w:r>
            <w:r w:rsidR="00F13B0D" w:rsidRPr="003B1141">
              <w:rPr>
                <w:rStyle w:val="Hyperlink"/>
                <w:rFonts w:ascii="Times New Roman" w:hAnsi="Times New Roman" w:cs="Times New Roman"/>
                <w:noProof/>
              </w:rPr>
              <w:t>Maintaining periodic and perpetual records of inventory</w:t>
            </w:r>
            <w:r w:rsidR="00F13B0D">
              <w:rPr>
                <w:noProof/>
                <w:webHidden/>
              </w:rPr>
              <w:tab/>
            </w:r>
            <w:r w:rsidR="00F13B0D">
              <w:rPr>
                <w:noProof/>
                <w:webHidden/>
              </w:rPr>
              <w:fldChar w:fldCharType="begin"/>
            </w:r>
            <w:r w:rsidR="00F13B0D">
              <w:rPr>
                <w:noProof/>
                <w:webHidden/>
              </w:rPr>
              <w:instrText xml:space="preserve"> PAGEREF _Toc148011615 \h </w:instrText>
            </w:r>
            <w:r w:rsidR="00F13B0D">
              <w:rPr>
                <w:noProof/>
                <w:webHidden/>
              </w:rPr>
            </w:r>
            <w:r w:rsidR="00F13B0D">
              <w:rPr>
                <w:noProof/>
                <w:webHidden/>
              </w:rPr>
              <w:fldChar w:fldCharType="separate"/>
            </w:r>
            <w:r w:rsidR="004B1A5D">
              <w:rPr>
                <w:noProof/>
                <w:webHidden/>
              </w:rPr>
              <w:t>10</w:t>
            </w:r>
            <w:r w:rsidR="00F13B0D">
              <w:rPr>
                <w:noProof/>
                <w:webHidden/>
              </w:rPr>
              <w:fldChar w:fldCharType="end"/>
            </w:r>
          </w:hyperlink>
        </w:p>
        <w:p w:rsidR="00F13B0D" w:rsidRDefault="00825760">
          <w:pPr>
            <w:pStyle w:val="TOC1"/>
            <w:tabs>
              <w:tab w:val="right" w:leader="dot" w:pos="9016"/>
            </w:tabs>
            <w:rPr>
              <w:noProof/>
            </w:rPr>
          </w:pPr>
          <w:hyperlink w:anchor="_Toc148011616" w:history="1">
            <w:r w:rsidR="00F13B0D" w:rsidRPr="003B1141">
              <w:rPr>
                <w:rStyle w:val="Hyperlink"/>
                <w:rFonts w:ascii="Times New Roman" w:eastAsia="Calibri" w:hAnsi="Times New Roman" w:cs="Times New Roman"/>
                <w:noProof/>
                <w:lang w:val="en-US"/>
              </w:rPr>
              <w:t>Self-check 1</w:t>
            </w:r>
            <w:r w:rsidR="00F13B0D">
              <w:rPr>
                <w:noProof/>
                <w:webHidden/>
              </w:rPr>
              <w:tab/>
            </w:r>
            <w:r w:rsidR="00F13B0D">
              <w:rPr>
                <w:noProof/>
                <w:webHidden/>
              </w:rPr>
              <w:fldChar w:fldCharType="begin"/>
            </w:r>
            <w:r w:rsidR="00F13B0D">
              <w:rPr>
                <w:noProof/>
                <w:webHidden/>
              </w:rPr>
              <w:instrText xml:space="preserve"> PAGEREF _Toc148011616 \h </w:instrText>
            </w:r>
            <w:r w:rsidR="00F13B0D">
              <w:rPr>
                <w:noProof/>
                <w:webHidden/>
              </w:rPr>
            </w:r>
            <w:r w:rsidR="00F13B0D">
              <w:rPr>
                <w:noProof/>
                <w:webHidden/>
              </w:rPr>
              <w:fldChar w:fldCharType="separate"/>
            </w:r>
            <w:r w:rsidR="004B1A5D">
              <w:rPr>
                <w:noProof/>
                <w:webHidden/>
              </w:rPr>
              <w:t>17</w:t>
            </w:r>
            <w:r w:rsidR="00F13B0D">
              <w:rPr>
                <w:noProof/>
                <w:webHidden/>
              </w:rPr>
              <w:fldChar w:fldCharType="end"/>
            </w:r>
          </w:hyperlink>
        </w:p>
        <w:p w:rsidR="00F13B0D" w:rsidRDefault="00825760">
          <w:pPr>
            <w:pStyle w:val="TOC1"/>
            <w:tabs>
              <w:tab w:val="right" w:leader="dot" w:pos="9016"/>
            </w:tabs>
            <w:rPr>
              <w:noProof/>
            </w:rPr>
          </w:pPr>
          <w:hyperlink w:anchor="_Toc148011617" w:history="1">
            <w:r w:rsidR="00F13B0D" w:rsidRPr="003B1141">
              <w:rPr>
                <w:rStyle w:val="Hyperlink"/>
                <w:rFonts w:ascii="Times New Roman" w:hAnsi="Times New Roman" w:cs="Times New Roman"/>
                <w:noProof/>
              </w:rPr>
              <w:t>Unit Two: Recording inventory flows</w:t>
            </w:r>
            <w:r w:rsidR="00F13B0D">
              <w:rPr>
                <w:noProof/>
                <w:webHidden/>
              </w:rPr>
              <w:tab/>
            </w:r>
            <w:r w:rsidR="00F13B0D">
              <w:rPr>
                <w:noProof/>
                <w:webHidden/>
              </w:rPr>
              <w:fldChar w:fldCharType="begin"/>
            </w:r>
            <w:r w:rsidR="00F13B0D">
              <w:rPr>
                <w:noProof/>
                <w:webHidden/>
              </w:rPr>
              <w:instrText xml:space="preserve"> PAGEREF _Toc148011617 \h </w:instrText>
            </w:r>
            <w:r w:rsidR="00F13B0D">
              <w:rPr>
                <w:noProof/>
                <w:webHidden/>
              </w:rPr>
            </w:r>
            <w:r w:rsidR="00F13B0D">
              <w:rPr>
                <w:noProof/>
                <w:webHidden/>
              </w:rPr>
              <w:fldChar w:fldCharType="separate"/>
            </w:r>
            <w:r w:rsidR="004B1A5D">
              <w:rPr>
                <w:noProof/>
                <w:webHidden/>
              </w:rPr>
              <w:t>18</w:t>
            </w:r>
            <w:r w:rsidR="00F13B0D">
              <w:rPr>
                <w:noProof/>
                <w:webHidden/>
              </w:rPr>
              <w:fldChar w:fldCharType="end"/>
            </w:r>
          </w:hyperlink>
        </w:p>
        <w:p w:rsidR="00F13B0D" w:rsidRDefault="00825760">
          <w:pPr>
            <w:pStyle w:val="TOC1"/>
            <w:tabs>
              <w:tab w:val="right" w:leader="dot" w:pos="9016"/>
            </w:tabs>
            <w:rPr>
              <w:rStyle w:val="Hyperlink"/>
              <w:noProof/>
            </w:rPr>
          </w:pPr>
          <w:hyperlink w:anchor="_Toc148011618" w:history="1">
            <w:r w:rsidR="00F13B0D" w:rsidRPr="003B1141">
              <w:rPr>
                <w:rStyle w:val="Hyperlink"/>
                <w:rFonts w:ascii="Times New Roman" w:hAnsi="Times New Roman" w:cs="Times New Roman"/>
                <w:noProof/>
              </w:rPr>
              <w:t>Introduction</w:t>
            </w:r>
            <w:r w:rsidR="00F13B0D">
              <w:rPr>
                <w:noProof/>
                <w:webHidden/>
              </w:rPr>
              <w:tab/>
            </w:r>
            <w:r w:rsidR="00F13B0D">
              <w:rPr>
                <w:noProof/>
                <w:webHidden/>
              </w:rPr>
              <w:fldChar w:fldCharType="begin"/>
            </w:r>
            <w:r w:rsidR="00F13B0D">
              <w:rPr>
                <w:noProof/>
                <w:webHidden/>
              </w:rPr>
              <w:instrText xml:space="preserve"> PAGEREF _Toc148011618 \h </w:instrText>
            </w:r>
            <w:r w:rsidR="00F13B0D">
              <w:rPr>
                <w:noProof/>
                <w:webHidden/>
              </w:rPr>
            </w:r>
            <w:r w:rsidR="00F13B0D">
              <w:rPr>
                <w:noProof/>
                <w:webHidden/>
              </w:rPr>
              <w:fldChar w:fldCharType="separate"/>
            </w:r>
            <w:r w:rsidR="004B1A5D">
              <w:rPr>
                <w:noProof/>
                <w:webHidden/>
              </w:rPr>
              <w:t>19</w:t>
            </w:r>
            <w:r w:rsidR="00F13B0D">
              <w:rPr>
                <w:noProof/>
                <w:webHidden/>
              </w:rPr>
              <w:fldChar w:fldCharType="end"/>
            </w:r>
          </w:hyperlink>
        </w:p>
        <w:p w:rsidR="00F13B0D" w:rsidRPr="00F13B0D" w:rsidRDefault="00F13B0D" w:rsidP="00F13B0D">
          <w:r>
            <w:t xml:space="preserve">2.1. </w:t>
          </w:r>
          <w:r w:rsidRPr="00F13B0D">
            <w:t>Applying assumptions of inventory flow</w:t>
          </w:r>
        </w:p>
        <w:p w:rsidR="00F13B0D" w:rsidRDefault="00825760">
          <w:pPr>
            <w:pStyle w:val="TOC1"/>
            <w:tabs>
              <w:tab w:val="left" w:pos="660"/>
              <w:tab w:val="right" w:leader="dot" w:pos="9016"/>
            </w:tabs>
            <w:rPr>
              <w:noProof/>
            </w:rPr>
          </w:pPr>
          <w:hyperlink w:anchor="_Toc148011619" w:history="1">
            <w:r w:rsidR="00F13B0D" w:rsidRPr="003B1141">
              <w:rPr>
                <w:rStyle w:val="Hyperlink"/>
                <w:rFonts w:ascii="Times New Roman" w:hAnsi="Times New Roman" w:cs="Times New Roman"/>
                <w:noProof/>
              </w:rPr>
              <w:t>2.2.</w:t>
            </w:r>
            <w:r w:rsidR="00F13B0D">
              <w:rPr>
                <w:noProof/>
              </w:rPr>
              <w:t xml:space="preserve"> </w:t>
            </w:r>
            <w:r w:rsidR="00F13B0D" w:rsidRPr="003B1141">
              <w:rPr>
                <w:rStyle w:val="Hyperlink"/>
                <w:rFonts w:ascii="Times New Roman" w:hAnsi="Times New Roman" w:cs="Times New Roman"/>
                <w:noProof/>
              </w:rPr>
              <w:t>Valuation rules in inventory</w:t>
            </w:r>
            <w:r w:rsidR="00F13B0D">
              <w:rPr>
                <w:noProof/>
                <w:webHidden/>
              </w:rPr>
              <w:tab/>
            </w:r>
            <w:r w:rsidR="00F13B0D">
              <w:rPr>
                <w:noProof/>
                <w:webHidden/>
              </w:rPr>
              <w:fldChar w:fldCharType="begin"/>
            </w:r>
            <w:r w:rsidR="00F13B0D">
              <w:rPr>
                <w:noProof/>
                <w:webHidden/>
              </w:rPr>
              <w:instrText xml:space="preserve"> PAGEREF _Toc148011619 \h </w:instrText>
            </w:r>
            <w:r w:rsidR="00F13B0D">
              <w:rPr>
                <w:noProof/>
                <w:webHidden/>
              </w:rPr>
            </w:r>
            <w:r w:rsidR="00F13B0D">
              <w:rPr>
                <w:noProof/>
                <w:webHidden/>
              </w:rPr>
              <w:fldChar w:fldCharType="separate"/>
            </w:r>
            <w:r w:rsidR="004B1A5D">
              <w:rPr>
                <w:noProof/>
                <w:webHidden/>
              </w:rPr>
              <w:t>25</w:t>
            </w:r>
            <w:r w:rsidR="00F13B0D">
              <w:rPr>
                <w:noProof/>
                <w:webHidden/>
              </w:rPr>
              <w:fldChar w:fldCharType="end"/>
            </w:r>
          </w:hyperlink>
        </w:p>
        <w:p w:rsidR="00F13B0D" w:rsidRDefault="00825760">
          <w:pPr>
            <w:pStyle w:val="TOC1"/>
            <w:tabs>
              <w:tab w:val="left" w:pos="880"/>
              <w:tab w:val="right" w:leader="dot" w:pos="9016"/>
            </w:tabs>
            <w:rPr>
              <w:noProof/>
            </w:rPr>
          </w:pPr>
          <w:hyperlink w:anchor="_Toc148011620" w:history="1">
            <w:r w:rsidR="00F13B0D" w:rsidRPr="003B1141">
              <w:rPr>
                <w:rStyle w:val="Hyperlink"/>
                <w:rFonts w:ascii="Times New Roman" w:hAnsi="Times New Roman" w:cs="Times New Roman"/>
                <w:noProof/>
              </w:rPr>
              <w:t>2.2.1.</w:t>
            </w:r>
            <w:r w:rsidR="00F13B0D">
              <w:rPr>
                <w:rStyle w:val="Hyperlink"/>
                <w:rFonts w:ascii="Times New Roman" w:hAnsi="Times New Roman" w:cs="Times New Roman"/>
                <w:noProof/>
              </w:rPr>
              <w:t xml:space="preserve"> </w:t>
            </w:r>
            <w:r w:rsidR="00F13B0D" w:rsidRPr="003B1141">
              <w:rPr>
                <w:rStyle w:val="Hyperlink"/>
                <w:rFonts w:ascii="Times New Roman" w:hAnsi="Times New Roman" w:cs="Times New Roman"/>
                <w:noProof/>
              </w:rPr>
              <w:t>Lower of cost or market (LCM)</w:t>
            </w:r>
            <w:r w:rsidR="00F13B0D">
              <w:rPr>
                <w:noProof/>
                <w:webHidden/>
              </w:rPr>
              <w:tab/>
            </w:r>
            <w:r w:rsidR="00F13B0D">
              <w:rPr>
                <w:noProof/>
                <w:webHidden/>
              </w:rPr>
              <w:fldChar w:fldCharType="begin"/>
            </w:r>
            <w:r w:rsidR="00F13B0D">
              <w:rPr>
                <w:noProof/>
                <w:webHidden/>
              </w:rPr>
              <w:instrText xml:space="preserve"> PAGEREF _Toc148011620 \h </w:instrText>
            </w:r>
            <w:r w:rsidR="00F13B0D">
              <w:rPr>
                <w:noProof/>
                <w:webHidden/>
              </w:rPr>
            </w:r>
            <w:r w:rsidR="00F13B0D">
              <w:rPr>
                <w:noProof/>
                <w:webHidden/>
              </w:rPr>
              <w:fldChar w:fldCharType="separate"/>
            </w:r>
            <w:r w:rsidR="004B1A5D">
              <w:rPr>
                <w:noProof/>
                <w:webHidden/>
              </w:rPr>
              <w:t>25</w:t>
            </w:r>
            <w:r w:rsidR="00F13B0D">
              <w:rPr>
                <w:noProof/>
                <w:webHidden/>
              </w:rPr>
              <w:fldChar w:fldCharType="end"/>
            </w:r>
          </w:hyperlink>
        </w:p>
        <w:p w:rsidR="00F13B0D" w:rsidRDefault="00825760">
          <w:pPr>
            <w:pStyle w:val="TOC1"/>
            <w:tabs>
              <w:tab w:val="left" w:pos="880"/>
              <w:tab w:val="right" w:leader="dot" w:pos="9016"/>
            </w:tabs>
            <w:rPr>
              <w:noProof/>
            </w:rPr>
          </w:pPr>
          <w:hyperlink w:anchor="_Toc148011621" w:history="1">
            <w:r w:rsidR="00F13B0D" w:rsidRPr="003B1141">
              <w:rPr>
                <w:rStyle w:val="Hyperlink"/>
                <w:rFonts w:ascii="Times New Roman" w:hAnsi="Times New Roman" w:cs="Times New Roman"/>
                <w:noProof/>
              </w:rPr>
              <w:t>2.2.2.</w:t>
            </w:r>
            <w:r w:rsidR="00F13B0D">
              <w:rPr>
                <w:noProof/>
              </w:rPr>
              <w:t xml:space="preserve"> </w:t>
            </w:r>
            <w:r w:rsidR="00F13B0D" w:rsidRPr="003B1141">
              <w:rPr>
                <w:rStyle w:val="Hyperlink"/>
                <w:rFonts w:ascii="Times New Roman" w:hAnsi="Times New Roman" w:cs="Times New Roman"/>
                <w:noProof/>
              </w:rPr>
              <w:t>Valuation at net realizable value</w:t>
            </w:r>
            <w:r w:rsidR="00F13B0D">
              <w:rPr>
                <w:noProof/>
                <w:webHidden/>
              </w:rPr>
              <w:tab/>
            </w:r>
            <w:r w:rsidR="00F13B0D">
              <w:rPr>
                <w:noProof/>
                <w:webHidden/>
              </w:rPr>
              <w:fldChar w:fldCharType="begin"/>
            </w:r>
            <w:r w:rsidR="00F13B0D">
              <w:rPr>
                <w:noProof/>
                <w:webHidden/>
              </w:rPr>
              <w:instrText xml:space="preserve"> PAGEREF _Toc148011621 \h </w:instrText>
            </w:r>
            <w:r w:rsidR="00F13B0D">
              <w:rPr>
                <w:noProof/>
                <w:webHidden/>
              </w:rPr>
            </w:r>
            <w:r w:rsidR="00F13B0D">
              <w:rPr>
                <w:noProof/>
                <w:webHidden/>
              </w:rPr>
              <w:fldChar w:fldCharType="separate"/>
            </w:r>
            <w:r w:rsidR="004B1A5D">
              <w:rPr>
                <w:noProof/>
                <w:webHidden/>
              </w:rPr>
              <w:t>26</w:t>
            </w:r>
            <w:r w:rsidR="00F13B0D">
              <w:rPr>
                <w:noProof/>
                <w:webHidden/>
              </w:rPr>
              <w:fldChar w:fldCharType="end"/>
            </w:r>
          </w:hyperlink>
        </w:p>
        <w:p w:rsidR="00F13B0D" w:rsidRDefault="00825760">
          <w:pPr>
            <w:pStyle w:val="TOC1"/>
            <w:tabs>
              <w:tab w:val="right" w:leader="dot" w:pos="9016"/>
            </w:tabs>
            <w:rPr>
              <w:noProof/>
            </w:rPr>
          </w:pPr>
          <w:hyperlink w:anchor="_Toc148011622" w:history="1">
            <w:r w:rsidR="00F13B0D" w:rsidRPr="003B1141">
              <w:rPr>
                <w:rStyle w:val="Hyperlink"/>
                <w:rFonts w:ascii="Times New Roman" w:hAnsi="Times New Roman" w:cs="Times New Roman"/>
                <w:noProof/>
              </w:rPr>
              <w:t>Self-check 2</w:t>
            </w:r>
            <w:r w:rsidR="00F13B0D">
              <w:rPr>
                <w:noProof/>
                <w:webHidden/>
              </w:rPr>
              <w:tab/>
            </w:r>
            <w:r w:rsidR="00F13B0D">
              <w:rPr>
                <w:noProof/>
                <w:webHidden/>
              </w:rPr>
              <w:fldChar w:fldCharType="begin"/>
            </w:r>
            <w:r w:rsidR="00F13B0D">
              <w:rPr>
                <w:noProof/>
                <w:webHidden/>
              </w:rPr>
              <w:instrText xml:space="preserve"> PAGEREF _Toc148011622 \h </w:instrText>
            </w:r>
            <w:r w:rsidR="00F13B0D">
              <w:rPr>
                <w:noProof/>
                <w:webHidden/>
              </w:rPr>
            </w:r>
            <w:r w:rsidR="00F13B0D">
              <w:rPr>
                <w:noProof/>
                <w:webHidden/>
              </w:rPr>
              <w:fldChar w:fldCharType="separate"/>
            </w:r>
            <w:r w:rsidR="004B1A5D">
              <w:rPr>
                <w:noProof/>
                <w:webHidden/>
              </w:rPr>
              <w:t>27</w:t>
            </w:r>
            <w:r w:rsidR="00F13B0D">
              <w:rPr>
                <w:noProof/>
                <w:webHidden/>
              </w:rPr>
              <w:fldChar w:fldCharType="end"/>
            </w:r>
          </w:hyperlink>
        </w:p>
        <w:p w:rsidR="00F13B0D" w:rsidRDefault="00825760">
          <w:pPr>
            <w:pStyle w:val="TOC1"/>
            <w:tabs>
              <w:tab w:val="right" w:leader="dot" w:pos="9016"/>
            </w:tabs>
            <w:rPr>
              <w:noProof/>
            </w:rPr>
          </w:pPr>
          <w:hyperlink w:anchor="_Toc148011623" w:history="1">
            <w:r w:rsidR="00F13B0D" w:rsidRPr="003B1141">
              <w:rPr>
                <w:rStyle w:val="Hyperlink"/>
                <w:rFonts w:ascii="Times New Roman" w:hAnsi="Times New Roman" w:cs="Times New Roman"/>
                <w:noProof/>
              </w:rPr>
              <w:t xml:space="preserve">Part II   </w:t>
            </w:r>
            <w:r w:rsidR="00F13B0D" w:rsidRPr="003B1141">
              <w:rPr>
                <w:rStyle w:val="Hyperlink"/>
                <w:rFonts w:ascii="Times New Roman" w:eastAsia="Times New Roman" w:hAnsi="Times New Roman" w:cs="Times New Roman"/>
                <w:noProof/>
                <w:lang w:val="en-US"/>
              </w:rPr>
              <w:t>Practical demonstration</w:t>
            </w:r>
            <w:r w:rsidR="00F13B0D">
              <w:rPr>
                <w:noProof/>
                <w:webHidden/>
              </w:rPr>
              <w:tab/>
            </w:r>
            <w:r w:rsidR="00F13B0D">
              <w:rPr>
                <w:noProof/>
                <w:webHidden/>
              </w:rPr>
              <w:fldChar w:fldCharType="begin"/>
            </w:r>
            <w:r w:rsidR="00F13B0D">
              <w:rPr>
                <w:noProof/>
                <w:webHidden/>
              </w:rPr>
              <w:instrText xml:space="preserve"> PAGEREF _Toc148011623 \h </w:instrText>
            </w:r>
            <w:r w:rsidR="00F13B0D">
              <w:rPr>
                <w:noProof/>
                <w:webHidden/>
              </w:rPr>
            </w:r>
            <w:r w:rsidR="00F13B0D">
              <w:rPr>
                <w:noProof/>
                <w:webHidden/>
              </w:rPr>
              <w:fldChar w:fldCharType="separate"/>
            </w:r>
            <w:r w:rsidR="004B1A5D">
              <w:rPr>
                <w:noProof/>
                <w:webHidden/>
              </w:rPr>
              <w:t>28</w:t>
            </w:r>
            <w:r w:rsidR="00F13B0D">
              <w:rPr>
                <w:noProof/>
                <w:webHidden/>
              </w:rPr>
              <w:fldChar w:fldCharType="end"/>
            </w:r>
          </w:hyperlink>
        </w:p>
        <w:p w:rsidR="00F13B0D" w:rsidRDefault="00825760">
          <w:pPr>
            <w:pStyle w:val="TOC1"/>
            <w:tabs>
              <w:tab w:val="right" w:leader="dot" w:pos="9016"/>
            </w:tabs>
            <w:rPr>
              <w:noProof/>
            </w:rPr>
          </w:pPr>
          <w:hyperlink w:anchor="_Toc148011624" w:history="1">
            <w:r w:rsidR="00F13B0D" w:rsidRPr="003B1141">
              <w:rPr>
                <w:rStyle w:val="Hyperlink"/>
                <w:rFonts w:ascii="Times New Roman" w:hAnsi="Times New Roman" w:cs="Times New Roman"/>
                <w:noProof/>
              </w:rPr>
              <w:t>Unit Three: Reconciling inventory records to general ledgers</w:t>
            </w:r>
            <w:r w:rsidR="00F13B0D">
              <w:rPr>
                <w:noProof/>
                <w:webHidden/>
              </w:rPr>
              <w:tab/>
            </w:r>
            <w:r w:rsidR="00F13B0D">
              <w:rPr>
                <w:noProof/>
                <w:webHidden/>
              </w:rPr>
              <w:fldChar w:fldCharType="begin"/>
            </w:r>
            <w:r w:rsidR="00F13B0D">
              <w:rPr>
                <w:noProof/>
                <w:webHidden/>
              </w:rPr>
              <w:instrText xml:space="preserve"> PAGEREF _Toc148011624 \h </w:instrText>
            </w:r>
            <w:r w:rsidR="00F13B0D">
              <w:rPr>
                <w:noProof/>
                <w:webHidden/>
              </w:rPr>
            </w:r>
            <w:r w:rsidR="00F13B0D">
              <w:rPr>
                <w:noProof/>
                <w:webHidden/>
              </w:rPr>
              <w:fldChar w:fldCharType="separate"/>
            </w:r>
            <w:r w:rsidR="004B1A5D">
              <w:rPr>
                <w:noProof/>
                <w:webHidden/>
              </w:rPr>
              <w:t>29</w:t>
            </w:r>
            <w:r w:rsidR="00F13B0D">
              <w:rPr>
                <w:noProof/>
                <w:webHidden/>
              </w:rPr>
              <w:fldChar w:fldCharType="end"/>
            </w:r>
          </w:hyperlink>
        </w:p>
        <w:p w:rsidR="00F13B0D" w:rsidRDefault="00825760">
          <w:pPr>
            <w:pStyle w:val="TOC1"/>
            <w:tabs>
              <w:tab w:val="right" w:leader="dot" w:pos="9016"/>
            </w:tabs>
            <w:rPr>
              <w:noProof/>
            </w:rPr>
          </w:pPr>
          <w:hyperlink w:anchor="_Toc148011625" w:history="1">
            <w:r w:rsidR="00F13B0D" w:rsidRPr="003B1141">
              <w:rPr>
                <w:rStyle w:val="Hyperlink"/>
                <w:rFonts w:ascii="Times New Roman" w:hAnsi="Times New Roman" w:cs="Times New Roman"/>
                <w:noProof/>
              </w:rPr>
              <w:t>Introduction</w:t>
            </w:r>
            <w:r w:rsidR="00F13B0D">
              <w:rPr>
                <w:noProof/>
                <w:webHidden/>
              </w:rPr>
              <w:tab/>
            </w:r>
            <w:r w:rsidR="00F13B0D">
              <w:rPr>
                <w:noProof/>
                <w:webHidden/>
              </w:rPr>
              <w:fldChar w:fldCharType="begin"/>
            </w:r>
            <w:r w:rsidR="00F13B0D">
              <w:rPr>
                <w:noProof/>
                <w:webHidden/>
              </w:rPr>
              <w:instrText xml:space="preserve"> PAGEREF _Toc148011625 \h </w:instrText>
            </w:r>
            <w:r w:rsidR="00F13B0D">
              <w:rPr>
                <w:noProof/>
                <w:webHidden/>
              </w:rPr>
            </w:r>
            <w:r w:rsidR="00F13B0D">
              <w:rPr>
                <w:noProof/>
                <w:webHidden/>
              </w:rPr>
              <w:fldChar w:fldCharType="separate"/>
            </w:r>
            <w:r w:rsidR="004B1A5D">
              <w:rPr>
                <w:noProof/>
                <w:webHidden/>
              </w:rPr>
              <w:t>30</w:t>
            </w:r>
            <w:r w:rsidR="00F13B0D">
              <w:rPr>
                <w:noProof/>
                <w:webHidden/>
              </w:rPr>
              <w:fldChar w:fldCharType="end"/>
            </w:r>
          </w:hyperlink>
        </w:p>
        <w:p w:rsidR="00F13B0D" w:rsidRDefault="00825760">
          <w:pPr>
            <w:pStyle w:val="TOC1"/>
            <w:tabs>
              <w:tab w:val="left" w:pos="660"/>
              <w:tab w:val="right" w:leader="dot" w:pos="9016"/>
            </w:tabs>
            <w:rPr>
              <w:noProof/>
            </w:rPr>
          </w:pPr>
          <w:hyperlink w:anchor="_Toc148011626" w:history="1">
            <w:r w:rsidR="00F13B0D" w:rsidRPr="003B1141">
              <w:rPr>
                <w:rStyle w:val="Hyperlink"/>
                <w:rFonts w:ascii="Times New Roman" w:eastAsia="Times New Roman" w:hAnsi="Times New Roman" w:cs="Times New Roman"/>
                <w:noProof/>
                <w:lang w:eastAsia="en-GB"/>
              </w:rPr>
              <w:t>3.1.</w:t>
            </w:r>
            <w:r w:rsidR="00F13B0D">
              <w:rPr>
                <w:noProof/>
              </w:rPr>
              <w:t xml:space="preserve"> </w:t>
            </w:r>
            <w:r w:rsidR="00F13B0D" w:rsidRPr="003B1141">
              <w:rPr>
                <w:rStyle w:val="Hyperlink"/>
                <w:rFonts w:ascii="Times New Roman" w:hAnsi="Times New Roman" w:cs="Times New Roman"/>
                <w:noProof/>
                <w:lang w:eastAsia="en-GB"/>
              </w:rPr>
              <w:t>Reconciling inventory records</w:t>
            </w:r>
            <w:r w:rsidR="00F13B0D">
              <w:rPr>
                <w:noProof/>
                <w:webHidden/>
              </w:rPr>
              <w:tab/>
            </w:r>
            <w:r w:rsidR="00F13B0D">
              <w:rPr>
                <w:noProof/>
                <w:webHidden/>
              </w:rPr>
              <w:fldChar w:fldCharType="begin"/>
            </w:r>
            <w:r w:rsidR="00F13B0D">
              <w:rPr>
                <w:noProof/>
                <w:webHidden/>
              </w:rPr>
              <w:instrText xml:space="preserve"> PAGEREF _Toc148011626 \h </w:instrText>
            </w:r>
            <w:r w:rsidR="00F13B0D">
              <w:rPr>
                <w:noProof/>
                <w:webHidden/>
              </w:rPr>
            </w:r>
            <w:r w:rsidR="00F13B0D">
              <w:rPr>
                <w:noProof/>
                <w:webHidden/>
              </w:rPr>
              <w:fldChar w:fldCharType="separate"/>
            </w:r>
            <w:r w:rsidR="004B1A5D">
              <w:rPr>
                <w:noProof/>
                <w:webHidden/>
              </w:rPr>
              <w:t>30</w:t>
            </w:r>
            <w:r w:rsidR="00F13B0D">
              <w:rPr>
                <w:noProof/>
                <w:webHidden/>
              </w:rPr>
              <w:fldChar w:fldCharType="end"/>
            </w:r>
          </w:hyperlink>
        </w:p>
        <w:p w:rsidR="00F13B0D" w:rsidRDefault="00825760">
          <w:pPr>
            <w:pStyle w:val="TOC1"/>
            <w:tabs>
              <w:tab w:val="left" w:pos="660"/>
              <w:tab w:val="right" w:leader="dot" w:pos="9016"/>
            </w:tabs>
            <w:rPr>
              <w:noProof/>
            </w:rPr>
          </w:pPr>
          <w:hyperlink w:anchor="_Toc148011627" w:history="1">
            <w:r w:rsidR="00F13B0D" w:rsidRPr="003B1141">
              <w:rPr>
                <w:rStyle w:val="Hyperlink"/>
                <w:rFonts w:ascii="Times New Roman" w:hAnsi="Times New Roman" w:cs="Times New Roman"/>
                <w:noProof/>
              </w:rPr>
              <w:t>3.2.</w:t>
            </w:r>
            <w:r w:rsidR="00F13B0D">
              <w:rPr>
                <w:noProof/>
              </w:rPr>
              <w:t xml:space="preserve"> </w:t>
            </w:r>
            <w:r w:rsidR="00F13B0D" w:rsidRPr="003B1141">
              <w:rPr>
                <w:rStyle w:val="Hyperlink"/>
                <w:rFonts w:ascii="Times New Roman" w:hAnsi="Times New Roman" w:cs="Times New Roman"/>
                <w:noProof/>
              </w:rPr>
              <w:t>Identifying and adjusting discrepancies</w:t>
            </w:r>
            <w:r w:rsidR="00F13B0D">
              <w:rPr>
                <w:noProof/>
                <w:webHidden/>
              </w:rPr>
              <w:tab/>
            </w:r>
            <w:r w:rsidR="00F13B0D">
              <w:rPr>
                <w:noProof/>
                <w:webHidden/>
              </w:rPr>
              <w:fldChar w:fldCharType="begin"/>
            </w:r>
            <w:r w:rsidR="00F13B0D">
              <w:rPr>
                <w:noProof/>
                <w:webHidden/>
              </w:rPr>
              <w:instrText xml:space="preserve"> PAGEREF _Toc148011627 \h </w:instrText>
            </w:r>
            <w:r w:rsidR="00F13B0D">
              <w:rPr>
                <w:noProof/>
                <w:webHidden/>
              </w:rPr>
            </w:r>
            <w:r w:rsidR="00F13B0D">
              <w:rPr>
                <w:noProof/>
                <w:webHidden/>
              </w:rPr>
              <w:fldChar w:fldCharType="separate"/>
            </w:r>
            <w:r w:rsidR="004B1A5D">
              <w:rPr>
                <w:noProof/>
                <w:webHidden/>
              </w:rPr>
              <w:t>31</w:t>
            </w:r>
            <w:r w:rsidR="00F13B0D">
              <w:rPr>
                <w:noProof/>
                <w:webHidden/>
              </w:rPr>
              <w:fldChar w:fldCharType="end"/>
            </w:r>
          </w:hyperlink>
        </w:p>
        <w:p w:rsidR="00F13B0D" w:rsidRDefault="00825760">
          <w:pPr>
            <w:pStyle w:val="TOC1"/>
            <w:tabs>
              <w:tab w:val="right" w:leader="dot" w:pos="9016"/>
            </w:tabs>
            <w:rPr>
              <w:noProof/>
            </w:rPr>
          </w:pPr>
          <w:hyperlink w:anchor="_Toc148011628" w:history="1">
            <w:r w:rsidR="00F13B0D" w:rsidRPr="003B1141">
              <w:rPr>
                <w:rStyle w:val="Hyperlink"/>
                <w:rFonts w:ascii="Times New Roman" w:hAnsi="Times New Roman" w:cs="Times New Roman"/>
                <w:noProof/>
              </w:rPr>
              <w:t>Self- check 3</w:t>
            </w:r>
            <w:r w:rsidR="00F13B0D">
              <w:rPr>
                <w:noProof/>
                <w:webHidden/>
              </w:rPr>
              <w:tab/>
            </w:r>
            <w:r w:rsidR="00F13B0D">
              <w:rPr>
                <w:noProof/>
                <w:webHidden/>
              </w:rPr>
              <w:fldChar w:fldCharType="begin"/>
            </w:r>
            <w:r w:rsidR="00F13B0D">
              <w:rPr>
                <w:noProof/>
                <w:webHidden/>
              </w:rPr>
              <w:instrText xml:space="preserve"> PAGEREF _Toc148011628 \h </w:instrText>
            </w:r>
            <w:r w:rsidR="00F13B0D">
              <w:rPr>
                <w:noProof/>
                <w:webHidden/>
              </w:rPr>
            </w:r>
            <w:r w:rsidR="00F13B0D">
              <w:rPr>
                <w:noProof/>
                <w:webHidden/>
              </w:rPr>
              <w:fldChar w:fldCharType="separate"/>
            </w:r>
            <w:r w:rsidR="004B1A5D">
              <w:rPr>
                <w:noProof/>
                <w:webHidden/>
              </w:rPr>
              <w:t>35</w:t>
            </w:r>
            <w:r w:rsidR="00F13B0D">
              <w:rPr>
                <w:noProof/>
                <w:webHidden/>
              </w:rPr>
              <w:fldChar w:fldCharType="end"/>
            </w:r>
          </w:hyperlink>
        </w:p>
        <w:p w:rsidR="00F13B0D" w:rsidRDefault="00825760">
          <w:pPr>
            <w:pStyle w:val="TOC1"/>
            <w:tabs>
              <w:tab w:val="right" w:leader="dot" w:pos="9016"/>
            </w:tabs>
            <w:rPr>
              <w:noProof/>
            </w:rPr>
          </w:pPr>
          <w:hyperlink w:anchor="_Toc148011629" w:history="1">
            <w:r w:rsidR="00F13B0D" w:rsidRPr="003B1141">
              <w:rPr>
                <w:rStyle w:val="Hyperlink"/>
                <w:rFonts w:ascii="Times New Roman" w:hAnsi="Times New Roman" w:cs="Times New Roman"/>
                <w:noProof/>
              </w:rPr>
              <w:t>Unit Four: Preparing inventory schedules and ad hoc reports</w:t>
            </w:r>
            <w:r w:rsidR="00F13B0D">
              <w:rPr>
                <w:noProof/>
                <w:webHidden/>
              </w:rPr>
              <w:tab/>
            </w:r>
            <w:r w:rsidR="00F13B0D">
              <w:rPr>
                <w:noProof/>
                <w:webHidden/>
              </w:rPr>
              <w:fldChar w:fldCharType="begin"/>
            </w:r>
            <w:r w:rsidR="00F13B0D">
              <w:rPr>
                <w:noProof/>
                <w:webHidden/>
              </w:rPr>
              <w:instrText xml:space="preserve"> PAGEREF _Toc148011629 \h </w:instrText>
            </w:r>
            <w:r w:rsidR="00F13B0D">
              <w:rPr>
                <w:noProof/>
                <w:webHidden/>
              </w:rPr>
            </w:r>
            <w:r w:rsidR="00F13B0D">
              <w:rPr>
                <w:noProof/>
                <w:webHidden/>
              </w:rPr>
              <w:fldChar w:fldCharType="separate"/>
            </w:r>
            <w:r w:rsidR="004B1A5D">
              <w:rPr>
                <w:noProof/>
                <w:webHidden/>
              </w:rPr>
              <w:t>36</w:t>
            </w:r>
            <w:r w:rsidR="00F13B0D">
              <w:rPr>
                <w:noProof/>
                <w:webHidden/>
              </w:rPr>
              <w:fldChar w:fldCharType="end"/>
            </w:r>
          </w:hyperlink>
        </w:p>
        <w:p w:rsidR="00F13B0D" w:rsidRDefault="00825760">
          <w:pPr>
            <w:pStyle w:val="TOC1"/>
            <w:tabs>
              <w:tab w:val="right" w:leader="dot" w:pos="9016"/>
            </w:tabs>
            <w:rPr>
              <w:noProof/>
            </w:rPr>
          </w:pPr>
          <w:hyperlink w:anchor="_Toc148011630" w:history="1">
            <w:r w:rsidR="00F13B0D" w:rsidRPr="003B1141">
              <w:rPr>
                <w:rStyle w:val="Hyperlink"/>
                <w:rFonts w:ascii="Times New Roman" w:hAnsi="Times New Roman" w:cs="Times New Roman"/>
                <w:noProof/>
              </w:rPr>
              <w:t>Introduction</w:t>
            </w:r>
            <w:r w:rsidR="00F13B0D">
              <w:rPr>
                <w:noProof/>
                <w:webHidden/>
              </w:rPr>
              <w:tab/>
            </w:r>
            <w:r w:rsidR="00F13B0D">
              <w:rPr>
                <w:noProof/>
                <w:webHidden/>
              </w:rPr>
              <w:fldChar w:fldCharType="begin"/>
            </w:r>
            <w:r w:rsidR="00F13B0D">
              <w:rPr>
                <w:noProof/>
                <w:webHidden/>
              </w:rPr>
              <w:instrText xml:space="preserve"> PAGEREF _Toc148011630 \h </w:instrText>
            </w:r>
            <w:r w:rsidR="00F13B0D">
              <w:rPr>
                <w:noProof/>
                <w:webHidden/>
              </w:rPr>
            </w:r>
            <w:r w:rsidR="00F13B0D">
              <w:rPr>
                <w:noProof/>
                <w:webHidden/>
              </w:rPr>
              <w:fldChar w:fldCharType="separate"/>
            </w:r>
            <w:r w:rsidR="004B1A5D">
              <w:rPr>
                <w:noProof/>
                <w:webHidden/>
              </w:rPr>
              <w:t>37</w:t>
            </w:r>
            <w:r w:rsidR="00F13B0D">
              <w:rPr>
                <w:noProof/>
                <w:webHidden/>
              </w:rPr>
              <w:fldChar w:fldCharType="end"/>
            </w:r>
          </w:hyperlink>
        </w:p>
        <w:p w:rsidR="00F13B0D" w:rsidRDefault="00825760">
          <w:pPr>
            <w:pStyle w:val="TOC1"/>
            <w:tabs>
              <w:tab w:val="left" w:pos="660"/>
              <w:tab w:val="right" w:leader="dot" w:pos="9016"/>
            </w:tabs>
            <w:rPr>
              <w:noProof/>
            </w:rPr>
          </w:pPr>
          <w:hyperlink w:anchor="_Toc148011631" w:history="1">
            <w:r w:rsidR="00F13B0D" w:rsidRPr="003B1141">
              <w:rPr>
                <w:rStyle w:val="Hyperlink"/>
                <w:rFonts w:ascii="Times New Roman" w:hAnsi="Times New Roman" w:cs="Times New Roman"/>
                <w:noProof/>
              </w:rPr>
              <w:t>4.1.</w:t>
            </w:r>
            <w:r w:rsidR="00F13B0D">
              <w:rPr>
                <w:noProof/>
              </w:rPr>
              <w:t xml:space="preserve"> </w:t>
            </w:r>
            <w:r w:rsidR="00F13B0D" w:rsidRPr="003B1141">
              <w:rPr>
                <w:rStyle w:val="Hyperlink"/>
                <w:rFonts w:ascii="Times New Roman" w:hAnsi="Times New Roman" w:cs="Times New Roman"/>
                <w:noProof/>
                <w:kern w:val="24"/>
              </w:rPr>
              <w:t>Developing schedules of inventory turnover</w:t>
            </w:r>
            <w:r w:rsidR="00F13B0D">
              <w:rPr>
                <w:noProof/>
                <w:webHidden/>
              </w:rPr>
              <w:tab/>
            </w:r>
            <w:r w:rsidR="00F13B0D">
              <w:rPr>
                <w:noProof/>
                <w:webHidden/>
              </w:rPr>
              <w:fldChar w:fldCharType="begin"/>
            </w:r>
            <w:r w:rsidR="00F13B0D">
              <w:rPr>
                <w:noProof/>
                <w:webHidden/>
              </w:rPr>
              <w:instrText xml:space="preserve"> PAGEREF _Toc148011631 \h </w:instrText>
            </w:r>
            <w:r w:rsidR="00F13B0D">
              <w:rPr>
                <w:noProof/>
                <w:webHidden/>
              </w:rPr>
            </w:r>
            <w:r w:rsidR="00F13B0D">
              <w:rPr>
                <w:noProof/>
                <w:webHidden/>
              </w:rPr>
              <w:fldChar w:fldCharType="separate"/>
            </w:r>
            <w:r w:rsidR="004B1A5D">
              <w:rPr>
                <w:noProof/>
                <w:webHidden/>
              </w:rPr>
              <w:t>37</w:t>
            </w:r>
            <w:r w:rsidR="00F13B0D">
              <w:rPr>
                <w:noProof/>
                <w:webHidden/>
              </w:rPr>
              <w:fldChar w:fldCharType="end"/>
            </w:r>
          </w:hyperlink>
        </w:p>
        <w:p w:rsidR="00F13B0D" w:rsidRDefault="00825760">
          <w:pPr>
            <w:pStyle w:val="TOC1"/>
            <w:tabs>
              <w:tab w:val="left" w:pos="660"/>
              <w:tab w:val="right" w:leader="dot" w:pos="9016"/>
            </w:tabs>
            <w:rPr>
              <w:noProof/>
            </w:rPr>
          </w:pPr>
          <w:hyperlink w:anchor="_Toc148011632" w:history="1">
            <w:r w:rsidR="00F13B0D" w:rsidRPr="003B1141">
              <w:rPr>
                <w:rStyle w:val="Hyperlink"/>
                <w:rFonts w:ascii="Times New Roman" w:hAnsi="Times New Roman" w:cs="Times New Roman"/>
                <w:noProof/>
              </w:rPr>
              <w:t>4.2.</w:t>
            </w:r>
            <w:r w:rsidR="00F13B0D">
              <w:rPr>
                <w:noProof/>
              </w:rPr>
              <w:t xml:space="preserve"> </w:t>
            </w:r>
            <w:r w:rsidR="00F13B0D" w:rsidRPr="003B1141">
              <w:rPr>
                <w:rStyle w:val="Hyperlink"/>
                <w:rFonts w:ascii="Times New Roman" w:hAnsi="Times New Roman" w:cs="Times New Roman"/>
                <w:noProof/>
              </w:rPr>
              <w:t>Preparing spread sheets and ad hoc reports</w:t>
            </w:r>
            <w:r w:rsidR="00F13B0D">
              <w:rPr>
                <w:noProof/>
                <w:webHidden/>
              </w:rPr>
              <w:tab/>
            </w:r>
            <w:r w:rsidR="00F13B0D">
              <w:rPr>
                <w:noProof/>
                <w:webHidden/>
              </w:rPr>
              <w:fldChar w:fldCharType="begin"/>
            </w:r>
            <w:r w:rsidR="00F13B0D">
              <w:rPr>
                <w:noProof/>
                <w:webHidden/>
              </w:rPr>
              <w:instrText xml:space="preserve"> PAGEREF _Toc148011632 \h </w:instrText>
            </w:r>
            <w:r w:rsidR="00F13B0D">
              <w:rPr>
                <w:noProof/>
                <w:webHidden/>
              </w:rPr>
            </w:r>
            <w:r w:rsidR="00F13B0D">
              <w:rPr>
                <w:noProof/>
                <w:webHidden/>
              </w:rPr>
              <w:fldChar w:fldCharType="separate"/>
            </w:r>
            <w:r w:rsidR="004B1A5D">
              <w:rPr>
                <w:noProof/>
                <w:webHidden/>
              </w:rPr>
              <w:t>39</w:t>
            </w:r>
            <w:r w:rsidR="00F13B0D">
              <w:rPr>
                <w:noProof/>
                <w:webHidden/>
              </w:rPr>
              <w:fldChar w:fldCharType="end"/>
            </w:r>
          </w:hyperlink>
        </w:p>
        <w:p w:rsidR="00F13B0D" w:rsidRDefault="00825760">
          <w:pPr>
            <w:pStyle w:val="TOC1"/>
            <w:tabs>
              <w:tab w:val="right" w:leader="dot" w:pos="9016"/>
            </w:tabs>
            <w:rPr>
              <w:noProof/>
            </w:rPr>
          </w:pPr>
          <w:hyperlink w:anchor="_Toc148011633" w:history="1">
            <w:r w:rsidR="00F13B0D" w:rsidRPr="003B1141">
              <w:rPr>
                <w:rStyle w:val="Hyperlink"/>
                <w:rFonts w:ascii="Times New Roman" w:hAnsi="Times New Roman" w:cs="Times New Roman"/>
                <w:noProof/>
              </w:rPr>
              <w:t>Self- check 4</w:t>
            </w:r>
            <w:r w:rsidR="00F13B0D">
              <w:rPr>
                <w:noProof/>
                <w:webHidden/>
              </w:rPr>
              <w:tab/>
            </w:r>
            <w:r w:rsidR="00F13B0D">
              <w:rPr>
                <w:noProof/>
                <w:webHidden/>
              </w:rPr>
              <w:fldChar w:fldCharType="begin"/>
            </w:r>
            <w:r w:rsidR="00F13B0D">
              <w:rPr>
                <w:noProof/>
                <w:webHidden/>
              </w:rPr>
              <w:instrText xml:space="preserve"> PAGEREF _Toc148011633 \h </w:instrText>
            </w:r>
            <w:r w:rsidR="00F13B0D">
              <w:rPr>
                <w:noProof/>
                <w:webHidden/>
              </w:rPr>
            </w:r>
            <w:r w:rsidR="00F13B0D">
              <w:rPr>
                <w:noProof/>
                <w:webHidden/>
              </w:rPr>
              <w:fldChar w:fldCharType="separate"/>
            </w:r>
            <w:r w:rsidR="004B1A5D">
              <w:rPr>
                <w:noProof/>
                <w:webHidden/>
              </w:rPr>
              <w:t>42</w:t>
            </w:r>
            <w:r w:rsidR="00F13B0D">
              <w:rPr>
                <w:noProof/>
                <w:webHidden/>
              </w:rPr>
              <w:fldChar w:fldCharType="end"/>
            </w:r>
          </w:hyperlink>
        </w:p>
        <w:p w:rsidR="00F13B0D" w:rsidRDefault="00825760">
          <w:pPr>
            <w:pStyle w:val="TOC1"/>
            <w:tabs>
              <w:tab w:val="right" w:leader="dot" w:pos="9016"/>
            </w:tabs>
            <w:rPr>
              <w:noProof/>
            </w:rPr>
          </w:pPr>
          <w:hyperlink w:anchor="_Toc148011634" w:history="1">
            <w:r w:rsidR="00F13B0D" w:rsidRPr="003B1141">
              <w:rPr>
                <w:rStyle w:val="Hyperlink"/>
                <w:rFonts w:ascii="Times New Roman" w:hAnsi="Times New Roman" w:cs="Times New Roman"/>
                <w:noProof/>
              </w:rPr>
              <w:t>References:</w:t>
            </w:r>
            <w:r w:rsidR="00F13B0D">
              <w:rPr>
                <w:noProof/>
                <w:webHidden/>
              </w:rPr>
              <w:tab/>
            </w:r>
            <w:r w:rsidR="00F13B0D">
              <w:rPr>
                <w:noProof/>
                <w:webHidden/>
              </w:rPr>
              <w:fldChar w:fldCharType="begin"/>
            </w:r>
            <w:r w:rsidR="00F13B0D">
              <w:rPr>
                <w:noProof/>
                <w:webHidden/>
              </w:rPr>
              <w:instrText xml:space="preserve"> PAGEREF _Toc148011634 \h </w:instrText>
            </w:r>
            <w:r w:rsidR="00F13B0D">
              <w:rPr>
                <w:noProof/>
                <w:webHidden/>
              </w:rPr>
            </w:r>
            <w:r w:rsidR="00F13B0D">
              <w:rPr>
                <w:noProof/>
                <w:webHidden/>
              </w:rPr>
              <w:fldChar w:fldCharType="separate"/>
            </w:r>
            <w:r w:rsidR="004B1A5D">
              <w:rPr>
                <w:noProof/>
                <w:webHidden/>
              </w:rPr>
              <w:t>43</w:t>
            </w:r>
            <w:r w:rsidR="00F13B0D">
              <w:rPr>
                <w:noProof/>
                <w:webHidden/>
              </w:rPr>
              <w:fldChar w:fldCharType="end"/>
            </w:r>
          </w:hyperlink>
        </w:p>
        <w:p w:rsidR="00F13B0D" w:rsidRDefault="00F13B0D">
          <w:r>
            <w:rPr>
              <w:b/>
              <w:bCs/>
              <w:noProof/>
            </w:rPr>
            <w:fldChar w:fldCharType="end"/>
          </w:r>
        </w:p>
      </w:sdtContent>
    </w:sdt>
    <w:p w:rsidR="00A70345" w:rsidRPr="00D2344E" w:rsidRDefault="006A6C00" w:rsidP="00D2344E">
      <w:pPr>
        <w:rPr>
          <w:rFonts w:ascii="Times New Roman" w:eastAsia="+mn-ea" w:hAnsi="Times New Roman" w:cs="Times New Roman"/>
          <w:b/>
          <w:bCs/>
          <w:color w:val="000000"/>
          <w:kern w:val="24"/>
          <w:sz w:val="24"/>
          <w:szCs w:val="40"/>
          <w:lang w:val="en-US"/>
        </w:rPr>
      </w:pPr>
      <w:r w:rsidRPr="00794330">
        <w:rPr>
          <w:rFonts w:ascii="Times New Roman" w:eastAsia="+mn-ea" w:hAnsi="Times New Roman" w:cs="Times New Roman"/>
          <w:sz w:val="40"/>
          <w:szCs w:val="40"/>
          <w:lang w:val="en-US"/>
        </w:rPr>
        <w:br w:type="page"/>
      </w:r>
      <w:bookmarkStart w:id="2" w:name="_Toc121410861"/>
      <w:r w:rsidR="00D2344E">
        <w:rPr>
          <w:rFonts w:ascii="Times New Roman" w:eastAsia="+mn-ea" w:hAnsi="Times New Roman" w:cs="Times New Roman"/>
          <w:b/>
          <w:bCs/>
          <w:color w:val="000000"/>
          <w:kern w:val="24"/>
          <w:sz w:val="24"/>
          <w:szCs w:val="40"/>
          <w:lang w:val="en-US"/>
        </w:rPr>
        <w:lastRenderedPageBreak/>
        <w:t xml:space="preserve">         </w:t>
      </w:r>
    </w:p>
    <w:p w:rsidR="006A6C00" w:rsidRPr="00BD1F80" w:rsidRDefault="006A6C00" w:rsidP="002B6B95">
      <w:pPr>
        <w:pStyle w:val="Heading1"/>
        <w:rPr>
          <w:rFonts w:ascii="Times New Roman" w:eastAsia="Times New Roman" w:hAnsi="Times New Roman" w:cs="Times New Roman"/>
          <w:color w:val="auto"/>
          <w:lang w:val="en-US" w:eastAsia="zh-CN" w:bidi="en-US"/>
        </w:rPr>
      </w:pPr>
      <w:bookmarkStart w:id="3" w:name="_Toc148011604"/>
      <w:r w:rsidRPr="00BD1F80">
        <w:rPr>
          <w:rFonts w:ascii="Times New Roman" w:eastAsia="Times New Roman" w:hAnsi="Times New Roman" w:cs="Times New Roman"/>
          <w:color w:val="auto"/>
          <w:lang w:val="en-US" w:eastAsia="zh-CN" w:bidi="en-US"/>
        </w:rPr>
        <w:t>Acknowledgment</w:t>
      </w:r>
      <w:bookmarkEnd w:id="2"/>
      <w:bookmarkEnd w:id="3"/>
    </w:p>
    <w:p w:rsidR="00D2344E" w:rsidRPr="00A25A10" w:rsidRDefault="006A6C00" w:rsidP="00A25A10">
      <w:pPr>
        <w:spacing w:before="240" w:after="100" w:afterAutospacing="1" w:line="360" w:lineRule="auto"/>
        <w:jc w:val="both"/>
        <w:rPr>
          <w:rFonts w:ascii="Times New Roman" w:eastAsia="Times New Roman" w:hAnsi="Times New Roman" w:cs="Times New Roman"/>
          <w:sz w:val="24"/>
          <w:szCs w:val="24"/>
          <w:lang w:val="en-US" w:bidi="en-US"/>
        </w:rPr>
      </w:pPr>
      <w:r w:rsidRPr="0003565C">
        <w:rPr>
          <w:rFonts w:ascii="Times New Roman" w:eastAsia="Times New Roman" w:hAnsi="Times New Roman" w:cs="Times New Roman"/>
          <w:b/>
          <w:sz w:val="24"/>
          <w:szCs w:val="24"/>
          <w:lang w:val="en-US" w:bidi="en-US"/>
        </w:rPr>
        <w:t>Addis Ababa City Administration TVT Bureau</w:t>
      </w:r>
      <w:r w:rsidRPr="0003565C">
        <w:rPr>
          <w:rFonts w:ascii="Times New Roman" w:eastAsia="Times New Roman" w:hAnsi="Times New Roman" w:cs="Times New Roman"/>
          <w:sz w:val="24"/>
          <w:szCs w:val="24"/>
          <w:lang w:val="en-US" w:bidi="en-US"/>
        </w:rPr>
        <w:t xml:space="preserve"> wishes to extend thanks and appreciation to</w:t>
      </w:r>
      <w:r w:rsidR="00967280">
        <w:rPr>
          <w:rFonts w:ascii="Times New Roman" w:eastAsia="Times New Roman" w:hAnsi="Times New Roman" w:cs="Times New Roman"/>
          <w:sz w:val="24"/>
          <w:szCs w:val="24"/>
          <w:lang w:val="en-US" w:bidi="en-US"/>
        </w:rPr>
        <w:t xml:space="preserve"> the many representatives of TV</w:t>
      </w:r>
      <w:r w:rsidRPr="0003565C">
        <w:rPr>
          <w:rFonts w:ascii="Times New Roman" w:eastAsia="Times New Roman" w:hAnsi="Times New Roman" w:cs="Times New Roman"/>
          <w:sz w:val="24"/>
          <w:szCs w:val="24"/>
          <w:lang w:val="en-US" w:bidi="en-US"/>
        </w:rPr>
        <w:t xml:space="preserve">T instructors and </w:t>
      </w:r>
      <w:r w:rsidR="00C57038" w:rsidRPr="00C57038">
        <w:rPr>
          <w:rFonts w:ascii="Times New Roman" w:eastAsia="Times New Roman" w:hAnsi="Times New Roman" w:cs="Times New Roman"/>
          <w:sz w:val="24"/>
          <w:szCs w:val="24"/>
          <w:lang w:val="en-US" w:bidi="en-US"/>
        </w:rPr>
        <w:t xml:space="preserve">respective </w:t>
      </w:r>
      <w:proofErr w:type="spellStart"/>
      <w:r w:rsidR="00C57038" w:rsidRPr="00C57038">
        <w:rPr>
          <w:rFonts w:ascii="Times New Roman" w:eastAsia="Times New Roman" w:hAnsi="Times New Roman" w:cs="Times New Roman"/>
          <w:sz w:val="24"/>
          <w:szCs w:val="24"/>
          <w:lang w:val="en-US" w:bidi="en-US"/>
        </w:rPr>
        <w:t>kirkos</w:t>
      </w:r>
      <w:proofErr w:type="spellEnd"/>
      <w:r w:rsidR="00C57038" w:rsidRPr="00C57038">
        <w:rPr>
          <w:rFonts w:ascii="Times New Roman" w:eastAsia="Times New Roman" w:hAnsi="Times New Roman" w:cs="Times New Roman"/>
          <w:sz w:val="24"/>
          <w:szCs w:val="24"/>
          <w:lang w:val="en-US" w:bidi="en-US"/>
        </w:rPr>
        <w:t xml:space="preserve"> manufacturing college Dean</w:t>
      </w:r>
      <w:r w:rsidRPr="0003565C">
        <w:rPr>
          <w:rFonts w:ascii="Times New Roman" w:eastAsia="Times New Roman" w:hAnsi="Times New Roman" w:cs="Times New Roman"/>
          <w:sz w:val="24"/>
          <w:szCs w:val="24"/>
          <w:lang w:val="en-US" w:bidi="en-US"/>
        </w:rPr>
        <w:t xml:space="preserve"> who donated their time and expertise to the development of this Teaching, Training and Learning Materials (TTLM).</w:t>
      </w:r>
    </w:p>
    <w:p w:rsidR="002E51DF" w:rsidRPr="00BD1F80" w:rsidRDefault="008E6C18" w:rsidP="00AD7B5B">
      <w:pPr>
        <w:pStyle w:val="Heading1"/>
        <w:spacing w:line="480" w:lineRule="auto"/>
        <w:rPr>
          <w:rFonts w:ascii="Times New Roman" w:eastAsia="Times New Roman" w:hAnsi="Times New Roman" w:cs="Times New Roman"/>
          <w:color w:val="auto"/>
          <w:lang w:val="en-US" w:bidi="en-US"/>
        </w:rPr>
      </w:pPr>
      <w:bookmarkStart w:id="4" w:name="_Toc148011605"/>
      <w:r w:rsidRPr="00BD1F80">
        <w:rPr>
          <w:rFonts w:ascii="Times New Roman" w:eastAsia="Times New Roman" w:hAnsi="Times New Roman" w:cs="Times New Roman"/>
          <w:color w:val="auto"/>
          <w:lang w:val="en-US" w:bidi="en-US"/>
        </w:rPr>
        <w:lastRenderedPageBreak/>
        <w:t>Acronym</w:t>
      </w:r>
      <w:bookmarkEnd w:id="4"/>
    </w:p>
    <w:p w:rsidR="008E6C18" w:rsidRPr="002E51DF" w:rsidRDefault="002E51DF" w:rsidP="008E6C18">
      <w:pPr>
        <w:keepNext/>
        <w:keepLines/>
        <w:spacing w:after="0" w:line="276" w:lineRule="auto"/>
        <w:jc w:val="both"/>
        <w:outlineLvl w:val="0"/>
        <w:rPr>
          <w:rFonts w:ascii="Times New Roman" w:eastAsia="Times New Roman" w:hAnsi="Times New Roman" w:cs="Times New Roman"/>
          <w:bCs/>
          <w:sz w:val="24"/>
          <w:szCs w:val="28"/>
          <w:lang w:val="en-US" w:bidi="en-US"/>
        </w:rPr>
      </w:pPr>
      <w:bookmarkStart w:id="5" w:name="_Toc148011606"/>
      <w:r w:rsidRPr="002E51DF">
        <w:rPr>
          <w:rFonts w:ascii="Times New Roman" w:eastAsia="Times New Roman" w:hAnsi="Times New Roman" w:cs="Times New Roman"/>
          <w:bCs/>
          <w:sz w:val="24"/>
          <w:szCs w:val="28"/>
          <w:lang w:val="en-US" w:bidi="en-US"/>
        </w:rPr>
        <w:t xml:space="preserve">COGS         </w:t>
      </w:r>
      <w:r>
        <w:rPr>
          <w:rFonts w:ascii="Times New Roman" w:eastAsia="Times New Roman" w:hAnsi="Times New Roman" w:cs="Times New Roman"/>
          <w:bCs/>
          <w:sz w:val="24"/>
          <w:szCs w:val="28"/>
          <w:lang w:val="en-US" w:bidi="en-US"/>
        </w:rPr>
        <w:t xml:space="preserve">                       </w:t>
      </w:r>
      <w:r w:rsidRPr="002E51DF">
        <w:rPr>
          <w:rFonts w:ascii="Times New Roman" w:eastAsia="Times New Roman" w:hAnsi="Times New Roman" w:cs="Times New Roman"/>
          <w:bCs/>
          <w:sz w:val="24"/>
          <w:szCs w:val="28"/>
          <w:lang w:val="en-US" w:bidi="en-US"/>
        </w:rPr>
        <w:t>Cost of goods sold</w:t>
      </w:r>
      <w:bookmarkEnd w:id="5"/>
      <w:r w:rsidRPr="002E51DF">
        <w:rPr>
          <w:rFonts w:ascii="Times New Roman" w:eastAsia="Times New Roman" w:hAnsi="Times New Roman" w:cs="Times New Roman"/>
          <w:bCs/>
          <w:sz w:val="24"/>
          <w:szCs w:val="28"/>
          <w:lang w:val="en-US" w:bidi="en-US"/>
        </w:rPr>
        <w:t xml:space="preserve"> </w:t>
      </w:r>
    </w:p>
    <w:p w:rsidR="00D2344E" w:rsidRPr="00B73CCD" w:rsidRDefault="00B73CCD" w:rsidP="00D2344E">
      <w:pPr>
        <w:keepNext/>
        <w:keepLines/>
        <w:spacing w:after="0" w:line="276" w:lineRule="auto"/>
        <w:jc w:val="both"/>
        <w:outlineLvl w:val="0"/>
        <w:rPr>
          <w:rFonts w:ascii="Times New Roman" w:eastAsia="Times New Roman" w:hAnsi="Times New Roman" w:cs="Times New Roman"/>
          <w:bCs/>
          <w:sz w:val="24"/>
          <w:szCs w:val="28"/>
          <w:lang w:val="en-US" w:bidi="en-US"/>
        </w:rPr>
      </w:pPr>
      <w:bookmarkStart w:id="6" w:name="_Toc148011607"/>
      <w:r w:rsidRPr="00B73CCD">
        <w:rPr>
          <w:rFonts w:ascii="Times New Roman" w:eastAsia="Times New Roman" w:hAnsi="Times New Roman" w:cs="Times New Roman"/>
          <w:bCs/>
          <w:sz w:val="24"/>
          <w:szCs w:val="28"/>
          <w:lang w:val="en-US" w:bidi="en-US"/>
        </w:rPr>
        <w:t>FIFO                                  First in first out</w:t>
      </w:r>
      <w:bookmarkEnd w:id="6"/>
    </w:p>
    <w:p w:rsidR="00B73CCD" w:rsidRPr="00B73CCD" w:rsidRDefault="00B73CCD" w:rsidP="00D2344E">
      <w:pPr>
        <w:keepNext/>
        <w:keepLines/>
        <w:spacing w:after="0" w:line="276" w:lineRule="auto"/>
        <w:jc w:val="both"/>
        <w:outlineLvl w:val="0"/>
        <w:rPr>
          <w:rFonts w:ascii="Times New Roman" w:eastAsia="Times New Roman" w:hAnsi="Times New Roman" w:cs="Times New Roman"/>
          <w:bCs/>
          <w:sz w:val="24"/>
          <w:szCs w:val="28"/>
          <w:lang w:val="en-US" w:bidi="en-US"/>
        </w:rPr>
      </w:pPr>
      <w:bookmarkStart w:id="7" w:name="_Toc148011608"/>
      <w:r w:rsidRPr="00B73CCD">
        <w:rPr>
          <w:rFonts w:ascii="Times New Roman" w:eastAsia="Times New Roman" w:hAnsi="Times New Roman" w:cs="Times New Roman"/>
          <w:bCs/>
          <w:sz w:val="24"/>
          <w:szCs w:val="28"/>
          <w:lang w:val="en-US" w:bidi="en-US"/>
        </w:rPr>
        <w:t>LIFO                                  Last in first out</w:t>
      </w:r>
      <w:bookmarkEnd w:id="7"/>
    </w:p>
    <w:p w:rsidR="00B73CCD" w:rsidRPr="00B73CCD" w:rsidRDefault="00B73CCD" w:rsidP="00B73CCD">
      <w:pPr>
        <w:keepNext/>
        <w:keepLines/>
        <w:spacing w:after="0" w:line="276" w:lineRule="auto"/>
        <w:jc w:val="both"/>
        <w:outlineLvl w:val="0"/>
        <w:rPr>
          <w:rFonts w:ascii="Times New Roman" w:eastAsia="Times New Roman" w:hAnsi="Times New Roman" w:cs="Times New Roman"/>
          <w:bCs/>
          <w:sz w:val="24"/>
          <w:szCs w:val="28"/>
          <w:lang w:bidi="en-US"/>
        </w:rPr>
      </w:pPr>
      <w:bookmarkStart w:id="8" w:name="_Toc148011609"/>
      <w:r w:rsidRPr="00B73CCD">
        <w:rPr>
          <w:rFonts w:ascii="Times New Roman" w:eastAsia="Times New Roman" w:hAnsi="Times New Roman" w:cs="Times New Roman"/>
          <w:bCs/>
          <w:sz w:val="24"/>
          <w:szCs w:val="28"/>
          <w:lang w:bidi="en-US"/>
        </w:rPr>
        <w:t xml:space="preserve">LCM                           </w:t>
      </w:r>
      <w:r>
        <w:rPr>
          <w:rFonts w:ascii="Times New Roman" w:eastAsia="Times New Roman" w:hAnsi="Times New Roman" w:cs="Times New Roman"/>
          <w:bCs/>
          <w:sz w:val="24"/>
          <w:szCs w:val="28"/>
          <w:lang w:bidi="en-US"/>
        </w:rPr>
        <w:t xml:space="preserve">        </w:t>
      </w:r>
      <w:r w:rsidRPr="00B73CCD">
        <w:rPr>
          <w:rFonts w:ascii="Times New Roman" w:eastAsia="Times New Roman" w:hAnsi="Times New Roman" w:cs="Times New Roman"/>
          <w:bCs/>
          <w:sz w:val="24"/>
          <w:szCs w:val="28"/>
          <w:lang w:bidi="en-US"/>
        </w:rPr>
        <w:t>Lower of cost or market</w:t>
      </w:r>
      <w:bookmarkEnd w:id="8"/>
    </w:p>
    <w:p w:rsidR="00B73CCD" w:rsidRPr="00B73CCD" w:rsidRDefault="00B73CCD" w:rsidP="00B73CCD">
      <w:pPr>
        <w:keepNext/>
        <w:keepLines/>
        <w:spacing w:after="0" w:line="276" w:lineRule="auto"/>
        <w:jc w:val="both"/>
        <w:outlineLvl w:val="0"/>
        <w:rPr>
          <w:rFonts w:ascii="Times New Roman" w:eastAsia="Times New Roman" w:hAnsi="Times New Roman" w:cs="Times New Roman"/>
          <w:bCs/>
          <w:sz w:val="24"/>
          <w:szCs w:val="28"/>
          <w:lang w:bidi="en-US"/>
        </w:rPr>
      </w:pPr>
      <w:bookmarkStart w:id="9" w:name="_Toc148011610"/>
      <w:r w:rsidRPr="00B73CCD">
        <w:rPr>
          <w:rFonts w:ascii="Times New Roman" w:eastAsia="Times New Roman" w:hAnsi="Times New Roman" w:cs="Times New Roman"/>
          <w:bCs/>
          <w:sz w:val="24"/>
          <w:szCs w:val="28"/>
          <w:lang w:bidi="en-US"/>
        </w:rPr>
        <w:t xml:space="preserve">NRV    </w:t>
      </w:r>
      <w:r>
        <w:rPr>
          <w:rFonts w:ascii="Times New Roman" w:eastAsia="Times New Roman" w:hAnsi="Times New Roman" w:cs="Times New Roman"/>
          <w:bCs/>
          <w:sz w:val="24"/>
          <w:szCs w:val="28"/>
          <w:lang w:bidi="en-US"/>
        </w:rPr>
        <w:t xml:space="preserve">                               </w:t>
      </w:r>
      <w:r w:rsidRPr="00B73CCD">
        <w:rPr>
          <w:rFonts w:ascii="Times New Roman" w:eastAsia="Times New Roman" w:hAnsi="Times New Roman" w:cs="Times New Roman"/>
          <w:bCs/>
          <w:sz w:val="24"/>
          <w:szCs w:val="28"/>
          <w:lang w:bidi="en-US"/>
        </w:rPr>
        <w:t>Net Realizable Value</w:t>
      </w:r>
      <w:bookmarkEnd w:id="9"/>
      <w:r w:rsidRPr="00B73CCD">
        <w:rPr>
          <w:rFonts w:ascii="Times New Roman" w:eastAsia="Times New Roman" w:hAnsi="Times New Roman" w:cs="Times New Roman"/>
          <w:bCs/>
          <w:sz w:val="24"/>
          <w:szCs w:val="28"/>
          <w:lang w:bidi="en-US"/>
        </w:rPr>
        <w:t xml:space="preserve"> </w:t>
      </w: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D2344E" w:rsidRDefault="00D2344E" w:rsidP="00D2344E">
      <w:pPr>
        <w:keepNext/>
        <w:keepLines/>
        <w:spacing w:after="0" w:line="276" w:lineRule="auto"/>
        <w:jc w:val="both"/>
        <w:outlineLvl w:val="0"/>
        <w:rPr>
          <w:rFonts w:ascii="Cambria" w:eastAsia="Times New Roman" w:hAnsi="Cambria" w:cs="Times New Roman"/>
          <w:b/>
          <w:bCs/>
          <w:sz w:val="28"/>
          <w:szCs w:val="28"/>
          <w:lang w:val="en-US" w:bidi="en-US"/>
        </w:rPr>
      </w:pPr>
    </w:p>
    <w:p w:rsidR="008E6C18" w:rsidRDefault="008E6C18" w:rsidP="00D2344E">
      <w:pPr>
        <w:keepNext/>
        <w:keepLines/>
        <w:spacing w:after="0" w:line="276" w:lineRule="auto"/>
        <w:jc w:val="both"/>
        <w:outlineLvl w:val="0"/>
        <w:rPr>
          <w:rFonts w:ascii="Cambria" w:eastAsia="Times New Roman" w:hAnsi="Cambria" w:cs="Times New Roman"/>
          <w:b/>
          <w:bCs/>
          <w:sz w:val="28"/>
          <w:szCs w:val="28"/>
          <w:lang w:val="en-US" w:bidi="en-US"/>
        </w:rPr>
      </w:pPr>
    </w:p>
    <w:p w:rsidR="008E6C18" w:rsidRDefault="008E6C18" w:rsidP="00D2344E">
      <w:pPr>
        <w:keepNext/>
        <w:keepLines/>
        <w:spacing w:after="0" w:line="276" w:lineRule="auto"/>
        <w:jc w:val="both"/>
        <w:outlineLvl w:val="0"/>
        <w:rPr>
          <w:rFonts w:ascii="Cambria" w:eastAsia="Times New Roman" w:hAnsi="Cambria" w:cs="Times New Roman"/>
          <w:b/>
          <w:bCs/>
          <w:sz w:val="28"/>
          <w:szCs w:val="28"/>
          <w:lang w:val="en-US" w:bidi="en-US"/>
        </w:rPr>
      </w:pPr>
    </w:p>
    <w:p w:rsidR="00301506" w:rsidRPr="0003565C" w:rsidRDefault="00D2344E" w:rsidP="006A6C00">
      <w:pPr>
        <w:rPr>
          <w:rFonts w:ascii="Times New Roman" w:eastAsia="+mn-ea" w:hAnsi="Times New Roman" w:cs="Times New Roman"/>
          <w:b/>
          <w:bCs/>
          <w:color w:val="000000"/>
          <w:kern w:val="24"/>
          <w:sz w:val="40"/>
          <w:szCs w:val="40"/>
          <w:lang w:val="en-US"/>
        </w:rPr>
      </w:pPr>
      <w:r>
        <w:rPr>
          <w:rFonts w:ascii="Times New Roman" w:eastAsia="+mn-ea" w:hAnsi="Times New Roman" w:cs="Times New Roman"/>
          <w:b/>
          <w:bCs/>
          <w:color w:val="000000"/>
          <w:kern w:val="24"/>
          <w:sz w:val="40"/>
          <w:szCs w:val="40"/>
          <w:lang w:val="en-US"/>
        </w:rPr>
        <w:br w:type="page"/>
      </w:r>
    </w:p>
    <w:p w:rsidR="004008DE" w:rsidRPr="00A57186" w:rsidRDefault="004008DE" w:rsidP="002B6B95">
      <w:pPr>
        <w:pStyle w:val="Heading1"/>
        <w:rPr>
          <w:rFonts w:ascii="Times New Roman" w:eastAsia="Calibri" w:hAnsi="Times New Roman" w:cs="Times New Roman"/>
          <w:color w:val="auto"/>
          <w:lang w:val="en-US"/>
        </w:rPr>
      </w:pPr>
      <w:bookmarkStart w:id="10" w:name="_Toc148011611"/>
      <w:r w:rsidRPr="00A57186">
        <w:rPr>
          <w:rFonts w:ascii="Times New Roman" w:eastAsia="SimSun" w:hAnsi="Times New Roman" w:cs="Times New Roman"/>
          <w:color w:val="auto"/>
          <w:lang w:val="en-US"/>
        </w:rPr>
        <w:lastRenderedPageBreak/>
        <w:t>Introduction of the module</w:t>
      </w:r>
      <w:bookmarkEnd w:id="10"/>
      <w:r w:rsidRPr="00A57186">
        <w:rPr>
          <w:rFonts w:ascii="Times New Roman" w:eastAsia="SimSun" w:hAnsi="Times New Roman" w:cs="Times New Roman"/>
          <w:color w:val="auto"/>
          <w:lang w:val="en-US"/>
        </w:rPr>
        <w:t xml:space="preserve"> </w:t>
      </w:r>
    </w:p>
    <w:p w:rsidR="001E37FD" w:rsidRPr="0003565C" w:rsidRDefault="001E37FD" w:rsidP="004008DE">
      <w:pPr>
        <w:spacing w:before="240" w:after="0" w:line="360" w:lineRule="auto"/>
        <w:jc w:val="both"/>
        <w:rPr>
          <w:rFonts w:ascii="Times New Roman" w:eastAsia="Times New Roman" w:hAnsi="Times New Roman" w:cs="Times New Roman"/>
          <w:sz w:val="24"/>
          <w:szCs w:val="24"/>
          <w:lang w:val="en-US" w:eastAsia="de-DE"/>
        </w:rPr>
      </w:pPr>
      <w:r w:rsidRPr="0003565C">
        <w:rPr>
          <w:rFonts w:ascii="Times New Roman" w:eastAsia="Times New Roman" w:hAnsi="Times New Roman" w:cs="Times New Roman"/>
          <w:sz w:val="24"/>
          <w:szCs w:val="24"/>
          <w:lang w:val="fr-FR" w:eastAsia="de-DE"/>
        </w:rPr>
        <w:t xml:space="preserve">This module </w:t>
      </w:r>
      <w:r w:rsidRPr="0003565C">
        <w:rPr>
          <w:rFonts w:ascii="Times New Roman" w:eastAsia="Times New Roman" w:hAnsi="Times New Roman" w:cs="Times New Roman"/>
          <w:sz w:val="24"/>
          <w:szCs w:val="24"/>
          <w:lang w:val="en-US" w:eastAsia="de-DE"/>
        </w:rPr>
        <w:t>covers the competence required to comply with organizational inventory procedures, reconcile inventory record to general ledgers, record inventory flows, prepare schedules and produce ad hoc reports.</w:t>
      </w:r>
    </w:p>
    <w:p w:rsidR="004008DE" w:rsidRPr="0003565C" w:rsidRDefault="004008DE" w:rsidP="004008DE">
      <w:pPr>
        <w:spacing w:before="240" w:after="0" w:line="360" w:lineRule="auto"/>
        <w:jc w:val="both"/>
        <w:rPr>
          <w:rFonts w:ascii="Times New Roman" w:eastAsia="Calibri" w:hAnsi="Times New Roman" w:cs="Times New Roman"/>
          <w:b/>
          <w:sz w:val="28"/>
          <w:szCs w:val="28"/>
          <w:lang w:val="en-US"/>
        </w:rPr>
      </w:pPr>
      <w:r w:rsidRPr="0003565C">
        <w:rPr>
          <w:rFonts w:ascii="Times New Roman" w:eastAsia="Calibri" w:hAnsi="Times New Roman" w:cs="Times New Roman"/>
          <w:b/>
          <w:sz w:val="28"/>
          <w:szCs w:val="28"/>
          <w:lang w:val="en-US"/>
        </w:rPr>
        <w:t xml:space="preserve"> This module covers </w:t>
      </w:r>
    </w:p>
    <w:p w:rsidR="00C11215" w:rsidRPr="0003565C" w:rsidRDefault="00C11215"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Process inventory purchase</w:t>
      </w:r>
    </w:p>
    <w:p w:rsidR="00C11215" w:rsidRPr="0003565C" w:rsidRDefault="00C11215"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Record inventory flows</w:t>
      </w:r>
    </w:p>
    <w:p w:rsidR="00C11215" w:rsidRPr="0003565C" w:rsidRDefault="00C11215"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Reconcile inventory records to general ledgers</w:t>
      </w:r>
    </w:p>
    <w:p w:rsidR="00C11215" w:rsidRPr="0003565C" w:rsidRDefault="00C11215"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Prepare inventory schedules and ad hoc reports</w:t>
      </w:r>
    </w:p>
    <w:p w:rsidR="004008DE" w:rsidRPr="0003565C" w:rsidRDefault="004008DE" w:rsidP="004008DE">
      <w:pPr>
        <w:spacing w:before="240" w:after="0" w:line="360" w:lineRule="auto"/>
        <w:jc w:val="both"/>
        <w:rPr>
          <w:rFonts w:ascii="Times New Roman" w:eastAsia="Calibri" w:hAnsi="Times New Roman" w:cs="Times New Roman"/>
          <w:sz w:val="28"/>
          <w:lang w:val="en-US"/>
        </w:rPr>
      </w:pPr>
      <w:r w:rsidRPr="0003565C">
        <w:rPr>
          <w:rFonts w:ascii="Times New Roman" w:eastAsia="Calibri" w:hAnsi="Times New Roman" w:cs="Times New Roman"/>
          <w:b/>
          <w:sz w:val="28"/>
          <w:lang w:val="en-US"/>
        </w:rPr>
        <w:t>Learning objectives of the Module:</w:t>
      </w:r>
    </w:p>
    <w:p w:rsidR="004008DE" w:rsidRPr="0003565C" w:rsidRDefault="004008DE" w:rsidP="004008DE">
      <w:pPr>
        <w:spacing w:before="240" w:after="0" w:line="360" w:lineRule="auto"/>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At the end of the module the trainee will be able to:</w:t>
      </w:r>
    </w:p>
    <w:p w:rsidR="001E37FD" w:rsidRPr="0003565C" w:rsidRDefault="001E37FD"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Process inventory purchase</w:t>
      </w:r>
    </w:p>
    <w:p w:rsidR="001E37FD" w:rsidRPr="0003565C" w:rsidRDefault="001E37FD"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Record inventory flows</w:t>
      </w:r>
    </w:p>
    <w:p w:rsidR="001E37FD" w:rsidRPr="0003565C" w:rsidRDefault="001E37FD"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Reconcile inventory records to general ledgers</w:t>
      </w:r>
    </w:p>
    <w:p w:rsidR="004008DE" w:rsidRPr="0003565C" w:rsidRDefault="001E37FD" w:rsidP="00991D05">
      <w:pPr>
        <w:numPr>
          <w:ilvl w:val="0"/>
          <w:numId w:val="9"/>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Calibri" w:hAnsi="Times New Roman" w:cs="Times New Roman"/>
          <w:sz w:val="24"/>
          <w:lang w:val="en-US"/>
        </w:rPr>
        <w:t>Prepare inventory schedules and ad hoc reports</w:t>
      </w:r>
    </w:p>
    <w:p w:rsidR="007319F1" w:rsidRPr="0003565C" w:rsidRDefault="007319F1" w:rsidP="00CC30D0">
      <w:pPr>
        <w:spacing w:before="240" w:after="0" w:line="360" w:lineRule="auto"/>
        <w:contextualSpacing/>
        <w:jc w:val="both"/>
        <w:rPr>
          <w:rFonts w:ascii="Times New Roman" w:hAnsi="Times New Roman" w:cs="Times New Roman"/>
          <w:b/>
          <w:sz w:val="28"/>
          <w:szCs w:val="24"/>
        </w:rPr>
      </w:pPr>
      <w:r w:rsidRPr="0003565C">
        <w:rPr>
          <w:rFonts w:ascii="Times New Roman" w:hAnsi="Times New Roman" w:cs="Times New Roman"/>
          <w:b/>
          <w:sz w:val="28"/>
          <w:szCs w:val="24"/>
        </w:rPr>
        <w:t>Module Instruction</w:t>
      </w:r>
    </w:p>
    <w:p w:rsidR="007319F1" w:rsidRPr="0003565C" w:rsidRDefault="007319F1" w:rsidP="007319F1">
      <w:pPr>
        <w:spacing w:after="0" w:line="360" w:lineRule="auto"/>
        <w:contextualSpacing/>
        <w:jc w:val="both"/>
        <w:rPr>
          <w:rFonts w:ascii="Times New Roman" w:hAnsi="Times New Roman" w:cs="Times New Roman"/>
          <w:sz w:val="24"/>
          <w:szCs w:val="24"/>
        </w:rPr>
      </w:pPr>
      <w:r w:rsidRPr="0003565C">
        <w:rPr>
          <w:rFonts w:ascii="Times New Roman" w:hAnsi="Times New Roman" w:cs="Times New Roman"/>
          <w:sz w:val="24"/>
          <w:szCs w:val="24"/>
        </w:rPr>
        <w:t>For effective use this modules trainees are expected to follow the following module instruction:</w:t>
      </w:r>
    </w:p>
    <w:p w:rsidR="007319F1" w:rsidRPr="0003565C" w:rsidRDefault="007319F1" w:rsidP="00991D05">
      <w:pPr>
        <w:pStyle w:val="ListParagraph"/>
        <w:numPr>
          <w:ilvl w:val="0"/>
          <w:numId w:val="11"/>
        </w:numPr>
        <w:autoSpaceDE w:val="0"/>
        <w:autoSpaceDN w:val="0"/>
        <w:adjustRightInd w:val="0"/>
        <w:spacing w:line="360" w:lineRule="auto"/>
        <w:jc w:val="both"/>
      </w:pPr>
      <w:r w:rsidRPr="0003565C">
        <w:t>Read the information written in each unit</w:t>
      </w:r>
    </w:p>
    <w:p w:rsidR="007319F1" w:rsidRPr="0003565C" w:rsidRDefault="007319F1" w:rsidP="00991D05">
      <w:pPr>
        <w:pStyle w:val="ListParagraph"/>
        <w:numPr>
          <w:ilvl w:val="0"/>
          <w:numId w:val="11"/>
        </w:numPr>
        <w:autoSpaceDE w:val="0"/>
        <w:autoSpaceDN w:val="0"/>
        <w:adjustRightInd w:val="0"/>
        <w:spacing w:line="360" w:lineRule="auto"/>
        <w:jc w:val="both"/>
      </w:pPr>
      <w:r w:rsidRPr="0003565C">
        <w:t>Accomplish the Self-checks at the end of each unit</w:t>
      </w:r>
    </w:p>
    <w:p w:rsidR="007319F1" w:rsidRPr="0003565C" w:rsidRDefault="007319F1" w:rsidP="00991D05">
      <w:pPr>
        <w:pStyle w:val="ListParagraph"/>
        <w:numPr>
          <w:ilvl w:val="0"/>
          <w:numId w:val="11"/>
        </w:numPr>
        <w:autoSpaceDE w:val="0"/>
        <w:autoSpaceDN w:val="0"/>
        <w:adjustRightInd w:val="0"/>
        <w:spacing w:line="360" w:lineRule="auto"/>
        <w:jc w:val="both"/>
      </w:pPr>
      <w:r w:rsidRPr="0003565C">
        <w:t xml:space="preserve">Perform Operation Sheets which were provided at the end of units </w:t>
      </w:r>
    </w:p>
    <w:p w:rsidR="007319F1" w:rsidRPr="0003565C" w:rsidRDefault="007319F1" w:rsidP="00991D05">
      <w:pPr>
        <w:pStyle w:val="ListParagraph"/>
        <w:numPr>
          <w:ilvl w:val="0"/>
          <w:numId w:val="11"/>
        </w:numPr>
        <w:autoSpaceDE w:val="0"/>
        <w:autoSpaceDN w:val="0"/>
        <w:adjustRightInd w:val="0"/>
        <w:spacing w:line="360" w:lineRule="auto"/>
        <w:jc w:val="both"/>
      </w:pPr>
      <w:r w:rsidRPr="0003565C">
        <w:t>Read the identified reference book for Examples and exercise</w:t>
      </w:r>
    </w:p>
    <w:p w:rsidR="002F4C57" w:rsidRPr="003C6F26" w:rsidRDefault="00301506" w:rsidP="00991D05">
      <w:pPr>
        <w:numPr>
          <w:ilvl w:val="0"/>
          <w:numId w:val="10"/>
        </w:numPr>
        <w:spacing w:before="240" w:after="0" w:line="360" w:lineRule="auto"/>
        <w:contextualSpacing/>
        <w:jc w:val="both"/>
        <w:rPr>
          <w:rFonts w:ascii="Times New Roman" w:eastAsia="Calibri" w:hAnsi="Times New Roman" w:cs="Times New Roman"/>
          <w:sz w:val="24"/>
          <w:lang w:val="en-US"/>
        </w:rPr>
      </w:pPr>
      <w:r w:rsidRPr="0003565C">
        <w:rPr>
          <w:rFonts w:ascii="Times New Roman" w:eastAsia="+mn-ea" w:hAnsi="Times New Roman" w:cs="Times New Roman"/>
          <w:b/>
          <w:bCs/>
          <w:color w:val="000000"/>
          <w:kern w:val="24"/>
          <w:sz w:val="40"/>
          <w:szCs w:val="40"/>
          <w:lang w:val="en-US"/>
        </w:rPr>
        <w:br w:type="page"/>
      </w: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2"/>
      </w:tblGrid>
      <w:tr w:rsidR="00B60564" w:rsidRPr="0003565C" w:rsidTr="001334BA">
        <w:trPr>
          <w:trHeight w:val="731"/>
        </w:trPr>
        <w:tc>
          <w:tcPr>
            <w:tcW w:w="9940" w:type="dxa"/>
            <w:shd w:val="clear" w:color="auto" w:fill="C9C9C9" w:themeFill="accent3" w:themeFillTint="99"/>
            <w:vAlign w:val="bottom"/>
          </w:tcPr>
          <w:p w:rsidR="00B60564" w:rsidRPr="00A57186" w:rsidRDefault="00B60564" w:rsidP="002B6B95">
            <w:pPr>
              <w:pStyle w:val="Heading1"/>
              <w:rPr>
                <w:rFonts w:ascii="Times New Roman" w:hAnsi="Times New Roman" w:cs="Times New Roman"/>
              </w:rPr>
            </w:pPr>
            <w:bookmarkStart w:id="11" w:name="_Toc148011612"/>
            <w:r w:rsidRPr="00A57186">
              <w:rPr>
                <w:rFonts w:ascii="Times New Roman" w:hAnsi="Times New Roman" w:cs="Times New Roman"/>
                <w:color w:val="auto"/>
              </w:rPr>
              <w:lastRenderedPageBreak/>
              <w:t>Unit One: Processing inventory purchase</w:t>
            </w:r>
            <w:bookmarkEnd w:id="11"/>
            <w:r w:rsidRPr="00A57186">
              <w:rPr>
                <w:rFonts w:ascii="Times New Roman" w:hAnsi="Times New Roman" w:cs="Times New Roman"/>
                <w:color w:val="auto"/>
              </w:rPr>
              <w:t xml:space="preserve"> </w:t>
            </w:r>
          </w:p>
        </w:tc>
      </w:tr>
      <w:tr w:rsidR="00B60564" w:rsidRPr="0003565C" w:rsidTr="001334BA">
        <w:trPr>
          <w:trHeight w:val="6411"/>
        </w:trPr>
        <w:tc>
          <w:tcPr>
            <w:tcW w:w="9940" w:type="dxa"/>
            <w:shd w:val="clear" w:color="auto" w:fill="EEECE1"/>
          </w:tcPr>
          <w:p w:rsidR="00B60564" w:rsidRPr="0003565C" w:rsidRDefault="00B60564" w:rsidP="003C6F26">
            <w:pPr>
              <w:spacing w:before="120" w:after="0" w:line="360"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This unit is developed to provide you the necessary information regarding the following content coverage and topics:</w:t>
            </w:r>
          </w:p>
          <w:p w:rsidR="00B60564" w:rsidRPr="0003565C" w:rsidRDefault="00B60564" w:rsidP="00991D05">
            <w:pPr>
              <w:keepLines/>
              <w:numPr>
                <w:ilvl w:val="1"/>
                <w:numId w:val="3"/>
              </w:numPr>
              <w:spacing w:after="0" w:line="360"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Recording inventory of purchase in subsidiary ledger</w:t>
            </w:r>
          </w:p>
          <w:p w:rsidR="00B60564" w:rsidRPr="0003565C" w:rsidRDefault="00B60564" w:rsidP="00991D05">
            <w:pPr>
              <w:keepLines/>
              <w:numPr>
                <w:ilvl w:val="1"/>
                <w:numId w:val="3"/>
              </w:numPr>
              <w:spacing w:after="0" w:line="360"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Maintaining periodic and perpetual records of inventory</w:t>
            </w:r>
          </w:p>
          <w:p w:rsidR="00B60564" w:rsidRPr="0003565C" w:rsidRDefault="00B60564" w:rsidP="003C6F26">
            <w:pPr>
              <w:spacing w:after="0" w:line="360" w:lineRule="auto"/>
              <w:ind w:left="1350"/>
              <w:jc w:val="both"/>
              <w:rPr>
                <w:rFonts w:ascii="Times New Roman" w:eastAsia="SimSun" w:hAnsi="Times New Roman" w:cs="Times New Roman"/>
                <w:color w:val="000000"/>
                <w:sz w:val="24"/>
                <w:lang w:val="en-US" w:bidi="en-US"/>
              </w:rPr>
            </w:pPr>
          </w:p>
          <w:p w:rsidR="00B60564" w:rsidRPr="0003565C" w:rsidRDefault="00B60564" w:rsidP="003C6F26">
            <w:pPr>
              <w:spacing w:after="0" w:line="360"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 xml:space="preserve">This unit will also assist you to attain the learning outcomes stated in the cover page. </w:t>
            </w:r>
          </w:p>
          <w:p w:rsidR="00B60564" w:rsidRPr="0003565C" w:rsidRDefault="00B60564" w:rsidP="003C6F26">
            <w:pPr>
              <w:spacing w:after="0" w:line="360"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Specifically, upon completion of this learning guide, you will be able to:</w:t>
            </w:r>
          </w:p>
          <w:p w:rsidR="00B60564" w:rsidRPr="0003565C" w:rsidRDefault="00B60564" w:rsidP="00991D05">
            <w:pPr>
              <w:keepLines/>
              <w:numPr>
                <w:ilvl w:val="1"/>
                <w:numId w:val="3"/>
              </w:numPr>
              <w:spacing w:after="0" w:line="360"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Record inventory of purchase in subsidiary ledger</w:t>
            </w:r>
          </w:p>
          <w:p w:rsidR="00B60564" w:rsidRPr="0003565C" w:rsidRDefault="00B60564" w:rsidP="00991D05">
            <w:pPr>
              <w:keepLines/>
              <w:numPr>
                <w:ilvl w:val="1"/>
                <w:numId w:val="3"/>
              </w:numPr>
              <w:spacing w:after="0" w:line="360"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Maintain periodic and perpetual records of inventory</w:t>
            </w:r>
          </w:p>
          <w:p w:rsidR="00B60564" w:rsidRPr="0003565C" w:rsidRDefault="00B60564" w:rsidP="00B60564">
            <w:pPr>
              <w:spacing w:after="0" w:line="276" w:lineRule="auto"/>
              <w:jc w:val="both"/>
              <w:rPr>
                <w:rFonts w:ascii="Times New Roman" w:eastAsia="SimSun" w:hAnsi="Times New Roman" w:cs="Times New Roman"/>
                <w:color w:val="000000"/>
                <w:sz w:val="24"/>
                <w:lang w:val="en-US" w:bidi="en-US"/>
              </w:rPr>
            </w:pPr>
          </w:p>
        </w:tc>
      </w:tr>
    </w:tbl>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B60564" w:rsidRPr="0003565C" w:rsidRDefault="00B60564">
      <w:pPr>
        <w:rPr>
          <w:rFonts w:ascii="Times New Roman" w:hAnsi="Times New Roman" w:cs="Times New Roman"/>
          <w:b/>
          <w:sz w:val="28"/>
        </w:rPr>
      </w:pPr>
    </w:p>
    <w:p w:rsidR="00493AEE" w:rsidRPr="0003565C" w:rsidRDefault="00493AEE">
      <w:pPr>
        <w:rPr>
          <w:rFonts w:ascii="Times New Roman" w:hAnsi="Times New Roman" w:cs="Times New Roman"/>
          <w:b/>
          <w:sz w:val="28"/>
        </w:rPr>
      </w:pPr>
    </w:p>
    <w:p w:rsidR="00E73B3F" w:rsidRDefault="00E73B3F">
      <w:pPr>
        <w:rPr>
          <w:rFonts w:ascii="Times New Roman" w:hAnsi="Times New Roman" w:cs="Times New Roman"/>
          <w:b/>
          <w:sz w:val="28"/>
        </w:rPr>
      </w:pPr>
    </w:p>
    <w:p w:rsidR="00267A5A" w:rsidRPr="0003565C" w:rsidRDefault="00267A5A">
      <w:pPr>
        <w:rPr>
          <w:rFonts w:ascii="Times New Roman" w:hAnsi="Times New Roman" w:cs="Times New Roman"/>
          <w:b/>
          <w:sz w:val="28"/>
        </w:rPr>
      </w:pPr>
    </w:p>
    <w:p w:rsidR="00F6735E" w:rsidRPr="00A57186" w:rsidRDefault="00B20DFC" w:rsidP="002B6B95">
      <w:pPr>
        <w:pStyle w:val="Heading1"/>
        <w:rPr>
          <w:rFonts w:ascii="Times New Roman" w:hAnsi="Times New Roman" w:cs="Times New Roman"/>
          <w:color w:val="auto"/>
        </w:rPr>
      </w:pPr>
      <w:bookmarkStart w:id="12" w:name="_Toc148011613"/>
      <w:r w:rsidRPr="00A57186">
        <w:rPr>
          <w:rFonts w:ascii="Times New Roman" w:hAnsi="Times New Roman" w:cs="Times New Roman"/>
          <w:color w:val="auto"/>
        </w:rPr>
        <w:lastRenderedPageBreak/>
        <w:t>Introduction</w:t>
      </w:r>
      <w:bookmarkEnd w:id="12"/>
      <w:r w:rsidRPr="00A57186">
        <w:rPr>
          <w:rFonts w:ascii="Times New Roman" w:hAnsi="Times New Roman" w:cs="Times New Roman"/>
          <w:color w:val="auto"/>
        </w:rPr>
        <w:t xml:space="preserve"> </w:t>
      </w:r>
    </w:p>
    <w:p w:rsidR="00B20DFC" w:rsidRPr="0003565C" w:rsidRDefault="00B20DFC" w:rsidP="007C46C4">
      <w:pPr>
        <w:spacing w:line="276" w:lineRule="auto"/>
        <w:rPr>
          <w:rFonts w:ascii="Times New Roman" w:hAnsi="Times New Roman" w:cs="Times New Roman"/>
          <w:sz w:val="24"/>
        </w:rPr>
      </w:pPr>
      <w:r w:rsidRPr="0003565C">
        <w:rPr>
          <w:rFonts w:ascii="Times New Roman" w:hAnsi="Times New Roman" w:cs="Times New Roman"/>
          <w:sz w:val="24"/>
        </w:rPr>
        <w:t>Process inventory purchase focuses on the essential aspects of managing inventory purchases within a business. This unit covers the process of acquiring inventory, which is crucial for businesses that deal with physical goods. It explores various elements such as inventory planning, vendor selection, purchase order creation, and receiving and inspection procedures.</w:t>
      </w:r>
    </w:p>
    <w:p w:rsidR="00B20DFC" w:rsidRPr="0003565C" w:rsidRDefault="00B20DFC" w:rsidP="007C46C4">
      <w:pPr>
        <w:spacing w:line="276" w:lineRule="auto"/>
        <w:rPr>
          <w:rFonts w:ascii="Times New Roman" w:hAnsi="Times New Roman" w:cs="Times New Roman"/>
          <w:sz w:val="24"/>
        </w:rPr>
      </w:pPr>
      <w:r w:rsidRPr="0003565C">
        <w:rPr>
          <w:rFonts w:ascii="Times New Roman" w:hAnsi="Times New Roman" w:cs="Times New Roman"/>
          <w:sz w:val="24"/>
        </w:rPr>
        <w:t>Recording inventory purchases in a subsidiary ledger involves creating a separate record for each item purchased. This allows for accurate tracking of inventory levels, costs, and other relevant details. By keeping a subsidiary ledger, businesses can easily monitor their inventory and make informed decisions about restocking or product availability.</w:t>
      </w:r>
    </w:p>
    <w:p w:rsidR="00F6735E" w:rsidRPr="00CB6F85" w:rsidRDefault="00B20DFC" w:rsidP="00CB6F85">
      <w:pPr>
        <w:spacing w:after="240" w:line="276" w:lineRule="auto"/>
        <w:rPr>
          <w:rFonts w:ascii="Times New Roman" w:hAnsi="Times New Roman" w:cs="Times New Roman"/>
          <w:sz w:val="24"/>
        </w:rPr>
      </w:pPr>
      <w:r w:rsidRPr="0003565C">
        <w:rPr>
          <w:rFonts w:ascii="Times New Roman" w:hAnsi="Times New Roman" w:cs="Times New Roman"/>
          <w:sz w:val="24"/>
        </w:rPr>
        <w:t xml:space="preserve">Maintaining periodic and perpetual records of inventory involves </w:t>
      </w:r>
      <w:r w:rsidR="006B0D24" w:rsidRPr="0003565C">
        <w:rPr>
          <w:rFonts w:ascii="Times New Roman" w:hAnsi="Times New Roman" w:cs="Times New Roman"/>
          <w:sz w:val="24"/>
        </w:rPr>
        <w:t>on-going</w:t>
      </w:r>
      <w:r w:rsidRPr="0003565C">
        <w:rPr>
          <w:rFonts w:ascii="Times New Roman" w:hAnsi="Times New Roman" w:cs="Times New Roman"/>
          <w:sz w:val="24"/>
        </w:rPr>
        <w:t xml:space="preserve"> monitoring and updating of inventory records. Periodic records are typically updated at specific intervals, such as monthly or annually, while perpetual records are continuously updated as inventory transactions occur. Both methods play a vital role in providing accurate and up-to-date information about the quantity, value, and movement of inventory.</w:t>
      </w:r>
    </w:p>
    <w:p w:rsidR="00F6735E" w:rsidRPr="002B6B95" w:rsidRDefault="00E26AC1" w:rsidP="00991D05">
      <w:pPr>
        <w:pStyle w:val="Heading1"/>
        <w:numPr>
          <w:ilvl w:val="1"/>
          <w:numId w:val="50"/>
        </w:numPr>
        <w:rPr>
          <w:rFonts w:ascii="Times New Roman" w:hAnsi="Times New Roman" w:cs="Times New Roman"/>
          <w:color w:val="auto"/>
          <w:lang w:val="en-US"/>
        </w:rPr>
      </w:pPr>
      <w:bookmarkStart w:id="13" w:name="_Toc148011614"/>
      <w:r w:rsidRPr="002B6B95">
        <w:rPr>
          <w:rFonts w:ascii="Times New Roman" w:hAnsi="Times New Roman" w:cs="Times New Roman"/>
          <w:color w:val="auto"/>
          <w:lang w:val="en-US"/>
        </w:rPr>
        <w:t>Recording inventory of purchase in subsidiary ledger</w:t>
      </w:r>
      <w:bookmarkEnd w:id="13"/>
    </w:p>
    <w:p w:rsidR="00207C36" w:rsidRPr="0003565C" w:rsidRDefault="00207C36" w:rsidP="00161208">
      <w:pPr>
        <w:spacing w:line="276" w:lineRule="auto"/>
        <w:rPr>
          <w:rFonts w:ascii="Times New Roman" w:hAnsi="Times New Roman" w:cs="Times New Roman"/>
          <w:color w:val="202122"/>
          <w:sz w:val="24"/>
          <w:szCs w:val="21"/>
          <w:shd w:val="clear" w:color="auto" w:fill="FFFFFF"/>
        </w:rPr>
      </w:pPr>
      <w:r w:rsidRPr="0003565C">
        <w:rPr>
          <w:rFonts w:ascii="Times New Roman" w:hAnsi="Times New Roman" w:cs="Times New Roman"/>
          <w:b/>
          <w:color w:val="202122"/>
          <w:sz w:val="24"/>
          <w:szCs w:val="21"/>
          <w:shd w:val="clear" w:color="auto" w:fill="FFFFFF"/>
        </w:rPr>
        <w:t>Inventory</w:t>
      </w:r>
      <w:r w:rsidRPr="0003565C">
        <w:rPr>
          <w:rFonts w:ascii="Times New Roman" w:hAnsi="Times New Roman" w:cs="Times New Roman"/>
          <w:color w:val="202122"/>
          <w:sz w:val="24"/>
          <w:szCs w:val="21"/>
          <w:shd w:val="clear" w:color="auto" w:fill="FFFFFF"/>
        </w:rPr>
        <w:t xml:space="preserve"> refers to the stock of goods or materials that a business holds for its production process, for sale to customers, or for use in its daily operations. It represents an important asset for a company and can significantly impact its financial health and operational efficiency.</w:t>
      </w:r>
    </w:p>
    <w:p w:rsidR="00493AEE" w:rsidRPr="0003565C" w:rsidRDefault="00493AEE" w:rsidP="00493AEE">
      <w:pPr>
        <w:pStyle w:val="ListParagraph"/>
        <w:spacing w:after="240"/>
        <w:ind w:left="360"/>
        <w:rPr>
          <w:b/>
          <w:sz w:val="28"/>
        </w:rPr>
      </w:pPr>
      <w:r w:rsidRPr="0003565C">
        <w:rPr>
          <w:b/>
          <w:sz w:val="28"/>
        </w:rPr>
        <w:t>Classifying Inventory</w:t>
      </w:r>
    </w:p>
    <w:p w:rsidR="00CC69F2" w:rsidRPr="0003565C" w:rsidRDefault="00CC69F2" w:rsidP="00CC69F2">
      <w:pPr>
        <w:pStyle w:val="ListParagraph"/>
        <w:spacing w:after="240"/>
        <w:ind w:left="0"/>
      </w:pPr>
      <w:r w:rsidRPr="0003565C">
        <w:t>Classifying inventory refers to categorizing and organizing the goods or products that a business holds for sale or manufacturing purposes.</w:t>
      </w:r>
    </w:p>
    <w:p w:rsidR="00CC69F2" w:rsidRPr="0003565C" w:rsidRDefault="00CC69F2" w:rsidP="00CC69F2">
      <w:pPr>
        <w:pStyle w:val="ListParagraph"/>
        <w:spacing w:after="240"/>
        <w:ind w:left="0"/>
      </w:pPr>
    </w:p>
    <w:p w:rsidR="003144F8" w:rsidRDefault="00CC69F2" w:rsidP="00CC69F2">
      <w:pPr>
        <w:pStyle w:val="ListParagraph"/>
        <w:spacing w:after="240"/>
        <w:ind w:left="0"/>
        <w:rPr>
          <w:lang w:val="en-US"/>
        </w:rPr>
      </w:pPr>
      <w:r w:rsidRPr="0003565C">
        <w:rPr>
          <w:b/>
          <w:bCs/>
          <w:lang w:val="en-US"/>
        </w:rPr>
        <w:t>In a merchandising company</w:t>
      </w:r>
      <w:r w:rsidRPr="0003565C">
        <w:rPr>
          <w:lang w:val="en-US"/>
        </w:rPr>
        <w:t xml:space="preserve"> </w:t>
      </w:r>
    </w:p>
    <w:p w:rsidR="00CC69F2" w:rsidRPr="0003565C" w:rsidRDefault="003144F8" w:rsidP="00CC69F2">
      <w:pPr>
        <w:pStyle w:val="ListParagraph"/>
        <w:spacing w:after="240"/>
        <w:ind w:left="0"/>
        <w:rPr>
          <w:lang w:val="en-US"/>
        </w:rPr>
      </w:pPr>
      <w:r w:rsidRPr="0003565C">
        <w:rPr>
          <w:lang w:val="en-US"/>
        </w:rPr>
        <w:t>Merchandise</w:t>
      </w:r>
      <w:r w:rsidR="00CC69F2" w:rsidRPr="0003565C">
        <w:rPr>
          <w:lang w:val="en-US"/>
        </w:rPr>
        <w:t xml:space="preserve"> inventory- is items or commodities held for sale to customers in the ordinary course of business.</w:t>
      </w:r>
    </w:p>
    <w:p w:rsidR="00CC69F2" w:rsidRPr="0003565C" w:rsidRDefault="00CC69F2" w:rsidP="00CC69F2">
      <w:pPr>
        <w:pStyle w:val="ListParagraph"/>
        <w:spacing w:after="240"/>
        <w:ind w:left="0"/>
        <w:rPr>
          <w:lang w:val="en-US"/>
        </w:rPr>
      </w:pPr>
      <w:r w:rsidRPr="0003565C">
        <w:rPr>
          <w:lang w:val="en-US"/>
        </w:rPr>
        <w:t>These items have two common characteristics:</w:t>
      </w:r>
    </w:p>
    <w:p w:rsidR="00D76532" w:rsidRPr="0003565C" w:rsidRDefault="00E57C52" w:rsidP="00991D05">
      <w:pPr>
        <w:pStyle w:val="ListParagraph"/>
        <w:numPr>
          <w:ilvl w:val="1"/>
          <w:numId w:val="12"/>
        </w:numPr>
        <w:tabs>
          <w:tab w:val="clear" w:pos="1440"/>
          <w:tab w:val="num" w:pos="-1440"/>
        </w:tabs>
        <w:spacing w:after="240"/>
        <w:ind w:left="720"/>
        <w:rPr>
          <w:lang w:val="en-US"/>
        </w:rPr>
      </w:pPr>
      <w:r w:rsidRPr="0003565C">
        <w:rPr>
          <w:lang w:val="en-US"/>
        </w:rPr>
        <w:t>They are owned by the company, and</w:t>
      </w:r>
    </w:p>
    <w:p w:rsidR="00D76532" w:rsidRPr="0003565C" w:rsidRDefault="00E57C52" w:rsidP="00991D05">
      <w:pPr>
        <w:pStyle w:val="ListParagraph"/>
        <w:numPr>
          <w:ilvl w:val="1"/>
          <w:numId w:val="12"/>
        </w:numPr>
        <w:tabs>
          <w:tab w:val="clear" w:pos="1440"/>
          <w:tab w:val="num" w:pos="-720"/>
        </w:tabs>
        <w:spacing w:after="240"/>
        <w:ind w:left="720"/>
        <w:rPr>
          <w:lang w:val="en-US"/>
        </w:rPr>
      </w:pPr>
      <w:r w:rsidRPr="0003565C">
        <w:rPr>
          <w:lang w:val="en-US"/>
        </w:rPr>
        <w:t>They are in a form ready for sale to customers in the ordinary course of business.</w:t>
      </w:r>
    </w:p>
    <w:p w:rsidR="00CC69F2" w:rsidRPr="0003565C" w:rsidRDefault="00CC69F2" w:rsidP="00CC69F2">
      <w:pPr>
        <w:pStyle w:val="ListParagraph"/>
        <w:spacing w:after="240"/>
        <w:ind w:left="0"/>
      </w:pPr>
    </w:p>
    <w:p w:rsidR="003144F8" w:rsidRDefault="00CC69F2" w:rsidP="00CC69F2">
      <w:pPr>
        <w:pStyle w:val="ListParagraph"/>
        <w:spacing w:after="240"/>
        <w:ind w:left="0"/>
        <w:rPr>
          <w:lang w:val="en-US"/>
        </w:rPr>
      </w:pPr>
      <w:r w:rsidRPr="0003565C">
        <w:rPr>
          <w:b/>
          <w:bCs/>
          <w:lang w:val="en-US"/>
        </w:rPr>
        <w:t>In a manufacturing company</w:t>
      </w:r>
    </w:p>
    <w:p w:rsidR="00CC69F2" w:rsidRPr="0003565C" w:rsidRDefault="00CC69F2" w:rsidP="00CC69F2">
      <w:pPr>
        <w:pStyle w:val="ListParagraph"/>
        <w:spacing w:after="240"/>
        <w:ind w:left="0"/>
        <w:rPr>
          <w:lang w:val="en-US"/>
        </w:rPr>
      </w:pPr>
      <w:r w:rsidRPr="0003565C">
        <w:rPr>
          <w:lang w:val="en-US"/>
        </w:rPr>
        <w:t xml:space="preserve"> </w:t>
      </w:r>
      <w:r w:rsidR="003144F8" w:rsidRPr="0003565C">
        <w:rPr>
          <w:lang w:val="en-US"/>
        </w:rPr>
        <w:t>Inventories</w:t>
      </w:r>
      <w:r w:rsidRPr="0003565C">
        <w:rPr>
          <w:lang w:val="en-US"/>
        </w:rPr>
        <w:t xml:space="preserve"> are also owned by the company, but some goods may not yet be ready for sale. As a result, inventory is usually classified in to three categories. Finished goods, work in process, and raw materials.</w:t>
      </w:r>
    </w:p>
    <w:p w:rsidR="00606E59" w:rsidRPr="0003565C" w:rsidRDefault="00606E59" w:rsidP="00991D05">
      <w:pPr>
        <w:pStyle w:val="ListParagraph"/>
        <w:numPr>
          <w:ilvl w:val="0"/>
          <w:numId w:val="13"/>
        </w:numPr>
        <w:rPr>
          <w:szCs w:val="21"/>
          <w:shd w:val="clear" w:color="auto" w:fill="FFFFFF"/>
        </w:rPr>
      </w:pPr>
      <w:r w:rsidRPr="0003565C">
        <w:rPr>
          <w:b/>
          <w:szCs w:val="21"/>
          <w:shd w:val="clear" w:color="auto" w:fill="FFFFFF"/>
        </w:rPr>
        <w:t>Raw Materials</w:t>
      </w:r>
      <w:r w:rsidRPr="0003565C">
        <w:rPr>
          <w:szCs w:val="21"/>
          <w:shd w:val="clear" w:color="auto" w:fill="FFFFFF"/>
        </w:rPr>
        <w:t>: These are the basic materials used in the production process before they undergo any transformation. They can include items like metal, wood, or chemicals.</w:t>
      </w:r>
    </w:p>
    <w:p w:rsidR="00606E59" w:rsidRPr="0003565C" w:rsidRDefault="00606E59" w:rsidP="00991D05">
      <w:pPr>
        <w:pStyle w:val="ListParagraph"/>
        <w:numPr>
          <w:ilvl w:val="0"/>
          <w:numId w:val="13"/>
        </w:numPr>
        <w:rPr>
          <w:szCs w:val="21"/>
          <w:shd w:val="clear" w:color="auto" w:fill="FFFFFF"/>
        </w:rPr>
      </w:pPr>
      <w:r w:rsidRPr="0003565C">
        <w:rPr>
          <w:b/>
          <w:szCs w:val="21"/>
          <w:shd w:val="clear" w:color="auto" w:fill="FFFFFF"/>
        </w:rPr>
        <w:t>Work-in-Progress (WIP):</w:t>
      </w:r>
      <w:r w:rsidRPr="0003565C">
        <w:rPr>
          <w:szCs w:val="21"/>
          <w:shd w:val="clear" w:color="auto" w:fill="FFFFFF"/>
        </w:rPr>
        <w:t xml:space="preserve"> WIP inventory consists of partially completed products still undergoing the production process.</w:t>
      </w:r>
    </w:p>
    <w:p w:rsidR="00DB7FCE" w:rsidRPr="0003565C" w:rsidRDefault="00606E59" w:rsidP="00991D05">
      <w:pPr>
        <w:pStyle w:val="ListParagraph"/>
        <w:numPr>
          <w:ilvl w:val="0"/>
          <w:numId w:val="13"/>
        </w:numPr>
        <w:spacing w:after="240"/>
        <w:rPr>
          <w:lang w:val="en-US"/>
        </w:rPr>
      </w:pPr>
      <w:r w:rsidRPr="0003565C">
        <w:rPr>
          <w:b/>
          <w:szCs w:val="21"/>
          <w:shd w:val="clear" w:color="auto" w:fill="FFFFFF"/>
        </w:rPr>
        <w:t>Finished Goods:</w:t>
      </w:r>
      <w:r w:rsidRPr="0003565C">
        <w:rPr>
          <w:szCs w:val="21"/>
          <w:shd w:val="clear" w:color="auto" w:fill="FFFFFF"/>
        </w:rPr>
        <w:t xml:space="preserve"> Finished goods are the final products ready to be sold to customers. </w:t>
      </w:r>
      <w:r w:rsidRPr="0003565C">
        <w:rPr>
          <w:lang w:val="en-US"/>
        </w:rPr>
        <w:t>This inventory is similar to merchandising inventory.</w:t>
      </w:r>
    </w:p>
    <w:p w:rsidR="00EA4F22" w:rsidRPr="00CB6F85" w:rsidRDefault="00CB6F85" w:rsidP="00216B21">
      <w:pPr>
        <w:rPr>
          <w:rFonts w:ascii="Times New Roman" w:hAnsi="Times New Roman" w:cs="Times New Roman"/>
          <w:color w:val="202122"/>
          <w:sz w:val="24"/>
          <w:szCs w:val="21"/>
          <w:shd w:val="clear" w:color="auto" w:fill="FFFFFF"/>
        </w:rPr>
      </w:pPr>
      <w:r w:rsidRPr="00CB6F85">
        <w:rPr>
          <w:rFonts w:ascii="Times New Roman" w:hAnsi="Times New Roman" w:cs="Times New Roman"/>
          <w:color w:val="202122"/>
          <w:sz w:val="24"/>
          <w:szCs w:val="21"/>
          <w:shd w:val="clear" w:color="auto" w:fill="FFFFFF"/>
        </w:rPr>
        <w:lastRenderedPageBreak/>
        <w:t>Regardless of the classification, companies report all inventories under Current Assets on the balance sheet.</w:t>
      </w:r>
    </w:p>
    <w:p w:rsidR="008C0600" w:rsidRPr="0003565C" w:rsidRDefault="008C0600" w:rsidP="00216B21">
      <w:pPr>
        <w:rPr>
          <w:rFonts w:ascii="Times New Roman" w:hAnsi="Times New Roman" w:cs="Times New Roman"/>
          <w:b/>
          <w:color w:val="202122"/>
          <w:sz w:val="28"/>
          <w:szCs w:val="21"/>
          <w:shd w:val="clear" w:color="auto" w:fill="FFFFFF"/>
        </w:rPr>
      </w:pPr>
      <w:r w:rsidRPr="0003565C">
        <w:rPr>
          <w:rFonts w:ascii="Times New Roman" w:hAnsi="Times New Roman" w:cs="Times New Roman"/>
          <w:b/>
          <w:color w:val="202122"/>
          <w:sz w:val="28"/>
          <w:szCs w:val="21"/>
          <w:shd w:val="clear" w:color="auto" w:fill="FFFFFF"/>
        </w:rPr>
        <w:t>Characteristics of inventory</w:t>
      </w:r>
    </w:p>
    <w:p w:rsidR="00207C36" w:rsidRPr="0003565C" w:rsidRDefault="00207C36" w:rsidP="00216B21">
      <w:pPr>
        <w:rPr>
          <w:rFonts w:ascii="Times New Roman" w:hAnsi="Times New Roman" w:cs="Times New Roman"/>
          <w:color w:val="202122"/>
          <w:sz w:val="24"/>
          <w:szCs w:val="21"/>
          <w:shd w:val="clear" w:color="auto" w:fill="FFFFFF"/>
        </w:rPr>
      </w:pPr>
      <w:r w:rsidRPr="0003565C">
        <w:rPr>
          <w:rFonts w:ascii="Times New Roman" w:hAnsi="Times New Roman" w:cs="Times New Roman"/>
          <w:color w:val="202122"/>
          <w:sz w:val="24"/>
          <w:szCs w:val="21"/>
          <w:shd w:val="clear" w:color="auto" w:fill="FFFFFF"/>
        </w:rPr>
        <w:t>The characteristics of inventory include:</w:t>
      </w:r>
    </w:p>
    <w:p w:rsidR="00207C36" w:rsidRPr="0003565C" w:rsidRDefault="00207C36" w:rsidP="00991D05">
      <w:pPr>
        <w:pStyle w:val="ListParagraph"/>
        <w:numPr>
          <w:ilvl w:val="0"/>
          <w:numId w:val="14"/>
        </w:numPr>
        <w:rPr>
          <w:color w:val="202122"/>
          <w:szCs w:val="21"/>
          <w:shd w:val="clear" w:color="auto" w:fill="FFFFFF"/>
        </w:rPr>
      </w:pPr>
      <w:r w:rsidRPr="0003565C">
        <w:rPr>
          <w:b/>
          <w:color w:val="202122"/>
          <w:szCs w:val="21"/>
          <w:shd w:val="clear" w:color="auto" w:fill="FFFFFF"/>
        </w:rPr>
        <w:t>Quantity:</w:t>
      </w:r>
      <w:r w:rsidRPr="0003565C">
        <w:rPr>
          <w:color w:val="202122"/>
          <w:szCs w:val="21"/>
          <w:shd w:val="clear" w:color="auto" w:fill="FFFFFF"/>
        </w:rPr>
        <w:t xml:space="preserve"> Inventory represents the number or amount of units or items held by a company.</w:t>
      </w:r>
    </w:p>
    <w:p w:rsidR="00207C36" w:rsidRPr="0003565C" w:rsidRDefault="00207C36" w:rsidP="00991D05">
      <w:pPr>
        <w:pStyle w:val="ListParagraph"/>
        <w:numPr>
          <w:ilvl w:val="0"/>
          <w:numId w:val="14"/>
        </w:numPr>
        <w:rPr>
          <w:color w:val="202122"/>
          <w:szCs w:val="21"/>
          <w:shd w:val="clear" w:color="auto" w:fill="FFFFFF"/>
        </w:rPr>
      </w:pPr>
      <w:r w:rsidRPr="0003565C">
        <w:rPr>
          <w:b/>
          <w:color w:val="202122"/>
          <w:szCs w:val="21"/>
          <w:shd w:val="clear" w:color="auto" w:fill="FFFFFF"/>
        </w:rPr>
        <w:t>Value:</w:t>
      </w:r>
      <w:r w:rsidRPr="0003565C">
        <w:rPr>
          <w:color w:val="202122"/>
          <w:szCs w:val="21"/>
          <w:shd w:val="clear" w:color="auto" w:fill="FFFFFF"/>
        </w:rPr>
        <w:t xml:space="preserve"> Inventory has a financial value that impacts a company's balance sheet. The total value of inventory can affect profitability and liquidity.</w:t>
      </w:r>
    </w:p>
    <w:p w:rsidR="00207C36" w:rsidRPr="0003565C" w:rsidRDefault="00207C36" w:rsidP="00991D05">
      <w:pPr>
        <w:pStyle w:val="ListParagraph"/>
        <w:numPr>
          <w:ilvl w:val="0"/>
          <w:numId w:val="14"/>
        </w:numPr>
        <w:rPr>
          <w:color w:val="202122"/>
          <w:szCs w:val="21"/>
          <w:shd w:val="clear" w:color="auto" w:fill="FFFFFF"/>
        </w:rPr>
      </w:pPr>
      <w:r w:rsidRPr="0003565C">
        <w:rPr>
          <w:b/>
          <w:color w:val="202122"/>
          <w:szCs w:val="21"/>
          <w:shd w:val="clear" w:color="auto" w:fill="FFFFFF"/>
        </w:rPr>
        <w:t>Classification:</w:t>
      </w:r>
      <w:r w:rsidRPr="0003565C">
        <w:rPr>
          <w:color w:val="202122"/>
          <w:szCs w:val="21"/>
          <w:shd w:val="clear" w:color="auto" w:fill="FFFFFF"/>
        </w:rPr>
        <w:t xml:space="preserve"> Inventory can be classified based on various factors such as material type, usage, or location.</w:t>
      </w:r>
    </w:p>
    <w:p w:rsidR="00207C36" w:rsidRPr="0003565C" w:rsidRDefault="00207C36" w:rsidP="00991D05">
      <w:pPr>
        <w:pStyle w:val="ListParagraph"/>
        <w:numPr>
          <w:ilvl w:val="0"/>
          <w:numId w:val="14"/>
        </w:numPr>
        <w:rPr>
          <w:color w:val="202122"/>
          <w:szCs w:val="21"/>
          <w:shd w:val="clear" w:color="auto" w:fill="FFFFFF"/>
        </w:rPr>
      </w:pPr>
      <w:r w:rsidRPr="0003565C">
        <w:rPr>
          <w:b/>
          <w:color w:val="202122"/>
          <w:szCs w:val="21"/>
          <w:shd w:val="clear" w:color="auto" w:fill="FFFFFF"/>
        </w:rPr>
        <w:t>Holding Cost</w:t>
      </w:r>
      <w:r w:rsidRPr="0003565C">
        <w:rPr>
          <w:color w:val="202122"/>
          <w:szCs w:val="21"/>
          <w:shd w:val="clear" w:color="auto" w:fill="FFFFFF"/>
        </w:rPr>
        <w:t>: Inventory incurs costs related to storage, handling, insurance, and obsolescence. These costs are collectively known as holding costs.</w:t>
      </w:r>
    </w:p>
    <w:p w:rsidR="00207C36" w:rsidRPr="0003565C" w:rsidRDefault="00207C36" w:rsidP="00991D05">
      <w:pPr>
        <w:pStyle w:val="ListParagraph"/>
        <w:numPr>
          <w:ilvl w:val="0"/>
          <w:numId w:val="14"/>
        </w:numPr>
        <w:rPr>
          <w:color w:val="202122"/>
          <w:szCs w:val="21"/>
          <w:shd w:val="clear" w:color="auto" w:fill="FFFFFF"/>
        </w:rPr>
      </w:pPr>
      <w:r w:rsidRPr="0003565C">
        <w:rPr>
          <w:b/>
          <w:color w:val="202122"/>
          <w:szCs w:val="21"/>
          <w:shd w:val="clear" w:color="auto" w:fill="FFFFFF"/>
        </w:rPr>
        <w:t>Lead Time:</w:t>
      </w:r>
      <w:r w:rsidRPr="0003565C">
        <w:rPr>
          <w:color w:val="202122"/>
          <w:szCs w:val="21"/>
          <w:shd w:val="clear" w:color="auto" w:fill="FFFFFF"/>
        </w:rPr>
        <w:t xml:space="preserve"> Inventory is influenced by lead time, which is the time taken from ordering or producing new stock until it becomes available for use or sale.</w:t>
      </w:r>
    </w:p>
    <w:p w:rsidR="00207C36" w:rsidRPr="0003565C" w:rsidRDefault="00207C36" w:rsidP="00991D05">
      <w:pPr>
        <w:pStyle w:val="ListParagraph"/>
        <w:numPr>
          <w:ilvl w:val="0"/>
          <w:numId w:val="14"/>
        </w:numPr>
        <w:rPr>
          <w:color w:val="202122"/>
          <w:szCs w:val="21"/>
          <w:shd w:val="clear" w:color="auto" w:fill="FFFFFF"/>
        </w:rPr>
      </w:pPr>
      <w:r w:rsidRPr="0003565C">
        <w:rPr>
          <w:b/>
          <w:color w:val="202122"/>
          <w:szCs w:val="21"/>
          <w:shd w:val="clear" w:color="auto" w:fill="FFFFFF"/>
        </w:rPr>
        <w:t>Perishability:</w:t>
      </w:r>
      <w:r w:rsidRPr="0003565C">
        <w:rPr>
          <w:color w:val="202122"/>
          <w:szCs w:val="21"/>
          <w:shd w:val="clear" w:color="auto" w:fill="FFFFFF"/>
        </w:rPr>
        <w:t xml:space="preserve"> Some inventory items may have a limited shelf life and can become obsolete or unusable if not sold within a specific timeframe.</w:t>
      </w:r>
    </w:p>
    <w:p w:rsidR="00207C36" w:rsidRPr="004C33BF" w:rsidRDefault="00207C36" w:rsidP="00991D05">
      <w:pPr>
        <w:pStyle w:val="ListParagraph"/>
        <w:numPr>
          <w:ilvl w:val="0"/>
          <w:numId w:val="14"/>
        </w:numPr>
        <w:spacing w:after="240"/>
        <w:rPr>
          <w:color w:val="202122"/>
          <w:szCs w:val="21"/>
          <w:shd w:val="clear" w:color="auto" w:fill="FFFFFF"/>
        </w:rPr>
      </w:pPr>
      <w:r w:rsidRPr="0003565C">
        <w:rPr>
          <w:b/>
          <w:color w:val="202122"/>
          <w:szCs w:val="21"/>
          <w:shd w:val="clear" w:color="auto" w:fill="FFFFFF"/>
        </w:rPr>
        <w:t>Seasonality:</w:t>
      </w:r>
      <w:r w:rsidRPr="0003565C">
        <w:rPr>
          <w:color w:val="202122"/>
          <w:szCs w:val="21"/>
          <w:shd w:val="clear" w:color="auto" w:fill="FFFFFF"/>
        </w:rPr>
        <w:t xml:space="preserve"> Inventory levels can vary depending on seasonal demand patterns, experiencing fluctuations throughout the year.</w:t>
      </w:r>
    </w:p>
    <w:p w:rsidR="00506185" w:rsidRPr="0003565C" w:rsidRDefault="00506185" w:rsidP="00207C36">
      <w:pPr>
        <w:rPr>
          <w:rFonts w:ascii="Times New Roman" w:hAnsi="Times New Roman" w:cs="Times New Roman"/>
          <w:b/>
          <w:sz w:val="28"/>
          <w:szCs w:val="24"/>
        </w:rPr>
      </w:pPr>
      <w:r w:rsidRPr="0003565C">
        <w:rPr>
          <w:rFonts w:ascii="Times New Roman" w:hAnsi="Times New Roman" w:cs="Times New Roman"/>
          <w:b/>
          <w:sz w:val="28"/>
          <w:szCs w:val="24"/>
        </w:rPr>
        <w:t>Determining Ownership of Goods</w:t>
      </w:r>
    </w:p>
    <w:p w:rsidR="00172942" w:rsidRPr="0003565C" w:rsidRDefault="00172942" w:rsidP="00207C36">
      <w:pPr>
        <w:rPr>
          <w:rFonts w:ascii="Times New Roman" w:hAnsi="Times New Roman" w:cs="Times New Roman"/>
          <w:b/>
          <w:color w:val="202122"/>
          <w:sz w:val="24"/>
          <w:szCs w:val="24"/>
          <w:shd w:val="clear" w:color="auto" w:fill="FFFFFF"/>
        </w:rPr>
      </w:pPr>
      <w:r w:rsidRPr="0003565C">
        <w:rPr>
          <w:rFonts w:ascii="Times New Roman" w:hAnsi="Times New Roman" w:cs="Times New Roman"/>
          <w:b/>
          <w:color w:val="202122"/>
          <w:sz w:val="24"/>
          <w:szCs w:val="24"/>
          <w:shd w:val="clear" w:color="auto" w:fill="FFFFFF"/>
        </w:rPr>
        <w:t xml:space="preserve">Goods in Transit </w:t>
      </w:r>
    </w:p>
    <w:p w:rsidR="00506185" w:rsidRDefault="00172942" w:rsidP="00AE4B58">
      <w:pPr>
        <w:spacing w:line="276" w:lineRule="auto"/>
        <w:rPr>
          <w:rFonts w:ascii="Times New Roman" w:hAnsi="Times New Roman" w:cs="Times New Roman"/>
          <w:color w:val="202122"/>
          <w:sz w:val="24"/>
          <w:szCs w:val="24"/>
          <w:shd w:val="clear" w:color="auto" w:fill="FFFFFF"/>
        </w:rPr>
      </w:pPr>
      <w:r w:rsidRPr="0003565C">
        <w:rPr>
          <w:rFonts w:ascii="Times New Roman" w:hAnsi="Times New Roman" w:cs="Times New Roman"/>
          <w:color w:val="202122"/>
          <w:sz w:val="24"/>
          <w:szCs w:val="24"/>
          <w:shd w:val="clear" w:color="auto" w:fill="FFFFFF"/>
        </w:rPr>
        <w:t>A complication in determining ownership is goods in transit (on board a truck, train, ship, or plane) at the end of the period. The company may have purchased goods that have not yet been received, or it may have sold goods that have not yet been delivered. To arrive at an accurate count, the company must determine ownership of these goods. Goods in transit should be included in the inventory of the company that has legal title to the goods. Legal title is determined by the terms of the sale.</w:t>
      </w:r>
    </w:p>
    <w:p w:rsidR="000F4E7A" w:rsidRPr="00B86787" w:rsidRDefault="000F4E7A" w:rsidP="00B86787">
      <w:pPr>
        <w:shd w:val="clear" w:color="auto" w:fill="00B0F0"/>
        <w:ind w:right="6066"/>
        <w:rPr>
          <w:rFonts w:ascii="Times New Roman" w:hAnsi="Times New Roman" w:cs="Times New Roman"/>
          <w:b/>
          <w:color w:val="202122"/>
          <w:sz w:val="24"/>
          <w:szCs w:val="24"/>
          <w:shd w:val="clear" w:color="auto" w:fill="FFFFFF"/>
        </w:rPr>
      </w:pPr>
      <w:r w:rsidRPr="00B86787">
        <w:rPr>
          <w:rFonts w:ascii="Times New Roman" w:hAnsi="Times New Roman" w:cs="Times New Roman"/>
          <w:b/>
          <w:color w:val="202122"/>
          <w:sz w:val="24"/>
          <w:szCs w:val="24"/>
          <w:shd w:val="clear" w:color="auto" w:fill="00B0F0"/>
        </w:rPr>
        <w:t xml:space="preserve">Illustration 1.1 </w:t>
      </w:r>
      <w:r w:rsidRPr="00B86787">
        <w:rPr>
          <w:rFonts w:ascii="Times New Roman" w:hAnsi="Times New Roman" w:cs="Times New Roman"/>
          <w:b/>
          <w:sz w:val="24"/>
          <w:szCs w:val="24"/>
        </w:rPr>
        <w:t>Terms of sale</w:t>
      </w:r>
    </w:p>
    <w:p w:rsidR="000F4E7A" w:rsidRPr="0003565C" w:rsidRDefault="000F4E7A" w:rsidP="00F6693B">
      <w:pPr>
        <w:spacing w:line="360" w:lineRule="auto"/>
        <w:rPr>
          <w:rFonts w:ascii="Times New Roman" w:hAnsi="Times New Roman" w:cs="Times New Roman"/>
          <w:color w:val="202122"/>
          <w:sz w:val="24"/>
          <w:szCs w:val="24"/>
          <w:shd w:val="clear" w:color="auto" w:fill="FFFFFF"/>
        </w:rPr>
      </w:pPr>
      <w:r>
        <w:rPr>
          <w:noProof/>
          <w:lang w:val="en-US"/>
        </w:rPr>
        <w:drawing>
          <wp:inline distT="0" distB="0" distL="0" distR="0" wp14:anchorId="0497DDC5" wp14:editId="5CC77491">
            <wp:extent cx="5731510" cy="1415732"/>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31510" cy="1415732"/>
                    </a:xfrm>
                    <a:prstGeom prst="rect">
                      <a:avLst/>
                    </a:prstGeom>
                  </pic:spPr>
                </pic:pic>
              </a:graphicData>
            </a:graphic>
          </wp:inline>
        </w:drawing>
      </w:r>
    </w:p>
    <w:p w:rsidR="00D76532" w:rsidRPr="0003565C" w:rsidRDefault="00E57C52" w:rsidP="00991D05">
      <w:pPr>
        <w:numPr>
          <w:ilvl w:val="0"/>
          <w:numId w:val="15"/>
        </w:numPr>
        <w:rPr>
          <w:rFonts w:ascii="Times New Roman" w:hAnsi="Times New Roman" w:cs="Times New Roman"/>
          <w:color w:val="202122"/>
          <w:sz w:val="24"/>
          <w:szCs w:val="24"/>
          <w:shd w:val="clear" w:color="auto" w:fill="FFFFFF"/>
          <w:lang w:val="en-US"/>
        </w:rPr>
      </w:pPr>
      <w:r w:rsidRPr="0003565C">
        <w:rPr>
          <w:rFonts w:ascii="Times New Roman" w:hAnsi="Times New Roman" w:cs="Times New Roman"/>
          <w:b/>
          <w:bCs/>
          <w:color w:val="202122"/>
          <w:sz w:val="24"/>
          <w:szCs w:val="24"/>
          <w:shd w:val="clear" w:color="auto" w:fill="FFFFFF"/>
          <w:lang w:val="en-US"/>
        </w:rPr>
        <w:t xml:space="preserve">For FOB (free on board) shipping point, </w:t>
      </w:r>
      <w:r w:rsidRPr="0003565C">
        <w:rPr>
          <w:rFonts w:ascii="Times New Roman" w:hAnsi="Times New Roman" w:cs="Times New Roman"/>
          <w:bCs/>
          <w:color w:val="202122"/>
          <w:sz w:val="24"/>
          <w:szCs w:val="24"/>
          <w:shd w:val="clear" w:color="auto" w:fill="FFFFFF"/>
          <w:lang w:val="en-US"/>
        </w:rPr>
        <w:t>ownership of the goods passes to the buyer when the public carrier accepts the goods from the seller.</w:t>
      </w:r>
      <w:r w:rsidR="0043221E">
        <w:rPr>
          <w:rFonts w:ascii="Times New Roman" w:hAnsi="Times New Roman" w:cs="Times New Roman"/>
          <w:bCs/>
          <w:color w:val="202122"/>
          <w:sz w:val="24"/>
          <w:szCs w:val="24"/>
          <w:shd w:val="clear" w:color="auto" w:fill="FFFFFF"/>
          <w:lang w:val="en-US"/>
        </w:rPr>
        <w:t xml:space="preserve"> </w:t>
      </w:r>
      <w:r w:rsidR="0043221E" w:rsidRPr="0043221E">
        <w:rPr>
          <w:rFonts w:ascii="Times New Roman" w:hAnsi="Times New Roman" w:cs="Times New Roman"/>
          <w:bCs/>
          <w:color w:val="202122"/>
          <w:sz w:val="24"/>
          <w:szCs w:val="24"/>
          <w:shd w:val="clear" w:color="auto" w:fill="FFFFFF"/>
        </w:rPr>
        <w:t>Freight in becomes part of the cost of inventory.</w:t>
      </w:r>
    </w:p>
    <w:p w:rsidR="002969D1" w:rsidRPr="00AE4B58" w:rsidRDefault="00E57C52" w:rsidP="00991D05">
      <w:pPr>
        <w:numPr>
          <w:ilvl w:val="0"/>
          <w:numId w:val="15"/>
        </w:numPr>
        <w:rPr>
          <w:rFonts w:ascii="Times New Roman" w:hAnsi="Times New Roman" w:cs="Times New Roman"/>
          <w:color w:val="202122"/>
          <w:sz w:val="24"/>
          <w:szCs w:val="24"/>
          <w:shd w:val="clear" w:color="auto" w:fill="FFFFFF"/>
          <w:lang w:val="en-US"/>
        </w:rPr>
      </w:pPr>
      <w:r w:rsidRPr="0003565C">
        <w:rPr>
          <w:rFonts w:ascii="Times New Roman" w:hAnsi="Times New Roman" w:cs="Times New Roman"/>
          <w:b/>
          <w:bCs/>
          <w:color w:val="202122"/>
          <w:sz w:val="24"/>
          <w:szCs w:val="24"/>
          <w:shd w:val="clear" w:color="auto" w:fill="FFFFFF"/>
          <w:lang w:val="en-US"/>
        </w:rPr>
        <w:lastRenderedPageBreak/>
        <w:t xml:space="preserve">For FOB destination point, </w:t>
      </w:r>
      <w:r w:rsidRPr="0003565C">
        <w:rPr>
          <w:rFonts w:ascii="Times New Roman" w:hAnsi="Times New Roman" w:cs="Times New Roman"/>
          <w:bCs/>
          <w:color w:val="202122"/>
          <w:sz w:val="24"/>
          <w:szCs w:val="24"/>
          <w:shd w:val="clear" w:color="auto" w:fill="FFFFFF"/>
          <w:lang w:val="en-US"/>
        </w:rPr>
        <w:t>legal title to the goods remains with the seller until the goods reach the buyer.</w:t>
      </w:r>
    </w:p>
    <w:p w:rsidR="008D5F05" w:rsidRPr="0003565C" w:rsidRDefault="00726F40" w:rsidP="00726F40">
      <w:pPr>
        <w:rPr>
          <w:rFonts w:ascii="Times New Roman" w:hAnsi="Times New Roman" w:cs="Times New Roman"/>
          <w:b/>
          <w:color w:val="202122"/>
          <w:sz w:val="24"/>
          <w:szCs w:val="24"/>
          <w:shd w:val="clear" w:color="auto" w:fill="FFFFFF"/>
          <w:lang w:val="en-US"/>
        </w:rPr>
      </w:pPr>
      <w:r w:rsidRPr="0003565C">
        <w:rPr>
          <w:rFonts w:ascii="Times New Roman" w:hAnsi="Times New Roman" w:cs="Times New Roman"/>
          <w:b/>
          <w:sz w:val="24"/>
          <w:szCs w:val="24"/>
        </w:rPr>
        <w:t>Consigned Goods</w:t>
      </w:r>
    </w:p>
    <w:p w:rsidR="009A37B0" w:rsidRPr="0003565C" w:rsidRDefault="009A37B0" w:rsidP="00AE4B58">
      <w:pPr>
        <w:spacing w:line="276" w:lineRule="auto"/>
        <w:rPr>
          <w:rFonts w:ascii="Times New Roman" w:hAnsi="Times New Roman" w:cs="Times New Roman"/>
          <w:color w:val="202122"/>
          <w:sz w:val="24"/>
          <w:szCs w:val="24"/>
          <w:shd w:val="clear" w:color="auto" w:fill="FFFFFF"/>
        </w:rPr>
      </w:pPr>
      <w:r w:rsidRPr="0003565C">
        <w:rPr>
          <w:rFonts w:ascii="Times New Roman" w:hAnsi="Times New Roman" w:cs="Times New Roman"/>
          <w:color w:val="202122"/>
          <w:sz w:val="24"/>
          <w:szCs w:val="24"/>
          <w:shd w:val="clear" w:color="auto" w:fill="FFFFFF"/>
        </w:rPr>
        <w:t xml:space="preserve">Consigned goods refer to merchandise or products that are entrusted to a party (known as the </w:t>
      </w:r>
      <w:r w:rsidRPr="0003565C">
        <w:rPr>
          <w:rFonts w:ascii="Times New Roman" w:hAnsi="Times New Roman" w:cs="Times New Roman"/>
          <w:b/>
          <w:color w:val="202122"/>
          <w:sz w:val="24"/>
          <w:szCs w:val="24"/>
          <w:shd w:val="clear" w:color="auto" w:fill="FFFFFF"/>
        </w:rPr>
        <w:t>consignee</w:t>
      </w:r>
      <w:r w:rsidRPr="0003565C">
        <w:rPr>
          <w:rFonts w:ascii="Times New Roman" w:hAnsi="Times New Roman" w:cs="Times New Roman"/>
          <w:color w:val="202122"/>
          <w:sz w:val="24"/>
          <w:szCs w:val="24"/>
          <w:shd w:val="clear" w:color="auto" w:fill="FFFFFF"/>
        </w:rPr>
        <w:t xml:space="preserve">) by another party (known as the </w:t>
      </w:r>
      <w:r w:rsidRPr="0003565C">
        <w:rPr>
          <w:rFonts w:ascii="Times New Roman" w:hAnsi="Times New Roman" w:cs="Times New Roman"/>
          <w:b/>
          <w:color w:val="202122"/>
          <w:sz w:val="24"/>
          <w:szCs w:val="24"/>
          <w:shd w:val="clear" w:color="auto" w:fill="FFFFFF"/>
        </w:rPr>
        <w:t>consignor</w:t>
      </w:r>
      <w:r w:rsidRPr="0003565C">
        <w:rPr>
          <w:rFonts w:ascii="Times New Roman" w:hAnsi="Times New Roman" w:cs="Times New Roman"/>
          <w:color w:val="202122"/>
          <w:sz w:val="24"/>
          <w:szCs w:val="24"/>
          <w:shd w:val="clear" w:color="auto" w:fill="FFFFFF"/>
        </w:rPr>
        <w:t>) for sale, distribution, or storage. However, the consignor retains ownership of the goods until they are sold. The consignee acts as an agent for the consignor, offering the goods f</w:t>
      </w:r>
      <w:r w:rsidR="00611814" w:rsidRPr="0003565C">
        <w:rPr>
          <w:rFonts w:ascii="Times New Roman" w:hAnsi="Times New Roman" w:cs="Times New Roman"/>
          <w:color w:val="202122"/>
          <w:sz w:val="24"/>
          <w:szCs w:val="24"/>
          <w:shd w:val="clear" w:color="auto" w:fill="FFFFFF"/>
        </w:rPr>
        <w:t>or sale to potential customers.</w:t>
      </w:r>
    </w:p>
    <w:p w:rsidR="009A37B0" w:rsidRPr="0003565C" w:rsidRDefault="009A37B0" w:rsidP="00AE4B58">
      <w:pPr>
        <w:spacing w:line="276" w:lineRule="auto"/>
        <w:rPr>
          <w:rFonts w:ascii="Times New Roman" w:hAnsi="Times New Roman" w:cs="Times New Roman"/>
          <w:color w:val="202122"/>
          <w:sz w:val="24"/>
          <w:szCs w:val="24"/>
          <w:shd w:val="clear" w:color="auto" w:fill="FFFFFF"/>
        </w:rPr>
      </w:pPr>
      <w:r w:rsidRPr="0003565C">
        <w:rPr>
          <w:rFonts w:ascii="Times New Roman" w:hAnsi="Times New Roman" w:cs="Times New Roman"/>
          <w:color w:val="202122"/>
          <w:sz w:val="24"/>
          <w:szCs w:val="24"/>
          <w:shd w:val="clear" w:color="auto" w:fill="FFFFFF"/>
        </w:rPr>
        <w:t>In a consignment arrangement, the consignor and consignee typically enter into a consignment agreement that outlines the terms and conditions of the arrangement, including the responsibilities of each party, the pricing, payment terms, and any commissions or fees involved.</w:t>
      </w:r>
    </w:p>
    <w:p w:rsidR="009A37B0" w:rsidRPr="0003565C" w:rsidRDefault="009A37B0" w:rsidP="00AE4B58">
      <w:pPr>
        <w:spacing w:line="276" w:lineRule="auto"/>
        <w:rPr>
          <w:rFonts w:ascii="Times New Roman" w:hAnsi="Times New Roman" w:cs="Times New Roman"/>
          <w:color w:val="202122"/>
          <w:sz w:val="24"/>
          <w:szCs w:val="24"/>
          <w:shd w:val="clear" w:color="auto" w:fill="FFFFFF"/>
        </w:rPr>
      </w:pPr>
      <w:r w:rsidRPr="0003565C">
        <w:rPr>
          <w:rFonts w:ascii="Times New Roman" w:hAnsi="Times New Roman" w:cs="Times New Roman"/>
          <w:color w:val="202122"/>
          <w:sz w:val="24"/>
          <w:szCs w:val="24"/>
          <w:shd w:val="clear" w:color="auto" w:fill="FFFFFF"/>
        </w:rPr>
        <w:t>The consignee does not purchase the goods upfront but rather agrees to display and sell them on behalf of the consignor. Once a sale is made, the consignee remits payment to the consignor for the sold goods, minus any</w:t>
      </w:r>
      <w:r w:rsidR="00611814" w:rsidRPr="0003565C">
        <w:rPr>
          <w:rFonts w:ascii="Times New Roman" w:hAnsi="Times New Roman" w:cs="Times New Roman"/>
          <w:color w:val="202122"/>
          <w:sz w:val="24"/>
          <w:szCs w:val="24"/>
          <w:shd w:val="clear" w:color="auto" w:fill="FFFFFF"/>
        </w:rPr>
        <w:t xml:space="preserve"> agreed-upon commission or fee.</w:t>
      </w:r>
    </w:p>
    <w:p w:rsidR="00BE1946" w:rsidRDefault="009A37B0" w:rsidP="00C83ABF">
      <w:pPr>
        <w:spacing w:line="276" w:lineRule="auto"/>
        <w:rPr>
          <w:rFonts w:ascii="Times New Roman" w:hAnsi="Times New Roman" w:cs="Times New Roman"/>
          <w:color w:val="202122"/>
          <w:sz w:val="24"/>
          <w:szCs w:val="24"/>
          <w:shd w:val="clear" w:color="auto" w:fill="FFFFFF"/>
        </w:rPr>
      </w:pPr>
      <w:r w:rsidRPr="004A63CA">
        <w:rPr>
          <w:rFonts w:ascii="Times New Roman" w:hAnsi="Times New Roman" w:cs="Times New Roman"/>
          <w:color w:val="202122"/>
          <w:sz w:val="24"/>
          <w:szCs w:val="24"/>
          <w:shd w:val="clear" w:color="auto" w:fill="FFFFFF"/>
        </w:rPr>
        <w:t>Consigned goods</w:t>
      </w:r>
      <w:r w:rsidRPr="0003565C">
        <w:rPr>
          <w:rFonts w:ascii="Times New Roman" w:hAnsi="Times New Roman" w:cs="Times New Roman"/>
          <w:color w:val="202122"/>
          <w:sz w:val="24"/>
          <w:szCs w:val="24"/>
          <w:shd w:val="clear" w:color="auto" w:fill="FFFFFF"/>
        </w:rPr>
        <w:t xml:space="preserve"> provide benefits to both parties involved. For the consignor, it allows them to reach new markets and distribute their products without the need for significant capital investment or taking on the risk of unsold inventory. On the other hand, the consignee gains access to a variety of products to offer their customers without having to purchase inventory upfront.</w:t>
      </w:r>
    </w:p>
    <w:p w:rsidR="00C83ABF" w:rsidRPr="000303EB" w:rsidRDefault="00C83ABF" w:rsidP="00C83ABF">
      <w:pPr>
        <w:spacing w:line="276" w:lineRule="auto"/>
        <w:rPr>
          <w:rFonts w:ascii="Times New Roman" w:hAnsi="Times New Roman" w:cs="Times New Roman"/>
          <w:b/>
          <w:color w:val="202122"/>
          <w:sz w:val="24"/>
          <w:szCs w:val="24"/>
          <w:shd w:val="clear" w:color="auto" w:fill="FFFFFF"/>
        </w:rPr>
      </w:pPr>
      <w:r w:rsidRPr="000303EB">
        <w:rPr>
          <w:rFonts w:ascii="Times New Roman" w:hAnsi="Times New Roman" w:cs="Times New Roman"/>
          <w:b/>
          <w:sz w:val="24"/>
          <w:szCs w:val="24"/>
        </w:rPr>
        <w:t>Recording inventory purchases in a subsidiary ledger</w:t>
      </w: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t xml:space="preserve">Recording inventory purchases in a subsidiary ledger involves keeping a separate record for each individual item purchased. This helps in tracking the quantity, cost, and other relevant details of each purchase separately. </w:t>
      </w: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t>To understand this concept, let's consider the following example:</w:t>
      </w: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t>Suppose a company, XYZ Corp</w:t>
      </w:r>
      <w:r w:rsidR="001B0AD6" w:rsidRPr="000303EB">
        <w:rPr>
          <w:rFonts w:ascii="Times New Roman" w:hAnsi="Times New Roman" w:cs="Times New Roman"/>
          <w:sz w:val="24"/>
          <w:szCs w:val="24"/>
        </w:rPr>
        <w:t>oration</w:t>
      </w:r>
      <w:r w:rsidRPr="000303EB">
        <w:rPr>
          <w:rFonts w:ascii="Times New Roman" w:hAnsi="Times New Roman" w:cs="Times New Roman"/>
          <w:sz w:val="24"/>
          <w:szCs w:val="24"/>
        </w:rPr>
        <w:t>, purchases three types of inventory items (Item A, Item B, and Item C) during a given period. The details of the purchases are as follows:</w:t>
      </w:r>
    </w:p>
    <w:p w:rsidR="002D75DC" w:rsidRPr="000303EB" w:rsidRDefault="002D75DC" w:rsidP="00991D05">
      <w:pPr>
        <w:pStyle w:val="ListParagraph"/>
        <w:numPr>
          <w:ilvl w:val="0"/>
          <w:numId w:val="20"/>
        </w:numPr>
      </w:pPr>
      <w:r w:rsidRPr="000303EB">
        <w:t>Purchase of Item A:</w:t>
      </w: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t xml:space="preserve">   - Quantity: 100 units</w:t>
      </w:r>
    </w:p>
    <w:p w:rsidR="002D75DC" w:rsidRPr="000303EB" w:rsidRDefault="00410EFF" w:rsidP="002D75DC">
      <w:pPr>
        <w:rPr>
          <w:rFonts w:ascii="Times New Roman" w:hAnsi="Times New Roman" w:cs="Times New Roman"/>
          <w:sz w:val="24"/>
          <w:szCs w:val="24"/>
        </w:rPr>
      </w:pPr>
      <w:r w:rsidRPr="000303EB">
        <w:rPr>
          <w:rFonts w:ascii="Times New Roman" w:hAnsi="Times New Roman" w:cs="Times New Roman"/>
          <w:sz w:val="24"/>
          <w:szCs w:val="24"/>
        </w:rPr>
        <w:t xml:space="preserve">   - Cost per unit: Br. </w:t>
      </w:r>
      <w:r w:rsidR="002D75DC" w:rsidRPr="000303EB">
        <w:rPr>
          <w:rFonts w:ascii="Times New Roman" w:hAnsi="Times New Roman" w:cs="Times New Roman"/>
          <w:sz w:val="24"/>
          <w:szCs w:val="24"/>
        </w:rPr>
        <w:t>10</w:t>
      </w:r>
    </w:p>
    <w:p w:rsidR="002D75DC" w:rsidRPr="000303EB" w:rsidRDefault="002D75DC" w:rsidP="00991D05">
      <w:pPr>
        <w:pStyle w:val="ListParagraph"/>
        <w:numPr>
          <w:ilvl w:val="0"/>
          <w:numId w:val="20"/>
        </w:numPr>
      </w:pPr>
      <w:r w:rsidRPr="000303EB">
        <w:t>Purchase of Item B:</w:t>
      </w: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t xml:space="preserve">   - Quantity: 200 units</w:t>
      </w:r>
    </w:p>
    <w:p w:rsidR="002D75DC" w:rsidRPr="000303EB" w:rsidRDefault="00410EFF" w:rsidP="002D75DC">
      <w:pPr>
        <w:rPr>
          <w:rFonts w:ascii="Times New Roman" w:hAnsi="Times New Roman" w:cs="Times New Roman"/>
          <w:sz w:val="24"/>
          <w:szCs w:val="24"/>
        </w:rPr>
      </w:pPr>
      <w:r w:rsidRPr="000303EB">
        <w:rPr>
          <w:rFonts w:ascii="Times New Roman" w:hAnsi="Times New Roman" w:cs="Times New Roman"/>
          <w:sz w:val="24"/>
          <w:szCs w:val="24"/>
        </w:rPr>
        <w:t xml:space="preserve">   - Cost per unit: Br. </w:t>
      </w:r>
      <w:r w:rsidR="002D75DC" w:rsidRPr="000303EB">
        <w:rPr>
          <w:rFonts w:ascii="Times New Roman" w:hAnsi="Times New Roman" w:cs="Times New Roman"/>
          <w:sz w:val="24"/>
          <w:szCs w:val="24"/>
        </w:rPr>
        <w:t>15</w:t>
      </w:r>
    </w:p>
    <w:p w:rsidR="002D75DC" w:rsidRPr="000303EB" w:rsidRDefault="002D75DC" w:rsidP="00991D05">
      <w:pPr>
        <w:pStyle w:val="ListParagraph"/>
        <w:numPr>
          <w:ilvl w:val="0"/>
          <w:numId w:val="20"/>
        </w:numPr>
      </w:pPr>
      <w:r w:rsidRPr="000303EB">
        <w:t>Purchase of Item C:</w:t>
      </w: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t xml:space="preserve">   - Quantity: 50 units</w:t>
      </w:r>
    </w:p>
    <w:p w:rsidR="002D75DC" w:rsidRPr="000303EB" w:rsidRDefault="00410EFF" w:rsidP="002D75DC">
      <w:pPr>
        <w:rPr>
          <w:rFonts w:ascii="Times New Roman" w:hAnsi="Times New Roman" w:cs="Times New Roman"/>
          <w:sz w:val="24"/>
          <w:szCs w:val="24"/>
        </w:rPr>
      </w:pPr>
      <w:r w:rsidRPr="000303EB">
        <w:rPr>
          <w:rFonts w:ascii="Times New Roman" w:hAnsi="Times New Roman" w:cs="Times New Roman"/>
          <w:sz w:val="24"/>
          <w:szCs w:val="24"/>
        </w:rPr>
        <w:t xml:space="preserve">   - Cost per unit: Br. </w:t>
      </w:r>
      <w:r w:rsidR="00A72C21" w:rsidRPr="000303EB">
        <w:rPr>
          <w:rFonts w:ascii="Times New Roman" w:hAnsi="Times New Roman" w:cs="Times New Roman"/>
          <w:sz w:val="24"/>
          <w:szCs w:val="24"/>
        </w:rPr>
        <w:t>20</w:t>
      </w: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lastRenderedPageBreak/>
        <w:t>Now, let's record these purchases in the subsidiary ledger.</w:t>
      </w:r>
    </w:p>
    <w:p w:rsidR="00C83ABF" w:rsidRPr="000303EB" w:rsidRDefault="00C83ABF" w:rsidP="002D75DC">
      <w:pPr>
        <w:rPr>
          <w:rFonts w:ascii="Times New Roman" w:hAnsi="Times New Roman" w:cs="Times New Roman"/>
          <w:sz w:val="24"/>
          <w:szCs w:val="24"/>
        </w:rPr>
      </w:pPr>
    </w:p>
    <w:p w:rsidR="00C83ABF" w:rsidRPr="000303EB" w:rsidRDefault="00C83ABF" w:rsidP="002D75DC">
      <w:pPr>
        <w:rPr>
          <w:rFonts w:ascii="Times New Roman" w:hAnsi="Times New Roman" w:cs="Times New Roman"/>
          <w:sz w:val="24"/>
          <w:szCs w:val="24"/>
        </w:rPr>
      </w:pPr>
    </w:p>
    <w:p w:rsidR="002D75DC" w:rsidRPr="000303EB" w:rsidRDefault="002D75DC" w:rsidP="002D75DC">
      <w:pPr>
        <w:rPr>
          <w:rFonts w:ascii="Times New Roman" w:hAnsi="Times New Roman" w:cs="Times New Roman"/>
          <w:sz w:val="24"/>
          <w:szCs w:val="24"/>
        </w:rPr>
      </w:pPr>
      <w:r w:rsidRPr="000303EB">
        <w:rPr>
          <w:rFonts w:ascii="Times New Roman" w:hAnsi="Times New Roman" w:cs="Times New Roman"/>
          <w:sz w:val="24"/>
          <w:szCs w:val="24"/>
        </w:rPr>
        <w:t>Subsidiary Ledger for Inventory Purchases:</w:t>
      </w:r>
    </w:p>
    <w:tbl>
      <w:tblPr>
        <w:tblStyle w:val="TableGrid"/>
        <w:tblpPr w:leftFromText="180" w:rightFromText="180" w:vertAnchor="text" w:horzAnchor="margin" w:tblpY="250"/>
        <w:tblW w:w="0" w:type="auto"/>
        <w:tblLook w:val="04A0" w:firstRow="1" w:lastRow="0" w:firstColumn="1" w:lastColumn="0" w:noHBand="0" w:noVBand="1"/>
      </w:tblPr>
      <w:tblGrid>
        <w:gridCol w:w="2310"/>
        <w:gridCol w:w="2310"/>
        <w:gridCol w:w="2311"/>
        <w:gridCol w:w="2311"/>
      </w:tblGrid>
      <w:tr w:rsidR="00AB07AB" w:rsidRPr="000303EB" w:rsidTr="00AB07AB">
        <w:tc>
          <w:tcPr>
            <w:tcW w:w="2310" w:type="dxa"/>
          </w:tcPr>
          <w:p w:rsidR="00AB07AB" w:rsidRPr="000303EB" w:rsidRDefault="00AB07AB" w:rsidP="003710FF">
            <w:pPr>
              <w:jc w:val="center"/>
              <w:rPr>
                <w:rFonts w:ascii="Times New Roman" w:hAnsi="Times New Roman" w:cs="Times New Roman"/>
                <w:b/>
                <w:sz w:val="24"/>
                <w:szCs w:val="24"/>
              </w:rPr>
            </w:pPr>
            <w:r w:rsidRPr="000303EB">
              <w:rPr>
                <w:rFonts w:ascii="Times New Roman" w:hAnsi="Times New Roman" w:cs="Times New Roman"/>
                <w:b/>
                <w:sz w:val="24"/>
                <w:szCs w:val="24"/>
              </w:rPr>
              <w:t>Item Name</w:t>
            </w:r>
          </w:p>
        </w:tc>
        <w:tc>
          <w:tcPr>
            <w:tcW w:w="2310" w:type="dxa"/>
          </w:tcPr>
          <w:p w:rsidR="00AB07AB" w:rsidRPr="000303EB" w:rsidRDefault="00AB07AB" w:rsidP="003710FF">
            <w:pPr>
              <w:jc w:val="center"/>
              <w:rPr>
                <w:rFonts w:ascii="Times New Roman" w:hAnsi="Times New Roman" w:cs="Times New Roman"/>
                <w:b/>
                <w:sz w:val="24"/>
                <w:szCs w:val="24"/>
              </w:rPr>
            </w:pPr>
            <w:r w:rsidRPr="000303EB">
              <w:rPr>
                <w:rFonts w:ascii="Times New Roman" w:hAnsi="Times New Roman" w:cs="Times New Roman"/>
                <w:b/>
                <w:sz w:val="24"/>
                <w:szCs w:val="24"/>
              </w:rPr>
              <w:t>Quantity</w:t>
            </w:r>
          </w:p>
        </w:tc>
        <w:tc>
          <w:tcPr>
            <w:tcW w:w="2311" w:type="dxa"/>
          </w:tcPr>
          <w:p w:rsidR="00AB07AB" w:rsidRPr="000303EB" w:rsidRDefault="00AB07AB" w:rsidP="003710FF">
            <w:pPr>
              <w:jc w:val="center"/>
              <w:rPr>
                <w:rFonts w:ascii="Times New Roman" w:hAnsi="Times New Roman" w:cs="Times New Roman"/>
                <w:b/>
                <w:sz w:val="24"/>
                <w:szCs w:val="24"/>
              </w:rPr>
            </w:pPr>
            <w:r w:rsidRPr="000303EB">
              <w:rPr>
                <w:rFonts w:ascii="Times New Roman" w:hAnsi="Times New Roman" w:cs="Times New Roman"/>
                <w:b/>
                <w:sz w:val="24"/>
                <w:szCs w:val="24"/>
              </w:rPr>
              <w:t>Cost per Unit</w:t>
            </w:r>
          </w:p>
        </w:tc>
        <w:tc>
          <w:tcPr>
            <w:tcW w:w="2311" w:type="dxa"/>
          </w:tcPr>
          <w:p w:rsidR="00AB07AB" w:rsidRPr="000303EB" w:rsidRDefault="00AB07AB" w:rsidP="003710FF">
            <w:pPr>
              <w:jc w:val="center"/>
              <w:rPr>
                <w:rFonts w:ascii="Times New Roman" w:hAnsi="Times New Roman" w:cs="Times New Roman"/>
                <w:b/>
                <w:sz w:val="24"/>
                <w:szCs w:val="24"/>
              </w:rPr>
            </w:pPr>
            <w:r w:rsidRPr="000303EB">
              <w:rPr>
                <w:rFonts w:ascii="Times New Roman" w:hAnsi="Times New Roman" w:cs="Times New Roman"/>
                <w:b/>
                <w:sz w:val="24"/>
                <w:szCs w:val="24"/>
              </w:rPr>
              <w:t>Total cost</w:t>
            </w:r>
          </w:p>
        </w:tc>
      </w:tr>
      <w:tr w:rsidR="00AB07AB" w:rsidRPr="000303EB" w:rsidTr="00AB07AB">
        <w:tc>
          <w:tcPr>
            <w:tcW w:w="2310"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Item A</w:t>
            </w:r>
          </w:p>
        </w:tc>
        <w:tc>
          <w:tcPr>
            <w:tcW w:w="2310"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100</w:t>
            </w:r>
          </w:p>
        </w:tc>
        <w:tc>
          <w:tcPr>
            <w:tcW w:w="2311"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Br. 10</w:t>
            </w:r>
          </w:p>
        </w:tc>
        <w:tc>
          <w:tcPr>
            <w:tcW w:w="2311"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Br. 1,000</w:t>
            </w:r>
          </w:p>
        </w:tc>
      </w:tr>
      <w:tr w:rsidR="00AB07AB" w:rsidRPr="000303EB" w:rsidTr="00AB07AB">
        <w:tc>
          <w:tcPr>
            <w:tcW w:w="2310"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Item B</w:t>
            </w:r>
          </w:p>
        </w:tc>
        <w:tc>
          <w:tcPr>
            <w:tcW w:w="2310"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200</w:t>
            </w:r>
          </w:p>
        </w:tc>
        <w:tc>
          <w:tcPr>
            <w:tcW w:w="2311"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15</w:t>
            </w:r>
          </w:p>
        </w:tc>
        <w:tc>
          <w:tcPr>
            <w:tcW w:w="2311"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3,000</w:t>
            </w:r>
          </w:p>
        </w:tc>
      </w:tr>
      <w:tr w:rsidR="00AB07AB" w:rsidRPr="000303EB" w:rsidTr="00AB07AB">
        <w:tc>
          <w:tcPr>
            <w:tcW w:w="2310"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Item C</w:t>
            </w:r>
          </w:p>
        </w:tc>
        <w:tc>
          <w:tcPr>
            <w:tcW w:w="2310"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50</w:t>
            </w:r>
          </w:p>
        </w:tc>
        <w:tc>
          <w:tcPr>
            <w:tcW w:w="2311"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20</w:t>
            </w:r>
          </w:p>
        </w:tc>
        <w:tc>
          <w:tcPr>
            <w:tcW w:w="2311" w:type="dxa"/>
          </w:tcPr>
          <w:p w:rsidR="00AB07AB" w:rsidRPr="000303EB" w:rsidRDefault="00AB07AB" w:rsidP="003710FF">
            <w:pPr>
              <w:jc w:val="center"/>
              <w:rPr>
                <w:rFonts w:ascii="Times New Roman" w:hAnsi="Times New Roman" w:cs="Times New Roman"/>
                <w:sz w:val="24"/>
                <w:szCs w:val="24"/>
              </w:rPr>
            </w:pPr>
            <w:r w:rsidRPr="000303EB">
              <w:rPr>
                <w:rFonts w:ascii="Times New Roman" w:hAnsi="Times New Roman" w:cs="Times New Roman"/>
                <w:sz w:val="24"/>
                <w:szCs w:val="24"/>
              </w:rPr>
              <w:t>1,000</w:t>
            </w:r>
          </w:p>
        </w:tc>
      </w:tr>
    </w:tbl>
    <w:p w:rsidR="005A3028" w:rsidRDefault="005A3028" w:rsidP="002D75DC">
      <w:pPr>
        <w:rPr>
          <w:rFonts w:ascii="Times New Roman" w:hAnsi="Times New Roman" w:cs="Times New Roman"/>
          <w:sz w:val="24"/>
        </w:rPr>
      </w:pPr>
    </w:p>
    <w:p w:rsidR="002D75DC" w:rsidRPr="002B5305" w:rsidRDefault="002D75DC" w:rsidP="002D75DC">
      <w:pPr>
        <w:rPr>
          <w:rFonts w:ascii="Times New Roman" w:hAnsi="Times New Roman" w:cs="Times New Roman"/>
          <w:sz w:val="24"/>
        </w:rPr>
      </w:pPr>
      <w:r w:rsidRPr="002B5305">
        <w:rPr>
          <w:rFonts w:ascii="Times New Roman" w:hAnsi="Times New Roman" w:cs="Times New Roman"/>
          <w:sz w:val="24"/>
        </w:rPr>
        <w:t>In the above example, we have created a separate row for each inventory item purchased in the subsidiary ledger. We include columns for the item nam</w:t>
      </w:r>
      <w:r w:rsidR="00B30558" w:rsidRPr="002B5305">
        <w:rPr>
          <w:rFonts w:ascii="Times New Roman" w:hAnsi="Times New Roman" w:cs="Times New Roman"/>
          <w:sz w:val="24"/>
        </w:rPr>
        <w:t>e, quantity, and cost per unit.</w:t>
      </w:r>
    </w:p>
    <w:p w:rsidR="004B1E43" w:rsidRPr="002B6B95" w:rsidRDefault="002D75DC" w:rsidP="002B6B95">
      <w:pPr>
        <w:rPr>
          <w:rFonts w:ascii="Times New Roman" w:hAnsi="Times New Roman" w:cs="Times New Roman"/>
          <w:sz w:val="24"/>
        </w:rPr>
      </w:pPr>
      <w:r w:rsidRPr="002B5305">
        <w:rPr>
          <w:rFonts w:ascii="Times New Roman" w:hAnsi="Times New Roman" w:cs="Times New Roman"/>
          <w:sz w:val="24"/>
        </w:rPr>
        <w:t>This approach allows the company to track the purchase details of each item separately, making it easier to calculate the value of inventory, monitor stock levels, a</w:t>
      </w:r>
      <w:r w:rsidR="00B30558" w:rsidRPr="002B5305">
        <w:rPr>
          <w:rFonts w:ascii="Times New Roman" w:hAnsi="Times New Roman" w:cs="Times New Roman"/>
          <w:sz w:val="24"/>
        </w:rPr>
        <w:t xml:space="preserve">nd </w:t>
      </w:r>
      <w:r w:rsidR="00AB07AB" w:rsidRPr="002B5305">
        <w:rPr>
          <w:rFonts w:ascii="Times New Roman" w:hAnsi="Times New Roman" w:cs="Times New Roman"/>
          <w:sz w:val="24"/>
        </w:rPr>
        <w:t>analyse</w:t>
      </w:r>
      <w:r w:rsidR="00B30558" w:rsidRPr="002B5305">
        <w:rPr>
          <w:rFonts w:ascii="Times New Roman" w:hAnsi="Times New Roman" w:cs="Times New Roman"/>
          <w:sz w:val="24"/>
        </w:rPr>
        <w:t xml:space="preserve"> purchasing patterns.</w:t>
      </w:r>
    </w:p>
    <w:p w:rsidR="004B1E43" w:rsidRPr="002B6B95" w:rsidRDefault="004B1E43" w:rsidP="00991D05">
      <w:pPr>
        <w:pStyle w:val="Heading1"/>
        <w:numPr>
          <w:ilvl w:val="1"/>
          <w:numId w:val="50"/>
        </w:numPr>
        <w:spacing w:line="360" w:lineRule="auto"/>
        <w:rPr>
          <w:rFonts w:ascii="Times New Roman" w:hAnsi="Times New Roman" w:cs="Times New Roman"/>
          <w:color w:val="auto"/>
        </w:rPr>
      </w:pPr>
      <w:bookmarkStart w:id="14" w:name="_Toc148011615"/>
      <w:r w:rsidRPr="002B6B95">
        <w:rPr>
          <w:rFonts w:ascii="Times New Roman" w:hAnsi="Times New Roman" w:cs="Times New Roman"/>
          <w:color w:val="auto"/>
        </w:rPr>
        <w:t>Maintaining periodic and perpetual records of inventory</w:t>
      </w:r>
      <w:bookmarkEnd w:id="14"/>
    </w:p>
    <w:p w:rsidR="00CE552F" w:rsidRPr="00F9653B" w:rsidRDefault="00CE552F" w:rsidP="00CE552F">
      <w:pPr>
        <w:spacing w:line="276" w:lineRule="auto"/>
        <w:rPr>
          <w:rFonts w:ascii="Times New Roman" w:hAnsi="Times New Roman" w:cs="Times New Roman"/>
          <w:sz w:val="24"/>
          <w:lang w:val="en-US"/>
        </w:rPr>
      </w:pPr>
      <w:r w:rsidRPr="00F9653B">
        <w:rPr>
          <w:rFonts w:ascii="Times New Roman" w:hAnsi="Times New Roman" w:cs="Times New Roman"/>
          <w:b/>
          <w:bCs/>
          <w:sz w:val="24"/>
          <w:lang w:val="en-US"/>
        </w:rPr>
        <w:t>INVENTORY SYSTEMS</w:t>
      </w:r>
    </w:p>
    <w:p w:rsidR="00CE552F" w:rsidRPr="00F9653B" w:rsidRDefault="00CE552F" w:rsidP="000D6E7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In merchandising inventory there are two inventory accounting systems used to collect information about cost of goods sold and inventory on h</w:t>
      </w:r>
      <w:r w:rsidR="001F5F81" w:rsidRPr="00F9653B">
        <w:rPr>
          <w:rFonts w:ascii="Times New Roman" w:hAnsi="Times New Roman" w:cs="Times New Roman"/>
          <w:sz w:val="24"/>
          <w:lang w:val="en-US"/>
        </w:rPr>
        <w:t xml:space="preserve">and. The two systems are called </w:t>
      </w:r>
      <w:r w:rsidRPr="00F9653B">
        <w:rPr>
          <w:rFonts w:ascii="Times New Roman" w:hAnsi="Times New Roman" w:cs="Times New Roman"/>
          <w:b/>
          <w:bCs/>
          <w:sz w:val="24"/>
          <w:lang w:val="en-US"/>
        </w:rPr>
        <w:t>periodic</w:t>
      </w:r>
      <w:r w:rsidRPr="00F9653B">
        <w:rPr>
          <w:rFonts w:ascii="Times New Roman" w:hAnsi="Times New Roman" w:cs="Times New Roman"/>
          <w:sz w:val="24"/>
          <w:lang w:val="en-US"/>
        </w:rPr>
        <w:t xml:space="preserve"> and </w:t>
      </w:r>
      <w:r w:rsidRPr="00F9653B">
        <w:rPr>
          <w:rFonts w:ascii="Times New Roman" w:hAnsi="Times New Roman" w:cs="Times New Roman"/>
          <w:b/>
          <w:bCs/>
          <w:sz w:val="24"/>
          <w:lang w:val="en-US"/>
        </w:rPr>
        <w:t>perpetual</w:t>
      </w:r>
      <w:r w:rsidRPr="00F9653B">
        <w:rPr>
          <w:rFonts w:ascii="Times New Roman" w:hAnsi="Times New Roman" w:cs="Times New Roman"/>
          <w:sz w:val="24"/>
          <w:lang w:val="en-US"/>
        </w:rPr>
        <w:t xml:space="preserve"> </w:t>
      </w:r>
      <w:r w:rsidRPr="00F9653B">
        <w:rPr>
          <w:rFonts w:ascii="Times New Roman" w:hAnsi="Times New Roman" w:cs="Times New Roman"/>
          <w:b/>
          <w:sz w:val="24"/>
          <w:lang w:val="en-US"/>
        </w:rPr>
        <w:t>systems.</w:t>
      </w:r>
    </w:p>
    <w:p w:rsidR="003C7EDF" w:rsidRPr="003C7EDF" w:rsidRDefault="003C7EDF" w:rsidP="000D6E7D">
      <w:pPr>
        <w:spacing w:line="276" w:lineRule="auto"/>
        <w:rPr>
          <w:rFonts w:ascii="Times New Roman" w:hAnsi="Times New Roman" w:cs="Times New Roman"/>
          <w:sz w:val="24"/>
        </w:rPr>
      </w:pPr>
      <w:r w:rsidRPr="002B5305">
        <w:rPr>
          <w:rFonts w:ascii="Times New Roman" w:hAnsi="Times New Roman" w:cs="Times New Roman"/>
          <w:sz w:val="24"/>
        </w:rPr>
        <w:t>Maintaining periodic and perpetual records of inventory refers to the process of keeping track of and recording information about the quantities and values of inventory items in a systematic manner.</w:t>
      </w:r>
    </w:p>
    <w:p w:rsidR="00AF71AF" w:rsidRDefault="00B30558" w:rsidP="000D6E7D">
      <w:pPr>
        <w:spacing w:line="276" w:lineRule="auto"/>
        <w:rPr>
          <w:rFonts w:ascii="Times New Roman" w:hAnsi="Times New Roman" w:cs="Times New Roman"/>
          <w:b/>
          <w:sz w:val="28"/>
        </w:rPr>
      </w:pPr>
      <w:r w:rsidRPr="00D47412">
        <w:rPr>
          <w:rFonts w:ascii="Times New Roman" w:hAnsi="Times New Roman" w:cs="Times New Roman"/>
          <w:b/>
          <w:sz w:val="28"/>
        </w:rPr>
        <w:t>Perpetual Inventory System:</w:t>
      </w:r>
      <w:r w:rsidR="0085104A">
        <w:rPr>
          <w:rFonts w:ascii="Times New Roman" w:hAnsi="Times New Roman" w:cs="Times New Roman"/>
          <w:b/>
          <w:sz w:val="28"/>
        </w:rPr>
        <w:t xml:space="preserve"> </w:t>
      </w:r>
    </w:p>
    <w:p w:rsidR="003C7EDF" w:rsidRPr="003C7EDF" w:rsidRDefault="00F9653B" w:rsidP="003C7EDF">
      <w:pPr>
        <w:spacing w:line="276" w:lineRule="auto"/>
        <w:rPr>
          <w:rFonts w:ascii="Times New Roman" w:hAnsi="Times New Roman" w:cs="Times New Roman"/>
          <w:sz w:val="24"/>
        </w:rPr>
      </w:pPr>
      <w:r w:rsidRPr="00F9653B">
        <w:rPr>
          <w:rFonts w:ascii="Times New Roman" w:hAnsi="Times New Roman" w:cs="Times New Roman"/>
          <w:sz w:val="24"/>
        </w:rPr>
        <w:t xml:space="preserve">Perpetual inventory system is a method of tracking and </w:t>
      </w:r>
      <w:r>
        <w:rPr>
          <w:rFonts w:ascii="Times New Roman" w:hAnsi="Times New Roman" w:cs="Times New Roman"/>
          <w:sz w:val="24"/>
        </w:rPr>
        <w:t>managing inventory in real-time</w:t>
      </w:r>
      <w:r w:rsidR="00B30558" w:rsidRPr="002B5305">
        <w:rPr>
          <w:rFonts w:ascii="Times New Roman" w:hAnsi="Times New Roman" w:cs="Times New Roman"/>
          <w:sz w:val="24"/>
        </w:rPr>
        <w:t>. It uses technology such as barcode scanners and computerized systems to update inventory quantities in real-time. Every purchase, sale, or return is recorded immediately, allowing for accurate and up-to-date inventory information.</w:t>
      </w:r>
    </w:p>
    <w:p w:rsidR="003C7EDF" w:rsidRPr="00F9653B" w:rsidRDefault="003C7EDF" w:rsidP="00991D05">
      <w:pPr>
        <w:numPr>
          <w:ilvl w:val="0"/>
          <w:numId w:val="6"/>
        </w:numPr>
        <w:spacing w:line="276" w:lineRule="auto"/>
        <w:rPr>
          <w:rFonts w:ascii="Times New Roman" w:hAnsi="Times New Roman" w:cs="Times New Roman"/>
          <w:sz w:val="24"/>
          <w:lang w:val="en-US"/>
        </w:rPr>
      </w:pPr>
      <w:r w:rsidRPr="00F9653B">
        <w:rPr>
          <w:rFonts w:ascii="Times New Roman" w:hAnsi="Times New Roman" w:cs="Times New Roman"/>
          <w:sz w:val="24"/>
          <w:lang w:val="en-US"/>
        </w:rPr>
        <w:t>A perpetual inventory system keeps a continual record of the amount of inventory on hand.</w:t>
      </w:r>
    </w:p>
    <w:p w:rsidR="003C7EDF" w:rsidRPr="00F9653B" w:rsidRDefault="003C7EDF" w:rsidP="00991D05">
      <w:pPr>
        <w:numPr>
          <w:ilvl w:val="0"/>
          <w:numId w:val="6"/>
        </w:numPr>
        <w:spacing w:line="276" w:lineRule="auto"/>
        <w:rPr>
          <w:rFonts w:ascii="Times New Roman" w:hAnsi="Times New Roman" w:cs="Times New Roman"/>
          <w:sz w:val="24"/>
          <w:lang w:val="en-US"/>
        </w:rPr>
      </w:pPr>
      <w:r w:rsidRPr="00F9653B">
        <w:rPr>
          <w:rFonts w:ascii="Times New Roman" w:hAnsi="Times New Roman" w:cs="Times New Roman"/>
          <w:sz w:val="24"/>
          <w:lang w:val="en-US"/>
        </w:rPr>
        <w:t>The merchandise inventory account is updated after each purchase and each sale.</w:t>
      </w:r>
    </w:p>
    <w:p w:rsidR="003C7EDF" w:rsidRPr="00F9653B" w:rsidRDefault="003C7EDF" w:rsidP="00991D05">
      <w:pPr>
        <w:numPr>
          <w:ilvl w:val="0"/>
          <w:numId w:val="6"/>
        </w:numPr>
        <w:spacing w:line="276" w:lineRule="auto"/>
        <w:rPr>
          <w:rFonts w:ascii="Times New Roman" w:hAnsi="Times New Roman" w:cs="Times New Roman"/>
          <w:sz w:val="24"/>
          <w:lang w:val="en-US"/>
        </w:rPr>
      </w:pPr>
      <w:r w:rsidRPr="00F9653B">
        <w:rPr>
          <w:rFonts w:ascii="Times New Roman" w:hAnsi="Times New Roman" w:cs="Times New Roman"/>
          <w:sz w:val="24"/>
          <w:lang w:val="en-US"/>
        </w:rPr>
        <w:t>Cost of goods sold account also is updated after each sale</w:t>
      </w:r>
    </w:p>
    <w:p w:rsidR="00264B7A" w:rsidRPr="00F9653B" w:rsidRDefault="003C7EDF" w:rsidP="00991D05">
      <w:pPr>
        <w:numPr>
          <w:ilvl w:val="0"/>
          <w:numId w:val="6"/>
        </w:numPr>
        <w:spacing w:line="360" w:lineRule="auto"/>
        <w:rPr>
          <w:rFonts w:ascii="Times New Roman" w:hAnsi="Times New Roman" w:cs="Times New Roman"/>
          <w:sz w:val="24"/>
          <w:lang w:val="en-US"/>
        </w:rPr>
      </w:pPr>
      <w:r w:rsidRPr="00F9653B">
        <w:rPr>
          <w:rFonts w:ascii="Times New Roman" w:hAnsi="Times New Roman" w:cs="Times New Roman"/>
          <w:sz w:val="24"/>
          <w:lang w:val="en-US"/>
        </w:rPr>
        <w:t>When an item is sold, its cost is recorded in a cost of goods sold inventory</w:t>
      </w:r>
    </w:p>
    <w:p w:rsidR="000303EB" w:rsidRDefault="000303EB" w:rsidP="000D6E7D">
      <w:pPr>
        <w:spacing w:line="276" w:lineRule="auto"/>
        <w:rPr>
          <w:rFonts w:ascii="Times New Roman" w:hAnsi="Times New Roman" w:cs="Times New Roman"/>
          <w:sz w:val="24"/>
        </w:rPr>
      </w:pPr>
    </w:p>
    <w:p w:rsidR="000303EB" w:rsidRDefault="000303EB" w:rsidP="000D6E7D">
      <w:pPr>
        <w:spacing w:line="276" w:lineRule="auto"/>
        <w:rPr>
          <w:rFonts w:ascii="Times New Roman" w:hAnsi="Times New Roman" w:cs="Times New Roman"/>
          <w:sz w:val="24"/>
        </w:rPr>
      </w:pPr>
    </w:p>
    <w:p w:rsidR="002E17AE" w:rsidRDefault="002E17AE" w:rsidP="000D6E7D">
      <w:pPr>
        <w:spacing w:line="276" w:lineRule="auto"/>
        <w:rPr>
          <w:rFonts w:ascii="Times New Roman" w:hAnsi="Times New Roman" w:cs="Times New Roman"/>
          <w:sz w:val="24"/>
        </w:rPr>
      </w:pPr>
    </w:p>
    <w:p w:rsidR="000303EB" w:rsidRDefault="000303EB" w:rsidP="000D6E7D">
      <w:pPr>
        <w:spacing w:line="276" w:lineRule="auto"/>
        <w:rPr>
          <w:rFonts w:ascii="Times New Roman" w:hAnsi="Times New Roman" w:cs="Times New Roman"/>
          <w:sz w:val="24"/>
        </w:rPr>
      </w:pPr>
    </w:p>
    <w:p w:rsidR="00B30558" w:rsidRPr="002B5305" w:rsidRDefault="00B30558" w:rsidP="000D6E7D">
      <w:pPr>
        <w:spacing w:line="276" w:lineRule="auto"/>
        <w:rPr>
          <w:rFonts w:ascii="Times New Roman" w:hAnsi="Times New Roman" w:cs="Times New Roman"/>
          <w:sz w:val="24"/>
        </w:rPr>
      </w:pPr>
      <w:r w:rsidRPr="002B5305">
        <w:rPr>
          <w:rFonts w:ascii="Times New Roman" w:hAnsi="Times New Roman" w:cs="Times New Roman"/>
          <w:sz w:val="24"/>
        </w:rPr>
        <w:t>The perpetual inventory system provides several benefits, including:</w:t>
      </w:r>
    </w:p>
    <w:p w:rsidR="00B30558" w:rsidRPr="00A04795" w:rsidRDefault="00B30558" w:rsidP="00991D05">
      <w:pPr>
        <w:pStyle w:val="ListParagraph"/>
        <w:numPr>
          <w:ilvl w:val="0"/>
          <w:numId w:val="16"/>
        </w:numPr>
        <w:spacing w:line="276" w:lineRule="auto"/>
      </w:pPr>
      <w:r w:rsidRPr="00A04795">
        <w:rPr>
          <w:b/>
        </w:rPr>
        <w:t>Real-time inventory tracking:</w:t>
      </w:r>
      <w:r w:rsidRPr="00A04795">
        <w:t xml:space="preserve"> Inventory levels are constantly monitored, allowing businesses to have accurate information about stock levels, reorder points, and potential </w:t>
      </w:r>
      <w:r w:rsidR="007F341D" w:rsidRPr="00A04795">
        <w:t>stock outs</w:t>
      </w:r>
      <w:r w:rsidRPr="00A04795">
        <w:t>.</w:t>
      </w:r>
    </w:p>
    <w:p w:rsidR="00B30558" w:rsidRPr="00A04795" w:rsidRDefault="00B30558" w:rsidP="00991D05">
      <w:pPr>
        <w:pStyle w:val="ListParagraph"/>
        <w:numPr>
          <w:ilvl w:val="0"/>
          <w:numId w:val="16"/>
        </w:numPr>
        <w:spacing w:line="276" w:lineRule="auto"/>
      </w:pPr>
      <w:r w:rsidRPr="00A04795">
        <w:rPr>
          <w:b/>
        </w:rPr>
        <w:t>Timely financial reporting</w:t>
      </w:r>
      <w:r w:rsidRPr="00A04795">
        <w:t>: The perpetual inventory system facilitates timely and accurate preparation of financial statements, as the cost of goods sold and the value of ending inventory can be readily determined.</w:t>
      </w:r>
    </w:p>
    <w:p w:rsidR="00B30558" w:rsidRPr="00A04795" w:rsidRDefault="00B30558" w:rsidP="00991D05">
      <w:pPr>
        <w:pStyle w:val="ListParagraph"/>
        <w:numPr>
          <w:ilvl w:val="0"/>
          <w:numId w:val="16"/>
        </w:numPr>
        <w:spacing w:line="276" w:lineRule="auto"/>
      </w:pPr>
      <w:r w:rsidRPr="00A04795">
        <w:rPr>
          <w:b/>
        </w:rPr>
        <w:t>Enhanced inventory control</w:t>
      </w:r>
      <w:r w:rsidRPr="00A04795">
        <w:t xml:space="preserve">: With real-time data, businesses can make informed decisions regarding inventory management, such as optimizing reorder quantities, identifying slow-moving or obsolete items, and minimizing lost sales due to </w:t>
      </w:r>
      <w:r w:rsidR="0037771A" w:rsidRPr="00A04795">
        <w:t>stock outs</w:t>
      </w:r>
      <w:r w:rsidRPr="00A04795">
        <w:t>.</w:t>
      </w:r>
    </w:p>
    <w:p w:rsidR="00CE552F" w:rsidRDefault="00CE552F" w:rsidP="0000510D">
      <w:pPr>
        <w:spacing w:line="276" w:lineRule="auto"/>
        <w:rPr>
          <w:rFonts w:ascii="Times New Roman" w:hAnsi="Times New Roman" w:cs="Times New Roman"/>
          <w:b/>
          <w:bCs/>
          <w:color w:val="00B050"/>
          <w:sz w:val="24"/>
          <w:lang w:val="en-US"/>
        </w:rPr>
      </w:pPr>
    </w:p>
    <w:p w:rsidR="0000510D" w:rsidRPr="00F9653B" w:rsidRDefault="0000510D"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Journal entries to be prepared are: (Perpetual System)</w:t>
      </w:r>
    </w:p>
    <w:p w:rsidR="0000510D" w:rsidRPr="00F9653B" w:rsidRDefault="0000510D" w:rsidP="00991D05">
      <w:pPr>
        <w:pStyle w:val="ListParagraph"/>
        <w:numPr>
          <w:ilvl w:val="0"/>
          <w:numId w:val="7"/>
        </w:numPr>
        <w:spacing w:line="360" w:lineRule="auto"/>
        <w:rPr>
          <w:lang w:val="en-US"/>
        </w:rPr>
      </w:pPr>
      <w:r w:rsidRPr="00F9653B">
        <w:rPr>
          <w:b/>
          <w:noProof/>
          <w:lang w:val="en-US" w:eastAsia="en-US"/>
        </w:rPr>
        <mc:AlternateContent>
          <mc:Choice Requires="wps">
            <w:drawing>
              <wp:anchor distT="0" distB="0" distL="114300" distR="114300" simplePos="0" relativeHeight="251659264" behindDoc="0" locked="0" layoutInCell="1" allowOverlap="1" wp14:anchorId="3C0AB6B0" wp14:editId="020F5755">
                <wp:simplePos x="0" y="0"/>
                <wp:positionH relativeFrom="column">
                  <wp:posOffset>3705225</wp:posOffset>
                </wp:positionH>
                <wp:positionV relativeFrom="paragraph">
                  <wp:posOffset>152400</wp:posOffset>
                </wp:positionV>
                <wp:extent cx="171450" cy="561975"/>
                <wp:effectExtent l="0" t="0" r="57150" b="28575"/>
                <wp:wrapNone/>
                <wp:docPr id="3" name="Right Brace 3"/>
                <wp:cNvGraphicFramePr/>
                <a:graphic xmlns:a="http://schemas.openxmlformats.org/drawingml/2006/main">
                  <a:graphicData uri="http://schemas.microsoft.com/office/word/2010/wordprocessingShape">
                    <wps:wsp>
                      <wps:cNvSpPr/>
                      <wps:spPr>
                        <a:xfrm>
                          <a:off x="0" y="0"/>
                          <a:ext cx="171450" cy="5619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557ED63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 o:spid="_x0000_s1026" type="#_x0000_t88" style="position:absolute;margin-left:291.75pt;margin-top:12pt;width:13.5pt;height:4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" adj="549" strokecolor="black [3200]" strokeweight=".5pt">
                <v:stroke joinstyle="miter"/>
              </v:shape>
            </w:pict>
          </mc:Fallback>
        </mc:AlternateContent>
      </w:r>
      <w:r w:rsidRPr="00F9653B">
        <w:rPr>
          <w:b/>
          <w:lang w:val="en-US"/>
        </w:rPr>
        <w:t>At the time of purchase of merchandise</w:t>
      </w:r>
    </w:p>
    <w:p w:rsidR="0000510D" w:rsidRPr="00F9653B" w:rsidRDefault="0000510D"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 xml:space="preserve">          </w:t>
      </w:r>
      <w:r w:rsidR="00264B7A" w:rsidRPr="00F9653B">
        <w:rPr>
          <w:rFonts w:ascii="Times New Roman" w:hAnsi="Times New Roman" w:cs="Times New Roman"/>
          <w:sz w:val="24"/>
          <w:lang w:val="en-US"/>
        </w:rPr>
        <w:t xml:space="preserve"> </w:t>
      </w:r>
      <w:r w:rsidRPr="00F9653B">
        <w:rPr>
          <w:rFonts w:ascii="Times New Roman" w:hAnsi="Times New Roman" w:cs="Times New Roman"/>
          <w:sz w:val="24"/>
          <w:lang w:val="en-US"/>
        </w:rPr>
        <w:t>Merchandise inventory</w:t>
      </w:r>
      <w:r w:rsidRPr="00F9653B">
        <w:rPr>
          <w:rFonts w:ascii="Times New Roman" w:hAnsi="Times New Roman" w:cs="Times New Roman"/>
          <w:sz w:val="24"/>
          <w:lang w:val="en-US"/>
        </w:rPr>
        <w:tab/>
      </w:r>
      <w:r w:rsidRPr="00F9653B">
        <w:rPr>
          <w:rFonts w:ascii="Times New Roman" w:hAnsi="Times New Roman" w:cs="Times New Roman"/>
          <w:sz w:val="24"/>
          <w:lang w:val="en-US"/>
        </w:rPr>
        <w:tab/>
      </w:r>
      <w:r w:rsidRPr="00F9653B">
        <w:rPr>
          <w:rFonts w:ascii="Times New Roman" w:hAnsi="Times New Roman" w:cs="Times New Roman"/>
          <w:sz w:val="24"/>
          <w:lang w:val="en-US"/>
        </w:rPr>
        <w:tab/>
      </w:r>
      <w:r w:rsidR="00DB011C" w:rsidRPr="00F9653B">
        <w:rPr>
          <w:rFonts w:ascii="Times New Roman" w:hAnsi="Times New Roman" w:cs="Times New Roman"/>
          <w:sz w:val="24"/>
          <w:lang w:val="en-US"/>
        </w:rPr>
        <w:t xml:space="preserve">   </w:t>
      </w:r>
      <w:r w:rsidRPr="00F9653B">
        <w:rPr>
          <w:rFonts w:ascii="Times New Roman" w:hAnsi="Times New Roman" w:cs="Times New Roman"/>
          <w:sz w:val="24"/>
          <w:lang w:val="en-US"/>
        </w:rPr>
        <w:t xml:space="preserve">XX         </w:t>
      </w:r>
      <w:r w:rsidR="00DA7ED9" w:rsidRPr="00F9653B">
        <w:rPr>
          <w:rFonts w:ascii="Times New Roman" w:hAnsi="Times New Roman" w:cs="Times New Roman"/>
          <w:sz w:val="24"/>
          <w:lang w:val="en-US"/>
        </w:rPr>
        <w:t xml:space="preserve">               </w:t>
      </w:r>
      <w:r w:rsidR="00DB011C" w:rsidRPr="00F9653B">
        <w:rPr>
          <w:rFonts w:ascii="Times New Roman" w:hAnsi="Times New Roman" w:cs="Times New Roman"/>
          <w:sz w:val="24"/>
          <w:lang w:val="en-US"/>
        </w:rPr>
        <w:t xml:space="preserve"> </w:t>
      </w:r>
      <w:r w:rsidRPr="00F9653B">
        <w:rPr>
          <w:rFonts w:ascii="Times New Roman" w:hAnsi="Times New Roman" w:cs="Times New Roman"/>
          <w:sz w:val="24"/>
          <w:lang w:val="en-US"/>
        </w:rPr>
        <w:t xml:space="preserve"> at cost</w:t>
      </w:r>
    </w:p>
    <w:p w:rsidR="0000510D" w:rsidRPr="00F9653B" w:rsidRDefault="0000510D"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ab/>
        <w:t xml:space="preserve">   </w:t>
      </w:r>
      <w:r w:rsidR="00DB011C" w:rsidRPr="00F9653B">
        <w:rPr>
          <w:rFonts w:ascii="Times New Roman" w:hAnsi="Times New Roman" w:cs="Times New Roman"/>
          <w:sz w:val="24"/>
          <w:lang w:val="en-US"/>
        </w:rPr>
        <w:t xml:space="preserve">     </w:t>
      </w:r>
      <w:r w:rsidRPr="00F9653B">
        <w:rPr>
          <w:rFonts w:ascii="Times New Roman" w:hAnsi="Times New Roman" w:cs="Times New Roman"/>
          <w:sz w:val="24"/>
          <w:lang w:val="en-US"/>
        </w:rPr>
        <w:t>Accounts payable/cash</w:t>
      </w:r>
      <w:r w:rsidRPr="00F9653B">
        <w:rPr>
          <w:rFonts w:ascii="Times New Roman" w:hAnsi="Times New Roman" w:cs="Times New Roman"/>
          <w:sz w:val="24"/>
          <w:lang w:val="en-US"/>
        </w:rPr>
        <w:tab/>
      </w:r>
      <w:r w:rsidRPr="00F9653B">
        <w:rPr>
          <w:rFonts w:ascii="Times New Roman" w:hAnsi="Times New Roman" w:cs="Times New Roman"/>
          <w:sz w:val="24"/>
          <w:lang w:val="en-US"/>
        </w:rPr>
        <w:tab/>
      </w:r>
      <w:r w:rsidRPr="00F9653B">
        <w:rPr>
          <w:rFonts w:ascii="Times New Roman" w:hAnsi="Times New Roman" w:cs="Times New Roman"/>
          <w:sz w:val="24"/>
          <w:lang w:val="en-US"/>
        </w:rPr>
        <w:tab/>
        <w:t xml:space="preserve">     XX</w:t>
      </w:r>
    </w:p>
    <w:p w:rsidR="00264B7A" w:rsidRPr="00F9653B" w:rsidRDefault="00264B7A" w:rsidP="00991D05">
      <w:pPr>
        <w:pStyle w:val="ListParagraph"/>
        <w:numPr>
          <w:ilvl w:val="0"/>
          <w:numId w:val="7"/>
        </w:numPr>
        <w:spacing w:line="276" w:lineRule="auto"/>
        <w:rPr>
          <w:lang w:val="en-US"/>
        </w:rPr>
      </w:pPr>
      <w:r w:rsidRPr="00F9653B">
        <w:rPr>
          <w:b/>
          <w:lang w:val="en-US"/>
        </w:rPr>
        <w:t>To record purchase discount</w:t>
      </w:r>
    </w:p>
    <w:p w:rsidR="00264B7A" w:rsidRPr="00F9653B" w:rsidRDefault="00DC5451" w:rsidP="00264B7A">
      <w:pPr>
        <w:pStyle w:val="ListParagraph"/>
        <w:spacing w:line="276" w:lineRule="auto"/>
        <w:rPr>
          <w:lang w:val="en-US"/>
        </w:rPr>
      </w:pPr>
      <w:r>
        <w:rPr>
          <w:lang w:val="en-US"/>
        </w:rPr>
        <w:t xml:space="preserve">Account payable       </w:t>
      </w:r>
      <w:r w:rsidR="00264B7A" w:rsidRPr="00F9653B">
        <w:rPr>
          <w:lang w:val="en-US"/>
        </w:rPr>
        <w:t xml:space="preserve">                           XX</w:t>
      </w:r>
    </w:p>
    <w:p w:rsidR="0000510D" w:rsidRPr="00F9653B" w:rsidRDefault="00264B7A" w:rsidP="00264B7A">
      <w:pPr>
        <w:pStyle w:val="ListParagraph"/>
        <w:spacing w:line="360" w:lineRule="auto"/>
        <w:rPr>
          <w:lang w:val="en-US"/>
        </w:rPr>
      </w:pPr>
      <w:r w:rsidRPr="00F9653B">
        <w:rPr>
          <w:lang w:val="en-US"/>
        </w:rPr>
        <w:t xml:space="preserve">          Merchandise inventory                               XX</w:t>
      </w:r>
      <w:r w:rsidR="0000510D" w:rsidRPr="00F9653B">
        <w:rPr>
          <w:lang w:val="en-US"/>
        </w:rPr>
        <w:tab/>
      </w:r>
      <w:r w:rsidR="0000510D" w:rsidRPr="00F9653B">
        <w:rPr>
          <w:lang w:val="en-US"/>
        </w:rPr>
        <w:tab/>
      </w:r>
      <w:r w:rsidR="0000510D" w:rsidRPr="00F9653B">
        <w:rPr>
          <w:lang w:val="en-US"/>
        </w:rPr>
        <w:tab/>
      </w:r>
    </w:p>
    <w:p w:rsidR="0000510D" w:rsidRPr="00F9653B" w:rsidRDefault="0000510D" w:rsidP="00991D05">
      <w:pPr>
        <w:pStyle w:val="ListParagraph"/>
        <w:numPr>
          <w:ilvl w:val="0"/>
          <w:numId w:val="7"/>
        </w:numPr>
        <w:spacing w:line="360" w:lineRule="auto"/>
        <w:rPr>
          <w:lang w:val="en-US"/>
        </w:rPr>
      </w:pPr>
      <w:r w:rsidRPr="00F9653B">
        <w:rPr>
          <w:b/>
          <w:noProof/>
          <w:lang w:val="en-US" w:eastAsia="en-US"/>
        </w:rPr>
        <mc:AlternateContent>
          <mc:Choice Requires="wps">
            <w:drawing>
              <wp:anchor distT="0" distB="0" distL="114300" distR="114300" simplePos="0" relativeHeight="251661312" behindDoc="0" locked="0" layoutInCell="1" allowOverlap="1" wp14:anchorId="6A8C271D" wp14:editId="1DC58025">
                <wp:simplePos x="0" y="0"/>
                <wp:positionH relativeFrom="column">
                  <wp:posOffset>3876675</wp:posOffset>
                </wp:positionH>
                <wp:positionV relativeFrom="paragraph">
                  <wp:posOffset>213360</wp:posOffset>
                </wp:positionV>
                <wp:extent cx="171450" cy="561975"/>
                <wp:effectExtent l="0" t="0" r="57150" b="28575"/>
                <wp:wrapNone/>
                <wp:docPr id="4" name="Right Brace 4"/>
                <wp:cNvGraphicFramePr/>
                <a:graphic xmlns:a="http://schemas.openxmlformats.org/drawingml/2006/main">
                  <a:graphicData uri="http://schemas.microsoft.com/office/word/2010/wordprocessingShape">
                    <wps:wsp>
                      <wps:cNvSpPr/>
                      <wps:spPr>
                        <a:xfrm>
                          <a:off x="0" y="0"/>
                          <a:ext cx="171450" cy="5619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1BC13C03" id="Right Brace 4" o:spid="_x0000_s1026" type="#_x0000_t88" style="position:absolute;margin-left:305.25pt;margin-top:16.8pt;width:13.5pt;height:44.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" adj="549" strokecolor="black [3200]" strokeweight=".5pt">
                <v:stroke joinstyle="miter"/>
              </v:shape>
            </w:pict>
          </mc:Fallback>
        </mc:AlternateContent>
      </w:r>
      <w:r w:rsidRPr="00F9653B">
        <w:rPr>
          <w:b/>
          <w:lang w:val="en-US"/>
        </w:rPr>
        <w:t>At the time of sale of merchandise</w:t>
      </w:r>
    </w:p>
    <w:p w:rsidR="0000510D" w:rsidRPr="00F9653B" w:rsidRDefault="0000510D"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 xml:space="preserve">           Accounts receivable or cash</w:t>
      </w:r>
      <w:r w:rsidRPr="00F9653B">
        <w:rPr>
          <w:rFonts w:ascii="Times New Roman" w:hAnsi="Times New Roman" w:cs="Times New Roman"/>
          <w:sz w:val="24"/>
          <w:lang w:val="en-US"/>
        </w:rPr>
        <w:tab/>
      </w:r>
      <w:r w:rsidRPr="00F9653B">
        <w:rPr>
          <w:rFonts w:ascii="Times New Roman" w:hAnsi="Times New Roman" w:cs="Times New Roman"/>
          <w:sz w:val="24"/>
          <w:lang w:val="en-US"/>
        </w:rPr>
        <w:tab/>
        <w:t xml:space="preserve">XX                                 </w:t>
      </w:r>
      <w:r w:rsidR="00DB011C" w:rsidRPr="00F9653B">
        <w:rPr>
          <w:rFonts w:ascii="Times New Roman" w:hAnsi="Times New Roman" w:cs="Times New Roman"/>
          <w:sz w:val="24"/>
          <w:lang w:val="en-US"/>
        </w:rPr>
        <w:t>at retail price</w:t>
      </w:r>
      <w:r w:rsidRPr="00F9653B">
        <w:rPr>
          <w:rFonts w:ascii="Times New Roman" w:hAnsi="Times New Roman" w:cs="Times New Roman"/>
          <w:sz w:val="24"/>
          <w:lang w:val="en-US"/>
        </w:rPr>
        <w:t xml:space="preserve">    </w:t>
      </w:r>
    </w:p>
    <w:p w:rsidR="00D67A2B" w:rsidRPr="00F9653B" w:rsidRDefault="004D0A75" w:rsidP="00DB011C">
      <w:pPr>
        <w:spacing w:line="480" w:lineRule="auto"/>
        <w:rPr>
          <w:rFonts w:ascii="Times New Roman" w:hAnsi="Times New Roman" w:cs="Times New Roman"/>
          <w:sz w:val="24"/>
          <w:lang w:val="en-US"/>
        </w:rPr>
      </w:pPr>
      <w:r w:rsidRPr="00F9653B">
        <w:rPr>
          <w:rFonts w:ascii="Times New Roman" w:hAnsi="Times New Roman" w:cs="Times New Roman"/>
          <w:noProof/>
          <w:lang w:val="en-US"/>
        </w:rPr>
        <mc:AlternateContent>
          <mc:Choice Requires="wps">
            <w:drawing>
              <wp:anchor distT="0" distB="0" distL="114300" distR="114300" simplePos="0" relativeHeight="251663360" behindDoc="0" locked="0" layoutInCell="1" allowOverlap="1" wp14:anchorId="4F5AE2AD" wp14:editId="6CB6DFDC">
                <wp:simplePos x="0" y="0"/>
                <wp:positionH relativeFrom="column">
                  <wp:posOffset>3924300</wp:posOffset>
                </wp:positionH>
                <wp:positionV relativeFrom="paragraph">
                  <wp:posOffset>371475</wp:posOffset>
                </wp:positionV>
                <wp:extent cx="171450" cy="561975"/>
                <wp:effectExtent l="0" t="0" r="57150" b="28575"/>
                <wp:wrapNone/>
                <wp:docPr id="5" name="Right Brace 5"/>
                <wp:cNvGraphicFramePr/>
                <a:graphic xmlns:a="http://schemas.openxmlformats.org/drawingml/2006/main">
                  <a:graphicData uri="http://schemas.microsoft.com/office/word/2010/wordprocessingShape">
                    <wps:wsp>
                      <wps:cNvSpPr/>
                      <wps:spPr>
                        <a:xfrm>
                          <a:off x="0" y="0"/>
                          <a:ext cx="171450" cy="5619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29C93E06" id="Right Brace 5" o:spid="_x0000_s1026" type="#_x0000_t88" style="position:absolute;margin-left:309pt;margin-top:29.25pt;width:13.5pt;height:44.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" adj="549" strokecolor="black [3200]" strokeweight=".5pt">
                <v:stroke joinstyle="miter"/>
              </v:shape>
            </w:pict>
          </mc:Fallback>
        </mc:AlternateContent>
      </w:r>
      <w:r w:rsidR="0000510D" w:rsidRPr="00F9653B">
        <w:rPr>
          <w:rFonts w:ascii="Times New Roman" w:hAnsi="Times New Roman" w:cs="Times New Roman"/>
          <w:sz w:val="24"/>
          <w:lang w:val="en-US"/>
        </w:rPr>
        <w:t xml:space="preserve">                     Sales</w:t>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t xml:space="preserve">                      XX</w:t>
      </w:r>
      <w:r w:rsidR="0000510D" w:rsidRPr="00F9653B">
        <w:rPr>
          <w:rFonts w:ascii="Times New Roman" w:hAnsi="Times New Roman" w:cs="Times New Roman"/>
          <w:sz w:val="24"/>
          <w:lang w:val="en-US"/>
        </w:rPr>
        <w:tab/>
      </w:r>
      <w:r w:rsidRPr="00F9653B">
        <w:rPr>
          <w:rFonts w:ascii="Times New Roman" w:hAnsi="Times New Roman" w:cs="Times New Roman"/>
          <w:sz w:val="24"/>
          <w:lang w:val="en-US"/>
        </w:rPr>
        <w:t xml:space="preserve">   </w:t>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r>
    </w:p>
    <w:p w:rsidR="0000510D" w:rsidRPr="00F9653B" w:rsidRDefault="00DB011C"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 xml:space="preserve">           </w:t>
      </w:r>
      <w:r w:rsidR="0000510D" w:rsidRPr="00F9653B">
        <w:rPr>
          <w:rFonts w:ascii="Times New Roman" w:hAnsi="Times New Roman" w:cs="Times New Roman"/>
          <w:sz w:val="24"/>
          <w:lang w:val="en-US"/>
        </w:rPr>
        <w:t>Cost of goods sold</w:t>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t xml:space="preserve">XX                       </w:t>
      </w:r>
      <w:r w:rsidRPr="00F9653B">
        <w:rPr>
          <w:rFonts w:ascii="Times New Roman" w:hAnsi="Times New Roman" w:cs="Times New Roman"/>
          <w:sz w:val="24"/>
          <w:lang w:val="en-US"/>
        </w:rPr>
        <w:t>at cost</w:t>
      </w:r>
      <w:r w:rsidR="0000510D" w:rsidRPr="00F9653B">
        <w:rPr>
          <w:rFonts w:ascii="Times New Roman" w:hAnsi="Times New Roman" w:cs="Times New Roman"/>
          <w:sz w:val="24"/>
          <w:lang w:val="en-US"/>
        </w:rPr>
        <w:t xml:space="preserve"> </w:t>
      </w:r>
      <w:r w:rsidR="00D67A2B" w:rsidRPr="00F9653B">
        <w:rPr>
          <w:rFonts w:ascii="Times New Roman" w:hAnsi="Times New Roman" w:cs="Times New Roman"/>
          <w:sz w:val="24"/>
          <w:lang w:val="en-US"/>
        </w:rPr>
        <w:t xml:space="preserve">             </w:t>
      </w:r>
    </w:p>
    <w:p w:rsidR="0000510D" w:rsidRPr="00F9653B" w:rsidRDefault="00DB011C"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ab/>
        <w:t xml:space="preserve">          Merchandise inventory</w:t>
      </w:r>
      <w:r w:rsidRPr="00F9653B">
        <w:rPr>
          <w:rFonts w:ascii="Times New Roman" w:hAnsi="Times New Roman" w:cs="Times New Roman"/>
          <w:sz w:val="24"/>
          <w:lang w:val="en-US"/>
        </w:rPr>
        <w:tab/>
      </w:r>
      <w:r w:rsidR="0000510D" w:rsidRPr="00F9653B">
        <w:rPr>
          <w:rFonts w:ascii="Times New Roman" w:hAnsi="Times New Roman" w:cs="Times New Roman"/>
          <w:sz w:val="24"/>
          <w:lang w:val="en-US"/>
        </w:rPr>
        <w:t xml:space="preserve">     </w:t>
      </w:r>
      <w:r w:rsidR="0000510D" w:rsidRPr="00F9653B">
        <w:rPr>
          <w:rFonts w:ascii="Times New Roman" w:hAnsi="Times New Roman" w:cs="Times New Roman"/>
          <w:sz w:val="24"/>
          <w:lang w:val="en-US"/>
        </w:rPr>
        <w:tab/>
        <w:t xml:space="preserve"> </w:t>
      </w:r>
      <w:r w:rsidRPr="00F9653B">
        <w:rPr>
          <w:rFonts w:ascii="Times New Roman" w:hAnsi="Times New Roman" w:cs="Times New Roman"/>
          <w:sz w:val="24"/>
          <w:lang w:val="en-US"/>
        </w:rPr>
        <w:t xml:space="preserve">                    </w:t>
      </w:r>
      <w:r w:rsidR="0000510D" w:rsidRPr="00F9653B">
        <w:rPr>
          <w:rFonts w:ascii="Times New Roman" w:hAnsi="Times New Roman" w:cs="Times New Roman"/>
          <w:sz w:val="24"/>
          <w:lang w:val="en-US"/>
        </w:rPr>
        <w:t xml:space="preserve">XX    </w:t>
      </w:r>
      <w:r w:rsidR="0000510D" w:rsidRPr="00F9653B">
        <w:rPr>
          <w:rFonts w:ascii="Times New Roman" w:hAnsi="Times New Roman" w:cs="Times New Roman"/>
          <w:sz w:val="24"/>
          <w:lang w:val="en-US"/>
        </w:rPr>
        <w:tab/>
      </w:r>
      <w:r w:rsidR="004D0A75" w:rsidRPr="00F9653B">
        <w:rPr>
          <w:rFonts w:ascii="Times New Roman" w:hAnsi="Times New Roman" w:cs="Times New Roman"/>
          <w:sz w:val="24"/>
          <w:lang w:val="en-US"/>
        </w:rPr>
        <w:t xml:space="preserve">        </w:t>
      </w:r>
      <w:r w:rsidR="0000510D" w:rsidRPr="00F9653B">
        <w:rPr>
          <w:rFonts w:ascii="Times New Roman" w:hAnsi="Times New Roman" w:cs="Times New Roman"/>
          <w:sz w:val="24"/>
          <w:lang w:val="en-US"/>
        </w:rPr>
        <w:tab/>
      </w:r>
      <w:r w:rsidR="0000510D" w:rsidRPr="00F9653B">
        <w:rPr>
          <w:rFonts w:ascii="Times New Roman" w:hAnsi="Times New Roman" w:cs="Times New Roman"/>
          <w:sz w:val="24"/>
          <w:lang w:val="en-US"/>
        </w:rPr>
        <w:tab/>
      </w:r>
    </w:p>
    <w:p w:rsidR="0000510D" w:rsidRPr="00F9653B" w:rsidRDefault="0000510D" w:rsidP="00991D05">
      <w:pPr>
        <w:pStyle w:val="ListParagraph"/>
        <w:numPr>
          <w:ilvl w:val="0"/>
          <w:numId w:val="7"/>
        </w:numPr>
        <w:spacing w:line="360" w:lineRule="auto"/>
        <w:rPr>
          <w:b/>
          <w:lang w:val="en-US"/>
        </w:rPr>
      </w:pPr>
      <w:r w:rsidRPr="00F9653B">
        <w:rPr>
          <w:b/>
          <w:lang w:val="en-US"/>
        </w:rPr>
        <w:t>To record purchase returns and allowances</w:t>
      </w:r>
    </w:p>
    <w:p w:rsidR="0000510D" w:rsidRPr="00F9653B" w:rsidRDefault="0000510D"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ab/>
        <w:t>Accounts payable or cash</w:t>
      </w:r>
      <w:r w:rsidRPr="00F9653B">
        <w:rPr>
          <w:rFonts w:ascii="Times New Roman" w:hAnsi="Times New Roman" w:cs="Times New Roman"/>
          <w:sz w:val="24"/>
          <w:lang w:val="en-US"/>
        </w:rPr>
        <w:tab/>
      </w:r>
      <w:r w:rsidRPr="00F9653B">
        <w:rPr>
          <w:rFonts w:ascii="Times New Roman" w:hAnsi="Times New Roman" w:cs="Times New Roman"/>
          <w:sz w:val="24"/>
          <w:lang w:val="en-US"/>
        </w:rPr>
        <w:tab/>
      </w:r>
      <w:r w:rsidRPr="00F9653B">
        <w:rPr>
          <w:rFonts w:ascii="Times New Roman" w:hAnsi="Times New Roman" w:cs="Times New Roman"/>
          <w:sz w:val="24"/>
          <w:lang w:val="en-US"/>
        </w:rPr>
        <w:tab/>
        <w:t>XX</w:t>
      </w:r>
    </w:p>
    <w:p w:rsidR="0000510D" w:rsidRPr="00F9653B" w:rsidRDefault="0000510D" w:rsidP="0000510D">
      <w:pPr>
        <w:spacing w:line="276" w:lineRule="auto"/>
        <w:rPr>
          <w:rFonts w:ascii="Times New Roman" w:hAnsi="Times New Roman" w:cs="Times New Roman"/>
          <w:sz w:val="24"/>
          <w:lang w:val="en-US"/>
        </w:rPr>
      </w:pPr>
      <w:r w:rsidRPr="00F9653B">
        <w:rPr>
          <w:rFonts w:ascii="Times New Roman" w:hAnsi="Times New Roman" w:cs="Times New Roman"/>
          <w:sz w:val="24"/>
          <w:lang w:val="en-US"/>
        </w:rPr>
        <w:tab/>
      </w:r>
      <w:r w:rsidRPr="00F9653B">
        <w:rPr>
          <w:rFonts w:ascii="Times New Roman" w:hAnsi="Times New Roman" w:cs="Times New Roman"/>
          <w:sz w:val="24"/>
          <w:lang w:val="en-US"/>
        </w:rPr>
        <w:tab/>
        <w:t>Merchandise inventory</w:t>
      </w:r>
      <w:r w:rsidRPr="00F9653B">
        <w:rPr>
          <w:rFonts w:ascii="Times New Roman" w:hAnsi="Times New Roman" w:cs="Times New Roman"/>
          <w:sz w:val="24"/>
          <w:lang w:val="en-US"/>
        </w:rPr>
        <w:tab/>
      </w:r>
      <w:r w:rsidRPr="00F9653B">
        <w:rPr>
          <w:rFonts w:ascii="Times New Roman" w:hAnsi="Times New Roman" w:cs="Times New Roman"/>
          <w:sz w:val="24"/>
          <w:lang w:val="en-US"/>
        </w:rPr>
        <w:tab/>
        <w:t xml:space="preserve">                XX</w:t>
      </w:r>
    </w:p>
    <w:p w:rsidR="00AF7081" w:rsidRPr="00F9653B" w:rsidRDefault="0000510D" w:rsidP="00991D05">
      <w:pPr>
        <w:pStyle w:val="ListParagraph"/>
        <w:numPr>
          <w:ilvl w:val="0"/>
          <w:numId w:val="7"/>
        </w:numPr>
        <w:spacing w:line="276" w:lineRule="auto"/>
        <w:rPr>
          <w:lang w:val="en-US"/>
        </w:rPr>
      </w:pPr>
      <w:r w:rsidRPr="00F9653B">
        <w:rPr>
          <w:b/>
          <w:lang w:val="en-US"/>
        </w:rPr>
        <w:t>No adjusting entry or closing entry</w:t>
      </w:r>
      <w:r w:rsidRPr="00F9653B">
        <w:rPr>
          <w:lang w:val="en-US"/>
        </w:rPr>
        <w:t xml:space="preserve"> for merchandise inventory is needed at the end of each accounting period.</w:t>
      </w:r>
    </w:p>
    <w:p w:rsidR="006F4CB1" w:rsidRPr="00F9653B" w:rsidRDefault="006F4CB1" w:rsidP="003004E0">
      <w:pPr>
        <w:rPr>
          <w:rFonts w:ascii="Times New Roman" w:hAnsi="Times New Roman" w:cs="Times New Roman"/>
          <w:b/>
          <w:bCs/>
          <w:sz w:val="28"/>
          <w:lang w:val="en-US"/>
        </w:rPr>
      </w:pPr>
    </w:p>
    <w:p w:rsidR="000303EB" w:rsidRDefault="000303EB" w:rsidP="00DA7ED9">
      <w:pPr>
        <w:spacing w:line="276" w:lineRule="auto"/>
        <w:rPr>
          <w:rFonts w:ascii="Times New Roman" w:hAnsi="Times New Roman" w:cs="Times New Roman"/>
          <w:b/>
          <w:sz w:val="28"/>
        </w:rPr>
      </w:pPr>
    </w:p>
    <w:p w:rsidR="000303EB" w:rsidRDefault="000303EB" w:rsidP="00DA7ED9">
      <w:pPr>
        <w:spacing w:line="276" w:lineRule="auto"/>
        <w:rPr>
          <w:rFonts w:ascii="Times New Roman" w:hAnsi="Times New Roman" w:cs="Times New Roman"/>
          <w:b/>
          <w:sz w:val="28"/>
        </w:rPr>
      </w:pPr>
    </w:p>
    <w:p w:rsidR="000303EB" w:rsidRDefault="000303EB" w:rsidP="00DA7ED9">
      <w:pPr>
        <w:spacing w:line="276" w:lineRule="auto"/>
        <w:rPr>
          <w:rFonts w:ascii="Times New Roman" w:hAnsi="Times New Roman" w:cs="Times New Roman"/>
          <w:b/>
          <w:sz w:val="28"/>
        </w:rPr>
      </w:pPr>
    </w:p>
    <w:p w:rsidR="000303EB" w:rsidRDefault="000303EB" w:rsidP="00DA7ED9">
      <w:pPr>
        <w:spacing w:line="276" w:lineRule="auto"/>
        <w:rPr>
          <w:rFonts w:ascii="Times New Roman" w:hAnsi="Times New Roman" w:cs="Times New Roman"/>
          <w:b/>
          <w:sz w:val="28"/>
        </w:rPr>
      </w:pPr>
    </w:p>
    <w:p w:rsidR="00DA7ED9" w:rsidRDefault="00DA7ED9" w:rsidP="00DA7ED9">
      <w:pPr>
        <w:spacing w:line="276" w:lineRule="auto"/>
        <w:rPr>
          <w:rFonts w:ascii="Times New Roman" w:hAnsi="Times New Roman" w:cs="Times New Roman"/>
          <w:b/>
          <w:sz w:val="28"/>
        </w:rPr>
      </w:pPr>
      <w:r w:rsidRPr="00D47412">
        <w:rPr>
          <w:rFonts w:ascii="Times New Roman" w:hAnsi="Times New Roman" w:cs="Times New Roman"/>
          <w:b/>
          <w:sz w:val="28"/>
        </w:rPr>
        <w:t>Periodic Inventory System:</w:t>
      </w:r>
    </w:p>
    <w:p w:rsidR="00F9653B" w:rsidRPr="00F9653B" w:rsidRDefault="00F9653B" w:rsidP="00F9653B">
      <w:pPr>
        <w:spacing w:line="276" w:lineRule="auto"/>
        <w:rPr>
          <w:rFonts w:ascii="Times New Roman" w:hAnsi="Times New Roman" w:cs="Times New Roman"/>
          <w:sz w:val="24"/>
        </w:rPr>
      </w:pPr>
      <w:r w:rsidRPr="00F9653B">
        <w:rPr>
          <w:rFonts w:ascii="Times New Roman" w:hAnsi="Times New Roman" w:cs="Times New Roman"/>
          <w:sz w:val="24"/>
        </w:rPr>
        <w:t>The Periodic Inventory System is a method of inventory tracking used by businesses to determine the quantity of items in stock. In this system, the company does not continuously track inventory levels but instead, performs a physical count periodically, usually at the end of the accounting period</w:t>
      </w:r>
      <w:r>
        <w:rPr>
          <w:rFonts w:ascii="Times New Roman" w:hAnsi="Times New Roman" w:cs="Times New Roman"/>
          <w:sz w:val="24"/>
        </w:rPr>
        <w:t xml:space="preserve">, such as monthly or annually. </w:t>
      </w:r>
    </w:p>
    <w:p w:rsidR="00F9653B" w:rsidRPr="00F9653B" w:rsidRDefault="00F9653B" w:rsidP="00F9653B">
      <w:pPr>
        <w:spacing w:line="276" w:lineRule="auto"/>
        <w:rPr>
          <w:rFonts w:ascii="Times New Roman" w:hAnsi="Times New Roman" w:cs="Times New Roman"/>
          <w:sz w:val="24"/>
        </w:rPr>
      </w:pPr>
      <w:r w:rsidRPr="00F9653B">
        <w:rPr>
          <w:rFonts w:ascii="Times New Roman" w:hAnsi="Times New Roman" w:cs="Times New Roman"/>
          <w:sz w:val="24"/>
        </w:rPr>
        <w:t>The key steps involved in the periodic i</w:t>
      </w:r>
      <w:r>
        <w:rPr>
          <w:rFonts w:ascii="Times New Roman" w:hAnsi="Times New Roman" w:cs="Times New Roman"/>
          <w:sz w:val="24"/>
        </w:rPr>
        <w:t>nventory system are as follows:</w:t>
      </w:r>
    </w:p>
    <w:p w:rsidR="00F9653B" w:rsidRPr="00F9653B" w:rsidRDefault="00F9653B" w:rsidP="00991D05">
      <w:pPr>
        <w:pStyle w:val="ListParagraph"/>
        <w:numPr>
          <w:ilvl w:val="0"/>
          <w:numId w:val="21"/>
        </w:numPr>
        <w:spacing w:line="276" w:lineRule="auto"/>
      </w:pPr>
      <w:r w:rsidRPr="00F9653B">
        <w:rPr>
          <w:b/>
        </w:rPr>
        <w:t>Beginning Inventory:</w:t>
      </w:r>
      <w:r w:rsidRPr="00F9653B">
        <w:t xml:space="preserve"> Determine the value and quantity of inventory on hand at the start of the accounting period.</w:t>
      </w:r>
    </w:p>
    <w:p w:rsidR="00F9653B" w:rsidRPr="00F9653B" w:rsidRDefault="00F9653B" w:rsidP="00991D05">
      <w:pPr>
        <w:pStyle w:val="ListParagraph"/>
        <w:numPr>
          <w:ilvl w:val="0"/>
          <w:numId w:val="21"/>
        </w:numPr>
        <w:spacing w:line="276" w:lineRule="auto"/>
      </w:pPr>
      <w:r w:rsidRPr="00F9653B">
        <w:rPr>
          <w:b/>
        </w:rPr>
        <w:t>Purchases:</w:t>
      </w:r>
      <w:r w:rsidRPr="00F9653B">
        <w:t xml:space="preserve"> Record all inventory purchases made during the accounting period. This includes both the cost and quantity of each item acquired.</w:t>
      </w:r>
    </w:p>
    <w:p w:rsidR="00F9653B" w:rsidRPr="00F9653B" w:rsidRDefault="00F9653B" w:rsidP="00991D05">
      <w:pPr>
        <w:pStyle w:val="ListParagraph"/>
        <w:numPr>
          <w:ilvl w:val="0"/>
          <w:numId w:val="21"/>
        </w:numPr>
        <w:spacing w:line="276" w:lineRule="auto"/>
      </w:pPr>
      <w:r w:rsidRPr="00F9653B">
        <w:rPr>
          <w:b/>
        </w:rPr>
        <w:t>Ending Inventory:</w:t>
      </w:r>
      <w:r w:rsidRPr="00F9653B">
        <w:t xml:space="preserve"> Take a physical count of the inventory at the end of the accounting period. This involves physically counting each item and determining its value.</w:t>
      </w:r>
    </w:p>
    <w:p w:rsidR="00F9653B" w:rsidRDefault="00F9653B" w:rsidP="00991D05">
      <w:pPr>
        <w:pStyle w:val="ListParagraph"/>
        <w:numPr>
          <w:ilvl w:val="0"/>
          <w:numId w:val="21"/>
        </w:numPr>
        <w:spacing w:line="276" w:lineRule="auto"/>
      </w:pPr>
      <w:r w:rsidRPr="00F9653B">
        <w:rPr>
          <w:b/>
        </w:rPr>
        <w:t>Cost of Goods Sold (COGS) Calculation:</w:t>
      </w:r>
      <w:r w:rsidRPr="00F9653B">
        <w:t xml:space="preserve"> Calculate the cost of goods sold by subtracting the ending inventory value from the sum of the beginning inventory and purchases. This represents the cost of the inventory items that have been sold during the accounting period.</w:t>
      </w:r>
    </w:p>
    <w:p w:rsidR="00B63A4E" w:rsidRDefault="00B63A4E" w:rsidP="00B63A4E">
      <w:pPr>
        <w:pStyle w:val="ListParagraph"/>
        <w:spacing w:line="276" w:lineRule="auto"/>
        <w:rPr>
          <w:b/>
        </w:rPr>
      </w:pPr>
      <w:r>
        <w:rPr>
          <w:b/>
          <w:noProof/>
          <w:lang w:val="en-US" w:eastAsia="en-US"/>
        </w:rPr>
        <mc:AlternateContent>
          <mc:Choice Requires="wps">
            <w:drawing>
              <wp:anchor distT="0" distB="0" distL="114300" distR="114300" simplePos="0" relativeHeight="251702272" behindDoc="0" locked="0" layoutInCell="1" allowOverlap="1">
                <wp:simplePos x="0" y="0"/>
                <wp:positionH relativeFrom="column">
                  <wp:posOffset>419100</wp:posOffset>
                </wp:positionH>
                <wp:positionV relativeFrom="paragraph">
                  <wp:posOffset>15875</wp:posOffset>
                </wp:positionV>
                <wp:extent cx="5162550" cy="304800"/>
                <wp:effectExtent l="0" t="0" r="19050" b="19050"/>
                <wp:wrapNone/>
                <wp:docPr id="20" name="Rectangle 20"/>
                <wp:cNvGraphicFramePr/>
                <a:graphic xmlns:a="http://schemas.openxmlformats.org/drawingml/2006/main">
                  <a:graphicData uri="http://schemas.microsoft.com/office/word/2010/wordprocessingShape">
                    <wps:wsp>
                      <wps:cNvSpPr/>
                      <wps:spPr>
                        <a:xfrm>
                          <a:off x="0" y="0"/>
                          <a:ext cx="5162550" cy="304800"/>
                        </a:xfrm>
                        <a:prstGeom prst="rect">
                          <a:avLst/>
                        </a:prstGeom>
                      </wps:spPr>
                      <wps:style>
                        <a:lnRef idx="2">
                          <a:schemeClr val="dk1"/>
                        </a:lnRef>
                        <a:fillRef idx="1">
                          <a:schemeClr val="lt1"/>
                        </a:fillRef>
                        <a:effectRef idx="0">
                          <a:schemeClr val="dk1"/>
                        </a:effectRef>
                        <a:fontRef idx="minor">
                          <a:schemeClr val="dk1"/>
                        </a:fontRef>
                      </wps:style>
                      <wps:txbx>
                        <w:txbxContent>
                          <w:p w:rsidR="009D462D" w:rsidRPr="00B63A4E" w:rsidRDefault="009D462D" w:rsidP="00B63A4E">
                            <w:pPr>
                              <w:spacing w:line="276" w:lineRule="auto"/>
                              <w:rPr>
                                <w:rFonts w:ascii="Times New Roman" w:hAnsi="Times New Roman" w:cs="Times New Roman"/>
                                <w:b/>
                                <w:sz w:val="24"/>
                              </w:rPr>
                            </w:pPr>
                            <w:r w:rsidRPr="00B63A4E">
                              <w:rPr>
                                <w:rFonts w:ascii="Times New Roman" w:hAnsi="Times New Roman" w:cs="Times New Roman"/>
                                <w:b/>
                                <w:sz w:val="24"/>
                              </w:rPr>
                              <w:t xml:space="preserve">Cost of Goods Sold = Beginning inventory + Purchases - Ending inventory </w:t>
                            </w:r>
                          </w:p>
                          <w:p w:rsidR="009D462D" w:rsidRPr="00B63A4E" w:rsidRDefault="009D462D" w:rsidP="00B63A4E">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0" o:spid="_x0000_s1026" style="position:absolute;left:0;text-align:left;margin-left:33pt;margin-top:1.25pt;width:406.5pt;height:24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" fillcolor="white [3201]" strokecolor="black [3200]" strokeweight="1pt">
                <v:textbox>
                  <w:txbxContent>
                    <w:p w:rsidR="009D462D" w:rsidRPr="00B63A4E" w:rsidRDefault="009D462D" w:rsidP="00B63A4E">
                      <w:pPr>
                        <w:spacing w:line="276" w:lineRule="auto"/>
                        <w:rPr>
                          <w:rFonts w:ascii="Times New Roman" w:hAnsi="Times New Roman" w:cs="Times New Roman"/>
                          <w:b/>
                          <w:sz w:val="24"/>
                        </w:rPr>
                      </w:pPr>
                      <w:r w:rsidRPr="00B63A4E">
                        <w:rPr>
                          <w:rFonts w:ascii="Times New Roman" w:hAnsi="Times New Roman" w:cs="Times New Roman"/>
                          <w:b/>
                          <w:sz w:val="24"/>
                        </w:rPr>
                        <w:t xml:space="preserve">Cost of Goods Sold = Beginning inventory + Purchases - Ending inventory </w:t>
                      </w:r>
                    </w:p>
                    <w:p w:rsidR="009D462D" w:rsidRPr="00B63A4E" w:rsidRDefault="009D462D" w:rsidP="00B63A4E">
                      <w:pPr>
                        <w:jc w:val="center"/>
                        <w:rPr>
                          <w:b/>
                        </w:rPr>
                      </w:pPr>
                    </w:p>
                  </w:txbxContent>
                </v:textbox>
              </v:rect>
            </w:pict>
          </mc:Fallback>
        </mc:AlternateContent>
      </w:r>
    </w:p>
    <w:p w:rsidR="00B63A4E" w:rsidRPr="00F9653B" w:rsidRDefault="00B63A4E" w:rsidP="00B63A4E">
      <w:pPr>
        <w:pStyle w:val="ListParagraph"/>
        <w:spacing w:line="276" w:lineRule="auto"/>
      </w:pPr>
    </w:p>
    <w:p w:rsidR="00F9653B" w:rsidRDefault="00F9653B" w:rsidP="00991D05">
      <w:pPr>
        <w:pStyle w:val="ListParagraph"/>
        <w:numPr>
          <w:ilvl w:val="0"/>
          <w:numId w:val="21"/>
        </w:numPr>
        <w:spacing w:line="276" w:lineRule="auto"/>
      </w:pPr>
      <w:r w:rsidRPr="00F9653B">
        <w:rPr>
          <w:b/>
        </w:rPr>
        <w:t>Gross Profit Calculation:</w:t>
      </w:r>
      <w:r w:rsidRPr="00F9653B">
        <w:t xml:space="preserve"> Calculate the gross profit by subtracting the COGS from total sales revenue.</w:t>
      </w:r>
    </w:p>
    <w:p w:rsidR="00B63A4E" w:rsidRDefault="00B63A4E" w:rsidP="00B63A4E">
      <w:pPr>
        <w:pStyle w:val="ListParagraph"/>
        <w:spacing w:line="276" w:lineRule="auto"/>
        <w:rPr>
          <w:b/>
        </w:rPr>
      </w:pPr>
      <w:r>
        <w:rPr>
          <w:b/>
          <w:noProof/>
          <w:lang w:val="en-US" w:eastAsia="en-US"/>
        </w:rPr>
        <mc:AlternateContent>
          <mc:Choice Requires="wps">
            <w:drawing>
              <wp:anchor distT="0" distB="0" distL="114300" distR="114300" simplePos="0" relativeHeight="251704320" behindDoc="0" locked="0" layoutInCell="1" allowOverlap="1" wp14:anchorId="48FB3352" wp14:editId="67ECB69D">
                <wp:simplePos x="0" y="0"/>
                <wp:positionH relativeFrom="column">
                  <wp:posOffset>419100</wp:posOffset>
                </wp:positionH>
                <wp:positionV relativeFrom="paragraph">
                  <wp:posOffset>29210</wp:posOffset>
                </wp:positionV>
                <wp:extent cx="3790950" cy="304800"/>
                <wp:effectExtent l="0" t="0" r="19050" b="19050"/>
                <wp:wrapNone/>
                <wp:docPr id="30" name="Rectangle 30"/>
                <wp:cNvGraphicFramePr/>
                <a:graphic xmlns:a="http://schemas.openxmlformats.org/drawingml/2006/main">
                  <a:graphicData uri="http://schemas.microsoft.com/office/word/2010/wordprocessingShape">
                    <wps:wsp>
                      <wps:cNvSpPr/>
                      <wps:spPr>
                        <a:xfrm>
                          <a:off x="0" y="0"/>
                          <a:ext cx="3790950" cy="30480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9D462D" w:rsidRPr="00B63A4E" w:rsidRDefault="009D462D" w:rsidP="00B63A4E">
                            <w:pPr>
                              <w:spacing w:line="276" w:lineRule="auto"/>
                              <w:rPr>
                                <w:rFonts w:ascii="Times New Roman" w:hAnsi="Times New Roman" w:cs="Times New Roman"/>
                                <w:b/>
                                <w:sz w:val="24"/>
                              </w:rPr>
                            </w:pPr>
                            <w:r w:rsidRPr="00F9653B">
                              <w:rPr>
                                <w:rFonts w:ascii="Times New Roman" w:hAnsi="Times New Roman" w:cs="Times New Roman"/>
                                <w:b/>
                                <w:sz w:val="24"/>
                              </w:rPr>
                              <w:t>Gross Profit</w:t>
                            </w:r>
                            <w:r w:rsidRPr="00B63A4E">
                              <w:rPr>
                                <w:rFonts w:ascii="Times New Roman" w:hAnsi="Times New Roman" w:cs="Times New Roman"/>
                                <w:b/>
                                <w:sz w:val="24"/>
                              </w:rPr>
                              <w:t xml:space="preserve"> = </w:t>
                            </w:r>
                            <w:r>
                              <w:rPr>
                                <w:rFonts w:ascii="Times New Roman" w:hAnsi="Times New Roman" w:cs="Times New Roman"/>
                                <w:b/>
                                <w:sz w:val="24"/>
                              </w:rPr>
                              <w:t>Sales Revenue</w:t>
                            </w:r>
                            <w:r w:rsidRPr="00B63A4E">
                              <w:rPr>
                                <w:rFonts w:ascii="Times New Roman" w:hAnsi="Times New Roman" w:cs="Times New Roman"/>
                                <w:b/>
                                <w:sz w:val="24"/>
                              </w:rPr>
                              <w:t xml:space="preserve"> - Cost of Goods Sold</w:t>
                            </w:r>
                          </w:p>
                          <w:p w:rsidR="009D462D" w:rsidRPr="00B63A4E" w:rsidRDefault="009D462D" w:rsidP="00B63A4E">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0" o:spid="_x0000_s1027" style="position:absolute;left:0;text-align:left;margin-left:33pt;margin-top:2.3pt;width:298.5pt;height:24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" fillcolor="window" strokecolor="windowText" strokeweight="1pt">
                <v:textbox>
                  <w:txbxContent>
                    <w:p w:rsidR="009D462D" w:rsidRPr="00B63A4E" w:rsidRDefault="009D462D" w:rsidP="00B63A4E">
                      <w:pPr>
                        <w:spacing w:line="276" w:lineRule="auto"/>
                        <w:rPr>
                          <w:rFonts w:ascii="Times New Roman" w:hAnsi="Times New Roman" w:cs="Times New Roman"/>
                          <w:b/>
                          <w:sz w:val="24"/>
                        </w:rPr>
                      </w:pPr>
                      <w:r w:rsidRPr="00F9653B">
                        <w:rPr>
                          <w:rFonts w:ascii="Times New Roman" w:hAnsi="Times New Roman" w:cs="Times New Roman"/>
                          <w:b/>
                          <w:sz w:val="24"/>
                        </w:rPr>
                        <w:t>Gross Profit</w:t>
                      </w:r>
                      <w:r w:rsidRPr="00B63A4E">
                        <w:rPr>
                          <w:rFonts w:ascii="Times New Roman" w:hAnsi="Times New Roman" w:cs="Times New Roman"/>
                          <w:b/>
                          <w:sz w:val="24"/>
                        </w:rPr>
                        <w:t xml:space="preserve"> = </w:t>
                      </w:r>
                      <w:r>
                        <w:rPr>
                          <w:rFonts w:ascii="Times New Roman" w:hAnsi="Times New Roman" w:cs="Times New Roman"/>
                          <w:b/>
                          <w:sz w:val="24"/>
                        </w:rPr>
                        <w:t>Sales Revenue</w:t>
                      </w:r>
                      <w:r w:rsidRPr="00B63A4E">
                        <w:rPr>
                          <w:rFonts w:ascii="Times New Roman" w:hAnsi="Times New Roman" w:cs="Times New Roman"/>
                          <w:b/>
                          <w:sz w:val="24"/>
                        </w:rPr>
                        <w:t xml:space="preserve"> - Cost of Goods Sold</w:t>
                      </w:r>
                    </w:p>
                    <w:p w:rsidR="009D462D" w:rsidRPr="00B63A4E" w:rsidRDefault="009D462D" w:rsidP="00B63A4E">
                      <w:pPr>
                        <w:jc w:val="center"/>
                        <w:rPr>
                          <w:b/>
                        </w:rPr>
                      </w:pPr>
                    </w:p>
                  </w:txbxContent>
                </v:textbox>
              </v:rect>
            </w:pict>
          </mc:Fallback>
        </mc:AlternateContent>
      </w:r>
    </w:p>
    <w:p w:rsidR="00B63A4E" w:rsidRPr="00F9653B" w:rsidRDefault="00B63A4E" w:rsidP="00B63A4E">
      <w:pPr>
        <w:pStyle w:val="ListParagraph"/>
        <w:spacing w:line="276" w:lineRule="auto"/>
      </w:pPr>
    </w:p>
    <w:p w:rsidR="00F9653B" w:rsidRDefault="00F9653B" w:rsidP="00F9653B">
      <w:pPr>
        <w:spacing w:line="276" w:lineRule="auto"/>
        <w:rPr>
          <w:rFonts w:ascii="Times New Roman" w:hAnsi="Times New Roman" w:cs="Times New Roman"/>
          <w:sz w:val="24"/>
        </w:rPr>
      </w:pPr>
      <w:r w:rsidRPr="00F9653B">
        <w:rPr>
          <w:rFonts w:ascii="Times New Roman" w:hAnsi="Times New Roman" w:cs="Times New Roman"/>
          <w:sz w:val="24"/>
        </w:rPr>
        <w:t>The periodic inventory system is generally used by small businesses or those with relatively low inventory turnover. It requires less record-keeping and is simpler to implement compared to a perpetual inventory system, where inventory levels are continuously updated. However, it also carries a higher risk of inventory errors and may not provide real-time visibility into inventory levels.</w:t>
      </w:r>
    </w:p>
    <w:p w:rsidR="00F25CF0" w:rsidRPr="00F25CF0" w:rsidRDefault="00F25CF0" w:rsidP="00F25CF0">
      <w:pPr>
        <w:rPr>
          <w:rFonts w:ascii="Times New Roman" w:hAnsi="Times New Roman" w:cs="Times New Roman"/>
          <w:sz w:val="24"/>
          <w:szCs w:val="24"/>
        </w:rPr>
      </w:pPr>
      <w:r w:rsidRPr="00F25CF0">
        <w:rPr>
          <w:rFonts w:ascii="Times New Roman" w:hAnsi="Times New Roman" w:cs="Times New Roman"/>
          <w:b/>
          <w:sz w:val="24"/>
          <w:szCs w:val="24"/>
        </w:rPr>
        <w:t>Recording Purchases of Inventory</w:t>
      </w:r>
      <w:r w:rsidRPr="00F25CF0">
        <w:rPr>
          <w:rFonts w:ascii="Times New Roman" w:hAnsi="Times New Roman" w:cs="Times New Roman"/>
          <w:sz w:val="24"/>
          <w:szCs w:val="24"/>
        </w:rPr>
        <w:t xml:space="preserve"> All inventory systems use the Inventory account. But in a periodic system, purchases, purchase discounts, purchase returns and allowances, and transportation costs are recorded in separate accounts.</w:t>
      </w:r>
    </w:p>
    <w:p w:rsidR="003004E0" w:rsidRPr="00653F84" w:rsidRDefault="003004E0" w:rsidP="003004E0">
      <w:pPr>
        <w:rPr>
          <w:rFonts w:ascii="Times New Roman" w:hAnsi="Times New Roman" w:cs="Times New Roman"/>
          <w:sz w:val="24"/>
        </w:rPr>
      </w:pPr>
      <w:r w:rsidRPr="00653F84">
        <w:rPr>
          <w:rFonts w:ascii="Times New Roman" w:hAnsi="Times New Roman" w:cs="Times New Roman"/>
          <w:sz w:val="24"/>
        </w:rPr>
        <w:lastRenderedPageBreak/>
        <w:t>The journal entries to be prepared are: (Periodic system)</w:t>
      </w:r>
    </w:p>
    <w:p w:rsidR="003004E0" w:rsidRPr="00653F84" w:rsidRDefault="003004E0" w:rsidP="00991D05">
      <w:pPr>
        <w:pStyle w:val="ListParagraph"/>
        <w:numPr>
          <w:ilvl w:val="0"/>
          <w:numId w:val="8"/>
        </w:numPr>
        <w:spacing w:line="360" w:lineRule="auto"/>
      </w:pPr>
      <w:r w:rsidRPr="00653F84">
        <w:rPr>
          <w:b/>
          <w:noProof/>
          <w:lang w:val="en-US" w:eastAsia="en-US"/>
        </w:rPr>
        <mc:AlternateContent>
          <mc:Choice Requires="wps">
            <w:drawing>
              <wp:anchor distT="0" distB="0" distL="114300" distR="114300" simplePos="0" relativeHeight="251665408" behindDoc="0" locked="0" layoutInCell="1" allowOverlap="1" wp14:anchorId="0E491F89" wp14:editId="264B8225">
                <wp:simplePos x="0" y="0"/>
                <wp:positionH relativeFrom="column">
                  <wp:posOffset>3962400</wp:posOffset>
                </wp:positionH>
                <wp:positionV relativeFrom="paragraph">
                  <wp:posOffset>109220</wp:posOffset>
                </wp:positionV>
                <wp:extent cx="171450" cy="561975"/>
                <wp:effectExtent l="0" t="0" r="57150" b="28575"/>
                <wp:wrapNone/>
                <wp:docPr id="6" name="Right Brace 6"/>
                <wp:cNvGraphicFramePr/>
                <a:graphic xmlns:a="http://schemas.openxmlformats.org/drawingml/2006/main">
                  <a:graphicData uri="http://schemas.microsoft.com/office/word/2010/wordprocessingShape">
                    <wps:wsp>
                      <wps:cNvSpPr/>
                      <wps:spPr>
                        <a:xfrm>
                          <a:off x="0" y="0"/>
                          <a:ext cx="171450" cy="5619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42AD8B39" id="Right Brace 6" o:spid="_x0000_s1026" type="#_x0000_t88" style="position:absolute;margin-left:312pt;margin-top:8.6pt;width:13.5pt;height:44.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" adj="549" strokecolor="black [3200]" strokeweight=".5pt">
                <v:stroke joinstyle="miter"/>
              </v:shape>
            </w:pict>
          </mc:Fallback>
        </mc:AlternateContent>
      </w:r>
      <w:r w:rsidRPr="00653F84">
        <w:rPr>
          <w:b/>
        </w:rPr>
        <w:t>At the time of purchase of merchandise:</w:t>
      </w:r>
    </w:p>
    <w:p w:rsidR="003004E0" w:rsidRPr="00653F84" w:rsidRDefault="003004E0" w:rsidP="003004E0">
      <w:pPr>
        <w:rPr>
          <w:rFonts w:ascii="Times New Roman" w:hAnsi="Times New Roman" w:cs="Times New Roman"/>
          <w:sz w:val="24"/>
        </w:rPr>
      </w:pPr>
      <w:r w:rsidRPr="00653F84">
        <w:rPr>
          <w:rFonts w:ascii="Times New Roman" w:hAnsi="Times New Roman" w:cs="Times New Roman"/>
          <w:sz w:val="24"/>
        </w:rPr>
        <w:t xml:space="preserve">           </w:t>
      </w:r>
      <w:r w:rsidR="000C47D2" w:rsidRPr="00653F84">
        <w:rPr>
          <w:rFonts w:ascii="Times New Roman" w:hAnsi="Times New Roman" w:cs="Times New Roman"/>
          <w:sz w:val="24"/>
        </w:rPr>
        <w:t xml:space="preserve">   </w:t>
      </w:r>
      <w:r w:rsidRPr="00653F84">
        <w:rPr>
          <w:rFonts w:ascii="Times New Roman" w:hAnsi="Times New Roman" w:cs="Times New Roman"/>
          <w:sz w:val="24"/>
        </w:rPr>
        <w:t>Purchases</w:t>
      </w:r>
      <w:r w:rsidRPr="00653F84">
        <w:rPr>
          <w:rFonts w:ascii="Times New Roman" w:hAnsi="Times New Roman" w:cs="Times New Roman"/>
          <w:sz w:val="24"/>
        </w:rPr>
        <w:tab/>
      </w:r>
      <w:r w:rsidRPr="00653F84">
        <w:rPr>
          <w:rFonts w:ascii="Times New Roman" w:hAnsi="Times New Roman" w:cs="Times New Roman"/>
          <w:sz w:val="24"/>
        </w:rPr>
        <w:tab/>
      </w:r>
      <w:r w:rsidRPr="00653F84">
        <w:rPr>
          <w:rFonts w:ascii="Times New Roman" w:hAnsi="Times New Roman" w:cs="Times New Roman"/>
          <w:sz w:val="24"/>
        </w:rPr>
        <w:tab/>
      </w:r>
      <w:r w:rsidRPr="00653F84">
        <w:rPr>
          <w:rFonts w:ascii="Times New Roman" w:hAnsi="Times New Roman" w:cs="Times New Roman"/>
          <w:sz w:val="24"/>
        </w:rPr>
        <w:tab/>
      </w:r>
      <w:r w:rsidR="00653F84">
        <w:rPr>
          <w:rFonts w:ascii="Times New Roman" w:hAnsi="Times New Roman" w:cs="Times New Roman"/>
          <w:sz w:val="24"/>
        </w:rPr>
        <w:t xml:space="preserve"> </w:t>
      </w:r>
      <w:r w:rsidRPr="00653F84">
        <w:rPr>
          <w:rFonts w:ascii="Times New Roman" w:hAnsi="Times New Roman" w:cs="Times New Roman"/>
          <w:sz w:val="24"/>
        </w:rPr>
        <w:t>XX</w:t>
      </w:r>
      <w:r w:rsidRPr="00653F84">
        <w:rPr>
          <w:rFonts w:ascii="Times New Roman" w:hAnsi="Times New Roman" w:cs="Times New Roman"/>
          <w:sz w:val="24"/>
        </w:rPr>
        <w:tab/>
        <w:t xml:space="preserve"> </w:t>
      </w:r>
      <w:r w:rsidR="000C47D2" w:rsidRPr="00653F84">
        <w:rPr>
          <w:rFonts w:ascii="Times New Roman" w:hAnsi="Times New Roman" w:cs="Times New Roman"/>
          <w:sz w:val="24"/>
        </w:rPr>
        <w:t xml:space="preserve">                          </w:t>
      </w:r>
      <w:r w:rsidRPr="00653F84">
        <w:rPr>
          <w:rFonts w:ascii="Times New Roman" w:hAnsi="Times New Roman" w:cs="Times New Roman"/>
          <w:sz w:val="24"/>
        </w:rPr>
        <w:t>at cost</w:t>
      </w:r>
    </w:p>
    <w:p w:rsidR="003004E0" w:rsidRPr="00653F84" w:rsidRDefault="000C47D2" w:rsidP="003004E0">
      <w:pPr>
        <w:rPr>
          <w:rFonts w:ascii="Times New Roman" w:hAnsi="Times New Roman" w:cs="Times New Roman"/>
          <w:sz w:val="24"/>
        </w:rPr>
      </w:pPr>
      <w:r w:rsidRPr="00653F84">
        <w:rPr>
          <w:rFonts w:ascii="Times New Roman" w:hAnsi="Times New Roman" w:cs="Times New Roman"/>
          <w:sz w:val="24"/>
        </w:rPr>
        <w:t xml:space="preserve">                    </w:t>
      </w:r>
      <w:r w:rsidR="003004E0" w:rsidRPr="00653F84">
        <w:rPr>
          <w:rFonts w:ascii="Times New Roman" w:hAnsi="Times New Roman" w:cs="Times New Roman"/>
          <w:sz w:val="24"/>
        </w:rPr>
        <w:t>Accounts payabl</w:t>
      </w:r>
      <w:r w:rsidRPr="00653F84">
        <w:rPr>
          <w:rFonts w:ascii="Times New Roman" w:hAnsi="Times New Roman" w:cs="Times New Roman"/>
          <w:sz w:val="24"/>
        </w:rPr>
        <w:t xml:space="preserve">e or cash </w:t>
      </w:r>
      <w:r w:rsidRPr="00653F84">
        <w:rPr>
          <w:rFonts w:ascii="Times New Roman" w:hAnsi="Times New Roman" w:cs="Times New Roman"/>
          <w:sz w:val="24"/>
        </w:rPr>
        <w:tab/>
      </w:r>
      <w:r w:rsidRPr="00653F84">
        <w:rPr>
          <w:rFonts w:ascii="Times New Roman" w:hAnsi="Times New Roman" w:cs="Times New Roman"/>
          <w:sz w:val="24"/>
        </w:rPr>
        <w:tab/>
        <w:t xml:space="preserve">           </w:t>
      </w:r>
      <w:r w:rsidR="003004E0" w:rsidRPr="00653F84">
        <w:rPr>
          <w:rFonts w:ascii="Times New Roman" w:hAnsi="Times New Roman" w:cs="Times New Roman"/>
          <w:sz w:val="24"/>
        </w:rPr>
        <w:t>XX</w:t>
      </w:r>
    </w:p>
    <w:p w:rsidR="000C47D2" w:rsidRPr="00653F84" w:rsidRDefault="000C47D2" w:rsidP="00991D05">
      <w:pPr>
        <w:pStyle w:val="ListParagraph"/>
        <w:numPr>
          <w:ilvl w:val="0"/>
          <w:numId w:val="8"/>
        </w:numPr>
        <w:spacing w:line="360" w:lineRule="auto"/>
      </w:pPr>
      <w:r w:rsidRPr="00653F84">
        <w:rPr>
          <w:b/>
        </w:rPr>
        <w:t>To</w:t>
      </w:r>
      <w:r w:rsidRPr="00653F84">
        <w:t xml:space="preserve"> </w:t>
      </w:r>
      <w:r w:rsidRPr="00653F84">
        <w:rPr>
          <w:b/>
        </w:rPr>
        <w:t>record purchase discount:</w:t>
      </w:r>
    </w:p>
    <w:p w:rsidR="000C47D2" w:rsidRPr="00653F84" w:rsidRDefault="00080E6F" w:rsidP="000C47D2">
      <w:pPr>
        <w:pStyle w:val="ListParagraph"/>
        <w:spacing w:line="360" w:lineRule="auto"/>
        <w:ind w:left="360"/>
      </w:pPr>
      <w:r>
        <w:t xml:space="preserve">       Account payable     </w:t>
      </w:r>
      <w:r w:rsidR="000C47D2" w:rsidRPr="00653F84">
        <w:t xml:space="preserve">                          XX</w:t>
      </w:r>
    </w:p>
    <w:p w:rsidR="000C47D2" w:rsidRPr="00653F84" w:rsidRDefault="000C47D2" w:rsidP="00653F84">
      <w:pPr>
        <w:pStyle w:val="ListParagraph"/>
        <w:spacing w:line="480" w:lineRule="auto"/>
        <w:ind w:left="360"/>
      </w:pPr>
      <w:r w:rsidRPr="00653F84">
        <w:t xml:space="preserve">                  Purchase discount                                         XX</w:t>
      </w:r>
    </w:p>
    <w:p w:rsidR="003004E0" w:rsidRPr="00653F84" w:rsidRDefault="003004E0" w:rsidP="00991D05">
      <w:pPr>
        <w:pStyle w:val="ListParagraph"/>
        <w:numPr>
          <w:ilvl w:val="0"/>
          <w:numId w:val="8"/>
        </w:numPr>
        <w:spacing w:line="360" w:lineRule="auto"/>
      </w:pPr>
      <w:r w:rsidRPr="00653F84">
        <w:rPr>
          <w:b/>
          <w:noProof/>
          <w:lang w:val="en-US" w:eastAsia="en-US"/>
        </w:rPr>
        <mc:AlternateContent>
          <mc:Choice Requires="wps">
            <w:drawing>
              <wp:anchor distT="0" distB="0" distL="114300" distR="114300" simplePos="0" relativeHeight="251667456" behindDoc="0" locked="0" layoutInCell="1" allowOverlap="1" wp14:anchorId="10693A6D" wp14:editId="2FF32A0F">
                <wp:simplePos x="0" y="0"/>
                <wp:positionH relativeFrom="column">
                  <wp:posOffset>3981450</wp:posOffset>
                </wp:positionH>
                <wp:positionV relativeFrom="paragraph">
                  <wp:posOffset>190500</wp:posOffset>
                </wp:positionV>
                <wp:extent cx="171450" cy="561975"/>
                <wp:effectExtent l="0" t="0" r="57150" b="28575"/>
                <wp:wrapNone/>
                <wp:docPr id="8" name="Right Brace 8"/>
                <wp:cNvGraphicFramePr/>
                <a:graphic xmlns:a="http://schemas.openxmlformats.org/drawingml/2006/main">
                  <a:graphicData uri="http://schemas.microsoft.com/office/word/2010/wordprocessingShape">
                    <wps:wsp>
                      <wps:cNvSpPr/>
                      <wps:spPr>
                        <a:xfrm>
                          <a:off x="0" y="0"/>
                          <a:ext cx="171450" cy="5619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 o:spid="_x0000_s1026" type="#_x0000_t88" style="position:absolute;margin-left:313.5pt;margin-top:15pt;width:13.5pt;height:44.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" adj="549" strokecolor="black [3200]" strokeweight=".5pt">
                <v:stroke joinstyle="miter"/>
              </v:shape>
            </w:pict>
          </mc:Fallback>
        </mc:AlternateContent>
      </w:r>
      <w:r w:rsidRPr="00653F84">
        <w:rPr>
          <w:b/>
        </w:rPr>
        <w:t>At the time of sale of merchandise:</w:t>
      </w:r>
      <w:r w:rsidRPr="00653F84">
        <w:t xml:space="preserve"> </w:t>
      </w:r>
    </w:p>
    <w:p w:rsidR="003004E0" w:rsidRPr="00653F84" w:rsidRDefault="00653F84" w:rsidP="003004E0">
      <w:pPr>
        <w:rPr>
          <w:rFonts w:ascii="Times New Roman" w:hAnsi="Times New Roman" w:cs="Times New Roman"/>
          <w:sz w:val="24"/>
        </w:rPr>
      </w:pPr>
      <w:r>
        <w:rPr>
          <w:rFonts w:ascii="Times New Roman" w:hAnsi="Times New Roman" w:cs="Times New Roman"/>
          <w:sz w:val="24"/>
        </w:rPr>
        <w:t xml:space="preserve">              </w:t>
      </w:r>
      <w:r w:rsidR="003004E0" w:rsidRPr="00653F84">
        <w:rPr>
          <w:rFonts w:ascii="Times New Roman" w:hAnsi="Times New Roman" w:cs="Times New Roman"/>
          <w:sz w:val="24"/>
        </w:rPr>
        <w:t xml:space="preserve">Accounts receivable or </w:t>
      </w:r>
      <w:r>
        <w:rPr>
          <w:rFonts w:ascii="Times New Roman" w:hAnsi="Times New Roman" w:cs="Times New Roman"/>
          <w:sz w:val="24"/>
        </w:rPr>
        <w:t>cash</w:t>
      </w:r>
      <w:r>
        <w:rPr>
          <w:rFonts w:ascii="Times New Roman" w:hAnsi="Times New Roman" w:cs="Times New Roman"/>
          <w:sz w:val="24"/>
        </w:rPr>
        <w:tab/>
        <w:t xml:space="preserve">              </w:t>
      </w:r>
      <w:r w:rsidR="003004E0" w:rsidRPr="00653F84">
        <w:rPr>
          <w:rFonts w:ascii="Times New Roman" w:hAnsi="Times New Roman" w:cs="Times New Roman"/>
          <w:sz w:val="24"/>
        </w:rPr>
        <w:t>XX</w:t>
      </w:r>
      <w:r w:rsidR="003004E0" w:rsidRPr="00653F84">
        <w:rPr>
          <w:rFonts w:ascii="Times New Roman" w:hAnsi="Times New Roman" w:cs="Times New Roman"/>
          <w:sz w:val="24"/>
        </w:rPr>
        <w:tab/>
        <w:t xml:space="preserve">   </w:t>
      </w:r>
      <w:r w:rsidR="003004E0" w:rsidRPr="00653F84">
        <w:rPr>
          <w:rFonts w:ascii="Times New Roman" w:hAnsi="Times New Roman" w:cs="Times New Roman"/>
          <w:sz w:val="24"/>
        </w:rPr>
        <w:tab/>
        <w:t xml:space="preserve">    </w:t>
      </w:r>
      <w:r>
        <w:rPr>
          <w:rFonts w:ascii="Times New Roman" w:hAnsi="Times New Roman" w:cs="Times New Roman"/>
          <w:sz w:val="24"/>
        </w:rPr>
        <w:t xml:space="preserve">         </w:t>
      </w:r>
      <w:r w:rsidR="003004E0" w:rsidRPr="00653F84">
        <w:rPr>
          <w:rFonts w:ascii="Times New Roman" w:hAnsi="Times New Roman" w:cs="Times New Roman"/>
          <w:sz w:val="24"/>
        </w:rPr>
        <w:t>at retail price</w:t>
      </w:r>
    </w:p>
    <w:p w:rsidR="000C47D2" w:rsidRPr="00653F84" w:rsidRDefault="003004E0" w:rsidP="00653F84">
      <w:pPr>
        <w:spacing w:line="360" w:lineRule="auto"/>
        <w:rPr>
          <w:rFonts w:ascii="Times New Roman" w:hAnsi="Times New Roman" w:cs="Times New Roman"/>
          <w:sz w:val="24"/>
        </w:rPr>
      </w:pPr>
      <w:r w:rsidRPr="00653F84">
        <w:rPr>
          <w:rFonts w:ascii="Times New Roman" w:hAnsi="Times New Roman" w:cs="Times New Roman"/>
          <w:sz w:val="24"/>
        </w:rPr>
        <w:t xml:space="preserve">                                Sales</w:t>
      </w:r>
      <w:r w:rsidRPr="00653F84">
        <w:rPr>
          <w:rFonts w:ascii="Times New Roman" w:hAnsi="Times New Roman" w:cs="Times New Roman"/>
          <w:sz w:val="24"/>
        </w:rPr>
        <w:tab/>
      </w:r>
      <w:r w:rsidRPr="00653F84">
        <w:rPr>
          <w:rFonts w:ascii="Times New Roman" w:hAnsi="Times New Roman" w:cs="Times New Roman"/>
          <w:sz w:val="24"/>
        </w:rPr>
        <w:tab/>
      </w:r>
      <w:r w:rsidRPr="00653F84">
        <w:rPr>
          <w:rFonts w:ascii="Times New Roman" w:hAnsi="Times New Roman" w:cs="Times New Roman"/>
          <w:sz w:val="24"/>
        </w:rPr>
        <w:tab/>
        <w:t xml:space="preserve">  </w:t>
      </w:r>
      <w:r w:rsidR="00653F84">
        <w:rPr>
          <w:rFonts w:ascii="Times New Roman" w:hAnsi="Times New Roman" w:cs="Times New Roman"/>
          <w:sz w:val="24"/>
        </w:rPr>
        <w:t xml:space="preserve">                      XX</w:t>
      </w:r>
    </w:p>
    <w:p w:rsidR="003004E0" w:rsidRPr="00653F84" w:rsidRDefault="003004E0" w:rsidP="00991D05">
      <w:pPr>
        <w:pStyle w:val="ListParagraph"/>
        <w:numPr>
          <w:ilvl w:val="0"/>
          <w:numId w:val="8"/>
        </w:numPr>
        <w:spacing w:line="360" w:lineRule="auto"/>
        <w:rPr>
          <w:b/>
        </w:rPr>
      </w:pPr>
      <w:r w:rsidRPr="00653F84">
        <w:rPr>
          <w:b/>
        </w:rPr>
        <w:t xml:space="preserve">To record purchase returns and allowance: </w:t>
      </w:r>
    </w:p>
    <w:p w:rsidR="003004E0" w:rsidRPr="00653F84" w:rsidRDefault="003004E0" w:rsidP="003004E0">
      <w:pPr>
        <w:rPr>
          <w:rFonts w:ascii="Times New Roman" w:hAnsi="Times New Roman" w:cs="Times New Roman"/>
          <w:sz w:val="24"/>
        </w:rPr>
      </w:pPr>
      <w:r w:rsidRPr="00653F84">
        <w:rPr>
          <w:rFonts w:ascii="Times New Roman" w:hAnsi="Times New Roman" w:cs="Times New Roman"/>
          <w:sz w:val="24"/>
        </w:rPr>
        <w:t xml:space="preserve">    Accounts payable or cash</w:t>
      </w:r>
      <w:r w:rsidRPr="00653F84">
        <w:rPr>
          <w:rFonts w:ascii="Times New Roman" w:hAnsi="Times New Roman" w:cs="Times New Roman"/>
          <w:sz w:val="24"/>
        </w:rPr>
        <w:tab/>
      </w:r>
      <w:r w:rsidRPr="00653F84">
        <w:rPr>
          <w:rFonts w:ascii="Times New Roman" w:hAnsi="Times New Roman" w:cs="Times New Roman"/>
          <w:sz w:val="24"/>
        </w:rPr>
        <w:tab/>
      </w:r>
      <w:r w:rsidRPr="00653F84">
        <w:rPr>
          <w:rFonts w:ascii="Times New Roman" w:hAnsi="Times New Roman" w:cs="Times New Roman"/>
          <w:sz w:val="24"/>
        </w:rPr>
        <w:tab/>
        <w:t xml:space="preserve">  XX</w:t>
      </w:r>
    </w:p>
    <w:p w:rsidR="006F4CB1" w:rsidRPr="00653F84" w:rsidRDefault="003004E0" w:rsidP="00653F84">
      <w:pPr>
        <w:spacing w:line="360" w:lineRule="auto"/>
        <w:rPr>
          <w:rFonts w:ascii="Times New Roman" w:hAnsi="Times New Roman" w:cs="Times New Roman"/>
          <w:sz w:val="24"/>
        </w:rPr>
      </w:pPr>
      <w:r w:rsidRPr="00653F84">
        <w:rPr>
          <w:rFonts w:ascii="Times New Roman" w:hAnsi="Times New Roman" w:cs="Times New Roman"/>
          <w:sz w:val="24"/>
        </w:rPr>
        <w:t xml:space="preserve">             Purchase return</w:t>
      </w:r>
      <w:r w:rsidR="00653F84">
        <w:rPr>
          <w:rFonts w:ascii="Times New Roman" w:hAnsi="Times New Roman" w:cs="Times New Roman"/>
          <w:sz w:val="24"/>
        </w:rPr>
        <w:t xml:space="preserve">s and allowance </w:t>
      </w:r>
      <w:r w:rsidR="00653F84">
        <w:rPr>
          <w:rFonts w:ascii="Times New Roman" w:hAnsi="Times New Roman" w:cs="Times New Roman"/>
          <w:sz w:val="24"/>
        </w:rPr>
        <w:tab/>
      </w:r>
      <w:r w:rsidR="00653F84">
        <w:rPr>
          <w:rFonts w:ascii="Times New Roman" w:hAnsi="Times New Roman" w:cs="Times New Roman"/>
          <w:sz w:val="24"/>
        </w:rPr>
        <w:tab/>
        <w:t xml:space="preserve">           XX</w:t>
      </w:r>
    </w:p>
    <w:p w:rsidR="003004E0" w:rsidRPr="00653F84" w:rsidRDefault="003004E0" w:rsidP="00991D05">
      <w:pPr>
        <w:pStyle w:val="ListParagraph"/>
        <w:numPr>
          <w:ilvl w:val="0"/>
          <w:numId w:val="8"/>
        </w:numPr>
        <w:spacing w:line="360" w:lineRule="auto"/>
        <w:rPr>
          <w:b/>
        </w:rPr>
      </w:pPr>
      <w:r w:rsidRPr="00653F84">
        <w:rPr>
          <w:b/>
        </w:rPr>
        <w:t>To record adjusting entry or closing entry for merchandise inventory:</w:t>
      </w:r>
    </w:p>
    <w:p w:rsidR="003004E0" w:rsidRPr="00653F84" w:rsidRDefault="003004E0" w:rsidP="003004E0">
      <w:pPr>
        <w:rPr>
          <w:rFonts w:ascii="Times New Roman" w:hAnsi="Times New Roman" w:cs="Times New Roman"/>
          <w:sz w:val="24"/>
        </w:rPr>
      </w:pPr>
      <w:r w:rsidRPr="00653F84">
        <w:rPr>
          <w:rFonts w:ascii="Times New Roman" w:hAnsi="Times New Roman" w:cs="Times New Roman"/>
          <w:sz w:val="24"/>
        </w:rPr>
        <w:t xml:space="preserve">    </w:t>
      </w:r>
      <w:r w:rsidR="001334BA" w:rsidRPr="00653F84">
        <w:rPr>
          <w:rFonts w:ascii="Times New Roman" w:hAnsi="Times New Roman" w:cs="Times New Roman"/>
          <w:sz w:val="24"/>
        </w:rPr>
        <w:t xml:space="preserve">     </w:t>
      </w:r>
      <w:r w:rsidRPr="00653F84">
        <w:rPr>
          <w:rFonts w:ascii="Times New Roman" w:hAnsi="Times New Roman" w:cs="Times New Roman"/>
          <w:sz w:val="24"/>
        </w:rPr>
        <w:t>Income Summary</w:t>
      </w:r>
      <w:r w:rsidRPr="00653F84">
        <w:rPr>
          <w:rFonts w:ascii="Times New Roman" w:hAnsi="Times New Roman" w:cs="Times New Roman"/>
          <w:sz w:val="24"/>
        </w:rPr>
        <w:tab/>
      </w:r>
      <w:r w:rsidRPr="00653F84">
        <w:rPr>
          <w:rFonts w:ascii="Times New Roman" w:hAnsi="Times New Roman" w:cs="Times New Roman"/>
          <w:sz w:val="24"/>
        </w:rPr>
        <w:tab/>
      </w:r>
      <w:r w:rsidRPr="00653F84">
        <w:rPr>
          <w:rFonts w:ascii="Times New Roman" w:hAnsi="Times New Roman" w:cs="Times New Roman"/>
          <w:sz w:val="24"/>
        </w:rPr>
        <w:tab/>
        <w:t xml:space="preserve">   XX</w:t>
      </w:r>
    </w:p>
    <w:p w:rsidR="003004E0" w:rsidRPr="00653F84" w:rsidRDefault="003004E0" w:rsidP="003004E0">
      <w:pPr>
        <w:rPr>
          <w:rFonts w:ascii="Times New Roman" w:hAnsi="Times New Roman" w:cs="Times New Roman"/>
          <w:sz w:val="24"/>
        </w:rPr>
      </w:pPr>
      <w:r w:rsidRPr="00653F84">
        <w:rPr>
          <w:rFonts w:ascii="Times New Roman" w:hAnsi="Times New Roman" w:cs="Times New Roman"/>
          <w:sz w:val="24"/>
        </w:rPr>
        <w:t xml:space="preserve">               </w:t>
      </w:r>
      <w:r w:rsidR="001334BA" w:rsidRPr="00653F84">
        <w:rPr>
          <w:rFonts w:ascii="Times New Roman" w:hAnsi="Times New Roman" w:cs="Times New Roman"/>
          <w:sz w:val="24"/>
        </w:rPr>
        <w:t xml:space="preserve"> </w:t>
      </w:r>
      <w:r w:rsidRPr="00653F84">
        <w:rPr>
          <w:rFonts w:ascii="Times New Roman" w:hAnsi="Times New Roman" w:cs="Times New Roman"/>
          <w:sz w:val="24"/>
        </w:rPr>
        <w:t>Merchandise inventory (beginning)</w:t>
      </w:r>
      <w:r w:rsidRPr="00653F84">
        <w:rPr>
          <w:rFonts w:ascii="Times New Roman" w:hAnsi="Times New Roman" w:cs="Times New Roman"/>
          <w:sz w:val="24"/>
        </w:rPr>
        <w:tab/>
      </w:r>
      <w:r w:rsidRPr="00653F84">
        <w:rPr>
          <w:rFonts w:ascii="Times New Roman" w:hAnsi="Times New Roman" w:cs="Times New Roman"/>
          <w:sz w:val="24"/>
        </w:rPr>
        <w:tab/>
        <w:t xml:space="preserve">          XX</w:t>
      </w:r>
    </w:p>
    <w:p w:rsidR="006F4CB1" w:rsidRPr="00653F84" w:rsidRDefault="003004E0" w:rsidP="00644CC1">
      <w:pPr>
        <w:spacing w:line="360" w:lineRule="auto"/>
        <w:rPr>
          <w:rFonts w:ascii="Times New Roman" w:hAnsi="Times New Roman" w:cs="Times New Roman"/>
          <w:sz w:val="24"/>
        </w:rPr>
      </w:pPr>
      <w:r w:rsidRPr="00653F84">
        <w:rPr>
          <w:rFonts w:ascii="Times New Roman" w:hAnsi="Times New Roman" w:cs="Times New Roman"/>
          <w:sz w:val="24"/>
        </w:rPr>
        <w:t xml:space="preserve">       </w:t>
      </w:r>
      <w:r w:rsidR="001334BA" w:rsidRPr="00653F84">
        <w:rPr>
          <w:rFonts w:ascii="Times New Roman" w:hAnsi="Times New Roman" w:cs="Times New Roman"/>
          <w:sz w:val="24"/>
        </w:rPr>
        <w:t xml:space="preserve">             </w:t>
      </w:r>
      <w:r w:rsidRPr="00653F84">
        <w:rPr>
          <w:rFonts w:ascii="Times New Roman" w:hAnsi="Times New Roman" w:cs="Times New Roman"/>
          <w:sz w:val="24"/>
        </w:rPr>
        <w:t xml:space="preserve">To close beginning inventory </w:t>
      </w:r>
    </w:p>
    <w:p w:rsidR="00F25CF0" w:rsidRDefault="003004E0" w:rsidP="003004E0">
      <w:pPr>
        <w:rPr>
          <w:rFonts w:ascii="Times New Roman" w:hAnsi="Times New Roman" w:cs="Times New Roman"/>
          <w:sz w:val="24"/>
        </w:rPr>
      </w:pPr>
      <w:r w:rsidRPr="00653F84">
        <w:rPr>
          <w:rFonts w:ascii="Times New Roman" w:hAnsi="Times New Roman" w:cs="Times New Roman"/>
          <w:sz w:val="24"/>
        </w:rPr>
        <w:tab/>
      </w:r>
    </w:p>
    <w:p w:rsidR="003004E0" w:rsidRPr="00653F84" w:rsidRDefault="00F25CF0" w:rsidP="003004E0">
      <w:pPr>
        <w:rPr>
          <w:rFonts w:ascii="Times New Roman" w:hAnsi="Times New Roman" w:cs="Times New Roman"/>
          <w:sz w:val="24"/>
        </w:rPr>
      </w:pPr>
      <w:r>
        <w:rPr>
          <w:rFonts w:ascii="Times New Roman" w:hAnsi="Times New Roman" w:cs="Times New Roman"/>
          <w:sz w:val="24"/>
        </w:rPr>
        <w:t xml:space="preserve">           </w:t>
      </w:r>
      <w:r w:rsidR="003004E0" w:rsidRPr="00653F84">
        <w:rPr>
          <w:rFonts w:ascii="Times New Roman" w:hAnsi="Times New Roman" w:cs="Times New Roman"/>
          <w:sz w:val="24"/>
        </w:rPr>
        <w:t>Merchandise inventory (ending)</w:t>
      </w:r>
      <w:r w:rsidR="003004E0" w:rsidRPr="00653F84">
        <w:rPr>
          <w:rFonts w:ascii="Times New Roman" w:hAnsi="Times New Roman" w:cs="Times New Roman"/>
          <w:sz w:val="24"/>
        </w:rPr>
        <w:tab/>
        <w:t xml:space="preserve">           XX</w:t>
      </w:r>
    </w:p>
    <w:p w:rsidR="003004E0" w:rsidRPr="00653F84" w:rsidRDefault="003004E0" w:rsidP="003004E0">
      <w:pPr>
        <w:rPr>
          <w:rFonts w:ascii="Times New Roman" w:hAnsi="Times New Roman" w:cs="Times New Roman"/>
          <w:sz w:val="24"/>
        </w:rPr>
      </w:pPr>
      <w:r w:rsidRPr="00653F84">
        <w:rPr>
          <w:rFonts w:ascii="Times New Roman" w:hAnsi="Times New Roman" w:cs="Times New Roman"/>
          <w:sz w:val="24"/>
        </w:rPr>
        <w:tab/>
      </w:r>
      <w:r w:rsidRPr="00653F84">
        <w:rPr>
          <w:rFonts w:ascii="Times New Roman" w:hAnsi="Times New Roman" w:cs="Times New Roman"/>
          <w:sz w:val="24"/>
        </w:rPr>
        <w:tab/>
        <w:t xml:space="preserve">    </w:t>
      </w:r>
      <w:r w:rsidR="00F25CF0">
        <w:rPr>
          <w:rFonts w:ascii="Times New Roman" w:hAnsi="Times New Roman" w:cs="Times New Roman"/>
          <w:sz w:val="24"/>
        </w:rPr>
        <w:t xml:space="preserve">     </w:t>
      </w:r>
      <w:r w:rsidRPr="00653F84">
        <w:rPr>
          <w:rFonts w:ascii="Times New Roman" w:hAnsi="Times New Roman" w:cs="Times New Roman"/>
          <w:sz w:val="24"/>
        </w:rPr>
        <w:t>Income summary</w:t>
      </w:r>
      <w:r w:rsidRPr="00653F84">
        <w:rPr>
          <w:rFonts w:ascii="Times New Roman" w:hAnsi="Times New Roman" w:cs="Times New Roman"/>
          <w:sz w:val="24"/>
        </w:rPr>
        <w:tab/>
      </w:r>
      <w:r w:rsidRPr="00653F84">
        <w:rPr>
          <w:rFonts w:ascii="Times New Roman" w:hAnsi="Times New Roman" w:cs="Times New Roman"/>
          <w:sz w:val="24"/>
        </w:rPr>
        <w:tab/>
        <w:t xml:space="preserve">             </w:t>
      </w:r>
      <w:r w:rsidR="00F25CF0">
        <w:rPr>
          <w:rFonts w:ascii="Times New Roman" w:hAnsi="Times New Roman" w:cs="Times New Roman"/>
          <w:sz w:val="24"/>
        </w:rPr>
        <w:t xml:space="preserve">    </w:t>
      </w:r>
      <w:r w:rsidRPr="00653F84">
        <w:rPr>
          <w:rFonts w:ascii="Times New Roman" w:hAnsi="Times New Roman" w:cs="Times New Roman"/>
          <w:sz w:val="24"/>
        </w:rPr>
        <w:t>XX</w:t>
      </w:r>
    </w:p>
    <w:p w:rsidR="00257F06" w:rsidRPr="00653F84" w:rsidRDefault="003004E0" w:rsidP="003004E0">
      <w:pPr>
        <w:rPr>
          <w:rFonts w:ascii="Times New Roman" w:hAnsi="Times New Roman" w:cs="Times New Roman"/>
          <w:sz w:val="24"/>
        </w:rPr>
      </w:pPr>
      <w:r w:rsidRPr="00653F84">
        <w:rPr>
          <w:rFonts w:ascii="Times New Roman" w:hAnsi="Times New Roman" w:cs="Times New Roman"/>
          <w:sz w:val="24"/>
        </w:rPr>
        <w:tab/>
      </w:r>
      <w:r w:rsidRPr="00653F84">
        <w:rPr>
          <w:rFonts w:ascii="Times New Roman" w:hAnsi="Times New Roman" w:cs="Times New Roman"/>
          <w:sz w:val="24"/>
        </w:rPr>
        <w:tab/>
        <w:t xml:space="preserve"> To record ending inventory</w:t>
      </w:r>
    </w:p>
    <w:p w:rsidR="00CB2A08" w:rsidRPr="00535F76" w:rsidRDefault="006F4CB1" w:rsidP="00535F76">
      <w:pPr>
        <w:spacing w:line="276" w:lineRule="auto"/>
        <w:rPr>
          <w:rFonts w:ascii="Times New Roman" w:hAnsi="Times New Roman" w:cs="Times New Roman"/>
          <w:sz w:val="24"/>
        </w:rPr>
      </w:pPr>
      <w:r w:rsidRPr="002B5305">
        <w:rPr>
          <w:rFonts w:ascii="Times New Roman" w:hAnsi="Times New Roman" w:cs="Times New Roman"/>
          <w:sz w:val="24"/>
        </w:rPr>
        <w:t xml:space="preserve">In both periodic and perpetual inventory systems, it is important to maintain accurate and reliable records through proper documentation, monitoring, and regular reconciliations to ensure the accuracy of inventory valuations and financial reporting.  </w:t>
      </w:r>
    </w:p>
    <w:p w:rsidR="004A6DF3" w:rsidRPr="004E1F4F" w:rsidRDefault="004E1F4F" w:rsidP="004A6DF3">
      <w:pPr>
        <w:rPr>
          <w:rFonts w:ascii="Times New Roman" w:hAnsi="Times New Roman" w:cs="Times New Roman"/>
          <w:b/>
          <w:sz w:val="24"/>
          <w:szCs w:val="24"/>
        </w:rPr>
      </w:pPr>
      <w:r w:rsidRPr="004E1F4F">
        <w:rPr>
          <w:rFonts w:ascii="Times New Roman" w:hAnsi="Times New Roman" w:cs="Times New Roman"/>
          <w:b/>
          <w:sz w:val="24"/>
          <w:szCs w:val="24"/>
        </w:rPr>
        <w:t>Example:</w:t>
      </w:r>
    </w:p>
    <w:p w:rsidR="004A6DF3" w:rsidRPr="004E1F4F" w:rsidRDefault="004E1F4F" w:rsidP="004A6DF3">
      <w:pPr>
        <w:rPr>
          <w:rFonts w:ascii="Times New Roman" w:hAnsi="Times New Roman" w:cs="Times New Roman"/>
          <w:sz w:val="24"/>
          <w:szCs w:val="24"/>
        </w:rPr>
      </w:pPr>
      <w:r w:rsidRPr="004E1F4F">
        <w:rPr>
          <w:rFonts w:ascii="Times New Roman" w:hAnsi="Times New Roman" w:cs="Times New Roman"/>
          <w:sz w:val="24"/>
        </w:rPr>
        <w:t>At the beginning of the current season on April 1, the ledger of</w:t>
      </w:r>
      <w:r w:rsidR="004A6DF3" w:rsidRPr="004E1F4F">
        <w:rPr>
          <w:rFonts w:ascii="Times New Roman" w:hAnsi="Times New Roman" w:cs="Times New Roman"/>
          <w:sz w:val="24"/>
          <w:szCs w:val="24"/>
        </w:rPr>
        <w:t xml:space="preserve"> </w:t>
      </w:r>
      <w:proofErr w:type="spellStart"/>
      <w:r w:rsidRPr="004E1F4F">
        <w:rPr>
          <w:rFonts w:ascii="Times New Roman" w:hAnsi="Times New Roman" w:cs="Times New Roman"/>
          <w:sz w:val="24"/>
          <w:szCs w:val="24"/>
        </w:rPr>
        <w:t>Ana</w:t>
      </w:r>
      <w:r w:rsidR="00653F84">
        <w:rPr>
          <w:rFonts w:ascii="Times New Roman" w:hAnsi="Times New Roman" w:cs="Times New Roman"/>
          <w:sz w:val="24"/>
          <w:szCs w:val="24"/>
        </w:rPr>
        <w:t>m</w:t>
      </w:r>
      <w:proofErr w:type="spellEnd"/>
      <w:r w:rsidR="004A6DF3" w:rsidRPr="004E1F4F">
        <w:rPr>
          <w:rFonts w:ascii="Times New Roman" w:hAnsi="Times New Roman" w:cs="Times New Roman"/>
          <w:sz w:val="24"/>
          <w:szCs w:val="24"/>
        </w:rPr>
        <w:t xml:space="preserve"> Company had 120 units of merchandise that cost Br. 8 </w:t>
      </w:r>
      <w:r w:rsidR="00653DFE" w:rsidRPr="004E1F4F">
        <w:rPr>
          <w:rFonts w:ascii="Times New Roman" w:hAnsi="Times New Roman" w:cs="Times New Roman"/>
          <w:sz w:val="24"/>
          <w:szCs w:val="24"/>
        </w:rPr>
        <w:t>per</w:t>
      </w:r>
      <w:r w:rsidR="004A6DF3" w:rsidRPr="004E1F4F">
        <w:rPr>
          <w:rFonts w:ascii="Times New Roman" w:hAnsi="Times New Roman" w:cs="Times New Roman"/>
          <w:sz w:val="24"/>
          <w:szCs w:val="24"/>
        </w:rPr>
        <w:t xml:space="preserve"> unit. The following transactions were completed durin</w:t>
      </w:r>
      <w:r w:rsidRPr="004E1F4F">
        <w:rPr>
          <w:rFonts w:ascii="Times New Roman" w:hAnsi="Times New Roman" w:cs="Times New Roman"/>
          <w:sz w:val="24"/>
          <w:szCs w:val="24"/>
        </w:rPr>
        <w:t>g 2022</w:t>
      </w:r>
      <w:r w:rsidR="004A6DF3" w:rsidRPr="004E1F4F">
        <w:rPr>
          <w:rFonts w:ascii="Times New Roman" w:hAnsi="Times New Roman" w:cs="Times New Roman"/>
          <w:sz w:val="24"/>
          <w:szCs w:val="24"/>
        </w:rPr>
        <w:t>.</w:t>
      </w:r>
    </w:p>
    <w:p w:rsidR="004A6DF3" w:rsidRPr="004E1F4F" w:rsidRDefault="004E1F4F" w:rsidP="004A6DF3">
      <w:pPr>
        <w:rPr>
          <w:rFonts w:ascii="Times New Roman" w:hAnsi="Times New Roman" w:cs="Times New Roman"/>
          <w:sz w:val="24"/>
          <w:szCs w:val="24"/>
        </w:rPr>
      </w:pPr>
      <w:r w:rsidRPr="004E1F4F">
        <w:rPr>
          <w:rFonts w:ascii="Times New Roman" w:hAnsi="Times New Roman" w:cs="Times New Roman"/>
          <w:sz w:val="24"/>
          <w:szCs w:val="24"/>
        </w:rPr>
        <w:t xml:space="preserve">February 5,    </w:t>
      </w:r>
      <w:r w:rsidR="004A6DF3" w:rsidRPr="004E1F4F">
        <w:rPr>
          <w:rFonts w:ascii="Times New Roman" w:hAnsi="Times New Roman" w:cs="Times New Roman"/>
          <w:sz w:val="24"/>
          <w:szCs w:val="24"/>
        </w:rPr>
        <w:t>Purchased on credit 150 units of merchandise at Br. 10 per unit.</w:t>
      </w:r>
    </w:p>
    <w:p w:rsidR="004A6DF3" w:rsidRPr="004E1F4F" w:rsidRDefault="004E1F4F" w:rsidP="004A6DF3">
      <w:pPr>
        <w:rPr>
          <w:rFonts w:ascii="Times New Roman" w:hAnsi="Times New Roman" w:cs="Times New Roman"/>
          <w:sz w:val="24"/>
          <w:szCs w:val="24"/>
        </w:rPr>
      </w:pPr>
      <w:r w:rsidRPr="004E1F4F">
        <w:rPr>
          <w:rFonts w:ascii="Times New Roman" w:hAnsi="Times New Roman" w:cs="Times New Roman"/>
          <w:sz w:val="24"/>
          <w:szCs w:val="24"/>
        </w:rPr>
        <w:t xml:space="preserve">              </w:t>
      </w:r>
      <w:r w:rsidR="004A6DF3" w:rsidRPr="004E1F4F">
        <w:rPr>
          <w:rFonts w:ascii="Times New Roman" w:hAnsi="Times New Roman" w:cs="Times New Roman"/>
          <w:sz w:val="24"/>
          <w:szCs w:val="24"/>
        </w:rPr>
        <w:t xml:space="preserve"> 9</w:t>
      </w:r>
      <w:r w:rsidRPr="004E1F4F">
        <w:rPr>
          <w:rFonts w:ascii="Times New Roman" w:hAnsi="Times New Roman" w:cs="Times New Roman"/>
          <w:sz w:val="24"/>
          <w:szCs w:val="24"/>
        </w:rPr>
        <w:t>,</w:t>
      </w:r>
      <w:r w:rsidR="004A6DF3" w:rsidRPr="004E1F4F">
        <w:rPr>
          <w:rFonts w:ascii="Times New Roman" w:hAnsi="Times New Roman" w:cs="Times New Roman"/>
          <w:sz w:val="24"/>
          <w:szCs w:val="24"/>
        </w:rPr>
        <w:t xml:space="preserve">   </w:t>
      </w:r>
      <w:r w:rsidRPr="004E1F4F">
        <w:rPr>
          <w:rFonts w:ascii="Times New Roman" w:hAnsi="Times New Roman" w:cs="Times New Roman"/>
          <w:sz w:val="24"/>
          <w:szCs w:val="24"/>
        </w:rPr>
        <w:t xml:space="preserve"> </w:t>
      </w:r>
      <w:r w:rsidR="004A6DF3" w:rsidRPr="004E1F4F">
        <w:rPr>
          <w:rFonts w:ascii="Times New Roman" w:hAnsi="Times New Roman" w:cs="Times New Roman"/>
          <w:sz w:val="24"/>
          <w:szCs w:val="24"/>
        </w:rPr>
        <w:t>Returned 20</w:t>
      </w:r>
      <w:r w:rsidR="00080E6F">
        <w:rPr>
          <w:rFonts w:ascii="Times New Roman" w:hAnsi="Times New Roman" w:cs="Times New Roman"/>
          <w:sz w:val="24"/>
          <w:szCs w:val="24"/>
        </w:rPr>
        <w:t xml:space="preserve"> units def</w:t>
      </w:r>
      <w:r w:rsidR="004A6DF3" w:rsidRPr="004E1F4F">
        <w:rPr>
          <w:rFonts w:ascii="Times New Roman" w:hAnsi="Times New Roman" w:cs="Times New Roman"/>
          <w:sz w:val="24"/>
          <w:szCs w:val="24"/>
        </w:rPr>
        <w:t>ective units from February 5 purchases to the supplier.</w:t>
      </w:r>
      <w:r w:rsidR="00653DFE" w:rsidRPr="004E1F4F">
        <w:rPr>
          <w:rFonts w:ascii="Times New Roman" w:hAnsi="Times New Roman" w:cs="Times New Roman"/>
          <w:sz w:val="24"/>
          <w:szCs w:val="24"/>
        </w:rPr>
        <w:t xml:space="preserve">  </w:t>
      </w:r>
    </w:p>
    <w:p w:rsidR="00FA2E30" w:rsidRPr="00472CEA" w:rsidRDefault="004E1F4F" w:rsidP="00472CEA">
      <w:pPr>
        <w:rPr>
          <w:rFonts w:ascii="Times New Roman" w:hAnsi="Times New Roman" w:cs="Times New Roman"/>
          <w:sz w:val="24"/>
          <w:szCs w:val="24"/>
        </w:rPr>
      </w:pPr>
      <w:r w:rsidRPr="004E1F4F">
        <w:rPr>
          <w:rFonts w:ascii="Times New Roman" w:hAnsi="Times New Roman" w:cs="Times New Roman"/>
          <w:sz w:val="24"/>
          <w:szCs w:val="24"/>
        </w:rPr>
        <w:lastRenderedPageBreak/>
        <w:t xml:space="preserve">      June 15,   </w:t>
      </w:r>
      <w:r w:rsidR="004A6DF3" w:rsidRPr="004E1F4F">
        <w:rPr>
          <w:rFonts w:ascii="Times New Roman" w:hAnsi="Times New Roman" w:cs="Times New Roman"/>
          <w:sz w:val="24"/>
          <w:szCs w:val="24"/>
        </w:rPr>
        <w:t>Purchased for cash 230 units of merchandi</w:t>
      </w:r>
      <w:r w:rsidR="00472CEA">
        <w:rPr>
          <w:rFonts w:ascii="Times New Roman" w:hAnsi="Times New Roman" w:cs="Times New Roman"/>
          <w:sz w:val="24"/>
          <w:szCs w:val="24"/>
        </w:rPr>
        <w:t xml:space="preserve">se at Br 9 per unit. </w:t>
      </w:r>
    </w:p>
    <w:p w:rsidR="004A6DF3" w:rsidRPr="004E1F4F" w:rsidRDefault="004E1F4F" w:rsidP="004A6DF3">
      <w:pPr>
        <w:rPr>
          <w:rFonts w:ascii="Times New Roman" w:hAnsi="Times New Roman" w:cs="Times New Roman"/>
          <w:sz w:val="24"/>
          <w:szCs w:val="24"/>
        </w:rPr>
      </w:pPr>
      <w:r w:rsidRPr="004E1F4F">
        <w:rPr>
          <w:rFonts w:ascii="Times New Roman" w:hAnsi="Times New Roman" w:cs="Times New Roman"/>
          <w:sz w:val="24"/>
          <w:szCs w:val="24"/>
        </w:rPr>
        <w:t>September 6, Sold</w:t>
      </w:r>
      <w:r w:rsidR="004A6DF3" w:rsidRPr="004E1F4F">
        <w:rPr>
          <w:rFonts w:ascii="Times New Roman" w:hAnsi="Times New Roman" w:cs="Times New Roman"/>
          <w:sz w:val="24"/>
          <w:szCs w:val="24"/>
        </w:rPr>
        <w:t xml:space="preserve"> 220 units of merchandise for cash at a price of Br. 15 per unit.       </w:t>
      </w:r>
    </w:p>
    <w:p w:rsidR="004A6DF3" w:rsidRPr="004E1F4F" w:rsidRDefault="00653DFE" w:rsidP="004E1F4F">
      <w:pPr>
        <w:ind w:left="1260"/>
        <w:rPr>
          <w:rFonts w:ascii="Times New Roman" w:hAnsi="Times New Roman" w:cs="Times New Roman"/>
          <w:sz w:val="24"/>
          <w:szCs w:val="24"/>
        </w:rPr>
      </w:pPr>
      <w:r w:rsidRPr="004E1F4F">
        <w:rPr>
          <w:rFonts w:ascii="Times New Roman" w:hAnsi="Times New Roman" w:cs="Times New Roman"/>
          <w:sz w:val="24"/>
          <w:szCs w:val="24"/>
        </w:rPr>
        <w:t xml:space="preserve">These goods </w:t>
      </w:r>
      <w:r w:rsidR="004A6DF3" w:rsidRPr="004E1F4F">
        <w:rPr>
          <w:rFonts w:ascii="Times New Roman" w:hAnsi="Times New Roman" w:cs="Times New Roman"/>
          <w:sz w:val="24"/>
          <w:szCs w:val="24"/>
        </w:rPr>
        <w:t>are: 120 units from t</w:t>
      </w:r>
      <w:r w:rsidRPr="004E1F4F">
        <w:rPr>
          <w:rFonts w:ascii="Times New Roman" w:hAnsi="Times New Roman" w:cs="Times New Roman"/>
          <w:sz w:val="24"/>
          <w:szCs w:val="24"/>
        </w:rPr>
        <w:t xml:space="preserve">he beginning inventory and 100 </w:t>
      </w:r>
      <w:r w:rsidR="004E1F4F" w:rsidRPr="004E1F4F">
        <w:rPr>
          <w:rFonts w:ascii="Times New Roman" w:hAnsi="Times New Roman" w:cs="Times New Roman"/>
          <w:sz w:val="24"/>
          <w:szCs w:val="24"/>
        </w:rPr>
        <w:t>units for    February</w:t>
      </w:r>
      <w:r w:rsidR="004A6DF3" w:rsidRPr="004E1F4F">
        <w:rPr>
          <w:rFonts w:ascii="Times New Roman" w:hAnsi="Times New Roman" w:cs="Times New Roman"/>
          <w:sz w:val="24"/>
          <w:szCs w:val="24"/>
        </w:rPr>
        <w:t xml:space="preserve"> Purchases.</w:t>
      </w:r>
    </w:p>
    <w:p w:rsidR="004A6DF3" w:rsidRPr="004E1F4F" w:rsidRDefault="00653DFE" w:rsidP="004A6DF3">
      <w:pPr>
        <w:rPr>
          <w:rFonts w:ascii="Times New Roman" w:hAnsi="Times New Roman" w:cs="Times New Roman"/>
          <w:sz w:val="24"/>
          <w:szCs w:val="24"/>
        </w:rPr>
      </w:pPr>
      <w:r w:rsidRPr="004E1F4F">
        <w:rPr>
          <w:rFonts w:ascii="Times New Roman" w:hAnsi="Times New Roman" w:cs="Times New Roman"/>
          <w:sz w:val="24"/>
          <w:szCs w:val="24"/>
        </w:rPr>
        <w:t xml:space="preserve"> </w:t>
      </w:r>
      <w:r w:rsidR="004A6DF3" w:rsidRPr="004E1F4F">
        <w:rPr>
          <w:rFonts w:ascii="Times New Roman" w:hAnsi="Times New Roman" w:cs="Times New Roman"/>
          <w:sz w:val="24"/>
          <w:szCs w:val="24"/>
        </w:rPr>
        <w:t>Dec</w:t>
      </w:r>
      <w:r w:rsidRPr="004E1F4F">
        <w:rPr>
          <w:rFonts w:ascii="Times New Roman" w:hAnsi="Times New Roman" w:cs="Times New Roman"/>
          <w:sz w:val="24"/>
          <w:szCs w:val="24"/>
        </w:rPr>
        <w:t>ember</w:t>
      </w:r>
      <w:r w:rsidR="004E1F4F" w:rsidRPr="004E1F4F">
        <w:rPr>
          <w:rFonts w:ascii="Times New Roman" w:hAnsi="Times New Roman" w:cs="Times New Roman"/>
          <w:sz w:val="24"/>
          <w:szCs w:val="24"/>
        </w:rPr>
        <w:t xml:space="preserve"> 31, </w:t>
      </w:r>
      <w:r w:rsidR="004A6DF3" w:rsidRPr="004E1F4F">
        <w:rPr>
          <w:rFonts w:ascii="Times New Roman" w:hAnsi="Times New Roman" w:cs="Times New Roman"/>
          <w:sz w:val="24"/>
          <w:szCs w:val="24"/>
        </w:rPr>
        <w:t>260 units are left on hand, 30 units from February 5 purchases.</w:t>
      </w:r>
    </w:p>
    <w:p w:rsidR="004A6DF3" w:rsidRPr="004E1F4F" w:rsidRDefault="004A6DF3" w:rsidP="004A6DF3">
      <w:pPr>
        <w:rPr>
          <w:rFonts w:ascii="Times New Roman" w:hAnsi="Times New Roman" w:cs="Times New Roman"/>
          <w:sz w:val="24"/>
          <w:szCs w:val="24"/>
        </w:rPr>
      </w:pPr>
      <w:r w:rsidRPr="004E1F4F">
        <w:rPr>
          <w:rFonts w:ascii="Times New Roman" w:hAnsi="Times New Roman" w:cs="Times New Roman"/>
          <w:b/>
          <w:sz w:val="24"/>
          <w:szCs w:val="24"/>
        </w:rPr>
        <w:t>Required:</w:t>
      </w:r>
      <w:r w:rsidRPr="004E1F4F">
        <w:rPr>
          <w:rFonts w:ascii="Times New Roman" w:hAnsi="Times New Roman" w:cs="Times New Roman"/>
          <w:sz w:val="24"/>
          <w:szCs w:val="24"/>
        </w:rPr>
        <w:t xml:space="preserve"> Prepare general journal entries for</w:t>
      </w:r>
      <w:r w:rsidR="004E1F4F" w:rsidRPr="004E1F4F">
        <w:rPr>
          <w:rFonts w:ascii="Times New Roman" w:hAnsi="Times New Roman" w:cs="Times New Roman"/>
          <w:sz w:val="24"/>
          <w:szCs w:val="24"/>
        </w:rPr>
        <w:t xml:space="preserve"> </w:t>
      </w:r>
      <w:proofErr w:type="spellStart"/>
      <w:r w:rsidR="004E1F4F" w:rsidRPr="004E1F4F">
        <w:rPr>
          <w:rFonts w:ascii="Times New Roman" w:hAnsi="Times New Roman" w:cs="Times New Roman"/>
          <w:sz w:val="24"/>
          <w:szCs w:val="24"/>
        </w:rPr>
        <w:t>Ana</w:t>
      </w:r>
      <w:r w:rsidR="00653F84">
        <w:rPr>
          <w:rFonts w:ascii="Times New Roman" w:hAnsi="Times New Roman" w:cs="Times New Roman"/>
          <w:sz w:val="24"/>
          <w:szCs w:val="24"/>
        </w:rPr>
        <w:t>m</w:t>
      </w:r>
      <w:proofErr w:type="spellEnd"/>
      <w:r w:rsidRPr="004E1F4F">
        <w:rPr>
          <w:rFonts w:ascii="Times New Roman" w:hAnsi="Times New Roman" w:cs="Times New Roman"/>
          <w:sz w:val="24"/>
          <w:szCs w:val="24"/>
        </w:rPr>
        <w:t xml:space="preserve"> Company to record the above transactions and adjusting or closing entry for merchandise inventory on December 31, </w:t>
      </w:r>
    </w:p>
    <w:p w:rsidR="004A6DF3" w:rsidRPr="004E1F4F" w:rsidRDefault="00374CDE" w:rsidP="00991D05">
      <w:pPr>
        <w:pStyle w:val="ListParagraph"/>
        <w:numPr>
          <w:ilvl w:val="0"/>
          <w:numId w:val="17"/>
        </w:numPr>
      </w:pPr>
      <w:r w:rsidRPr="004E1F4F">
        <w:t>Perpetual</w:t>
      </w:r>
      <w:r w:rsidR="004A6DF3" w:rsidRPr="004E1F4F">
        <w:t xml:space="preserve"> inventory system</w:t>
      </w:r>
    </w:p>
    <w:p w:rsidR="002E5442" w:rsidRPr="0047046D" w:rsidRDefault="00374CDE" w:rsidP="00991D05">
      <w:pPr>
        <w:pStyle w:val="ListParagraph"/>
        <w:numPr>
          <w:ilvl w:val="0"/>
          <w:numId w:val="17"/>
        </w:numPr>
      </w:pPr>
      <w:r w:rsidRPr="004E1F4F">
        <w:t>Periodic</w:t>
      </w:r>
      <w:r w:rsidR="004A6DF3" w:rsidRPr="004E1F4F">
        <w:t xml:space="preserve"> inventory system</w:t>
      </w:r>
    </w:p>
    <w:p w:rsidR="004A6DF3" w:rsidRPr="004E1F4F" w:rsidRDefault="00E72F37" w:rsidP="004A6DF3">
      <w:pPr>
        <w:rPr>
          <w:rFonts w:ascii="Times New Roman" w:hAnsi="Times New Roman" w:cs="Times New Roman"/>
          <w:b/>
          <w:sz w:val="24"/>
          <w:szCs w:val="24"/>
        </w:rPr>
      </w:pPr>
      <w:r w:rsidRPr="004E1F4F">
        <w:rPr>
          <w:rFonts w:ascii="Times New Roman" w:hAnsi="Times New Roman" w:cs="Times New Roman"/>
          <w:b/>
          <w:sz w:val="24"/>
          <w:szCs w:val="24"/>
        </w:rPr>
        <w:t>Solutions:</w:t>
      </w:r>
    </w:p>
    <w:p w:rsidR="00E72F37" w:rsidRDefault="00E72F37" w:rsidP="00E72F37">
      <w:pPr>
        <w:rPr>
          <w:rFonts w:ascii="Times New Roman" w:hAnsi="Times New Roman" w:cs="Times New Roman"/>
          <w:b/>
          <w:bCs/>
          <w:sz w:val="24"/>
          <w:szCs w:val="24"/>
          <w:lang w:val="en-US"/>
        </w:rPr>
      </w:pPr>
      <w:r w:rsidRPr="00BB458E">
        <w:rPr>
          <w:rFonts w:ascii="Times New Roman" w:hAnsi="Times New Roman" w:cs="Times New Roman"/>
          <w:b/>
          <w:bCs/>
          <w:sz w:val="24"/>
          <w:szCs w:val="24"/>
          <w:lang w:val="en-US"/>
        </w:rPr>
        <w:t>Journal entries (Perpetual System)</w:t>
      </w:r>
    </w:p>
    <w:p w:rsidR="00D26A9C" w:rsidRPr="00D26A9C" w:rsidRDefault="007008C8" w:rsidP="00E72F37">
      <w:pPr>
        <w:rPr>
          <w:rFonts w:ascii="Times New Roman" w:hAnsi="Times New Roman" w:cs="Times New Roman"/>
          <w:b/>
          <w:sz w:val="24"/>
          <w:szCs w:val="24"/>
          <w:lang w:val="en-US"/>
        </w:rPr>
      </w:pPr>
      <w:r w:rsidRPr="008230D2">
        <w:rPr>
          <w:rFonts w:ascii="Times New Roman" w:hAnsi="Times New Roman" w:cs="Times New Roman"/>
          <w:b/>
          <w:sz w:val="24"/>
          <w:szCs w:val="24"/>
        </w:rPr>
        <w:t>Recording Purchases of Inventory</w:t>
      </w:r>
      <w:r>
        <w:rPr>
          <w:rFonts w:ascii="Times New Roman" w:hAnsi="Times New Roman" w:cs="Times New Roman"/>
          <w:b/>
          <w:sz w:val="24"/>
          <w:szCs w:val="24"/>
        </w:rPr>
        <w:t xml:space="preserve"> on account</w:t>
      </w:r>
      <w:r w:rsidR="00D26A9C" w:rsidRPr="00454A1E">
        <w:rPr>
          <w:rFonts w:ascii="Times New Roman" w:hAnsi="Times New Roman" w:cs="Times New Roman"/>
          <w:b/>
          <w:sz w:val="24"/>
          <w:szCs w:val="24"/>
          <w:lang w:val="en-US"/>
        </w:rPr>
        <w:t>:</w:t>
      </w:r>
    </w:p>
    <w:p w:rsidR="00E72F37" w:rsidRPr="00342225" w:rsidRDefault="00342225" w:rsidP="00563950">
      <w:pPr>
        <w:shd w:val="clear" w:color="auto" w:fill="BFBFBF" w:themeFill="background1" w:themeFillShade="BF"/>
        <w:spacing w:after="240"/>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72576" behindDoc="0" locked="0" layoutInCell="1" allowOverlap="1" wp14:anchorId="61852E1D" wp14:editId="4D46E706">
                <wp:simplePos x="0" y="0"/>
                <wp:positionH relativeFrom="column">
                  <wp:posOffset>3867150</wp:posOffset>
                </wp:positionH>
                <wp:positionV relativeFrom="paragraph">
                  <wp:posOffset>41910</wp:posOffset>
                </wp:positionV>
                <wp:extent cx="9525" cy="504825"/>
                <wp:effectExtent l="0" t="0" r="28575" b="28575"/>
                <wp:wrapNone/>
                <wp:docPr id="16" name="Straight Connector 16"/>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05687B14" id="Straight Connector 16"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4.5pt,3.3pt" to="305.2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" strokecolor="black [3200]" strokeweight=".5pt">
                <v:stroke joinstyle="miter"/>
              </v:line>
            </w:pict>
          </mc:Fallback>
        </mc:AlternateContent>
      </w:r>
      <w:r w:rsidR="00E72F37" w:rsidRPr="00342225">
        <w:rPr>
          <w:rFonts w:ascii="Times New Roman" w:hAnsi="Times New Roman" w:cs="Times New Roman"/>
          <w:sz w:val="24"/>
          <w:szCs w:val="24"/>
          <w:lang w:val="en-US"/>
        </w:rPr>
        <w:t xml:space="preserve"> </w:t>
      </w:r>
      <w:r w:rsidR="00E72F37" w:rsidRPr="00D83135">
        <w:rPr>
          <w:rFonts w:ascii="Times New Roman" w:hAnsi="Times New Roman" w:cs="Times New Roman"/>
          <w:iCs/>
          <w:sz w:val="24"/>
          <w:szCs w:val="24"/>
          <w:lang w:val="en-US"/>
        </w:rPr>
        <w:t>Feb 05</w:t>
      </w:r>
      <w:r w:rsidR="00E72F37" w:rsidRPr="00342225">
        <w:rPr>
          <w:rFonts w:ascii="Times New Roman" w:hAnsi="Times New Roman" w:cs="Times New Roman"/>
          <w:sz w:val="24"/>
          <w:szCs w:val="24"/>
          <w:lang w:val="en-US"/>
        </w:rPr>
        <w:t xml:space="preserve">    Merchandise inventory</w:t>
      </w:r>
      <w:r w:rsidR="00563950" w:rsidRPr="00342225">
        <w:rPr>
          <w:rFonts w:ascii="Times New Roman" w:hAnsi="Times New Roman" w:cs="Times New Roman"/>
          <w:sz w:val="24"/>
          <w:szCs w:val="24"/>
          <w:lang w:val="en-US"/>
        </w:rPr>
        <w:t xml:space="preserve">……………………… </w:t>
      </w:r>
      <w:r w:rsidR="00E72F37" w:rsidRPr="00342225">
        <w:rPr>
          <w:rFonts w:ascii="Times New Roman" w:hAnsi="Times New Roman" w:cs="Times New Roman"/>
          <w:sz w:val="24"/>
          <w:szCs w:val="24"/>
          <w:lang w:val="en-US"/>
        </w:rPr>
        <w:t>1,500</w:t>
      </w:r>
    </w:p>
    <w:p w:rsidR="00E72F37" w:rsidRPr="00342225" w:rsidRDefault="00E72F37" w:rsidP="00563950">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ab/>
        <w:t xml:space="preserve">                   </w:t>
      </w:r>
      <w:r w:rsidR="0079272E" w:rsidRPr="00342225">
        <w:rPr>
          <w:rFonts w:ascii="Times New Roman" w:hAnsi="Times New Roman" w:cs="Times New Roman"/>
          <w:sz w:val="24"/>
          <w:szCs w:val="24"/>
          <w:lang w:val="en-US"/>
        </w:rPr>
        <w:t xml:space="preserve"> Accounts payable (150*10=1,500)</w:t>
      </w:r>
      <w:r w:rsidR="00563950" w:rsidRPr="00342225">
        <w:rPr>
          <w:rFonts w:ascii="Times New Roman" w:hAnsi="Times New Roman" w:cs="Times New Roman"/>
          <w:sz w:val="24"/>
          <w:szCs w:val="24"/>
          <w:lang w:val="en-US"/>
        </w:rPr>
        <w:t xml:space="preserve">……....     </w:t>
      </w:r>
      <w:r w:rsidRPr="00342225">
        <w:rPr>
          <w:rFonts w:ascii="Times New Roman" w:hAnsi="Times New Roman" w:cs="Times New Roman"/>
          <w:sz w:val="24"/>
          <w:szCs w:val="24"/>
          <w:lang w:val="en-US"/>
        </w:rPr>
        <w:t>1,500</w:t>
      </w:r>
    </w:p>
    <w:p w:rsidR="0079272E" w:rsidRPr="00342225" w:rsidRDefault="0079272E" w:rsidP="00563950">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rPr>
        <w:t xml:space="preserve">                     Purchased inventory on account</w:t>
      </w:r>
    </w:p>
    <w:p w:rsidR="00E72F37" w:rsidRPr="00D26A9C" w:rsidRDefault="003753DB" w:rsidP="00E72F37">
      <w:pPr>
        <w:rPr>
          <w:rFonts w:ascii="Times New Roman" w:hAnsi="Times New Roman" w:cs="Times New Roman"/>
          <w:b/>
          <w:sz w:val="24"/>
          <w:szCs w:val="24"/>
          <w:lang w:val="en-US"/>
        </w:rPr>
      </w:pPr>
      <w:r w:rsidRPr="003753DB">
        <w:rPr>
          <w:rFonts w:ascii="Times New Roman" w:hAnsi="Times New Roman" w:cs="Times New Roman"/>
          <w:b/>
          <w:sz w:val="24"/>
          <w:szCs w:val="24"/>
          <w:lang w:val="en-US"/>
        </w:rPr>
        <w:t>Recording Purchase</w:t>
      </w:r>
      <w:r w:rsidR="00D26A9C" w:rsidRPr="003753DB">
        <w:rPr>
          <w:rFonts w:ascii="Times New Roman" w:hAnsi="Times New Roman" w:cs="Times New Roman"/>
          <w:b/>
          <w:sz w:val="24"/>
          <w:szCs w:val="24"/>
          <w:lang w:val="en-US"/>
        </w:rPr>
        <w:t xml:space="preserve"> Return and Allowance:</w:t>
      </w:r>
      <w:r w:rsidR="00E72F37" w:rsidRPr="00D26A9C">
        <w:rPr>
          <w:rFonts w:ascii="Times New Roman" w:hAnsi="Times New Roman" w:cs="Times New Roman"/>
          <w:b/>
          <w:sz w:val="24"/>
          <w:szCs w:val="24"/>
          <w:lang w:val="en-US"/>
        </w:rPr>
        <w:tab/>
      </w:r>
      <w:r w:rsidR="00E72F37" w:rsidRPr="00D26A9C">
        <w:rPr>
          <w:rFonts w:ascii="Times New Roman" w:hAnsi="Times New Roman" w:cs="Times New Roman"/>
          <w:b/>
          <w:sz w:val="24"/>
          <w:szCs w:val="24"/>
          <w:lang w:val="en-US"/>
        </w:rPr>
        <w:tab/>
      </w:r>
    </w:p>
    <w:p w:rsidR="00E72F37" w:rsidRPr="00342225" w:rsidRDefault="00563950" w:rsidP="00563950">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74624" behindDoc="0" locked="0" layoutInCell="1" allowOverlap="1" wp14:anchorId="26B9EAC9" wp14:editId="4570DF23">
                <wp:simplePos x="0" y="0"/>
                <wp:positionH relativeFrom="column">
                  <wp:posOffset>3952875</wp:posOffset>
                </wp:positionH>
                <wp:positionV relativeFrom="paragraph">
                  <wp:posOffset>3810</wp:posOffset>
                </wp:positionV>
                <wp:extent cx="19050" cy="504825"/>
                <wp:effectExtent l="0" t="0" r="19050" b="28575"/>
                <wp:wrapNone/>
                <wp:docPr id="17" name="Straight Connector 17"/>
                <wp:cNvGraphicFramePr/>
                <a:graphic xmlns:a="http://schemas.openxmlformats.org/drawingml/2006/main">
                  <a:graphicData uri="http://schemas.microsoft.com/office/word/2010/wordprocessingShape">
                    <wps:wsp>
                      <wps:cNvCnPr/>
                      <wps:spPr>
                        <a:xfrm>
                          <a:off x="0" y="0"/>
                          <a:ext cx="19050"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line w14:anchorId="62F0BB1D" id="Straight Connector 17"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311.25pt,.3pt" to="312.75pt,4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" strokecolor="black [3200]" strokeweight=".5pt">
                <v:stroke joinstyle="miter"/>
              </v:line>
            </w:pict>
          </mc:Fallback>
        </mc:AlternateContent>
      </w:r>
      <w:r w:rsidR="00E72F37" w:rsidRPr="00342225">
        <w:rPr>
          <w:rFonts w:ascii="Times New Roman" w:hAnsi="Times New Roman" w:cs="Times New Roman"/>
          <w:sz w:val="24"/>
          <w:szCs w:val="24"/>
          <w:lang w:val="en-US"/>
        </w:rPr>
        <w:t xml:space="preserve"> Feb 09    Accounts payable</w:t>
      </w:r>
      <w:r w:rsidRPr="00342225">
        <w:rPr>
          <w:rFonts w:ascii="Times New Roman" w:hAnsi="Times New Roman" w:cs="Times New Roman"/>
          <w:sz w:val="24"/>
          <w:szCs w:val="24"/>
          <w:lang w:val="en-US"/>
        </w:rPr>
        <w:t xml:space="preserve"> ………………………. ……. </w:t>
      </w:r>
      <w:r w:rsidR="00E72F37" w:rsidRPr="00342225">
        <w:rPr>
          <w:rFonts w:ascii="Times New Roman" w:hAnsi="Times New Roman" w:cs="Times New Roman"/>
          <w:sz w:val="24"/>
          <w:szCs w:val="24"/>
          <w:lang w:val="en-US"/>
        </w:rPr>
        <w:t>200</w:t>
      </w:r>
    </w:p>
    <w:p w:rsidR="00E72F37" w:rsidRPr="00342225" w:rsidRDefault="00E72F37" w:rsidP="00563950">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w:t>
      </w:r>
      <w:r w:rsidR="00563950" w:rsidRPr="00342225">
        <w:rPr>
          <w:rFonts w:ascii="Times New Roman" w:hAnsi="Times New Roman" w:cs="Times New Roman"/>
          <w:sz w:val="24"/>
          <w:szCs w:val="24"/>
          <w:lang w:val="en-US"/>
        </w:rPr>
        <w:t xml:space="preserve">       </w:t>
      </w:r>
      <w:r w:rsidRPr="00342225">
        <w:rPr>
          <w:rFonts w:ascii="Times New Roman" w:hAnsi="Times New Roman" w:cs="Times New Roman"/>
          <w:sz w:val="24"/>
          <w:szCs w:val="24"/>
          <w:lang w:val="en-US"/>
        </w:rPr>
        <w:t>Merchandise inventory</w:t>
      </w:r>
      <w:r w:rsidR="00563950" w:rsidRPr="00342225">
        <w:rPr>
          <w:rFonts w:ascii="Times New Roman" w:hAnsi="Times New Roman" w:cs="Times New Roman"/>
          <w:sz w:val="24"/>
          <w:szCs w:val="24"/>
          <w:lang w:val="en-US"/>
        </w:rPr>
        <w:t xml:space="preserve"> (20*10=200)………..       </w:t>
      </w:r>
      <w:r w:rsidRPr="00342225">
        <w:rPr>
          <w:rFonts w:ascii="Times New Roman" w:hAnsi="Times New Roman" w:cs="Times New Roman"/>
          <w:sz w:val="24"/>
          <w:szCs w:val="24"/>
          <w:lang w:val="en-US"/>
        </w:rPr>
        <w:t>200</w:t>
      </w:r>
    </w:p>
    <w:p w:rsidR="00061109" w:rsidRPr="0047046D" w:rsidRDefault="00E72F37" w:rsidP="0047046D">
      <w:pPr>
        <w:shd w:val="clear" w:color="auto" w:fill="BFBFBF" w:themeFill="background1" w:themeFillShade="BF"/>
        <w:spacing w:line="360" w:lineRule="auto"/>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w:t>
      </w:r>
      <w:r w:rsidR="00563950" w:rsidRPr="00342225">
        <w:rPr>
          <w:rFonts w:ascii="Times New Roman" w:hAnsi="Times New Roman" w:cs="Times New Roman"/>
          <w:sz w:val="24"/>
          <w:szCs w:val="24"/>
          <w:lang w:val="en-US"/>
        </w:rPr>
        <w:t xml:space="preserve">                    </w:t>
      </w:r>
      <w:r w:rsidRPr="00342225">
        <w:rPr>
          <w:rFonts w:ascii="Times New Roman" w:hAnsi="Times New Roman" w:cs="Times New Roman"/>
          <w:sz w:val="24"/>
          <w:szCs w:val="24"/>
          <w:lang w:val="en-US"/>
        </w:rPr>
        <w:t xml:space="preserve"> </w:t>
      </w:r>
      <w:r w:rsidR="00563950" w:rsidRPr="00342225">
        <w:rPr>
          <w:rFonts w:ascii="Times New Roman" w:hAnsi="Times New Roman" w:cs="Times New Roman"/>
          <w:sz w:val="24"/>
          <w:szCs w:val="24"/>
        </w:rPr>
        <w:t>Returned inventory to seller</w:t>
      </w:r>
    </w:p>
    <w:p w:rsidR="00454A1E" w:rsidRPr="00454A1E" w:rsidRDefault="007008C8" w:rsidP="00FA2E30">
      <w:pPr>
        <w:rPr>
          <w:rFonts w:ascii="Times New Roman" w:hAnsi="Times New Roman" w:cs="Times New Roman"/>
          <w:b/>
          <w:sz w:val="24"/>
          <w:szCs w:val="24"/>
          <w:lang w:val="en-US"/>
        </w:rPr>
      </w:pPr>
      <w:r w:rsidRPr="008230D2">
        <w:rPr>
          <w:rFonts w:ascii="Times New Roman" w:hAnsi="Times New Roman" w:cs="Times New Roman"/>
          <w:b/>
          <w:sz w:val="24"/>
          <w:szCs w:val="24"/>
        </w:rPr>
        <w:t>Recording Purchases of Inventory</w:t>
      </w:r>
      <w:r>
        <w:rPr>
          <w:rFonts w:ascii="Times New Roman" w:hAnsi="Times New Roman" w:cs="Times New Roman"/>
          <w:b/>
          <w:sz w:val="24"/>
          <w:szCs w:val="24"/>
        </w:rPr>
        <w:t xml:space="preserve"> </w:t>
      </w:r>
      <w:r w:rsidR="00D26A9C">
        <w:rPr>
          <w:rFonts w:ascii="Times New Roman" w:hAnsi="Times New Roman" w:cs="Times New Roman"/>
          <w:b/>
          <w:sz w:val="24"/>
          <w:szCs w:val="24"/>
          <w:lang w:val="en-US"/>
        </w:rPr>
        <w:t>for cash</w:t>
      </w:r>
      <w:r w:rsidR="00454A1E" w:rsidRPr="00454A1E">
        <w:rPr>
          <w:rFonts w:ascii="Times New Roman" w:hAnsi="Times New Roman" w:cs="Times New Roman"/>
          <w:b/>
          <w:sz w:val="24"/>
          <w:szCs w:val="24"/>
          <w:lang w:val="en-US"/>
        </w:rPr>
        <w:t>:</w:t>
      </w:r>
    </w:p>
    <w:p w:rsidR="00FA2E30" w:rsidRPr="00FA2E30" w:rsidRDefault="00FA2E30" w:rsidP="00FA2E30">
      <w:pPr>
        <w:shd w:val="clear" w:color="auto" w:fill="BFBFBF" w:themeFill="background1" w:themeFillShade="BF"/>
        <w:rPr>
          <w:rFonts w:ascii="Times New Roman" w:hAnsi="Times New Roman" w:cs="Times New Roman"/>
          <w:sz w:val="24"/>
          <w:szCs w:val="24"/>
          <w:lang w:val="en-US"/>
        </w:rPr>
      </w:pPr>
      <w:r w:rsidRPr="00FA2E30">
        <w:rPr>
          <w:rFonts w:ascii="Times New Roman" w:hAnsi="Times New Roman" w:cs="Times New Roman"/>
          <w:b/>
          <w:bCs/>
          <w:noProof/>
          <w:sz w:val="24"/>
          <w:szCs w:val="24"/>
          <w:lang w:val="en-US"/>
        </w:rPr>
        <mc:AlternateContent>
          <mc:Choice Requires="wps">
            <w:drawing>
              <wp:anchor distT="0" distB="0" distL="114300" distR="114300" simplePos="0" relativeHeight="251695104" behindDoc="0" locked="0" layoutInCell="1" allowOverlap="1" wp14:anchorId="73BE36F4" wp14:editId="634F1AC3">
                <wp:simplePos x="0" y="0"/>
                <wp:positionH relativeFrom="column">
                  <wp:posOffset>4095750</wp:posOffset>
                </wp:positionH>
                <wp:positionV relativeFrom="paragraph">
                  <wp:posOffset>10795</wp:posOffset>
                </wp:positionV>
                <wp:extent cx="9525" cy="504825"/>
                <wp:effectExtent l="0" t="0" r="28575" b="28575"/>
                <wp:wrapNone/>
                <wp:docPr id="18" name="Straight Connector 18"/>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5D2B6CF8" id="Straight Connector 18" o:spid="_x0000_s1026" style="position:absolute;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2.5pt,.85pt" to="323.25pt,4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" strokecolor="black [3200]" strokeweight=".5pt">
                <v:stroke joinstyle="miter"/>
              </v:line>
            </w:pict>
          </mc:Fallback>
        </mc:AlternateContent>
      </w:r>
      <w:r w:rsidRPr="00FA2E30">
        <w:rPr>
          <w:rFonts w:ascii="Times New Roman" w:hAnsi="Times New Roman" w:cs="Times New Roman"/>
          <w:sz w:val="24"/>
          <w:szCs w:val="24"/>
          <w:lang w:val="en-US"/>
        </w:rPr>
        <w:t>June 15   Merchandise inventory ………………………… 2,070</w:t>
      </w:r>
      <w:r w:rsidRPr="00FA2E30">
        <w:rPr>
          <w:rFonts w:ascii="Times New Roman" w:hAnsi="Times New Roman" w:cs="Times New Roman"/>
          <w:sz w:val="24"/>
          <w:szCs w:val="24"/>
          <w:lang w:val="en-US"/>
        </w:rPr>
        <w:tab/>
        <w:t xml:space="preserve">  </w:t>
      </w:r>
    </w:p>
    <w:p w:rsidR="00FA2E30" w:rsidRPr="00FA2E30" w:rsidRDefault="00FA2E30" w:rsidP="00FA2E30">
      <w:pPr>
        <w:shd w:val="clear" w:color="auto" w:fill="BFBFBF" w:themeFill="background1" w:themeFillShade="BF"/>
        <w:rPr>
          <w:rFonts w:ascii="Times New Roman" w:hAnsi="Times New Roman" w:cs="Times New Roman"/>
          <w:sz w:val="24"/>
          <w:szCs w:val="24"/>
          <w:lang w:val="en-US"/>
        </w:rPr>
      </w:pPr>
      <w:r w:rsidRPr="00FA2E30">
        <w:rPr>
          <w:rFonts w:ascii="Times New Roman" w:hAnsi="Times New Roman" w:cs="Times New Roman"/>
          <w:sz w:val="24"/>
          <w:szCs w:val="24"/>
          <w:lang w:val="en-US"/>
        </w:rPr>
        <w:t xml:space="preserve">                 </w:t>
      </w:r>
      <w:r w:rsidR="00454A1E">
        <w:rPr>
          <w:rFonts w:ascii="Times New Roman" w:hAnsi="Times New Roman" w:cs="Times New Roman"/>
          <w:sz w:val="24"/>
          <w:szCs w:val="24"/>
          <w:lang w:val="en-US"/>
        </w:rPr>
        <w:t xml:space="preserve">                Cash    </w:t>
      </w:r>
      <w:r w:rsidRPr="00FA2E30">
        <w:rPr>
          <w:rFonts w:ascii="Times New Roman" w:hAnsi="Times New Roman" w:cs="Times New Roman"/>
          <w:sz w:val="24"/>
          <w:szCs w:val="24"/>
          <w:lang w:val="en-US"/>
        </w:rPr>
        <w:t xml:space="preserve"> (230*9=2,070)……</w:t>
      </w:r>
      <w:r w:rsidR="00454A1E">
        <w:rPr>
          <w:rFonts w:ascii="Times New Roman" w:hAnsi="Times New Roman" w:cs="Times New Roman"/>
          <w:sz w:val="24"/>
          <w:szCs w:val="24"/>
          <w:lang w:val="en-US"/>
        </w:rPr>
        <w:t xml:space="preserve">……………             </w:t>
      </w:r>
      <w:r w:rsidRPr="00FA2E30">
        <w:rPr>
          <w:rFonts w:ascii="Times New Roman" w:hAnsi="Times New Roman" w:cs="Times New Roman"/>
          <w:sz w:val="24"/>
          <w:szCs w:val="24"/>
          <w:lang w:val="en-US"/>
        </w:rPr>
        <w:t>2,070</w:t>
      </w:r>
    </w:p>
    <w:p w:rsidR="00FA2E30" w:rsidRPr="00FA2E30" w:rsidRDefault="00FA2E30" w:rsidP="00FA2E30">
      <w:pPr>
        <w:shd w:val="clear" w:color="auto" w:fill="BFBFBF" w:themeFill="background1" w:themeFillShade="BF"/>
        <w:rPr>
          <w:rFonts w:ascii="Times New Roman" w:hAnsi="Times New Roman" w:cs="Times New Roman"/>
          <w:sz w:val="24"/>
          <w:szCs w:val="24"/>
        </w:rPr>
      </w:pPr>
      <w:r w:rsidRPr="00FA2E30">
        <w:rPr>
          <w:rFonts w:ascii="Times New Roman" w:hAnsi="Times New Roman" w:cs="Times New Roman"/>
          <w:sz w:val="24"/>
          <w:szCs w:val="24"/>
          <w:lang w:val="en-US"/>
        </w:rPr>
        <w:tab/>
      </w:r>
      <w:r w:rsidRPr="00FA2E30">
        <w:rPr>
          <w:rFonts w:ascii="Times New Roman" w:hAnsi="Times New Roman" w:cs="Times New Roman"/>
          <w:sz w:val="24"/>
          <w:szCs w:val="24"/>
          <w:lang w:val="en-US"/>
        </w:rPr>
        <w:tab/>
        <w:t xml:space="preserve">   </w:t>
      </w:r>
      <w:r w:rsidRPr="00FA2E30">
        <w:rPr>
          <w:rFonts w:ascii="Times New Roman" w:hAnsi="Times New Roman" w:cs="Times New Roman"/>
          <w:sz w:val="24"/>
          <w:szCs w:val="24"/>
        </w:rPr>
        <w:t>Purchased inventory for cash</w:t>
      </w:r>
    </w:p>
    <w:p w:rsidR="00FA2E30" w:rsidRPr="00454A1E" w:rsidRDefault="007008C8" w:rsidP="00FA2E30">
      <w:pPr>
        <w:rPr>
          <w:rFonts w:ascii="Times New Roman" w:hAnsi="Times New Roman" w:cs="Times New Roman"/>
          <w:b/>
          <w:sz w:val="24"/>
          <w:szCs w:val="24"/>
          <w:lang w:val="en-US"/>
        </w:rPr>
      </w:pPr>
      <w:r>
        <w:rPr>
          <w:rFonts w:ascii="Times New Roman" w:hAnsi="Times New Roman" w:cs="Times New Roman"/>
          <w:b/>
        </w:rPr>
        <w:t>Recording the Sale of Inventory</w:t>
      </w:r>
      <w:r w:rsidR="00454A1E" w:rsidRPr="00454A1E">
        <w:rPr>
          <w:rFonts w:ascii="Times New Roman" w:hAnsi="Times New Roman" w:cs="Times New Roman"/>
          <w:b/>
          <w:sz w:val="24"/>
          <w:szCs w:val="24"/>
          <w:lang w:val="en-US"/>
        </w:rPr>
        <w:t>:</w:t>
      </w:r>
    </w:p>
    <w:p w:rsidR="00E72F37" w:rsidRPr="00342225" w:rsidRDefault="007955E1" w:rsidP="0088714D">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78720" behindDoc="0" locked="0" layoutInCell="1" allowOverlap="1" wp14:anchorId="617F3608" wp14:editId="6848AFB0">
                <wp:simplePos x="0" y="0"/>
                <wp:positionH relativeFrom="column">
                  <wp:posOffset>3705225</wp:posOffset>
                </wp:positionH>
                <wp:positionV relativeFrom="paragraph">
                  <wp:posOffset>20955</wp:posOffset>
                </wp:positionV>
                <wp:extent cx="9525" cy="504825"/>
                <wp:effectExtent l="0" t="0" r="28575" b="28575"/>
                <wp:wrapNone/>
                <wp:docPr id="19" name="Straight Connector 19"/>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636E0F3C" id="Straight Connector 19"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1.75pt,1.65pt" to="292.5pt,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" strokecolor="black [3200]" strokeweight=".5pt">
                <v:stroke joinstyle="miter"/>
              </v:line>
            </w:pict>
          </mc:Fallback>
        </mc:AlternateContent>
      </w:r>
      <w:r w:rsidR="00E72F37" w:rsidRPr="00342225">
        <w:rPr>
          <w:rFonts w:ascii="Times New Roman" w:hAnsi="Times New Roman" w:cs="Times New Roman"/>
          <w:sz w:val="24"/>
          <w:szCs w:val="24"/>
          <w:lang w:val="en-US"/>
        </w:rPr>
        <w:t xml:space="preserve">    Sep 06    Cash</w:t>
      </w:r>
      <w:r w:rsidR="0088714D" w:rsidRPr="00342225">
        <w:rPr>
          <w:rFonts w:ascii="Times New Roman" w:hAnsi="Times New Roman" w:cs="Times New Roman"/>
          <w:sz w:val="24"/>
          <w:szCs w:val="24"/>
          <w:lang w:val="en-US"/>
        </w:rPr>
        <w:t>………………………………</w:t>
      </w:r>
      <w:r>
        <w:rPr>
          <w:rFonts w:ascii="Times New Roman" w:hAnsi="Times New Roman" w:cs="Times New Roman"/>
          <w:sz w:val="24"/>
          <w:szCs w:val="24"/>
          <w:lang w:val="en-US"/>
        </w:rPr>
        <w:t>……</w:t>
      </w:r>
      <w:r w:rsidR="0088714D" w:rsidRPr="00342225">
        <w:rPr>
          <w:rFonts w:ascii="Times New Roman" w:hAnsi="Times New Roman" w:cs="Times New Roman"/>
          <w:sz w:val="24"/>
          <w:szCs w:val="24"/>
          <w:lang w:val="en-US"/>
        </w:rPr>
        <w:t xml:space="preserve"> </w:t>
      </w:r>
      <w:r w:rsidR="00E72F37" w:rsidRPr="00342225">
        <w:rPr>
          <w:rFonts w:ascii="Times New Roman" w:hAnsi="Times New Roman" w:cs="Times New Roman"/>
          <w:sz w:val="24"/>
          <w:szCs w:val="24"/>
          <w:lang w:val="en-US"/>
        </w:rPr>
        <w:t>3,300</w:t>
      </w:r>
    </w:p>
    <w:p w:rsidR="00E72F37" w:rsidRPr="00342225" w:rsidRDefault="00E72F37" w:rsidP="0088714D">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Sales</w:t>
      </w:r>
      <w:r w:rsidR="0088714D" w:rsidRPr="00342225">
        <w:rPr>
          <w:rFonts w:ascii="Times New Roman" w:hAnsi="Times New Roman" w:cs="Times New Roman"/>
          <w:sz w:val="24"/>
          <w:szCs w:val="24"/>
          <w:lang w:val="en-US"/>
        </w:rPr>
        <w:t xml:space="preserve"> (220*15</w:t>
      </w:r>
      <w:r w:rsidR="0088714D" w:rsidRPr="00342225">
        <w:rPr>
          <w:rFonts w:ascii="Times New Roman" w:hAnsi="Times New Roman" w:cs="Times New Roman"/>
          <w:b/>
          <w:bCs/>
          <w:sz w:val="24"/>
          <w:szCs w:val="24"/>
          <w:lang w:val="en-US"/>
        </w:rPr>
        <w:t>=</w:t>
      </w:r>
      <w:r w:rsidR="0088714D" w:rsidRPr="00342225">
        <w:rPr>
          <w:rFonts w:ascii="Times New Roman" w:hAnsi="Times New Roman" w:cs="Times New Roman"/>
          <w:bCs/>
          <w:sz w:val="24"/>
          <w:szCs w:val="24"/>
          <w:lang w:val="en-US"/>
        </w:rPr>
        <w:t>3,300)……………</w:t>
      </w:r>
      <w:r w:rsidR="007955E1">
        <w:rPr>
          <w:rFonts w:ascii="Times New Roman" w:hAnsi="Times New Roman" w:cs="Times New Roman"/>
          <w:bCs/>
          <w:sz w:val="24"/>
          <w:szCs w:val="24"/>
          <w:lang w:val="en-US"/>
        </w:rPr>
        <w:t>……….</w:t>
      </w:r>
      <w:r w:rsidR="0088714D" w:rsidRPr="00342225">
        <w:rPr>
          <w:rFonts w:ascii="Times New Roman" w:hAnsi="Times New Roman" w:cs="Times New Roman"/>
          <w:bCs/>
          <w:sz w:val="24"/>
          <w:szCs w:val="24"/>
          <w:lang w:val="en-US"/>
        </w:rPr>
        <w:t xml:space="preserve">    </w:t>
      </w:r>
      <w:r w:rsidR="007955E1">
        <w:rPr>
          <w:rFonts w:ascii="Times New Roman" w:hAnsi="Times New Roman" w:cs="Times New Roman"/>
          <w:bCs/>
          <w:sz w:val="24"/>
          <w:szCs w:val="24"/>
          <w:lang w:val="en-US"/>
        </w:rPr>
        <w:t xml:space="preserve">    </w:t>
      </w:r>
      <w:r w:rsidRPr="00342225">
        <w:rPr>
          <w:rFonts w:ascii="Times New Roman" w:hAnsi="Times New Roman" w:cs="Times New Roman"/>
          <w:sz w:val="24"/>
          <w:szCs w:val="24"/>
          <w:lang w:val="en-US"/>
        </w:rPr>
        <w:t>3,300</w:t>
      </w:r>
      <w:r w:rsidRPr="00342225">
        <w:rPr>
          <w:rFonts w:ascii="Times New Roman" w:hAnsi="Times New Roman" w:cs="Times New Roman"/>
          <w:sz w:val="24"/>
          <w:szCs w:val="24"/>
          <w:lang w:val="en-US"/>
        </w:rPr>
        <w:tab/>
        <w:t xml:space="preserve">  </w:t>
      </w:r>
      <w:r w:rsidRPr="00342225">
        <w:rPr>
          <w:rFonts w:ascii="Times New Roman" w:hAnsi="Times New Roman" w:cs="Times New Roman"/>
          <w:sz w:val="24"/>
          <w:szCs w:val="24"/>
          <w:lang w:val="en-US"/>
        </w:rPr>
        <w:tab/>
      </w:r>
      <w:r w:rsidRPr="00342225">
        <w:rPr>
          <w:rFonts w:ascii="Times New Roman" w:hAnsi="Times New Roman" w:cs="Times New Roman"/>
          <w:sz w:val="24"/>
          <w:szCs w:val="24"/>
          <w:lang w:val="en-US"/>
        </w:rPr>
        <w:tab/>
      </w:r>
    </w:p>
    <w:p w:rsidR="00E72F37" w:rsidRPr="00342225" w:rsidRDefault="0088714D" w:rsidP="0088714D">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80768" behindDoc="0" locked="0" layoutInCell="1" allowOverlap="1" wp14:anchorId="5D51B018" wp14:editId="21DD7AD6">
                <wp:simplePos x="0" y="0"/>
                <wp:positionH relativeFrom="column">
                  <wp:posOffset>3714750</wp:posOffset>
                </wp:positionH>
                <wp:positionV relativeFrom="paragraph">
                  <wp:posOffset>241935</wp:posOffset>
                </wp:positionV>
                <wp:extent cx="9525" cy="504825"/>
                <wp:effectExtent l="0" t="0" r="28575" b="28575"/>
                <wp:wrapNone/>
                <wp:docPr id="21" name="Straight Connector 21"/>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4D8F94AF" id="Straight Connector 21" o:spid="_x0000_s1026" style="position:absolute;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2.5pt,19.05pt" to="293.25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" strokecolor="black [3200]" strokeweight=".5pt">
                <v:stroke joinstyle="miter"/>
              </v:line>
            </w:pict>
          </mc:Fallback>
        </mc:AlternateContent>
      </w:r>
      <w:r w:rsidR="00E72F37" w:rsidRPr="00342225">
        <w:rPr>
          <w:rFonts w:ascii="Times New Roman" w:hAnsi="Times New Roman" w:cs="Times New Roman"/>
          <w:sz w:val="24"/>
          <w:szCs w:val="24"/>
          <w:lang w:val="en-US"/>
        </w:rPr>
        <w:t xml:space="preserve">                      </w:t>
      </w:r>
      <w:r w:rsidR="00175297">
        <w:rPr>
          <w:rFonts w:ascii="Times New Roman" w:hAnsi="Times New Roman" w:cs="Times New Roman"/>
          <w:sz w:val="24"/>
          <w:szCs w:val="24"/>
        </w:rPr>
        <w:t>Sale for</w:t>
      </w:r>
      <w:r w:rsidRPr="00342225">
        <w:rPr>
          <w:rFonts w:ascii="Times New Roman" w:hAnsi="Times New Roman" w:cs="Times New Roman"/>
          <w:sz w:val="24"/>
          <w:szCs w:val="24"/>
        </w:rPr>
        <w:t xml:space="preserve"> account</w:t>
      </w:r>
    </w:p>
    <w:p w:rsidR="00E72F37" w:rsidRPr="00342225" w:rsidRDefault="00E72F37" w:rsidP="0088714D">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Cost of goods sold</w:t>
      </w:r>
      <w:r w:rsidR="0088714D" w:rsidRPr="00342225">
        <w:rPr>
          <w:rFonts w:ascii="Times New Roman" w:hAnsi="Times New Roman" w:cs="Times New Roman"/>
          <w:sz w:val="24"/>
          <w:szCs w:val="24"/>
          <w:lang w:val="en-US"/>
        </w:rPr>
        <w:t>………………</w:t>
      </w:r>
      <w:r w:rsidR="007955E1">
        <w:rPr>
          <w:rFonts w:ascii="Times New Roman" w:hAnsi="Times New Roman" w:cs="Times New Roman"/>
          <w:sz w:val="24"/>
          <w:szCs w:val="24"/>
          <w:lang w:val="en-US"/>
        </w:rPr>
        <w:t>……… 1,960</w:t>
      </w:r>
      <w:r w:rsidRPr="00342225">
        <w:rPr>
          <w:rFonts w:ascii="Times New Roman" w:hAnsi="Times New Roman" w:cs="Times New Roman"/>
          <w:sz w:val="24"/>
          <w:szCs w:val="24"/>
          <w:lang w:val="en-US"/>
        </w:rPr>
        <w:tab/>
      </w:r>
    </w:p>
    <w:p w:rsidR="00E72F37" w:rsidRPr="00342225" w:rsidRDefault="00E72F37" w:rsidP="0088714D">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Merchandise inventory</w:t>
      </w:r>
      <w:r w:rsidR="0088714D" w:rsidRPr="00342225">
        <w:rPr>
          <w:rFonts w:ascii="Times New Roman" w:hAnsi="Times New Roman" w:cs="Times New Roman"/>
          <w:sz w:val="24"/>
          <w:szCs w:val="24"/>
          <w:lang w:val="en-US"/>
        </w:rPr>
        <w:t>……</w:t>
      </w:r>
      <w:r w:rsidR="007955E1">
        <w:rPr>
          <w:rFonts w:ascii="Times New Roman" w:hAnsi="Times New Roman" w:cs="Times New Roman"/>
          <w:sz w:val="24"/>
          <w:szCs w:val="24"/>
          <w:lang w:val="en-US"/>
        </w:rPr>
        <w:t>……..</w:t>
      </w:r>
      <w:r w:rsidR="0088714D" w:rsidRPr="00342225">
        <w:rPr>
          <w:rFonts w:ascii="Times New Roman" w:hAnsi="Times New Roman" w:cs="Times New Roman"/>
          <w:sz w:val="24"/>
          <w:szCs w:val="24"/>
          <w:lang w:val="en-US"/>
        </w:rPr>
        <w:t xml:space="preserve">      </w:t>
      </w:r>
      <w:r w:rsidR="007955E1">
        <w:rPr>
          <w:rFonts w:ascii="Times New Roman" w:hAnsi="Times New Roman" w:cs="Times New Roman"/>
          <w:sz w:val="24"/>
          <w:szCs w:val="24"/>
          <w:lang w:val="en-US"/>
        </w:rPr>
        <w:t xml:space="preserve">   </w:t>
      </w:r>
      <w:r w:rsidRPr="00342225">
        <w:rPr>
          <w:rFonts w:ascii="Times New Roman" w:hAnsi="Times New Roman" w:cs="Times New Roman"/>
          <w:sz w:val="24"/>
          <w:szCs w:val="24"/>
          <w:lang w:val="en-US"/>
        </w:rPr>
        <w:t xml:space="preserve">1,960                                        </w:t>
      </w:r>
    </w:p>
    <w:p w:rsidR="006F4CB1" w:rsidRPr="00BB500E" w:rsidRDefault="00E72F37" w:rsidP="00BB500E">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w:t>
      </w:r>
      <w:r w:rsidR="00BB500E">
        <w:rPr>
          <w:rFonts w:ascii="Times New Roman" w:hAnsi="Times New Roman" w:cs="Times New Roman"/>
          <w:sz w:val="24"/>
          <w:szCs w:val="24"/>
          <w:lang w:val="en-US"/>
        </w:rPr>
        <w:t xml:space="preserve">        (120*8+ 100*10=1,960) </w:t>
      </w:r>
      <w:r w:rsidR="00BB500E">
        <w:rPr>
          <w:rFonts w:ascii="Times New Roman" w:hAnsi="Times New Roman" w:cs="Times New Roman"/>
          <w:sz w:val="24"/>
          <w:szCs w:val="24"/>
          <w:lang w:val="en-US"/>
        </w:rPr>
        <w:tab/>
      </w:r>
    </w:p>
    <w:p w:rsidR="00DD701C" w:rsidRDefault="00DD701C" w:rsidP="0047046D">
      <w:pPr>
        <w:rPr>
          <w:rFonts w:ascii="Times New Roman" w:hAnsi="Times New Roman" w:cs="Times New Roman"/>
          <w:sz w:val="24"/>
          <w:szCs w:val="24"/>
          <w:shd w:val="clear" w:color="auto" w:fill="BFBFBF" w:themeFill="background1" w:themeFillShade="BF"/>
          <w:lang w:val="en-US"/>
        </w:rPr>
      </w:pPr>
      <w:r w:rsidRPr="00644CC1">
        <w:rPr>
          <w:rFonts w:ascii="Times New Roman" w:hAnsi="Times New Roman" w:cs="Times New Roman"/>
          <w:b/>
          <w:sz w:val="24"/>
          <w:szCs w:val="24"/>
          <w:lang w:val="en-US"/>
        </w:rPr>
        <w:lastRenderedPageBreak/>
        <w:t xml:space="preserve">Recording </w:t>
      </w:r>
      <w:r w:rsidRPr="00DA7ED9">
        <w:rPr>
          <w:rFonts w:ascii="Times New Roman" w:hAnsi="Times New Roman" w:cs="Times New Roman"/>
          <w:b/>
          <w:sz w:val="24"/>
        </w:rPr>
        <w:t xml:space="preserve">Closing </w:t>
      </w:r>
      <w:r>
        <w:rPr>
          <w:rFonts w:ascii="Times New Roman" w:hAnsi="Times New Roman" w:cs="Times New Roman"/>
          <w:b/>
          <w:sz w:val="24"/>
        </w:rPr>
        <w:t>entry of inventory</w:t>
      </w:r>
      <w:r w:rsidRPr="00DA7ED9">
        <w:rPr>
          <w:rFonts w:ascii="Times New Roman" w:hAnsi="Times New Roman" w:cs="Times New Roman"/>
          <w:b/>
          <w:sz w:val="24"/>
        </w:rPr>
        <w:t>:</w:t>
      </w:r>
    </w:p>
    <w:p w:rsidR="00E6380E" w:rsidRPr="0047046D" w:rsidRDefault="00AA74F0" w:rsidP="0047046D">
      <w:pPr>
        <w:rPr>
          <w:rFonts w:ascii="Times New Roman" w:hAnsi="Times New Roman" w:cs="Times New Roman"/>
          <w:sz w:val="24"/>
          <w:szCs w:val="24"/>
        </w:rPr>
      </w:pPr>
      <w:r w:rsidRPr="00AA74F0">
        <w:rPr>
          <w:rFonts w:ascii="Times New Roman" w:hAnsi="Times New Roman" w:cs="Times New Roman"/>
          <w:sz w:val="24"/>
          <w:szCs w:val="24"/>
          <w:shd w:val="clear" w:color="auto" w:fill="BFBFBF" w:themeFill="background1" w:themeFillShade="BF"/>
          <w:lang w:val="en-US"/>
        </w:rPr>
        <w:t>December 31</w:t>
      </w:r>
      <w:r w:rsidR="00E72F37" w:rsidRPr="00AA74F0">
        <w:rPr>
          <w:rFonts w:ascii="Times New Roman" w:hAnsi="Times New Roman" w:cs="Times New Roman"/>
          <w:sz w:val="24"/>
          <w:szCs w:val="24"/>
          <w:shd w:val="clear" w:color="auto" w:fill="BFBFBF" w:themeFill="background1" w:themeFillShade="BF"/>
          <w:lang w:val="en-US"/>
        </w:rPr>
        <w:tab/>
      </w:r>
      <w:r w:rsidR="00355E0B">
        <w:rPr>
          <w:rFonts w:ascii="Times New Roman" w:hAnsi="Times New Roman" w:cs="Times New Roman"/>
          <w:sz w:val="24"/>
          <w:szCs w:val="24"/>
          <w:shd w:val="clear" w:color="auto" w:fill="BFBFBF" w:themeFill="background1" w:themeFillShade="BF"/>
          <w:lang w:val="en-US"/>
        </w:rPr>
        <w:t xml:space="preserve">No </w:t>
      </w:r>
      <w:r w:rsidRPr="00AA74F0">
        <w:rPr>
          <w:rFonts w:ascii="Times New Roman" w:hAnsi="Times New Roman" w:cs="Times New Roman"/>
          <w:sz w:val="24"/>
          <w:szCs w:val="24"/>
          <w:shd w:val="clear" w:color="auto" w:fill="BFBFBF" w:themeFill="background1" w:themeFillShade="BF"/>
        </w:rPr>
        <w:t>closing</w:t>
      </w:r>
      <w:r w:rsidR="00BB500E">
        <w:rPr>
          <w:rFonts w:ascii="Times New Roman" w:hAnsi="Times New Roman" w:cs="Times New Roman"/>
          <w:sz w:val="24"/>
          <w:szCs w:val="24"/>
          <w:shd w:val="clear" w:color="auto" w:fill="BFBFBF" w:themeFill="background1" w:themeFillShade="BF"/>
        </w:rPr>
        <w:t xml:space="preserve"> and adjusting</w:t>
      </w:r>
      <w:r w:rsidRPr="00AA74F0">
        <w:rPr>
          <w:rFonts w:ascii="Times New Roman" w:hAnsi="Times New Roman" w:cs="Times New Roman"/>
          <w:sz w:val="24"/>
          <w:szCs w:val="24"/>
          <w:shd w:val="clear" w:color="auto" w:fill="BFBFBF" w:themeFill="background1" w:themeFillShade="BF"/>
        </w:rPr>
        <w:t xml:space="preserve"> entry</w:t>
      </w:r>
      <w:r w:rsidR="002E4CA8">
        <w:rPr>
          <w:rFonts w:ascii="Times New Roman" w:hAnsi="Times New Roman" w:cs="Times New Roman"/>
          <w:sz w:val="24"/>
          <w:szCs w:val="24"/>
          <w:shd w:val="clear" w:color="auto" w:fill="BFBFBF" w:themeFill="background1" w:themeFillShade="BF"/>
        </w:rPr>
        <w:t xml:space="preserve"> is needed</w:t>
      </w:r>
    </w:p>
    <w:p w:rsidR="00C071AB" w:rsidRPr="00BB500E" w:rsidRDefault="00C071AB" w:rsidP="001D38CB">
      <w:pPr>
        <w:spacing w:before="240"/>
        <w:rPr>
          <w:rFonts w:ascii="Times New Roman" w:hAnsi="Times New Roman" w:cs="Times New Roman"/>
          <w:b/>
          <w:bCs/>
          <w:sz w:val="28"/>
          <w:szCs w:val="24"/>
          <w:lang w:val="en-US"/>
        </w:rPr>
      </w:pPr>
      <w:r w:rsidRPr="00BB500E">
        <w:rPr>
          <w:rFonts w:ascii="Times New Roman" w:hAnsi="Times New Roman" w:cs="Times New Roman"/>
          <w:b/>
          <w:bCs/>
          <w:sz w:val="28"/>
          <w:szCs w:val="24"/>
          <w:lang w:val="en-US"/>
        </w:rPr>
        <w:t>Journal entries (Periodic System)</w:t>
      </w:r>
    </w:p>
    <w:p w:rsidR="00772E3E" w:rsidRPr="00772E3E" w:rsidRDefault="00772E3E" w:rsidP="00C071AB">
      <w:pPr>
        <w:rPr>
          <w:rFonts w:ascii="Times New Roman" w:hAnsi="Times New Roman" w:cs="Times New Roman"/>
          <w:sz w:val="24"/>
          <w:szCs w:val="24"/>
          <w:lang w:val="en-US"/>
        </w:rPr>
      </w:pPr>
      <w:r w:rsidRPr="008230D2">
        <w:rPr>
          <w:rFonts w:ascii="Times New Roman" w:hAnsi="Times New Roman" w:cs="Times New Roman"/>
          <w:b/>
          <w:sz w:val="24"/>
          <w:szCs w:val="24"/>
        </w:rPr>
        <w:t>Recording Purchases of Inventory</w:t>
      </w:r>
      <w:r w:rsidR="007008C8">
        <w:rPr>
          <w:rFonts w:ascii="Times New Roman" w:hAnsi="Times New Roman" w:cs="Times New Roman"/>
          <w:b/>
          <w:sz w:val="24"/>
          <w:szCs w:val="24"/>
        </w:rPr>
        <w:t xml:space="preserve"> on account</w:t>
      </w:r>
      <w:r>
        <w:rPr>
          <w:rFonts w:ascii="Times New Roman" w:hAnsi="Times New Roman" w:cs="Times New Roman"/>
          <w:b/>
          <w:sz w:val="24"/>
          <w:szCs w:val="24"/>
        </w:rPr>
        <w:t>:</w:t>
      </w:r>
    </w:p>
    <w:p w:rsidR="00C071AB" w:rsidRPr="007955E1" w:rsidRDefault="007955E1" w:rsidP="007955E1">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82816" behindDoc="0" locked="0" layoutInCell="1" allowOverlap="1" wp14:anchorId="59C43D7F" wp14:editId="587826FF">
                <wp:simplePos x="0" y="0"/>
                <wp:positionH relativeFrom="column">
                  <wp:posOffset>3724275</wp:posOffset>
                </wp:positionH>
                <wp:positionV relativeFrom="paragraph">
                  <wp:posOffset>22860</wp:posOffset>
                </wp:positionV>
                <wp:extent cx="9525" cy="504825"/>
                <wp:effectExtent l="0" t="0" r="28575" b="28575"/>
                <wp:wrapNone/>
                <wp:docPr id="22" name="Straight Connector 22"/>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02F69A7F" id="Straight Connector 22" o:spid="_x0000_s1026" style="position:absolute;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3.25pt,1.8pt" to="294pt,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" strokecolor="black [3200]" strokeweight=".5pt">
                <v:stroke joinstyle="miter"/>
              </v:line>
            </w:pict>
          </mc:Fallback>
        </mc:AlternateContent>
      </w:r>
      <w:r w:rsidR="00C071AB" w:rsidRPr="00342225">
        <w:rPr>
          <w:rFonts w:ascii="Times New Roman" w:hAnsi="Times New Roman" w:cs="Times New Roman"/>
          <w:sz w:val="24"/>
          <w:szCs w:val="24"/>
          <w:lang w:val="en-US"/>
        </w:rPr>
        <w:t xml:space="preserve"> </w:t>
      </w:r>
      <w:r w:rsidR="00C071AB" w:rsidRPr="007955E1">
        <w:rPr>
          <w:rFonts w:ascii="Times New Roman" w:hAnsi="Times New Roman" w:cs="Times New Roman"/>
          <w:iCs/>
          <w:sz w:val="24"/>
          <w:szCs w:val="24"/>
          <w:lang w:val="en-US"/>
        </w:rPr>
        <w:t>Feb 05</w:t>
      </w:r>
      <w:r w:rsidRPr="007955E1">
        <w:rPr>
          <w:rFonts w:ascii="Times New Roman" w:hAnsi="Times New Roman" w:cs="Times New Roman"/>
          <w:sz w:val="24"/>
          <w:szCs w:val="24"/>
          <w:lang w:val="en-US"/>
        </w:rPr>
        <w:t xml:space="preserve">     </w:t>
      </w:r>
      <w:r w:rsidR="00C071AB" w:rsidRPr="007955E1">
        <w:rPr>
          <w:rFonts w:ascii="Times New Roman" w:hAnsi="Times New Roman" w:cs="Times New Roman"/>
          <w:sz w:val="24"/>
          <w:szCs w:val="24"/>
          <w:lang w:val="en-US"/>
        </w:rPr>
        <w:t>Purchase</w:t>
      </w:r>
      <w:r w:rsidRPr="007955E1">
        <w:rPr>
          <w:rFonts w:ascii="Times New Roman" w:hAnsi="Times New Roman" w:cs="Times New Roman"/>
          <w:sz w:val="24"/>
          <w:szCs w:val="24"/>
          <w:lang w:val="en-US"/>
        </w:rPr>
        <w:t>………………………..........</w:t>
      </w:r>
      <w:r>
        <w:rPr>
          <w:rFonts w:ascii="Times New Roman" w:hAnsi="Times New Roman" w:cs="Times New Roman"/>
          <w:sz w:val="24"/>
          <w:szCs w:val="24"/>
          <w:lang w:val="en-US"/>
        </w:rPr>
        <w:t>.....</w:t>
      </w:r>
      <w:r w:rsidRPr="007955E1">
        <w:rPr>
          <w:rFonts w:ascii="Times New Roman" w:hAnsi="Times New Roman" w:cs="Times New Roman"/>
          <w:sz w:val="24"/>
          <w:szCs w:val="24"/>
          <w:lang w:val="en-US"/>
        </w:rPr>
        <w:t xml:space="preserve"> </w:t>
      </w:r>
      <w:r w:rsidR="00C071AB" w:rsidRPr="007955E1">
        <w:rPr>
          <w:rFonts w:ascii="Times New Roman" w:hAnsi="Times New Roman" w:cs="Times New Roman"/>
          <w:sz w:val="24"/>
          <w:szCs w:val="24"/>
          <w:lang w:val="en-US"/>
        </w:rPr>
        <w:t>1,500</w:t>
      </w:r>
    </w:p>
    <w:p w:rsidR="00C071AB" w:rsidRPr="007955E1" w:rsidRDefault="00C071AB" w:rsidP="007955E1">
      <w:pPr>
        <w:shd w:val="clear" w:color="auto" w:fill="BFBFBF" w:themeFill="background1" w:themeFillShade="BF"/>
        <w:rPr>
          <w:rFonts w:ascii="Times New Roman" w:hAnsi="Times New Roman" w:cs="Times New Roman"/>
          <w:sz w:val="24"/>
          <w:szCs w:val="24"/>
          <w:lang w:val="en-US"/>
        </w:rPr>
      </w:pPr>
      <w:r w:rsidRPr="007955E1">
        <w:rPr>
          <w:rFonts w:ascii="Times New Roman" w:hAnsi="Times New Roman" w:cs="Times New Roman"/>
          <w:sz w:val="24"/>
          <w:szCs w:val="24"/>
          <w:lang w:val="en-US"/>
        </w:rPr>
        <w:tab/>
        <w:t xml:space="preserve">            Accounts payable</w:t>
      </w:r>
      <w:r w:rsidR="007955E1" w:rsidRPr="007955E1">
        <w:rPr>
          <w:rFonts w:ascii="Times New Roman" w:hAnsi="Times New Roman" w:cs="Times New Roman"/>
          <w:sz w:val="24"/>
          <w:szCs w:val="24"/>
          <w:lang w:val="en-US"/>
        </w:rPr>
        <w:t xml:space="preserve"> (150*10=1,500)……</w:t>
      </w:r>
      <w:r w:rsidR="007955E1">
        <w:rPr>
          <w:rFonts w:ascii="Times New Roman" w:hAnsi="Times New Roman" w:cs="Times New Roman"/>
          <w:sz w:val="24"/>
          <w:szCs w:val="24"/>
          <w:lang w:val="en-US"/>
        </w:rPr>
        <w:t xml:space="preserve">……       </w:t>
      </w:r>
      <w:r w:rsidRPr="007955E1">
        <w:rPr>
          <w:rFonts w:ascii="Times New Roman" w:hAnsi="Times New Roman" w:cs="Times New Roman"/>
          <w:sz w:val="24"/>
          <w:szCs w:val="24"/>
          <w:lang w:val="en-US"/>
        </w:rPr>
        <w:t>1,500</w:t>
      </w:r>
    </w:p>
    <w:p w:rsidR="00C071AB" w:rsidRPr="007955E1" w:rsidRDefault="007955E1" w:rsidP="007955E1">
      <w:pPr>
        <w:shd w:val="clear" w:color="auto" w:fill="BFBFBF" w:themeFill="background1" w:themeFillShade="BF"/>
        <w:rPr>
          <w:rFonts w:ascii="Times New Roman" w:hAnsi="Times New Roman" w:cs="Times New Roman"/>
          <w:sz w:val="24"/>
          <w:szCs w:val="24"/>
          <w:lang w:val="en-US"/>
        </w:rPr>
      </w:pPr>
      <w:r w:rsidRPr="007955E1">
        <w:rPr>
          <w:rFonts w:ascii="Times New Roman" w:hAnsi="Times New Roman" w:cs="Times New Roman"/>
          <w:sz w:val="24"/>
          <w:szCs w:val="24"/>
          <w:lang w:val="en-US"/>
        </w:rPr>
        <w:t xml:space="preserve">                 </w:t>
      </w:r>
      <w:r w:rsidRPr="007955E1">
        <w:rPr>
          <w:rFonts w:ascii="Times New Roman" w:hAnsi="Times New Roman" w:cs="Times New Roman"/>
          <w:sz w:val="24"/>
          <w:szCs w:val="24"/>
        </w:rPr>
        <w:t>Purchased inventory on account</w:t>
      </w:r>
    </w:p>
    <w:p w:rsidR="00DD701C" w:rsidRDefault="00C071AB" w:rsidP="00C071AB">
      <w:pPr>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w:t>
      </w:r>
    </w:p>
    <w:p w:rsidR="003E416D" w:rsidRPr="00772E3E" w:rsidRDefault="00772E3E" w:rsidP="00C071AB">
      <w:pPr>
        <w:rPr>
          <w:rFonts w:ascii="Times New Roman" w:hAnsi="Times New Roman" w:cs="Times New Roman"/>
          <w:b/>
          <w:sz w:val="24"/>
          <w:szCs w:val="24"/>
        </w:rPr>
      </w:pPr>
      <w:r w:rsidRPr="008230D2">
        <w:rPr>
          <w:rFonts w:ascii="Times New Roman" w:hAnsi="Times New Roman" w:cs="Times New Roman"/>
          <w:b/>
          <w:sz w:val="24"/>
          <w:szCs w:val="24"/>
        </w:rPr>
        <w:t>Recording Purchase Returns and Allowances</w:t>
      </w:r>
      <w:r>
        <w:rPr>
          <w:rFonts w:ascii="Times New Roman" w:hAnsi="Times New Roman" w:cs="Times New Roman"/>
          <w:b/>
          <w:sz w:val="24"/>
          <w:szCs w:val="24"/>
        </w:rPr>
        <w:t>:</w:t>
      </w:r>
    </w:p>
    <w:p w:rsidR="00C071AB" w:rsidRPr="00342225" w:rsidRDefault="003E416D" w:rsidP="003E416D">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84864" behindDoc="0" locked="0" layoutInCell="1" allowOverlap="1" wp14:anchorId="147CFA21" wp14:editId="19947046">
                <wp:simplePos x="0" y="0"/>
                <wp:positionH relativeFrom="column">
                  <wp:posOffset>3790950</wp:posOffset>
                </wp:positionH>
                <wp:positionV relativeFrom="paragraph">
                  <wp:posOffset>3175</wp:posOffset>
                </wp:positionV>
                <wp:extent cx="9525" cy="504825"/>
                <wp:effectExtent l="0" t="0" r="28575" b="28575"/>
                <wp:wrapNone/>
                <wp:docPr id="23" name="Straight Connector 23"/>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01DC347A" id="Straight Connector 23" o:spid="_x0000_s1026" style="position:absolute;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8.5pt,.25pt" to="299.25pt,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" strokecolor="black [3200]" strokeweight=".5pt">
                <v:stroke joinstyle="miter"/>
              </v:line>
            </w:pict>
          </mc:Fallback>
        </mc:AlternateContent>
      </w:r>
      <w:r w:rsidR="00C071AB" w:rsidRPr="00342225">
        <w:rPr>
          <w:rFonts w:ascii="Times New Roman" w:hAnsi="Times New Roman" w:cs="Times New Roman"/>
          <w:sz w:val="24"/>
          <w:szCs w:val="24"/>
          <w:lang w:val="en-US"/>
        </w:rPr>
        <w:t>Feb 09    Accounts payable</w:t>
      </w:r>
      <w:r w:rsidR="007955E1">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007955E1">
        <w:rPr>
          <w:rFonts w:ascii="Times New Roman" w:hAnsi="Times New Roman" w:cs="Times New Roman"/>
          <w:sz w:val="24"/>
          <w:szCs w:val="24"/>
          <w:lang w:val="en-US"/>
        </w:rPr>
        <w:t xml:space="preserve"> </w:t>
      </w:r>
      <w:r w:rsidR="00C071AB" w:rsidRPr="00342225">
        <w:rPr>
          <w:rFonts w:ascii="Times New Roman" w:hAnsi="Times New Roman" w:cs="Times New Roman"/>
          <w:sz w:val="24"/>
          <w:szCs w:val="24"/>
          <w:lang w:val="en-US"/>
        </w:rPr>
        <w:t>200</w:t>
      </w:r>
    </w:p>
    <w:p w:rsidR="003E416D" w:rsidRDefault="007955E1" w:rsidP="003E416D">
      <w:pPr>
        <w:shd w:val="clear" w:color="auto" w:fill="BFBFBF" w:themeFill="background1" w:themeFillShade="BF"/>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C071AB" w:rsidRPr="00342225">
        <w:rPr>
          <w:rFonts w:ascii="Times New Roman" w:hAnsi="Times New Roman" w:cs="Times New Roman"/>
          <w:sz w:val="24"/>
          <w:szCs w:val="24"/>
          <w:lang w:val="en-US"/>
        </w:rPr>
        <w:t xml:space="preserve"> </w:t>
      </w:r>
      <w:r>
        <w:rPr>
          <w:rFonts w:ascii="Times New Roman" w:hAnsi="Times New Roman" w:cs="Times New Roman"/>
          <w:sz w:val="24"/>
          <w:szCs w:val="24"/>
          <w:lang w:val="en-US"/>
        </w:rPr>
        <w:t>Purchase returns and allowance ………</w:t>
      </w:r>
      <w:r w:rsidR="003E416D">
        <w:rPr>
          <w:rFonts w:ascii="Times New Roman" w:hAnsi="Times New Roman" w:cs="Times New Roman"/>
          <w:sz w:val="24"/>
          <w:szCs w:val="24"/>
          <w:lang w:val="en-US"/>
        </w:rPr>
        <w:t>…..           200</w:t>
      </w:r>
    </w:p>
    <w:p w:rsidR="00FD2DF1" w:rsidRPr="004276F8" w:rsidRDefault="003E416D" w:rsidP="004276F8">
      <w:pPr>
        <w:shd w:val="clear" w:color="auto" w:fill="BFBFBF" w:themeFill="background1" w:themeFillShade="BF"/>
        <w:rPr>
          <w:rFonts w:ascii="Times New Roman" w:hAnsi="Times New Roman" w:cs="Times New Roman"/>
          <w:sz w:val="24"/>
          <w:szCs w:val="24"/>
          <w:lang w:val="en-US"/>
        </w:rPr>
      </w:pPr>
      <w:r>
        <w:rPr>
          <w:rFonts w:ascii="Times New Roman" w:hAnsi="Times New Roman" w:cs="Times New Roman"/>
          <w:sz w:val="24"/>
          <w:szCs w:val="24"/>
        </w:rPr>
        <w:t xml:space="preserve">                   </w:t>
      </w:r>
      <w:r w:rsidRPr="00342225">
        <w:rPr>
          <w:rFonts w:ascii="Times New Roman" w:hAnsi="Times New Roman" w:cs="Times New Roman"/>
          <w:sz w:val="24"/>
          <w:szCs w:val="24"/>
        </w:rPr>
        <w:t>Returned inventory to seller</w:t>
      </w:r>
    </w:p>
    <w:p w:rsidR="00FD2DF1" w:rsidRPr="007008C8" w:rsidRDefault="007008C8" w:rsidP="00C071AB">
      <w:pPr>
        <w:rPr>
          <w:rFonts w:ascii="Times New Roman" w:hAnsi="Times New Roman" w:cs="Times New Roman"/>
          <w:b/>
        </w:rPr>
      </w:pPr>
      <w:r w:rsidRPr="006D4BF7">
        <w:rPr>
          <w:rFonts w:ascii="Times New Roman" w:hAnsi="Times New Roman" w:cs="Times New Roman"/>
          <w:b/>
        </w:rPr>
        <w:t>Recording t</w:t>
      </w:r>
      <w:r>
        <w:rPr>
          <w:rFonts w:ascii="Times New Roman" w:hAnsi="Times New Roman" w:cs="Times New Roman"/>
          <w:b/>
        </w:rPr>
        <w:t>he purchase of Inventory for cash</w:t>
      </w:r>
      <w:r w:rsidR="00FD2DF1" w:rsidRPr="00FD2DF1">
        <w:rPr>
          <w:rFonts w:ascii="Times New Roman" w:hAnsi="Times New Roman" w:cs="Times New Roman"/>
          <w:b/>
          <w:sz w:val="24"/>
          <w:szCs w:val="24"/>
          <w:lang w:val="en-US"/>
        </w:rPr>
        <w:t>:</w:t>
      </w:r>
    </w:p>
    <w:p w:rsidR="00FD2DF1" w:rsidRPr="00342225" w:rsidRDefault="003556D2" w:rsidP="00FD2DF1">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86912" behindDoc="0" locked="0" layoutInCell="1" allowOverlap="1" wp14:anchorId="783852E4" wp14:editId="23D0EB11">
                <wp:simplePos x="0" y="0"/>
                <wp:positionH relativeFrom="column">
                  <wp:posOffset>3790950</wp:posOffset>
                </wp:positionH>
                <wp:positionV relativeFrom="paragraph">
                  <wp:posOffset>27940</wp:posOffset>
                </wp:positionV>
                <wp:extent cx="9525" cy="504825"/>
                <wp:effectExtent l="0" t="0" r="28575" b="28575"/>
                <wp:wrapNone/>
                <wp:docPr id="24" name="Straight Connector 24"/>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71268A6A" id="Straight Connector 24" o:spid="_x0000_s1026" style="position:absolute;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8.5pt,2.2pt" to="299.25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" strokecolor="black [3200]" strokeweight=".5pt">
                <v:stroke joinstyle="miter"/>
              </v:line>
            </w:pict>
          </mc:Fallback>
        </mc:AlternateContent>
      </w:r>
      <w:r w:rsidR="00FD2DF1">
        <w:rPr>
          <w:rFonts w:ascii="Times New Roman" w:hAnsi="Times New Roman" w:cs="Times New Roman"/>
          <w:sz w:val="24"/>
          <w:szCs w:val="24"/>
          <w:lang w:val="en-US"/>
        </w:rPr>
        <w:t xml:space="preserve">June 15     </w:t>
      </w:r>
      <w:r w:rsidR="00FD2DF1" w:rsidRPr="00342225">
        <w:rPr>
          <w:rFonts w:ascii="Times New Roman" w:hAnsi="Times New Roman" w:cs="Times New Roman"/>
          <w:sz w:val="24"/>
          <w:szCs w:val="24"/>
          <w:lang w:val="en-US"/>
        </w:rPr>
        <w:t>Purchase</w:t>
      </w:r>
      <w:r w:rsidR="00FD2DF1">
        <w:rPr>
          <w:rFonts w:ascii="Times New Roman" w:hAnsi="Times New Roman" w:cs="Times New Roman"/>
          <w:sz w:val="24"/>
          <w:szCs w:val="24"/>
          <w:lang w:val="en-US"/>
        </w:rPr>
        <w:t xml:space="preserve"> ……………………..………….. 2,070</w:t>
      </w:r>
      <w:r w:rsidR="00FD2DF1" w:rsidRPr="00342225">
        <w:rPr>
          <w:rFonts w:ascii="Times New Roman" w:hAnsi="Times New Roman" w:cs="Times New Roman"/>
          <w:sz w:val="24"/>
          <w:szCs w:val="24"/>
          <w:lang w:val="en-US"/>
        </w:rPr>
        <w:tab/>
        <w:t xml:space="preserve">  </w:t>
      </w:r>
    </w:p>
    <w:p w:rsidR="00FD2DF1" w:rsidRPr="00342225" w:rsidRDefault="00FD2DF1" w:rsidP="00FD2DF1">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Cash………. ……………………..</w:t>
      </w:r>
      <w:r w:rsidRPr="00342225">
        <w:rPr>
          <w:rFonts w:ascii="Times New Roman" w:hAnsi="Times New Roman" w:cs="Times New Roman"/>
          <w:sz w:val="24"/>
          <w:szCs w:val="24"/>
          <w:lang w:val="en-US"/>
        </w:rPr>
        <w:tab/>
      </w:r>
      <w:r>
        <w:rPr>
          <w:rFonts w:ascii="Times New Roman" w:hAnsi="Times New Roman" w:cs="Times New Roman"/>
          <w:sz w:val="24"/>
          <w:szCs w:val="24"/>
          <w:lang w:val="en-US"/>
        </w:rPr>
        <w:t xml:space="preserve">          </w:t>
      </w:r>
      <w:r w:rsidRPr="00342225">
        <w:rPr>
          <w:rFonts w:ascii="Times New Roman" w:hAnsi="Times New Roman" w:cs="Times New Roman"/>
          <w:sz w:val="24"/>
          <w:szCs w:val="24"/>
          <w:lang w:val="en-US"/>
        </w:rPr>
        <w:t>2,070</w:t>
      </w:r>
    </w:p>
    <w:p w:rsidR="00535F76" w:rsidRPr="0047046D" w:rsidRDefault="00FD2DF1" w:rsidP="0047046D">
      <w:pPr>
        <w:shd w:val="clear" w:color="auto" w:fill="BFBFBF" w:themeFill="background1" w:themeFillShade="BF"/>
        <w:spacing w:line="360" w:lineRule="auto"/>
        <w:rPr>
          <w:rFonts w:ascii="Times New Roman" w:hAnsi="Times New Roman" w:cs="Times New Roman"/>
          <w:sz w:val="24"/>
          <w:szCs w:val="24"/>
          <w:lang w:val="en-US"/>
        </w:rPr>
      </w:pPr>
      <w:r w:rsidRPr="00342225">
        <w:rPr>
          <w:rFonts w:ascii="Times New Roman" w:hAnsi="Times New Roman" w:cs="Times New Roman"/>
          <w:sz w:val="24"/>
          <w:szCs w:val="24"/>
          <w:lang w:val="en-US"/>
        </w:rPr>
        <w:tab/>
      </w:r>
      <w:r w:rsidRPr="00342225">
        <w:rPr>
          <w:rFonts w:ascii="Times New Roman" w:hAnsi="Times New Roman" w:cs="Times New Roman"/>
          <w:sz w:val="24"/>
          <w:szCs w:val="24"/>
          <w:lang w:val="en-US"/>
        </w:rPr>
        <w:tab/>
      </w:r>
      <w:r w:rsidRPr="00342225">
        <w:rPr>
          <w:rFonts w:ascii="Times New Roman" w:hAnsi="Times New Roman" w:cs="Times New Roman"/>
          <w:sz w:val="24"/>
          <w:szCs w:val="24"/>
        </w:rPr>
        <w:t>Purchased inventory for cas</w:t>
      </w:r>
      <w:r>
        <w:rPr>
          <w:rFonts w:ascii="Times New Roman" w:hAnsi="Times New Roman" w:cs="Times New Roman"/>
          <w:sz w:val="24"/>
          <w:szCs w:val="24"/>
        </w:rPr>
        <w:t>h</w:t>
      </w:r>
    </w:p>
    <w:p w:rsidR="005D2D58" w:rsidRPr="00772E3E" w:rsidRDefault="00772E3E" w:rsidP="00C071AB">
      <w:pPr>
        <w:rPr>
          <w:rFonts w:ascii="Times New Roman" w:hAnsi="Times New Roman" w:cs="Times New Roman"/>
          <w:b/>
        </w:rPr>
      </w:pPr>
      <w:r>
        <w:rPr>
          <w:rFonts w:ascii="Times New Roman" w:hAnsi="Times New Roman" w:cs="Times New Roman"/>
          <w:b/>
        </w:rPr>
        <w:t>Recording the Sale of Inventory:</w:t>
      </w:r>
      <w:r w:rsidR="005D2D58"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88960" behindDoc="0" locked="0" layoutInCell="1" allowOverlap="1" wp14:anchorId="4C4DE40D" wp14:editId="6332A129">
                <wp:simplePos x="0" y="0"/>
                <wp:positionH relativeFrom="column">
                  <wp:posOffset>3952875</wp:posOffset>
                </wp:positionH>
                <wp:positionV relativeFrom="paragraph">
                  <wp:posOffset>277495</wp:posOffset>
                </wp:positionV>
                <wp:extent cx="9525" cy="504825"/>
                <wp:effectExtent l="0" t="0" r="28575" b="28575"/>
                <wp:wrapNone/>
                <wp:docPr id="25" name="Straight Connector 25"/>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4B457A8" id="Straight Connector 25" o:spid="_x0000_s1026" style="position:absolute;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1.25pt,21.85pt" to="312pt,6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" strokecolor="black [3200]" strokeweight=".5pt">
                <v:stroke joinstyle="miter"/>
              </v:line>
            </w:pict>
          </mc:Fallback>
        </mc:AlternateContent>
      </w:r>
    </w:p>
    <w:p w:rsidR="00C071AB" w:rsidRPr="00342225" w:rsidRDefault="00175297" w:rsidP="00175297">
      <w:pPr>
        <w:shd w:val="clear" w:color="auto" w:fill="BFBFBF" w:themeFill="background1" w:themeFillShade="BF"/>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C071AB" w:rsidRPr="00342225">
        <w:rPr>
          <w:rFonts w:ascii="Times New Roman" w:hAnsi="Times New Roman" w:cs="Times New Roman"/>
          <w:sz w:val="24"/>
          <w:szCs w:val="24"/>
          <w:lang w:val="en-US"/>
        </w:rPr>
        <w:t>Sep</w:t>
      </w:r>
      <w:r>
        <w:rPr>
          <w:rFonts w:ascii="Times New Roman" w:hAnsi="Times New Roman" w:cs="Times New Roman"/>
          <w:sz w:val="24"/>
          <w:szCs w:val="24"/>
          <w:lang w:val="en-US"/>
        </w:rPr>
        <w:t>tember</w:t>
      </w:r>
      <w:r w:rsidR="00C071AB" w:rsidRPr="00342225">
        <w:rPr>
          <w:rFonts w:ascii="Times New Roman" w:hAnsi="Times New Roman" w:cs="Times New Roman"/>
          <w:sz w:val="24"/>
          <w:szCs w:val="24"/>
          <w:lang w:val="en-US"/>
        </w:rPr>
        <w:t xml:space="preserve"> 06    Cash</w:t>
      </w:r>
      <w:r>
        <w:rPr>
          <w:rFonts w:ascii="Times New Roman" w:hAnsi="Times New Roman" w:cs="Times New Roman"/>
          <w:sz w:val="24"/>
          <w:szCs w:val="24"/>
          <w:lang w:val="en-US"/>
        </w:rPr>
        <w:t xml:space="preserve"> …………………………………. </w:t>
      </w:r>
      <w:r w:rsidR="00C071AB" w:rsidRPr="00342225">
        <w:rPr>
          <w:rFonts w:ascii="Times New Roman" w:hAnsi="Times New Roman" w:cs="Times New Roman"/>
          <w:sz w:val="24"/>
          <w:szCs w:val="24"/>
          <w:lang w:val="en-US"/>
        </w:rPr>
        <w:t>3,300</w:t>
      </w:r>
    </w:p>
    <w:p w:rsidR="00C071AB" w:rsidRPr="00342225" w:rsidRDefault="00C071AB" w:rsidP="00175297">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lang w:val="en-US"/>
        </w:rPr>
        <w:t xml:space="preserve">                          </w:t>
      </w:r>
      <w:r w:rsidR="00175297">
        <w:rPr>
          <w:rFonts w:ascii="Times New Roman" w:hAnsi="Times New Roman" w:cs="Times New Roman"/>
          <w:sz w:val="24"/>
          <w:szCs w:val="24"/>
          <w:lang w:val="en-US"/>
        </w:rPr>
        <w:t xml:space="preserve">         </w:t>
      </w:r>
      <w:r w:rsidRPr="00342225">
        <w:rPr>
          <w:rFonts w:ascii="Times New Roman" w:hAnsi="Times New Roman" w:cs="Times New Roman"/>
          <w:sz w:val="24"/>
          <w:szCs w:val="24"/>
          <w:lang w:val="en-US"/>
        </w:rPr>
        <w:t>Sales</w:t>
      </w:r>
      <w:r w:rsidR="00175297">
        <w:rPr>
          <w:rFonts w:ascii="Times New Roman" w:hAnsi="Times New Roman" w:cs="Times New Roman"/>
          <w:sz w:val="24"/>
          <w:szCs w:val="24"/>
          <w:lang w:val="en-US"/>
        </w:rPr>
        <w:t xml:space="preserve"> ……………………………………</w:t>
      </w:r>
      <w:r w:rsidR="00175297">
        <w:rPr>
          <w:rFonts w:ascii="Times New Roman" w:hAnsi="Times New Roman" w:cs="Times New Roman"/>
          <w:sz w:val="24"/>
          <w:szCs w:val="24"/>
          <w:lang w:val="en-US"/>
        </w:rPr>
        <w:tab/>
      </w:r>
      <w:r w:rsidRPr="00342225">
        <w:rPr>
          <w:rFonts w:ascii="Times New Roman" w:hAnsi="Times New Roman" w:cs="Times New Roman"/>
          <w:sz w:val="24"/>
          <w:szCs w:val="24"/>
          <w:lang w:val="en-US"/>
        </w:rPr>
        <w:t>3,300</w:t>
      </w:r>
      <w:r w:rsidRPr="00342225">
        <w:rPr>
          <w:rFonts w:ascii="Times New Roman" w:hAnsi="Times New Roman" w:cs="Times New Roman"/>
          <w:sz w:val="24"/>
          <w:szCs w:val="24"/>
          <w:lang w:val="en-US"/>
        </w:rPr>
        <w:tab/>
        <w:t xml:space="preserve">  </w:t>
      </w:r>
      <w:r w:rsidRPr="00342225">
        <w:rPr>
          <w:rFonts w:ascii="Times New Roman" w:hAnsi="Times New Roman" w:cs="Times New Roman"/>
          <w:sz w:val="24"/>
          <w:szCs w:val="24"/>
          <w:lang w:val="en-US"/>
        </w:rPr>
        <w:tab/>
      </w:r>
      <w:r w:rsidRPr="00342225">
        <w:rPr>
          <w:rFonts w:ascii="Times New Roman" w:hAnsi="Times New Roman" w:cs="Times New Roman"/>
          <w:sz w:val="24"/>
          <w:szCs w:val="24"/>
          <w:lang w:val="en-US"/>
        </w:rPr>
        <w:tab/>
      </w:r>
    </w:p>
    <w:p w:rsidR="00C071AB" w:rsidRPr="00342225" w:rsidRDefault="00175297" w:rsidP="00175297">
      <w:pPr>
        <w:shd w:val="clear" w:color="auto" w:fill="BFBFBF" w:themeFill="background1" w:themeFillShade="BF"/>
        <w:rPr>
          <w:rFonts w:ascii="Times New Roman" w:hAnsi="Times New Roman" w:cs="Times New Roman"/>
          <w:sz w:val="24"/>
          <w:szCs w:val="24"/>
          <w:lang w:val="en-US"/>
        </w:rPr>
      </w:pPr>
      <w:r>
        <w:rPr>
          <w:rFonts w:ascii="Times New Roman" w:hAnsi="Times New Roman" w:cs="Times New Roman"/>
          <w:sz w:val="24"/>
          <w:szCs w:val="24"/>
          <w:lang w:val="en-US"/>
        </w:rPr>
        <w:t xml:space="preserve">                             Sale for cash</w:t>
      </w:r>
    </w:p>
    <w:p w:rsidR="00175297" w:rsidRPr="00DA7ED9" w:rsidRDefault="00C071AB" w:rsidP="00C071AB">
      <w:pPr>
        <w:rPr>
          <w:rFonts w:ascii="Times New Roman" w:hAnsi="Times New Roman" w:cs="Times New Roman"/>
          <w:b/>
          <w:sz w:val="24"/>
          <w:szCs w:val="24"/>
          <w:lang w:val="en-US"/>
        </w:rPr>
      </w:pPr>
      <w:r w:rsidRPr="00342225">
        <w:rPr>
          <w:rFonts w:ascii="Times New Roman" w:hAnsi="Times New Roman" w:cs="Times New Roman"/>
          <w:sz w:val="24"/>
          <w:szCs w:val="24"/>
          <w:lang w:val="en-US"/>
        </w:rPr>
        <w:t xml:space="preserve"> </w:t>
      </w:r>
      <w:r w:rsidR="00644CC1" w:rsidRPr="00644CC1">
        <w:rPr>
          <w:rFonts w:ascii="Times New Roman" w:hAnsi="Times New Roman" w:cs="Times New Roman"/>
          <w:b/>
          <w:sz w:val="24"/>
          <w:szCs w:val="24"/>
          <w:lang w:val="en-US"/>
        </w:rPr>
        <w:t xml:space="preserve">Recording </w:t>
      </w:r>
      <w:r w:rsidR="00DA7ED9" w:rsidRPr="00DA7ED9">
        <w:rPr>
          <w:rFonts w:ascii="Times New Roman" w:hAnsi="Times New Roman" w:cs="Times New Roman"/>
          <w:b/>
          <w:sz w:val="24"/>
        </w:rPr>
        <w:t xml:space="preserve">Closing </w:t>
      </w:r>
      <w:r w:rsidR="00644CC1">
        <w:rPr>
          <w:rFonts w:ascii="Times New Roman" w:hAnsi="Times New Roman" w:cs="Times New Roman"/>
          <w:b/>
          <w:sz w:val="24"/>
        </w:rPr>
        <w:t>entry of inventory</w:t>
      </w:r>
      <w:r w:rsidR="00DA7ED9" w:rsidRPr="00DA7ED9">
        <w:rPr>
          <w:rFonts w:ascii="Times New Roman" w:hAnsi="Times New Roman" w:cs="Times New Roman"/>
          <w:b/>
          <w:sz w:val="24"/>
        </w:rPr>
        <w:t>:</w:t>
      </w:r>
    </w:p>
    <w:p w:rsidR="00C071AB" w:rsidRPr="00342225" w:rsidRDefault="00175297" w:rsidP="00175297">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91008" behindDoc="0" locked="0" layoutInCell="1" allowOverlap="1" wp14:anchorId="05EB2FF8" wp14:editId="2A9BE7E1">
                <wp:simplePos x="0" y="0"/>
                <wp:positionH relativeFrom="column">
                  <wp:posOffset>3981450</wp:posOffset>
                </wp:positionH>
                <wp:positionV relativeFrom="paragraph">
                  <wp:posOffset>9525</wp:posOffset>
                </wp:positionV>
                <wp:extent cx="9525" cy="504825"/>
                <wp:effectExtent l="0" t="0" r="28575" b="28575"/>
                <wp:wrapNone/>
                <wp:docPr id="26" name="Straight Connector 26"/>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50BB72DA" id="Straight Connector 26" o:spid="_x0000_s1026" style="position:absolute;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3.5pt,.75pt" to="314.2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" strokecolor="black [3200]" strokeweight=".5pt">
                <v:stroke joinstyle="miter"/>
              </v:line>
            </w:pict>
          </mc:Fallback>
        </mc:AlternateContent>
      </w:r>
      <w:r w:rsidR="009266F4">
        <w:rPr>
          <w:rFonts w:ascii="Times New Roman" w:hAnsi="Times New Roman" w:cs="Times New Roman"/>
          <w:sz w:val="24"/>
          <w:szCs w:val="24"/>
          <w:lang w:val="en-US"/>
        </w:rPr>
        <w:t xml:space="preserve">Dec 31   </w:t>
      </w:r>
      <w:r w:rsidR="00C071AB" w:rsidRPr="00342225">
        <w:rPr>
          <w:rFonts w:ascii="Times New Roman" w:hAnsi="Times New Roman" w:cs="Times New Roman"/>
          <w:sz w:val="24"/>
          <w:szCs w:val="24"/>
        </w:rPr>
        <w:t>Income Summary</w:t>
      </w:r>
      <w:r>
        <w:rPr>
          <w:rFonts w:ascii="Times New Roman" w:hAnsi="Times New Roman" w:cs="Times New Roman"/>
          <w:sz w:val="24"/>
          <w:szCs w:val="24"/>
        </w:rPr>
        <w:t xml:space="preserve"> </w:t>
      </w:r>
      <w:r w:rsidRPr="00342225">
        <w:rPr>
          <w:rFonts w:ascii="Times New Roman" w:hAnsi="Times New Roman" w:cs="Times New Roman"/>
          <w:sz w:val="24"/>
          <w:szCs w:val="24"/>
        </w:rPr>
        <w:t>(120*8=960)</w:t>
      </w:r>
      <w:r>
        <w:rPr>
          <w:rFonts w:ascii="Times New Roman" w:hAnsi="Times New Roman" w:cs="Times New Roman"/>
          <w:sz w:val="24"/>
          <w:szCs w:val="24"/>
        </w:rPr>
        <w:t>………………..</w:t>
      </w:r>
      <w:r>
        <w:rPr>
          <w:rFonts w:ascii="Times New Roman" w:hAnsi="Times New Roman" w:cs="Times New Roman"/>
          <w:sz w:val="24"/>
          <w:szCs w:val="24"/>
        </w:rPr>
        <w:tab/>
      </w:r>
      <w:r w:rsidR="00C071AB" w:rsidRPr="00342225">
        <w:rPr>
          <w:rFonts w:ascii="Times New Roman" w:hAnsi="Times New Roman" w:cs="Times New Roman"/>
          <w:sz w:val="24"/>
          <w:szCs w:val="24"/>
        </w:rPr>
        <w:t>960</w:t>
      </w:r>
    </w:p>
    <w:p w:rsidR="00C071AB" w:rsidRPr="00342225" w:rsidRDefault="00C071AB" w:rsidP="00175297">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rPr>
        <w:t xml:space="preserve">                         Merchandise inventory (beginning)</w:t>
      </w:r>
      <w:r w:rsidR="00175297">
        <w:rPr>
          <w:rFonts w:ascii="Times New Roman" w:hAnsi="Times New Roman" w:cs="Times New Roman"/>
          <w:sz w:val="24"/>
          <w:szCs w:val="24"/>
        </w:rPr>
        <w:t>…………..</w:t>
      </w:r>
      <w:r w:rsidRPr="00342225">
        <w:rPr>
          <w:rFonts w:ascii="Times New Roman" w:hAnsi="Times New Roman" w:cs="Times New Roman"/>
          <w:sz w:val="24"/>
          <w:szCs w:val="24"/>
        </w:rPr>
        <w:t xml:space="preserve">       </w:t>
      </w:r>
      <w:r w:rsidR="00175297">
        <w:rPr>
          <w:rFonts w:ascii="Times New Roman" w:hAnsi="Times New Roman" w:cs="Times New Roman"/>
          <w:sz w:val="24"/>
          <w:szCs w:val="24"/>
        </w:rPr>
        <w:t xml:space="preserve">   </w:t>
      </w:r>
      <w:r w:rsidRPr="00342225">
        <w:rPr>
          <w:rFonts w:ascii="Times New Roman" w:hAnsi="Times New Roman" w:cs="Times New Roman"/>
          <w:sz w:val="24"/>
          <w:szCs w:val="24"/>
        </w:rPr>
        <w:t>960</w:t>
      </w:r>
    </w:p>
    <w:p w:rsidR="00C071AB" w:rsidRPr="00794610" w:rsidRDefault="00175297" w:rsidP="00794610">
      <w:pPr>
        <w:shd w:val="clear" w:color="auto" w:fill="BFBFBF" w:themeFill="background1" w:themeFillShade="BF"/>
        <w:rPr>
          <w:rFonts w:ascii="Times New Roman" w:hAnsi="Times New Roman" w:cs="Times New Roman"/>
          <w:sz w:val="24"/>
          <w:szCs w:val="24"/>
        </w:rPr>
      </w:pPr>
      <w:r>
        <w:rPr>
          <w:rFonts w:ascii="Times New Roman" w:hAnsi="Times New Roman" w:cs="Times New Roman"/>
          <w:sz w:val="24"/>
          <w:szCs w:val="24"/>
        </w:rPr>
        <w:t xml:space="preserve">                 </w:t>
      </w:r>
      <w:r w:rsidR="009266F4">
        <w:rPr>
          <w:rFonts w:ascii="Times New Roman" w:hAnsi="Times New Roman" w:cs="Times New Roman"/>
          <w:sz w:val="24"/>
          <w:szCs w:val="24"/>
        </w:rPr>
        <w:t xml:space="preserve">     </w:t>
      </w:r>
      <w:r w:rsidR="00C071AB" w:rsidRPr="00342225">
        <w:rPr>
          <w:rFonts w:ascii="Times New Roman" w:hAnsi="Times New Roman" w:cs="Times New Roman"/>
          <w:sz w:val="24"/>
          <w:szCs w:val="24"/>
        </w:rPr>
        <w:t>To close beginning inventory</w:t>
      </w:r>
      <w:r w:rsidR="00A21353" w:rsidRPr="00342225">
        <w:rPr>
          <w:rFonts w:ascii="Times New Roman" w:hAnsi="Times New Roman" w:cs="Times New Roman"/>
          <w:b/>
          <w:bCs/>
          <w:noProof/>
          <w:sz w:val="24"/>
          <w:szCs w:val="24"/>
          <w:lang w:val="en-US"/>
        </w:rPr>
        <mc:AlternateContent>
          <mc:Choice Requires="wps">
            <w:drawing>
              <wp:anchor distT="0" distB="0" distL="114300" distR="114300" simplePos="0" relativeHeight="251693056" behindDoc="0" locked="0" layoutInCell="1" allowOverlap="1" wp14:anchorId="0E9340E7" wp14:editId="422D9D88">
                <wp:simplePos x="0" y="0"/>
                <wp:positionH relativeFrom="column">
                  <wp:posOffset>4143375</wp:posOffset>
                </wp:positionH>
                <wp:positionV relativeFrom="paragraph">
                  <wp:posOffset>271145</wp:posOffset>
                </wp:positionV>
                <wp:extent cx="9525" cy="504825"/>
                <wp:effectExtent l="0" t="0" r="28575" b="28575"/>
                <wp:wrapNone/>
                <wp:docPr id="27" name="Straight Connector 27"/>
                <wp:cNvGraphicFramePr/>
                <a:graphic xmlns:a="http://schemas.openxmlformats.org/drawingml/2006/main">
                  <a:graphicData uri="http://schemas.microsoft.com/office/word/2010/wordprocessingShape">
                    <wps:wsp>
                      <wps:cNvCnPr/>
                      <wps:spPr>
                        <a:xfrm>
                          <a:off x="0" y="0"/>
                          <a:ext cx="9525" cy="504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759C04B8" id="Straight Connector 27" o:spid="_x0000_s1026" style="position:absolute;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6.25pt,21.35pt" to="327pt,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" strokecolor="black [3200]" strokeweight=".5pt">
                <v:stroke joinstyle="miter"/>
              </v:line>
            </w:pict>
          </mc:Fallback>
        </mc:AlternateContent>
      </w:r>
    </w:p>
    <w:p w:rsidR="00C071AB" w:rsidRPr="00342225" w:rsidRDefault="00C071AB" w:rsidP="00A21353">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rPr>
        <w:tab/>
      </w:r>
      <w:r w:rsidR="009266F4">
        <w:rPr>
          <w:rFonts w:ascii="Times New Roman" w:hAnsi="Times New Roman" w:cs="Times New Roman"/>
          <w:sz w:val="24"/>
          <w:szCs w:val="24"/>
        </w:rPr>
        <w:t xml:space="preserve">    </w:t>
      </w:r>
      <w:r w:rsidRPr="00342225">
        <w:rPr>
          <w:rFonts w:ascii="Times New Roman" w:hAnsi="Times New Roman" w:cs="Times New Roman"/>
          <w:sz w:val="24"/>
          <w:szCs w:val="24"/>
        </w:rPr>
        <w:t>Merchandise inventory (ending)</w:t>
      </w:r>
      <w:r w:rsidR="00175297">
        <w:rPr>
          <w:rFonts w:ascii="Times New Roman" w:hAnsi="Times New Roman" w:cs="Times New Roman"/>
          <w:sz w:val="24"/>
          <w:szCs w:val="24"/>
        </w:rPr>
        <w:t>…………………</w:t>
      </w:r>
      <w:r w:rsidRPr="00342225">
        <w:rPr>
          <w:rFonts w:ascii="Times New Roman" w:hAnsi="Times New Roman" w:cs="Times New Roman"/>
          <w:sz w:val="24"/>
          <w:szCs w:val="24"/>
        </w:rPr>
        <w:t>2,370</w:t>
      </w:r>
    </w:p>
    <w:p w:rsidR="00C071AB" w:rsidRPr="00342225" w:rsidRDefault="00C071AB" w:rsidP="00A21353">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rPr>
        <w:tab/>
      </w:r>
      <w:r w:rsidRPr="00342225">
        <w:rPr>
          <w:rFonts w:ascii="Times New Roman" w:hAnsi="Times New Roman" w:cs="Times New Roman"/>
          <w:sz w:val="24"/>
          <w:szCs w:val="24"/>
        </w:rPr>
        <w:tab/>
        <w:t xml:space="preserve">    </w:t>
      </w:r>
      <w:r w:rsidR="009266F4">
        <w:rPr>
          <w:rFonts w:ascii="Times New Roman" w:hAnsi="Times New Roman" w:cs="Times New Roman"/>
          <w:sz w:val="24"/>
          <w:szCs w:val="24"/>
        </w:rPr>
        <w:t xml:space="preserve">  </w:t>
      </w:r>
      <w:r w:rsidRPr="00342225">
        <w:rPr>
          <w:rFonts w:ascii="Times New Roman" w:hAnsi="Times New Roman" w:cs="Times New Roman"/>
          <w:sz w:val="24"/>
          <w:szCs w:val="24"/>
        </w:rPr>
        <w:t>Income summary</w:t>
      </w:r>
      <w:r w:rsidR="004276F8">
        <w:rPr>
          <w:rFonts w:ascii="Times New Roman" w:hAnsi="Times New Roman" w:cs="Times New Roman"/>
          <w:sz w:val="24"/>
          <w:szCs w:val="24"/>
        </w:rPr>
        <w:t xml:space="preserve"> </w:t>
      </w:r>
      <w:r w:rsidR="004276F8" w:rsidRPr="00342225">
        <w:rPr>
          <w:rFonts w:ascii="Times New Roman" w:hAnsi="Times New Roman" w:cs="Times New Roman"/>
          <w:sz w:val="24"/>
          <w:szCs w:val="24"/>
        </w:rPr>
        <w:t>(30*10+230*9=</w:t>
      </w:r>
      <w:r w:rsidR="004276F8">
        <w:rPr>
          <w:rFonts w:ascii="Times New Roman" w:hAnsi="Times New Roman" w:cs="Times New Roman"/>
          <w:sz w:val="24"/>
          <w:szCs w:val="24"/>
        </w:rPr>
        <w:t xml:space="preserve"> 2,370</w:t>
      </w:r>
      <w:r w:rsidR="004276F8" w:rsidRPr="00342225">
        <w:rPr>
          <w:rFonts w:ascii="Times New Roman" w:hAnsi="Times New Roman" w:cs="Times New Roman"/>
          <w:sz w:val="24"/>
          <w:szCs w:val="24"/>
        </w:rPr>
        <w:t>)</w:t>
      </w:r>
      <w:r w:rsidR="004276F8">
        <w:rPr>
          <w:rFonts w:ascii="Times New Roman" w:hAnsi="Times New Roman" w:cs="Times New Roman"/>
          <w:sz w:val="24"/>
          <w:szCs w:val="24"/>
        </w:rPr>
        <w:t xml:space="preserve">………      </w:t>
      </w:r>
      <w:r w:rsidRPr="00342225">
        <w:rPr>
          <w:rFonts w:ascii="Times New Roman" w:hAnsi="Times New Roman" w:cs="Times New Roman"/>
          <w:sz w:val="24"/>
          <w:szCs w:val="24"/>
        </w:rPr>
        <w:t>2,370</w:t>
      </w:r>
    </w:p>
    <w:p w:rsidR="00535F76" w:rsidRPr="003A2023" w:rsidRDefault="00C071AB" w:rsidP="003A2023">
      <w:pPr>
        <w:shd w:val="clear" w:color="auto" w:fill="BFBFBF" w:themeFill="background1" w:themeFillShade="BF"/>
        <w:rPr>
          <w:rFonts w:ascii="Times New Roman" w:hAnsi="Times New Roman" w:cs="Times New Roman"/>
          <w:sz w:val="24"/>
          <w:szCs w:val="24"/>
          <w:lang w:val="en-US"/>
        </w:rPr>
      </w:pPr>
      <w:r w:rsidRPr="00342225">
        <w:rPr>
          <w:rFonts w:ascii="Times New Roman" w:hAnsi="Times New Roman" w:cs="Times New Roman"/>
          <w:sz w:val="24"/>
          <w:szCs w:val="24"/>
        </w:rPr>
        <w:t xml:space="preserve">                          </w:t>
      </w:r>
      <w:r w:rsidR="009266F4">
        <w:rPr>
          <w:rFonts w:ascii="Times New Roman" w:hAnsi="Times New Roman" w:cs="Times New Roman"/>
          <w:sz w:val="24"/>
          <w:szCs w:val="24"/>
        </w:rPr>
        <w:t xml:space="preserve">   </w:t>
      </w:r>
      <w:r w:rsidRPr="00342225">
        <w:rPr>
          <w:rFonts w:ascii="Times New Roman" w:hAnsi="Times New Roman" w:cs="Times New Roman"/>
          <w:sz w:val="24"/>
          <w:szCs w:val="24"/>
        </w:rPr>
        <w:t xml:space="preserve"> To record ending inventory</w:t>
      </w:r>
      <w:r w:rsidRPr="00342225">
        <w:rPr>
          <w:rFonts w:ascii="Times New Roman" w:hAnsi="Times New Roman" w:cs="Times New Roman"/>
          <w:sz w:val="24"/>
          <w:szCs w:val="24"/>
          <w:lang w:val="en-US"/>
        </w:rPr>
        <w:tab/>
      </w:r>
      <w:r w:rsidRPr="00342225">
        <w:rPr>
          <w:rFonts w:ascii="Times New Roman" w:hAnsi="Times New Roman" w:cs="Times New Roman"/>
          <w:sz w:val="24"/>
          <w:szCs w:val="24"/>
          <w:lang w:val="en-US"/>
        </w:rPr>
        <w:tab/>
      </w:r>
    </w:p>
    <w:p w:rsidR="006D4BF7" w:rsidRPr="006D4BF7" w:rsidRDefault="006D4BF7" w:rsidP="003A2023">
      <w:pPr>
        <w:spacing w:before="360"/>
        <w:rPr>
          <w:rFonts w:ascii="Times New Roman" w:hAnsi="Times New Roman" w:cs="Times New Roman"/>
          <w:sz w:val="24"/>
          <w:szCs w:val="24"/>
        </w:rPr>
      </w:pPr>
      <w:r w:rsidRPr="006D4BF7">
        <w:rPr>
          <w:rFonts w:ascii="Times New Roman" w:hAnsi="Times New Roman" w:cs="Times New Roman"/>
          <w:sz w:val="24"/>
          <w:szCs w:val="24"/>
        </w:rPr>
        <w:lastRenderedPageBreak/>
        <w:t>During the period, the business records the cost of all inventory bought in the</w:t>
      </w:r>
      <w:r w:rsidR="002E5442">
        <w:rPr>
          <w:rFonts w:ascii="Times New Roman" w:hAnsi="Times New Roman" w:cs="Times New Roman"/>
          <w:sz w:val="24"/>
          <w:szCs w:val="24"/>
        </w:rPr>
        <w:t xml:space="preserve"> </w:t>
      </w:r>
      <w:r w:rsidRPr="006D4BF7">
        <w:rPr>
          <w:rFonts w:ascii="Times New Roman" w:hAnsi="Times New Roman" w:cs="Times New Roman"/>
          <w:sz w:val="24"/>
          <w:szCs w:val="24"/>
        </w:rPr>
        <w:t>Purchases account. The balance of Purchases is a gross amount because it does</w:t>
      </w:r>
      <w:r w:rsidR="002E5442">
        <w:rPr>
          <w:rFonts w:ascii="Times New Roman" w:hAnsi="Times New Roman" w:cs="Times New Roman"/>
          <w:sz w:val="24"/>
          <w:szCs w:val="24"/>
        </w:rPr>
        <w:t xml:space="preserve"> </w:t>
      </w:r>
      <w:r w:rsidRPr="006D4BF7">
        <w:rPr>
          <w:rFonts w:ascii="Times New Roman" w:hAnsi="Times New Roman" w:cs="Times New Roman"/>
          <w:sz w:val="24"/>
          <w:szCs w:val="24"/>
        </w:rPr>
        <w:t>not include subtractions for discounts, retur</w:t>
      </w:r>
      <w:r w:rsidR="002E5442">
        <w:rPr>
          <w:rFonts w:ascii="Times New Roman" w:hAnsi="Times New Roman" w:cs="Times New Roman"/>
          <w:sz w:val="24"/>
          <w:szCs w:val="24"/>
        </w:rPr>
        <w:t>ns, or allowances. Net purchase</w:t>
      </w:r>
      <w:r w:rsidRPr="006D4BF7">
        <w:rPr>
          <w:rFonts w:ascii="Times New Roman" w:hAnsi="Times New Roman" w:cs="Times New Roman"/>
          <w:sz w:val="24"/>
          <w:szCs w:val="24"/>
        </w:rPr>
        <w:t xml:space="preserve"> is</w:t>
      </w:r>
      <w:r w:rsidR="002E5442">
        <w:rPr>
          <w:rFonts w:ascii="Times New Roman" w:hAnsi="Times New Roman" w:cs="Times New Roman"/>
          <w:sz w:val="24"/>
          <w:szCs w:val="24"/>
        </w:rPr>
        <w:t xml:space="preserve"> </w:t>
      </w:r>
      <w:r w:rsidRPr="006D4BF7">
        <w:rPr>
          <w:rFonts w:ascii="Times New Roman" w:hAnsi="Times New Roman" w:cs="Times New Roman"/>
          <w:sz w:val="24"/>
          <w:szCs w:val="24"/>
        </w:rPr>
        <w:t>the remainder after subtracting the contra accounts from Purchases:</w:t>
      </w:r>
    </w:p>
    <w:p w:rsidR="006D4BF7" w:rsidRPr="006D4BF7" w:rsidRDefault="006D4BF7" w:rsidP="006D4BF7">
      <w:pPr>
        <w:rPr>
          <w:rFonts w:ascii="Times New Roman" w:hAnsi="Times New Roman" w:cs="Times New Roman"/>
          <w:sz w:val="24"/>
          <w:szCs w:val="24"/>
        </w:rPr>
      </w:pPr>
      <w:r w:rsidRPr="006D4BF7">
        <w:rPr>
          <w:rFonts w:ascii="Times New Roman" w:hAnsi="Times New Roman" w:cs="Times New Roman"/>
          <w:sz w:val="24"/>
          <w:szCs w:val="24"/>
        </w:rPr>
        <w:t xml:space="preserve">   Purchases (debit)</w:t>
      </w:r>
    </w:p>
    <w:p w:rsidR="006D4BF7" w:rsidRPr="006D4BF7" w:rsidRDefault="006D4BF7" w:rsidP="006D4BF7">
      <w:pPr>
        <w:rPr>
          <w:rFonts w:ascii="Times New Roman" w:hAnsi="Times New Roman" w:cs="Times New Roman"/>
          <w:sz w:val="24"/>
          <w:szCs w:val="24"/>
        </w:rPr>
      </w:pPr>
      <w:r w:rsidRPr="006D4BF7">
        <w:rPr>
          <w:rFonts w:ascii="Times New Roman" w:hAnsi="Times New Roman" w:cs="Times New Roman"/>
          <w:sz w:val="24"/>
          <w:szCs w:val="24"/>
        </w:rPr>
        <w:t>− Purchase Discounts (credit)</w:t>
      </w:r>
    </w:p>
    <w:p w:rsidR="006D4BF7" w:rsidRPr="006D4BF7" w:rsidRDefault="006D4BF7" w:rsidP="006D4BF7">
      <w:pPr>
        <w:rPr>
          <w:rFonts w:ascii="Times New Roman" w:hAnsi="Times New Roman" w:cs="Times New Roman"/>
          <w:sz w:val="24"/>
          <w:szCs w:val="24"/>
          <w:u w:val="single"/>
        </w:rPr>
      </w:pPr>
      <w:r w:rsidRPr="006D4BF7">
        <w:rPr>
          <w:rFonts w:ascii="Times New Roman" w:hAnsi="Times New Roman" w:cs="Times New Roman"/>
          <w:sz w:val="24"/>
          <w:szCs w:val="24"/>
          <w:u w:val="single"/>
        </w:rPr>
        <w:t>− Purchase Returns and Allowances (credit)</w:t>
      </w:r>
    </w:p>
    <w:p w:rsidR="00D23314" w:rsidRDefault="006D4BF7" w:rsidP="00B30558">
      <w:pPr>
        <w:rPr>
          <w:rFonts w:ascii="Times New Roman" w:hAnsi="Times New Roman" w:cs="Times New Roman"/>
          <w:b/>
          <w:sz w:val="24"/>
          <w:szCs w:val="24"/>
        </w:rPr>
      </w:pPr>
      <w:r w:rsidRPr="006D4BF7">
        <w:rPr>
          <w:rFonts w:ascii="Times New Roman" w:hAnsi="Times New Roman" w:cs="Times New Roman"/>
          <w:sz w:val="24"/>
          <w:szCs w:val="24"/>
        </w:rPr>
        <w:t xml:space="preserve">= </w:t>
      </w:r>
      <w:r w:rsidRPr="002E5442">
        <w:rPr>
          <w:rFonts w:ascii="Times New Roman" w:hAnsi="Times New Roman" w:cs="Times New Roman"/>
          <w:b/>
          <w:sz w:val="24"/>
          <w:szCs w:val="24"/>
        </w:rPr>
        <w:t>Net purchases (a debit subtotal)</w:t>
      </w:r>
    </w:p>
    <w:p w:rsidR="0090712B" w:rsidRDefault="0090712B" w:rsidP="00B30558">
      <w:pPr>
        <w:rPr>
          <w:rFonts w:ascii="Times New Roman" w:hAnsi="Times New Roman" w:cs="Times New Roman"/>
          <w:b/>
          <w:sz w:val="24"/>
          <w:szCs w:val="24"/>
        </w:rPr>
      </w:pPr>
    </w:p>
    <w:p w:rsidR="0090712B" w:rsidRDefault="0090712B" w:rsidP="00B30558">
      <w:pPr>
        <w:rPr>
          <w:rFonts w:ascii="Times New Roman" w:hAnsi="Times New Roman" w:cs="Times New Roman"/>
          <w:b/>
          <w:sz w:val="24"/>
          <w:szCs w:val="24"/>
        </w:rPr>
      </w:pPr>
    </w:p>
    <w:p w:rsidR="0090712B" w:rsidRDefault="0090712B" w:rsidP="00B30558">
      <w:pPr>
        <w:rPr>
          <w:rFonts w:ascii="Times New Roman" w:hAnsi="Times New Roman" w:cs="Times New Roman"/>
          <w:b/>
          <w:sz w:val="24"/>
          <w:szCs w:val="24"/>
        </w:rPr>
      </w:pPr>
    </w:p>
    <w:p w:rsidR="0090712B" w:rsidRDefault="0090712B"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A25A10" w:rsidRDefault="00A25A10" w:rsidP="00B30558">
      <w:pPr>
        <w:rPr>
          <w:rFonts w:ascii="Times New Roman" w:hAnsi="Times New Roman" w:cs="Times New Roman"/>
          <w:b/>
          <w:sz w:val="24"/>
          <w:szCs w:val="24"/>
        </w:rPr>
      </w:pPr>
    </w:p>
    <w:p w:rsidR="002E51DF" w:rsidRPr="002B6B95" w:rsidRDefault="006C079B" w:rsidP="002B6B95">
      <w:pPr>
        <w:pStyle w:val="Heading1"/>
        <w:rPr>
          <w:rFonts w:ascii="Times New Roman" w:eastAsia="Calibri" w:hAnsi="Times New Roman" w:cs="Times New Roman"/>
          <w:color w:val="auto"/>
          <w:lang w:val="en-US"/>
        </w:rPr>
      </w:pPr>
      <w:bookmarkStart w:id="15" w:name="_Toc148011616"/>
      <w:r w:rsidRPr="002B6B95">
        <w:rPr>
          <w:rFonts w:ascii="Times New Roman" w:eastAsia="Calibri" w:hAnsi="Times New Roman" w:cs="Times New Roman"/>
          <w:color w:val="auto"/>
          <w:lang w:val="en-US"/>
        </w:rPr>
        <w:lastRenderedPageBreak/>
        <w:t>Self-check 1</w:t>
      </w:r>
      <w:bookmarkEnd w:id="15"/>
    </w:p>
    <w:p w:rsidR="002E51DF" w:rsidRPr="002E51DF" w:rsidRDefault="00D7617F" w:rsidP="002E51DF">
      <w:pPr>
        <w:spacing w:after="200" w:line="276" w:lineRule="auto"/>
        <w:rPr>
          <w:rFonts w:ascii="Times New Roman" w:eastAsia="Calibri" w:hAnsi="Times New Roman" w:cs="Times New Roman"/>
          <w:b/>
          <w:sz w:val="28"/>
          <w:lang w:val="en-US"/>
        </w:rPr>
      </w:pPr>
      <w:r>
        <w:rPr>
          <w:rFonts w:ascii="Times New Roman" w:eastAsia="Calibri" w:hAnsi="Times New Roman" w:cs="Times New Roman"/>
          <w:b/>
          <w:sz w:val="28"/>
          <w:lang w:val="en-US"/>
        </w:rPr>
        <w:t xml:space="preserve">Part I- </w:t>
      </w:r>
      <w:r w:rsidR="00967280" w:rsidRPr="00967280">
        <w:rPr>
          <w:rFonts w:ascii="Times New Roman" w:eastAsia="SimSun" w:hAnsi="Times New Roman" w:cs="Times New Roman"/>
          <w:b/>
          <w:bCs/>
          <w:sz w:val="28"/>
          <w:szCs w:val="28"/>
          <w:lang w:val="en-US" w:bidi="en-US"/>
        </w:rPr>
        <w:t>Choose the Best answer from the given alternatives</w:t>
      </w:r>
    </w:p>
    <w:p w:rsidR="0090712B" w:rsidRDefault="0090712B" w:rsidP="00B30558">
      <w:pPr>
        <w:rPr>
          <w:rFonts w:ascii="Times New Roman" w:hAnsi="Times New Roman" w:cs="Times New Roman"/>
          <w:b/>
          <w:sz w:val="24"/>
          <w:szCs w:val="24"/>
        </w:rPr>
      </w:pPr>
    </w:p>
    <w:p w:rsidR="00CB0862" w:rsidRPr="003345B2" w:rsidRDefault="00CB0862" w:rsidP="00991D05">
      <w:pPr>
        <w:pStyle w:val="ListParagraph"/>
        <w:numPr>
          <w:ilvl w:val="0"/>
          <w:numId w:val="29"/>
        </w:numPr>
        <w:spacing w:line="276" w:lineRule="auto"/>
        <w:rPr>
          <w:rFonts w:eastAsia="Calibri"/>
        </w:rPr>
      </w:pPr>
      <w:r w:rsidRPr="003345B2">
        <w:rPr>
          <w:rFonts w:eastAsia="Calibri"/>
        </w:rPr>
        <w:t>Which of the following is not a characteristic of inventory?</w:t>
      </w:r>
    </w:p>
    <w:p w:rsidR="00CB0862" w:rsidRPr="003345B2" w:rsidRDefault="00CB0862" w:rsidP="00991D05">
      <w:pPr>
        <w:pStyle w:val="ListParagraph"/>
        <w:numPr>
          <w:ilvl w:val="0"/>
          <w:numId w:val="30"/>
        </w:numPr>
        <w:spacing w:line="276" w:lineRule="auto"/>
        <w:rPr>
          <w:rFonts w:eastAsia="Calibri"/>
        </w:rPr>
      </w:pPr>
      <w:r w:rsidRPr="003345B2">
        <w:rPr>
          <w:rFonts w:eastAsia="Calibri"/>
        </w:rPr>
        <w:t>Availability for sale</w:t>
      </w:r>
    </w:p>
    <w:p w:rsidR="00CB0862" w:rsidRPr="003345B2" w:rsidRDefault="00CB0862" w:rsidP="00991D05">
      <w:pPr>
        <w:pStyle w:val="ListParagraph"/>
        <w:numPr>
          <w:ilvl w:val="0"/>
          <w:numId w:val="30"/>
        </w:numPr>
        <w:spacing w:line="276" w:lineRule="auto"/>
        <w:rPr>
          <w:rFonts w:eastAsia="Calibri"/>
        </w:rPr>
      </w:pPr>
      <w:r w:rsidRPr="003345B2">
        <w:rPr>
          <w:rFonts w:eastAsia="Calibri"/>
        </w:rPr>
        <w:t>Tangible nature</w:t>
      </w:r>
    </w:p>
    <w:p w:rsidR="00CB0862" w:rsidRPr="003345B2" w:rsidRDefault="00CB0862" w:rsidP="00991D05">
      <w:pPr>
        <w:pStyle w:val="ListParagraph"/>
        <w:numPr>
          <w:ilvl w:val="0"/>
          <w:numId w:val="30"/>
        </w:numPr>
        <w:spacing w:line="276" w:lineRule="auto"/>
        <w:rPr>
          <w:rFonts w:eastAsia="Calibri"/>
        </w:rPr>
      </w:pPr>
      <w:r w:rsidRPr="003345B2">
        <w:rPr>
          <w:rFonts w:eastAsia="Calibri"/>
        </w:rPr>
        <w:t>Potential for future conversion into cash</w:t>
      </w:r>
    </w:p>
    <w:p w:rsidR="00CB0862" w:rsidRPr="003345B2" w:rsidRDefault="00CB0862" w:rsidP="00991D05">
      <w:pPr>
        <w:pStyle w:val="ListParagraph"/>
        <w:numPr>
          <w:ilvl w:val="0"/>
          <w:numId w:val="30"/>
        </w:numPr>
        <w:spacing w:line="276" w:lineRule="auto"/>
        <w:rPr>
          <w:rFonts w:eastAsia="Calibri"/>
        </w:rPr>
      </w:pPr>
      <w:r w:rsidRPr="003345B2">
        <w:rPr>
          <w:rFonts w:eastAsia="Calibri"/>
        </w:rPr>
        <w:t>Payment terms</w:t>
      </w:r>
    </w:p>
    <w:p w:rsidR="00CB0862" w:rsidRPr="003345B2" w:rsidRDefault="00CB0862" w:rsidP="00991D05">
      <w:pPr>
        <w:pStyle w:val="ListParagraph"/>
        <w:numPr>
          <w:ilvl w:val="0"/>
          <w:numId w:val="29"/>
        </w:numPr>
        <w:spacing w:line="276" w:lineRule="auto"/>
      </w:pPr>
      <w:r w:rsidRPr="003345B2">
        <w:t>Determining ownership of goods in transit should be based on:</w:t>
      </w:r>
    </w:p>
    <w:p w:rsidR="00CB0862" w:rsidRPr="003345B2" w:rsidRDefault="00CB0862" w:rsidP="00991D05">
      <w:pPr>
        <w:pStyle w:val="ListParagraph"/>
        <w:numPr>
          <w:ilvl w:val="0"/>
          <w:numId w:val="31"/>
        </w:numPr>
        <w:spacing w:line="276" w:lineRule="auto"/>
      </w:pPr>
      <w:r w:rsidRPr="003345B2">
        <w:t>Place of production</w:t>
      </w:r>
    </w:p>
    <w:p w:rsidR="00CB0862" w:rsidRPr="003345B2" w:rsidRDefault="00CB0862" w:rsidP="00991D05">
      <w:pPr>
        <w:pStyle w:val="ListParagraph"/>
        <w:numPr>
          <w:ilvl w:val="0"/>
          <w:numId w:val="31"/>
        </w:numPr>
        <w:spacing w:line="276" w:lineRule="auto"/>
      </w:pPr>
      <w:r w:rsidRPr="003345B2">
        <w:t>Place of destination</w:t>
      </w:r>
    </w:p>
    <w:p w:rsidR="00CB0862" w:rsidRPr="003345B2" w:rsidRDefault="00CB0862" w:rsidP="00991D05">
      <w:pPr>
        <w:pStyle w:val="ListParagraph"/>
        <w:numPr>
          <w:ilvl w:val="0"/>
          <w:numId w:val="31"/>
        </w:numPr>
        <w:spacing w:line="276" w:lineRule="auto"/>
      </w:pPr>
      <w:r w:rsidRPr="003345B2">
        <w:t>Time of shipment</w:t>
      </w:r>
    </w:p>
    <w:p w:rsidR="0090712B" w:rsidRPr="003345B2" w:rsidRDefault="00CB0862" w:rsidP="00991D05">
      <w:pPr>
        <w:pStyle w:val="ListParagraph"/>
        <w:numPr>
          <w:ilvl w:val="0"/>
          <w:numId w:val="31"/>
        </w:numPr>
        <w:spacing w:line="276" w:lineRule="auto"/>
      </w:pPr>
      <w:r w:rsidRPr="003345B2">
        <w:t>Shipping company</w:t>
      </w:r>
    </w:p>
    <w:p w:rsidR="00CB0862" w:rsidRPr="003345B2" w:rsidRDefault="00CB0862" w:rsidP="00991D05">
      <w:pPr>
        <w:pStyle w:val="ListParagraph"/>
        <w:numPr>
          <w:ilvl w:val="0"/>
          <w:numId w:val="29"/>
        </w:numPr>
        <w:spacing w:line="276" w:lineRule="auto"/>
      </w:pPr>
      <w:r w:rsidRPr="003345B2">
        <w:t>What is the purpose of recording inventory purchases in a subsidiary ledger?</w:t>
      </w:r>
    </w:p>
    <w:p w:rsidR="00CB0862" w:rsidRPr="003345B2" w:rsidRDefault="00CB0862" w:rsidP="00991D05">
      <w:pPr>
        <w:pStyle w:val="ListParagraph"/>
        <w:numPr>
          <w:ilvl w:val="0"/>
          <w:numId w:val="32"/>
        </w:numPr>
        <w:spacing w:line="276" w:lineRule="auto"/>
      </w:pPr>
      <w:r w:rsidRPr="003345B2">
        <w:t>To track the cost of goods sold</w:t>
      </w:r>
    </w:p>
    <w:p w:rsidR="00CB0862" w:rsidRPr="003345B2" w:rsidRDefault="00CB0862" w:rsidP="00991D05">
      <w:pPr>
        <w:pStyle w:val="ListParagraph"/>
        <w:numPr>
          <w:ilvl w:val="0"/>
          <w:numId w:val="32"/>
        </w:numPr>
        <w:spacing w:line="276" w:lineRule="auto"/>
      </w:pPr>
      <w:r w:rsidRPr="003345B2">
        <w:t>To determine the profitability of the business</w:t>
      </w:r>
    </w:p>
    <w:p w:rsidR="00CB0862" w:rsidRPr="003345B2" w:rsidRDefault="00CB0862" w:rsidP="00991D05">
      <w:pPr>
        <w:pStyle w:val="ListParagraph"/>
        <w:numPr>
          <w:ilvl w:val="0"/>
          <w:numId w:val="32"/>
        </w:numPr>
        <w:spacing w:line="276" w:lineRule="auto"/>
      </w:pPr>
      <w:r w:rsidRPr="003345B2">
        <w:t>To monitor the quantity of inventory on hand</w:t>
      </w:r>
    </w:p>
    <w:p w:rsidR="00CB0862" w:rsidRPr="003345B2" w:rsidRDefault="00CB0862" w:rsidP="00991D05">
      <w:pPr>
        <w:pStyle w:val="ListParagraph"/>
        <w:numPr>
          <w:ilvl w:val="0"/>
          <w:numId w:val="32"/>
        </w:numPr>
        <w:spacing w:line="276" w:lineRule="auto"/>
      </w:pPr>
      <w:r w:rsidRPr="003345B2">
        <w:t>To calculate the average cost of inventory</w:t>
      </w:r>
    </w:p>
    <w:p w:rsidR="005C42C9" w:rsidRPr="003345B2" w:rsidRDefault="005C42C9" w:rsidP="00991D05">
      <w:pPr>
        <w:pStyle w:val="ListParagraph"/>
        <w:numPr>
          <w:ilvl w:val="0"/>
          <w:numId w:val="29"/>
        </w:numPr>
        <w:spacing w:line="276" w:lineRule="auto"/>
      </w:pPr>
      <w:r w:rsidRPr="003345B2">
        <w:t>The perpetual inventory system provides real-time information about:</w:t>
      </w:r>
    </w:p>
    <w:p w:rsidR="005C42C9" w:rsidRPr="003345B2" w:rsidRDefault="005C42C9" w:rsidP="00991D05">
      <w:pPr>
        <w:pStyle w:val="ListParagraph"/>
        <w:numPr>
          <w:ilvl w:val="0"/>
          <w:numId w:val="33"/>
        </w:numPr>
        <w:spacing w:line="276" w:lineRule="auto"/>
      </w:pPr>
      <w:r w:rsidRPr="003345B2">
        <w:t>Sales revenue</w:t>
      </w:r>
    </w:p>
    <w:p w:rsidR="005C42C9" w:rsidRPr="003345B2" w:rsidRDefault="005C42C9" w:rsidP="00991D05">
      <w:pPr>
        <w:pStyle w:val="ListParagraph"/>
        <w:numPr>
          <w:ilvl w:val="0"/>
          <w:numId w:val="33"/>
        </w:numPr>
        <w:spacing w:line="276" w:lineRule="auto"/>
      </w:pPr>
      <w:r w:rsidRPr="003345B2">
        <w:t>Cash flow</w:t>
      </w:r>
    </w:p>
    <w:p w:rsidR="005C42C9" w:rsidRPr="003345B2" w:rsidRDefault="005C42C9" w:rsidP="00991D05">
      <w:pPr>
        <w:pStyle w:val="ListParagraph"/>
        <w:numPr>
          <w:ilvl w:val="0"/>
          <w:numId w:val="33"/>
        </w:numPr>
        <w:spacing w:line="276" w:lineRule="auto"/>
      </w:pPr>
      <w:r w:rsidRPr="003345B2">
        <w:t>Inventory levels</w:t>
      </w:r>
    </w:p>
    <w:p w:rsidR="0090712B" w:rsidRPr="003345B2" w:rsidRDefault="005C42C9" w:rsidP="00991D05">
      <w:pPr>
        <w:pStyle w:val="ListParagraph"/>
        <w:numPr>
          <w:ilvl w:val="0"/>
          <w:numId w:val="33"/>
        </w:numPr>
        <w:spacing w:line="276" w:lineRule="auto"/>
      </w:pPr>
      <w:r w:rsidRPr="003345B2">
        <w:t>Profit margin</w:t>
      </w:r>
    </w:p>
    <w:p w:rsidR="003345B2" w:rsidRPr="003345B2" w:rsidRDefault="003345B2" w:rsidP="00991D05">
      <w:pPr>
        <w:pStyle w:val="ListParagraph"/>
        <w:numPr>
          <w:ilvl w:val="0"/>
          <w:numId w:val="29"/>
        </w:numPr>
        <w:spacing w:line="276" w:lineRule="auto"/>
      </w:pPr>
      <w:r w:rsidRPr="003345B2">
        <w:t>Company XYZ purchases inventory with a cost of Br. 5,000. They use the periodic inventory system. Which journal entry should be recorded to reflect this purchase?</w:t>
      </w:r>
    </w:p>
    <w:p w:rsidR="003345B2" w:rsidRPr="003345B2" w:rsidRDefault="003345B2" w:rsidP="00991D05">
      <w:pPr>
        <w:pStyle w:val="ListParagraph"/>
        <w:numPr>
          <w:ilvl w:val="0"/>
          <w:numId w:val="34"/>
        </w:numPr>
        <w:spacing w:line="276" w:lineRule="auto"/>
      </w:pPr>
      <w:r w:rsidRPr="003345B2">
        <w:t>Debit Inventory Br. 5,000; Credit Accounts Payable Br. 5,000</w:t>
      </w:r>
    </w:p>
    <w:p w:rsidR="003345B2" w:rsidRPr="003345B2" w:rsidRDefault="003345B2" w:rsidP="00991D05">
      <w:pPr>
        <w:pStyle w:val="ListParagraph"/>
        <w:numPr>
          <w:ilvl w:val="0"/>
          <w:numId w:val="34"/>
        </w:numPr>
        <w:spacing w:line="276" w:lineRule="auto"/>
      </w:pPr>
      <w:r w:rsidRPr="003345B2">
        <w:t>Debit Accounts Payable Br. 5,000; Credit Cash Br. 5,000</w:t>
      </w:r>
    </w:p>
    <w:p w:rsidR="003345B2" w:rsidRPr="003345B2" w:rsidRDefault="003345B2" w:rsidP="00991D05">
      <w:pPr>
        <w:pStyle w:val="ListParagraph"/>
        <w:numPr>
          <w:ilvl w:val="0"/>
          <w:numId w:val="34"/>
        </w:numPr>
        <w:spacing w:line="276" w:lineRule="auto"/>
      </w:pPr>
      <w:r w:rsidRPr="003345B2">
        <w:t>Debit Purchase Br. 5,000; Credit Accounts Payable Br. 5,000</w:t>
      </w:r>
    </w:p>
    <w:p w:rsidR="00535F76" w:rsidRPr="003345B2" w:rsidRDefault="003345B2" w:rsidP="00991D05">
      <w:pPr>
        <w:pStyle w:val="ListParagraph"/>
        <w:numPr>
          <w:ilvl w:val="0"/>
          <w:numId w:val="34"/>
        </w:numPr>
        <w:spacing w:line="276" w:lineRule="auto"/>
      </w:pPr>
      <w:r w:rsidRPr="003345B2">
        <w:t>Debit Accounts Receivable Br. 5,000; Credit Sales Revenue Br. 5,000</w:t>
      </w:r>
    </w:p>
    <w:p w:rsidR="00535F76" w:rsidRDefault="00535F76" w:rsidP="00B30558">
      <w:pPr>
        <w:rPr>
          <w:rFonts w:ascii="Times New Roman" w:hAnsi="Times New Roman" w:cs="Times New Roman"/>
          <w:color w:val="00B050"/>
          <w:sz w:val="24"/>
        </w:rPr>
      </w:pPr>
    </w:p>
    <w:p w:rsidR="00535F76" w:rsidRDefault="00535F76" w:rsidP="00B30558">
      <w:pPr>
        <w:rPr>
          <w:rFonts w:ascii="Times New Roman" w:hAnsi="Times New Roman" w:cs="Times New Roman"/>
        </w:rPr>
      </w:pPr>
    </w:p>
    <w:p w:rsidR="0047046D" w:rsidRDefault="0047046D" w:rsidP="00B30558">
      <w:pPr>
        <w:rPr>
          <w:rFonts w:ascii="Times New Roman" w:hAnsi="Times New Roman" w:cs="Times New Roman"/>
        </w:rPr>
      </w:pPr>
    </w:p>
    <w:p w:rsidR="0047046D" w:rsidRDefault="0047046D" w:rsidP="00B30558">
      <w:pPr>
        <w:rPr>
          <w:rFonts w:ascii="Times New Roman" w:hAnsi="Times New Roman" w:cs="Times New Roman"/>
        </w:rPr>
      </w:pPr>
    </w:p>
    <w:p w:rsidR="0047046D" w:rsidRDefault="0047046D" w:rsidP="00B30558">
      <w:pPr>
        <w:rPr>
          <w:rFonts w:ascii="Times New Roman" w:hAnsi="Times New Roman" w:cs="Times New Roman"/>
        </w:rPr>
      </w:pPr>
    </w:p>
    <w:p w:rsidR="0047046D" w:rsidRDefault="0047046D" w:rsidP="00B30558">
      <w:pPr>
        <w:rPr>
          <w:rFonts w:ascii="Times New Roman" w:hAnsi="Times New Roman" w:cs="Times New Roman"/>
        </w:rPr>
      </w:pPr>
    </w:p>
    <w:p w:rsidR="003D604E" w:rsidRPr="0003565C" w:rsidRDefault="003D604E" w:rsidP="00B30558">
      <w:pPr>
        <w:rPr>
          <w:rFonts w:ascii="Times New Roman" w:hAnsi="Times New Roman" w:cs="Times New Roman"/>
        </w:rPr>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2"/>
      </w:tblGrid>
      <w:tr w:rsidR="00D23314" w:rsidRPr="0003565C" w:rsidTr="002B6B95">
        <w:trPr>
          <w:trHeight w:val="731"/>
        </w:trPr>
        <w:tc>
          <w:tcPr>
            <w:tcW w:w="9940" w:type="dxa"/>
            <w:shd w:val="clear" w:color="auto" w:fill="C9C9C9" w:themeFill="accent3" w:themeFillTint="99"/>
          </w:tcPr>
          <w:p w:rsidR="00D23314" w:rsidRPr="002B6B95" w:rsidRDefault="00D23314" w:rsidP="002B6B95">
            <w:pPr>
              <w:pStyle w:val="Heading1"/>
              <w:rPr>
                <w:rFonts w:ascii="Times New Roman" w:hAnsi="Times New Roman" w:cs="Times New Roman"/>
              </w:rPr>
            </w:pPr>
            <w:bookmarkStart w:id="16" w:name="_Toc148011617"/>
            <w:r w:rsidRPr="002B6B95">
              <w:rPr>
                <w:rFonts w:ascii="Times New Roman" w:hAnsi="Times New Roman" w:cs="Times New Roman"/>
                <w:color w:val="auto"/>
              </w:rPr>
              <w:lastRenderedPageBreak/>
              <w:t>Unit Two: Recording inventory flows</w:t>
            </w:r>
            <w:bookmarkEnd w:id="16"/>
          </w:p>
        </w:tc>
      </w:tr>
      <w:tr w:rsidR="00D23314" w:rsidRPr="0003565C" w:rsidTr="001334BA">
        <w:trPr>
          <w:trHeight w:val="6411"/>
        </w:trPr>
        <w:tc>
          <w:tcPr>
            <w:tcW w:w="9940" w:type="dxa"/>
            <w:shd w:val="clear" w:color="auto" w:fill="EEECE1"/>
          </w:tcPr>
          <w:p w:rsidR="00B965AE" w:rsidRPr="0003565C" w:rsidRDefault="00B965AE" w:rsidP="00A53615">
            <w:pPr>
              <w:spacing w:after="0" w:line="276" w:lineRule="auto"/>
              <w:jc w:val="both"/>
              <w:rPr>
                <w:rFonts w:ascii="Times New Roman" w:eastAsia="SimSun" w:hAnsi="Times New Roman" w:cs="Times New Roman"/>
                <w:color w:val="000000"/>
                <w:sz w:val="24"/>
                <w:lang w:val="en-US" w:bidi="en-US"/>
              </w:rPr>
            </w:pPr>
          </w:p>
          <w:p w:rsidR="00D23314" w:rsidRPr="0003565C" w:rsidRDefault="00D23314" w:rsidP="00A53615">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This unit is developed to provide you the necessary information regarding the following content coverage and topics:</w:t>
            </w:r>
          </w:p>
          <w:p w:rsidR="0037061D" w:rsidRPr="0003565C" w:rsidRDefault="0037061D"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Applying assumptions of inventory flow </w:t>
            </w:r>
          </w:p>
          <w:p w:rsidR="0037061D" w:rsidRPr="0003565C" w:rsidRDefault="0037061D"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Using valuation rules in inventory </w:t>
            </w:r>
          </w:p>
          <w:p w:rsidR="00D23314" w:rsidRPr="0003565C" w:rsidRDefault="00D23314" w:rsidP="00A53615">
            <w:pPr>
              <w:spacing w:after="0" w:line="276" w:lineRule="auto"/>
              <w:ind w:left="1350"/>
              <w:jc w:val="both"/>
              <w:rPr>
                <w:rFonts w:ascii="Times New Roman" w:eastAsia="SimSun" w:hAnsi="Times New Roman" w:cs="Times New Roman"/>
                <w:color w:val="000000"/>
                <w:sz w:val="24"/>
                <w:lang w:val="en-US" w:bidi="en-US"/>
              </w:rPr>
            </w:pPr>
          </w:p>
          <w:p w:rsidR="00D23314" w:rsidRPr="0003565C" w:rsidRDefault="00D23314" w:rsidP="00A53615">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 xml:space="preserve">This unit will also assist you to attain the learning outcomes stated in the cover page. </w:t>
            </w:r>
          </w:p>
          <w:p w:rsidR="00D23314" w:rsidRPr="0003565C" w:rsidRDefault="00D23314" w:rsidP="00A53615">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Specifically, upon completion of this learning guide, you will be able to:</w:t>
            </w:r>
          </w:p>
          <w:p w:rsidR="0037061D" w:rsidRPr="0003565C" w:rsidRDefault="0037061D"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Apply assumptions of inventory flow </w:t>
            </w:r>
          </w:p>
          <w:p w:rsidR="0037061D" w:rsidRPr="0003565C" w:rsidRDefault="0037061D"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Use valuation rules in inventory </w:t>
            </w:r>
          </w:p>
          <w:p w:rsidR="00D23314" w:rsidRPr="0003565C" w:rsidRDefault="00D23314" w:rsidP="001334BA">
            <w:pPr>
              <w:spacing w:after="0" w:line="276" w:lineRule="auto"/>
              <w:jc w:val="both"/>
              <w:rPr>
                <w:rFonts w:ascii="Times New Roman" w:eastAsia="SimSun" w:hAnsi="Times New Roman" w:cs="Times New Roman"/>
                <w:color w:val="000000"/>
                <w:sz w:val="24"/>
                <w:lang w:val="en-US" w:bidi="en-US"/>
              </w:rPr>
            </w:pPr>
          </w:p>
        </w:tc>
      </w:tr>
    </w:tbl>
    <w:p w:rsidR="00D23314" w:rsidRPr="0003565C" w:rsidRDefault="00D23314" w:rsidP="00B30558">
      <w:pPr>
        <w:rPr>
          <w:rFonts w:ascii="Times New Roman" w:hAnsi="Times New Roman" w:cs="Times New Roman"/>
        </w:rPr>
      </w:pPr>
    </w:p>
    <w:p w:rsidR="00D23314" w:rsidRPr="0003565C" w:rsidRDefault="00D23314" w:rsidP="00B30558">
      <w:pPr>
        <w:rPr>
          <w:rFonts w:ascii="Times New Roman" w:hAnsi="Times New Roman" w:cs="Times New Roman"/>
        </w:rPr>
      </w:pPr>
    </w:p>
    <w:p w:rsidR="00D23314" w:rsidRPr="0003565C" w:rsidRDefault="00D23314" w:rsidP="00B30558">
      <w:pPr>
        <w:rPr>
          <w:rFonts w:ascii="Times New Roman" w:hAnsi="Times New Roman" w:cs="Times New Roman"/>
        </w:rPr>
      </w:pPr>
    </w:p>
    <w:p w:rsidR="00D23314" w:rsidRPr="0003565C" w:rsidRDefault="00D23314" w:rsidP="00B30558">
      <w:pPr>
        <w:rPr>
          <w:rFonts w:ascii="Times New Roman" w:hAnsi="Times New Roman" w:cs="Times New Roman"/>
        </w:rPr>
      </w:pPr>
    </w:p>
    <w:p w:rsidR="00D23314" w:rsidRPr="0003565C" w:rsidRDefault="00D23314" w:rsidP="00B30558">
      <w:pPr>
        <w:rPr>
          <w:rFonts w:ascii="Times New Roman" w:hAnsi="Times New Roman" w:cs="Times New Roman"/>
        </w:rPr>
      </w:pPr>
    </w:p>
    <w:p w:rsidR="00D23314" w:rsidRPr="0003565C" w:rsidRDefault="00D23314" w:rsidP="00B30558">
      <w:pPr>
        <w:rPr>
          <w:rFonts w:ascii="Times New Roman" w:hAnsi="Times New Roman" w:cs="Times New Roman"/>
        </w:rPr>
      </w:pPr>
    </w:p>
    <w:p w:rsidR="003963D8" w:rsidRDefault="003963D8" w:rsidP="002B6B95">
      <w:pPr>
        <w:pStyle w:val="Heading1"/>
        <w:rPr>
          <w:rFonts w:ascii="Times New Roman" w:eastAsiaTheme="minorHAnsi" w:hAnsi="Times New Roman" w:cs="Times New Roman"/>
          <w:b w:val="0"/>
          <w:bCs w:val="0"/>
          <w:color w:val="auto"/>
          <w:sz w:val="22"/>
          <w:szCs w:val="22"/>
        </w:rPr>
      </w:pPr>
    </w:p>
    <w:p w:rsidR="002B6B95" w:rsidRDefault="002B6B95" w:rsidP="002B6B95"/>
    <w:p w:rsidR="009C23F7" w:rsidRDefault="009C23F7" w:rsidP="002B6B95"/>
    <w:p w:rsidR="009C23F7" w:rsidRDefault="009C23F7" w:rsidP="002B6B95"/>
    <w:p w:rsidR="009C23F7" w:rsidRDefault="009C23F7" w:rsidP="002B6B95"/>
    <w:p w:rsidR="009C23F7" w:rsidRDefault="009C23F7" w:rsidP="002B6B95"/>
    <w:p w:rsidR="002B6B95" w:rsidRPr="002B6B95" w:rsidRDefault="002B6B95" w:rsidP="002B6B95"/>
    <w:p w:rsidR="002E3FC9" w:rsidRPr="002B6B95" w:rsidRDefault="002E3FC9" w:rsidP="002B6B95">
      <w:pPr>
        <w:pStyle w:val="Heading1"/>
        <w:rPr>
          <w:rFonts w:ascii="Times New Roman" w:hAnsi="Times New Roman" w:cs="Times New Roman"/>
          <w:color w:val="auto"/>
        </w:rPr>
      </w:pPr>
      <w:bookmarkStart w:id="17" w:name="_Toc148011618"/>
      <w:r w:rsidRPr="002B6B95">
        <w:rPr>
          <w:rFonts w:ascii="Times New Roman" w:hAnsi="Times New Roman" w:cs="Times New Roman"/>
          <w:color w:val="auto"/>
        </w:rPr>
        <w:lastRenderedPageBreak/>
        <w:t>Introduction</w:t>
      </w:r>
      <w:bookmarkEnd w:id="17"/>
      <w:r w:rsidRPr="002B6B95">
        <w:rPr>
          <w:rFonts w:ascii="Times New Roman" w:hAnsi="Times New Roman" w:cs="Times New Roman"/>
          <w:color w:val="auto"/>
        </w:rPr>
        <w:t xml:space="preserve"> </w:t>
      </w:r>
    </w:p>
    <w:p w:rsidR="0024577B" w:rsidRPr="0003565C" w:rsidRDefault="0024577B" w:rsidP="008267D2">
      <w:pPr>
        <w:spacing w:line="276" w:lineRule="auto"/>
        <w:rPr>
          <w:rFonts w:ascii="Times New Roman" w:hAnsi="Times New Roman" w:cs="Times New Roman"/>
          <w:sz w:val="24"/>
        </w:rPr>
      </w:pPr>
      <w:r w:rsidRPr="0003565C">
        <w:rPr>
          <w:rFonts w:ascii="Times New Roman" w:hAnsi="Times New Roman" w:cs="Times New Roman"/>
          <w:sz w:val="24"/>
        </w:rPr>
        <w:t>Recording inventory flows refers to the process of documenting and keeping track of the movement of goods in and out of a company's inventory. It involves maintaining accurate records of the quantity and value of inventory items at various stages, such as when they are purchased, manufactured, sold, or returned.</w:t>
      </w:r>
    </w:p>
    <w:p w:rsidR="002E3FC9" w:rsidRPr="0003565C" w:rsidRDefault="002E3FC9" w:rsidP="008267D2">
      <w:pPr>
        <w:spacing w:line="276" w:lineRule="auto"/>
        <w:rPr>
          <w:rFonts w:ascii="Times New Roman" w:hAnsi="Times New Roman" w:cs="Times New Roman"/>
          <w:sz w:val="24"/>
        </w:rPr>
      </w:pPr>
      <w:r w:rsidRPr="0003565C">
        <w:rPr>
          <w:rFonts w:ascii="Times New Roman" w:hAnsi="Times New Roman" w:cs="Times New Roman"/>
          <w:sz w:val="24"/>
        </w:rPr>
        <w:t xml:space="preserve">"Applying Assumptions of Inventory Flow," you will explore different methods used to determine the flow of </w:t>
      </w:r>
      <w:r w:rsidR="003963D8" w:rsidRPr="0003565C">
        <w:rPr>
          <w:rFonts w:ascii="Times New Roman" w:hAnsi="Times New Roman" w:cs="Times New Roman"/>
          <w:sz w:val="24"/>
        </w:rPr>
        <w:t>inventory;</w:t>
      </w:r>
      <w:r w:rsidRPr="0003565C">
        <w:rPr>
          <w:rFonts w:ascii="Times New Roman" w:hAnsi="Times New Roman" w:cs="Times New Roman"/>
          <w:sz w:val="24"/>
        </w:rPr>
        <w:t xml:space="preserve"> specifically the assumptions made regarding the cost of goods sold (COGS) and the value of ending inventory. These assumptions include First-In, First-Out (FIFO), Last-In, First-Out (LIFO), and Average Cost methods.</w:t>
      </w:r>
    </w:p>
    <w:p w:rsidR="0086074C" w:rsidRPr="0086074C" w:rsidRDefault="0086074C" w:rsidP="00257F06">
      <w:pPr>
        <w:rPr>
          <w:rFonts w:ascii="Times New Roman" w:hAnsi="Times New Roman" w:cs="Times New Roman"/>
          <w:sz w:val="24"/>
        </w:rPr>
      </w:pPr>
      <w:r w:rsidRPr="0086074C">
        <w:rPr>
          <w:rFonts w:ascii="Times New Roman" w:hAnsi="Times New Roman" w:cs="Times New Roman"/>
          <w:sz w:val="24"/>
        </w:rPr>
        <w:t xml:space="preserve">Valuation rules in inventory, specifically the lower of cost or market and valuation at net realizable value, are accounting principles used to determine the value of inventory items. The lower of cost or market rule states that inventory should be valued at the lower of its original cost or its current market value. On the other hand, valuation at net realizable value involves assessing inventory based on the estimated selling price, less any costs of completion, disposal, and transportation. </w:t>
      </w:r>
    </w:p>
    <w:p w:rsidR="00544B7F" w:rsidRPr="0003565C" w:rsidRDefault="004E74F6" w:rsidP="0086074C">
      <w:pPr>
        <w:spacing w:before="360" w:after="120"/>
        <w:rPr>
          <w:rFonts w:ascii="Times New Roman" w:hAnsi="Times New Roman" w:cs="Times New Roman"/>
          <w:b/>
          <w:sz w:val="28"/>
        </w:rPr>
      </w:pPr>
      <w:r w:rsidRPr="0003565C">
        <w:rPr>
          <w:rFonts w:ascii="Times New Roman" w:hAnsi="Times New Roman" w:cs="Times New Roman"/>
          <w:b/>
          <w:sz w:val="28"/>
        </w:rPr>
        <w:t xml:space="preserve">2.1. </w:t>
      </w:r>
      <w:r w:rsidR="00544B7F" w:rsidRPr="002B6B95">
        <w:rPr>
          <w:rStyle w:val="Heading1Char"/>
          <w:rFonts w:ascii="Times New Roman" w:hAnsi="Times New Roman" w:cs="Times New Roman"/>
          <w:color w:val="auto"/>
        </w:rPr>
        <w:t>Applying assumptions of inventory flow</w:t>
      </w:r>
    </w:p>
    <w:p w:rsidR="00B344B0" w:rsidRPr="00B344B0" w:rsidRDefault="00544B7F" w:rsidP="00B344B0">
      <w:pPr>
        <w:spacing w:line="276" w:lineRule="auto"/>
        <w:rPr>
          <w:rFonts w:ascii="Times New Roman" w:hAnsi="Times New Roman" w:cs="Times New Roman"/>
          <w:sz w:val="24"/>
        </w:rPr>
      </w:pPr>
      <w:r w:rsidRPr="00B05121">
        <w:rPr>
          <w:rFonts w:ascii="Times New Roman" w:hAnsi="Times New Roman" w:cs="Times New Roman"/>
          <w:sz w:val="24"/>
        </w:rPr>
        <w:t xml:space="preserve">Applying assumptions of inventory flow involves making certain assumptions about how the inventory is considered to flow through a business. These assumptions are typically necessary for accounting and financial reporting purposes. </w:t>
      </w:r>
      <w:r w:rsidR="00B344B0">
        <w:rPr>
          <w:rFonts w:ascii="Times New Roman" w:hAnsi="Times New Roman" w:cs="Times New Roman"/>
          <w:sz w:val="24"/>
        </w:rPr>
        <w:t>There are three assumed cost fl</w:t>
      </w:r>
      <w:r w:rsidR="00B344B0" w:rsidRPr="00B344B0">
        <w:rPr>
          <w:rFonts w:ascii="Times New Roman" w:hAnsi="Times New Roman" w:cs="Times New Roman"/>
          <w:sz w:val="24"/>
        </w:rPr>
        <w:t>ow methods:</w:t>
      </w:r>
    </w:p>
    <w:p w:rsidR="00B344B0" w:rsidRPr="00B344B0" w:rsidRDefault="00B344B0" w:rsidP="00991D05">
      <w:pPr>
        <w:pStyle w:val="ListParagraph"/>
        <w:numPr>
          <w:ilvl w:val="0"/>
          <w:numId w:val="18"/>
        </w:numPr>
        <w:spacing w:line="276" w:lineRule="auto"/>
      </w:pPr>
      <w:r w:rsidRPr="00B344B0">
        <w:t>First-in, first-out (FIFO)</w:t>
      </w:r>
    </w:p>
    <w:p w:rsidR="00B344B0" w:rsidRPr="00B344B0" w:rsidRDefault="00B344B0" w:rsidP="00991D05">
      <w:pPr>
        <w:pStyle w:val="ListParagraph"/>
        <w:numPr>
          <w:ilvl w:val="0"/>
          <w:numId w:val="18"/>
        </w:numPr>
        <w:spacing w:line="276" w:lineRule="auto"/>
      </w:pPr>
      <w:r w:rsidRPr="00B344B0">
        <w:t>Last-in, first-out (LIFO)</w:t>
      </w:r>
    </w:p>
    <w:p w:rsidR="00B344B0" w:rsidRDefault="00B344B0" w:rsidP="00991D05">
      <w:pPr>
        <w:pStyle w:val="ListParagraph"/>
        <w:numPr>
          <w:ilvl w:val="0"/>
          <w:numId w:val="18"/>
        </w:numPr>
        <w:spacing w:line="480" w:lineRule="auto"/>
      </w:pPr>
      <w:r w:rsidRPr="00B344B0">
        <w:t>Average-cost</w:t>
      </w:r>
    </w:p>
    <w:p w:rsidR="00C66D5E" w:rsidRPr="0082717B" w:rsidRDefault="0082717B" w:rsidP="0082717B">
      <w:pPr>
        <w:spacing w:line="360" w:lineRule="auto"/>
        <w:ind w:left="420"/>
      </w:pPr>
      <w:r w:rsidRPr="003D604E">
        <w:rPr>
          <w:b/>
          <w:shd w:val="clear" w:color="auto" w:fill="00B0F0"/>
        </w:rPr>
        <w:t>Illustration 2.1 Inventory flow assumption</w:t>
      </w:r>
      <w:r>
        <w:t xml:space="preserve"> </w:t>
      </w:r>
      <w:r w:rsidRPr="0003565C">
        <w:rPr>
          <w:noProof/>
          <w:lang w:val="en-US"/>
        </w:rPr>
        <w:drawing>
          <wp:inline distT="0" distB="0" distL="0" distR="0" wp14:anchorId="0694C173" wp14:editId="13CE1074">
            <wp:extent cx="5731510" cy="2969241"/>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31510" cy="2969241"/>
                    </a:xfrm>
                    <a:prstGeom prst="rect">
                      <a:avLst/>
                    </a:prstGeom>
                  </pic:spPr>
                </pic:pic>
              </a:graphicData>
            </a:graphic>
          </wp:inline>
        </w:drawing>
      </w:r>
    </w:p>
    <w:p w:rsidR="00E56D7F" w:rsidRDefault="00544B7F" w:rsidP="00991D05">
      <w:pPr>
        <w:pStyle w:val="ListParagraph"/>
        <w:numPr>
          <w:ilvl w:val="0"/>
          <w:numId w:val="5"/>
        </w:numPr>
        <w:spacing w:line="276" w:lineRule="auto"/>
      </w:pPr>
      <w:r w:rsidRPr="0003565C">
        <w:rPr>
          <w:b/>
        </w:rPr>
        <w:lastRenderedPageBreak/>
        <w:t>First-In, First-Out (FIFO):</w:t>
      </w:r>
      <w:r w:rsidRPr="0003565C">
        <w:t xml:space="preserve"> Under the FIFO method, it is assumed that the first units of inventory purchased or produced are th</w:t>
      </w:r>
      <w:r w:rsidR="00D56E86" w:rsidRPr="0003565C">
        <w:t xml:space="preserve">e first ones to be sold or used </w:t>
      </w:r>
      <w:r w:rsidRPr="0003565C">
        <w:t xml:space="preserve"> </w:t>
      </w:r>
      <w:r w:rsidR="00D56E86" w:rsidRPr="0003565C">
        <w:t xml:space="preserve">and the ending inventory is made up of the most recent purchases. </w:t>
      </w:r>
      <w:r w:rsidRPr="0003565C">
        <w:t>In other words, the cost of the oldest</w:t>
      </w:r>
      <w:r w:rsidR="00822328" w:rsidRPr="0003565C">
        <w:t xml:space="preserve"> (earliest)</w:t>
      </w:r>
      <w:r w:rsidRPr="0003565C">
        <w:t xml:space="preserve"> inventory is assigned to the goods sold first. This assumption is based on the idea that older inventory is typicall</w:t>
      </w:r>
      <w:r w:rsidR="000C5C30" w:rsidRPr="0003565C">
        <w:t>y sold before newer inve</w:t>
      </w:r>
      <w:r w:rsidR="00FA38F9" w:rsidRPr="0003565C">
        <w:t>ntory.</w:t>
      </w:r>
    </w:p>
    <w:p w:rsidR="00B56EB9" w:rsidRPr="00B56EB9" w:rsidRDefault="00B56EB9" w:rsidP="00B56EB9">
      <w:pPr>
        <w:pStyle w:val="ListParagraph"/>
        <w:spacing w:line="276" w:lineRule="auto"/>
        <w:ind w:left="360"/>
      </w:pPr>
    </w:p>
    <w:p w:rsidR="006B03FF" w:rsidRPr="00DB0585" w:rsidRDefault="006B03FF" w:rsidP="006B03FF">
      <w:pPr>
        <w:spacing w:line="276" w:lineRule="auto"/>
        <w:rPr>
          <w:rFonts w:ascii="Times New Roman" w:hAnsi="Times New Roman" w:cs="Times New Roman"/>
          <w:sz w:val="24"/>
        </w:rPr>
      </w:pPr>
      <w:r w:rsidRPr="00DB0585">
        <w:rPr>
          <w:rFonts w:ascii="Times New Roman" w:hAnsi="Times New Roman" w:cs="Times New Roman"/>
          <w:sz w:val="24"/>
        </w:rPr>
        <w:t xml:space="preserve">To illustrate, assume that XYZ Electronics business purchased and sales iPhones during the year, as follows: </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sz w:val="24"/>
        </w:rPr>
        <w:t xml:space="preserve">                                                   </w:t>
      </w:r>
      <w:r>
        <w:rPr>
          <w:rFonts w:ascii="Times New Roman" w:hAnsi="Times New Roman" w:cs="Times New Roman"/>
          <w:sz w:val="24"/>
        </w:rPr>
        <w:t xml:space="preserve">               </w:t>
      </w:r>
      <w:r w:rsidRPr="00DB0585">
        <w:rPr>
          <w:rFonts w:ascii="Times New Roman" w:hAnsi="Times New Roman" w:cs="Times New Roman"/>
          <w:b/>
          <w:sz w:val="24"/>
        </w:rPr>
        <w:t>Units (iPhones)</w:t>
      </w:r>
      <w:r w:rsidRPr="00DB0585">
        <w:rPr>
          <w:rFonts w:ascii="Times New Roman" w:hAnsi="Times New Roman" w:cs="Times New Roman"/>
          <w:sz w:val="24"/>
        </w:rPr>
        <w:t xml:space="preserve">              </w:t>
      </w:r>
      <w:r w:rsidRPr="00DB0585">
        <w:rPr>
          <w:rFonts w:ascii="Times New Roman" w:hAnsi="Times New Roman" w:cs="Times New Roman"/>
          <w:b/>
          <w:sz w:val="24"/>
        </w:rPr>
        <w:t xml:space="preserve">Unit cost   </w:t>
      </w:r>
      <w:r>
        <w:rPr>
          <w:rFonts w:ascii="Times New Roman" w:hAnsi="Times New Roman" w:cs="Times New Roman"/>
          <w:b/>
          <w:sz w:val="24"/>
        </w:rPr>
        <w:t xml:space="preserve">       </w:t>
      </w:r>
      <w:r w:rsidRPr="00DB0585">
        <w:rPr>
          <w:rFonts w:ascii="Times New Roman" w:hAnsi="Times New Roman" w:cs="Times New Roman"/>
          <w:b/>
          <w:sz w:val="24"/>
        </w:rPr>
        <w:t xml:space="preserve">Total Cost                                                                     </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b/>
          <w:sz w:val="24"/>
        </w:rPr>
        <w:t xml:space="preserve">  Purchases:</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January </w:t>
      </w:r>
      <w:r>
        <w:rPr>
          <w:rFonts w:ascii="Times New Roman" w:hAnsi="Times New Roman" w:cs="Times New Roman"/>
          <w:sz w:val="24"/>
        </w:rPr>
        <w:t>0</w:t>
      </w:r>
      <w:r w:rsidRPr="00DB0585">
        <w:rPr>
          <w:rFonts w:ascii="Times New Roman" w:hAnsi="Times New Roman" w:cs="Times New Roman"/>
          <w:sz w:val="24"/>
        </w:rPr>
        <w:t>1 beginni</w:t>
      </w:r>
      <w:r>
        <w:rPr>
          <w:rFonts w:ascii="Times New Roman" w:hAnsi="Times New Roman" w:cs="Times New Roman"/>
          <w:sz w:val="24"/>
        </w:rPr>
        <w:t xml:space="preserve">ng inventory                 </w:t>
      </w:r>
      <w:r w:rsidRPr="00DB0585">
        <w:rPr>
          <w:rFonts w:ascii="Times New Roman" w:hAnsi="Times New Roman" w:cs="Times New Roman"/>
          <w:sz w:val="24"/>
        </w:rPr>
        <w:t xml:space="preserve">9  </w:t>
      </w:r>
      <w:r>
        <w:rPr>
          <w:rFonts w:ascii="Times New Roman" w:hAnsi="Times New Roman" w:cs="Times New Roman"/>
          <w:sz w:val="24"/>
        </w:rPr>
        <w:t xml:space="preserve">                      </w:t>
      </w:r>
      <w:r w:rsidRPr="00DB0585">
        <w:rPr>
          <w:rFonts w:ascii="Times New Roman" w:hAnsi="Times New Roman" w:cs="Times New Roman"/>
          <w:sz w:val="24"/>
        </w:rPr>
        <w:t>Br. 19,000</w:t>
      </w:r>
      <w:r>
        <w:rPr>
          <w:rFonts w:ascii="Times New Roman" w:hAnsi="Times New Roman" w:cs="Times New Roman"/>
          <w:sz w:val="24"/>
        </w:rPr>
        <w:t xml:space="preserve">      </w:t>
      </w:r>
      <w:r w:rsidRPr="00DB0585">
        <w:rPr>
          <w:rFonts w:ascii="Times New Roman" w:hAnsi="Times New Roman" w:cs="Times New Roman"/>
          <w:sz w:val="24"/>
        </w:rPr>
        <w:t xml:space="preserve">Br. 171,000 </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March </w:t>
      </w:r>
      <w:r w:rsidRPr="00DB0585">
        <w:rPr>
          <w:rFonts w:ascii="Times New Roman" w:hAnsi="Times New Roman" w:cs="Times New Roman"/>
          <w:sz w:val="24"/>
        </w:rPr>
        <w:t xml:space="preserve">03                        </w:t>
      </w:r>
      <w:r>
        <w:rPr>
          <w:rFonts w:ascii="Times New Roman" w:hAnsi="Times New Roman" w:cs="Times New Roman"/>
          <w:sz w:val="24"/>
        </w:rPr>
        <w:t xml:space="preserve">                           </w:t>
      </w:r>
      <w:r w:rsidR="001D28FC">
        <w:rPr>
          <w:rFonts w:ascii="Times New Roman" w:hAnsi="Times New Roman" w:cs="Times New Roman"/>
          <w:sz w:val="24"/>
        </w:rPr>
        <w:t>2</w:t>
      </w:r>
      <w:r w:rsidRPr="00DB0585">
        <w:rPr>
          <w:rFonts w:ascii="Times New Roman" w:hAnsi="Times New Roman" w:cs="Times New Roman"/>
          <w:sz w:val="24"/>
        </w:rPr>
        <w:t xml:space="preserve">0                             20,000    </w:t>
      </w:r>
      <w:r w:rsidR="001D28FC">
        <w:rPr>
          <w:rFonts w:ascii="Times New Roman" w:hAnsi="Times New Roman" w:cs="Times New Roman"/>
          <w:sz w:val="24"/>
        </w:rPr>
        <w:t xml:space="preserve">        4</w:t>
      </w:r>
      <w:r w:rsidRPr="00DB0585">
        <w:rPr>
          <w:rFonts w:ascii="Times New Roman" w:hAnsi="Times New Roman" w:cs="Times New Roman"/>
          <w:sz w:val="24"/>
        </w:rPr>
        <w:t xml:space="preserve">00,000  </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May</w:t>
      </w:r>
      <w:r w:rsidRPr="00DB0585">
        <w:rPr>
          <w:rFonts w:ascii="Times New Roman" w:hAnsi="Times New Roman" w:cs="Times New Roman"/>
          <w:sz w:val="24"/>
        </w:rPr>
        <w:t xml:space="preserve"> 18                     </w:t>
      </w:r>
      <w:r>
        <w:rPr>
          <w:rFonts w:ascii="Times New Roman" w:hAnsi="Times New Roman" w:cs="Times New Roman"/>
          <w:sz w:val="24"/>
        </w:rPr>
        <w:t xml:space="preserve">                                  15                              </w:t>
      </w:r>
      <w:r w:rsidRPr="00DB0585">
        <w:rPr>
          <w:rFonts w:ascii="Times New Roman" w:hAnsi="Times New Roman" w:cs="Times New Roman"/>
          <w:sz w:val="24"/>
        </w:rPr>
        <w:t xml:space="preserve">21,000           </w:t>
      </w:r>
      <w:r>
        <w:rPr>
          <w:rFonts w:ascii="Times New Roman" w:hAnsi="Times New Roman" w:cs="Times New Roman"/>
          <w:sz w:val="24"/>
        </w:rPr>
        <w:t xml:space="preserve"> </w:t>
      </w:r>
      <w:r w:rsidRPr="00186FCF">
        <w:rPr>
          <w:rFonts w:ascii="Times New Roman" w:hAnsi="Times New Roman" w:cs="Times New Roman"/>
          <w:sz w:val="24"/>
        </w:rPr>
        <w:t>315,000</w:t>
      </w:r>
    </w:p>
    <w:p w:rsidR="006B03FF" w:rsidRDefault="006B03FF" w:rsidP="006B03FF">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September</w:t>
      </w:r>
      <w:r w:rsidRPr="00DB0585">
        <w:rPr>
          <w:rFonts w:ascii="Times New Roman" w:hAnsi="Times New Roman" w:cs="Times New Roman"/>
          <w:sz w:val="24"/>
        </w:rPr>
        <w:t xml:space="preserve"> 29                         </w:t>
      </w:r>
      <w:r>
        <w:rPr>
          <w:rFonts w:ascii="Times New Roman" w:hAnsi="Times New Roman" w:cs="Times New Roman"/>
          <w:sz w:val="24"/>
        </w:rPr>
        <w:t xml:space="preserve">                   </w:t>
      </w:r>
      <w:r w:rsidR="001D28FC">
        <w:rPr>
          <w:rFonts w:ascii="Times New Roman" w:hAnsi="Times New Roman" w:cs="Times New Roman"/>
          <w:sz w:val="24"/>
          <w:u w:val="single"/>
        </w:rPr>
        <w:t>1</w:t>
      </w:r>
      <w:r>
        <w:rPr>
          <w:rFonts w:ascii="Times New Roman" w:hAnsi="Times New Roman" w:cs="Times New Roman"/>
          <w:sz w:val="24"/>
          <w:u w:val="single"/>
        </w:rPr>
        <w:t>0</w:t>
      </w:r>
      <w:r>
        <w:rPr>
          <w:rFonts w:ascii="Times New Roman" w:hAnsi="Times New Roman" w:cs="Times New Roman"/>
          <w:sz w:val="24"/>
        </w:rPr>
        <w:t xml:space="preserve">                              </w:t>
      </w:r>
      <w:r w:rsidRPr="00DB0585">
        <w:rPr>
          <w:rFonts w:ascii="Times New Roman" w:hAnsi="Times New Roman" w:cs="Times New Roman"/>
          <w:sz w:val="24"/>
        </w:rPr>
        <w:t xml:space="preserve">22,000           </w:t>
      </w:r>
      <w:r>
        <w:rPr>
          <w:rFonts w:ascii="Times New Roman" w:hAnsi="Times New Roman" w:cs="Times New Roman"/>
          <w:sz w:val="24"/>
        </w:rPr>
        <w:t xml:space="preserve"> </w:t>
      </w:r>
      <w:r w:rsidR="001D28FC">
        <w:rPr>
          <w:rFonts w:ascii="Times New Roman" w:hAnsi="Times New Roman" w:cs="Times New Roman"/>
          <w:sz w:val="24"/>
          <w:u w:val="single"/>
        </w:rPr>
        <w:t>22</w:t>
      </w:r>
      <w:r w:rsidRPr="00186FCF">
        <w:rPr>
          <w:rFonts w:ascii="Times New Roman" w:hAnsi="Times New Roman" w:cs="Times New Roman"/>
          <w:sz w:val="24"/>
          <w:u w:val="single"/>
        </w:rPr>
        <w:t>0,000</w:t>
      </w:r>
    </w:p>
    <w:p w:rsidR="006B03FF" w:rsidRPr="007E079E" w:rsidRDefault="006B03FF" w:rsidP="006B03FF">
      <w:pPr>
        <w:shd w:val="clear" w:color="auto" w:fill="D9D9D9" w:themeFill="background1" w:themeFillShade="D9"/>
        <w:spacing w:after="0" w:line="360" w:lineRule="auto"/>
        <w:ind w:right="-432"/>
        <w:rPr>
          <w:rFonts w:ascii="Times New Roman" w:hAnsi="Times New Roman" w:cs="Times New Roman"/>
          <w:sz w:val="24"/>
          <w:u w:val="single"/>
        </w:rPr>
      </w:pPr>
      <w:r>
        <w:rPr>
          <w:rFonts w:ascii="Times New Roman" w:hAnsi="Times New Roman" w:cs="Times New Roman"/>
          <w:sz w:val="24"/>
        </w:rPr>
        <w:t xml:space="preserve">          Cost of goods available for sales               </w:t>
      </w:r>
      <w:r w:rsidRPr="00C17FB4">
        <w:rPr>
          <w:rFonts w:ascii="Times New Roman" w:hAnsi="Times New Roman" w:cs="Times New Roman"/>
          <w:b/>
          <w:sz w:val="24"/>
          <w:u w:val="single"/>
        </w:rPr>
        <w:t>54 units</w:t>
      </w:r>
      <w:r>
        <w:rPr>
          <w:rFonts w:ascii="Times New Roman" w:hAnsi="Times New Roman" w:cs="Times New Roman"/>
          <w:sz w:val="24"/>
        </w:rPr>
        <w:t xml:space="preserve">                                    Br. </w:t>
      </w:r>
      <w:r w:rsidR="001D28FC" w:rsidRPr="00C17FB4">
        <w:rPr>
          <w:rFonts w:ascii="Times New Roman" w:hAnsi="Times New Roman" w:cs="Times New Roman"/>
          <w:b/>
          <w:sz w:val="24"/>
          <w:u w:val="single"/>
        </w:rPr>
        <w:t>1,106</w:t>
      </w:r>
      <w:r w:rsidRPr="00C17FB4">
        <w:rPr>
          <w:rFonts w:ascii="Times New Roman" w:hAnsi="Times New Roman" w:cs="Times New Roman"/>
          <w:b/>
          <w:sz w:val="24"/>
          <w:u w:val="single"/>
        </w:rPr>
        <w:t>,000</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b/>
          <w:sz w:val="24"/>
        </w:rPr>
        <w:t xml:space="preserve"> Sales: </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 April</w:t>
      </w:r>
      <w:r w:rsidRPr="00DB0585">
        <w:rPr>
          <w:rFonts w:ascii="Times New Roman" w:hAnsi="Times New Roman" w:cs="Times New Roman"/>
          <w:sz w:val="24"/>
        </w:rPr>
        <w:t xml:space="preserve"> 10                       </w:t>
      </w:r>
      <w:r w:rsidR="00FF0A75">
        <w:rPr>
          <w:rFonts w:ascii="Times New Roman" w:hAnsi="Times New Roman" w:cs="Times New Roman"/>
          <w:sz w:val="24"/>
        </w:rPr>
        <w:t xml:space="preserve"> </w:t>
      </w:r>
      <w:r>
        <w:rPr>
          <w:rFonts w:ascii="Times New Roman" w:hAnsi="Times New Roman" w:cs="Times New Roman"/>
          <w:sz w:val="24"/>
        </w:rPr>
        <w:t>14</w:t>
      </w:r>
      <w:r w:rsidRPr="00DB0585">
        <w:rPr>
          <w:rFonts w:ascii="Times New Roman" w:hAnsi="Times New Roman" w:cs="Times New Roman"/>
          <w:sz w:val="24"/>
        </w:rPr>
        <w:t xml:space="preserve"> units for Br. 25,000</w:t>
      </w:r>
    </w:p>
    <w:p w:rsidR="006B03FF" w:rsidRPr="00DB0585" w:rsidRDefault="006B03FF" w:rsidP="006B03FF">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August 23                 </w:t>
      </w:r>
      <w:r>
        <w:rPr>
          <w:rFonts w:ascii="Times New Roman" w:hAnsi="Times New Roman" w:cs="Times New Roman"/>
          <w:sz w:val="24"/>
        </w:rPr>
        <w:t xml:space="preserve">    1</w:t>
      </w:r>
      <w:r w:rsidRPr="00DB0585">
        <w:rPr>
          <w:rFonts w:ascii="Times New Roman" w:hAnsi="Times New Roman" w:cs="Times New Roman"/>
          <w:sz w:val="24"/>
        </w:rPr>
        <w:t>6 units for Br. 27,000</w:t>
      </w:r>
    </w:p>
    <w:p w:rsidR="006B03FF" w:rsidRPr="00DB0585" w:rsidRDefault="006B03FF" w:rsidP="006B03FF">
      <w:pPr>
        <w:shd w:val="clear" w:color="auto" w:fill="D9D9D9" w:themeFill="background1" w:themeFillShade="D9"/>
        <w:spacing w:after="0" w:line="360" w:lineRule="auto"/>
        <w:ind w:right="864"/>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 October 10                    10</w:t>
      </w:r>
      <w:r w:rsidRPr="00DB0585">
        <w:rPr>
          <w:rFonts w:ascii="Times New Roman" w:hAnsi="Times New Roman" w:cs="Times New Roman"/>
          <w:sz w:val="24"/>
        </w:rPr>
        <w:t xml:space="preserve"> units for Br. 28,000</w:t>
      </w:r>
    </w:p>
    <w:p w:rsidR="006B03FF" w:rsidRPr="00FF0A75" w:rsidRDefault="006B03FF" w:rsidP="006B03FF">
      <w:pPr>
        <w:rPr>
          <w:rFonts w:ascii="Times New Roman" w:hAnsi="Times New Roman" w:cs="Times New Roman"/>
          <w:sz w:val="24"/>
          <w:szCs w:val="24"/>
          <w:lang w:val="en-US"/>
        </w:rPr>
      </w:pPr>
      <w:r w:rsidRPr="00FF0A75">
        <w:rPr>
          <w:rFonts w:ascii="Times New Roman" w:hAnsi="Times New Roman" w:cs="Times New Roman"/>
          <w:sz w:val="24"/>
          <w:szCs w:val="24"/>
          <w:lang w:val="en-US"/>
        </w:rPr>
        <w:t>The physical count on December 31 shows that 14 units of iPhones are on hand.</w:t>
      </w:r>
    </w:p>
    <w:p w:rsidR="00FF0A75" w:rsidRPr="00333DBA" w:rsidRDefault="00FF0A75" w:rsidP="00991D05">
      <w:pPr>
        <w:pStyle w:val="ListParagraph"/>
        <w:numPr>
          <w:ilvl w:val="0"/>
          <w:numId w:val="10"/>
        </w:numPr>
      </w:pPr>
      <w:r w:rsidRPr="00333DBA">
        <w:t xml:space="preserve">Determine ending inventory and the cost of goods sold during the period under a periodic inventory system using </w:t>
      </w:r>
      <w:r w:rsidRPr="007E10CD">
        <w:rPr>
          <w:b/>
        </w:rPr>
        <w:t>FIFO</w:t>
      </w:r>
      <w:r w:rsidRPr="00333DBA">
        <w:t xml:space="preserve"> method:</w:t>
      </w:r>
    </w:p>
    <w:p w:rsidR="00FF0A75" w:rsidRDefault="00FF0A75" w:rsidP="00333DBA">
      <w:pPr>
        <w:ind w:left="360"/>
        <w:rPr>
          <w:rFonts w:ascii="Times New Roman" w:hAnsi="Times New Roman" w:cs="Times New Roman"/>
          <w:b/>
          <w:sz w:val="24"/>
          <w:szCs w:val="24"/>
        </w:rPr>
      </w:pPr>
      <w:r w:rsidRPr="00FF0A75">
        <w:rPr>
          <w:rFonts w:ascii="Times New Roman" w:hAnsi="Times New Roman" w:cs="Times New Roman"/>
          <w:b/>
          <w:sz w:val="24"/>
          <w:szCs w:val="24"/>
        </w:rPr>
        <w:t>Ending Inventory</w:t>
      </w:r>
      <w:r>
        <w:rPr>
          <w:rFonts w:ascii="Times New Roman" w:hAnsi="Times New Roman" w:cs="Times New Roman"/>
          <w:b/>
          <w:sz w:val="24"/>
          <w:szCs w:val="24"/>
        </w:rPr>
        <w:t>:</w:t>
      </w:r>
    </w:p>
    <w:p w:rsidR="00FF0A75" w:rsidRDefault="00FF0A75" w:rsidP="00333DBA">
      <w:pPr>
        <w:ind w:left="360"/>
        <w:rPr>
          <w:rFonts w:ascii="Times New Roman" w:hAnsi="Times New Roman" w:cs="Times New Roman"/>
          <w:b/>
          <w:sz w:val="24"/>
          <w:szCs w:val="24"/>
        </w:rPr>
      </w:pPr>
      <w:r w:rsidRPr="00FF0A75">
        <w:rPr>
          <w:rFonts w:ascii="Times New Roman" w:hAnsi="Times New Roman" w:cs="Times New Roman"/>
          <w:b/>
          <w:sz w:val="24"/>
          <w:szCs w:val="24"/>
        </w:rPr>
        <w:t xml:space="preserve">Date     </w:t>
      </w:r>
      <w:r w:rsidR="001D28FC">
        <w:rPr>
          <w:rFonts w:ascii="Times New Roman" w:hAnsi="Times New Roman" w:cs="Times New Roman"/>
          <w:b/>
          <w:sz w:val="24"/>
          <w:szCs w:val="24"/>
        </w:rPr>
        <w:t xml:space="preserve">                    </w:t>
      </w:r>
      <w:r w:rsidRPr="00FF0A75">
        <w:rPr>
          <w:rFonts w:ascii="Times New Roman" w:hAnsi="Times New Roman" w:cs="Times New Roman"/>
          <w:b/>
          <w:sz w:val="24"/>
          <w:szCs w:val="24"/>
        </w:rPr>
        <w:t>Units      Unit cost    Total Cost</w:t>
      </w:r>
    </w:p>
    <w:p w:rsidR="00FF0A75" w:rsidRDefault="001D28FC" w:rsidP="00333DBA">
      <w:pPr>
        <w:ind w:left="360"/>
        <w:rPr>
          <w:rFonts w:ascii="Times New Roman" w:hAnsi="Times New Roman" w:cs="Times New Roman"/>
          <w:sz w:val="24"/>
        </w:rPr>
      </w:pPr>
      <w:r>
        <w:rPr>
          <w:rFonts w:ascii="Times New Roman" w:hAnsi="Times New Roman" w:cs="Times New Roman"/>
          <w:sz w:val="24"/>
        </w:rPr>
        <w:t>September</w:t>
      </w:r>
      <w:r w:rsidRPr="00DB0585">
        <w:rPr>
          <w:rFonts w:ascii="Times New Roman" w:hAnsi="Times New Roman" w:cs="Times New Roman"/>
          <w:sz w:val="24"/>
        </w:rPr>
        <w:t xml:space="preserve"> </w:t>
      </w:r>
      <w:r>
        <w:rPr>
          <w:rFonts w:ascii="Times New Roman" w:hAnsi="Times New Roman" w:cs="Times New Roman"/>
          <w:sz w:val="24"/>
        </w:rPr>
        <w:t xml:space="preserve">29             </w:t>
      </w:r>
      <w:r w:rsidR="00C17FB4">
        <w:rPr>
          <w:rFonts w:ascii="Times New Roman" w:hAnsi="Times New Roman" w:cs="Times New Roman"/>
          <w:sz w:val="24"/>
        </w:rPr>
        <w:t>10</w:t>
      </w:r>
      <w:r>
        <w:rPr>
          <w:rFonts w:ascii="Times New Roman" w:hAnsi="Times New Roman" w:cs="Times New Roman"/>
          <w:sz w:val="24"/>
        </w:rPr>
        <w:t xml:space="preserve">           </w:t>
      </w:r>
      <w:r w:rsidRPr="00DB0585">
        <w:rPr>
          <w:rFonts w:ascii="Times New Roman" w:hAnsi="Times New Roman" w:cs="Times New Roman"/>
          <w:sz w:val="24"/>
        </w:rPr>
        <w:t xml:space="preserve">22,000 </w:t>
      </w:r>
      <w:r>
        <w:rPr>
          <w:rFonts w:ascii="Times New Roman" w:hAnsi="Times New Roman" w:cs="Times New Roman"/>
          <w:sz w:val="24"/>
        </w:rPr>
        <w:t xml:space="preserve">        </w:t>
      </w:r>
      <w:r w:rsidR="00C17FB4" w:rsidRPr="00C17FB4">
        <w:rPr>
          <w:rFonts w:ascii="Times New Roman" w:hAnsi="Times New Roman" w:cs="Times New Roman"/>
          <w:sz w:val="24"/>
        </w:rPr>
        <w:t>22</w:t>
      </w:r>
      <w:r w:rsidRPr="00C17FB4">
        <w:rPr>
          <w:rFonts w:ascii="Times New Roman" w:hAnsi="Times New Roman" w:cs="Times New Roman"/>
          <w:sz w:val="24"/>
        </w:rPr>
        <w:t>0,000</w:t>
      </w:r>
    </w:p>
    <w:p w:rsidR="00C17FB4" w:rsidRDefault="00C17FB4" w:rsidP="00333DBA">
      <w:pPr>
        <w:tabs>
          <w:tab w:val="center" w:pos="4513"/>
        </w:tabs>
        <w:ind w:left="360"/>
        <w:rPr>
          <w:rFonts w:ascii="Times New Roman" w:hAnsi="Times New Roman" w:cs="Times New Roman"/>
          <w:sz w:val="24"/>
          <w:szCs w:val="24"/>
          <w:u w:val="single"/>
        </w:rPr>
      </w:pPr>
      <w:r w:rsidRPr="00C17FB4">
        <w:rPr>
          <w:rFonts w:ascii="Times New Roman" w:hAnsi="Times New Roman" w:cs="Times New Roman"/>
          <w:sz w:val="24"/>
          <w:szCs w:val="24"/>
        </w:rPr>
        <w:t>May 18</w:t>
      </w:r>
      <w:r>
        <w:rPr>
          <w:rFonts w:ascii="Times New Roman" w:hAnsi="Times New Roman" w:cs="Times New Roman"/>
          <w:sz w:val="24"/>
          <w:szCs w:val="24"/>
        </w:rPr>
        <w:t xml:space="preserve">                        </w:t>
      </w:r>
      <w:r w:rsidRPr="00C17FB4">
        <w:rPr>
          <w:rFonts w:ascii="Times New Roman" w:hAnsi="Times New Roman" w:cs="Times New Roman"/>
          <w:sz w:val="24"/>
          <w:szCs w:val="24"/>
          <w:u w:val="single"/>
        </w:rPr>
        <w:t xml:space="preserve">4  </w:t>
      </w:r>
      <w:r>
        <w:rPr>
          <w:rFonts w:ascii="Times New Roman" w:hAnsi="Times New Roman" w:cs="Times New Roman"/>
          <w:sz w:val="24"/>
          <w:szCs w:val="24"/>
        </w:rPr>
        <w:t xml:space="preserve">          21,000</w:t>
      </w:r>
      <w:r>
        <w:rPr>
          <w:rFonts w:ascii="Times New Roman" w:hAnsi="Times New Roman" w:cs="Times New Roman"/>
          <w:sz w:val="24"/>
          <w:szCs w:val="24"/>
        </w:rPr>
        <w:tab/>
        <w:t xml:space="preserve">   </w:t>
      </w:r>
      <w:r w:rsidR="009C23F7">
        <w:rPr>
          <w:rFonts w:ascii="Times New Roman" w:hAnsi="Times New Roman" w:cs="Times New Roman"/>
          <w:sz w:val="24"/>
          <w:szCs w:val="24"/>
        </w:rPr>
        <w:t xml:space="preserve">       </w:t>
      </w:r>
      <w:r w:rsidRPr="00C17FB4">
        <w:rPr>
          <w:rFonts w:ascii="Times New Roman" w:hAnsi="Times New Roman" w:cs="Times New Roman"/>
          <w:sz w:val="24"/>
          <w:szCs w:val="24"/>
          <w:u w:val="single"/>
        </w:rPr>
        <w:t>84,000</w:t>
      </w:r>
    </w:p>
    <w:p w:rsidR="00C17FB4" w:rsidRPr="00C17FB4" w:rsidRDefault="00C17FB4" w:rsidP="00333DBA">
      <w:pPr>
        <w:tabs>
          <w:tab w:val="center" w:pos="4513"/>
        </w:tabs>
        <w:ind w:left="360"/>
        <w:rPr>
          <w:rFonts w:ascii="Times New Roman" w:hAnsi="Times New Roman" w:cs="Times New Roman"/>
          <w:sz w:val="24"/>
          <w:szCs w:val="24"/>
        </w:rPr>
      </w:pPr>
      <w:r>
        <w:rPr>
          <w:rFonts w:ascii="Times New Roman" w:hAnsi="Times New Roman" w:cs="Times New Roman"/>
          <w:sz w:val="24"/>
          <w:szCs w:val="24"/>
        </w:rPr>
        <w:t xml:space="preserve">Ending Inventory      </w:t>
      </w:r>
      <w:r w:rsidRPr="00C17FB4">
        <w:rPr>
          <w:rFonts w:ascii="Times New Roman" w:hAnsi="Times New Roman" w:cs="Times New Roman"/>
          <w:sz w:val="24"/>
          <w:szCs w:val="24"/>
          <w:u w:val="single"/>
        </w:rPr>
        <w:t>14 units</w:t>
      </w:r>
      <w:r w:rsidRPr="00C17FB4">
        <w:rPr>
          <w:rFonts w:ascii="Times New Roman" w:hAnsi="Times New Roman" w:cs="Times New Roman"/>
          <w:sz w:val="24"/>
          <w:szCs w:val="24"/>
        </w:rPr>
        <w:t xml:space="preserve">                      </w:t>
      </w:r>
      <w:r w:rsidRPr="00C17FB4">
        <w:rPr>
          <w:rFonts w:ascii="Times New Roman" w:hAnsi="Times New Roman" w:cs="Times New Roman"/>
          <w:b/>
          <w:sz w:val="24"/>
          <w:szCs w:val="24"/>
          <w:u w:val="double"/>
        </w:rPr>
        <w:t>304,000</w:t>
      </w:r>
    </w:p>
    <w:p w:rsidR="00FF0A75" w:rsidRDefault="00FF0A75" w:rsidP="00333DBA">
      <w:pPr>
        <w:ind w:left="360"/>
        <w:rPr>
          <w:rFonts w:ascii="Times New Roman" w:hAnsi="Times New Roman" w:cs="Times New Roman"/>
          <w:b/>
          <w:sz w:val="24"/>
          <w:szCs w:val="24"/>
        </w:rPr>
      </w:pPr>
    </w:p>
    <w:p w:rsidR="00FF0A75" w:rsidRPr="00FF0A75" w:rsidRDefault="00FF0A75" w:rsidP="00333DBA">
      <w:pPr>
        <w:ind w:left="360"/>
        <w:rPr>
          <w:rFonts w:ascii="Times New Roman" w:hAnsi="Times New Roman" w:cs="Times New Roman"/>
          <w:b/>
          <w:sz w:val="24"/>
          <w:szCs w:val="24"/>
        </w:rPr>
      </w:pPr>
      <w:r>
        <w:rPr>
          <w:rFonts w:ascii="Times New Roman" w:hAnsi="Times New Roman" w:cs="Times New Roman"/>
          <w:b/>
          <w:sz w:val="24"/>
          <w:szCs w:val="24"/>
        </w:rPr>
        <w:t>Cost of Goods Sold:</w:t>
      </w:r>
    </w:p>
    <w:p w:rsidR="00FF0A75" w:rsidRPr="00FF0A75" w:rsidRDefault="00FF0A75" w:rsidP="00333DBA">
      <w:pPr>
        <w:ind w:left="360"/>
        <w:rPr>
          <w:rFonts w:ascii="Times New Roman" w:hAnsi="Times New Roman" w:cs="Times New Roman"/>
          <w:sz w:val="24"/>
          <w:szCs w:val="24"/>
        </w:rPr>
      </w:pPr>
      <w:r w:rsidRPr="00142571">
        <w:rPr>
          <w:rFonts w:ascii="Times New Roman" w:hAnsi="Times New Roman" w:cs="Times New Roman"/>
          <w:sz w:val="24"/>
          <w:szCs w:val="24"/>
        </w:rPr>
        <w:t xml:space="preserve">Cost of goods available for sale   </w:t>
      </w:r>
      <w:r>
        <w:rPr>
          <w:rFonts w:ascii="Times New Roman" w:hAnsi="Times New Roman" w:cs="Times New Roman"/>
          <w:sz w:val="24"/>
          <w:szCs w:val="24"/>
        </w:rPr>
        <w:t xml:space="preserve">      </w:t>
      </w:r>
      <w:r w:rsidR="00C17FB4">
        <w:rPr>
          <w:rFonts w:ascii="Times New Roman" w:hAnsi="Times New Roman" w:cs="Times New Roman"/>
          <w:sz w:val="24"/>
          <w:szCs w:val="24"/>
        </w:rPr>
        <w:t xml:space="preserve">  </w:t>
      </w:r>
      <w:r w:rsidR="00C17FB4" w:rsidRPr="00C17FB4">
        <w:rPr>
          <w:rFonts w:ascii="Times New Roman" w:hAnsi="Times New Roman" w:cs="Times New Roman"/>
          <w:sz w:val="24"/>
        </w:rPr>
        <w:t>1,106,000</w:t>
      </w:r>
    </w:p>
    <w:p w:rsidR="006B03FF" w:rsidRDefault="00FF0A75" w:rsidP="00333DBA">
      <w:pPr>
        <w:spacing w:line="276" w:lineRule="auto"/>
        <w:ind w:left="360"/>
        <w:rPr>
          <w:rFonts w:ascii="Times New Roman" w:hAnsi="Times New Roman" w:cs="Times New Roman"/>
          <w:sz w:val="24"/>
          <w:szCs w:val="24"/>
          <w:u w:val="single"/>
        </w:rPr>
      </w:pPr>
      <w:r>
        <w:rPr>
          <w:rFonts w:ascii="Times New Roman" w:hAnsi="Times New Roman" w:cs="Times New Roman"/>
          <w:sz w:val="24"/>
          <w:szCs w:val="24"/>
        </w:rPr>
        <w:t>L</w:t>
      </w:r>
      <w:r w:rsidRPr="00142571">
        <w:rPr>
          <w:rFonts w:ascii="Times New Roman" w:hAnsi="Times New Roman" w:cs="Times New Roman"/>
          <w:sz w:val="24"/>
          <w:szCs w:val="24"/>
        </w:rPr>
        <w:t xml:space="preserve">ess: Ending inventory          </w:t>
      </w:r>
      <w:r>
        <w:rPr>
          <w:rFonts w:ascii="Times New Roman" w:hAnsi="Times New Roman" w:cs="Times New Roman"/>
          <w:sz w:val="24"/>
          <w:szCs w:val="24"/>
        </w:rPr>
        <w:t xml:space="preserve">             </w:t>
      </w:r>
      <w:r w:rsidR="00C17FB4">
        <w:rPr>
          <w:rFonts w:ascii="Times New Roman" w:hAnsi="Times New Roman" w:cs="Times New Roman"/>
          <w:sz w:val="24"/>
          <w:szCs w:val="24"/>
        </w:rPr>
        <w:t xml:space="preserve">   </w:t>
      </w:r>
      <w:r w:rsidR="00C17FB4">
        <w:rPr>
          <w:rFonts w:ascii="Times New Roman" w:hAnsi="Times New Roman" w:cs="Times New Roman"/>
          <w:sz w:val="24"/>
          <w:szCs w:val="24"/>
          <w:u w:val="single"/>
        </w:rPr>
        <w:t>304</w:t>
      </w:r>
      <w:r w:rsidRPr="00142571">
        <w:rPr>
          <w:rFonts w:ascii="Times New Roman" w:hAnsi="Times New Roman" w:cs="Times New Roman"/>
          <w:sz w:val="24"/>
          <w:szCs w:val="24"/>
          <w:u w:val="single"/>
        </w:rPr>
        <w:t>,000</w:t>
      </w:r>
    </w:p>
    <w:p w:rsidR="006B03FF" w:rsidRDefault="00FF0A75" w:rsidP="005E7FF0">
      <w:pPr>
        <w:spacing w:line="276" w:lineRule="auto"/>
        <w:ind w:left="360"/>
        <w:rPr>
          <w:rFonts w:ascii="Times New Roman" w:hAnsi="Times New Roman" w:cs="Times New Roman"/>
          <w:color w:val="FF0000"/>
        </w:rPr>
      </w:pPr>
      <w:r w:rsidRPr="00142571">
        <w:rPr>
          <w:rFonts w:ascii="Times New Roman" w:hAnsi="Times New Roman" w:cs="Times New Roman"/>
          <w:sz w:val="24"/>
          <w:szCs w:val="24"/>
        </w:rPr>
        <w:t xml:space="preserve">Cost of goods sold </w:t>
      </w:r>
      <w:r>
        <w:rPr>
          <w:rFonts w:ascii="Times New Roman" w:hAnsi="Times New Roman" w:cs="Times New Roman"/>
          <w:sz w:val="24"/>
          <w:szCs w:val="24"/>
        </w:rPr>
        <w:t xml:space="preserve">                        </w:t>
      </w:r>
      <w:r w:rsidR="00C17FB4">
        <w:rPr>
          <w:rFonts w:ascii="Times New Roman" w:hAnsi="Times New Roman" w:cs="Times New Roman"/>
          <w:sz w:val="24"/>
          <w:szCs w:val="24"/>
        </w:rPr>
        <w:t xml:space="preserve">  </w:t>
      </w:r>
      <w:r w:rsidRPr="00C17FB4">
        <w:rPr>
          <w:rFonts w:ascii="Times New Roman" w:hAnsi="Times New Roman" w:cs="Times New Roman"/>
          <w:b/>
          <w:sz w:val="24"/>
          <w:szCs w:val="24"/>
          <w:u w:val="double"/>
        </w:rPr>
        <w:t xml:space="preserve">Br. </w:t>
      </w:r>
      <w:r w:rsidR="00C17FB4" w:rsidRPr="00C17FB4">
        <w:rPr>
          <w:rFonts w:ascii="Times New Roman" w:hAnsi="Times New Roman" w:cs="Times New Roman"/>
          <w:b/>
          <w:sz w:val="24"/>
          <w:szCs w:val="24"/>
          <w:u w:val="double"/>
        </w:rPr>
        <w:t>802,000</w:t>
      </w:r>
    </w:p>
    <w:p w:rsidR="00544B7F" w:rsidRDefault="00544B7F" w:rsidP="00991D05">
      <w:pPr>
        <w:pStyle w:val="ListParagraph"/>
        <w:numPr>
          <w:ilvl w:val="0"/>
          <w:numId w:val="4"/>
        </w:numPr>
        <w:spacing w:before="600" w:line="276" w:lineRule="auto"/>
      </w:pPr>
      <w:r w:rsidRPr="0003565C">
        <w:rPr>
          <w:b/>
        </w:rPr>
        <w:lastRenderedPageBreak/>
        <w:t>Last-In, First-Out (LIFO):</w:t>
      </w:r>
      <w:r w:rsidRPr="0003565C">
        <w:t xml:space="preserve"> In contrast to FIFO, the LIFO method assumes that the last units of inventory purchased or produced are the first ones to be sold or used. This means that the cost of the most recent inventory is assigned to the goods sold first. LIFO assumes that inventory is usually sold based on recent purchases.</w:t>
      </w:r>
    </w:p>
    <w:p w:rsidR="0071329E" w:rsidRPr="00DB0585" w:rsidRDefault="0071329E" w:rsidP="0071329E">
      <w:pPr>
        <w:spacing w:before="360" w:after="120" w:line="276" w:lineRule="auto"/>
        <w:rPr>
          <w:rFonts w:ascii="Times New Roman" w:hAnsi="Times New Roman" w:cs="Times New Roman"/>
          <w:sz w:val="24"/>
        </w:rPr>
      </w:pPr>
      <w:r w:rsidRPr="00DB0585">
        <w:rPr>
          <w:rFonts w:ascii="Times New Roman" w:hAnsi="Times New Roman" w:cs="Times New Roman"/>
          <w:sz w:val="24"/>
        </w:rPr>
        <w:t xml:space="preserve">To illustrate, assume that XYZ Electronics business purchased and sales iPhones during the year, as follows: </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sz w:val="24"/>
        </w:rPr>
        <w:t xml:space="preserve">                                                   </w:t>
      </w:r>
      <w:r>
        <w:rPr>
          <w:rFonts w:ascii="Times New Roman" w:hAnsi="Times New Roman" w:cs="Times New Roman"/>
          <w:sz w:val="24"/>
        </w:rPr>
        <w:t xml:space="preserve">               </w:t>
      </w:r>
      <w:r w:rsidRPr="00DB0585">
        <w:rPr>
          <w:rFonts w:ascii="Times New Roman" w:hAnsi="Times New Roman" w:cs="Times New Roman"/>
          <w:b/>
          <w:sz w:val="24"/>
        </w:rPr>
        <w:t>Units (iPhones)</w:t>
      </w:r>
      <w:r w:rsidRPr="00DB0585">
        <w:rPr>
          <w:rFonts w:ascii="Times New Roman" w:hAnsi="Times New Roman" w:cs="Times New Roman"/>
          <w:sz w:val="24"/>
        </w:rPr>
        <w:t xml:space="preserve">              </w:t>
      </w:r>
      <w:r w:rsidRPr="00DB0585">
        <w:rPr>
          <w:rFonts w:ascii="Times New Roman" w:hAnsi="Times New Roman" w:cs="Times New Roman"/>
          <w:b/>
          <w:sz w:val="24"/>
        </w:rPr>
        <w:t xml:space="preserve">Unit cost   </w:t>
      </w:r>
      <w:r>
        <w:rPr>
          <w:rFonts w:ascii="Times New Roman" w:hAnsi="Times New Roman" w:cs="Times New Roman"/>
          <w:b/>
          <w:sz w:val="24"/>
        </w:rPr>
        <w:t xml:space="preserve">       </w:t>
      </w:r>
      <w:r w:rsidRPr="00DB0585">
        <w:rPr>
          <w:rFonts w:ascii="Times New Roman" w:hAnsi="Times New Roman" w:cs="Times New Roman"/>
          <w:b/>
          <w:sz w:val="24"/>
        </w:rPr>
        <w:t xml:space="preserve">Total Cost                                                                     </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b/>
          <w:sz w:val="24"/>
        </w:rPr>
        <w:t xml:space="preserve">  Purchases:</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January </w:t>
      </w:r>
      <w:r>
        <w:rPr>
          <w:rFonts w:ascii="Times New Roman" w:hAnsi="Times New Roman" w:cs="Times New Roman"/>
          <w:sz w:val="24"/>
        </w:rPr>
        <w:t>0</w:t>
      </w:r>
      <w:r w:rsidRPr="00DB0585">
        <w:rPr>
          <w:rFonts w:ascii="Times New Roman" w:hAnsi="Times New Roman" w:cs="Times New Roman"/>
          <w:sz w:val="24"/>
        </w:rPr>
        <w:t>1 beginni</w:t>
      </w:r>
      <w:r>
        <w:rPr>
          <w:rFonts w:ascii="Times New Roman" w:hAnsi="Times New Roman" w:cs="Times New Roman"/>
          <w:sz w:val="24"/>
        </w:rPr>
        <w:t xml:space="preserve">ng inventory                 </w:t>
      </w:r>
      <w:r w:rsidRPr="00DB0585">
        <w:rPr>
          <w:rFonts w:ascii="Times New Roman" w:hAnsi="Times New Roman" w:cs="Times New Roman"/>
          <w:sz w:val="24"/>
        </w:rPr>
        <w:t xml:space="preserve">9  </w:t>
      </w:r>
      <w:r>
        <w:rPr>
          <w:rFonts w:ascii="Times New Roman" w:hAnsi="Times New Roman" w:cs="Times New Roman"/>
          <w:sz w:val="24"/>
        </w:rPr>
        <w:t xml:space="preserve">                      </w:t>
      </w:r>
      <w:r w:rsidRPr="00DB0585">
        <w:rPr>
          <w:rFonts w:ascii="Times New Roman" w:hAnsi="Times New Roman" w:cs="Times New Roman"/>
          <w:sz w:val="24"/>
        </w:rPr>
        <w:t>Br. 19,000</w:t>
      </w:r>
      <w:r>
        <w:rPr>
          <w:rFonts w:ascii="Times New Roman" w:hAnsi="Times New Roman" w:cs="Times New Roman"/>
          <w:sz w:val="24"/>
        </w:rPr>
        <w:t xml:space="preserve">      </w:t>
      </w:r>
      <w:r w:rsidRPr="00DB0585">
        <w:rPr>
          <w:rFonts w:ascii="Times New Roman" w:hAnsi="Times New Roman" w:cs="Times New Roman"/>
          <w:sz w:val="24"/>
        </w:rPr>
        <w:t xml:space="preserve">Br. 171,000 </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March </w:t>
      </w:r>
      <w:r w:rsidRPr="00DB0585">
        <w:rPr>
          <w:rFonts w:ascii="Times New Roman" w:hAnsi="Times New Roman" w:cs="Times New Roman"/>
          <w:sz w:val="24"/>
        </w:rPr>
        <w:t xml:space="preserve">03                        </w:t>
      </w:r>
      <w:r>
        <w:rPr>
          <w:rFonts w:ascii="Times New Roman" w:hAnsi="Times New Roman" w:cs="Times New Roman"/>
          <w:sz w:val="24"/>
        </w:rPr>
        <w:t xml:space="preserve">                           2</w:t>
      </w:r>
      <w:r w:rsidRPr="00DB0585">
        <w:rPr>
          <w:rFonts w:ascii="Times New Roman" w:hAnsi="Times New Roman" w:cs="Times New Roman"/>
          <w:sz w:val="24"/>
        </w:rPr>
        <w:t xml:space="preserve">0                             20,000    </w:t>
      </w:r>
      <w:r>
        <w:rPr>
          <w:rFonts w:ascii="Times New Roman" w:hAnsi="Times New Roman" w:cs="Times New Roman"/>
          <w:sz w:val="24"/>
        </w:rPr>
        <w:t xml:space="preserve">        4</w:t>
      </w:r>
      <w:r w:rsidRPr="00DB0585">
        <w:rPr>
          <w:rFonts w:ascii="Times New Roman" w:hAnsi="Times New Roman" w:cs="Times New Roman"/>
          <w:sz w:val="24"/>
        </w:rPr>
        <w:t xml:space="preserve">00,000  </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May</w:t>
      </w:r>
      <w:r w:rsidRPr="00DB0585">
        <w:rPr>
          <w:rFonts w:ascii="Times New Roman" w:hAnsi="Times New Roman" w:cs="Times New Roman"/>
          <w:sz w:val="24"/>
        </w:rPr>
        <w:t xml:space="preserve"> 18                     </w:t>
      </w:r>
      <w:r>
        <w:rPr>
          <w:rFonts w:ascii="Times New Roman" w:hAnsi="Times New Roman" w:cs="Times New Roman"/>
          <w:sz w:val="24"/>
        </w:rPr>
        <w:t xml:space="preserve">                                  15                              </w:t>
      </w:r>
      <w:r w:rsidRPr="00DB0585">
        <w:rPr>
          <w:rFonts w:ascii="Times New Roman" w:hAnsi="Times New Roman" w:cs="Times New Roman"/>
          <w:sz w:val="24"/>
        </w:rPr>
        <w:t xml:space="preserve">21,000           </w:t>
      </w:r>
      <w:r>
        <w:rPr>
          <w:rFonts w:ascii="Times New Roman" w:hAnsi="Times New Roman" w:cs="Times New Roman"/>
          <w:sz w:val="24"/>
        </w:rPr>
        <w:t xml:space="preserve"> </w:t>
      </w:r>
      <w:r w:rsidRPr="00186FCF">
        <w:rPr>
          <w:rFonts w:ascii="Times New Roman" w:hAnsi="Times New Roman" w:cs="Times New Roman"/>
          <w:sz w:val="24"/>
        </w:rPr>
        <w:t>315,000</w:t>
      </w:r>
    </w:p>
    <w:p w:rsidR="0071329E" w:rsidRDefault="0071329E" w:rsidP="0071329E">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September</w:t>
      </w:r>
      <w:r w:rsidRPr="00DB0585">
        <w:rPr>
          <w:rFonts w:ascii="Times New Roman" w:hAnsi="Times New Roman" w:cs="Times New Roman"/>
          <w:sz w:val="24"/>
        </w:rPr>
        <w:t xml:space="preserve"> 29                         </w:t>
      </w:r>
      <w:r>
        <w:rPr>
          <w:rFonts w:ascii="Times New Roman" w:hAnsi="Times New Roman" w:cs="Times New Roman"/>
          <w:sz w:val="24"/>
        </w:rPr>
        <w:t xml:space="preserve">                   </w:t>
      </w:r>
      <w:r>
        <w:rPr>
          <w:rFonts w:ascii="Times New Roman" w:hAnsi="Times New Roman" w:cs="Times New Roman"/>
          <w:sz w:val="24"/>
          <w:u w:val="single"/>
        </w:rPr>
        <w:t>10</w:t>
      </w:r>
      <w:r>
        <w:rPr>
          <w:rFonts w:ascii="Times New Roman" w:hAnsi="Times New Roman" w:cs="Times New Roman"/>
          <w:sz w:val="24"/>
        </w:rPr>
        <w:t xml:space="preserve">                              </w:t>
      </w:r>
      <w:r w:rsidRPr="00DB0585">
        <w:rPr>
          <w:rFonts w:ascii="Times New Roman" w:hAnsi="Times New Roman" w:cs="Times New Roman"/>
          <w:sz w:val="24"/>
        </w:rPr>
        <w:t xml:space="preserve">22,000           </w:t>
      </w:r>
      <w:r>
        <w:rPr>
          <w:rFonts w:ascii="Times New Roman" w:hAnsi="Times New Roman" w:cs="Times New Roman"/>
          <w:sz w:val="24"/>
        </w:rPr>
        <w:t xml:space="preserve"> </w:t>
      </w:r>
      <w:r>
        <w:rPr>
          <w:rFonts w:ascii="Times New Roman" w:hAnsi="Times New Roman" w:cs="Times New Roman"/>
          <w:sz w:val="24"/>
          <w:u w:val="single"/>
        </w:rPr>
        <w:t>22</w:t>
      </w:r>
      <w:r w:rsidRPr="00186FCF">
        <w:rPr>
          <w:rFonts w:ascii="Times New Roman" w:hAnsi="Times New Roman" w:cs="Times New Roman"/>
          <w:sz w:val="24"/>
          <w:u w:val="single"/>
        </w:rPr>
        <w:t>0,000</w:t>
      </w:r>
    </w:p>
    <w:p w:rsidR="0071329E" w:rsidRPr="007E079E" w:rsidRDefault="0071329E" w:rsidP="0071329E">
      <w:pPr>
        <w:shd w:val="clear" w:color="auto" w:fill="D9D9D9" w:themeFill="background1" w:themeFillShade="D9"/>
        <w:spacing w:after="0" w:line="360" w:lineRule="auto"/>
        <w:ind w:right="-432"/>
        <w:rPr>
          <w:rFonts w:ascii="Times New Roman" w:hAnsi="Times New Roman" w:cs="Times New Roman"/>
          <w:sz w:val="24"/>
          <w:u w:val="single"/>
        </w:rPr>
      </w:pPr>
      <w:r>
        <w:rPr>
          <w:rFonts w:ascii="Times New Roman" w:hAnsi="Times New Roman" w:cs="Times New Roman"/>
          <w:sz w:val="24"/>
        </w:rPr>
        <w:t xml:space="preserve">          Cost of goods available for sales               </w:t>
      </w:r>
      <w:r w:rsidRPr="00C17FB4">
        <w:rPr>
          <w:rFonts w:ascii="Times New Roman" w:hAnsi="Times New Roman" w:cs="Times New Roman"/>
          <w:b/>
          <w:sz w:val="24"/>
          <w:u w:val="single"/>
        </w:rPr>
        <w:t>54 units</w:t>
      </w:r>
      <w:r>
        <w:rPr>
          <w:rFonts w:ascii="Times New Roman" w:hAnsi="Times New Roman" w:cs="Times New Roman"/>
          <w:sz w:val="24"/>
        </w:rPr>
        <w:t xml:space="preserve">                                    Br. </w:t>
      </w:r>
      <w:r w:rsidRPr="00C17FB4">
        <w:rPr>
          <w:rFonts w:ascii="Times New Roman" w:hAnsi="Times New Roman" w:cs="Times New Roman"/>
          <w:b/>
          <w:sz w:val="24"/>
          <w:u w:val="single"/>
        </w:rPr>
        <w:t>1,106,000</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b/>
          <w:sz w:val="24"/>
        </w:rPr>
        <w:t xml:space="preserve"> Sales: </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 April</w:t>
      </w:r>
      <w:r w:rsidRPr="00DB0585">
        <w:rPr>
          <w:rFonts w:ascii="Times New Roman" w:hAnsi="Times New Roman" w:cs="Times New Roman"/>
          <w:sz w:val="24"/>
        </w:rPr>
        <w:t xml:space="preserve"> 10                       </w:t>
      </w:r>
      <w:r>
        <w:rPr>
          <w:rFonts w:ascii="Times New Roman" w:hAnsi="Times New Roman" w:cs="Times New Roman"/>
          <w:sz w:val="24"/>
        </w:rPr>
        <w:t xml:space="preserve"> 14</w:t>
      </w:r>
      <w:r w:rsidRPr="00DB0585">
        <w:rPr>
          <w:rFonts w:ascii="Times New Roman" w:hAnsi="Times New Roman" w:cs="Times New Roman"/>
          <w:sz w:val="24"/>
        </w:rPr>
        <w:t xml:space="preserve"> units for Br. 25,000</w:t>
      </w:r>
    </w:p>
    <w:p w:rsidR="0071329E" w:rsidRPr="00DB0585" w:rsidRDefault="0071329E" w:rsidP="0071329E">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August 23                 </w:t>
      </w:r>
      <w:r>
        <w:rPr>
          <w:rFonts w:ascii="Times New Roman" w:hAnsi="Times New Roman" w:cs="Times New Roman"/>
          <w:sz w:val="24"/>
        </w:rPr>
        <w:t xml:space="preserve">    1</w:t>
      </w:r>
      <w:r w:rsidRPr="00DB0585">
        <w:rPr>
          <w:rFonts w:ascii="Times New Roman" w:hAnsi="Times New Roman" w:cs="Times New Roman"/>
          <w:sz w:val="24"/>
        </w:rPr>
        <w:t>6 units for Br. 27,000</w:t>
      </w:r>
    </w:p>
    <w:p w:rsidR="0071329E" w:rsidRPr="00DB0585" w:rsidRDefault="0071329E" w:rsidP="0071329E">
      <w:pPr>
        <w:shd w:val="clear" w:color="auto" w:fill="D9D9D9" w:themeFill="background1" w:themeFillShade="D9"/>
        <w:spacing w:after="0" w:line="360" w:lineRule="auto"/>
        <w:ind w:right="864"/>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 October 10                    10</w:t>
      </w:r>
      <w:r w:rsidRPr="00DB0585">
        <w:rPr>
          <w:rFonts w:ascii="Times New Roman" w:hAnsi="Times New Roman" w:cs="Times New Roman"/>
          <w:sz w:val="24"/>
        </w:rPr>
        <w:t xml:space="preserve"> units for Br. 28,000</w:t>
      </w:r>
    </w:p>
    <w:p w:rsidR="0071329E" w:rsidRPr="00FF0A75" w:rsidRDefault="0071329E" w:rsidP="0071329E">
      <w:pPr>
        <w:rPr>
          <w:rFonts w:ascii="Times New Roman" w:hAnsi="Times New Roman" w:cs="Times New Roman"/>
          <w:sz w:val="24"/>
          <w:szCs w:val="24"/>
          <w:lang w:val="en-US"/>
        </w:rPr>
      </w:pPr>
      <w:r w:rsidRPr="00FF0A75">
        <w:rPr>
          <w:rFonts w:ascii="Times New Roman" w:hAnsi="Times New Roman" w:cs="Times New Roman"/>
          <w:sz w:val="24"/>
          <w:szCs w:val="24"/>
          <w:lang w:val="en-US"/>
        </w:rPr>
        <w:t>The physical count on December 31 shows that 14 units of iPhones are on hand.</w:t>
      </w:r>
    </w:p>
    <w:p w:rsidR="0071329E" w:rsidRPr="00333DBA" w:rsidRDefault="0071329E" w:rsidP="00991D05">
      <w:pPr>
        <w:pStyle w:val="ListParagraph"/>
        <w:numPr>
          <w:ilvl w:val="0"/>
          <w:numId w:val="10"/>
        </w:numPr>
      </w:pPr>
      <w:r w:rsidRPr="00333DBA">
        <w:t xml:space="preserve">Determine ending inventory and the cost of goods sold during the period under a periodic inventory system using </w:t>
      </w:r>
      <w:r w:rsidR="00AE30B4" w:rsidRPr="007E10CD">
        <w:rPr>
          <w:b/>
        </w:rPr>
        <w:t>L</w:t>
      </w:r>
      <w:r w:rsidRPr="007E10CD">
        <w:rPr>
          <w:b/>
        </w:rPr>
        <w:t>IFO</w:t>
      </w:r>
      <w:r w:rsidRPr="00333DBA">
        <w:t xml:space="preserve"> method:</w:t>
      </w:r>
    </w:p>
    <w:p w:rsidR="0071329E" w:rsidRDefault="0071329E" w:rsidP="0071329E">
      <w:pPr>
        <w:ind w:left="360"/>
        <w:rPr>
          <w:rFonts w:ascii="Times New Roman" w:hAnsi="Times New Roman" w:cs="Times New Roman"/>
          <w:b/>
          <w:sz w:val="24"/>
          <w:szCs w:val="24"/>
        </w:rPr>
      </w:pPr>
      <w:r w:rsidRPr="00FF0A75">
        <w:rPr>
          <w:rFonts w:ascii="Times New Roman" w:hAnsi="Times New Roman" w:cs="Times New Roman"/>
          <w:b/>
          <w:sz w:val="24"/>
          <w:szCs w:val="24"/>
        </w:rPr>
        <w:t>Ending Inventory</w:t>
      </w:r>
      <w:r>
        <w:rPr>
          <w:rFonts w:ascii="Times New Roman" w:hAnsi="Times New Roman" w:cs="Times New Roman"/>
          <w:b/>
          <w:sz w:val="24"/>
          <w:szCs w:val="24"/>
        </w:rPr>
        <w:t>:</w:t>
      </w:r>
    </w:p>
    <w:p w:rsidR="0071329E" w:rsidRDefault="0071329E" w:rsidP="0071329E">
      <w:pPr>
        <w:ind w:left="360"/>
        <w:rPr>
          <w:rFonts w:ascii="Times New Roman" w:hAnsi="Times New Roman" w:cs="Times New Roman"/>
          <w:b/>
          <w:sz w:val="24"/>
          <w:szCs w:val="24"/>
        </w:rPr>
      </w:pPr>
      <w:r w:rsidRPr="00FF0A75">
        <w:rPr>
          <w:rFonts w:ascii="Times New Roman" w:hAnsi="Times New Roman" w:cs="Times New Roman"/>
          <w:b/>
          <w:sz w:val="24"/>
          <w:szCs w:val="24"/>
        </w:rPr>
        <w:t xml:space="preserve">Date     </w:t>
      </w:r>
      <w:r>
        <w:rPr>
          <w:rFonts w:ascii="Times New Roman" w:hAnsi="Times New Roman" w:cs="Times New Roman"/>
          <w:b/>
          <w:sz w:val="24"/>
          <w:szCs w:val="24"/>
        </w:rPr>
        <w:t xml:space="preserve">                    </w:t>
      </w:r>
      <w:r w:rsidRPr="00FF0A75">
        <w:rPr>
          <w:rFonts w:ascii="Times New Roman" w:hAnsi="Times New Roman" w:cs="Times New Roman"/>
          <w:b/>
          <w:sz w:val="24"/>
          <w:szCs w:val="24"/>
        </w:rPr>
        <w:t>Units      Unit cost    Total Cost</w:t>
      </w:r>
    </w:p>
    <w:p w:rsidR="0071329E" w:rsidRDefault="00AE30B4" w:rsidP="0071329E">
      <w:pPr>
        <w:ind w:left="360"/>
        <w:rPr>
          <w:rFonts w:ascii="Times New Roman" w:hAnsi="Times New Roman" w:cs="Times New Roman"/>
          <w:sz w:val="24"/>
        </w:rPr>
      </w:pPr>
      <w:r w:rsidRPr="00DB0585">
        <w:rPr>
          <w:rFonts w:ascii="Times New Roman" w:hAnsi="Times New Roman" w:cs="Times New Roman"/>
          <w:sz w:val="24"/>
        </w:rPr>
        <w:t xml:space="preserve">January </w:t>
      </w:r>
      <w:r>
        <w:rPr>
          <w:rFonts w:ascii="Times New Roman" w:hAnsi="Times New Roman" w:cs="Times New Roman"/>
          <w:sz w:val="24"/>
        </w:rPr>
        <w:t>0</w:t>
      </w:r>
      <w:r w:rsidRPr="00DB0585">
        <w:rPr>
          <w:rFonts w:ascii="Times New Roman" w:hAnsi="Times New Roman" w:cs="Times New Roman"/>
          <w:sz w:val="24"/>
        </w:rPr>
        <w:t xml:space="preserve">1 </w:t>
      </w:r>
      <w:r>
        <w:rPr>
          <w:rFonts w:ascii="Times New Roman" w:hAnsi="Times New Roman" w:cs="Times New Roman"/>
          <w:sz w:val="24"/>
        </w:rPr>
        <w:t xml:space="preserve">                 9</w:t>
      </w:r>
      <w:r w:rsidR="0071329E">
        <w:rPr>
          <w:rFonts w:ascii="Times New Roman" w:hAnsi="Times New Roman" w:cs="Times New Roman"/>
          <w:sz w:val="24"/>
        </w:rPr>
        <w:t xml:space="preserve">           </w:t>
      </w:r>
      <w:r>
        <w:rPr>
          <w:rFonts w:ascii="Times New Roman" w:hAnsi="Times New Roman" w:cs="Times New Roman"/>
          <w:sz w:val="24"/>
        </w:rPr>
        <w:t>19</w:t>
      </w:r>
      <w:r w:rsidR="0071329E" w:rsidRPr="00DB0585">
        <w:rPr>
          <w:rFonts w:ascii="Times New Roman" w:hAnsi="Times New Roman" w:cs="Times New Roman"/>
          <w:sz w:val="24"/>
        </w:rPr>
        <w:t xml:space="preserve">,000 </w:t>
      </w:r>
      <w:r w:rsidR="0071329E">
        <w:rPr>
          <w:rFonts w:ascii="Times New Roman" w:hAnsi="Times New Roman" w:cs="Times New Roman"/>
          <w:sz w:val="24"/>
        </w:rPr>
        <w:t xml:space="preserve">        </w:t>
      </w:r>
      <w:r>
        <w:rPr>
          <w:rFonts w:ascii="Times New Roman" w:hAnsi="Times New Roman" w:cs="Times New Roman"/>
          <w:sz w:val="24"/>
        </w:rPr>
        <w:t>171</w:t>
      </w:r>
      <w:r w:rsidR="0071329E" w:rsidRPr="00C17FB4">
        <w:rPr>
          <w:rFonts w:ascii="Times New Roman" w:hAnsi="Times New Roman" w:cs="Times New Roman"/>
          <w:sz w:val="24"/>
        </w:rPr>
        <w:t>,000</w:t>
      </w:r>
    </w:p>
    <w:p w:rsidR="0071329E" w:rsidRDefault="00AE30B4" w:rsidP="0071329E">
      <w:pPr>
        <w:tabs>
          <w:tab w:val="center" w:pos="4513"/>
        </w:tabs>
        <w:ind w:left="360"/>
        <w:rPr>
          <w:rFonts w:ascii="Times New Roman" w:hAnsi="Times New Roman" w:cs="Times New Roman"/>
          <w:sz w:val="24"/>
          <w:szCs w:val="24"/>
          <w:u w:val="single"/>
        </w:rPr>
      </w:pPr>
      <w:r>
        <w:rPr>
          <w:rFonts w:ascii="Times New Roman" w:hAnsi="Times New Roman" w:cs="Times New Roman"/>
          <w:sz w:val="24"/>
        </w:rPr>
        <w:t xml:space="preserve">March </w:t>
      </w:r>
      <w:r w:rsidRPr="00DB0585">
        <w:rPr>
          <w:rFonts w:ascii="Times New Roman" w:hAnsi="Times New Roman" w:cs="Times New Roman"/>
          <w:sz w:val="24"/>
        </w:rPr>
        <w:t xml:space="preserve">03                   </w:t>
      </w:r>
      <w:r>
        <w:rPr>
          <w:rFonts w:ascii="Times New Roman" w:hAnsi="Times New Roman" w:cs="Times New Roman"/>
          <w:sz w:val="24"/>
        </w:rPr>
        <w:t xml:space="preserve"> </w:t>
      </w:r>
      <w:r>
        <w:rPr>
          <w:rFonts w:ascii="Times New Roman" w:hAnsi="Times New Roman" w:cs="Times New Roman"/>
          <w:sz w:val="24"/>
          <w:szCs w:val="24"/>
          <w:u w:val="single"/>
        </w:rPr>
        <w:t>5</w:t>
      </w:r>
      <w:r w:rsidR="0071329E" w:rsidRPr="00C17FB4">
        <w:rPr>
          <w:rFonts w:ascii="Times New Roman" w:hAnsi="Times New Roman" w:cs="Times New Roman"/>
          <w:sz w:val="24"/>
          <w:szCs w:val="24"/>
          <w:u w:val="single"/>
        </w:rPr>
        <w:t xml:space="preserve">  </w:t>
      </w:r>
      <w:r w:rsidR="0071329E">
        <w:rPr>
          <w:rFonts w:ascii="Times New Roman" w:hAnsi="Times New Roman" w:cs="Times New Roman"/>
          <w:sz w:val="24"/>
          <w:szCs w:val="24"/>
        </w:rPr>
        <w:t xml:space="preserve">         </w:t>
      </w:r>
      <w:r>
        <w:rPr>
          <w:rFonts w:ascii="Times New Roman" w:hAnsi="Times New Roman" w:cs="Times New Roman"/>
          <w:sz w:val="24"/>
          <w:szCs w:val="24"/>
        </w:rPr>
        <w:t xml:space="preserve"> 20</w:t>
      </w:r>
      <w:r w:rsidR="0071329E">
        <w:rPr>
          <w:rFonts w:ascii="Times New Roman" w:hAnsi="Times New Roman" w:cs="Times New Roman"/>
          <w:sz w:val="24"/>
          <w:szCs w:val="24"/>
        </w:rPr>
        <w:t>,000</w:t>
      </w:r>
      <w:r w:rsidR="0071329E">
        <w:rPr>
          <w:rFonts w:ascii="Times New Roman" w:hAnsi="Times New Roman" w:cs="Times New Roman"/>
          <w:sz w:val="24"/>
          <w:szCs w:val="24"/>
        </w:rPr>
        <w:tab/>
        <w:t xml:space="preserve">   </w:t>
      </w:r>
      <w:r>
        <w:rPr>
          <w:rFonts w:ascii="Times New Roman" w:hAnsi="Times New Roman" w:cs="Times New Roman"/>
          <w:sz w:val="24"/>
          <w:szCs w:val="24"/>
        </w:rPr>
        <w:t xml:space="preserve">     </w:t>
      </w:r>
      <w:r>
        <w:rPr>
          <w:rFonts w:ascii="Times New Roman" w:hAnsi="Times New Roman" w:cs="Times New Roman"/>
          <w:sz w:val="24"/>
          <w:szCs w:val="24"/>
          <w:u w:val="single"/>
        </w:rPr>
        <w:t>100</w:t>
      </w:r>
      <w:r w:rsidR="0071329E" w:rsidRPr="00C17FB4">
        <w:rPr>
          <w:rFonts w:ascii="Times New Roman" w:hAnsi="Times New Roman" w:cs="Times New Roman"/>
          <w:sz w:val="24"/>
          <w:szCs w:val="24"/>
          <w:u w:val="single"/>
        </w:rPr>
        <w:t>,000</w:t>
      </w:r>
    </w:p>
    <w:p w:rsidR="0071329E" w:rsidRPr="00C17FB4" w:rsidRDefault="0071329E" w:rsidP="0071329E">
      <w:pPr>
        <w:tabs>
          <w:tab w:val="center" w:pos="4513"/>
        </w:tabs>
        <w:ind w:left="360"/>
        <w:rPr>
          <w:rFonts w:ascii="Times New Roman" w:hAnsi="Times New Roman" w:cs="Times New Roman"/>
          <w:sz w:val="24"/>
          <w:szCs w:val="24"/>
        </w:rPr>
      </w:pPr>
      <w:r>
        <w:rPr>
          <w:rFonts w:ascii="Times New Roman" w:hAnsi="Times New Roman" w:cs="Times New Roman"/>
          <w:sz w:val="24"/>
          <w:szCs w:val="24"/>
        </w:rPr>
        <w:t xml:space="preserve">Ending Inventory      </w:t>
      </w:r>
      <w:r w:rsidRPr="00C17FB4">
        <w:rPr>
          <w:rFonts w:ascii="Times New Roman" w:hAnsi="Times New Roman" w:cs="Times New Roman"/>
          <w:sz w:val="24"/>
          <w:szCs w:val="24"/>
          <w:u w:val="single"/>
        </w:rPr>
        <w:t>14 units</w:t>
      </w:r>
      <w:r w:rsidRPr="00C17FB4">
        <w:rPr>
          <w:rFonts w:ascii="Times New Roman" w:hAnsi="Times New Roman" w:cs="Times New Roman"/>
          <w:sz w:val="24"/>
          <w:szCs w:val="24"/>
        </w:rPr>
        <w:t xml:space="preserve">                   </w:t>
      </w:r>
      <w:r w:rsidR="00AE30B4">
        <w:rPr>
          <w:rFonts w:ascii="Times New Roman" w:hAnsi="Times New Roman" w:cs="Times New Roman"/>
          <w:sz w:val="24"/>
          <w:szCs w:val="24"/>
        </w:rPr>
        <w:t xml:space="preserve">   </w:t>
      </w:r>
      <w:r w:rsidR="00AE30B4">
        <w:rPr>
          <w:rFonts w:ascii="Times New Roman" w:hAnsi="Times New Roman" w:cs="Times New Roman"/>
          <w:b/>
          <w:sz w:val="24"/>
          <w:szCs w:val="24"/>
          <w:u w:val="double"/>
        </w:rPr>
        <w:t>271</w:t>
      </w:r>
      <w:r w:rsidRPr="00C17FB4">
        <w:rPr>
          <w:rFonts w:ascii="Times New Roman" w:hAnsi="Times New Roman" w:cs="Times New Roman"/>
          <w:b/>
          <w:sz w:val="24"/>
          <w:szCs w:val="24"/>
          <w:u w:val="double"/>
        </w:rPr>
        <w:t>,000</w:t>
      </w:r>
    </w:p>
    <w:p w:rsidR="0071329E" w:rsidRDefault="0071329E" w:rsidP="0071329E">
      <w:pPr>
        <w:ind w:left="360"/>
        <w:rPr>
          <w:rFonts w:ascii="Times New Roman" w:hAnsi="Times New Roman" w:cs="Times New Roman"/>
          <w:b/>
          <w:sz w:val="24"/>
          <w:szCs w:val="24"/>
        </w:rPr>
      </w:pPr>
    </w:p>
    <w:p w:rsidR="0071329E" w:rsidRPr="00FF0A75" w:rsidRDefault="0071329E" w:rsidP="0071329E">
      <w:pPr>
        <w:ind w:left="360"/>
        <w:rPr>
          <w:rFonts w:ascii="Times New Roman" w:hAnsi="Times New Roman" w:cs="Times New Roman"/>
          <w:b/>
          <w:sz w:val="24"/>
          <w:szCs w:val="24"/>
        </w:rPr>
      </w:pPr>
      <w:r>
        <w:rPr>
          <w:rFonts w:ascii="Times New Roman" w:hAnsi="Times New Roman" w:cs="Times New Roman"/>
          <w:b/>
          <w:sz w:val="24"/>
          <w:szCs w:val="24"/>
        </w:rPr>
        <w:t>Cost of Goods Sold:</w:t>
      </w:r>
    </w:p>
    <w:p w:rsidR="0071329E" w:rsidRPr="00FF0A75" w:rsidRDefault="0071329E" w:rsidP="0071329E">
      <w:pPr>
        <w:ind w:left="360"/>
        <w:rPr>
          <w:rFonts w:ascii="Times New Roman" w:hAnsi="Times New Roman" w:cs="Times New Roman"/>
          <w:sz w:val="24"/>
          <w:szCs w:val="24"/>
        </w:rPr>
      </w:pPr>
      <w:r w:rsidRPr="00142571">
        <w:rPr>
          <w:rFonts w:ascii="Times New Roman" w:hAnsi="Times New Roman" w:cs="Times New Roman"/>
          <w:sz w:val="24"/>
          <w:szCs w:val="24"/>
        </w:rPr>
        <w:t xml:space="preserve">Cost of goods available for sale   </w:t>
      </w:r>
      <w:r>
        <w:rPr>
          <w:rFonts w:ascii="Times New Roman" w:hAnsi="Times New Roman" w:cs="Times New Roman"/>
          <w:sz w:val="24"/>
          <w:szCs w:val="24"/>
        </w:rPr>
        <w:t xml:space="preserve">        </w:t>
      </w:r>
      <w:r w:rsidRPr="00C17FB4">
        <w:rPr>
          <w:rFonts w:ascii="Times New Roman" w:hAnsi="Times New Roman" w:cs="Times New Roman"/>
          <w:sz w:val="24"/>
        </w:rPr>
        <w:t>1,106,000</w:t>
      </w:r>
    </w:p>
    <w:p w:rsidR="0071329E" w:rsidRDefault="0071329E" w:rsidP="0071329E">
      <w:pPr>
        <w:spacing w:line="276" w:lineRule="auto"/>
        <w:ind w:left="360"/>
        <w:rPr>
          <w:rFonts w:ascii="Times New Roman" w:hAnsi="Times New Roman" w:cs="Times New Roman"/>
          <w:sz w:val="24"/>
          <w:szCs w:val="24"/>
          <w:u w:val="single"/>
        </w:rPr>
      </w:pPr>
      <w:r>
        <w:rPr>
          <w:rFonts w:ascii="Times New Roman" w:hAnsi="Times New Roman" w:cs="Times New Roman"/>
          <w:sz w:val="24"/>
          <w:szCs w:val="24"/>
        </w:rPr>
        <w:t>L</w:t>
      </w:r>
      <w:r w:rsidRPr="00142571">
        <w:rPr>
          <w:rFonts w:ascii="Times New Roman" w:hAnsi="Times New Roman" w:cs="Times New Roman"/>
          <w:sz w:val="24"/>
          <w:szCs w:val="24"/>
        </w:rPr>
        <w:t xml:space="preserve">ess: Ending inventory          </w:t>
      </w:r>
      <w:r>
        <w:rPr>
          <w:rFonts w:ascii="Times New Roman" w:hAnsi="Times New Roman" w:cs="Times New Roman"/>
          <w:sz w:val="24"/>
          <w:szCs w:val="24"/>
        </w:rPr>
        <w:t xml:space="preserve">                </w:t>
      </w:r>
      <w:r w:rsidR="00AE30B4">
        <w:rPr>
          <w:rFonts w:ascii="Times New Roman" w:hAnsi="Times New Roman" w:cs="Times New Roman"/>
          <w:sz w:val="24"/>
          <w:szCs w:val="24"/>
          <w:u w:val="single"/>
        </w:rPr>
        <w:t>271</w:t>
      </w:r>
      <w:r w:rsidRPr="00142571">
        <w:rPr>
          <w:rFonts w:ascii="Times New Roman" w:hAnsi="Times New Roman" w:cs="Times New Roman"/>
          <w:sz w:val="24"/>
          <w:szCs w:val="24"/>
          <w:u w:val="single"/>
        </w:rPr>
        <w:t>,000</w:t>
      </w:r>
    </w:p>
    <w:p w:rsidR="0071329E" w:rsidRPr="00AE30B4" w:rsidRDefault="0071329E" w:rsidP="00AE30B4">
      <w:pPr>
        <w:spacing w:line="276" w:lineRule="auto"/>
        <w:ind w:left="360"/>
        <w:rPr>
          <w:rFonts w:ascii="Times New Roman" w:hAnsi="Times New Roman" w:cs="Times New Roman"/>
          <w:color w:val="FF0000"/>
        </w:rPr>
      </w:pPr>
      <w:r w:rsidRPr="00142571">
        <w:rPr>
          <w:rFonts w:ascii="Times New Roman" w:hAnsi="Times New Roman" w:cs="Times New Roman"/>
          <w:sz w:val="24"/>
          <w:szCs w:val="24"/>
        </w:rPr>
        <w:t xml:space="preserve">Cost of goods sold </w:t>
      </w:r>
      <w:r>
        <w:rPr>
          <w:rFonts w:ascii="Times New Roman" w:hAnsi="Times New Roman" w:cs="Times New Roman"/>
          <w:sz w:val="24"/>
          <w:szCs w:val="24"/>
        </w:rPr>
        <w:t xml:space="preserve">                          </w:t>
      </w:r>
      <w:r w:rsidRPr="00C17FB4">
        <w:rPr>
          <w:rFonts w:ascii="Times New Roman" w:hAnsi="Times New Roman" w:cs="Times New Roman"/>
          <w:b/>
          <w:sz w:val="24"/>
          <w:szCs w:val="24"/>
          <w:u w:val="double"/>
        </w:rPr>
        <w:t xml:space="preserve">Br. </w:t>
      </w:r>
      <w:r w:rsidR="00AE30B4" w:rsidRPr="00AE30B4">
        <w:rPr>
          <w:rFonts w:ascii="Times New Roman" w:hAnsi="Times New Roman" w:cs="Times New Roman"/>
          <w:b/>
          <w:sz w:val="24"/>
          <w:szCs w:val="24"/>
          <w:u w:val="double"/>
        </w:rPr>
        <w:t>835,000</w:t>
      </w:r>
    </w:p>
    <w:p w:rsidR="0071329E" w:rsidRDefault="0071329E" w:rsidP="0071329E">
      <w:pPr>
        <w:spacing w:line="276" w:lineRule="auto"/>
      </w:pPr>
    </w:p>
    <w:p w:rsidR="00801D34" w:rsidRPr="0003565C" w:rsidRDefault="00801D34" w:rsidP="0071329E">
      <w:pPr>
        <w:spacing w:line="276" w:lineRule="auto"/>
      </w:pPr>
    </w:p>
    <w:p w:rsidR="00544B7F" w:rsidRDefault="00544B7F" w:rsidP="00991D05">
      <w:pPr>
        <w:pStyle w:val="ListParagraph"/>
        <w:numPr>
          <w:ilvl w:val="0"/>
          <w:numId w:val="4"/>
        </w:numPr>
        <w:spacing w:line="276" w:lineRule="auto"/>
      </w:pPr>
      <w:r w:rsidRPr="0003565C">
        <w:rPr>
          <w:b/>
        </w:rPr>
        <w:lastRenderedPageBreak/>
        <w:t>Weighted Average Cost:</w:t>
      </w:r>
      <w:r w:rsidRPr="0003565C">
        <w:t xml:space="preserve"> The weighted average cost method calculates the average cost of all units available for sale during a specific period. This method assumes that both the beginning inventory and the purchases made throughout the period are blended together to determine the cost of each unit sold.</w:t>
      </w:r>
    </w:p>
    <w:p w:rsidR="00AE30B4" w:rsidRPr="00DB0585" w:rsidRDefault="00AE30B4" w:rsidP="00AE30B4">
      <w:pPr>
        <w:spacing w:before="360" w:after="120" w:line="276" w:lineRule="auto"/>
        <w:rPr>
          <w:rFonts w:ascii="Times New Roman" w:hAnsi="Times New Roman" w:cs="Times New Roman"/>
          <w:sz w:val="24"/>
        </w:rPr>
      </w:pPr>
      <w:r w:rsidRPr="00DB0585">
        <w:rPr>
          <w:rFonts w:ascii="Times New Roman" w:hAnsi="Times New Roman" w:cs="Times New Roman"/>
          <w:sz w:val="24"/>
        </w:rPr>
        <w:t xml:space="preserve">To illustrate, assume that XYZ Electronics business purchased and sales iPhones during the year, as follows: </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sz w:val="24"/>
        </w:rPr>
        <w:t xml:space="preserve">                                                   </w:t>
      </w:r>
      <w:r>
        <w:rPr>
          <w:rFonts w:ascii="Times New Roman" w:hAnsi="Times New Roman" w:cs="Times New Roman"/>
          <w:sz w:val="24"/>
        </w:rPr>
        <w:t xml:space="preserve">               </w:t>
      </w:r>
      <w:r w:rsidRPr="00DB0585">
        <w:rPr>
          <w:rFonts w:ascii="Times New Roman" w:hAnsi="Times New Roman" w:cs="Times New Roman"/>
          <w:b/>
          <w:sz w:val="24"/>
        </w:rPr>
        <w:t>Units (iPhones)</w:t>
      </w:r>
      <w:r w:rsidRPr="00DB0585">
        <w:rPr>
          <w:rFonts w:ascii="Times New Roman" w:hAnsi="Times New Roman" w:cs="Times New Roman"/>
          <w:sz w:val="24"/>
        </w:rPr>
        <w:t xml:space="preserve">              </w:t>
      </w:r>
      <w:r w:rsidRPr="00DB0585">
        <w:rPr>
          <w:rFonts w:ascii="Times New Roman" w:hAnsi="Times New Roman" w:cs="Times New Roman"/>
          <w:b/>
          <w:sz w:val="24"/>
        </w:rPr>
        <w:t xml:space="preserve">Unit cost   </w:t>
      </w:r>
      <w:r>
        <w:rPr>
          <w:rFonts w:ascii="Times New Roman" w:hAnsi="Times New Roman" w:cs="Times New Roman"/>
          <w:b/>
          <w:sz w:val="24"/>
        </w:rPr>
        <w:t xml:space="preserve">       </w:t>
      </w:r>
      <w:r w:rsidRPr="00DB0585">
        <w:rPr>
          <w:rFonts w:ascii="Times New Roman" w:hAnsi="Times New Roman" w:cs="Times New Roman"/>
          <w:b/>
          <w:sz w:val="24"/>
        </w:rPr>
        <w:t xml:space="preserve">Total Cost                                                                     </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b/>
          <w:sz w:val="24"/>
        </w:rPr>
        <w:t xml:space="preserve">  Purchases:</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January </w:t>
      </w:r>
      <w:r>
        <w:rPr>
          <w:rFonts w:ascii="Times New Roman" w:hAnsi="Times New Roman" w:cs="Times New Roman"/>
          <w:sz w:val="24"/>
        </w:rPr>
        <w:t>0</w:t>
      </w:r>
      <w:r w:rsidRPr="00DB0585">
        <w:rPr>
          <w:rFonts w:ascii="Times New Roman" w:hAnsi="Times New Roman" w:cs="Times New Roman"/>
          <w:sz w:val="24"/>
        </w:rPr>
        <w:t>1 beginni</w:t>
      </w:r>
      <w:r>
        <w:rPr>
          <w:rFonts w:ascii="Times New Roman" w:hAnsi="Times New Roman" w:cs="Times New Roman"/>
          <w:sz w:val="24"/>
        </w:rPr>
        <w:t xml:space="preserve">ng inventory                 </w:t>
      </w:r>
      <w:r w:rsidRPr="00DB0585">
        <w:rPr>
          <w:rFonts w:ascii="Times New Roman" w:hAnsi="Times New Roman" w:cs="Times New Roman"/>
          <w:sz w:val="24"/>
        </w:rPr>
        <w:t xml:space="preserve">9  </w:t>
      </w:r>
      <w:r>
        <w:rPr>
          <w:rFonts w:ascii="Times New Roman" w:hAnsi="Times New Roman" w:cs="Times New Roman"/>
          <w:sz w:val="24"/>
        </w:rPr>
        <w:t xml:space="preserve">                      </w:t>
      </w:r>
      <w:r w:rsidRPr="00DB0585">
        <w:rPr>
          <w:rFonts w:ascii="Times New Roman" w:hAnsi="Times New Roman" w:cs="Times New Roman"/>
          <w:sz w:val="24"/>
        </w:rPr>
        <w:t>Br. 19,000</w:t>
      </w:r>
      <w:r>
        <w:rPr>
          <w:rFonts w:ascii="Times New Roman" w:hAnsi="Times New Roman" w:cs="Times New Roman"/>
          <w:sz w:val="24"/>
        </w:rPr>
        <w:t xml:space="preserve">      </w:t>
      </w:r>
      <w:r w:rsidRPr="00DB0585">
        <w:rPr>
          <w:rFonts w:ascii="Times New Roman" w:hAnsi="Times New Roman" w:cs="Times New Roman"/>
          <w:sz w:val="24"/>
        </w:rPr>
        <w:t xml:space="preserve">Br. 171,000 </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March </w:t>
      </w:r>
      <w:r w:rsidRPr="00DB0585">
        <w:rPr>
          <w:rFonts w:ascii="Times New Roman" w:hAnsi="Times New Roman" w:cs="Times New Roman"/>
          <w:sz w:val="24"/>
        </w:rPr>
        <w:t xml:space="preserve">03                        </w:t>
      </w:r>
      <w:r>
        <w:rPr>
          <w:rFonts w:ascii="Times New Roman" w:hAnsi="Times New Roman" w:cs="Times New Roman"/>
          <w:sz w:val="24"/>
        </w:rPr>
        <w:t xml:space="preserve">                           2</w:t>
      </w:r>
      <w:r w:rsidRPr="00DB0585">
        <w:rPr>
          <w:rFonts w:ascii="Times New Roman" w:hAnsi="Times New Roman" w:cs="Times New Roman"/>
          <w:sz w:val="24"/>
        </w:rPr>
        <w:t xml:space="preserve">0                             20,000    </w:t>
      </w:r>
      <w:r>
        <w:rPr>
          <w:rFonts w:ascii="Times New Roman" w:hAnsi="Times New Roman" w:cs="Times New Roman"/>
          <w:sz w:val="24"/>
        </w:rPr>
        <w:t xml:space="preserve">        4</w:t>
      </w:r>
      <w:r w:rsidRPr="00DB0585">
        <w:rPr>
          <w:rFonts w:ascii="Times New Roman" w:hAnsi="Times New Roman" w:cs="Times New Roman"/>
          <w:sz w:val="24"/>
        </w:rPr>
        <w:t xml:space="preserve">00,000  </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May</w:t>
      </w:r>
      <w:r w:rsidRPr="00DB0585">
        <w:rPr>
          <w:rFonts w:ascii="Times New Roman" w:hAnsi="Times New Roman" w:cs="Times New Roman"/>
          <w:sz w:val="24"/>
        </w:rPr>
        <w:t xml:space="preserve"> 18                     </w:t>
      </w:r>
      <w:r>
        <w:rPr>
          <w:rFonts w:ascii="Times New Roman" w:hAnsi="Times New Roman" w:cs="Times New Roman"/>
          <w:sz w:val="24"/>
        </w:rPr>
        <w:t xml:space="preserve">                                  15                              </w:t>
      </w:r>
      <w:r w:rsidRPr="00DB0585">
        <w:rPr>
          <w:rFonts w:ascii="Times New Roman" w:hAnsi="Times New Roman" w:cs="Times New Roman"/>
          <w:sz w:val="24"/>
        </w:rPr>
        <w:t xml:space="preserve">21,000           </w:t>
      </w:r>
      <w:r>
        <w:rPr>
          <w:rFonts w:ascii="Times New Roman" w:hAnsi="Times New Roman" w:cs="Times New Roman"/>
          <w:sz w:val="24"/>
        </w:rPr>
        <w:t xml:space="preserve"> </w:t>
      </w:r>
      <w:r w:rsidRPr="00186FCF">
        <w:rPr>
          <w:rFonts w:ascii="Times New Roman" w:hAnsi="Times New Roman" w:cs="Times New Roman"/>
          <w:sz w:val="24"/>
        </w:rPr>
        <w:t>315,000</w:t>
      </w:r>
    </w:p>
    <w:p w:rsidR="00AE30B4" w:rsidRDefault="00AE30B4" w:rsidP="00AE30B4">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September</w:t>
      </w:r>
      <w:r w:rsidRPr="00DB0585">
        <w:rPr>
          <w:rFonts w:ascii="Times New Roman" w:hAnsi="Times New Roman" w:cs="Times New Roman"/>
          <w:sz w:val="24"/>
        </w:rPr>
        <w:t xml:space="preserve"> 29                         </w:t>
      </w:r>
      <w:r>
        <w:rPr>
          <w:rFonts w:ascii="Times New Roman" w:hAnsi="Times New Roman" w:cs="Times New Roman"/>
          <w:sz w:val="24"/>
        </w:rPr>
        <w:t xml:space="preserve">                   </w:t>
      </w:r>
      <w:r>
        <w:rPr>
          <w:rFonts w:ascii="Times New Roman" w:hAnsi="Times New Roman" w:cs="Times New Roman"/>
          <w:sz w:val="24"/>
          <w:u w:val="single"/>
        </w:rPr>
        <w:t>10</w:t>
      </w:r>
      <w:r>
        <w:rPr>
          <w:rFonts w:ascii="Times New Roman" w:hAnsi="Times New Roman" w:cs="Times New Roman"/>
          <w:sz w:val="24"/>
        </w:rPr>
        <w:t xml:space="preserve">                              </w:t>
      </w:r>
      <w:r w:rsidRPr="00DB0585">
        <w:rPr>
          <w:rFonts w:ascii="Times New Roman" w:hAnsi="Times New Roman" w:cs="Times New Roman"/>
          <w:sz w:val="24"/>
        </w:rPr>
        <w:t xml:space="preserve">22,000           </w:t>
      </w:r>
      <w:r>
        <w:rPr>
          <w:rFonts w:ascii="Times New Roman" w:hAnsi="Times New Roman" w:cs="Times New Roman"/>
          <w:sz w:val="24"/>
        </w:rPr>
        <w:t xml:space="preserve"> </w:t>
      </w:r>
      <w:r>
        <w:rPr>
          <w:rFonts w:ascii="Times New Roman" w:hAnsi="Times New Roman" w:cs="Times New Roman"/>
          <w:sz w:val="24"/>
          <w:u w:val="single"/>
        </w:rPr>
        <w:t>22</w:t>
      </w:r>
      <w:r w:rsidRPr="00186FCF">
        <w:rPr>
          <w:rFonts w:ascii="Times New Roman" w:hAnsi="Times New Roman" w:cs="Times New Roman"/>
          <w:sz w:val="24"/>
          <w:u w:val="single"/>
        </w:rPr>
        <w:t>0,000</w:t>
      </w:r>
    </w:p>
    <w:p w:rsidR="00AE30B4" w:rsidRPr="007E079E" w:rsidRDefault="00AE30B4" w:rsidP="00AE30B4">
      <w:pPr>
        <w:shd w:val="clear" w:color="auto" w:fill="D9D9D9" w:themeFill="background1" w:themeFillShade="D9"/>
        <w:spacing w:after="0" w:line="360" w:lineRule="auto"/>
        <w:ind w:right="-432"/>
        <w:rPr>
          <w:rFonts w:ascii="Times New Roman" w:hAnsi="Times New Roman" w:cs="Times New Roman"/>
          <w:sz w:val="24"/>
          <w:u w:val="single"/>
        </w:rPr>
      </w:pPr>
      <w:r>
        <w:rPr>
          <w:rFonts w:ascii="Times New Roman" w:hAnsi="Times New Roman" w:cs="Times New Roman"/>
          <w:sz w:val="24"/>
        </w:rPr>
        <w:t xml:space="preserve">          Cost of goods available for sales               </w:t>
      </w:r>
      <w:r w:rsidRPr="00C17FB4">
        <w:rPr>
          <w:rFonts w:ascii="Times New Roman" w:hAnsi="Times New Roman" w:cs="Times New Roman"/>
          <w:b/>
          <w:sz w:val="24"/>
          <w:u w:val="single"/>
        </w:rPr>
        <w:t>54 units</w:t>
      </w:r>
      <w:r>
        <w:rPr>
          <w:rFonts w:ascii="Times New Roman" w:hAnsi="Times New Roman" w:cs="Times New Roman"/>
          <w:sz w:val="24"/>
        </w:rPr>
        <w:t xml:space="preserve">                                    Br. </w:t>
      </w:r>
      <w:r w:rsidRPr="00C17FB4">
        <w:rPr>
          <w:rFonts w:ascii="Times New Roman" w:hAnsi="Times New Roman" w:cs="Times New Roman"/>
          <w:b/>
          <w:sz w:val="24"/>
          <w:u w:val="single"/>
        </w:rPr>
        <w:t>1,106,000</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b/>
          <w:sz w:val="24"/>
        </w:rPr>
      </w:pPr>
      <w:r w:rsidRPr="00DB0585">
        <w:rPr>
          <w:rFonts w:ascii="Times New Roman" w:hAnsi="Times New Roman" w:cs="Times New Roman"/>
          <w:b/>
          <w:sz w:val="24"/>
        </w:rPr>
        <w:t xml:space="preserve"> Sales: </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 April</w:t>
      </w:r>
      <w:r w:rsidRPr="00DB0585">
        <w:rPr>
          <w:rFonts w:ascii="Times New Roman" w:hAnsi="Times New Roman" w:cs="Times New Roman"/>
          <w:sz w:val="24"/>
        </w:rPr>
        <w:t xml:space="preserve"> 10                       </w:t>
      </w:r>
      <w:r>
        <w:rPr>
          <w:rFonts w:ascii="Times New Roman" w:hAnsi="Times New Roman" w:cs="Times New Roman"/>
          <w:sz w:val="24"/>
        </w:rPr>
        <w:t xml:space="preserve"> 14</w:t>
      </w:r>
      <w:r w:rsidRPr="00DB0585">
        <w:rPr>
          <w:rFonts w:ascii="Times New Roman" w:hAnsi="Times New Roman" w:cs="Times New Roman"/>
          <w:sz w:val="24"/>
        </w:rPr>
        <w:t xml:space="preserve"> units for Br. 25,000</w:t>
      </w:r>
    </w:p>
    <w:p w:rsidR="00AE30B4" w:rsidRPr="00DB0585" w:rsidRDefault="00AE30B4" w:rsidP="00AE30B4">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August 23                 </w:t>
      </w:r>
      <w:r>
        <w:rPr>
          <w:rFonts w:ascii="Times New Roman" w:hAnsi="Times New Roman" w:cs="Times New Roman"/>
          <w:sz w:val="24"/>
        </w:rPr>
        <w:t xml:space="preserve">    1</w:t>
      </w:r>
      <w:r w:rsidRPr="00DB0585">
        <w:rPr>
          <w:rFonts w:ascii="Times New Roman" w:hAnsi="Times New Roman" w:cs="Times New Roman"/>
          <w:sz w:val="24"/>
        </w:rPr>
        <w:t>6 units for Br. 27,000</w:t>
      </w:r>
    </w:p>
    <w:p w:rsidR="00AE30B4" w:rsidRPr="00DB0585" w:rsidRDefault="00AE30B4" w:rsidP="004F299A">
      <w:pPr>
        <w:shd w:val="clear" w:color="auto" w:fill="D9D9D9" w:themeFill="background1" w:themeFillShade="D9"/>
        <w:spacing w:after="0" w:line="360" w:lineRule="auto"/>
        <w:ind w:right="-432"/>
        <w:rPr>
          <w:rFonts w:ascii="Times New Roman" w:hAnsi="Times New Roman" w:cs="Times New Roman"/>
          <w:sz w:val="24"/>
        </w:rPr>
      </w:pPr>
      <w:r w:rsidRPr="00DB0585">
        <w:rPr>
          <w:rFonts w:ascii="Times New Roman" w:hAnsi="Times New Roman" w:cs="Times New Roman"/>
          <w:sz w:val="24"/>
        </w:rPr>
        <w:t xml:space="preserve">         </w:t>
      </w:r>
      <w:r>
        <w:rPr>
          <w:rFonts w:ascii="Times New Roman" w:hAnsi="Times New Roman" w:cs="Times New Roman"/>
          <w:sz w:val="24"/>
        </w:rPr>
        <w:t xml:space="preserve"> October 10                    10</w:t>
      </w:r>
      <w:r w:rsidRPr="00DB0585">
        <w:rPr>
          <w:rFonts w:ascii="Times New Roman" w:hAnsi="Times New Roman" w:cs="Times New Roman"/>
          <w:sz w:val="24"/>
        </w:rPr>
        <w:t xml:space="preserve"> units for Br. 28,000</w:t>
      </w:r>
      <w:r w:rsidR="004F299A">
        <w:rPr>
          <w:rFonts w:ascii="Times New Roman" w:hAnsi="Times New Roman" w:cs="Times New Roman"/>
          <w:sz w:val="24"/>
        </w:rPr>
        <w:t xml:space="preserve">                                                                         </w:t>
      </w:r>
    </w:p>
    <w:p w:rsidR="00AE30B4" w:rsidRPr="00FF0A75" w:rsidRDefault="00AE30B4" w:rsidP="00AE30B4">
      <w:pPr>
        <w:rPr>
          <w:rFonts w:ascii="Times New Roman" w:hAnsi="Times New Roman" w:cs="Times New Roman"/>
          <w:sz w:val="24"/>
          <w:szCs w:val="24"/>
          <w:lang w:val="en-US"/>
        </w:rPr>
      </w:pPr>
      <w:r w:rsidRPr="00FF0A75">
        <w:rPr>
          <w:rFonts w:ascii="Times New Roman" w:hAnsi="Times New Roman" w:cs="Times New Roman"/>
          <w:sz w:val="24"/>
          <w:szCs w:val="24"/>
          <w:lang w:val="en-US"/>
        </w:rPr>
        <w:t>The physical count on December 31 shows that 14 units of iPhones are on hand.</w:t>
      </w:r>
    </w:p>
    <w:p w:rsidR="00AE30B4" w:rsidRPr="00333DBA" w:rsidRDefault="00AE30B4" w:rsidP="00991D05">
      <w:pPr>
        <w:pStyle w:val="ListParagraph"/>
        <w:numPr>
          <w:ilvl w:val="0"/>
          <w:numId w:val="10"/>
        </w:numPr>
      </w:pPr>
      <w:r w:rsidRPr="00333DBA">
        <w:t xml:space="preserve">Determine ending inventory and the cost of goods sold during the period under a periodic inventory system using </w:t>
      </w:r>
      <w:r w:rsidR="007E10CD" w:rsidRPr="0003565C">
        <w:rPr>
          <w:b/>
        </w:rPr>
        <w:t>Weighted Average Cost</w:t>
      </w:r>
      <w:r w:rsidRPr="00333DBA">
        <w:t xml:space="preserve"> method:</w:t>
      </w:r>
    </w:p>
    <w:p w:rsidR="00914972" w:rsidRDefault="00F21FE2" w:rsidP="00AE30B4">
      <w:pPr>
        <w:ind w:left="360"/>
        <w:rPr>
          <w:rFonts w:ascii="Times New Roman" w:hAnsi="Times New Roman" w:cs="Times New Roman"/>
          <w:b/>
          <w:sz w:val="24"/>
          <w:szCs w:val="24"/>
        </w:rPr>
      </w:pPr>
      <w:r>
        <w:rPr>
          <w:rFonts w:ascii="Times New Roman" w:hAnsi="Times New Roman" w:cs="Times New Roman"/>
          <w:b/>
          <w:noProof/>
          <w:sz w:val="24"/>
          <w:szCs w:val="24"/>
          <w:lang w:val="en-US"/>
        </w:rPr>
        <mc:AlternateContent>
          <mc:Choice Requires="wps">
            <w:drawing>
              <wp:anchor distT="0" distB="0" distL="114300" distR="114300" simplePos="0" relativeHeight="251708416" behindDoc="0" locked="0" layoutInCell="1" allowOverlap="1">
                <wp:simplePos x="0" y="0"/>
                <wp:positionH relativeFrom="column">
                  <wp:posOffset>0</wp:posOffset>
                </wp:positionH>
                <wp:positionV relativeFrom="paragraph">
                  <wp:posOffset>104775</wp:posOffset>
                </wp:positionV>
                <wp:extent cx="5876925" cy="371475"/>
                <wp:effectExtent l="0" t="0" r="28575" b="28575"/>
                <wp:wrapNone/>
                <wp:docPr id="33" name="Rectangle 33"/>
                <wp:cNvGraphicFramePr/>
                <a:graphic xmlns:a="http://schemas.openxmlformats.org/drawingml/2006/main">
                  <a:graphicData uri="http://schemas.microsoft.com/office/word/2010/wordprocessingShape">
                    <wps:wsp>
                      <wps:cNvSpPr/>
                      <wps:spPr>
                        <a:xfrm>
                          <a:off x="0" y="0"/>
                          <a:ext cx="5876925" cy="371475"/>
                        </a:xfrm>
                        <a:prstGeom prst="rect">
                          <a:avLst/>
                        </a:prstGeom>
                      </wps:spPr>
                      <wps:style>
                        <a:lnRef idx="2">
                          <a:schemeClr val="dk1"/>
                        </a:lnRef>
                        <a:fillRef idx="1">
                          <a:schemeClr val="lt1"/>
                        </a:fillRef>
                        <a:effectRef idx="0">
                          <a:schemeClr val="dk1"/>
                        </a:effectRef>
                        <a:fontRef idx="minor">
                          <a:schemeClr val="dk1"/>
                        </a:fontRef>
                      </wps:style>
                      <wps:txbx>
                        <w:txbxContent>
                          <w:p w:rsidR="009D462D" w:rsidRPr="00F21FE2" w:rsidRDefault="009D462D" w:rsidP="00F21FE2">
                            <w:pPr>
                              <w:rPr>
                                <w:rFonts w:ascii="Times New Roman" w:hAnsi="Times New Roman" w:cs="Times New Roman"/>
                                <w:b/>
                                <w:sz w:val="24"/>
                              </w:rPr>
                            </w:pPr>
                            <w:r w:rsidRPr="00F21FE2">
                              <w:rPr>
                                <w:rFonts w:ascii="Times New Roman" w:hAnsi="Times New Roman" w:cs="Times New Roman"/>
                                <w:b/>
                                <w:sz w:val="24"/>
                              </w:rPr>
                              <w:t xml:space="preserve">Average Unit Cost = Cost of Goods Available for Sale ÷ Total Units Available for Sale </w:t>
                            </w:r>
                          </w:p>
                          <w:p w:rsidR="009D462D" w:rsidRPr="00F21FE2" w:rsidRDefault="009D462D" w:rsidP="00F21FE2">
                            <w:pPr>
                              <w:jc w:val="center"/>
                              <w:rPr>
                                <w:rFonts w:ascii="Times New Roman" w:hAnsi="Times New Roman" w:cs="Times New Roman"/>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3" o:spid="_x0000_s1028" style="position:absolute;left:0;text-align:left;margin-left:0;margin-top:8.25pt;width:462.75pt;height:29.2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" fillcolor="white [3201]" strokecolor="black [3200]" strokeweight="1pt">
                <v:textbox>
                  <w:txbxContent>
                    <w:p w:rsidR="009D462D" w:rsidRPr="00F21FE2" w:rsidRDefault="009D462D" w:rsidP="00F21FE2">
                      <w:pPr>
                        <w:rPr>
                          <w:rFonts w:ascii="Times New Roman" w:hAnsi="Times New Roman" w:cs="Times New Roman"/>
                          <w:b/>
                          <w:sz w:val="24"/>
                        </w:rPr>
                      </w:pPr>
                      <w:r w:rsidRPr="00F21FE2">
                        <w:rPr>
                          <w:rFonts w:ascii="Times New Roman" w:hAnsi="Times New Roman" w:cs="Times New Roman"/>
                          <w:b/>
                          <w:sz w:val="24"/>
                        </w:rPr>
                        <w:t xml:space="preserve">Average Unit Cost = Cost of Goods Available for Sale ÷ Total Units Available for Sale </w:t>
                      </w:r>
                    </w:p>
                    <w:p w:rsidR="009D462D" w:rsidRPr="00F21FE2" w:rsidRDefault="009D462D" w:rsidP="00F21FE2">
                      <w:pPr>
                        <w:jc w:val="center"/>
                        <w:rPr>
                          <w:rFonts w:ascii="Times New Roman" w:hAnsi="Times New Roman" w:cs="Times New Roman"/>
                          <w:b/>
                          <w:sz w:val="24"/>
                        </w:rPr>
                      </w:pPr>
                    </w:p>
                  </w:txbxContent>
                </v:textbox>
              </v:rect>
            </w:pict>
          </mc:Fallback>
        </mc:AlternateContent>
      </w:r>
    </w:p>
    <w:p w:rsidR="00F21FE2" w:rsidRDefault="00914972" w:rsidP="00914972">
      <w:pPr>
        <w:rPr>
          <w:rFonts w:ascii="Times New Roman" w:hAnsi="Times New Roman" w:cs="Times New Roman"/>
          <w:sz w:val="24"/>
        </w:rPr>
      </w:pPr>
      <w:r>
        <w:rPr>
          <w:rFonts w:ascii="Times New Roman" w:hAnsi="Times New Roman" w:cs="Times New Roman"/>
          <w:sz w:val="24"/>
        </w:rPr>
        <w:t xml:space="preserve">   </w:t>
      </w:r>
    </w:p>
    <w:p w:rsidR="00914972" w:rsidRDefault="00914972" w:rsidP="00914972">
      <w:pPr>
        <w:rPr>
          <w:rFonts w:ascii="Times New Roman" w:hAnsi="Times New Roman" w:cs="Times New Roman"/>
          <w:sz w:val="24"/>
        </w:rPr>
      </w:pPr>
      <w:r>
        <w:rPr>
          <w:rFonts w:ascii="Times New Roman" w:hAnsi="Times New Roman" w:cs="Times New Roman"/>
          <w:sz w:val="24"/>
        </w:rPr>
        <w:t xml:space="preserve">             </w:t>
      </w:r>
      <w:r w:rsidR="00F21FE2" w:rsidRPr="00F21FE2">
        <w:rPr>
          <w:rFonts w:ascii="Times New Roman" w:hAnsi="Times New Roman" w:cs="Times New Roman"/>
          <w:sz w:val="24"/>
        </w:rPr>
        <w:t>Average Unit Cost</w:t>
      </w:r>
      <w:r>
        <w:rPr>
          <w:rFonts w:ascii="Times New Roman" w:hAnsi="Times New Roman" w:cs="Times New Roman"/>
          <w:sz w:val="24"/>
        </w:rPr>
        <w:t xml:space="preserve"> =  </w:t>
      </w:r>
      <w:r w:rsidRPr="00914972">
        <w:rPr>
          <w:rFonts w:ascii="Times New Roman" w:hAnsi="Times New Roman" w:cs="Times New Roman"/>
          <w:sz w:val="24"/>
        </w:rPr>
        <w:t xml:space="preserve"> </w:t>
      </w:r>
      <w:r w:rsidRPr="00C17FB4">
        <w:rPr>
          <w:rFonts w:ascii="Times New Roman" w:hAnsi="Times New Roman" w:cs="Times New Roman"/>
          <w:sz w:val="24"/>
        </w:rPr>
        <w:t>1,106,000</w:t>
      </w:r>
      <w:r>
        <w:rPr>
          <w:rFonts w:ascii="Times New Roman" w:hAnsi="Times New Roman" w:cs="Times New Roman"/>
          <w:sz w:val="24"/>
        </w:rPr>
        <w:t xml:space="preserve">   </w:t>
      </w:r>
      <w:r w:rsidRPr="00914972">
        <w:rPr>
          <w:rFonts w:ascii="Times New Roman" w:hAnsi="Times New Roman" w:cs="Times New Roman"/>
          <w:sz w:val="24"/>
        </w:rPr>
        <w:t>÷</w:t>
      </w:r>
      <w:r>
        <w:rPr>
          <w:rFonts w:ascii="Times New Roman" w:hAnsi="Times New Roman" w:cs="Times New Roman"/>
          <w:sz w:val="24"/>
        </w:rPr>
        <w:t xml:space="preserve"> 54</w:t>
      </w:r>
    </w:p>
    <w:p w:rsidR="00F21FE2" w:rsidRPr="00F21FE2" w:rsidRDefault="00F21FE2" w:rsidP="00914972">
      <w:pPr>
        <w:rPr>
          <w:rFonts w:ascii="Times New Roman" w:hAnsi="Times New Roman" w:cs="Times New Roman"/>
          <w:b/>
          <w:sz w:val="28"/>
          <w:szCs w:val="24"/>
        </w:rPr>
      </w:pPr>
      <w:r>
        <w:rPr>
          <w:rFonts w:ascii="Times New Roman" w:hAnsi="Times New Roman" w:cs="Times New Roman"/>
          <w:sz w:val="24"/>
        </w:rPr>
        <w:t xml:space="preserve">                                              </w:t>
      </w:r>
      <w:r w:rsidRPr="00F21FE2">
        <w:rPr>
          <w:rFonts w:ascii="Times New Roman" w:hAnsi="Times New Roman" w:cs="Times New Roman"/>
          <w:b/>
          <w:sz w:val="24"/>
        </w:rPr>
        <w:t xml:space="preserve">=20,481.48   </w:t>
      </w:r>
    </w:p>
    <w:p w:rsidR="00AE30B4" w:rsidRDefault="00AE30B4" w:rsidP="00AE30B4">
      <w:pPr>
        <w:ind w:left="360"/>
        <w:rPr>
          <w:rFonts w:ascii="Times New Roman" w:hAnsi="Times New Roman" w:cs="Times New Roman"/>
          <w:b/>
          <w:sz w:val="24"/>
          <w:szCs w:val="24"/>
        </w:rPr>
      </w:pPr>
      <w:r w:rsidRPr="00FF0A75">
        <w:rPr>
          <w:rFonts w:ascii="Times New Roman" w:hAnsi="Times New Roman" w:cs="Times New Roman"/>
          <w:b/>
          <w:sz w:val="24"/>
          <w:szCs w:val="24"/>
        </w:rPr>
        <w:t>Ending Inventory</w:t>
      </w:r>
      <w:r>
        <w:rPr>
          <w:rFonts w:ascii="Times New Roman" w:hAnsi="Times New Roman" w:cs="Times New Roman"/>
          <w:b/>
          <w:sz w:val="24"/>
          <w:szCs w:val="24"/>
        </w:rPr>
        <w:t>:</w:t>
      </w:r>
    </w:p>
    <w:p w:rsidR="00AE30B4" w:rsidRDefault="00AE30B4" w:rsidP="00AE30B4">
      <w:pPr>
        <w:ind w:left="360"/>
        <w:rPr>
          <w:rFonts w:ascii="Times New Roman" w:hAnsi="Times New Roman" w:cs="Times New Roman"/>
          <w:b/>
          <w:sz w:val="24"/>
          <w:szCs w:val="24"/>
        </w:rPr>
      </w:pPr>
      <w:r>
        <w:rPr>
          <w:rFonts w:ascii="Times New Roman" w:hAnsi="Times New Roman" w:cs="Times New Roman"/>
          <w:b/>
          <w:sz w:val="24"/>
          <w:szCs w:val="24"/>
        </w:rPr>
        <w:t xml:space="preserve">       </w:t>
      </w:r>
      <w:r w:rsidRPr="00FF0A75">
        <w:rPr>
          <w:rFonts w:ascii="Times New Roman" w:hAnsi="Times New Roman" w:cs="Times New Roman"/>
          <w:b/>
          <w:sz w:val="24"/>
          <w:szCs w:val="24"/>
        </w:rPr>
        <w:t xml:space="preserve">Units      Unit cost    </w:t>
      </w:r>
      <w:r w:rsidR="00801D34">
        <w:rPr>
          <w:rFonts w:ascii="Times New Roman" w:hAnsi="Times New Roman" w:cs="Times New Roman"/>
          <w:b/>
          <w:sz w:val="24"/>
          <w:szCs w:val="24"/>
        </w:rPr>
        <w:t xml:space="preserve">  </w:t>
      </w:r>
      <w:r w:rsidRPr="00FF0A75">
        <w:rPr>
          <w:rFonts w:ascii="Times New Roman" w:hAnsi="Times New Roman" w:cs="Times New Roman"/>
          <w:b/>
          <w:sz w:val="24"/>
          <w:szCs w:val="24"/>
        </w:rPr>
        <w:t>Total Cost</w:t>
      </w:r>
    </w:p>
    <w:p w:rsidR="00AE30B4" w:rsidRPr="00801D34" w:rsidRDefault="00914972" w:rsidP="00801D34">
      <w:pPr>
        <w:tabs>
          <w:tab w:val="center" w:pos="4513"/>
        </w:tabs>
        <w:ind w:left="360"/>
        <w:rPr>
          <w:rFonts w:ascii="Times New Roman" w:hAnsi="Times New Roman" w:cs="Times New Roman"/>
          <w:sz w:val="24"/>
          <w:szCs w:val="24"/>
          <w:u w:val="single"/>
        </w:rPr>
      </w:pPr>
      <w:r>
        <w:rPr>
          <w:rFonts w:ascii="Times New Roman" w:hAnsi="Times New Roman" w:cs="Times New Roman"/>
          <w:sz w:val="24"/>
        </w:rPr>
        <w:t xml:space="preserve">        14</w:t>
      </w:r>
      <w:r>
        <w:rPr>
          <w:rFonts w:ascii="Times New Roman" w:hAnsi="Times New Roman" w:cs="Times New Roman"/>
          <w:sz w:val="24"/>
          <w:szCs w:val="24"/>
        </w:rPr>
        <w:t xml:space="preserve">         </w:t>
      </w:r>
      <w:r w:rsidRPr="00914972">
        <w:rPr>
          <w:rFonts w:ascii="Times New Roman" w:hAnsi="Times New Roman" w:cs="Times New Roman"/>
          <w:sz w:val="24"/>
        </w:rPr>
        <w:t>20,481.48</w:t>
      </w:r>
      <w:r>
        <w:rPr>
          <w:rFonts w:ascii="Times New Roman" w:hAnsi="Times New Roman" w:cs="Times New Roman"/>
          <w:sz w:val="24"/>
        </w:rPr>
        <w:t xml:space="preserve">   </w:t>
      </w:r>
      <w:r>
        <w:rPr>
          <w:rFonts w:ascii="Times New Roman" w:hAnsi="Times New Roman" w:cs="Times New Roman"/>
          <w:sz w:val="24"/>
          <w:szCs w:val="24"/>
        </w:rPr>
        <w:t xml:space="preserve">  </w:t>
      </w:r>
      <w:r w:rsidR="00801D34">
        <w:rPr>
          <w:rFonts w:ascii="Times New Roman" w:hAnsi="Times New Roman" w:cs="Times New Roman"/>
          <w:sz w:val="24"/>
          <w:szCs w:val="24"/>
        </w:rPr>
        <w:t xml:space="preserve"> </w:t>
      </w:r>
      <w:r w:rsidRPr="00914972">
        <w:rPr>
          <w:rFonts w:ascii="Times New Roman" w:hAnsi="Times New Roman" w:cs="Times New Roman"/>
          <w:b/>
          <w:sz w:val="24"/>
          <w:szCs w:val="24"/>
          <w:u w:val="double"/>
        </w:rPr>
        <w:t>286,740.74</w:t>
      </w:r>
    </w:p>
    <w:p w:rsidR="00AE30B4" w:rsidRPr="00FF0A75" w:rsidRDefault="00AE30B4" w:rsidP="00AE30B4">
      <w:pPr>
        <w:ind w:left="360"/>
        <w:rPr>
          <w:rFonts w:ascii="Times New Roman" w:hAnsi="Times New Roman" w:cs="Times New Roman"/>
          <w:b/>
          <w:sz w:val="24"/>
          <w:szCs w:val="24"/>
        </w:rPr>
      </w:pPr>
      <w:r>
        <w:rPr>
          <w:rFonts w:ascii="Times New Roman" w:hAnsi="Times New Roman" w:cs="Times New Roman"/>
          <w:b/>
          <w:sz w:val="24"/>
          <w:szCs w:val="24"/>
        </w:rPr>
        <w:t>Cost of Goods Sold:</w:t>
      </w:r>
    </w:p>
    <w:p w:rsidR="00AE30B4" w:rsidRPr="00FF0A75" w:rsidRDefault="00AE30B4" w:rsidP="00AE30B4">
      <w:pPr>
        <w:ind w:left="360"/>
        <w:rPr>
          <w:rFonts w:ascii="Times New Roman" w:hAnsi="Times New Roman" w:cs="Times New Roman"/>
          <w:sz w:val="24"/>
          <w:szCs w:val="24"/>
        </w:rPr>
      </w:pPr>
      <w:r w:rsidRPr="00142571">
        <w:rPr>
          <w:rFonts w:ascii="Times New Roman" w:hAnsi="Times New Roman" w:cs="Times New Roman"/>
          <w:sz w:val="24"/>
          <w:szCs w:val="24"/>
        </w:rPr>
        <w:t xml:space="preserve">Cost of goods available for sale   </w:t>
      </w:r>
      <w:r>
        <w:rPr>
          <w:rFonts w:ascii="Times New Roman" w:hAnsi="Times New Roman" w:cs="Times New Roman"/>
          <w:sz w:val="24"/>
          <w:szCs w:val="24"/>
        </w:rPr>
        <w:t xml:space="preserve">        </w:t>
      </w:r>
      <w:r w:rsidRPr="00C17FB4">
        <w:rPr>
          <w:rFonts w:ascii="Times New Roman" w:hAnsi="Times New Roman" w:cs="Times New Roman"/>
          <w:sz w:val="24"/>
        </w:rPr>
        <w:t>1,106,000</w:t>
      </w:r>
    </w:p>
    <w:p w:rsidR="00AE30B4" w:rsidRDefault="00AE30B4" w:rsidP="00AE30B4">
      <w:pPr>
        <w:spacing w:line="276" w:lineRule="auto"/>
        <w:ind w:left="360"/>
        <w:rPr>
          <w:rFonts w:ascii="Times New Roman" w:hAnsi="Times New Roman" w:cs="Times New Roman"/>
          <w:sz w:val="24"/>
          <w:szCs w:val="24"/>
          <w:u w:val="single"/>
        </w:rPr>
      </w:pPr>
      <w:r>
        <w:rPr>
          <w:rFonts w:ascii="Times New Roman" w:hAnsi="Times New Roman" w:cs="Times New Roman"/>
          <w:sz w:val="24"/>
          <w:szCs w:val="24"/>
        </w:rPr>
        <w:t>L</w:t>
      </w:r>
      <w:r w:rsidRPr="00142571">
        <w:rPr>
          <w:rFonts w:ascii="Times New Roman" w:hAnsi="Times New Roman" w:cs="Times New Roman"/>
          <w:sz w:val="24"/>
          <w:szCs w:val="24"/>
        </w:rPr>
        <w:t xml:space="preserve">ess: Ending inventory          </w:t>
      </w:r>
      <w:r>
        <w:rPr>
          <w:rFonts w:ascii="Times New Roman" w:hAnsi="Times New Roman" w:cs="Times New Roman"/>
          <w:sz w:val="24"/>
          <w:szCs w:val="24"/>
        </w:rPr>
        <w:t xml:space="preserve">             </w:t>
      </w:r>
      <w:r w:rsidR="00914972">
        <w:rPr>
          <w:rFonts w:ascii="Times New Roman" w:hAnsi="Times New Roman" w:cs="Times New Roman"/>
          <w:sz w:val="24"/>
          <w:szCs w:val="24"/>
        </w:rPr>
        <w:t xml:space="preserve">  </w:t>
      </w:r>
      <w:r w:rsidR="00914972" w:rsidRPr="00914972">
        <w:rPr>
          <w:rFonts w:ascii="Times New Roman" w:hAnsi="Times New Roman" w:cs="Times New Roman"/>
          <w:sz w:val="24"/>
          <w:szCs w:val="24"/>
          <w:u w:val="single"/>
        </w:rPr>
        <w:t>286,740.74</w:t>
      </w:r>
    </w:p>
    <w:p w:rsidR="00AE30B4" w:rsidRPr="00AE30B4" w:rsidRDefault="00AE30B4" w:rsidP="00AE30B4">
      <w:pPr>
        <w:spacing w:line="276" w:lineRule="auto"/>
        <w:ind w:left="360"/>
        <w:rPr>
          <w:rFonts w:ascii="Times New Roman" w:hAnsi="Times New Roman" w:cs="Times New Roman"/>
          <w:color w:val="FF0000"/>
        </w:rPr>
      </w:pPr>
      <w:r w:rsidRPr="00142571">
        <w:rPr>
          <w:rFonts w:ascii="Times New Roman" w:hAnsi="Times New Roman" w:cs="Times New Roman"/>
          <w:sz w:val="24"/>
          <w:szCs w:val="24"/>
        </w:rPr>
        <w:t xml:space="preserve">Cost of goods sold </w:t>
      </w:r>
      <w:r>
        <w:rPr>
          <w:rFonts w:ascii="Times New Roman" w:hAnsi="Times New Roman" w:cs="Times New Roman"/>
          <w:sz w:val="24"/>
          <w:szCs w:val="24"/>
        </w:rPr>
        <w:t xml:space="preserve">                          </w:t>
      </w:r>
      <w:r w:rsidRPr="00C17FB4">
        <w:rPr>
          <w:rFonts w:ascii="Times New Roman" w:hAnsi="Times New Roman" w:cs="Times New Roman"/>
          <w:b/>
          <w:sz w:val="24"/>
          <w:szCs w:val="24"/>
          <w:u w:val="double"/>
        </w:rPr>
        <w:t xml:space="preserve">Br. </w:t>
      </w:r>
      <w:r w:rsidR="00202674" w:rsidRPr="00202674">
        <w:rPr>
          <w:rFonts w:ascii="Times New Roman" w:hAnsi="Times New Roman" w:cs="Times New Roman"/>
          <w:b/>
          <w:sz w:val="24"/>
          <w:szCs w:val="24"/>
          <w:u w:val="double"/>
        </w:rPr>
        <w:t>819,259.26</w:t>
      </w:r>
    </w:p>
    <w:p w:rsidR="00AE30B4" w:rsidRDefault="00AE30B4" w:rsidP="00AE30B4">
      <w:pPr>
        <w:spacing w:line="276" w:lineRule="auto"/>
      </w:pPr>
    </w:p>
    <w:p w:rsidR="00F21FE2" w:rsidRPr="00F5209A" w:rsidRDefault="00F21FE2" w:rsidP="00F21FE2">
      <w:pPr>
        <w:spacing w:after="0" w:line="276" w:lineRule="auto"/>
        <w:rPr>
          <w:rFonts w:ascii="Times New Roman" w:hAnsi="Times New Roman" w:cs="Times New Roman"/>
          <w:sz w:val="24"/>
        </w:rPr>
      </w:pPr>
      <w:r w:rsidRPr="00F5209A">
        <w:rPr>
          <w:rFonts w:ascii="Times New Roman" w:hAnsi="Times New Roman" w:cs="Times New Roman"/>
          <w:b/>
          <w:sz w:val="24"/>
        </w:rPr>
        <w:lastRenderedPageBreak/>
        <w:t>Illustration:</w:t>
      </w:r>
      <w:r w:rsidRPr="00F5209A">
        <w:rPr>
          <w:rFonts w:ascii="Times New Roman" w:hAnsi="Times New Roman" w:cs="Times New Roman"/>
          <w:sz w:val="24"/>
        </w:rPr>
        <w:t xml:space="preserve"> Consider the following data for Mars Company for the month ended March 31, 2021</w:t>
      </w:r>
      <w:r w:rsidR="00563D7E">
        <w:rPr>
          <w:rFonts w:ascii="Times New Roman" w:hAnsi="Times New Roman" w:cs="Times New Roman"/>
          <w:sz w:val="24"/>
        </w:rPr>
        <w:t>.</w:t>
      </w:r>
    </w:p>
    <w:p w:rsidR="00F21FE2" w:rsidRPr="00F5209A" w:rsidRDefault="00F21FE2" w:rsidP="00F21FE2">
      <w:pPr>
        <w:spacing w:after="0" w:line="276" w:lineRule="auto"/>
        <w:rPr>
          <w:rFonts w:ascii="Times New Roman" w:hAnsi="Times New Roman" w:cs="Times New Roman"/>
          <w:sz w:val="24"/>
        </w:rPr>
      </w:pPr>
      <w:r w:rsidRPr="00F5209A">
        <w:rPr>
          <w:rFonts w:ascii="Times New Roman" w:hAnsi="Times New Roman" w:cs="Times New Roman"/>
          <w:sz w:val="24"/>
        </w:rPr>
        <w:t xml:space="preserve">                     March 1 beginning Inventory   200 units at Br. 4</w:t>
      </w:r>
    </w:p>
    <w:p w:rsidR="00F21FE2" w:rsidRPr="00F5209A" w:rsidRDefault="00F21FE2" w:rsidP="00F21FE2">
      <w:pPr>
        <w:spacing w:after="0" w:line="276" w:lineRule="auto"/>
        <w:rPr>
          <w:rFonts w:ascii="Times New Roman" w:hAnsi="Times New Roman" w:cs="Times New Roman"/>
          <w:b/>
          <w:sz w:val="24"/>
        </w:rPr>
      </w:pPr>
      <w:r w:rsidRPr="00F5209A">
        <w:rPr>
          <w:rFonts w:ascii="Times New Roman" w:hAnsi="Times New Roman" w:cs="Times New Roman"/>
          <w:sz w:val="24"/>
        </w:rPr>
        <w:t xml:space="preserve">               </w:t>
      </w:r>
      <w:r w:rsidRPr="00F5209A">
        <w:rPr>
          <w:rFonts w:ascii="Times New Roman" w:hAnsi="Times New Roman" w:cs="Times New Roman"/>
          <w:b/>
          <w:sz w:val="24"/>
        </w:rPr>
        <w:t>Purchases:</w:t>
      </w:r>
    </w:p>
    <w:p w:rsidR="00F21FE2" w:rsidRPr="00F5209A" w:rsidRDefault="00F21FE2" w:rsidP="00F21FE2">
      <w:pPr>
        <w:spacing w:after="0" w:line="276" w:lineRule="auto"/>
        <w:rPr>
          <w:rFonts w:ascii="Times New Roman" w:hAnsi="Times New Roman" w:cs="Times New Roman"/>
          <w:sz w:val="24"/>
        </w:rPr>
      </w:pPr>
      <w:r w:rsidRPr="00F5209A">
        <w:rPr>
          <w:rFonts w:ascii="Times New Roman" w:hAnsi="Times New Roman" w:cs="Times New Roman"/>
          <w:sz w:val="24"/>
        </w:rPr>
        <w:t xml:space="preserve">                     March 10          500 units at Br.4.50</w:t>
      </w:r>
    </w:p>
    <w:p w:rsidR="00F21FE2" w:rsidRPr="00F5209A" w:rsidRDefault="00563D7E" w:rsidP="00F21FE2">
      <w:pPr>
        <w:spacing w:after="0" w:line="276" w:lineRule="auto"/>
        <w:rPr>
          <w:rFonts w:ascii="Times New Roman" w:hAnsi="Times New Roman" w:cs="Times New Roman"/>
          <w:sz w:val="24"/>
        </w:rPr>
      </w:pPr>
      <w:r>
        <w:rPr>
          <w:rFonts w:ascii="Times New Roman" w:hAnsi="Times New Roman" w:cs="Times New Roman"/>
          <w:sz w:val="24"/>
        </w:rPr>
        <w:t xml:space="preserve">                     </w:t>
      </w:r>
      <w:r w:rsidR="00F21FE2" w:rsidRPr="00F5209A">
        <w:rPr>
          <w:rFonts w:ascii="Times New Roman" w:hAnsi="Times New Roman" w:cs="Times New Roman"/>
          <w:sz w:val="24"/>
        </w:rPr>
        <w:t xml:space="preserve">March 20          400 units at Br 4.75 </w:t>
      </w:r>
    </w:p>
    <w:p w:rsidR="00F21FE2" w:rsidRPr="00F5209A" w:rsidRDefault="00563D7E" w:rsidP="00F21FE2">
      <w:pPr>
        <w:spacing w:after="0" w:line="276" w:lineRule="auto"/>
        <w:rPr>
          <w:rFonts w:ascii="Times New Roman" w:hAnsi="Times New Roman" w:cs="Times New Roman"/>
          <w:sz w:val="24"/>
        </w:rPr>
      </w:pPr>
      <w:r>
        <w:rPr>
          <w:rFonts w:ascii="Times New Roman" w:hAnsi="Times New Roman" w:cs="Times New Roman"/>
          <w:sz w:val="24"/>
        </w:rPr>
        <w:t xml:space="preserve">                     </w:t>
      </w:r>
      <w:r w:rsidR="00F21FE2" w:rsidRPr="00F5209A">
        <w:rPr>
          <w:rFonts w:ascii="Times New Roman" w:hAnsi="Times New Roman" w:cs="Times New Roman"/>
          <w:sz w:val="24"/>
        </w:rPr>
        <w:t>March 30          300units at Br5.00</w:t>
      </w:r>
    </w:p>
    <w:p w:rsidR="00F21FE2" w:rsidRPr="00F5209A" w:rsidRDefault="00F21FE2" w:rsidP="00F21FE2">
      <w:pPr>
        <w:spacing w:after="0" w:line="276" w:lineRule="auto"/>
        <w:rPr>
          <w:rFonts w:ascii="Times New Roman" w:hAnsi="Times New Roman" w:cs="Times New Roman"/>
          <w:b/>
          <w:sz w:val="24"/>
        </w:rPr>
      </w:pPr>
      <w:r w:rsidRPr="00F5209A">
        <w:rPr>
          <w:rFonts w:ascii="Times New Roman" w:hAnsi="Times New Roman" w:cs="Times New Roman"/>
          <w:sz w:val="24"/>
        </w:rPr>
        <w:t xml:space="preserve">              </w:t>
      </w:r>
      <w:r w:rsidRPr="00F5209A">
        <w:rPr>
          <w:rFonts w:ascii="Times New Roman" w:hAnsi="Times New Roman" w:cs="Times New Roman"/>
          <w:b/>
          <w:sz w:val="24"/>
        </w:rPr>
        <w:t>Sales:</w:t>
      </w:r>
    </w:p>
    <w:p w:rsidR="00F21FE2" w:rsidRPr="00F5209A" w:rsidRDefault="00F21FE2" w:rsidP="00F21FE2">
      <w:pPr>
        <w:spacing w:after="0" w:line="276" w:lineRule="auto"/>
        <w:rPr>
          <w:rFonts w:ascii="Times New Roman" w:hAnsi="Times New Roman" w:cs="Times New Roman"/>
          <w:sz w:val="24"/>
        </w:rPr>
      </w:pPr>
      <w:r w:rsidRPr="00F5209A">
        <w:rPr>
          <w:rFonts w:ascii="Times New Roman" w:hAnsi="Times New Roman" w:cs="Times New Roman"/>
          <w:sz w:val="24"/>
        </w:rPr>
        <w:t xml:space="preserve">                       March 15           500 units </w:t>
      </w:r>
    </w:p>
    <w:p w:rsidR="00F21FE2" w:rsidRPr="00F5209A" w:rsidRDefault="00F21FE2" w:rsidP="00F21FE2">
      <w:pPr>
        <w:spacing w:after="0" w:line="276" w:lineRule="auto"/>
        <w:rPr>
          <w:rFonts w:ascii="Times New Roman" w:hAnsi="Times New Roman" w:cs="Times New Roman"/>
          <w:sz w:val="24"/>
        </w:rPr>
      </w:pPr>
      <w:r w:rsidRPr="00F5209A">
        <w:rPr>
          <w:rFonts w:ascii="Times New Roman" w:hAnsi="Times New Roman" w:cs="Times New Roman"/>
          <w:sz w:val="24"/>
        </w:rPr>
        <w:t xml:space="preserve">                       March 25           400 units</w:t>
      </w:r>
    </w:p>
    <w:p w:rsidR="00F21FE2" w:rsidRPr="00563D7E" w:rsidRDefault="00F21FE2" w:rsidP="00991D05">
      <w:pPr>
        <w:pStyle w:val="ListParagraph"/>
        <w:numPr>
          <w:ilvl w:val="0"/>
          <w:numId w:val="22"/>
        </w:numPr>
      </w:pPr>
      <w:r w:rsidRPr="00563D7E">
        <w:t xml:space="preserve">Determine ending inventory and the cost of goods sold during the period under a perpetual inventory system using: </w:t>
      </w:r>
    </w:p>
    <w:p w:rsidR="00F21FE2" w:rsidRPr="00F5209A" w:rsidRDefault="00F21FE2" w:rsidP="00991D05">
      <w:pPr>
        <w:pStyle w:val="ListParagraph"/>
        <w:numPr>
          <w:ilvl w:val="0"/>
          <w:numId w:val="19"/>
        </w:numPr>
      </w:pPr>
      <w:r w:rsidRPr="00F5209A">
        <w:t xml:space="preserve">The FIFO method, </w:t>
      </w:r>
    </w:p>
    <w:p w:rsidR="00F21FE2" w:rsidRPr="00F5209A" w:rsidRDefault="00F21FE2" w:rsidP="00991D05">
      <w:pPr>
        <w:pStyle w:val="ListParagraph"/>
        <w:numPr>
          <w:ilvl w:val="0"/>
          <w:numId w:val="19"/>
        </w:numPr>
      </w:pPr>
      <w:r w:rsidRPr="00F5209A">
        <w:t>The LIFO method, and</w:t>
      </w:r>
    </w:p>
    <w:p w:rsidR="00F21FE2" w:rsidRPr="00F5209A" w:rsidRDefault="00F21FE2" w:rsidP="00991D05">
      <w:pPr>
        <w:pStyle w:val="ListParagraph"/>
        <w:numPr>
          <w:ilvl w:val="0"/>
          <w:numId w:val="19"/>
        </w:numPr>
        <w:spacing w:line="480" w:lineRule="auto"/>
      </w:pPr>
      <w:r w:rsidRPr="00F5209A">
        <w:t>The average-cost method.</w:t>
      </w:r>
    </w:p>
    <w:p w:rsidR="00AE30B4" w:rsidRDefault="00AE30B4" w:rsidP="00F21FE2">
      <w:pPr>
        <w:spacing w:after="0" w:line="276" w:lineRule="auto"/>
      </w:pPr>
    </w:p>
    <w:p w:rsidR="00AE30B4" w:rsidRDefault="00563D7E" w:rsidP="00AE30B4">
      <w:pPr>
        <w:spacing w:line="276" w:lineRule="auto"/>
        <w:rPr>
          <w:rFonts w:ascii="Times New Roman" w:hAnsi="Times New Roman" w:cs="Times New Roman"/>
          <w:b/>
          <w:sz w:val="24"/>
        </w:rPr>
      </w:pPr>
      <w:r w:rsidRPr="00563D7E">
        <w:rPr>
          <w:rFonts w:ascii="Times New Roman" w:hAnsi="Times New Roman" w:cs="Times New Roman"/>
          <w:b/>
          <w:sz w:val="24"/>
        </w:rPr>
        <w:t>Solution:</w:t>
      </w:r>
    </w:p>
    <w:p w:rsidR="00563D7E" w:rsidRPr="00563D7E" w:rsidRDefault="00563D7E" w:rsidP="00991D05">
      <w:pPr>
        <w:pStyle w:val="ListParagraph"/>
        <w:numPr>
          <w:ilvl w:val="1"/>
          <w:numId w:val="19"/>
        </w:numPr>
        <w:spacing w:line="276" w:lineRule="auto"/>
        <w:rPr>
          <w:b/>
        </w:rPr>
      </w:pPr>
      <w:r>
        <w:rPr>
          <w:b/>
        </w:rPr>
        <w:t>FIFO Method</w:t>
      </w:r>
      <w:r w:rsidR="004C742E">
        <w:rPr>
          <w:b/>
        </w:rPr>
        <w:t>(perpetual system)</w:t>
      </w:r>
    </w:p>
    <w:tbl>
      <w:tblPr>
        <w:tblW w:w="9810" w:type="dxa"/>
        <w:tblInd w:w="-702" w:type="dxa"/>
        <w:tblLayout w:type="fixed"/>
        <w:tblCellMar>
          <w:left w:w="0" w:type="dxa"/>
          <w:right w:w="0" w:type="dxa"/>
        </w:tblCellMar>
        <w:tblLook w:val="0600" w:firstRow="0" w:lastRow="0" w:firstColumn="0" w:lastColumn="0" w:noHBand="1" w:noVBand="1"/>
      </w:tblPr>
      <w:tblGrid>
        <w:gridCol w:w="1098"/>
        <w:gridCol w:w="990"/>
        <w:gridCol w:w="990"/>
        <w:gridCol w:w="912"/>
        <w:gridCol w:w="780"/>
        <w:gridCol w:w="990"/>
        <w:gridCol w:w="990"/>
        <w:gridCol w:w="990"/>
        <w:gridCol w:w="990"/>
        <w:gridCol w:w="1080"/>
      </w:tblGrid>
      <w:tr w:rsidR="00563D7E" w:rsidRPr="00563D7E" w:rsidTr="00563D7E">
        <w:trPr>
          <w:trHeight w:val="403"/>
        </w:trPr>
        <w:tc>
          <w:tcPr>
            <w:tcW w:w="1098"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 </w:t>
            </w:r>
          </w:p>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kern w:val="24"/>
                <w:sz w:val="24"/>
                <w:szCs w:val="24"/>
                <w:lang w:val="en-US"/>
              </w:rPr>
              <w:t>D</w:t>
            </w:r>
            <w:r w:rsidRPr="00563D7E">
              <w:rPr>
                <w:rFonts w:ascii="Times New Roman" w:eastAsia="Times New Roman" w:hAnsi="Times New Roman" w:cs="Times New Roman"/>
                <w:b/>
                <w:bCs/>
                <w:color w:val="000000"/>
                <w:kern w:val="24"/>
                <w:sz w:val="24"/>
                <w:szCs w:val="24"/>
                <w:lang w:val="en-US"/>
              </w:rPr>
              <w:t>ate</w:t>
            </w:r>
          </w:p>
        </w:tc>
        <w:tc>
          <w:tcPr>
            <w:tcW w:w="2892"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Purchase</w:t>
            </w:r>
          </w:p>
        </w:tc>
        <w:tc>
          <w:tcPr>
            <w:tcW w:w="276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before="240" w:after="6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Cost of goods sold</w:t>
            </w:r>
          </w:p>
        </w:tc>
        <w:tc>
          <w:tcPr>
            <w:tcW w:w="306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Inventory</w:t>
            </w:r>
          </w:p>
        </w:tc>
      </w:tr>
      <w:tr w:rsidR="00563D7E" w:rsidRPr="00563D7E" w:rsidTr="00382AF9">
        <w:trPr>
          <w:trHeight w:val="658"/>
        </w:trPr>
        <w:tc>
          <w:tcPr>
            <w:tcW w:w="1098"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382AF9" w:rsidP="00563D7E">
            <w:pPr>
              <w:spacing w:after="0" w:line="276"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kern w:val="24"/>
                <w:sz w:val="24"/>
                <w:szCs w:val="24"/>
                <w:lang w:val="en-US"/>
              </w:rPr>
              <w:t>Units</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Unit cost</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Total cost</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382AF9" w:rsidP="00563D7E">
            <w:pPr>
              <w:spacing w:after="0" w:line="276"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kern w:val="24"/>
                <w:sz w:val="24"/>
                <w:szCs w:val="24"/>
                <w:lang w:val="en-US"/>
              </w:rPr>
              <w:t>Units</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Unit cost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Total cost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382AF9" w:rsidP="00563D7E">
            <w:pPr>
              <w:spacing w:after="0" w:line="276"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kern w:val="24"/>
                <w:sz w:val="24"/>
                <w:szCs w:val="24"/>
                <w:lang w:val="en-US"/>
              </w:rPr>
              <w:t>Units</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Unit cost</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b/>
                <w:bCs/>
                <w:color w:val="000000"/>
                <w:kern w:val="24"/>
                <w:sz w:val="24"/>
                <w:szCs w:val="24"/>
                <w:lang w:val="en-US"/>
              </w:rPr>
              <w:t>Total cost</w:t>
            </w:r>
          </w:p>
        </w:tc>
      </w:tr>
      <w:tr w:rsidR="00563D7E" w:rsidRPr="00563D7E" w:rsidTr="00563D7E">
        <w:trPr>
          <w:trHeight w:val="394"/>
        </w:trPr>
        <w:tc>
          <w:tcPr>
            <w:tcW w:w="10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Mar 1</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4.00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800</w:t>
            </w:r>
          </w:p>
        </w:tc>
      </w:tr>
      <w:tr w:rsidR="00563D7E" w:rsidRPr="00563D7E" w:rsidTr="00382AF9">
        <w:trPr>
          <w:trHeight w:val="613"/>
        </w:trPr>
        <w:tc>
          <w:tcPr>
            <w:tcW w:w="10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382AF9" w:rsidP="00563D7E">
            <w:pPr>
              <w:spacing w:after="0" w:line="276"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kern w:val="24"/>
                <w:sz w:val="24"/>
                <w:szCs w:val="24"/>
                <w:lang w:val="en-US"/>
              </w:rPr>
              <w:t xml:space="preserve"> </w:t>
            </w:r>
            <w:r w:rsidR="00563D7E" w:rsidRPr="00563D7E">
              <w:rPr>
                <w:rFonts w:ascii="Times New Roman" w:eastAsia="Times New Roman" w:hAnsi="Times New Roman" w:cs="Times New Roman"/>
                <w:color w:val="000000"/>
                <w:kern w:val="24"/>
                <w:sz w:val="24"/>
                <w:szCs w:val="24"/>
                <w:lang w:val="en-US"/>
              </w:rPr>
              <w:t>10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4.50</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2,250</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4.50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800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2,250</w:t>
            </w:r>
          </w:p>
        </w:tc>
      </w:tr>
      <w:tr w:rsidR="00563D7E" w:rsidRPr="00563D7E" w:rsidTr="00382AF9">
        <w:trPr>
          <w:trHeight w:val="685"/>
        </w:trPr>
        <w:tc>
          <w:tcPr>
            <w:tcW w:w="10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15</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300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4.50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800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1350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4.50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900</w:t>
            </w:r>
          </w:p>
        </w:tc>
      </w:tr>
      <w:tr w:rsidR="00563D7E" w:rsidRPr="00563D7E" w:rsidTr="00382AF9">
        <w:trPr>
          <w:trHeight w:val="568"/>
        </w:trPr>
        <w:tc>
          <w:tcPr>
            <w:tcW w:w="10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4.75</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1,900</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4.50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4.75</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900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1900</w:t>
            </w:r>
          </w:p>
        </w:tc>
      </w:tr>
      <w:tr w:rsidR="00563D7E" w:rsidRPr="00563D7E" w:rsidTr="00382AF9">
        <w:trPr>
          <w:trHeight w:val="622"/>
        </w:trPr>
        <w:tc>
          <w:tcPr>
            <w:tcW w:w="10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25</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4.50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4.75</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900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950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4.75</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950</w:t>
            </w:r>
          </w:p>
        </w:tc>
      </w:tr>
      <w:tr w:rsidR="00563D7E" w:rsidRPr="00563D7E" w:rsidTr="00382AF9">
        <w:trPr>
          <w:trHeight w:val="595"/>
        </w:trPr>
        <w:tc>
          <w:tcPr>
            <w:tcW w:w="10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30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300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5.00</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1,500</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200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300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4.75</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5.00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950*</w:t>
            </w:r>
          </w:p>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1500*</w:t>
            </w:r>
          </w:p>
        </w:tc>
      </w:tr>
      <w:tr w:rsidR="00563D7E" w:rsidRPr="00563D7E" w:rsidTr="00563D7E">
        <w:trPr>
          <w:trHeight w:val="394"/>
        </w:trPr>
        <w:tc>
          <w:tcPr>
            <w:tcW w:w="10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both"/>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9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u w:val="double"/>
                <w:lang w:val="en-US"/>
              </w:rPr>
              <w:t>4,000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63D7E" w:rsidRPr="00563D7E" w:rsidRDefault="00563D7E" w:rsidP="00563D7E">
            <w:pPr>
              <w:spacing w:after="0" w:line="276" w:lineRule="auto"/>
              <w:jc w:val="center"/>
              <w:rPr>
                <w:rFonts w:ascii="Times New Roman" w:eastAsia="Times New Roman" w:hAnsi="Times New Roman" w:cs="Times New Roman"/>
                <w:sz w:val="24"/>
                <w:szCs w:val="24"/>
                <w:lang w:val="en-US"/>
              </w:rPr>
            </w:pPr>
            <w:r w:rsidRPr="00563D7E">
              <w:rPr>
                <w:rFonts w:ascii="Times New Roman" w:eastAsia="Times New Roman" w:hAnsi="Times New Roman" w:cs="Times New Roman"/>
                <w:color w:val="000000"/>
                <w:kern w:val="24"/>
                <w:sz w:val="24"/>
                <w:szCs w:val="24"/>
                <w:lang w:val="en-US"/>
              </w:rPr>
              <w:t> </w:t>
            </w:r>
          </w:p>
        </w:tc>
      </w:tr>
    </w:tbl>
    <w:p w:rsidR="004C742E" w:rsidRPr="004C742E" w:rsidRDefault="004C742E" w:rsidP="004C742E">
      <w:pPr>
        <w:spacing w:after="0" w:line="276" w:lineRule="auto"/>
        <w:rPr>
          <w:rFonts w:ascii="Times New Roman" w:hAnsi="Times New Roman" w:cs="Times New Roman"/>
          <w:sz w:val="24"/>
          <w:lang w:val="en-US"/>
        </w:rPr>
      </w:pPr>
      <w:r w:rsidRPr="004C742E">
        <w:rPr>
          <w:rFonts w:ascii="Times New Roman" w:hAnsi="Times New Roman" w:cs="Times New Roman"/>
          <w:b/>
          <w:bCs/>
          <w:sz w:val="24"/>
          <w:lang w:val="en-US"/>
        </w:rPr>
        <w:t>Cost of ending inventory</w:t>
      </w:r>
      <w:r w:rsidR="003C75E8">
        <w:rPr>
          <w:rFonts w:ascii="Times New Roman" w:hAnsi="Times New Roman" w:cs="Times New Roman"/>
          <w:b/>
          <w:bCs/>
          <w:sz w:val="24"/>
          <w:lang w:val="en-US"/>
        </w:rPr>
        <w:t>:</w:t>
      </w:r>
    </w:p>
    <w:p w:rsidR="004C742E" w:rsidRPr="004C742E" w:rsidRDefault="004C742E" w:rsidP="004C742E">
      <w:pPr>
        <w:spacing w:after="0" w:line="276" w:lineRule="auto"/>
        <w:rPr>
          <w:rFonts w:ascii="Times New Roman" w:hAnsi="Times New Roman" w:cs="Times New Roman"/>
          <w:sz w:val="24"/>
          <w:lang w:val="en-US"/>
        </w:rPr>
      </w:pPr>
      <w:r w:rsidRPr="004C742E">
        <w:rPr>
          <w:rFonts w:ascii="Times New Roman" w:hAnsi="Times New Roman" w:cs="Times New Roman"/>
          <w:sz w:val="24"/>
          <w:lang w:val="en-US"/>
        </w:rPr>
        <w:t xml:space="preserve">      200 units at 4.75   ------950*</w:t>
      </w:r>
    </w:p>
    <w:p w:rsidR="004C742E" w:rsidRPr="004C742E" w:rsidRDefault="004C742E" w:rsidP="004C742E">
      <w:pPr>
        <w:spacing w:after="0" w:line="276" w:lineRule="auto"/>
        <w:rPr>
          <w:rFonts w:ascii="Times New Roman" w:hAnsi="Times New Roman" w:cs="Times New Roman"/>
          <w:sz w:val="24"/>
          <w:lang w:val="en-US"/>
        </w:rPr>
      </w:pPr>
      <w:r w:rsidRPr="004C742E">
        <w:rPr>
          <w:rFonts w:ascii="Times New Roman" w:hAnsi="Times New Roman" w:cs="Times New Roman"/>
          <w:sz w:val="24"/>
          <w:lang w:val="en-US"/>
        </w:rPr>
        <w:t xml:space="preserve">      </w:t>
      </w:r>
      <w:r w:rsidRPr="004C742E">
        <w:rPr>
          <w:rFonts w:ascii="Times New Roman" w:hAnsi="Times New Roman" w:cs="Times New Roman"/>
          <w:sz w:val="24"/>
          <w:u w:val="single"/>
          <w:lang w:val="en-US"/>
        </w:rPr>
        <w:t>300</w:t>
      </w:r>
      <w:r w:rsidRPr="004C742E">
        <w:rPr>
          <w:rFonts w:ascii="Times New Roman" w:hAnsi="Times New Roman" w:cs="Times New Roman"/>
          <w:sz w:val="24"/>
          <w:lang w:val="en-US"/>
        </w:rPr>
        <w:t xml:space="preserve"> units at 5.75-------</w:t>
      </w:r>
      <w:r w:rsidRPr="004C742E">
        <w:rPr>
          <w:rFonts w:ascii="Times New Roman" w:hAnsi="Times New Roman" w:cs="Times New Roman"/>
          <w:sz w:val="24"/>
          <w:u w:val="single"/>
          <w:lang w:val="en-US"/>
        </w:rPr>
        <w:t>1500*</w:t>
      </w:r>
    </w:p>
    <w:p w:rsidR="004C742E" w:rsidRPr="004C742E" w:rsidRDefault="004C742E" w:rsidP="004C742E">
      <w:pPr>
        <w:spacing w:after="0" w:line="276" w:lineRule="auto"/>
        <w:rPr>
          <w:rFonts w:ascii="Times New Roman" w:hAnsi="Times New Roman" w:cs="Times New Roman"/>
          <w:sz w:val="24"/>
          <w:lang w:val="en-US"/>
        </w:rPr>
      </w:pPr>
      <w:r w:rsidRPr="004C742E">
        <w:rPr>
          <w:rFonts w:ascii="Times New Roman" w:hAnsi="Times New Roman" w:cs="Times New Roman"/>
          <w:sz w:val="24"/>
          <w:lang w:val="en-US"/>
        </w:rPr>
        <w:t xml:space="preserve">      </w:t>
      </w:r>
      <w:r w:rsidRPr="004C742E">
        <w:rPr>
          <w:rFonts w:ascii="Times New Roman" w:hAnsi="Times New Roman" w:cs="Times New Roman"/>
          <w:sz w:val="24"/>
          <w:u w:val="double"/>
          <w:lang w:val="en-US"/>
        </w:rPr>
        <w:t>500</w:t>
      </w:r>
      <w:r w:rsidRPr="004C742E">
        <w:rPr>
          <w:rFonts w:ascii="Times New Roman" w:hAnsi="Times New Roman" w:cs="Times New Roman"/>
          <w:sz w:val="24"/>
          <w:lang w:val="en-US"/>
        </w:rPr>
        <w:tab/>
      </w:r>
      <w:r>
        <w:rPr>
          <w:rFonts w:ascii="Times New Roman" w:hAnsi="Times New Roman" w:cs="Times New Roman"/>
          <w:sz w:val="24"/>
          <w:lang w:val="en-US"/>
        </w:rPr>
        <w:t xml:space="preserve">                 </w:t>
      </w:r>
      <w:r w:rsidRPr="004C742E">
        <w:rPr>
          <w:rFonts w:ascii="Times New Roman" w:hAnsi="Times New Roman" w:cs="Times New Roman"/>
          <w:sz w:val="24"/>
          <w:u w:val="double"/>
          <w:lang w:val="en-US"/>
        </w:rPr>
        <w:t>2,450</w:t>
      </w:r>
    </w:p>
    <w:p w:rsidR="004C742E" w:rsidRPr="004C742E" w:rsidRDefault="004C742E" w:rsidP="004C742E">
      <w:pPr>
        <w:spacing w:after="0" w:line="276" w:lineRule="auto"/>
        <w:rPr>
          <w:rFonts w:ascii="Times New Roman" w:hAnsi="Times New Roman" w:cs="Times New Roman"/>
          <w:b/>
          <w:sz w:val="24"/>
          <w:lang w:val="en-US"/>
        </w:rPr>
      </w:pPr>
      <w:r w:rsidRPr="004C742E">
        <w:rPr>
          <w:rFonts w:ascii="Times New Roman" w:hAnsi="Times New Roman" w:cs="Times New Roman"/>
          <w:b/>
          <w:iCs/>
          <w:sz w:val="24"/>
          <w:lang w:val="en-US"/>
        </w:rPr>
        <w:t>Cost of goods sold</w:t>
      </w:r>
      <w:r w:rsidR="003C75E8">
        <w:rPr>
          <w:rFonts w:ascii="Times New Roman" w:hAnsi="Times New Roman" w:cs="Times New Roman"/>
          <w:b/>
          <w:iCs/>
          <w:sz w:val="24"/>
          <w:lang w:val="en-US"/>
        </w:rPr>
        <w:t>:</w:t>
      </w:r>
    </w:p>
    <w:p w:rsidR="00A03D89" w:rsidRPr="004C742E" w:rsidRDefault="00A065E9" w:rsidP="00991D05">
      <w:pPr>
        <w:numPr>
          <w:ilvl w:val="0"/>
          <w:numId w:val="23"/>
        </w:numPr>
        <w:spacing w:after="0" w:line="276" w:lineRule="auto"/>
        <w:rPr>
          <w:rFonts w:ascii="Times New Roman" w:hAnsi="Times New Roman" w:cs="Times New Roman"/>
          <w:sz w:val="24"/>
          <w:lang w:val="en-US"/>
        </w:rPr>
      </w:pPr>
      <w:r w:rsidRPr="004C742E">
        <w:rPr>
          <w:rFonts w:ascii="Times New Roman" w:hAnsi="Times New Roman" w:cs="Times New Roman"/>
          <w:sz w:val="24"/>
          <w:lang w:val="en-US"/>
        </w:rPr>
        <w:lastRenderedPageBreak/>
        <w:t xml:space="preserve">From cost of goods sold column Br </w:t>
      </w:r>
      <w:r w:rsidRPr="004C742E">
        <w:rPr>
          <w:rFonts w:ascii="Times New Roman" w:hAnsi="Times New Roman" w:cs="Times New Roman"/>
          <w:sz w:val="24"/>
          <w:u w:val="double"/>
          <w:lang w:val="en-US"/>
        </w:rPr>
        <w:t>4,000</w:t>
      </w:r>
    </w:p>
    <w:p w:rsidR="00AE30B4" w:rsidRPr="004C742E" w:rsidRDefault="004C742E" w:rsidP="00991D05">
      <w:pPr>
        <w:pStyle w:val="ListParagraph"/>
        <w:numPr>
          <w:ilvl w:val="1"/>
          <w:numId w:val="19"/>
        </w:numPr>
        <w:spacing w:line="276" w:lineRule="auto"/>
        <w:rPr>
          <w:b/>
        </w:rPr>
      </w:pPr>
      <w:r w:rsidRPr="004C742E">
        <w:rPr>
          <w:b/>
        </w:rPr>
        <w:t>LIFO Method (Perpetual System)</w:t>
      </w:r>
    </w:p>
    <w:tbl>
      <w:tblPr>
        <w:tblW w:w="10355" w:type="dxa"/>
        <w:tblInd w:w="-882" w:type="dxa"/>
        <w:tblLayout w:type="fixed"/>
        <w:tblCellMar>
          <w:left w:w="0" w:type="dxa"/>
          <w:right w:w="0" w:type="dxa"/>
        </w:tblCellMar>
        <w:tblLook w:val="0600" w:firstRow="0" w:lastRow="0" w:firstColumn="0" w:lastColumn="0" w:noHBand="1" w:noVBand="1"/>
      </w:tblPr>
      <w:tblGrid>
        <w:gridCol w:w="1080"/>
        <w:gridCol w:w="810"/>
        <w:gridCol w:w="990"/>
        <w:gridCol w:w="990"/>
        <w:gridCol w:w="990"/>
        <w:gridCol w:w="972"/>
        <w:gridCol w:w="1120"/>
        <w:gridCol w:w="1120"/>
        <w:gridCol w:w="1120"/>
        <w:gridCol w:w="1163"/>
      </w:tblGrid>
      <w:tr w:rsidR="00AF278C" w:rsidRPr="00AF278C" w:rsidTr="005A57E8">
        <w:trPr>
          <w:trHeight w:val="460"/>
        </w:trPr>
        <w:tc>
          <w:tcPr>
            <w:tcW w:w="1080"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Date</w:t>
            </w:r>
          </w:p>
        </w:tc>
        <w:tc>
          <w:tcPr>
            <w:tcW w:w="279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Purchase</w:t>
            </w:r>
          </w:p>
        </w:tc>
        <w:tc>
          <w:tcPr>
            <w:tcW w:w="4202"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before="240" w:after="6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Cost of goods sold</w:t>
            </w:r>
          </w:p>
        </w:tc>
        <w:tc>
          <w:tcPr>
            <w:tcW w:w="228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Inventory</w:t>
            </w:r>
          </w:p>
        </w:tc>
      </w:tr>
      <w:tr w:rsidR="00AF278C" w:rsidRPr="00AF278C" w:rsidTr="00AF278C">
        <w:trPr>
          <w:trHeight w:val="703"/>
        </w:trPr>
        <w:tc>
          <w:tcPr>
            <w:tcW w:w="1080"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kern w:val="24"/>
                <w:sz w:val="24"/>
                <w:szCs w:val="24"/>
                <w:lang w:val="en-US"/>
              </w:rPr>
              <w:t>Units</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Unit cost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Total cost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kern w:val="24"/>
                <w:sz w:val="24"/>
                <w:szCs w:val="24"/>
                <w:lang w:val="en-US"/>
              </w:rPr>
              <w:t>Units</w:t>
            </w:r>
          </w:p>
        </w:tc>
        <w:tc>
          <w:tcPr>
            <w:tcW w:w="9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Unit cost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Total cost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kern w:val="24"/>
                <w:sz w:val="24"/>
                <w:szCs w:val="24"/>
                <w:lang w:val="en-US"/>
              </w:rPr>
              <w:t>Units</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Unit cost</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b/>
                <w:bCs/>
                <w:color w:val="000000"/>
                <w:kern w:val="24"/>
                <w:sz w:val="24"/>
                <w:szCs w:val="24"/>
                <w:lang w:val="en-US"/>
              </w:rPr>
              <w:t>Total cost</w:t>
            </w:r>
          </w:p>
        </w:tc>
      </w:tr>
      <w:tr w:rsidR="00AF278C" w:rsidRPr="00AF278C" w:rsidTr="00AF278C">
        <w:trPr>
          <w:trHeight w:val="427"/>
        </w:trPr>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Mar</w:t>
            </w:r>
            <w:r>
              <w:rPr>
                <w:rFonts w:ascii="Times New Roman" w:eastAsia="Times New Roman" w:hAnsi="Times New Roman" w:cs="Times New Roman"/>
                <w:color w:val="000000"/>
                <w:kern w:val="24"/>
                <w:sz w:val="24"/>
                <w:szCs w:val="24"/>
                <w:lang w:val="en-US"/>
              </w:rPr>
              <w:t>ch</w:t>
            </w:r>
            <w:r w:rsidRPr="00AF278C">
              <w:rPr>
                <w:rFonts w:ascii="Times New Roman" w:eastAsia="Times New Roman" w:hAnsi="Times New Roman" w:cs="Times New Roman"/>
                <w:color w:val="000000"/>
                <w:kern w:val="24"/>
                <w:sz w:val="24"/>
                <w:szCs w:val="24"/>
                <w:lang w:val="en-US"/>
              </w:rPr>
              <w:t xml:space="preserve"> 1</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200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800</w:t>
            </w:r>
          </w:p>
        </w:tc>
      </w:tr>
      <w:tr w:rsidR="00AF278C" w:rsidRPr="00AF278C" w:rsidTr="005A57E8">
        <w:trPr>
          <w:trHeight w:val="577"/>
        </w:trPr>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xml:space="preserve">      10</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4.50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2,250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500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4.50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800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2,250</w:t>
            </w:r>
          </w:p>
        </w:tc>
      </w:tr>
      <w:tr w:rsidR="00AF278C" w:rsidRPr="00AF278C" w:rsidTr="00AF278C">
        <w:trPr>
          <w:trHeight w:val="451"/>
        </w:trPr>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xml:space="preserve">      15</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500</w:t>
            </w:r>
          </w:p>
        </w:tc>
        <w:tc>
          <w:tcPr>
            <w:tcW w:w="9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4.50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2250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200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800</w:t>
            </w:r>
          </w:p>
        </w:tc>
      </w:tr>
      <w:tr w:rsidR="00AF278C" w:rsidRPr="00AF278C" w:rsidTr="005A57E8">
        <w:trPr>
          <w:trHeight w:val="595"/>
        </w:trPr>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xml:space="preserve">      20</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4.75</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1,900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4.75</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800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1900</w:t>
            </w:r>
          </w:p>
        </w:tc>
      </w:tr>
      <w:tr w:rsidR="00AF278C" w:rsidRPr="00AF278C" w:rsidTr="005A57E8">
        <w:trPr>
          <w:trHeight w:val="478"/>
        </w:trPr>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5A57E8">
            <w:pPr>
              <w:spacing w:after="0" w:line="276" w:lineRule="auto"/>
              <w:jc w:val="center"/>
              <w:rPr>
                <w:rFonts w:ascii="Times New Roman" w:eastAsia="Times New Roman" w:hAnsi="Times New Roman" w:cs="Times New Roman"/>
                <w:color w:val="000000"/>
                <w:kern w:val="24"/>
                <w:sz w:val="24"/>
                <w:szCs w:val="24"/>
                <w:lang w:val="en-US"/>
              </w:rPr>
            </w:pPr>
            <w:r w:rsidRPr="00AF278C">
              <w:rPr>
                <w:rFonts w:ascii="Times New Roman" w:eastAsia="Times New Roman" w:hAnsi="Times New Roman" w:cs="Times New Roman"/>
                <w:color w:val="000000"/>
                <w:kern w:val="24"/>
                <w:sz w:val="24"/>
                <w:szCs w:val="24"/>
                <w:lang w:val="en-US"/>
              </w:rPr>
              <w:t xml:space="preserve">      25</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5A57E8">
            <w:pPr>
              <w:spacing w:after="0" w:line="276" w:lineRule="auto"/>
              <w:jc w:val="center"/>
              <w:rPr>
                <w:rFonts w:ascii="Times New Roman" w:eastAsia="Times New Roman" w:hAnsi="Times New Roman" w:cs="Times New Roman"/>
                <w:color w:val="000000"/>
                <w:kern w:val="24"/>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tc>
        <w:tc>
          <w:tcPr>
            <w:tcW w:w="9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5A57E8">
            <w:pPr>
              <w:spacing w:after="0" w:line="276" w:lineRule="auto"/>
              <w:jc w:val="center"/>
              <w:rPr>
                <w:rFonts w:ascii="Times New Roman" w:eastAsia="Times New Roman" w:hAnsi="Times New Roman" w:cs="Times New Roman"/>
                <w:color w:val="000000"/>
                <w:kern w:val="24"/>
                <w:sz w:val="24"/>
                <w:szCs w:val="24"/>
                <w:lang w:val="en-US"/>
              </w:rPr>
            </w:pPr>
            <w:r w:rsidRPr="00AF278C">
              <w:rPr>
                <w:rFonts w:ascii="Times New Roman" w:eastAsia="Times New Roman" w:hAnsi="Times New Roman" w:cs="Times New Roman"/>
                <w:color w:val="000000"/>
                <w:kern w:val="24"/>
                <w:sz w:val="24"/>
                <w:szCs w:val="24"/>
                <w:lang w:val="en-US"/>
              </w:rPr>
              <w:t xml:space="preserve">    4.75 </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5A57E8">
            <w:pPr>
              <w:spacing w:after="0" w:line="276" w:lineRule="auto"/>
              <w:jc w:val="center"/>
              <w:rPr>
                <w:rFonts w:ascii="Times New Roman" w:eastAsia="Times New Roman" w:hAnsi="Times New Roman" w:cs="Times New Roman"/>
                <w:color w:val="000000"/>
                <w:kern w:val="24"/>
                <w:sz w:val="24"/>
                <w:szCs w:val="24"/>
                <w:lang w:val="en-US"/>
              </w:rPr>
            </w:pPr>
            <w:r w:rsidRPr="00AF278C">
              <w:rPr>
                <w:rFonts w:ascii="Times New Roman" w:eastAsia="Times New Roman" w:hAnsi="Times New Roman" w:cs="Times New Roman"/>
                <w:color w:val="000000"/>
                <w:kern w:val="24"/>
                <w:sz w:val="24"/>
                <w:szCs w:val="24"/>
                <w:lang w:val="en-US"/>
              </w:rPr>
              <w:t>1900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200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5A57E8">
            <w:pPr>
              <w:spacing w:after="0" w:line="276" w:lineRule="auto"/>
              <w:jc w:val="center"/>
              <w:rPr>
                <w:rFonts w:ascii="Times New Roman" w:eastAsia="Times New Roman" w:hAnsi="Times New Roman" w:cs="Times New Roman"/>
                <w:color w:val="000000"/>
                <w:kern w:val="24"/>
                <w:sz w:val="24"/>
                <w:szCs w:val="24"/>
                <w:lang w:val="en-US"/>
              </w:rPr>
            </w:pPr>
            <w:r w:rsidRPr="00AF278C">
              <w:rPr>
                <w:rFonts w:ascii="Times New Roman" w:eastAsia="Times New Roman" w:hAnsi="Times New Roman" w:cs="Times New Roman"/>
                <w:color w:val="000000"/>
                <w:kern w:val="24"/>
                <w:sz w:val="24"/>
                <w:szCs w:val="24"/>
                <w:lang w:val="en-US"/>
              </w:rPr>
              <w:t>4.00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5A57E8">
            <w:pPr>
              <w:spacing w:after="0" w:line="276" w:lineRule="auto"/>
              <w:jc w:val="center"/>
              <w:rPr>
                <w:rFonts w:ascii="Times New Roman" w:eastAsia="Times New Roman" w:hAnsi="Times New Roman" w:cs="Times New Roman"/>
                <w:color w:val="000000"/>
                <w:kern w:val="24"/>
                <w:sz w:val="24"/>
                <w:szCs w:val="24"/>
                <w:lang w:val="en-US"/>
              </w:rPr>
            </w:pPr>
            <w:r w:rsidRPr="00AF278C">
              <w:rPr>
                <w:rFonts w:ascii="Times New Roman" w:eastAsia="Times New Roman" w:hAnsi="Times New Roman" w:cs="Times New Roman"/>
                <w:color w:val="000000"/>
                <w:kern w:val="24"/>
                <w:sz w:val="24"/>
                <w:szCs w:val="24"/>
                <w:lang w:val="en-US"/>
              </w:rPr>
              <w:t>800</w:t>
            </w:r>
          </w:p>
        </w:tc>
      </w:tr>
      <w:tr w:rsidR="00AF278C" w:rsidRPr="00AF278C" w:rsidTr="00AF278C">
        <w:trPr>
          <w:trHeight w:val="640"/>
        </w:trPr>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xml:space="preserve">      30</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300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1,500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9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200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300</w:t>
            </w:r>
          </w:p>
        </w:tc>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4.00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5.00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800*</w:t>
            </w:r>
          </w:p>
          <w:p w:rsidR="00AF278C" w:rsidRPr="00AF278C" w:rsidRDefault="00AF278C" w:rsidP="00AF278C">
            <w:pPr>
              <w:spacing w:after="0" w:line="276" w:lineRule="auto"/>
              <w:jc w:val="center"/>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1500*</w:t>
            </w:r>
          </w:p>
        </w:tc>
      </w:tr>
      <w:tr w:rsidR="00AF278C" w:rsidRPr="00AF278C" w:rsidTr="00AF278C">
        <w:trPr>
          <w:trHeight w:val="427"/>
        </w:trPr>
        <w:tc>
          <w:tcPr>
            <w:tcW w:w="5832" w:type="dxa"/>
            <w:gridSpan w:val="6"/>
            <w:tcBorders>
              <w:top w:val="single" w:sz="8" w:space="0" w:color="000000"/>
              <w:left w:val="nil"/>
              <w:bottom w:val="nil"/>
              <w:right w:val="nil"/>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w:t>
            </w:r>
          </w:p>
        </w:tc>
        <w:tc>
          <w:tcPr>
            <w:tcW w:w="11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w:t>
            </w:r>
          </w:p>
        </w:tc>
        <w:tc>
          <w:tcPr>
            <w:tcW w:w="3403" w:type="dxa"/>
            <w:gridSpan w:val="3"/>
            <w:tcBorders>
              <w:top w:val="single" w:sz="8" w:space="0" w:color="000000"/>
              <w:left w:val="nil"/>
              <w:bottom w:val="nil"/>
              <w:right w:val="nil"/>
            </w:tcBorders>
            <w:shd w:val="clear" w:color="auto" w:fill="auto"/>
            <w:tcMar>
              <w:top w:w="15" w:type="dxa"/>
              <w:left w:w="108" w:type="dxa"/>
              <w:bottom w:w="0" w:type="dxa"/>
              <w:right w:w="108" w:type="dxa"/>
            </w:tcMar>
            <w:hideMark/>
          </w:tcPr>
          <w:p w:rsidR="00AF278C" w:rsidRPr="00AF278C" w:rsidRDefault="00AF278C" w:rsidP="00AF278C">
            <w:pPr>
              <w:spacing w:after="0" w:line="276" w:lineRule="auto"/>
              <w:jc w:val="both"/>
              <w:rPr>
                <w:rFonts w:ascii="Times New Roman" w:eastAsia="Times New Roman" w:hAnsi="Times New Roman" w:cs="Times New Roman"/>
                <w:sz w:val="24"/>
                <w:szCs w:val="24"/>
                <w:lang w:val="en-US"/>
              </w:rPr>
            </w:pPr>
            <w:r w:rsidRPr="00AF278C">
              <w:rPr>
                <w:rFonts w:ascii="Times New Roman" w:eastAsia="Times New Roman" w:hAnsi="Times New Roman" w:cs="Times New Roman"/>
                <w:color w:val="000000"/>
                <w:kern w:val="24"/>
                <w:sz w:val="24"/>
                <w:szCs w:val="24"/>
                <w:lang w:val="en-US"/>
              </w:rPr>
              <w:t> </w:t>
            </w:r>
          </w:p>
        </w:tc>
      </w:tr>
    </w:tbl>
    <w:p w:rsidR="00060F0B" w:rsidRPr="00060F0B" w:rsidRDefault="00060F0B" w:rsidP="005A57E8">
      <w:pPr>
        <w:spacing w:after="0" w:line="276" w:lineRule="auto"/>
        <w:rPr>
          <w:rFonts w:ascii="Times New Roman" w:hAnsi="Times New Roman" w:cs="Times New Roman"/>
          <w:b/>
          <w:sz w:val="24"/>
          <w:lang w:val="en-US"/>
        </w:rPr>
      </w:pPr>
      <w:r w:rsidRPr="00060F0B">
        <w:rPr>
          <w:rFonts w:ascii="Times New Roman" w:hAnsi="Times New Roman" w:cs="Times New Roman"/>
          <w:b/>
          <w:iCs/>
          <w:sz w:val="24"/>
          <w:lang w:val="en-US"/>
        </w:rPr>
        <w:t>Cost of ending inventories</w:t>
      </w:r>
      <w:r>
        <w:rPr>
          <w:rFonts w:ascii="Times New Roman" w:hAnsi="Times New Roman" w:cs="Times New Roman"/>
          <w:b/>
          <w:iCs/>
          <w:sz w:val="24"/>
          <w:lang w:val="en-US"/>
        </w:rPr>
        <w:t>:</w:t>
      </w:r>
    </w:p>
    <w:p w:rsidR="00060F0B" w:rsidRPr="00060F0B" w:rsidRDefault="00E50186" w:rsidP="005A57E8">
      <w:pPr>
        <w:spacing w:after="0" w:line="276" w:lineRule="auto"/>
        <w:rPr>
          <w:rFonts w:ascii="Times New Roman" w:hAnsi="Times New Roman" w:cs="Times New Roman"/>
          <w:sz w:val="24"/>
          <w:lang w:val="en-US"/>
        </w:rPr>
      </w:pPr>
      <w:r>
        <w:rPr>
          <w:rFonts w:ascii="Times New Roman" w:hAnsi="Times New Roman" w:cs="Times New Roman"/>
          <w:sz w:val="24"/>
          <w:lang w:val="en-US"/>
        </w:rPr>
        <w:t xml:space="preserve">             200 U</w:t>
      </w:r>
      <w:r w:rsidR="00060F0B" w:rsidRPr="00060F0B">
        <w:rPr>
          <w:rFonts w:ascii="Times New Roman" w:hAnsi="Times New Roman" w:cs="Times New Roman"/>
          <w:sz w:val="24"/>
          <w:lang w:val="en-US"/>
        </w:rPr>
        <w:t>nits at Br 4.00 Br      800*</w:t>
      </w:r>
    </w:p>
    <w:p w:rsidR="00060F0B" w:rsidRPr="00060F0B" w:rsidRDefault="00060F0B" w:rsidP="005A57E8">
      <w:pPr>
        <w:spacing w:after="0" w:line="276" w:lineRule="auto"/>
        <w:rPr>
          <w:rFonts w:ascii="Times New Roman" w:hAnsi="Times New Roman" w:cs="Times New Roman"/>
          <w:sz w:val="24"/>
          <w:lang w:val="en-US"/>
        </w:rPr>
      </w:pPr>
      <w:r w:rsidRPr="00060F0B">
        <w:rPr>
          <w:rFonts w:ascii="Times New Roman" w:hAnsi="Times New Roman" w:cs="Times New Roman"/>
          <w:sz w:val="24"/>
          <w:lang w:val="en-US"/>
        </w:rPr>
        <w:t xml:space="preserve">             </w:t>
      </w:r>
      <w:r w:rsidRPr="00060F0B">
        <w:rPr>
          <w:rFonts w:ascii="Times New Roman" w:hAnsi="Times New Roman" w:cs="Times New Roman"/>
          <w:sz w:val="24"/>
          <w:u w:val="single"/>
          <w:lang w:val="en-US"/>
        </w:rPr>
        <w:t>300</w:t>
      </w:r>
      <w:r w:rsidRPr="00060F0B">
        <w:rPr>
          <w:rFonts w:ascii="Times New Roman" w:hAnsi="Times New Roman" w:cs="Times New Roman"/>
          <w:sz w:val="24"/>
          <w:lang w:val="en-US"/>
        </w:rPr>
        <w:t xml:space="preserve"> Units at Br 5.00        </w:t>
      </w:r>
      <w:r w:rsidR="003C75E8">
        <w:rPr>
          <w:rFonts w:ascii="Times New Roman" w:hAnsi="Times New Roman" w:cs="Times New Roman"/>
          <w:sz w:val="24"/>
          <w:lang w:val="en-US"/>
        </w:rPr>
        <w:t xml:space="preserve"> </w:t>
      </w:r>
      <w:r w:rsidRPr="00060F0B">
        <w:rPr>
          <w:rFonts w:ascii="Times New Roman" w:hAnsi="Times New Roman" w:cs="Times New Roman"/>
          <w:sz w:val="24"/>
          <w:u w:val="single"/>
          <w:lang w:val="en-US"/>
        </w:rPr>
        <w:t>1500*</w:t>
      </w:r>
    </w:p>
    <w:p w:rsidR="00060F0B" w:rsidRPr="00060F0B" w:rsidRDefault="00060F0B" w:rsidP="005A57E8">
      <w:pPr>
        <w:spacing w:after="0" w:line="276" w:lineRule="auto"/>
        <w:rPr>
          <w:rFonts w:ascii="Times New Roman" w:hAnsi="Times New Roman" w:cs="Times New Roman"/>
          <w:sz w:val="24"/>
          <w:lang w:val="en-US"/>
        </w:rPr>
      </w:pPr>
      <w:r w:rsidRPr="00060F0B">
        <w:rPr>
          <w:rFonts w:ascii="Times New Roman" w:hAnsi="Times New Roman" w:cs="Times New Roman"/>
          <w:sz w:val="24"/>
          <w:lang w:val="en-US"/>
        </w:rPr>
        <w:t xml:space="preserve">             </w:t>
      </w:r>
      <w:r w:rsidRPr="00060F0B">
        <w:rPr>
          <w:rFonts w:ascii="Times New Roman" w:hAnsi="Times New Roman" w:cs="Times New Roman"/>
          <w:sz w:val="24"/>
          <w:u w:val="double"/>
          <w:lang w:val="en-US"/>
        </w:rPr>
        <w:t>500</w:t>
      </w:r>
      <w:r w:rsidR="00E50186">
        <w:rPr>
          <w:rFonts w:ascii="Times New Roman" w:hAnsi="Times New Roman" w:cs="Times New Roman"/>
          <w:sz w:val="24"/>
          <w:u w:val="double"/>
          <w:lang w:val="en-US"/>
        </w:rPr>
        <w:t xml:space="preserve"> </w:t>
      </w:r>
      <w:r w:rsidR="00E50186" w:rsidRPr="00E50186">
        <w:rPr>
          <w:rFonts w:ascii="Times New Roman" w:hAnsi="Times New Roman" w:cs="Times New Roman"/>
          <w:sz w:val="24"/>
          <w:lang w:val="en-US"/>
        </w:rPr>
        <w:t>Units</w:t>
      </w:r>
      <w:r w:rsidRPr="00060F0B">
        <w:rPr>
          <w:rFonts w:ascii="Times New Roman" w:hAnsi="Times New Roman" w:cs="Times New Roman"/>
          <w:sz w:val="24"/>
          <w:lang w:val="en-US"/>
        </w:rPr>
        <w:tab/>
      </w:r>
      <w:r w:rsidR="003C75E8">
        <w:rPr>
          <w:rFonts w:ascii="Times New Roman" w:hAnsi="Times New Roman" w:cs="Times New Roman"/>
          <w:sz w:val="24"/>
          <w:lang w:val="en-US"/>
        </w:rPr>
        <w:t xml:space="preserve">              </w:t>
      </w:r>
      <w:r w:rsidRPr="00060F0B">
        <w:rPr>
          <w:rFonts w:ascii="Times New Roman" w:hAnsi="Times New Roman" w:cs="Times New Roman"/>
          <w:b/>
          <w:sz w:val="24"/>
          <w:lang w:val="en-US"/>
        </w:rPr>
        <w:t xml:space="preserve">Br </w:t>
      </w:r>
      <w:r w:rsidRPr="00060F0B">
        <w:rPr>
          <w:rFonts w:ascii="Times New Roman" w:hAnsi="Times New Roman" w:cs="Times New Roman"/>
          <w:b/>
          <w:sz w:val="24"/>
          <w:u w:val="double"/>
          <w:lang w:val="en-US"/>
        </w:rPr>
        <w:t>2300</w:t>
      </w:r>
    </w:p>
    <w:p w:rsidR="00060F0B" w:rsidRPr="00060F0B" w:rsidRDefault="00060F0B" w:rsidP="005A57E8">
      <w:pPr>
        <w:spacing w:after="0" w:line="276" w:lineRule="auto"/>
        <w:rPr>
          <w:rFonts w:ascii="Times New Roman" w:hAnsi="Times New Roman" w:cs="Times New Roman"/>
          <w:b/>
          <w:sz w:val="24"/>
          <w:lang w:val="en-US"/>
        </w:rPr>
      </w:pPr>
      <w:r w:rsidRPr="00060F0B">
        <w:rPr>
          <w:rFonts w:ascii="Times New Roman" w:hAnsi="Times New Roman" w:cs="Times New Roman"/>
          <w:b/>
          <w:iCs/>
          <w:sz w:val="24"/>
          <w:lang w:val="en-US"/>
        </w:rPr>
        <w:t>Cost of goods sold</w:t>
      </w:r>
      <w:r>
        <w:rPr>
          <w:rFonts w:ascii="Times New Roman" w:hAnsi="Times New Roman" w:cs="Times New Roman"/>
          <w:b/>
          <w:iCs/>
          <w:sz w:val="24"/>
          <w:lang w:val="en-US"/>
        </w:rPr>
        <w:t>:</w:t>
      </w:r>
      <w:r w:rsidRPr="00060F0B">
        <w:rPr>
          <w:rFonts w:ascii="Times New Roman" w:hAnsi="Times New Roman" w:cs="Times New Roman"/>
          <w:b/>
          <w:sz w:val="24"/>
          <w:lang w:val="en-US"/>
        </w:rPr>
        <w:t xml:space="preserve">              </w:t>
      </w:r>
    </w:p>
    <w:p w:rsidR="00060F0B" w:rsidRPr="00060F0B" w:rsidRDefault="00060F0B" w:rsidP="005A57E8">
      <w:pPr>
        <w:spacing w:after="0" w:line="276" w:lineRule="auto"/>
        <w:rPr>
          <w:rFonts w:ascii="Times New Roman" w:hAnsi="Times New Roman" w:cs="Times New Roman"/>
          <w:sz w:val="24"/>
          <w:lang w:val="en-US"/>
        </w:rPr>
      </w:pPr>
      <w:r w:rsidRPr="00060F0B">
        <w:rPr>
          <w:rFonts w:ascii="Times New Roman" w:hAnsi="Times New Roman" w:cs="Times New Roman"/>
          <w:sz w:val="24"/>
          <w:lang w:val="en-US"/>
        </w:rPr>
        <w:t xml:space="preserve">          From cost of goods sold column 2,250 + 1,900 =   </w:t>
      </w:r>
      <w:r w:rsidRPr="00E50186">
        <w:rPr>
          <w:rFonts w:ascii="Times New Roman" w:hAnsi="Times New Roman" w:cs="Times New Roman"/>
          <w:b/>
          <w:sz w:val="24"/>
          <w:u w:val="double"/>
          <w:lang w:val="en-US"/>
        </w:rPr>
        <w:t>Br 4150</w:t>
      </w:r>
    </w:p>
    <w:p w:rsidR="00AE30B4" w:rsidRPr="005A57E8" w:rsidRDefault="005A57E8" w:rsidP="00991D05">
      <w:pPr>
        <w:pStyle w:val="ListParagraph"/>
        <w:numPr>
          <w:ilvl w:val="1"/>
          <w:numId w:val="19"/>
        </w:numPr>
        <w:spacing w:before="240" w:line="276" w:lineRule="auto"/>
        <w:rPr>
          <w:b/>
        </w:rPr>
      </w:pPr>
      <w:r w:rsidRPr="005A57E8">
        <w:rPr>
          <w:b/>
        </w:rPr>
        <w:t xml:space="preserve">Average </w:t>
      </w:r>
      <w:r>
        <w:rPr>
          <w:b/>
        </w:rPr>
        <w:t xml:space="preserve">Cost </w:t>
      </w:r>
      <w:r w:rsidRPr="005A57E8">
        <w:rPr>
          <w:b/>
        </w:rPr>
        <w:t>Method (Perpetual System)</w:t>
      </w:r>
    </w:p>
    <w:tbl>
      <w:tblPr>
        <w:tblW w:w="10440" w:type="dxa"/>
        <w:tblInd w:w="-985" w:type="dxa"/>
        <w:tblLayout w:type="fixed"/>
        <w:tblCellMar>
          <w:left w:w="0" w:type="dxa"/>
          <w:right w:w="0" w:type="dxa"/>
        </w:tblCellMar>
        <w:tblLook w:val="04A0" w:firstRow="1" w:lastRow="0" w:firstColumn="1" w:lastColumn="0" w:noHBand="0" w:noVBand="1"/>
      </w:tblPr>
      <w:tblGrid>
        <w:gridCol w:w="1170"/>
        <w:gridCol w:w="990"/>
        <w:gridCol w:w="990"/>
        <w:gridCol w:w="1118"/>
        <w:gridCol w:w="900"/>
        <w:gridCol w:w="990"/>
        <w:gridCol w:w="1065"/>
        <w:gridCol w:w="1057"/>
        <w:gridCol w:w="1080"/>
        <w:gridCol w:w="1080"/>
      </w:tblGrid>
      <w:tr w:rsidR="00D77A43" w:rsidRPr="00D77A43" w:rsidTr="00D77A43">
        <w:trPr>
          <w:trHeight w:val="445"/>
        </w:trPr>
        <w:tc>
          <w:tcPr>
            <w:tcW w:w="1170" w:type="dxa"/>
            <w:vMerge w:val="restart"/>
            <w:tcBorders>
              <w:top w:val="single" w:sz="8" w:space="0" w:color="000000"/>
              <w:left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Date</w:t>
            </w:r>
          </w:p>
        </w:tc>
        <w:tc>
          <w:tcPr>
            <w:tcW w:w="3098"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Purchase</w:t>
            </w:r>
          </w:p>
        </w:tc>
        <w:tc>
          <w:tcPr>
            <w:tcW w:w="2955"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Cost of merchandise sold</w:t>
            </w:r>
          </w:p>
        </w:tc>
        <w:tc>
          <w:tcPr>
            <w:tcW w:w="3217"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Inventory</w:t>
            </w:r>
          </w:p>
        </w:tc>
      </w:tr>
      <w:tr w:rsidR="00D77A43" w:rsidRPr="00D77A43" w:rsidTr="00D77A43">
        <w:trPr>
          <w:trHeight w:val="891"/>
        </w:trPr>
        <w:tc>
          <w:tcPr>
            <w:tcW w:w="1170" w:type="dxa"/>
            <w:vMerge/>
            <w:tcBorders>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Units</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Unit cost</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Total cost</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Units</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Unit cost</w:t>
            </w: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Total cost</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Units</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Unit cost</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vAlign w:val="center"/>
            <w:hideMark/>
          </w:tcPr>
          <w:p w:rsidR="009C76F9" w:rsidRPr="00D77A43" w:rsidRDefault="009C76F9"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Total cost</w:t>
            </w:r>
          </w:p>
        </w:tc>
      </w:tr>
      <w:tr w:rsidR="00D77A43" w:rsidRPr="00D77A43" w:rsidTr="003A5646">
        <w:trPr>
          <w:trHeight w:val="325"/>
        </w:trPr>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400D0" w:rsidP="003A5646">
            <w:pPr>
              <w:tabs>
                <w:tab w:val="left" w:pos="1800"/>
                <w:tab w:val="left" w:pos="2160"/>
                <w:tab w:val="left" w:pos="2880"/>
                <w:tab w:val="left" w:pos="3600"/>
              </w:tabs>
              <w:spacing w:after="0" w:line="276" w:lineRule="auto"/>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March 0</w:t>
            </w:r>
            <w:r w:rsidR="005A57E8"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1</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20</w:t>
            </w:r>
            <w:r w:rsidR="000400D0"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400D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400D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8</w:t>
            </w:r>
            <w:r w:rsidR="005A57E8"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00</w:t>
            </w:r>
          </w:p>
        </w:tc>
      </w:tr>
      <w:tr w:rsidR="00D77A43" w:rsidRPr="00D77A43" w:rsidTr="003A5646">
        <w:trPr>
          <w:trHeight w:val="262"/>
        </w:trPr>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400D0" w:rsidP="003A5646">
            <w:pPr>
              <w:tabs>
                <w:tab w:val="left" w:pos="1800"/>
                <w:tab w:val="left" w:pos="2160"/>
                <w:tab w:val="left" w:pos="2880"/>
                <w:tab w:val="left" w:pos="3600"/>
              </w:tabs>
              <w:spacing w:after="0" w:line="276" w:lineRule="auto"/>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sz w:val="24"/>
                <w:szCs w:val="24"/>
                <w:lang w:val="en-US"/>
                <w14:textOutline w14:w="9525" w14:cap="rnd" w14:cmpd="sng" w14:algn="ctr">
                  <w14:noFill/>
                  <w14:prstDash w14:val="solid"/>
                  <w14:bevel/>
                </w14:textOutline>
              </w:rPr>
              <w:t xml:space="preserve">           10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63D7E" w:rsidRPr="00D77A43" w:rsidRDefault="000400D0" w:rsidP="003A5646">
            <w:pPr>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color w:val="000000"/>
                <w:kern w:val="24"/>
                <w:sz w:val="24"/>
                <w:szCs w:val="24"/>
                <w:lang w:val="en-US"/>
                <w14:textOutline w14:w="9525" w14:cap="rnd" w14:cmpd="sng" w14:algn="ctr">
                  <w14:noFill/>
                  <w14:prstDash w14:val="solid"/>
                  <w14:bevel/>
                </w14:textOutline>
              </w:rPr>
              <w:t>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63D7E" w:rsidRPr="00D77A43" w:rsidRDefault="000400D0" w:rsidP="003A5646">
            <w:pPr>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color w:val="000000"/>
                <w:kern w:val="24"/>
                <w:sz w:val="24"/>
                <w:szCs w:val="24"/>
                <w:lang w:val="en-US"/>
                <w14:textOutline w14:w="9525" w14:cap="rnd" w14:cmpd="sng" w14:algn="ctr">
                  <w14:noFill/>
                  <w14:prstDash w14:val="solid"/>
                  <w14:bevel/>
                </w14:textOutline>
              </w:rPr>
              <w:t>4.50</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63D7E" w:rsidRPr="00D77A43" w:rsidRDefault="000400D0" w:rsidP="003A5646">
            <w:pPr>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color w:val="000000"/>
                <w:kern w:val="24"/>
                <w:sz w:val="24"/>
                <w:szCs w:val="24"/>
                <w:lang w:val="en-US"/>
                <w14:textOutline w14:w="9525" w14:cap="rnd" w14:cmpd="sng" w14:algn="ctr">
                  <w14:noFill/>
                  <w14:prstDash w14:val="solid"/>
                  <w14:bevel/>
                </w14:textOutline>
              </w:rPr>
              <w:t>2,250</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0400D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sz w:val="24"/>
                <w:szCs w:val="24"/>
                <w:lang w:val="en-US"/>
                <w14:textOutline w14:w="9525" w14:cap="rnd" w14:cmpd="sng" w14:algn="ctr">
                  <w14:noFill/>
                  <w14:prstDash w14:val="solid"/>
                  <w14:bevel/>
                </w14:textOutline>
              </w:rPr>
              <w:t>700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0400D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sz w:val="24"/>
                <w:szCs w:val="24"/>
                <w:lang w:val="en-US"/>
                <w14:textOutline w14:w="9525" w14:cap="rnd" w14:cmpd="sng" w14:algn="ctr">
                  <w14:noFill/>
                  <w14:prstDash w14:val="solid"/>
                  <w14:bevel/>
                </w14:textOutline>
              </w:rPr>
              <w:t>4.36</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0400D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sz w:val="24"/>
                <w:szCs w:val="24"/>
                <w:lang w:val="en-US"/>
                <w14:textOutline w14:w="9525" w14:cap="rnd" w14:cmpd="sng" w14:algn="ctr">
                  <w14:noFill/>
                  <w14:prstDash w14:val="solid"/>
                  <w14:bevel/>
                </w14:textOutline>
              </w:rPr>
              <w:t>3,050</w:t>
            </w:r>
          </w:p>
        </w:tc>
      </w:tr>
      <w:tr w:rsidR="00D77A43" w:rsidRPr="00D77A43" w:rsidTr="00BD0B8C">
        <w:trPr>
          <w:trHeight w:val="460"/>
        </w:trPr>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 xml:space="preserve">           15</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4.36</w:t>
            </w: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2,180</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200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4.36</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872</w:t>
            </w:r>
          </w:p>
        </w:tc>
      </w:tr>
      <w:tr w:rsidR="00D77A43" w:rsidRPr="00D77A43" w:rsidTr="003A5646">
        <w:trPr>
          <w:trHeight w:val="370"/>
        </w:trPr>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 xml:space="preserve">         </w:t>
            </w:r>
            <w:r w:rsidR="0005429C"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 xml:space="preserve"> </w:t>
            </w: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400</w:t>
            </w: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ab/>
              <w:t>4.75</w:t>
            </w: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ab/>
              <w:t>1,900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4.75</w:t>
            </w: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ab/>
              <w:t>1,900</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1,900</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600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4.62</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2,772</w:t>
            </w:r>
          </w:p>
        </w:tc>
      </w:tr>
      <w:tr w:rsidR="00D77A43" w:rsidRPr="00D77A43" w:rsidTr="003A5646">
        <w:trPr>
          <w:trHeight w:val="307"/>
        </w:trPr>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 xml:space="preserve">           25</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w:t>
            </w:r>
            <w:r w:rsidR="0005429C"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4.62</w:t>
            </w: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A67CC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1,848</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200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4.62</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924</w:t>
            </w:r>
          </w:p>
        </w:tc>
      </w:tr>
      <w:tr w:rsidR="00D77A43" w:rsidRPr="00D77A43" w:rsidTr="003A5646">
        <w:trPr>
          <w:trHeight w:val="325"/>
        </w:trPr>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 xml:space="preserve">          </w:t>
            </w:r>
            <w:r w:rsidR="00BD0B8C"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30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300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5</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1,500</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A67CC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50</w:t>
            </w:r>
            <w:r w:rsidR="00BD0B8C"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A67CC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4.85</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FB4AB1"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2,425</w:t>
            </w:r>
          </w:p>
        </w:tc>
      </w:tr>
      <w:tr w:rsidR="00D77A43" w:rsidRPr="00D77A43" w:rsidTr="003A5646">
        <w:trPr>
          <w:trHeight w:val="352"/>
        </w:trPr>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BD0B8C" w:rsidP="003A5646">
            <w:pPr>
              <w:tabs>
                <w:tab w:val="left" w:pos="1800"/>
                <w:tab w:val="left" w:pos="2160"/>
                <w:tab w:val="left" w:pos="2880"/>
                <w:tab w:val="left" w:pos="3600"/>
              </w:tabs>
              <w:spacing w:after="0" w:line="276" w:lineRule="auto"/>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Total</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05429C"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5.00</w:t>
            </w: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ab/>
              <w:t>1,500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A67CC0"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900</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65"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3A5646"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4,028</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3A5646"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50</w:t>
            </w:r>
            <w:r w:rsidR="00BD0B8C"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0</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5A57E8"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95" w:type="dxa"/>
              <w:bottom w:w="0" w:type="dxa"/>
              <w:right w:w="95" w:type="dxa"/>
            </w:tcMar>
            <w:hideMark/>
          </w:tcPr>
          <w:p w:rsidR="005A57E8" w:rsidRPr="00D77A43" w:rsidRDefault="00FB4AB1" w:rsidP="003A5646">
            <w:pPr>
              <w:tabs>
                <w:tab w:val="left" w:pos="1800"/>
                <w:tab w:val="left" w:pos="2160"/>
                <w:tab w:val="left" w:pos="2880"/>
                <w:tab w:val="left" w:pos="3600"/>
              </w:tabs>
              <w:spacing w:after="0" w:line="276" w:lineRule="auto"/>
              <w:jc w:val="center"/>
              <w:rPr>
                <w:rFonts w:ascii="Times New Roman" w:eastAsia="Times New Roman" w:hAnsi="Times New Roman" w:cs="Times New Roman"/>
                <w:sz w:val="24"/>
                <w:szCs w:val="24"/>
                <w:lang w:val="en-US"/>
                <w14:textOutline w14:w="9525" w14:cap="rnd" w14:cmpd="sng" w14:algn="ctr">
                  <w14:noFill/>
                  <w14:prstDash w14:val="solid"/>
                  <w14:bevel/>
                </w14:textOutline>
              </w:rPr>
            </w:pPr>
            <w:r w:rsidRPr="00D77A43">
              <w:rPr>
                <w:rFonts w:ascii="Times New Roman" w:eastAsia="Times New Roman" w:hAnsi="Times New Roman" w:cs="Times New Roman"/>
                <w:kern w:val="24"/>
                <w:sz w:val="24"/>
                <w:szCs w:val="24"/>
                <w:lang w:val="en-US"/>
                <w14:shadow w14:blurRad="50800" w14:dist="38100" w14:dir="0" w14:sx="100000" w14:sy="100000" w14:kx="0" w14:ky="0" w14:algn="tr">
                  <w14:srgbClr w14:val="000000">
                    <w14:alpha w14:val="60000"/>
                  </w14:srgbClr>
                </w14:shadow>
                <w14:textOutline w14:w="9525" w14:cap="rnd" w14:cmpd="sng" w14:algn="ctr">
                  <w14:noFill/>
                  <w14:prstDash w14:val="solid"/>
                  <w14:bevel/>
                </w14:textOutline>
              </w:rPr>
              <w:t>2,425</w:t>
            </w:r>
          </w:p>
        </w:tc>
      </w:tr>
    </w:tbl>
    <w:p w:rsidR="003A5646" w:rsidRPr="003A5646" w:rsidRDefault="003A5646" w:rsidP="009A55AD">
      <w:pPr>
        <w:spacing w:before="120" w:after="0" w:line="276" w:lineRule="auto"/>
        <w:rPr>
          <w:rFonts w:ascii="Times New Roman" w:hAnsi="Times New Roman" w:cs="Times New Roman"/>
          <w:sz w:val="24"/>
          <w:lang w:val="en-US"/>
        </w:rPr>
      </w:pPr>
      <w:r w:rsidRPr="003A5646">
        <w:rPr>
          <w:rFonts w:ascii="Times New Roman" w:hAnsi="Times New Roman" w:cs="Times New Roman"/>
          <w:sz w:val="24"/>
          <w:lang w:val="en-US"/>
        </w:rPr>
        <w:t xml:space="preserve">Cost of merchandise sold= </w:t>
      </w:r>
      <w:r w:rsidRPr="003A5646">
        <w:rPr>
          <w:rFonts w:ascii="Times New Roman" w:hAnsi="Times New Roman" w:cs="Times New Roman"/>
          <w:b/>
          <w:sz w:val="24"/>
          <w:lang w:val="en-US"/>
        </w:rPr>
        <w:t>Br. 4,028</w:t>
      </w:r>
      <w:r w:rsidRPr="003A5646">
        <w:rPr>
          <w:rFonts w:ascii="Times New Roman" w:hAnsi="Times New Roman" w:cs="Times New Roman"/>
          <w:sz w:val="24"/>
          <w:lang w:val="en-US"/>
        </w:rPr>
        <w:t xml:space="preserve"> </w:t>
      </w:r>
    </w:p>
    <w:p w:rsidR="0066389A" w:rsidRDefault="003A5646" w:rsidP="009A55AD">
      <w:pPr>
        <w:spacing w:before="120" w:after="0" w:line="276" w:lineRule="auto"/>
        <w:rPr>
          <w:rFonts w:ascii="Times New Roman" w:hAnsi="Times New Roman" w:cs="Times New Roman"/>
          <w:b/>
          <w:sz w:val="24"/>
          <w:lang w:val="en-US"/>
        </w:rPr>
      </w:pPr>
      <w:r w:rsidRPr="003A5646">
        <w:rPr>
          <w:rFonts w:ascii="Times New Roman" w:hAnsi="Times New Roman" w:cs="Times New Roman"/>
          <w:sz w:val="24"/>
          <w:lang w:val="en-US"/>
        </w:rPr>
        <w:lastRenderedPageBreak/>
        <w:t>Cost of ending inventory=</w:t>
      </w:r>
      <w:r w:rsidRPr="003A5646">
        <w:rPr>
          <w:rFonts w:ascii="Times New Roman" w:hAnsi="Times New Roman" w:cs="Times New Roman"/>
          <w:b/>
          <w:sz w:val="24"/>
          <w:lang w:val="en-US"/>
        </w:rPr>
        <w:t xml:space="preserve">Br. </w:t>
      </w:r>
      <w:r w:rsidR="00FB4AB1">
        <w:rPr>
          <w:rFonts w:ascii="Times New Roman" w:hAnsi="Times New Roman" w:cs="Times New Roman"/>
          <w:b/>
          <w:sz w:val="24"/>
          <w:lang w:val="en-US"/>
        </w:rPr>
        <w:t>2,425</w:t>
      </w:r>
    </w:p>
    <w:p w:rsidR="009A55AD" w:rsidRPr="008F14C1" w:rsidRDefault="009A55AD" w:rsidP="009A55AD">
      <w:pPr>
        <w:spacing w:before="120" w:after="0" w:line="276" w:lineRule="auto"/>
        <w:rPr>
          <w:rFonts w:ascii="Times New Roman" w:hAnsi="Times New Roman" w:cs="Times New Roman"/>
          <w:sz w:val="24"/>
          <w:lang w:val="en-US"/>
        </w:rPr>
      </w:pPr>
    </w:p>
    <w:p w:rsidR="00A065E9" w:rsidRPr="002B6B95" w:rsidRDefault="004E74F6" w:rsidP="00991D05">
      <w:pPr>
        <w:pStyle w:val="Heading1"/>
        <w:numPr>
          <w:ilvl w:val="1"/>
          <w:numId w:val="1"/>
        </w:numPr>
        <w:rPr>
          <w:rFonts w:ascii="Times New Roman" w:hAnsi="Times New Roman" w:cs="Times New Roman"/>
          <w:color w:val="auto"/>
        </w:rPr>
      </w:pPr>
      <w:bookmarkStart w:id="18" w:name="_Toc148011619"/>
      <w:r w:rsidRPr="002B6B95">
        <w:rPr>
          <w:rFonts w:ascii="Times New Roman" w:hAnsi="Times New Roman" w:cs="Times New Roman"/>
          <w:color w:val="auto"/>
        </w:rPr>
        <w:t>Valuation rules in inventory</w:t>
      </w:r>
      <w:bookmarkEnd w:id="18"/>
    </w:p>
    <w:p w:rsidR="00F97E22" w:rsidRPr="002B6B95" w:rsidRDefault="008268A5" w:rsidP="00991D05">
      <w:pPr>
        <w:pStyle w:val="Heading1"/>
        <w:numPr>
          <w:ilvl w:val="2"/>
          <w:numId w:val="1"/>
        </w:numPr>
        <w:rPr>
          <w:rFonts w:ascii="Times New Roman" w:hAnsi="Times New Roman" w:cs="Times New Roman"/>
          <w:color w:val="auto"/>
        </w:rPr>
      </w:pPr>
      <w:bookmarkStart w:id="19" w:name="_Toc148011620"/>
      <w:r w:rsidRPr="002B6B95">
        <w:rPr>
          <w:rFonts w:ascii="Times New Roman" w:hAnsi="Times New Roman" w:cs="Times New Roman"/>
          <w:color w:val="auto"/>
        </w:rPr>
        <w:t>Lower of cost or market (LCM)</w:t>
      </w:r>
      <w:bookmarkEnd w:id="19"/>
      <w:r w:rsidR="00D77A43" w:rsidRPr="002B6B95">
        <w:rPr>
          <w:rFonts w:ascii="Times New Roman" w:hAnsi="Times New Roman" w:cs="Times New Roman"/>
          <w:color w:val="auto"/>
        </w:rPr>
        <w:t xml:space="preserve"> </w:t>
      </w:r>
    </w:p>
    <w:p w:rsidR="008268A5" w:rsidRPr="00F10917" w:rsidRDefault="008268A5" w:rsidP="008268A5">
      <w:pPr>
        <w:rPr>
          <w:rFonts w:ascii="Times New Roman" w:hAnsi="Times New Roman" w:cs="Times New Roman"/>
          <w:sz w:val="24"/>
        </w:rPr>
      </w:pPr>
      <w:r w:rsidRPr="00F10917">
        <w:rPr>
          <w:rFonts w:ascii="Times New Roman" w:hAnsi="Times New Roman" w:cs="Times New Roman"/>
          <w:b/>
          <w:sz w:val="24"/>
        </w:rPr>
        <w:t>Lower of cost or market (LCM)</w:t>
      </w:r>
      <w:r w:rsidRPr="00F10917">
        <w:rPr>
          <w:rFonts w:ascii="Times New Roman" w:hAnsi="Times New Roman" w:cs="Times New Roman"/>
          <w:sz w:val="24"/>
        </w:rPr>
        <w:t xml:space="preserve"> is a principle used in accounting to value inventory. It states that if the market value of inventory drops below its original cost, the inventory should be written down to the lower market value. In other words, when the net realizable value (selling price minus any costs to complete and sell the item) of inventory is lower than its cost, the inventory should be valued at the lower amount.</w:t>
      </w:r>
    </w:p>
    <w:p w:rsidR="008268A5" w:rsidRPr="00F10917" w:rsidRDefault="008268A5" w:rsidP="008268A5">
      <w:pPr>
        <w:rPr>
          <w:rFonts w:ascii="Times New Roman" w:hAnsi="Times New Roman" w:cs="Times New Roman"/>
          <w:sz w:val="24"/>
        </w:rPr>
      </w:pPr>
      <w:r w:rsidRPr="00F10917">
        <w:rPr>
          <w:rFonts w:ascii="Times New Roman" w:hAnsi="Times New Roman" w:cs="Times New Roman"/>
          <w:sz w:val="24"/>
        </w:rPr>
        <w:t>The LCM valuation rule serves to reflect the lower of cost or market value on the balance sheet, which is important for financial reporting accuracy. It ensures that inventory is not overstated on the financial statements, especially in cases where there is a high risk of obsolescence, damage, or a decline in market demand.</w:t>
      </w:r>
    </w:p>
    <w:p w:rsidR="008268A5" w:rsidRPr="00F10917" w:rsidRDefault="008268A5" w:rsidP="008268A5">
      <w:pPr>
        <w:rPr>
          <w:rFonts w:ascii="Times New Roman" w:hAnsi="Times New Roman" w:cs="Times New Roman"/>
          <w:sz w:val="24"/>
        </w:rPr>
      </w:pPr>
      <w:r w:rsidRPr="00F10917">
        <w:rPr>
          <w:rFonts w:ascii="Times New Roman" w:hAnsi="Times New Roman" w:cs="Times New Roman"/>
          <w:sz w:val="24"/>
        </w:rPr>
        <w:t>Under LCM, the market value is determined by comparing the current replacement cost of inventory to its selling price, minus any costs necessary to make the sale. The replacement cost refers to the price it would cost to purchase the same inventory items at the present time. If the replacement cost is lower than the original cost, and the net realizable value is lower than the original selling price, then the inventory is written down to the lower of these values.</w:t>
      </w:r>
    </w:p>
    <w:p w:rsidR="0053332B" w:rsidRPr="009A55AD" w:rsidRDefault="008268A5" w:rsidP="004E74F6">
      <w:pPr>
        <w:rPr>
          <w:rFonts w:ascii="Times New Roman" w:hAnsi="Times New Roman" w:cs="Times New Roman"/>
          <w:sz w:val="24"/>
        </w:rPr>
      </w:pPr>
      <w:r w:rsidRPr="00F10917">
        <w:rPr>
          <w:rFonts w:ascii="Times New Roman" w:hAnsi="Times New Roman" w:cs="Times New Roman"/>
          <w:sz w:val="24"/>
        </w:rPr>
        <w:t>The purpose of applying LCM is to report inventory at a conservative estimate, ensuring that any potential losses are recognized and disclosed properly. This allows for a more accurate reflection of the company's financial health and helps prevent misleading information.</w:t>
      </w:r>
    </w:p>
    <w:p w:rsidR="00A0554A" w:rsidRPr="00BD13A7" w:rsidRDefault="00A0554A" w:rsidP="00A0554A">
      <w:pPr>
        <w:rPr>
          <w:rFonts w:ascii="Times New Roman" w:hAnsi="Times New Roman" w:cs="Times New Roman"/>
          <w:sz w:val="24"/>
        </w:rPr>
      </w:pPr>
      <w:r w:rsidRPr="00BD13A7">
        <w:rPr>
          <w:rFonts w:ascii="Times New Roman" w:hAnsi="Times New Roman" w:cs="Times New Roman"/>
          <w:sz w:val="24"/>
        </w:rPr>
        <w:t>Lower of cost or market (LCM) is a valuation method used for inventory. It requires a business to compare the original cost of inventory with its current market value and report the lower amount as the valuation.</w:t>
      </w:r>
    </w:p>
    <w:p w:rsidR="00A0554A" w:rsidRPr="00BD13A7" w:rsidRDefault="00A0554A" w:rsidP="00A0554A">
      <w:pPr>
        <w:rPr>
          <w:rFonts w:ascii="Times New Roman" w:hAnsi="Times New Roman" w:cs="Times New Roman"/>
          <w:b/>
          <w:sz w:val="24"/>
        </w:rPr>
      </w:pPr>
      <w:r w:rsidRPr="00BD13A7">
        <w:rPr>
          <w:rFonts w:ascii="Times New Roman" w:hAnsi="Times New Roman" w:cs="Times New Roman"/>
          <w:b/>
          <w:sz w:val="24"/>
        </w:rPr>
        <w:t>Example 1:</w:t>
      </w:r>
    </w:p>
    <w:p w:rsidR="00A0554A" w:rsidRPr="00BD13A7" w:rsidRDefault="00A0554A" w:rsidP="00A0554A">
      <w:pPr>
        <w:rPr>
          <w:rFonts w:ascii="Times New Roman" w:hAnsi="Times New Roman" w:cs="Times New Roman"/>
          <w:sz w:val="24"/>
        </w:rPr>
      </w:pPr>
      <w:r w:rsidRPr="00BD13A7">
        <w:rPr>
          <w:rFonts w:ascii="Times New Roman" w:hAnsi="Times New Roman" w:cs="Times New Roman"/>
          <w:sz w:val="24"/>
        </w:rPr>
        <w:t>A retailer purch</w:t>
      </w:r>
      <w:r w:rsidR="008163C9" w:rsidRPr="00BD13A7">
        <w:rPr>
          <w:rFonts w:ascii="Times New Roman" w:hAnsi="Times New Roman" w:cs="Times New Roman"/>
          <w:sz w:val="24"/>
        </w:rPr>
        <w:t xml:space="preserve">ased 100 units of a product at Br. </w:t>
      </w:r>
      <w:r w:rsidRPr="00BD13A7">
        <w:rPr>
          <w:rFonts w:ascii="Times New Roman" w:hAnsi="Times New Roman" w:cs="Times New Roman"/>
          <w:sz w:val="24"/>
        </w:rPr>
        <w:t>10 each. However, due to a decrease in demand, the market value</w:t>
      </w:r>
      <w:r w:rsidR="008163C9" w:rsidRPr="00BD13A7">
        <w:rPr>
          <w:rFonts w:ascii="Times New Roman" w:hAnsi="Times New Roman" w:cs="Times New Roman"/>
          <w:sz w:val="24"/>
        </w:rPr>
        <w:t xml:space="preserve"> of the product has dropped to Br.</w:t>
      </w:r>
      <w:r w:rsidRPr="00BD13A7">
        <w:rPr>
          <w:rFonts w:ascii="Times New Roman" w:hAnsi="Times New Roman" w:cs="Times New Roman"/>
          <w:sz w:val="24"/>
        </w:rPr>
        <w:t>8 per unit. In this case, the LCM va</w:t>
      </w:r>
      <w:r w:rsidR="008163C9" w:rsidRPr="00BD13A7">
        <w:rPr>
          <w:rFonts w:ascii="Times New Roman" w:hAnsi="Times New Roman" w:cs="Times New Roman"/>
          <w:sz w:val="24"/>
        </w:rPr>
        <w:t xml:space="preserve">lue for the inventory would be Br. 800 (100 units * Br. </w:t>
      </w:r>
      <w:r w:rsidRPr="00BD13A7">
        <w:rPr>
          <w:rFonts w:ascii="Times New Roman" w:hAnsi="Times New Roman" w:cs="Times New Roman"/>
          <w:sz w:val="24"/>
        </w:rPr>
        <w:t>8). Since the market value is lower than the original cost, the business reports the LCM value as the inventory valuation.</w:t>
      </w:r>
    </w:p>
    <w:p w:rsidR="00BD13A7" w:rsidRDefault="00BD13A7" w:rsidP="00A0554A">
      <w:pPr>
        <w:rPr>
          <w:rFonts w:ascii="Times New Roman" w:hAnsi="Times New Roman" w:cs="Times New Roman"/>
          <w:sz w:val="24"/>
        </w:rPr>
      </w:pPr>
      <w:r w:rsidRPr="00BD13A7">
        <w:rPr>
          <w:rFonts w:ascii="Times New Roman" w:hAnsi="Times New Roman" w:cs="Times New Roman"/>
          <w:sz w:val="24"/>
        </w:rPr>
        <w:t>Market value is below FIFO cost, and the entry to write down the inventory to LCM follows:</w:t>
      </w:r>
    </w:p>
    <w:p w:rsidR="00BD13A7" w:rsidRPr="00BD13A7" w:rsidRDefault="00BD13A7" w:rsidP="00BD13A7">
      <w:pPr>
        <w:rPr>
          <w:rFonts w:ascii="Times New Roman" w:hAnsi="Times New Roman" w:cs="Times New Roman"/>
          <w:sz w:val="24"/>
        </w:rPr>
      </w:pPr>
      <w:r>
        <w:rPr>
          <w:rFonts w:ascii="Times New Roman" w:hAnsi="Times New Roman" w:cs="Times New Roman"/>
          <w:sz w:val="24"/>
        </w:rPr>
        <w:t xml:space="preserve">Cost of Goods Sold </w:t>
      </w:r>
      <w:r w:rsidRPr="00BD13A7">
        <w:rPr>
          <w:rFonts w:ascii="Times New Roman" w:hAnsi="Times New Roman" w:cs="Times New Roman"/>
          <w:sz w:val="24"/>
        </w:rPr>
        <w:t>. . . .</w:t>
      </w:r>
      <w:r>
        <w:rPr>
          <w:rFonts w:ascii="Times New Roman" w:hAnsi="Times New Roman" w:cs="Times New Roman"/>
          <w:sz w:val="24"/>
        </w:rPr>
        <w:t xml:space="preserve"> . . . . . . . . . . . . . . . 2</w:t>
      </w:r>
      <w:r w:rsidRPr="00BD13A7">
        <w:rPr>
          <w:rFonts w:ascii="Times New Roman" w:hAnsi="Times New Roman" w:cs="Times New Roman"/>
          <w:sz w:val="24"/>
        </w:rPr>
        <w:t>00</w:t>
      </w:r>
    </w:p>
    <w:p w:rsidR="00BD13A7" w:rsidRPr="00BD13A7" w:rsidRDefault="00BD13A7" w:rsidP="00BD13A7">
      <w:pPr>
        <w:rPr>
          <w:rFonts w:ascii="Times New Roman" w:hAnsi="Times New Roman" w:cs="Times New Roman"/>
          <w:sz w:val="24"/>
        </w:rPr>
      </w:pPr>
      <w:r>
        <w:rPr>
          <w:rFonts w:ascii="Times New Roman" w:hAnsi="Times New Roman" w:cs="Times New Roman"/>
          <w:sz w:val="24"/>
        </w:rPr>
        <w:t xml:space="preserve">         </w:t>
      </w:r>
      <w:r w:rsidRPr="00BD13A7">
        <w:rPr>
          <w:rFonts w:ascii="Times New Roman" w:hAnsi="Times New Roman" w:cs="Times New Roman"/>
          <w:sz w:val="24"/>
        </w:rPr>
        <w:t xml:space="preserve">Inventory . . . . . . . . . . . . . . . . </w:t>
      </w:r>
      <w:r>
        <w:rPr>
          <w:rFonts w:ascii="Times New Roman" w:hAnsi="Times New Roman" w:cs="Times New Roman"/>
          <w:sz w:val="24"/>
        </w:rPr>
        <w:t>. . . . . . . . . . . . 2</w:t>
      </w:r>
      <w:r w:rsidRPr="00BD13A7">
        <w:rPr>
          <w:rFonts w:ascii="Times New Roman" w:hAnsi="Times New Roman" w:cs="Times New Roman"/>
          <w:sz w:val="24"/>
        </w:rPr>
        <w:t>00</w:t>
      </w:r>
    </w:p>
    <w:p w:rsidR="001B4A38" w:rsidRDefault="00BD13A7" w:rsidP="00A0554A">
      <w:pPr>
        <w:rPr>
          <w:rFonts w:ascii="Times New Roman" w:hAnsi="Times New Roman" w:cs="Times New Roman"/>
          <w:sz w:val="24"/>
        </w:rPr>
      </w:pPr>
      <w:r>
        <w:rPr>
          <w:rFonts w:ascii="Times New Roman" w:hAnsi="Times New Roman" w:cs="Times New Roman"/>
          <w:b/>
          <w:sz w:val="24"/>
        </w:rPr>
        <w:t xml:space="preserve">              </w:t>
      </w:r>
      <w:r w:rsidRPr="00BD13A7">
        <w:rPr>
          <w:rFonts w:ascii="Times New Roman" w:hAnsi="Times New Roman" w:cs="Times New Roman"/>
          <w:sz w:val="24"/>
        </w:rPr>
        <w:t>(Br. 1,000 - 8</w:t>
      </w:r>
      <w:r>
        <w:rPr>
          <w:rFonts w:ascii="Times New Roman" w:hAnsi="Times New Roman" w:cs="Times New Roman"/>
          <w:sz w:val="24"/>
        </w:rPr>
        <w:t>00)</w:t>
      </w:r>
    </w:p>
    <w:p w:rsidR="00BD13A7" w:rsidRDefault="00BD13A7" w:rsidP="00A0554A">
      <w:pPr>
        <w:rPr>
          <w:rFonts w:ascii="Times New Roman" w:hAnsi="Times New Roman" w:cs="Times New Roman"/>
          <w:sz w:val="24"/>
        </w:rPr>
      </w:pPr>
      <w:r w:rsidRPr="00BD13A7">
        <w:rPr>
          <w:rFonts w:ascii="Times New Roman" w:hAnsi="Times New Roman" w:cs="Times New Roman"/>
          <w:sz w:val="24"/>
        </w:rPr>
        <w:t xml:space="preserve">In this case, </w:t>
      </w:r>
      <w:r>
        <w:rPr>
          <w:rFonts w:ascii="Times New Roman" w:hAnsi="Times New Roman" w:cs="Times New Roman"/>
          <w:sz w:val="24"/>
        </w:rPr>
        <w:t>Company</w:t>
      </w:r>
      <w:r w:rsidRPr="00BD13A7">
        <w:rPr>
          <w:rFonts w:ascii="Times New Roman" w:hAnsi="Times New Roman" w:cs="Times New Roman"/>
          <w:sz w:val="24"/>
        </w:rPr>
        <w:t>’s balance sheet would report this inventory as follows:</w:t>
      </w:r>
    </w:p>
    <w:p w:rsidR="00BD13A7" w:rsidRPr="00BD13A7" w:rsidRDefault="00BD13A7" w:rsidP="00BD13A7">
      <w:pPr>
        <w:rPr>
          <w:rFonts w:ascii="Times New Roman" w:hAnsi="Times New Roman" w:cs="Times New Roman"/>
          <w:b/>
          <w:sz w:val="24"/>
        </w:rPr>
      </w:pPr>
      <w:r w:rsidRPr="00BD13A7">
        <w:rPr>
          <w:rFonts w:ascii="Times New Roman" w:hAnsi="Times New Roman" w:cs="Times New Roman"/>
          <w:b/>
          <w:sz w:val="24"/>
        </w:rPr>
        <w:lastRenderedPageBreak/>
        <w:t>Balance Sheet</w:t>
      </w:r>
    </w:p>
    <w:p w:rsidR="00BD13A7" w:rsidRPr="00BD13A7" w:rsidRDefault="00BD13A7" w:rsidP="00BD13A7">
      <w:pPr>
        <w:rPr>
          <w:rFonts w:ascii="Times New Roman" w:hAnsi="Times New Roman" w:cs="Times New Roman"/>
          <w:b/>
          <w:sz w:val="24"/>
        </w:rPr>
      </w:pPr>
      <w:r w:rsidRPr="00BD13A7">
        <w:rPr>
          <w:rFonts w:ascii="Times New Roman" w:hAnsi="Times New Roman" w:cs="Times New Roman"/>
          <w:b/>
          <w:sz w:val="24"/>
        </w:rPr>
        <w:t>Current assets:</w:t>
      </w:r>
    </w:p>
    <w:p w:rsidR="00BD13A7" w:rsidRPr="00BD13A7" w:rsidRDefault="00BD13A7" w:rsidP="00BD13A7">
      <w:pPr>
        <w:rPr>
          <w:rFonts w:ascii="Times New Roman" w:hAnsi="Times New Roman" w:cs="Times New Roman"/>
          <w:sz w:val="24"/>
        </w:rPr>
      </w:pPr>
      <w:r w:rsidRPr="00BD13A7">
        <w:rPr>
          <w:rFonts w:ascii="Times New Roman" w:hAnsi="Times New Roman" w:cs="Times New Roman"/>
          <w:sz w:val="24"/>
        </w:rPr>
        <w:t>Inventory, at market</w:t>
      </w:r>
    </w:p>
    <w:p w:rsidR="00BD13A7" w:rsidRPr="00BD13A7" w:rsidRDefault="00BD13A7" w:rsidP="00A0554A">
      <w:pPr>
        <w:rPr>
          <w:rFonts w:ascii="Times New Roman" w:hAnsi="Times New Roman" w:cs="Times New Roman"/>
          <w:sz w:val="24"/>
        </w:rPr>
      </w:pPr>
      <w:r w:rsidRPr="00BD13A7">
        <w:rPr>
          <w:rFonts w:ascii="Times New Roman" w:hAnsi="Times New Roman" w:cs="Times New Roman"/>
          <w:sz w:val="24"/>
        </w:rPr>
        <w:t>(Which is lower than FIFO cost) . . . . .</w:t>
      </w:r>
      <w:r>
        <w:rPr>
          <w:rFonts w:ascii="Times New Roman" w:hAnsi="Times New Roman" w:cs="Times New Roman"/>
          <w:sz w:val="24"/>
        </w:rPr>
        <w:t xml:space="preserve"> . . . . . . . . . . . . . . . Br. 8</w:t>
      </w:r>
      <w:r w:rsidRPr="00BD13A7">
        <w:rPr>
          <w:rFonts w:ascii="Times New Roman" w:hAnsi="Times New Roman" w:cs="Times New Roman"/>
          <w:sz w:val="24"/>
        </w:rPr>
        <w:t>00</w:t>
      </w:r>
    </w:p>
    <w:p w:rsidR="00B33AE3" w:rsidRPr="002B6B95" w:rsidRDefault="00B33AE3" w:rsidP="00991D05">
      <w:pPr>
        <w:pStyle w:val="Heading1"/>
        <w:numPr>
          <w:ilvl w:val="2"/>
          <w:numId w:val="1"/>
        </w:numPr>
        <w:rPr>
          <w:rFonts w:ascii="Times New Roman" w:hAnsi="Times New Roman" w:cs="Times New Roman"/>
          <w:color w:val="auto"/>
        </w:rPr>
      </w:pPr>
      <w:bookmarkStart w:id="20" w:name="_Toc148011621"/>
      <w:r w:rsidRPr="002B6B95">
        <w:rPr>
          <w:rFonts w:ascii="Times New Roman" w:hAnsi="Times New Roman" w:cs="Times New Roman"/>
          <w:color w:val="auto"/>
        </w:rPr>
        <w:t>Valuation at net realizable value</w:t>
      </w:r>
      <w:bookmarkEnd w:id="20"/>
    </w:p>
    <w:p w:rsidR="00B33AE3" w:rsidRPr="00EF0E6D" w:rsidRDefault="00B33AE3" w:rsidP="00B33AE3">
      <w:pPr>
        <w:rPr>
          <w:rFonts w:ascii="Times New Roman" w:hAnsi="Times New Roman" w:cs="Times New Roman"/>
          <w:sz w:val="24"/>
          <w:szCs w:val="24"/>
        </w:rPr>
      </w:pPr>
      <w:r w:rsidRPr="00EF0E6D">
        <w:rPr>
          <w:rFonts w:ascii="Times New Roman" w:hAnsi="Times New Roman" w:cs="Times New Roman"/>
          <w:b/>
          <w:sz w:val="24"/>
          <w:szCs w:val="24"/>
        </w:rPr>
        <w:t>Valuation at net realizable value</w:t>
      </w:r>
      <w:r w:rsidR="000C4DF5">
        <w:rPr>
          <w:rFonts w:ascii="Times New Roman" w:hAnsi="Times New Roman" w:cs="Times New Roman"/>
          <w:b/>
          <w:sz w:val="24"/>
          <w:szCs w:val="24"/>
        </w:rPr>
        <w:t xml:space="preserve"> </w:t>
      </w:r>
      <w:r w:rsidR="000C4DF5" w:rsidRPr="000C4DF5">
        <w:rPr>
          <w:rFonts w:ascii="Times New Roman" w:hAnsi="Times New Roman" w:cs="Times New Roman"/>
          <w:b/>
          <w:sz w:val="24"/>
          <w:szCs w:val="24"/>
        </w:rPr>
        <w:t>(NRV)</w:t>
      </w:r>
      <w:r w:rsidRPr="00EF0E6D">
        <w:rPr>
          <w:rFonts w:ascii="Times New Roman" w:hAnsi="Times New Roman" w:cs="Times New Roman"/>
          <w:sz w:val="24"/>
          <w:szCs w:val="24"/>
        </w:rPr>
        <w:t xml:space="preserve"> is a principle used in inventory valuation. It entails valuing inventory items based on the estimated selling price in the ordinary course of business, less the estimated costs of completion, disposal, and transportation.</w:t>
      </w:r>
    </w:p>
    <w:p w:rsidR="00B33AE3" w:rsidRPr="00EF0E6D" w:rsidRDefault="00B33AE3" w:rsidP="00B33AE3">
      <w:pPr>
        <w:rPr>
          <w:rFonts w:ascii="Times New Roman" w:hAnsi="Times New Roman" w:cs="Times New Roman"/>
          <w:sz w:val="24"/>
          <w:szCs w:val="24"/>
        </w:rPr>
      </w:pPr>
      <w:r w:rsidRPr="00EF0E6D">
        <w:rPr>
          <w:rFonts w:ascii="Times New Roman" w:hAnsi="Times New Roman" w:cs="Times New Roman"/>
          <w:sz w:val="24"/>
          <w:szCs w:val="24"/>
        </w:rPr>
        <w:t>The net realizable value is the amount that the inventory can reasonably be expected to sell for, considering factors such as market conditions, obsolescence, and damage. It represents the amount of cash a business could generate from the sale of its inventory after all relevant expenses are accounted for.</w:t>
      </w:r>
    </w:p>
    <w:p w:rsidR="0076371C" w:rsidRPr="00EF0E6D" w:rsidRDefault="00B33AE3" w:rsidP="004E74F6">
      <w:pPr>
        <w:rPr>
          <w:rFonts w:ascii="Times New Roman" w:hAnsi="Times New Roman" w:cs="Times New Roman"/>
          <w:sz w:val="24"/>
          <w:szCs w:val="24"/>
        </w:rPr>
      </w:pPr>
      <w:r w:rsidRPr="00EF0E6D">
        <w:rPr>
          <w:rFonts w:ascii="Times New Roman" w:hAnsi="Times New Roman" w:cs="Times New Roman"/>
          <w:sz w:val="24"/>
          <w:szCs w:val="24"/>
        </w:rPr>
        <w:t>Valuing inventory at net realizable value is particularly relevant when the market value of the inventory is lower than its cost. In such cases, the inventory should be written down to reflect the lower expected selling price, ensuring that financial statements provide a more accurate representation of the inventory's value.</w:t>
      </w:r>
    </w:p>
    <w:p w:rsidR="00B33AE3" w:rsidRDefault="00B33AE3" w:rsidP="00B33AE3">
      <w:pPr>
        <w:rPr>
          <w:rFonts w:ascii="Times New Roman" w:hAnsi="Times New Roman" w:cs="Times New Roman"/>
          <w:sz w:val="24"/>
          <w:szCs w:val="24"/>
        </w:rPr>
      </w:pPr>
      <w:r w:rsidRPr="00EF0E6D">
        <w:rPr>
          <w:rFonts w:ascii="Times New Roman" w:hAnsi="Times New Roman" w:cs="Times New Roman"/>
          <w:sz w:val="24"/>
          <w:szCs w:val="24"/>
        </w:rPr>
        <w:t xml:space="preserve">Valuation at Net Realizable Value (NRV) is a method used to assess the value of inventory. It involves determining </w:t>
      </w:r>
      <w:r w:rsidRPr="00A974DD">
        <w:rPr>
          <w:rFonts w:ascii="Times New Roman" w:hAnsi="Times New Roman" w:cs="Times New Roman"/>
          <w:sz w:val="24"/>
          <w:szCs w:val="24"/>
        </w:rPr>
        <w:t xml:space="preserve">the estimated selling price of inventory minus the estimated costs required to make the sale. </w:t>
      </w:r>
    </w:p>
    <w:p w:rsidR="00A561F7" w:rsidRDefault="00A561F7" w:rsidP="00B33AE3">
      <w:pPr>
        <w:rPr>
          <w:rFonts w:ascii="Times New Roman" w:hAnsi="Times New Roman" w:cs="Times New Roman"/>
          <w:b/>
          <w:sz w:val="24"/>
        </w:rPr>
      </w:pPr>
    </w:p>
    <w:p w:rsidR="00A561F7" w:rsidRDefault="00A561F7" w:rsidP="00A561F7">
      <w:pPr>
        <w:rPr>
          <w:rFonts w:ascii="Times New Roman" w:hAnsi="Times New Roman" w:cs="Times New Roman"/>
          <w:sz w:val="24"/>
        </w:rPr>
      </w:pPr>
      <w:r w:rsidRPr="00A561F7">
        <w:rPr>
          <w:rFonts w:ascii="Times New Roman" w:hAnsi="Times New Roman" w:cs="Times New Roman"/>
          <w:b/>
          <w:sz w:val="24"/>
        </w:rPr>
        <w:t>Example:</w:t>
      </w:r>
      <w:r>
        <w:rPr>
          <w:rFonts w:ascii="Times New Roman" w:hAnsi="Times New Roman" w:cs="Times New Roman"/>
          <w:sz w:val="24"/>
        </w:rPr>
        <w:t xml:space="preserve"> </w:t>
      </w:r>
    </w:p>
    <w:p w:rsidR="00A561F7" w:rsidRPr="00A561F7" w:rsidRDefault="00A561F7" w:rsidP="00A561F7">
      <w:pPr>
        <w:rPr>
          <w:rFonts w:ascii="Times New Roman" w:hAnsi="Times New Roman" w:cs="Times New Roman"/>
          <w:sz w:val="24"/>
        </w:rPr>
      </w:pPr>
      <w:r w:rsidRPr="00A561F7">
        <w:rPr>
          <w:rFonts w:ascii="Times New Roman" w:hAnsi="Times New Roman" w:cs="Times New Roman"/>
          <w:sz w:val="24"/>
        </w:rPr>
        <w:t>A compan</w:t>
      </w:r>
      <w:r>
        <w:rPr>
          <w:rFonts w:ascii="Times New Roman" w:hAnsi="Times New Roman" w:cs="Times New Roman"/>
          <w:sz w:val="24"/>
        </w:rPr>
        <w:t xml:space="preserve">y has inventory with a cost of Br. </w:t>
      </w:r>
      <w:r w:rsidRPr="00A561F7">
        <w:rPr>
          <w:rFonts w:ascii="Times New Roman" w:hAnsi="Times New Roman" w:cs="Times New Roman"/>
          <w:sz w:val="24"/>
        </w:rPr>
        <w:t xml:space="preserve">10,000. </w:t>
      </w:r>
      <w:r>
        <w:rPr>
          <w:rFonts w:ascii="Times New Roman" w:hAnsi="Times New Roman" w:cs="Times New Roman"/>
          <w:sz w:val="24"/>
        </w:rPr>
        <w:t xml:space="preserve">The estimated selling price is Br. </w:t>
      </w:r>
      <w:r w:rsidRPr="00A561F7">
        <w:rPr>
          <w:rFonts w:ascii="Times New Roman" w:hAnsi="Times New Roman" w:cs="Times New Roman"/>
          <w:sz w:val="24"/>
        </w:rPr>
        <w:t>12,000,</w:t>
      </w:r>
      <w:r>
        <w:rPr>
          <w:rFonts w:ascii="Times New Roman" w:hAnsi="Times New Roman" w:cs="Times New Roman"/>
          <w:sz w:val="24"/>
        </w:rPr>
        <w:t xml:space="preserve"> but it requires an additional Br.</w:t>
      </w:r>
      <w:r w:rsidRPr="00A561F7">
        <w:rPr>
          <w:rFonts w:ascii="Times New Roman" w:hAnsi="Times New Roman" w:cs="Times New Roman"/>
          <w:sz w:val="24"/>
        </w:rPr>
        <w:t>500 for marketing and distribution costs. What is the valuation at NRV for this inventory?</w:t>
      </w:r>
    </w:p>
    <w:p w:rsidR="00A561F7" w:rsidRPr="00A561F7" w:rsidRDefault="00A561F7" w:rsidP="00A561F7">
      <w:pPr>
        <w:rPr>
          <w:rFonts w:ascii="Times New Roman" w:hAnsi="Times New Roman" w:cs="Times New Roman"/>
          <w:sz w:val="24"/>
        </w:rPr>
      </w:pPr>
      <w:r>
        <w:rPr>
          <w:rFonts w:ascii="Times New Roman" w:hAnsi="Times New Roman" w:cs="Times New Roman"/>
          <w:sz w:val="24"/>
        </w:rPr>
        <w:t xml:space="preserve">   </w:t>
      </w:r>
      <w:r w:rsidRPr="00A561F7">
        <w:rPr>
          <w:rFonts w:ascii="Times New Roman" w:hAnsi="Times New Roman" w:cs="Times New Roman"/>
          <w:sz w:val="24"/>
        </w:rPr>
        <w:t>Valuation at NRV = Estimated Selling Price - Additional Costs</w:t>
      </w:r>
    </w:p>
    <w:p w:rsidR="00A561F7" w:rsidRPr="00A561F7" w:rsidRDefault="00A561F7" w:rsidP="00A561F7">
      <w:pPr>
        <w:rPr>
          <w:rFonts w:ascii="Times New Roman" w:hAnsi="Times New Roman" w:cs="Times New Roman"/>
          <w:sz w:val="24"/>
        </w:rPr>
      </w:pPr>
      <w:r>
        <w:rPr>
          <w:rFonts w:ascii="Times New Roman" w:hAnsi="Times New Roman" w:cs="Times New Roman"/>
          <w:sz w:val="24"/>
        </w:rPr>
        <w:t xml:space="preserve">      Valuation at NRV = Br. 12,000 – Br. 500 = </w:t>
      </w:r>
      <w:r w:rsidRPr="00A561F7">
        <w:rPr>
          <w:rFonts w:ascii="Times New Roman" w:hAnsi="Times New Roman" w:cs="Times New Roman"/>
          <w:b/>
          <w:sz w:val="24"/>
        </w:rPr>
        <w:t>Br. 11,500</w:t>
      </w:r>
    </w:p>
    <w:p w:rsidR="00A561F7" w:rsidRDefault="00A561F7" w:rsidP="00B33AE3">
      <w:pPr>
        <w:rPr>
          <w:rFonts w:ascii="Times New Roman" w:hAnsi="Times New Roman" w:cs="Times New Roman"/>
          <w:b/>
          <w:sz w:val="24"/>
        </w:rPr>
      </w:pPr>
    </w:p>
    <w:p w:rsidR="00A561F7" w:rsidRDefault="00A561F7" w:rsidP="00B33AE3">
      <w:pPr>
        <w:rPr>
          <w:rFonts w:ascii="Times New Roman" w:hAnsi="Times New Roman" w:cs="Times New Roman"/>
          <w:b/>
          <w:sz w:val="24"/>
        </w:rPr>
      </w:pPr>
    </w:p>
    <w:p w:rsidR="00A561F7" w:rsidRDefault="00A561F7" w:rsidP="00B33AE3">
      <w:pPr>
        <w:rPr>
          <w:rFonts w:ascii="Times New Roman" w:hAnsi="Times New Roman" w:cs="Times New Roman"/>
          <w:b/>
          <w:sz w:val="24"/>
        </w:rPr>
      </w:pPr>
      <w:r>
        <w:rPr>
          <w:rFonts w:ascii="Times New Roman" w:hAnsi="Times New Roman" w:cs="Times New Roman"/>
          <w:b/>
          <w:sz w:val="24"/>
        </w:rPr>
        <w:t xml:space="preserve"> </w:t>
      </w:r>
    </w:p>
    <w:p w:rsidR="00A561F7" w:rsidRDefault="00A561F7" w:rsidP="00B33AE3">
      <w:pPr>
        <w:rPr>
          <w:rFonts w:ascii="Times New Roman" w:hAnsi="Times New Roman" w:cs="Times New Roman"/>
          <w:b/>
          <w:sz w:val="24"/>
        </w:rPr>
      </w:pPr>
    </w:p>
    <w:p w:rsidR="00A561F7" w:rsidRDefault="00A561F7" w:rsidP="00B33AE3">
      <w:pPr>
        <w:rPr>
          <w:rFonts w:ascii="Times New Roman" w:hAnsi="Times New Roman" w:cs="Times New Roman"/>
          <w:b/>
          <w:sz w:val="24"/>
        </w:rPr>
      </w:pPr>
    </w:p>
    <w:p w:rsidR="00A561F7" w:rsidRDefault="00A561F7" w:rsidP="00B33AE3">
      <w:pPr>
        <w:rPr>
          <w:rFonts w:ascii="Times New Roman" w:hAnsi="Times New Roman" w:cs="Times New Roman"/>
          <w:b/>
          <w:sz w:val="24"/>
        </w:rPr>
      </w:pPr>
    </w:p>
    <w:p w:rsidR="003655A8" w:rsidRDefault="003655A8" w:rsidP="004E74F6">
      <w:pPr>
        <w:rPr>
          <w:rFonts w:ascii="Times New Roman" w:hAnsi="Times New Roman" w:cs="Times New Roman"/>
          <w:b/>
          <w:color w:val="FF0000"/>
          <w:sz w:val="24"/>
        </w:rPr>
      </w:pPr>
    </w:p>
    <w:p w:rsidR="003655A8" w:rsidRPr="002B6B95" w:rsidRDefault="001E412E" w:rsidP="002B6B95">
      <w:pPr>
        <w:pStyle w:val="Heading1"/>
        <w:rPr>
          <w:rFonts w:ascii="Times New Roman" w:hAnsi="Times New Roman" w:cs="Times New Roman"/>
          <w:color w:val="auto"/>
        </w:rPr>
      </w:pPr>
      <w:bookmarkStart w:id="21" w:name="_Toc148011622"/>
      <w:r w:rsidRPr="002B6B95">
        <w:rPr>
          <w:rFonts w:ascii="Times New Roman" w:hAnsi="Times New Roman" w:cs="Times New Roman"/>
          <w:color w:val="auto"/>
        </w:rPr>
        <w:lastRenderedPageBreak/>
        <w:t>Self-check 2</w:t>
      </w:r>
      <w:bookmarkEnd w:id="21"/>
    </w:p>
    <w:p w:rsidR="003655A8" w:rsidRDefault="003655A8" w:rsidP="004E74F6">
      <w:pPr>
        <w:rPr>
          <w:rFonts w:ascii="Times New Roman" w:hAnsi="Times New Roman" w:cs="Times New Roman"/>
          <w:b/>
          <w:color w:val="FF0000"/>
          <w:sz w:val="24"/>
        </w:rPr>
      </w:pPr>
    </w:p>
    <w:p w:rsidR="003655A8" w:rsidRDefault="00010256" w:rsidP="001E412E">
      <w:pPr>
        <w:spacing w:after="200" w:line="276" w:lineRule="auto"/>
        <w:rPr>
          <w:rFonts w:ascii="Times New Roman" w:eastAsia="Calibri" w:hAnsi="Times New Roman" w:cs="Times New Roman"/>
          <w:b/>
          <w:sz w:val="28"/>
          <w:lang w:val="en-US"/>
        </w:rPr>
      </w:pPr>
      <w:r>
        <w:rPr>
          <w:rFonts w:ascii="Times New Roman" w:eastAsia="Calibri" w:hAnsi="Times New Roman" w:cs="Times New Roman"/>
          <w:b/>
          <w:sz w:val="28"/>
          <w:lang w:val="en-US"/>
        </w:rPr>
        <w:t xml:space="preserve">Part I- </w:t>
      </w:r>
      <w:r w:rsidR="009C23F7" w:rsidRPr="009C23F7">
        <w:rPr>
          <w:rFonts w:ascii="Times New Roman" w:eastAsia="SimSun" w:hAnsi="Times New Roman" w:cs="Times New Roman"/>
          <w:b/>
          <w:bCs/>
          <w:sz w:val="28"/>
          <w:szCs w:val="28"/>
          <w:lang w:val="en-US" w:bidi="en-US"/>
        </w:rPr>
        <w:t>Choose the Best answer from the given alternatives</w:t>
      </w:r>
    </w:p>
    <w:p w:rsidR="00E63E98" w:rsidRPr="00E63E98" w:rsidRDefault="00E63E98" w:rsidP="00991D05">
      <w:pPr>
        <w:pStyle w:val="ListParagraph"/>
        <w:numPr>
          <w:ilvl w:val="1"/>
          <w:numId w:val="33"/>
        </w:numPr>
        <w:spacing w:after="200" w:line="276" w:lineRule="auto"/>
        <w:rPr>
          <w:rFonts w:eastAsia="Calibri"/>
          <w:lang w:val="en-US"/>
        </w:rPr>
      </w:pPr>
      <w:r w:rsidRPr="00E63E98">
        <w:rPr>
          <w:rFonts w:eastAsia="Calibri"/>
          <w:lang w:val="en-US"/>
        </w:rPr>
        <w:t>Which valuation rule considers the estimated selling price of inventory, less any estimated costs of completion and disposal?</w:t>
      </w:r>
    </w:p>
    <w:p w:rsidR="00E63E98" w:rsidRPr="00E63E98" w:rsidRDefault="00E63E98" w:rsidP="00991D05">
      <w:pPr>
        <w:pStyle w:val="ListParagraph"/>
        <w:numPr>
          <w:ilvl w:val="1"/>
          <w:numId w:val="38"/>
        </w:numPr>
        <w:spacing w:after="200" w:line="276" w:lineRule="auto"/>
        <w:rPr>
          <w:rFonts w:eastAsia="Calibri"/>
          <w:lang w:val="en-US"/>
        </w:rPr>
      </w:pPr>
      <w:r w:rsidRPr="00E63E98">
        <w:rPr>
          <w:rFonts w:eastAsia="Calibri"/>
          <w:lang w:val="en-US"/>
        </w:rPr>
        <w:t>Lower of cost or market</w:t>
      </w:r>
    </w:p>
    <w:p w:rsidR="00E63E98" w:rsidRPr="00E63E98" w:rsidRDefault="00E63E98" w:rsidP="00991D05">
      <w:pPr>
        <w:pStyle w:val="ListParagraph"/>
        <w:numPr>
          <w:ilvl w:val="1"/>
          <w:numId w:val="38"/>
        </w:numPr>
        <w:spacing w:after="200" w:line="276" w:lineRule="auto"/>
        <w:rPr>
          <w:rFonts w:eastAsia="Calibri"/>
          <w:lang w:val="en-US"/>
        </w:rPr>
      </w:pPr>
      <w:r w:rsidRPr="00E63E98">
        <w:rPr>
          <w:rFonts w:eastAsia="Calibri"/>
          <w:lang w:val="en-US"/>
        </w:rPr>
        <w:t>Valuation at net realizable value</w:t>
      </w:r>
    </w:p>
    <w:p w:rsidR="00E63E98" w:rsidRPr="00E63E98" w:rsidRDefault="00E63E98" w:rsidP="00991D05">
      <w:pPr>
        <w:pStyle w:val="ListParagraph"/>
        <w:numPr>
          <w:ilvl w:val="1"/>
          <w:numId w:val="38"/>
        </w:numPr>
        <w:spacing w:after="200" w:line="276" w:lineRule="auto"/>
        <w:rPr>
          <w:rFonts w:eastAsia="Calibri"/>
          <w:lang w:val="en-US"/>
        </w:rPr>
      </w:pPr>
      <w:r w:rsidRPr="00E63E98">
        <w:rPr>
          <w:rFonts w:eastAsia="Calibri"/>
          <w:lang w:val="en-US"/>
        </w:rPr>
        <w:t>Average cost method</w:t>
      </w:r>
    </w:p>
    <w:p w:rsidR="00E63E98" w:rsidRDefault="00E63E98" w:rsidP="00991D05">
      <w:pPr>
        <w:pStyle w:val="ListParagraph"/>
        <w:numPr>
          <w:ilvl w:val="1"/>
          <w:numId w:val="38"/>
        </w:numPr>
        <w:spacing w:after="200" w:line="276" w:lineRule="auto"/>
        <w:rPr>
          <w:rFonts w:eastAsia="Calibri"/>
          <w:lang w:val="en-US"/>
        </w:rPr>
      </w:pPr>
      <w:r w:rsidRPr="00E63E98">
        <w:rPr>
          <w:rFonts w:eastAsia="Calibri"/>
          <w:lang w:val="en-US"/>
        </w:rPr>
        <w:t>Weighted average cost method</w:t>
      </w:r>
    </w:p>
    <w:p w:rsidR="001708A9" w:rsidRPr="001708A9" w:rsidRDefault="001708A9" w:rsidP="00991D05">
      <w:pPr>
        <w:pStyle w:val="ListParagraph"/>
        <w:numPr>
          <w:ilvl w:val="1"/>
          <w:numId w:val="33"/>
        </w:numPr>
        <w:spacing w:before="240" w:line="276" w:lineRule="auto"/>
      </w:pPr>
      <w:r w:rsidRPr="001708A9">
        <w:t>When valuating inventory at net realizable value, what value is considered?</w:t>
      </w:r>
    </w:p>
    <w:p w:rsidR="001708A9" w:rsidRPr="001708A9" w:rsidRDefault="001708A9" w:rsidP="00991D05">
      <w:pPr>
        <w:pStyle w:val="ListParagraph"/>
        <w:numPr>
          <w:ilvl w:val="3"/>
          <w:numId w:val="38"/>
        </w:numPr>
        <w:spacing w:line="276" w:lineRule="auto"/>
      </w:pPr>
      <w:r w:rsidRPr="001708A9">
        <w:t>Cost of inventory plus market value</w:t>
      </w:r>
    </w:p>
    <w:p w:rsidR="001708A9" w:rsidRPr="001708A9" w:rsidRDefault="001708A9" w:rsidP="00991D05">
      <w:pPr>
        <w:pStyle w:val="ListParagraph"/>
        <w:numPr>
          <w:ilvl w:val="0"/>
          <w:numId w:val="38"/>
        </w:numPr>
        <w:spacing w:line="276" w:lineRule="auto"/>
      </w:pPr>
      <w:r w:rsidRPr="001708A9">
        <w:t>Selling price minus cost of disposal</w:t>
      </w:r>
    </w:p>
    <w:p w:rsidR="001708A9" w:rsidRDefault="001708A9" w:rsidP="00991D05">
      <w:pPr>
        <w:pStyle w:val="ListParagraph"/>
        <w:numPr>
          <w:ilvl w:val="0"/>
          <w:numId w:val="38"/>
        </w:numPr>
        <w:spacing w:line="276" w:lineRule="auto"/>
      </w:pPr>
      <w:r w:rsidRPr="001708A9">
        <w:t>Cost of goods sold at market value</w:t>
      </w:r>
    </w:p>
    <w:p w:rsidR="001708A9" w:rsidRPr="001708A9" w:rsidRDefault="001708A9" w:rsidP="00991D05">
      <w:pPr>
        <w:pStyle w:val="ListParagraph"/>
        <w:numPr>
          <w:ilvl w:val="0"/>
          <w:numId w:val="38"/>
        </w:numPr>
        <w:spacing w:line="276" w:lineRule="auto"/>
      </w:pPr>
      <w:r w:rsidRPr="001708A9">
        <w:t>Current market value plus net profit margin</w:t>
      </w:r>
    </w:p>
    <w:p w:rsidR="008401CC" w:rsidRPr="008401CC" w:rsidRDefault="008401CC" w:rsidP="00991D05">
      <w:pPr>
        <w:pStyle w:val="ListParagraph"/>
        <w:numPr>
          <w:ilvl w:val="1"/>
          <w:numId w:val="33"/>
        </w:numPr>
        <w:spacing w:before="240" w:line="276" w:lineRule="auto"/>
        <w:rPr>
          <w:rFonts w:eastAsia="Calibri"/>
        </w:rPr>
      </w:pPr>
      <w:r w:rsidRPr="008401CC">
        <w:rPr>
          <w:rFonts w:eastAsia="Calibri"/>
        </w:rPr>
        <w:t>Under the LIFO method, the cost of goods sold consists of:</w:t>
      </w:r>
    </w:p>
    <w:p w:rsidR="008401CC" w:rsidRPr="008401CC" w:rsidRDefault="008401CC" w:rsidP="00991D05">
      <w:pPr>
        <w:pStyle w:val="ListParagraph"/>
        <w:numPr>
          <w:ilvl w:val="0"/>
          <w:numId w:val="37"/>
        </w:numPr>
        <w:spacing w:line="276" w:lineRule="auto"/>
        <w:ind w:left="720"/>
        <w:rPr>
          <w:rFonts w:eastAsia="Calibri"/>
        </w:rPr>
      </w:pPr>
      <w:r w:rsidRPr="008401CC">
        <w:rPr>
          <w:rFonts w:eastAsia="Calibri"/>
        </w:rPr>
        <w:t>The oldest inventory purchased first</w:t>
      </w:r>
    </w:p>
    <w:p w:rsidR="008401CC" w:rsidRPr="008401CC" w:rsidRDefault="008401CC" w:rsidP="00991D05">
      <w:pPr>
        <w:pStyle w:val="ListParagraph"/>
        <w:numPr>
          <w:ilvl w:val="0"/>
          <w:numId w:val="37"/>
        </w:numPr>
        <w:spacing w:line="276" w:lineRule="auto"/>
        <w:ind w:left="720"/>
        <w:rPr>
          <w:rFonts w:eastAsia="Calibri"/>
        </w:rPr>
      </w:pPr>
      <w:r w:rsidRPr="008401CC">
        <w:rPr>
          <w:rFonts w:eastAsia="Calibri"/>
        </w:rPr>
        <w:t>The newest inventory purchased first</w:t>
      </w:r>
    </w:p>
    <w:p w:rsidR="008401CC" w:rsidRDefault="008401CC" w:rsidP="00991D05">
      <w:pPr>
        <w:pStyle w:val="ListParagraph"/>
        <w:numPr>
          <w:ilvl w:val="0"/>
          <w:numId w:val="37"/>
        </w:numPr>
        <w:spacing w:line="276" w:lineRule="auto"/>
        <w:ind w:left="720"/>
        <w:rPr>
          <w:rFonts w:eastAsia="Calibri"/>
        </w:rPr>
      </w:pPr>
      <w:r w:rsidRPr="008401CC">
        <w:rPr>
          <w:rFonts w:eastAsia="Calibri"/>
        </w:rPr>
        <w:t>The average cost of all inventory</w:t>
      </w:r>
    </w:p>
    <w:p w:rsidR="008401CC" w:rsidRPr="008401CC" w:rsidRDefault="008401CC" w:rsidP="00991D05">
      <w:pPr>
        <w:pStyle w:val="ListParagraph"/>
        <w:numPr>
          <w:ilvl w:val="0"/>
          <w:numId w:val="37"/>
        </w:numPr>
        <w:spacing w:line="276" w:lineRule="auto"/>
        <w:ind w:left="720"/>
        <w:rPr>
          <w:rFonts w:eastAsia="Calibri"/>
        </w:rPr>
      </w:pPr>
      <w:r w:rsidRPr="008401CC">
        <w:rPr>
          <w:rFonts w:eastAsia="Calibri"/>
        </w:rPr>
        <w:t>None of the above</w:t>
      </w:r>
    </w:p>
    <w:p w:rsidR="00D11E91" w:rsidRPr="00E63E98" w:rsidRDefault="00D11E91" w:rsidP="00991D05">
      <w:pPr>
        <w:pStyle w:val="ListParagraph"/>
        <w:numPr>
          <w:ilvl w:val="1"/>
          <w:numId w:val="33"/>
        </w:numPr>
        <w:spacing w:line="276" w:lineRule="auto"/>
        <w:rPr>
          <w:rFonts w:eastAsia="Calibri"/>
        </w:rPr>
      </w:pPr>
      <w:r w:rsidRPr="00E63E98">
        <w:rPr>
          <w:rFonts w:eastAsia="Calibri"/>
        </w:rPr>
        <w:t>A company follows the periodic inventory system using FIFO method. On January 1, the beginning inventory was 200 units at a cost of Br. 10 per unit. During the month, the company purchased 400 units at a cost of Br. 12 per unit. At the end of the month, the physical count revealed 250 units on hand. What is the cost of goods sold during the month?</w:t>
      </w:r>
    </w:p>
    <w:p w:rsidR="001708A9" w:rsidRDefault="001708A9" w:rsidP="00991D05">
      <w:pPr>
        <w:pStyle w:val="ListParagraph"/>
        <w:numPr>
          <w:ilvl w:val="0"/>
          <w:numId w:val="36"/>
        </w:numPr>
        <w:spacing w:line="276" w:lineRule="auto"/>
        <w:rPr>
          <w:rFonts w:eastAsia="Calibri"/>
        </w:rPr>
        <w:sectPr w:rsidR="001708A9" w:rsidSect="008E6C18">
          <w:headerReference w:type="default" r:id="rId12"/>
          <w:footerReference w:type="default" r:id="rId13"/>
          <w:pgSz w:w="11906" w:h="16838"/>
          <w:pgMar w:top="1440" w:right="1440" w:bottom="0" w:left="1440" w:header="708" w:footer="138" w:gutter="0"/>
          <w:cols w:space="708"/>
          <w:docGrid w:linePitch="360"/>
        </w:sectPr>
      </w:pPr>
    </w:p>
    <w:p w:rsidR="00D11E91" w:rsidRPr="00D11E91" w:rsidRDefault="00D11E91" w:rsidP="00991D05">
      <w:pPr>
        <w:pStyle w:val="ListParagraph"/>
        <w:numPr>
          <w:ilvl w:val="0"/>
          <w:numId w:val="36"/>
        </w:numPr>
        <w:spacing w:line="276" w:lineRule="auto"/>
        <w:rPr>
          <w:rFonts w:eastAsia="Calibri"/>
        </w:rPr>
      </w:pPr>
      <w:r w:rsidRPr="00D11E91">
        <w:rPr>
          <w:rFonts w:eastAsia="Calibri"/>
        </w:rPr>
        <w:lastRenderedPageBreak/>
        <w:t>Br. 3,800</w:t>
      </w:r>
    </w:p>
    <w:p w:rsidR="00D11E91" w:rsidRPr="00D11E91" w:rsidRDefault="00D11E91" w:rsidP="00991D05">
      <w:pPr>
        <w:pStyle w:val="ListParagraph"/>
        <w:numPr>
          <w:ilvl w:val="0"/>
          <w:numId w:val="36"/>
        </w:numPr>
        <w:spacing w:line="276" w:lineRule="auto"/>
        <w:rPr>
          <w:rFonts w:eastAsia="Calibri"/>
        </w:rPr>
      </w:pPr>
      <w:r w:rsidRPr="00D11E91">
        <w:rPr>
          <w:rFonts w:eastAsia="Calibri"/>
        </w:rPr>
        <w:t>Br. 2,700</w:t>
      </w:r>
    </w:p>
    <w:p w:rsidR="008401CC" w:rsidRDefault="00D11E91" w:rsidP="00991D05">
      <w:pPr>
        <w:pStyle w:val="ListParagraph"/>
        <w:numPr>
          <w:ilvl w:val="0"/>
          <w:numId w:val="36"/>
        </w:numPr>
        <w:spacing w:line="276" w:lineRule="auto"/>
        <w:rPr>
          <w:rFonts w:eastAsia="Calibri"/>
        </w:rPr>
      </w:pPr>
      <w:r w:rsidRPr="00D11E91">
        <w:rPr>
          <w:rFonts w:eastAsia="Calibri"/>
        </w:rPr>
        <w:lastRenderedPageBreak/>
        <w:t>Br. 3,200</w:t>
      </w:r>
    </w:p>
    <w:p w:rsidR="00D11E91" w:rsidRPr="008401CC" w:rsidRDefault="00D11E91" w:rsidP="00991D05">
      <w:pPr>
        <w:pStyle w:val="ListParagraph"/>
        <w:numPr>
          <w:ilvl w:val="0"/>
          <w:numId w:val="36"/>
        </w:numPr>
        <w:spacing w:line="276" w:lineRule="auto"/>
        <w:rPr>
          <w:rFonts w:eastAsia="Calibri"/>
        </w:rPr>
      </w:pPr>
      <w:r w:rsidRPr="008401CC">
        <w:rPr>
          <w:rFonts w:eastAsia="Calibri"/>
        </w:rPr>
        <w:t>Br. 4,400</w:t>
      </w:r>
    </w:p>
    <w:p w:rsidR="001708A9" w:rsidRDefault="001708A9" w:rsidP="00991D05">
      <w:pPr>
        <w:pStyle w:val="ListParagraph"/>
        <w:numPr>
          <w:ilvl w:val="1"/>
          <w:numId w:val="33"/>
        </w:numPr>
        <w:spacing w:line="276" w:lineRule="auto"/>
        <w:rPr>
          <w:rFonts w:eastAsia="Calibri"/>
        </w:rPr>
        <w:sectPr w:rsidR="001708A9" w:rsidSect="001708A9">
          <w:type w:val="continuous"/>
          <w:pgSz w:w="11906" w:h="16838"/>
          <w:pgMar w:top="1440" w:right="1440" w:bottom="0" w:left="1440" w:header="708" w:footer="138" w:gutter="0"/>
          <w:cols w:num="2" w:space="708"/>
          <w:docGrid w:linePitch="360"/>
        </w:sectPr>
      </w:pPr>
    </w:p>
    <w:p w:rsidR="00E75653" w:rsidRPr="00E63E98" w:rsidRDefault="00E75653" w:rsidP="00991D05">
      <w:pPr>
        <w:pStyle w:val="ListParagraph"/>
        <w:numPr>
          <w:ilvl w:val="1"/>
          <w:numId w:val="33"/>
        </w:numPr>
        <w:spacing w:line="276" w:lineRule="auto"/>
        <w:rPr>
          <w:rFonts w:eastAsia="Calibri"/>
        </w:rPr>
      </w:pPr>
      <w:r w:rsidRPr="00E63E98">
        <w:rPr>
          <w:rFonts w:eastAsia="Calibri"/>
        </w:rPr>
        <w:lastRenderedPageBreak/>
        <w:t>A company records the purchase of 100 units of a product at a cost per unit of Br.5. The company uses the perpetual inventory system and assumes a first-in, first-out (FIFO) inventory flow. If the company sells 30 units of the product, what is the value of the ending inventory?</w:t>
      </w:r>
    </w:p>
    <w:p w:rsidR="001708A9" w:rsidRDefault="001708A9" w:rsidP="00991D05">
      <w:pPr>
        <w:pStyle w:val="ListParagraph"/>
        <w:numPr>
          <w:ilvl w:val="0"/>
          <w:numId w:val="35"/>
        </w:numPr>
        <w:spacing w:line="276" w:lineRule="auto"/>
        <w:rPr>
          <w:rFonts w:eastAsia="Calibri"/>
        </w:rPr>
        <w:sectPr w:rsidR="001708A9" w:rsidSect="001708A9">
          <w:type w:val="continuous"/>
          <w:pgSz w:w="11906" w:h="16838"/>
          <w:pgMar w:top="1440" w:right="1440" w:bottom="0" w:left="1440" w:header="708" w:footer="138" w:gutter="0"/>
          <w:cols w:space="708"/>
          <w:docGrid w:linePitch="360"/>
        </w:sectPr>
      </w:pPr>
    </w:p>
    <w:p w:rsidR="00E75653" w:rsidRPr="00E75653" w:rsidRDefault="00E75653" w:rsidP="00991D05">
      <w:pPr>
        <w:pStyle w:val="ListParagraph"/>
        <w:numPr>
          <w:ilvl w:val="0"/>
          <w:numId w:val="35"/>
        </w:numPr>
        <w:spacing w:line="276" w:lineRule="auto"/>
        <w:rPr>
          <w:rFonts w:eastAsia="Calibri"/>
        </w:rPr>
      </w:pPr>
      <w:r w:rsidRPr="00E75653">
        <w:rPr>
          <w:rFonts w:eastAsia="Calibri"/>
        </w:rPr>
        <w:lastRenderedPageBreak/>
        <w:t>Br.100</w:t>
      </w:r>
    </w:p>
    <w:p w:rsidR="00E75653" w:rsidRPr="00E75653" w:rsidRDefault="00E75653" w:rsidP="00991D05">
      <w:pPr>
        <w:pStyle w:val="ListParagraph"/>
        <w:numPr>
          <w:ilvl w:val="0"/>
          <w:numId w:val="35"/>
        </w:numPr>
        <w:spacing w:line="276" w:lineRule="auto"/>
        <w:rPr>
          <w:rFonts w:eastAsia="Calibri"/>
        </w:rPr>
      </w:pPr>
      <w:r w:rsidRPr="00E75653">
        <w:rPr>
          <w:rFonts w:eastAsia="Calibri"/>
        </w:rPr>
        <w:t>Br.350</w:t>
      </w:r>
    </w:p>
    <w:p w:rsidR="00E75653" w:rsidRPr="00E75653" w:rsidRDefault="00E75653" w:rsidP="00991D05">
      <w:pPr>
        <w:pStyle w:val="ListParagraph"/>
        <w:numPr>
          <w:ilvl w:val="0"/>
          <w:numId w:val="35"/>
        </w:numPr>
        <w:spacing w:line="276" w:lineRule="auto"/>
        <w:rPr>
          <w:rFonts w:eastAsia="Calibri"/>
        </w:rPr>
      </w:pPr>
      <w:r w:rsidRPr="00E75653">
        <w:rPr>
          <w:rFonts w:eastAsia="Calibri"/>
        </w:rPr>
        <w:lastRenderedPageBreak/>
        <w:t>Br.200</w:t>
      </w:r>
    </w:p>
    <w:p w:rsidR="00E75653" w:rsidRPr="00E75653" w:rsidRDefault="00E75653" w:rsidP="00991D05">
      <w:pPr>
        <w:pStyle w:val="ListParagraph"/>
        <w:numPr>
          <w:ilvl w:val="0"/>
          <w:numId w:val="35"/>
        </w:numPr>
        <w:spacing w:line="276" w:lineRule="auto"/>
        <w:rPr>
          <w:rFonts w:eastAsia="Calibri"/>
        </w:rPr>
      </w:pPr>
      <w:r w:rsidRPr="00E75653">
        <w:rPr>
          <w:rFonts w:eastAsia="Calibri"/>
        </w:rPr>
        <w:t>Br.250</w:t>
      </w:r>
    </w:p>
    <w:p w:rsidR="001708A9" w:rsidRDefault="001708A9" w:rsidP="004E74F6">
      <w:pPr>
        <w:rPr>
          <w:rFonts w:ascii="Times New Roman" w:hAnsi="Times New Roman" w:cs="Times New Roman"/>
          <w:b/>
          <w:color w:val="FF0000"/>
          <w:sz w:val="24"/>
        </w:rPr>
        <w:sectPr w:rsidR="001708A9" w:rsidSect="001708A9">
          <w:type w:val="continuous"/>
          <w:pgSz w:w="11906" w:h="16838"/>
          <w:pgMar w:top="1440" w:right="1440" w:bottom="0" w:left="1440" w:header="708" w:footer="138" w:gutter="0"/>
          <w:cols w:num="2" w:space="708"/>
          <w:docGrid w:linePitch="360"/>
        </w:sect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0537C9" w:rsidRDefault="000537C9" w:rsidP="004E74F6">
      <w:pPr>
        <w:rPr>
          <w:rFonts w:ascii="Times New Roman" w:hAnsi="Times New Roman" w:cs="Times New Roman"/>
          <w:b/>
          <w:sz w:val="28"/>
        </w:rPr>
      </w:pPr>
    </w:p>
    <w:p w:rsidR="003655A8" w:rsidRPr="002B6B95" w:rsidRDefault="00004C3D" w:rsidP="002B6B95">
      <w:pPr>
        <w:pStyle w:val="Heading1"/>
        <w:rPr>
          <w:rFonts w:ascii="Times New Roman" w:hAnsi="Times New Roman" w:cs="Times New Roman"/>
          <w:color w:val="auto"/>
        </w:rPr>
      </w:pPr>
      <w:bookmarkStart w:id="22" w:name="_Toc148011623"/>
      <w:r w:rsidRPr="002B6B95">
        <w:rPr>
          <w:rFonts w:ascii="Times New Roman" w:hAnsi="Times New Roman" w:cs="Times New Roman"/>
          <w:color w:val="auto"/>
        </w:rPr>
        <w:t>Part II</w:t>
      </w:r>
      <w:r w:rsidR="000537C9" w:rsidRPr="002B6B95">
        <w:rPr>
          <w:rFonts w:ascii="Times New Roman" w:hAnsi="Times New Roman" w:cs="Times New Roman"/>
          <w:color w:val="auto"/>
        </w:rPr>
        <w:t xml:space="preserve">  </w:t>
      </w:r>
      <w:r w:rsidRPr="002B6B95">
        <w:rPr>
          <w:rFonts w:ascii="Times New Roman" w:hAnsi="Times New Roman" w:cs="Times New Roman"/>
          <w:color w:val="auto"/>
        </w:rPr>
        <w:t xml:space="preserve"> </w:t>
      </w:r>
      <w:r w:rsidR="000537C9" w:rsidRPr="002B6B95">
        <w:rPr>
          <w:rFonts w:ascii="Times New Roman" w:eastAsia="Times New Roman" w:hAnsi="Times New Roman" w:cs="Times New Roman"/>
          <w:color w:val="auto"/>
          <w:lang w:val="en-US"/>
        </w:rPr>
        <w:t>Practical demonstration</w:t>
      </w:r>
      <w:bookmarkEnd w:id="22"/>
    </w:p>
    <w:p w:rsidR="00BD186D" w:rsidRPr="00A30E03" w:rsidRDefault="00BD186D" w:rsidP="00991D05">
      <w:pPr>
        <w:pStyle w:val="ListParagraph"/>
        <w:numPr>
          <w:ilvl w:val="1"/>
          <w:numId w:val="35"/>
        </w:numPr>
        <w:rPr>
          <w:rFonts w:eastAsiaTheme="minorHAnsi"/>
        </w:rPr>
      </w:pPr>
      <w:r w:rsidRPr="00A30E03">
        <w:t>AB C</w:t>
      </w:r>
      <w:r w:rsidR="006E1EBD" w:rsidRPr="00A30E03">
        <w:t>o</w:t>
      </w:r>
      <w:r w:rsidRPr="00A30E03">
        <w:t>mmercial business purchased and sales inventory</w:t>
      </w:r>
      <w:r w:rsidR="008A19ED">
        <w:t xml:space="preserve"> during the month of January, as following</w:t>
      </w:r>
      <w:r w:rsidRPr="00A30E03">
        <w:t xml:space="preserve">: </w:t>
      </w:r>
    </w:p>
    <w:p w:rsidR="00BD186D" w:rsidRPr="00BD186D" w:rsidRDefault="008A19ED" w:rsidP="00BD186D">
      <w:pPr>
        <w:rPr>
          <w:rFonts w:ascii="Times New Roman" w:eastAsia="Calibri" w:hAnsi="Times New Roman" w:cs="Times New Roman"/>
          <w:sz w:val="24"/>
        </w:rPr>
      </w:pPr>
      <w:r>
        <w:rPr>
          <w:rFonts w:ascii="Times New Roman" w:eastAsia="Calibri" w:hAnsi="Times New Roman" w:cs="Times New Roman"/>
          <w:sz w:val="24"/>
        </w:rPr>
        <w:t xml:space="preserve">   January 01, </w:t>
      </w:r>
      <w:r w:rsidRPr="00BD186D">
        <w:rPr>
          <w:rFonts w:ascii="Times New Roman" w:eastAsia="Calibri" w:hAnsi="Times New Roman" w:cs="Times New Roman"/>
          <w:sz w:val="24"/>
        </w:rPr>
        <w:t>beginning</w:t>
      </w:r>
      <w:r>
        <w:rPr>
          <w:rFonts w:ascii="Times New Roman" w:eastAsia="Calibri" w:hAnsi="Times New Roman" w:cs="Times New Roman"/>
          <w:sz w:val="24"/>
        </w:rPr>
        <w:t xml:space="preserve"> inventory: 75</w:t>
      </w:r>
      <w:r w:rsidR="00BD186D" w:rsidRPr="00BD186D">
        <w:rPr>
          <w:rFonts w:ascii="Times New Roman" w:eastAsia="Calibri" w:hAnsi="Times New Roman" w:cs="Times New Roman"/>
          <w:sz w:val="24"/>
        </w:rPr>
        <w:t xml:space="preserve"> units @ </w:t>
      </w:r>
      <w:r w:rsidR="006E1EBD">
        <w:rPr>
          <w:rFonts w:ascii="Times New Roman" w:eastAsia="Calibri" w:hAnsi="Times New Roman" w:cs="Times New Roman"/>
          <w:sz w:val="24"/>
        </w:rPr>
        <w:t>Br.</w:t>
      </w:r>
      <w:r w:rsidR="00BD186D" w:rsidRPr="00BD186D">
        <w:rPr>
          <w:rFonts w:ascii="Times New Roman" w:eastAsia="Calibri" w:hAnsi="Times New Roman" w:cs="Times New Roman"/>
          <w:sz w:val="24"/>
        </w:rPr>
        <w:t>20 per unit</w:t>
      </w:r>
    </w:p>
    <w:p w:rsidR="00BD186D" w:rsidRPr="00BD186D" w:rsidRDefault="00BD186D" w:rsidP="00BD186D">
      <w:pPr>
        <w:rPr>
          <w:rFonts w:ascii="Times New Roman" w:eastAsia="Calibri" w:hAnsi="Times New Roman" w:cs="Times New Roman"/>
          <w:b/>
          <w:sz w:val="24"/>
        </w:rPr>
      </w:pPr>
      <w:r w:rsidRPr="00BD186D">
        <w:rPr>
          <w:rFonts w:ascii="Times New Roman" w:eastAsia="Calibri" w:hAnsi="Times New Roman" w:cs="Times New Roman"/>
          <w:sz w:val="24"/>
        </w:rPr>
        <w:t xml:space="preserve">   </w:t>
      </w:r>
      <w:r w:rsidRPr="00BD186D">
        <w:rPr>
          <w:rFonts w:ascii="Times New Roman" w:eastAsia="Calibri" w:hAnsi="Times New Roman" w:cs="Times New Roman"/>
          <w:b/>
          <w:sz w:val="24"/>
        </w:rPr>
        <w:t xml:space="preserve">Purchases: </w:t>
      </w:r>
    </w:p>
    <w:p w:rsidR="00BD186D" w:rsidRPr="00BD186D" w:rsidRDefault="008A19ED" w:rsidP="00BD186D">
      <w:pPr>
        <w:rPr>
          <w:rFonts w:ascii="Times New Roman" w:eastAsia="Calibri" w:hAnsi="Times New Roman" w:cs="Times New Roman"/>
          <w:sz w:val="24"/>
        </w:rPr>
      </w:pPr>
      <w:r>
        <w:rPr>
          <w:rFonts w:ascii="Times New Roman" w:eastAsia="Calibri" w:hAnsi="Times New Roman" w:cs="Times New Roman"/>
          <w:sz w:val="24"/>
        </w:rPr>
        <w:t xml:space="preserve">    </w:t>
      </w:r>
      <w:r w:rsidRPr="008A19ED">
        <w:rPr>
          <w:rFonts w:ascii="Times New Roman" w:eastAsia="Calibri" w:hAnsi="Times New Roman" w:cs="Times New Roman"/>
          <w:sz w:val="24"/>
        </w:rPr>
        <w:t>Ja</w:t>
      </w:r>
      <w:r>
        <w:rPr>
          <w:rFonts w:ascii="Times New Roman" w:eastAsia="Calibri" w:hAnsi="Times New Roman" w:cs="Times New Roman"/>
          <w:sz w:val="24"/>
        </w:rPr>
        <w:t>nuary 10</w:t>
      </w:r>
      <w:r w:rsidRPr="008A19ED">
        <w:rPr>
          <w:rFonts w:ascii="Times New Roman" w:eastAsia="Calibri" w:hAnsi="Times New Roman" w:cs="Times New Roman"/>
          <w:sz w:val="24"/>
        </w:rPr>
        <w:t xml:space="preserve">, </w:t>
      </w:r>
      <w:r>
        <w:rPr>
          <w:rFonts w:ascii="Times New Roman" w:eastAsia="Calibri" w:hAnsi="Times New Roman" w:cs="Times New Roman"/>
          <w:sz w:val="24"/>
        </w:rPr>
        <w:t xml:space="preserve">   15</w:t>
      </w:r>
      <w:r w:rsidR="00BD186D" w:rsidRPr="00BD186D">
        <w:rPr>
          <w:rFonts w:ascii="Times New Roman" w:eastAsia="Calibri" w:hAnsi="Times New Roman" w:cs="Times New Roman"/>
          <w:sz w:val="24"/>
        </w:rPr>
        <w:t xml:space="preserve">0 </w:t>
      </w:r>
      <w:r w:rsidR="006E1EBD">
        <w:rPr>
          <w:rFonts w:ascii="Times New Roman" w:eastAsia="Calibri" w:hAnsi="Times New Roman" w:cs="Times New Roman"/>
          <w:sz w:val="24"/>
        </w:rPr>
        <w:t>units @ Br.</w:t>
      </w:r>
      <w:r w:rsidR="00BD186D" w:rsidRPr="00BD186D">
        <w:rPr>
          <w:rFonts w:ascii="Times New Roman" w:eastAsia="Calibri" w:hAnsi="Times New Roman" w:cs="Times New Roman"/>
          <w:sz w:val="24"/>
        </w:rPr>
        <w:t>25 per unit</w:t>
      </w:r>
    </w:p>
    <w:p w:rsidR="00BD186D" w:rsidRPr="00BD186D" w:rsidRDefault="00BD186D" w:rsidP="00BD186D">
      <w:pPr>
        <w:rPr>
          <w:rFonts w:ascii="Times New Roman" w:eastAsia="Calibri" w:hAnsi="Times New Roman" w:cs="Times New Roman"/>
          <w:sz w:val="24"/>
        </w:rPr>
      </w:pPr>
      <w:r w:rsidRPr="00BD186D">
        <w:rPr>
          <w:rFonts w:ascii="Times New Roman" w:eastAsia="Calibri" w:hAnsi="Times New Roman" w:cs="Times New Roman"/>
          <w:sz w:val="24"/>
        </w:rPr>
        <w:t xml:space="preserve">     </w:t>
      </w:r>
      <w:r w:rsidR="008A19ED">
        <w:rPr>
          <w:rFonts w:ascii="Times New Roman" w:eastAsia="Calibri" w:hAnsi="Times New Roman" w:cs="Times New Roman"/>
          <w:sz w:val="24"/>
        </w:rPr>
        <w:t xml:space="preserve">             22,    125</w:t>
      </w:r>
      <w:r w:rsidRPr="00BD186D">
        <w:rPr>
          <w:rFonts w:ascii="Times New Roman" w:eastAsia="Calibri" w:hAnsi="Times New Roman" w:cs="Times New Roman"/>
          <w:sz w:val="24"/>
        </w:rPr>
        <w:t xml:space="preserve"> units @ </w:t>
      </w:r>
      <w:r w:rsidR="006E1EBD">
        <w:rPr>
          <w:rFonts w:ascii="Times New Roman" w:eastAsia="Calibri" w:hAnsi="Times New Roman" w:cs="Times New Roman"/>
          <w:sz w:val="24"/>
        </w:rPr>
        <w:t>Br</w:t>
      </w:r>
      <w:r w:rsidR="006E1EBD" w:rsidRPr="00BD186D">
        <w:rPr>
          <w:rFonts w:ascii="Times New Roman" w:eastAsia="Calibri" w:hAnsi="Times New Roman" w:cs="Times New Roman"/>
          <w:sz w:val="24"/>
        </w:rPr>
        <w:t xml:space="preserve"> </w:t>
      </w:r>
      <w:r w:rsidRPr="00BD186D">
        <w:rPr>
          <w:rFonts w:ascii="Times New Roman" w:eastAsia="Calibri" w:hAnsi="Times New Roman" w:cs="Times New Roman"/>
          <w:sz w:val="24"/>
        </w:rPr>
        <w:t>30 per unit</w:t>
      </w:r>
    </w:p>
    <w:p w:rsidR="00BD186D" w:rsidRPr="00BD186D" w:rsidRDefault="00BD186D" w:rsidP="00BD186D">
      <w:pPr>
        <w:rPr>
          <w:rFonts w:ascii="Times New Roman" w:eastAsia="Calibri" w:hAnsi="Times New Roman" w:cs="Times New Roman"/>
          <w:b/>
          <w:sz w:val="24"/>
        </w:rPr>
      </w:pPr>
      <w:r w:rsidRPr="00BD186D">
        <w:rPr>
          <w:rFonts w:ascii="Times New Roman" w:eastAsia="Calibri" w:hAnsi="Times New Roman" w:cs="Times New Roman"/>
          <w:b/>
          <w:sz w:val="24"/>
        </w:rPr>
        <w:t xml:space="preserve">   Sales:</w:t>
      </w:r>
    </w:p>
    <w:p w:rsidR="00BD186D" w:rsidRPr="00BD186D" w:rsidRDefault="008A19ED" w:rsidP="00BD186D">
      <w:pPr>
        <w:rPr>
          <w:rFonts w:ascii="Times New Roman" w:eastAsia="Calibri" w:hAnsi="Times New Roman" w:cs="Times New Roman"/>
          <w:sz w:val="24"/>
        </w:rPr>
      </w:pPr>
      <w:r>
        <w:rPr>
          <w:rFonts w:ascii="Times New Roman" w:eastAsia="Calibri" w:hAnsi="Times New Roman" w:cs="Times New Roman"/>
          <w:sz w:val="24"/>
        </w:rPr>
        <w:t xml:space="preserve">    January 01, </w:t>
      </w:r>
      <w:r w:rsidR="00BD186D" w:rsidRPr="00BD186D">
        <w:rPr>
          <w:rFonts w:ascii="Times New Roman" w:eastAsia="Calibri" w:hAnsi="Times New Roman" w:cs="Times New Roman"/>
          <w:sz w:val="24"/>
        </w:rPr>
        <w:t xml:space="preserve">200 units @ </w:t>
      </w:r>
      <w:r w:rsidR="006E1EBD">
        <w:rPr>
          <w:rFonts w:ascii="Times New Roman" w:eastAsia="Calibri" w:hAnsi="Times New Roman" w:cs="Times New Roman"/>
          <w:sz w:val="24"/>
        </w:rPr>
        <w:t>Br</w:t>
      </w:r>
      <w:r w:rsidR="006E1EBD" w:rsidRPr="00BD186D">
        <w:rPr>
          <w:rFonts w:ascii="Times New Roman" w:eastAsia="Calibri" w:hAnsi="Times New Roman" w:cs="Times New Roman"/>
          <w:sz w:val="24"/>
        </w:rPr>
        <w:t xml:space="preserve"> </w:t>
      </w:r>
      <w:r w:rsidR="00BD186D" w:rsidRPr="00BD186D">
        <w:rPr>
          <w:rFonts w:ascii="Times New Roman" w:eastAsia="Calibri" w:hAnsi="Times New Roman" w:cs="Times New Roman"/>
          <w:sz w:val="24"/>
        </w:rPr>
        <w:t>40 per unit</w:t>
      </w:r>
    </w:p>
    <w:p w:rsidR="00BD186D" w:rsidRDefault="008A19ED" w:rsidP="00BD186D">
      <w:pPr>
        <w:rPr>
          <w:rFonts w:ascii="Times New Roman" w:eastAsia="Calibri" w:hAnsi="Times New Roman" w:cs="Times New Roman"/>
          <w:sz w:val="24"/>
        </w:rPr>
      </w:pPr>
      <w:r>
        <w:rPr>
          <w:rFonts w:ascii="Times New Roman" w:eastAsia="Calibri" w:hAnsi="Times New Roman" w:cs="Times New Roman"/>
          <w:sz w:val="24"/>
        </w:rPr>
        <w:t xml:space="preserve">                 26,   </w:t>
      </w:r>
      <w:r w:rsidR="00BD186D" w:rsidRPr="00BD186D">
        <w:rPr>
          <w:rFonts w:ascii="Times New Roman" w:eastAsia="Calibri" w:hAnsi="Times New Roman" w:cs="Times New Roman"/>
          <w:sz w:val="24"/>
        </w:rPr>
        <w:t xml:space="preserve">100 units @ </w:t>
      </w:r>
      <w:r w:rsidR="006E1EBD">
        <w:rPr>
          <w:rFonts w:ascii="Times New Roman" w:eastAsia="Calibri" w:hAnsi="Times New Roman" w:cs="Times New Roman"/>
          <w:sz w:val="24"/>
        </w:rPr>
        <w:t>Br</w:t>
      </w:r>
      <w:r w:rsidR="006E1EBD" w:rsidRPr="00BD186D">
        <w:rPr>
          <w:rFonts w:ascii="Times New Roman" w:eastAsia="Calibri" w:hAnsi="Times New Roman" w:cs="Times New Roman"/>
          <w:sz w:val="24"/>
        </w:rPr>
        <w:t xml:space="preserve"> </w:t>
      </w:r>
      <w:r w:rsidR="00BD186D" w:rsidRPr="00BD186D">
        <w:rPr>
          <w:rFonts w:ascii="Times New Roman" w:eastAsia="Calibri" w:hAnsi="Times New Roman" w:cs="Times New Roman"/>
          <w:sz w:val="24"/>
        </w:rPr>
        <w:t>45 per unit</w:t>
      </w:r>
    </w:p>
    <w:p w:rsidR="00BD186D" w:rsidRPr="00BD186D" w:rsidRDefault="00BD186D" w:rsidP="00BD186D">
      <w:pPr>
        <w:rPr>
          <w:rFonts w:ascii="Times New Roman" w:eastAsia="Calibri" w:hAnsi="Times New Roman" w:cs="Times New Roman"/>
          <w:sz w:val="24"/>
        </w:rPr>
      </w:pPr>
      <w:r>
        <w:rPr>
          <w:rFonts w:ascii="Times New Roman" w:eastAsia="Calibri" w:hAnsi="Times New Roman" w:cs="Times New Roman"/>
          <w:sz w:val="24"/>
        </w:rPr>
        <w:t>Assume that the company uses periodic inventory system</w:t>
      </w:r>
    </w:p>
    <w:p w:rsidR="00BD186D" w:rsidRPr="006E1EBD" w:rsidRDefault="00BD186D" w:rsidP="00991D05">
      <w:pPr>
        <w:pStyle w:val="ListParagraph"/>
        <w:numPr>
          <w:ilvl w:val="0"/>
          <w:numId w:val="10"/>
        </w:numPr>
        <w:rPr>
          <w:rFonts w:eastAsia="Calibri"/>
        </w:rPr>
      </w:pPr>
      <w:r w:rsidRPr="006E1EBD">
        <w:rPr>
          <w:rFonts w:eastAsia="Calibri"/>
        </w:rPr>
        <w:t>Calculate the cost of goods sold (COGS) and ending inventory using FIFO</w:t>
      </w:r>
      <w:r w:rsidR="006E1EBD" w:rsidRPr="006E1EBD">
        <w:rPr>
          <w:rFonts w:eastAsia="Calibri"/>
        </w:rPr>
        <w:t xml:space="preserve">, LIFO and Average </w:t>
      </w:r>
      <w:r w:rsidRPr="006E1EBD">
        <w:rPr>
          <w:rFonts w:eastAsia="Calibri"/>
        </w:rPr>
        <w:t>method</w:t>
      </w:r>
      <w:r w:rsidR="006E1EBD" w:rsidRPr="006E1EBD">
        <w:rPr>
          <w:rFonts w:eastAsia="Calibri"/>
        </w:rPr>
        <w:t>s</w:t>
      </w:r>
      <w:r w:rsidRPr="006E1EBD">
        <w:rPr>
          <w:rFonts w:eastAsia="Calibri"/>
        </w:rPr>
        <w:t>.</w:t>
      </w:r>
    </w:p>
    <w:p w:rsidR="003655A8" w:rsidRPr="00BD186D" w:rsidRDefault="003655A8" w:rsidP="004E74F6">
      <w:pPr>
        <w:rPr>
          <w:rFonts w:ascii="Times New Roman" w:hAnsi="Times New Roman" w:cs="Times New Roman"/>
          <w:color w:val="FF0000"/>
          <w:sz w:val="24"/>
        </w:rPr>
      </w:pPr>
    </w:p>
    <w:p w:rsidR="00555A45" w:rsidRDefault="00A173B8" w:rsidP="00991D05">
      <w:pPr>
        <w:pStyle w:val="ListParagraph"/>
        <w:numPr>
          <w:ilvl w:val="1"/>
          <w:numId w:val="35"/>
        </w:numPr>
        <w:rPr>
          <w:rFonts w:eastAsia="Calibri"/>
        </w:rPr>
      </w:pPr>
      <w:r>
        <w:rPr>
          <w:rFonts w:eastAsia="Calibri"/>
          <w:lang w:val="en-US"/>
        </w:rPr>
        <w:t>The f</w:t>
      </w:r>
      <w:r w:rsidRPr="00A173B8">
        <w:rPr>
          <w:rFonts w:eastAsia="Calibri"/>
          <w:lang w:val="en-US"/>
        </w:rPr>
        <w:t xml:space="preserve">ollowing data for </w:t>
      </w:r>
      <w:proofErr w:type="spellStart"/>
      <w:r>
        <w:rPr>
          <w:rFonts w:eastAsia="Calibri"/>
          <w:lang w:val="en-US"/>
        </w:rPr>
        <w:t>Ene</w:t>
      </w:r>
      <w:proofErr w:type="spellEnd"/>
      <w:r>
        <w:rPr>
          <w:rFonts w:eastAsia="Calibri"/>
          <w:lang w:val="en-US"/>
        </w:rPr>
        <w:t xml:space="preserve"> Company for the month of</w:t>
      </w:r>
      <w:r w:rsidRPr="00A173B8">
        <w:rPr>
          <w:rFonts w:eastAsia="Calibri"/>
          <w:lang w:val="en-US"/>
        </w:rPr>
        <w:t xml:space="preserve"> </w:t>
      </w:r>
      <w:r>
        <w:rPr>
          <w:rFonts w:eastAsia="Calibri"/>
          <w:lang w:val="en-US"/>
        </w:rPr>
        <w:t>December, 2020</w:t>
      </w:r>
    </w:p>
    <w:p w:rsidR="00A30E03" w:rsidRPr="00A30E03" w:rsidRDefault="00A173B8" w:rsidP="00555A45">
      <w:pPr>
        <w:pStyle w:val="ListParagraph"/>
        <w:ind w:left="360"/>
        <w:rPr>
          <w:rFonts w:eastAsia="Calibri"/>
        </w:rPr>
      </w:pPr>
      <w:r>
        <w:rPr>
          <w:rFonts w:eastAsia="Calibri"/>
        </w:rPr>
        <w:t xml:space="preserve">The company using </w:t>
      </w:r>
      <w:r w:rsidR="00A30E03" w:rsidRPr="00A30E03">
        <w:rPr>
          <w:rFonts w:eastAsia="Calibri"/>
        </w:rPr>
        <w:t>Perpetual Inventory System - Weighted Average Method:</w:t>
      </w:r>
    </w:p>
    <w:p w:rsidR="00A30E03" w:rsidRPr="00A30E03" w:rsidRDefault="00A173B8" w:rsidP="00A30E03">
      <w:pPr>
        <w:rPr>
          <w:rFonts w:ascii="Times New Roman" w:eastAsia="Calibri" w:hAnsi="Times New Roman" w:cs="Times New Roman"/>
          <w:sz w:val="24"/>
        </w:rPr>
      </w:pPr>
      <w:r>
        <w:rPr>
          <w:rFonts w:ascii="Times New Roman" w:eastAsia="Calibri" w:hAnsi="Times New Roman" w:cs="Times New Roman"/>
          <w:sz w:val="24"/>
        </w:rPr>
        <w:t xml:space="preserve">   December 1,</w:t>
      </w:r>
      <w:r w:rsidRPr="00A30E03">
        <w:rPr>
          <w:rFonts w:ascii="Times New Roman" w:eastAsia="Calibri" w:hAnsi="Times New Roman" w:cs="Times New Roman"/>
          <w:sz w:val="24"/>
        </w:rPr>
        <w:t xml:space="preserve"> beginning</w:t>
      </w:r>
      <w:r w:rsidR="00A30E03" w:rsidRPr="00A30E03">
        <w:rPr>
          <w:rFonts w:ascii="Times New Roman" w:eastAsia="Calibri" w:hAnsi="Times New Roman" w:cs="Times New Roman"/>
          <w:sz w:val="24"/>
        </w:rPr>
        <w:t xml:space="preserve"> inventory: 200 units @ </w:t>
      </w:r>
      <w:r w:rsidR="00A30E03">
        <w:rPr>
          <w:rFonts w:ascii="Times New Roman" w:eastAsia="Calibri" w:hAnsi="Times New Roman" w:cs="Times New Roman"/>
          <w:sz w:val="24"/>
        </w:rPr>
        <w:t>Br.</w:t>
      </w:r>
      <w:r w:rsidR="00A30E03" w:rsidRPr="00A30E03">
        <w:rPr>
          <w:rFonts w:ascii="Times New Roman" w:eastAsia="Calibri" w:hAnsi="Times New Roman" w:cs="Times New Roman"/>
          <w:sz w:val="24"/>
        </w:rPr>
        <w:t xml:space="preserve"> 5 per unit</w:t>
      </w:r>
    </w:p>
    <w:p w:rsidR="00A30E03" w:rsidRPr="00A30E03" w:rsidRDefault="00555A45" w:rsidP="00A30E03">
      <w:pPr>
        <w:rPr>
          <w:rFonts w:ascii="Times New Roman" w:eastAsia="Calibri" w:hAnsi="Times New Roman" w:cs="Times New Roman"/>
          <w:b/>
          <w:sz w:val="24"/>
        </w:rPr>
      </w:pPr>
      <w:r w:rsidRPr="00555A45">
        <w:rPr>
          <w:rFonts w:ascii="Times New Roman" w:eastAsia="Calibri" w:hAnsi="Times New Roman" w:cs="Times New Roman"/>
          <w:b/>
          <w:sz w:val="24"/>
        </w:rPr>
        <w:t xml:space="preserve">   </w:t>
      </w:r>
      <w:r w:rsidR="00A30E03" w:rsidRPr="00A30E03">
        <w:rPr>
          <w:rFonts w:ascii="Times New Roman" w:eastAsia="Calibri" w:hAnsi="Times New Roman" w:cs="Times New Roman"/>
          <w:b/>
          <w:sz w:val="24"/>
        </w:rPr>
        <w:t xml:space="preserve">Purchases: </w:t>
      </w:r>
    </w:p>
    <w:p w:rsidR="00A30E03" w:rsidRPr="00A30E03" w:rsidRDefault="00A173B8" w:rsidP="00A30E03">
      <w:pPr>
        <w:rPr>
          <w:rFonts w:ascii="Times New Roman" w:eastAsia="Calibri" w:hAnsi="Times New Roman" w:cs="Times New Roman"/>
          <w:sz w:val="24"/>
        </w:rPr>
      </w:pPr>
      <w:r>
        <w:rPr>
          <w:rFonts w:ascii="Times New Roman" w:eastAsia="Calibri" w:hAnsi="Times New Roman" w:cs="Times New Roman"/>
          <w:sz w:val="24"/>
        </w:rPr>
        <w:t xml:space="preserve">     December 10, </w:t>
      </w:r>
      <w:r w:rsidR="00A30E03" w:rsidRPr="00A30E03">
        <w:rPr>
          <w:rFonts w:ascii="Times New Roman" w:eastAsia="Calibri" w:hAnsi="Times New Roman" w:cs="Times New Roman"/>
          <w:sz w:val="24"/>
        </w:rPr>
        <w:t xml:space="preserve">300 units @ </w:t>
      </w:r>
      <w:r w:rsidR="00A30E03">
        <w:rPr>
          <w:rFonts w:ascii="Times New Roman" w:eastAsia="Calibri" w:hAnsi="Times New Roman" w:cs="Times New Roman"/>
          <w:sz w:val="24"/>
        </w:rPr>
        <w:t>Br.</w:t>
      </w:r>
      <w:r w:rsidR="00A30E03" w:rsidRPr="00A30E03">
        <w:rPr>
          <w:rFonts w:ascii="Times New Roman" w:eastAsia="Calibri" w:hAnsi="Times New Roman" w:cs="Times New Roman"/>
          <w:sz w:val="24"/>
        </w:rPr>
        <w:t xml:space="preserve"> 6 per unit</w:t>
      </w:r>
    </w:p>
    <w:p w:rsidR="00A30E03" w:rsidRPr="00A30E03" w:rsidRDefault="00A173B8" w:rsidP="00A30E03">
      <w:pPr>
        <w:rPr>
          <w:rFonts w:ascii="Times New Roman" w:eastAsia="Calibri" w:hAnsi="Times New Roman" w:cs="Times New Roman"/>
          <w:sz w:val="24"/>
        </w:rPr>
      </w:pPr>
      <w:r>
        <w:rPr>
          <w:rFonts w:ascii="Times New Roman" w:eastAsia="Calibri" w:hAnsi="Times New Roman" w:cs="Times New Roman"/>
          <w:sz w:val="24"/>
        </w:rPr>
        <w:t xml:space="preserve">     December 25, </w:t>
      </w:r>
      <w:r w:rsidR="00A30E03" w:rsidRPr="00A30E03">
        <w:rPr>
          <w:rFonts w:ascii="Times New Roman" w:eastAsia="Calibri" w:hAnsi="Times New Roman" w:cs="Times New Roman"/>
          <w:sz w:val="24"/>
        </w:rPr>
        <w:t xml:space="preserve">400 units @ </w:t>
      </w:r>
      <w:r w:rsidR="00A30E03">
        <w:rPr>
          <w:rFonts w:ascii="Times New Roman" w:eastAsia="Calibri" w:hAnsi="Times New Roman" w:cs="Times New Roman"/>
          <w:sz w:val="24"/>
        </w:rPr>
        <w:t>Br.</w:t>
      </w:r>
      <w:r w:rsidR="00A30E03" w:rsidRPr="00A30E03">
        <w:rPr>
          <w:rFonts w:ascii="Times New Roman" w:eastAsia="Calibri" w:hAnsi="Times New Roman" w:cs="Times New Roman"/>
          <w:sz w:val="24"/>
        </w:rPr>
        <w:t xml:space="preserve"> 7 per unit</w:t>
      </w:r>
    </w:p>
    <w:p w:rsidR="00A30E03" w:rsidRPr="00A30E03" w:rsidRDefault="00555A45" w:rsidP="00A30E03">
      <w:pPr>
        <w:rPr>
          <w:rFonts w:ascii="Times New Roman" w:eastAsia="Calibri" w:hAnsi="Times New Roman" w:cs="Times New Roman"/>
          <w:b/>
          <w:sz w:val="24"/>
        </w:rPr>
      </w:pPr>
      <w:r w:rsidRPr="00555A45">
        <w:rPr>
          <w:rFonts w:ascii="Times New Roman" w:eastAsia="Calibri" w:hAnsi="Times New Roman" w:cs="Times New Roman"/>
          <w:b/>
          <w:sz w:val="24"/>
        </w:rPr>
        <w:t xml:space="preserve">   </w:t>
      </w:r>
      <w:r w:rsidR="00A30E03" w:rsidRPr="00A30E03">
        <w:rPr>
          <w:rFonts w:ascii="Times New Roman" w:eastAsia="Calibri" w:hAnsi="Times New Roman" w:cs="Times New Roman"/>
          <w:b/>
          <w:sz w:val="24"/>
        </w:rPr>
        <w:t>Sales:</w:t>
      </w:r>
    </w:p>
    <w:p w:rsidR="00A30E03" w:rsidRPr="00A30E03" w:rsidRDefault="00A173B8" w:rsidP="00A30E03">
      <w:pPr>
        <w:rPr>
          <w:rFonts w:ascii="Times New Roman" w:eastAsia="Calibri" w:hAnsi="Times New Roman" w:cs="Times New Roman"/>
          <w:sz w:val="24"/>
        </w:rPr>
      </w:pPr>
      <w:r>
        <w:rPr>
          <w:rFonts w:ascii="Times New Roman" w:eastAsia="Calibri" w:hAnsi="Times New Roman" w:cs="Times New Roman"/>
          <w:sz w:val="24"/>
        </w:rPr>
        <w:t xml:space="preserve">     </w:t>
      </w:r>
      <w:r w:rsidR="008A6AD9">
        <w:rPr>
          <w:rFonts w:ascii="Times New Roman" w:eastAsia="Calibri" w:hAnsi="Times New Roman" w:cs="Times New Roman"/>
          <w:sz w:val="24"/>
        </w:rPr>
        <w:t>December 17,   2</w:t>
      </w:r>
      <w:r w:rsidR="00A30E03" w:rsidRPr="00A30E03">
        <w:rPr>
          <w:rFonts w:ascii="Times New Roman" w:eastAsia="Calibri" w:hAnsi="Times New Roman" w:cs="Times New Roman"/>
          <w:sz w:val="24"/>
        </w:rPr>
        <w:t xml:space="preserve">00 units @ </w:t>
      </w:r>
      <w:r w:rsidR="00A30E03">
        <w:rPr>
          <w:rFonts w:ascii="Times New Roman" w:eastAsia="Calibri" w:hAnsi="Times New Roman" w:cs="Times New Roman"/>
          <w:sz w:val="24"/>
        </w:rPr>
        <w:t>Br.</w:t>
      </w:r>
      <w:r w:rsidR="00A30E03" w:rsidRPr="00A30E03">
        <w:rPr>
          <w:rFonts w:ascii="Times New Roman" w:eastAsia="Calibri" w:hAnsi="Times New Roman" w:cs="Times New Roman"/>
          <w:sz w:val="24"/>
        </w:rPr>
        <w:t>10 per unit</w:t>
      </w:r>
    </w:p>
    <w:p w:rsidR="00A30E03" w:rsidRPr="008A6AD9" w:rsidRDefault="008A6AD9" w:rsidP="008A6AD9">
      <w:pPr>
        <w:rPr>
          <w:rFonts w:ascii="Times New Roman" w:eastAsia="Calibri" w:hAnsi="Times New Roman" w:cs="Times New Roman"/>
          <w:sz w:val="24"/>
        </w:rPr>
      </w:pPr>
      <w:r w:rsidRPr="008A6AD9">
        <w:rPr>
          <w:rFonts w:ascii="Times New Roman" w:eastAsia="Calibri" w:hAnsi="Times New Roman" w:cs="Times New Roman"/>
          <w:sz w:val="24"/>
        </w:rPr>
        <w:t xml:space="preserve">            </w:t>
      </w:r>
      <w:r>
        <w:rPr>
          <w:rFonts w:ascii="Times New Roman" w:eastAsia="Calibri" w:hAnsi="Times New Roman" w:cs="Times New Roman"/>
          <w:sz w:val="24"/>
        </w:rPr>
        <w:t xml:space="preserve">          </w:t>
      </w:r>
      <w:r w:rsidRPr="008A6AD9">
        <w:rPr>
          <w:rFonts w:ascii="Times New Roman" w:eastAsia="Calibri" w:hAnsi="Times New Roman" w:cs="Times New Roman"/>
          <w:sz w:val="24"/>
        </w:rPr>
        <w:t xml:space="preserve"> 28,   5</w:t>
      </w:r>
      <w:r w:rsidR="00A30E03" w:rsidRPr="008A6AD9">
        <w:rPr>
          <w:rFonts w:ascii="Times New Roman" w:eastAsia="Calibri" w:hAnsi="Times New Roman" w:cs="Times New Roman"/>
          <w:sz w:val="24"/>
        </w:rPr>
        <w:t>00 units @ Br.12 per unit</w:t>
      </w:r>
    </w:p>
    <w:p w:rsidR="00A30E03" w:rsidRPr="00A30E03" w:rsidRDefault="00A30E03" w:rsidP="00991D05">
      <w:pPr>
        <w:pStyle w:val="ListParagraph"/>
        <w:numPr>
          <w:ilvl w:val="1"/>
          <w:numId w:val="10"/>
        </w:numPr>
        <w:rPr>
          <w:rFonts w:eastAsia="Calibri"/>
        </w:rPr>
      </w:pPr>
      <w:r w:rsidRPr="00A30E03">
        <w:rPr>
          <w:rFonts w:eastAsia="Calibri"/>
        </w:rPr>
        <w:t>Calculate the cost of goods sold (COGS) and ending inventory using the weighted average method.</w:t>
      </w: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3655A8" w:rsidRDefault="003655A8" w:rsidP="004E74F6">
      <w:pPr>
        <w:rPr>
          <w:rFonts w:ascii="Times New Roman" w:hAnsi="Times New Roman" w:cs="Times New Roman"/>
          <w:b/>
          <w:color w:val="FF0000"/>
          <w:sz w:val="24"/>
        </w:rPr>
      </w:pPr>
    </w:p>
    <w:p w:rsidR="00BC34EE" w:rsidRPr="0003565C" w:rsidRDefault="00BC34EE" w:rsidP="004E74F6">
      <w:pPr>
        <w:rPr>
          <w:rFonts w:ascii="Times New Roman" w:hAnsi="Times New Roman" w:cs="Times New Roman"/>
        </w:rPr>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2"/>
      </w:tblGrid>
      <w:tr w:rsidR="00B965AE" w:rsidRPr="0003565C" w:rsidTr="001334BA">
        <w:trPr>
          <w:trHeight w:val="731"/>
        </w:trPr>
        <w:tc>
          <w:tcPr>
            <w:tcW w:w="9940" w:type="dxa"/>
            <w:shd w:val="clear" w:color="auto" w:fill="C9C9C9" w:themeFill="accent3" w:themeFillTint="99"/>
            <w:vAlign w:val="bottom"/>
          </w:tcPr>
          <w:p w:rsidR="00B965AE" w:rsidRPr="002B6B95" w:rsidRDefault="00B965AE" w:rsidP="002B6B95">
            <w:pPr>
              <w:pStyle w:val="Heading1"/>
              <w:rPr>
                <w:rFonts w:ascii="Times New Roman" w:hAnsi="Times New Roman" w:cs="Times New Roman"/>
                <w:sz w:val="40"/>
              </w:rPr>
            </w:pPr>
            <w:bookmarkStart w:id="23" w:name="_Toc148011624"/>
            <w:r w:rsidRPr="002B6B95">
              <w:rPr>
                <w:rFonts w:ascii="Times New Roman" w:hAnsi="Times New Roman" w:cs="Times New Roman"/>
                <w:color w:val="auto"/>
              </w:rPr>
              <w:t>Unit Three: Reconciling inventory records to general ledgers</w:t>
            </w:r>
            <w:bookmarkEnd w:id="23"/>
          </w:p>
        </w:tc>
      </w:tr>
      <w:tr w:rsidR="00B965AE" w:rsidRPr="0003565C" w:rsidTr="001334BA">
        <w:trPr>
          <w:trHeight w:val="6411"/>
        </w:trPr>
        <w:tc>
          <w:tcPr>
            <w:tcW w:w="9940" w:type="dxa"/>
            <w:shd w:val="clear" w:color="auto" w:fill="EEECE1"/>
          </w:tcPr>
          <w:p w:rsidR="00B965AE" w:rsidRPr="0003565C" w:rsidRDefault="00B965AE" w:rsidP="001334BA">
            <w:pPr>
              <w:spacing w:after="0" w:line="276" w:lineRule="auto"/>
              <w:jc w:val="both"/>
              <w:rPr>
                <w:rFonts w:ascii="Times New Roman" w:eastAsia="SimSun" w:hAnsi="Times New Roman" w:cs="Times New Roman"/>
                <w:color w:val="000000"/>
                <w:sz w:val="24"/>
                <w:lang w:val="en-US" w:bidi="en-US"/>
              </w:rPr>
            </w:pPr>
          </w:p>
          <w:p w:rsidR="00B965AE" w:rsidRPr="0003565C" w:rsidRDefault="00B965AE" w:rsidP="001334BA">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This unit is developed to provide you the necessary information regarding the following content coverage and topics:</w:t>
            </w:r>
          </w:p>
          <w:p w:rsidR="008A1F1F" w:rsidRPr="0003565C" w:rsidRDefault="008A1F1F"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Reconciling  inventory records  </w:t>
            </w:r>
          </w:p>
          <w:p w:rsidR="008A1F1F" w:rsidRPr="0003565C" w:rsidRDefault="008A1F1F"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Identifying and adjusting discrepancies </w:t>
            </w:r>
          </w:p>
          <w:p w:rsidR="00B965AE" w:rsidRPr="0003565C" w:rsidRDefault="00B965AE" w:rsidP="008A1F1F">
            <w:pPr>
              <w:keepLines/>
              <w:spacing w:after="0" w:line="276" w:lineRule="auto"/>
              <w:ind w:left="1350"/>
              <w:contextualSpacing/>
              <w:jc w:val="both"/>
              <w:rPr>
                <w:rFonts w:ascii="Times New Roman" w:eastAsia="Times New Roman" w:hAnsi="Times New Roman" w:cs="Times New Roman"/>
                <w:sz w:val="24"/>
                <w:szCs w:val="24"/>
                <w:lang w:val="en-US"/>
              </w:rPr>
            </w:pPr>
          </w:p>
          <w:p w:rsidR="00B965AE" w:rsidRPr="0003565C" w:rsidRDefault="00B965AE" w:rsidP="001334BA">
            <w:pPr>
              <w:spacing w:after="0" w:line="276" w:lineRule="auto"/>
              <w:ind w:left="1350"/>
              <w:jc w:val="both"/>
              <w:rPr>
                <w:rFonts w:ascii="Times New Roman" w:eastAsia="SimSun" w:hAnsi="Times New Roman" w:cs="Times New Roman"/>
                <w:color w:val="000000"/>
                <w:sz w:val="24"/>
                <w:lang w:val="en-US" w:bidi="en-US"/>
              </w:rPr>
            </w:pPr>
          </w:p>
          <w:p w:rsidR="00B965AE" w:rsidRPr="0003565C" w:rsidRDefault="00B965AE" w:rsidP="001334BA">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 xml:space="preserve">This unit will also assist you to attain the learning outcomes stated in the cover page. </w:t>
            </w:r>
          </w:p>
          <w:p w:rsidR="00B965AE" w:rsidRPr="0003565C" w:rsidRDefault="00B965AE" w:rsidP="001334BA">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Specifically, upon completion of this learning guide, you will be able to:</w:t>
            </w:r>
          </w:p>
          <w:p w:rsidR="008A1F1F" w:rsidRPr="0003565C" w:rsidRDefault="008A1F1F"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Reconcile  inventory records  </w:t>
            </w:r>
          </w:p>
          <w:p w:rsidR="008A1F1F" w:rsidRPr="0003565C" w:rsidRDefault="008A1F1F"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Identify and adjusting discrepancies </w:t>
            </w:r>
          </w:p>
          <w:p w:rsidR="00B965AE" w:rsidRPr="0003565C" w:rsidRDefault="00B965AE" w:rsidP="001334BA">
            <w:pPr>
              <w:spacing w:after="0" w:line="276" w:lineRule="auto"/>
              <w:jc w:val="both"/>
              <w:rPr>
                <w:rFonts w:ascii="Times New Roman" w:eastAsia="SimSun" w:hAnsi="Times New Roman" w:cs="Times New Roman"/>
                <w:color w:val="000000"/>
                <w:sz w:val="24"/>
                <w:lang w:val="en-US" w:bidi="en-US"/>
              </w:rPr>
            </w:pPr>
          </w:p>
        </w:tc>
      </w:tr>
    </w:tbl>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B965AE" w:rsidRPr="0003565C" w:rsidRDefault="00B965AE" w:rsidP="004E74F6">
      <w:pPr>
        <w:rPr>
          <w:rFonts w:ascii="Times New Roman" w:hAnsi="Times New Roman" w:cs="Times New Roman"/>
        </w:rPr>
      </w:pPr>
    </w:p>
    <w:p w:rsidR="00F97E22" w:rsidRPr="0003565C" w:rsidRDefault="00F97E22" w:rsidP="00F97E22">
      <w:pPr>
        <w:rPr>
          <w:rFonts w:ascii="Times New Roman" w:hAnsi="Times New Roman" w:cs="Times New Roman"/>
          <w:b/>
          <w:sz w:val="32"/>
        </w:rPr>
      </w:pPr>
    </w:p>
    <w:p w:rsidR="006F39BC" w:rsidRPr="0003565C" w:rsidRDefault="006F39BC" w:rsidP="00F97E22">
      <w:pPr>
        <w:rPr>
          <w:rFonts w:ascii="Times New Roman" w:hAnsi="Times New Roman" w:cs="Times New Roman"/>
          <w:b/>
          <w:sz w:val="32"/>
        </w:rPr>
      </w:pPr>
    </w:p>
    <w:p w:rsidR="006F39BC" w:rsidRPr="0003565C" w:rsidRDefault="006F39BC" w:rsidP="00F97E22">
      <w:pPr>
        <w:rPr>
          <w:rFonts w:ascii="Times New Roman" w:hAnsi="Times New Roman" w:cs="Times New Roman"/>
          <w:b/>
          <w:sz w:val="32"/>
        </w:rPr>
      </w:pPr>
    </w:p>
    <w:p w:rsidR="006F39BC" w:rsidRPr="0003565C" w:rsidRDefault="006F39BC" w:rsidP="00F97E22">
      <w:pPr>
        <w:rPr>
          <w:rFonts w:ascii="Times New Roman" w:hAnsi="Times New Roman" w:cs="Times New Roman"/>
          <w:b/>
          <w:sz w:val="32"/>
        </w:rPr>
      </w:pPr>
    </w:p>
    <w:p w:rsidR="00B45018" w:rsidRPr="002B6B95" w:rsidRDefault="00B45018" w:rsidP="002B6B95">
      <w:pPr>
        <w:pStyle w:val="Heading1"/>
        <w:rPr>
          <w:rFonts w:ascii="Times New Roman" w:hAnsi="Times New Roman" w:cs="Times New Roman"/>
          <w:color w:val="auto"/>
          <w:sz w:val="24"/>
        </w:rPr>
      </w:pPr>
      <w:bookmarkStart w:id="24" w:name="_Toc148011625"/>
      <w:r w:rsidRPr="002B6B95">
        <w:rPr>
          <w:rFonts w:ascii="Times New Roman" w:hAnsi="Times New Roman" w:cs="Times New Roman"/>
          <w:color w:val="auto"/>
        </w:rPr>
        <w:t>Introduction</w:t>
      </w:r>
      <w:bookmarkEnd w:id="24"/>
      <w:r w:rsidRPr="002B6B95">
        <w:rPr>
          <w:rFonts w:ascii="Times New Roman" w:hAnsi="Times New Roman" w:cs="Times New Roman"/>
          <w:color w:val="auto"/>
          <w:sz w:val="24"/>
        </w:rPr>
        <w:t xml:space="preserve"> </w:t>
      </w:r>
    </w:p>
    <w:p w:rsidR="00B45018" w:rsidRPr="0003565C" w:rsidRDefault="00B45018" w:rsidP="00714169">
      <w:pPr>
        <w:spacing w:line="276" w:lineRule="auto"/>
        <w:rPr>
          <w:rFonts w:ascii="Times New Roman" w:hAnsi="Times New Roman" w:cs="Times New Roman"/>
          <w:sz w:val="24"/>
        </w:rPr>
      </w:pPr>
      <w:r w:rsidRPr="0003565C">
        <w:rPr>
          <w:rFonts w:ascii="Times New Roman" w:hAnsi="Times New Roman" w:cs="Times New Roman"/>
          <w:sz w:val="24"/>
        </w:rPr>
        <w:t xml:space="preserve">Reconcile inventory records to general ledgers focuses on the process of reconciling inventory records and identifying and adjusting any discrepancies that may arise. </w:t>
      </w:r>
    </w:p>
    <w:p w:rsidR="00B45018" w:rsidRPr="0003565C" w:rsidRDefault="00B45018" w:rsidP="00714169">
      <w:pPr>
        <w:spacing w:line="276" w:lineRule="auto"/>
        <w:rPr>
          <w:rFonts w:ascii="Times New Roman" w:hAnsi="Times New Roman" w:cs="Times New Roman"/>
          <w:sz w:val="24"/>
        </w:rPr>
      </w:pPr>
      <w:r w:rsidRPr="0003565C">
        <w:rPr>
          <w:rFonts w:ascii="Times New Roman" w:hAnsi="Times New Roman" w:cs="Times New Roman"/>
          <w:sz w:val="24"/>
        </w:rPr>
        <w:t>Reconciliation involves comparing the physical count of inventory with the records in the general ledger. This ensures that the inventory levels are accurately represented in the financial statements. By conducting a thorough reconciliation, discrepancies can be identified and resolved, ensuring the accuracy and reliability of the financial data.</w:t>
      </w:r>
    </w:p>
    <w:p w:rsidR="00041137" w:rsidRDefault="00B45018" w:rsidP="00A34D81">
      <w:pPr>
        <w:spacing w:line="276" w:lineRule="auto"/>
        <w:rPr>
          <w:rFonts w:ascii="Times New Roman" w:hAnsi="Times New Roman" w:cs="Times New Roman"/>
          <w:sz w:val="24"/>
        </w:rPr>
      </w:pPr>
      <w:r w:rsidRPr="0003565C">
        <w:rPr>
          <w:rFonts w:ascii="Times New Roman" w:hAnsi="Times New Roman" w:cs="Times New Roman"/>
          <w:sz w:val="24"/>
        </w:rPr>
        <w:t>Discrepancies can occur due to various reasons such as theft, errors in recording, or other operational issues. It is important to promptly identify these discrepancies and make the necessary adjustments to ensure that the inventory records align with the physical count. This helps in maintaining accurate financial statements and aids in maki</w:t>
      </w:r>
      <w:r w:rsidR="00A34D81">
        <w:rPr>
          <w:rFonts w:ascii="Times New Roman" w:hAnsi="Times New Roman" w:cs="Times New Roman"/>
          <w:sz w:val="24"/>
        </w:rPr>
        <w:t>ng informed business decisions.</w:t>
      </w:r>
    </w:p>
    <w:p w:rsidR="00A34D81" w:rsidRPr="00A34D81" w:rsidRDefault="00A34D81" w:rsidP="00A34D81">
      <w:pPr>
        <w:spacing w:line="276" w:lineRule="auto"/>
        <w:rPr>
          <w:rFonts w:ascii="Times New Roman" w:hAnsi="Times New Roman" w:cs="Times New Roman"/>
          <w:sz w:val="24"/>
        </w:rPr>
      </w:pPr>
    </w:p>
    <w:p w:rsidR="00F97E22" w:rsidRPr="002B6B95" w:rsidRDefault="00F97E22" w:rsidP="00991D05">
      <w:pPr>
        <w:pStyle w:val="ListParagraph"/>
        <w:numPr>
          <w:ilvl w:val="1"/>
          <w:numId w:val="4"/>
        </w:numPr>
        <w:rPr>
          <w:b/>
          <w:sz w:val="28"/>
        </w:rPr>
      </w:pPr>
      <w:bookmarkStart w:id="25" w:name="_Toc148011626"/>
      <w:r w:rsidRPr="002B6B95">
        <w:rPr>
          <w:rStyle w:val="Heading1Char"/>
          <w:rFonts w:ascii="Times New Roman" w:hAnsi="Times New Roman" w:cs="Times New Roman"/>
          <w:color w:val="auto"/>
        </w:rPr>
        <w:t>Reconciling inventory records</w:t>
      </w:r>
      <w:bookmarkEnd w:id="25"/>
      <w:r w:rsidRPr="002B6B95">
        <w:rPr>
          <w:b/>
          <w:sz w:val="28"/>
        </w:rPr>
        <w:t xml:space="preserve">  </w:t>
      </w:r>
    </w:p>
    <w:p w:rsidR="00041137" w:rsidRPr="0003565C" w:rsidRDefault="00041137" w:rsidP="00041137">
      <w:pPr>
        <w:rPr>
          <w:rFonts w:ascii="Times New Roman" w:hAnsi="Times New Roman" w:cs="Times New Roman"/>
          <w:sz w:val="24"/>
        </w:rPr>
      </w:pPr>
      <w:r w:rsidRPr="0003565C">
        <w:rPr>
          <w:rFonts w:ascii="Times New Roman" w:hAnsi="Times New Roman" w:cs="Times New Roman"/>
          <w:sz w:val="24"/>
        </w:rPr>
        <w:t>Reconciling inventory records involves comparing the physical inventory on hand with the recorded quantities in the company's inventory records or accounting system. This process helps identify any discrepancies or errors that may exist and allows for adjustments to be made to ensur</w:t>
      </w:r>
      <w:r w:rsidR="003F00BC">
        <w:rPr>
          <w:rFonts w:ascii="Times New Roman" w:hAnsi="Times New Roman" w:cs="Times New Roman"/>
          <w:sz w:val="24"/>
        </w:rPr>
        <w:t>e accurate financial reporting.</w:t>
      </w:r>
    </w:p>
    <w:p w:rsidR="00041137" w:rsidRPr="0003565C" w:rsidRDefault="00041137" w:rsidP="00041137">
      <w:pPr>
        <w:rPr>
          <w:rFonts w:ascii="Times New Roman" w:hAnsi="Times New Roman" w:cs="Times New Roman"/>
          <w:sz w:val="24"/>
        </w:rPr>
      </w:pPr>
      <w:r w:rsidRPr="0003565C">
        <w:rPr>
          <w:rFonts w:ascii="Times New Roman" w:hAnsi="Times New Roman" w:cs="Times New Roman"/>
          <w:sz w:val="24"/>
        </w:rPr>
        <w:t>Here is a step-by-step explanation of the reconciling inventory records pro</w:t>
      </w:r>
      <w:r w:rsidR="003F00BC">
        <w:rPr>
          <w:rFonts w:ascii="Times New Roman" w:hAnsi="Times New Roman" w:cs="Times New Roman"/>
          <w:sz w:val="24"/>
        </w:rPr>
        <w:t xml:space="preserve">cess with </w:t>
      </w:r>
      <w:r w:rsidRPr="0003565C">
        <w:rPr>
          <w:rFonts w:ascii="Times New Roman" w:hAnsi="Times New Roman" w:cs="Times New Roman"/>
          <w:sz w:val="24"/>
        </w:rPr>
        <w:t>examples:</w:t>
      </w:r>
    </w:p>
    <w:p w:rsidR="00041137" w:rsidRPr="003F00BC" w:rsidRDefault="00041137" w:rsidP="00991D05">
      <w:pPr>
        <w:pStyle w:val="ListParagraph"/>
        <w:numPr>
          <w:ilvl w:val="0"/>
          <w:numId w:val="24"/>
        </w:numPr>
      </w:pPr>
      <w:r w:rsidRPr="003F00BC">
        <w:rPr>
          <w:b/>
        </w:rPr>
        <w:t>Start with a physical count:</w:t>
      </w:r>
      <w:r w:rsidRPr="003F00BC">
        <w:t xml:space="preserve"> Conduct a physical count of the inventory on hand. This involves physically counting each item in the company's inventory, including raw materials, work-in-progress, and finished goods.</w:t>
      </w:r>
    </w:p>
    <w:p w:rsidR="00041137" w:rsidRPr="0003565C" w:rsidRDefault="00041137" w:rsidP="003F00BC">
      <w:pPr>
        <w:ind w:left="360"/>
        <w:rPr>
          <w:rFonts w:ascii="Times New Roman" w:hAnsi="Times New Roman" w:cs="Times New Roman"/>
          <w:sz w:val="24"/>
        </w:rPr>
      </w:pPr>
      <w:r w:rsidRPr="003F00BC">
        <w:rPr>
          <w:rFonts w:ascii="Times New Roman" w:hAnsi="Times New Roman" w:cs="Times New Roman"/>
          <w:b/>
          <w:sz w:val="24"/>
        </w:rPr>
        <w:t>Example:</w:t>
      </w:r>
      <w:r w:rsidRPr="0003565C">
        <w:rPr>
          <w:rFonts w:ascii="Times New Roman" w:hAnsi="Times New Roman" w:cs="Times New Roman"/>
          <w:sz w:val="24"/>
        </w:rPr>
        <w:t xml:space="preserve"> Let's say the physical count reveals that there are 100 units of a particular product in stock.</w:t>
      </w:r>
    </w:p>
    <w:p w:rsidR="00041137" w:rsidRPr="003F00BC" w:rsidRDefault="00041137" w:rsidP="00991D05">
      <w:pPr>
        <w:pStyle w:val="ListParagraph"/>
        <w:numPr>
          <w:ilvl w:val="0"/>
          <w:numId w:val="24"/>
        </w:numPr>
      </w:pPr>
      <w:r w:rsidRPr="003F00BC">
        <w:rPr>
          <w:b/>
        </w:rPr>
        <w:t>Obtain the inventory records:</w:t>
      </w:r>
      <w:r w:rsidRPr="003F00BC">
        <w:t xml:space="preserve"> Access the company's inventory records or accounting system to retrieve the recorded quantities of the inventory items.</w:t>
      </w:r>
    </w:p>
    <w:p w:rsidR="00041137" w:rsidRPr="0003565C" w:rsidRDefault="00041137" w:rsidP="003F00BC">
      <w:pPr>
        <w:ind w:left="360"/>
        <w:rPr>
          <w:rFonts w:ascii="Times New Roman" w:hAnsi="Times New Roman" w:cs="Times New Roman"/>
          <w:sz w:val="24"/>
        </w:rPr>
      </w:pPr>
      <w:r w:rsidRPr="003F00BC">
        <w:rPr>
          <w:rFonts w:ascii="Times New Roman" w:hAnsi="Times New Roman" w:cs="Times New Roman"/>
          <w:b/>
          <w:sz w:val="24"/>
        </w:rPr>
        <w:t>Example:</w:t>
      </w:r>
      <w:r w:rsidRPr="0003565C">
        <w:rPr>
          <w:rFonts w:ascii="Times New Roman" w:hAnsi="Times New Roman" w:cs="Times New Roman"/>
          <w:sz w:val="24"/>
        </w:rPr>
        <w:t xml:space="preserve"> The inventory records state that there should be 120 units of the same product in stock.</w:t>
      </w:r>
    </w:p>
    <w:p w:rsidR="00041137" w:rsidRPr="003F00BC" w:rsidRDefault="00041137" w:rsidP="00991D05">
      <w:pPr>
        <w:pStyle w:val="ListParagraph"/>
        <w:numPr>
          <w:ilvl w:val="0"/>
          <w:numId w:val="24"/>
        </w:numPr>
      </w:pPr>
      <w:r w:rsidRPr="003F00BC">
        <w:rPr>
          <w:b/>
        </w:rPr>
        <w:t>Compare physical count with recorded quantities:</w:t>
      </w:r>
      <w:r w:rsidRPr="003F00BC">
        <w:t xml:space="preserve"> Compare the physical count from step 1 with the recorded quantities in the inventory records. Identify any differences between the two.</w:t>
      </w:r>
    </w:p>
    <w:p w:rsidR="00041137" w:rsidRPr="0003565C" w:rsidRDefault="00041137" w:rsidP="003F00BC">
      <w:pPr>
        <w:ind w:left="360"/>
        <w:rPr>
          <w:rFonts w:ascii="Times New Roman" w:hAnsi="Times New Roman" w:cs="Times New Roman"/>
          <w:sz w:val="24"/>
        </w:rPr>
      </w:pPr>
      <w:r w:rsidRPr="003F00BC">
        <w:rPr>
          <w:rFonts w:ascii="Times New Roman" w:hAnsi="Times New Roman" w:cs="Times New Roman"/>
          <w:b/>
          <w:sz w:val="24"/>
        </w:rPr>
        <w:t>Example:</w:t>
      </w:r>
      <w:r w:rsidRPr="0003565C">
        <w:rPr>
          <w:rFonts w:ascii="Times New Roman" w:hAnsi="Times New Roman" w:cs="Times New Roman"/>
          <w:sz w:val="24"/>
        </w:rPr>
        <w:t xml:space="preserve"> The difference between the physical count of 100 units and the recorded quantity of 120 units is -20 units.</w:t>
      </w:r>
    </w:p>
    <w:p w:rsidR="00041137" w:rsidRPr="003F00BC" w:rsidRDefault="00041137" w:rsidP="00991D05">
      <w:pPr>
        <w:pStyle w:val="ListParagraph"/>
        <w:numPr>
          <w:ilvl w:val="0"/>
          <w:numId w:val="24"/>
        </w:numPr>
      </w:pPr>
      <w:r w:rsidRPr="003F00BC">
        <w:t>Investigate discrepancies: Investigate the reasons for the discrepancies by examining factors such as miscounts, damaged or expired items, theft, or recording errors.</w:t>
      </w:r>
    </w:p>
    <w:p w:rsidR="00041137" w:rsidRPr="0003565C" w:rsidRDefault="00041137" w:rsidP="003F00BC">
      <w:pPr>
        <w:ind w:left="360"/>
        <w:rPr>
          <w:rFonts w:ascii="Times New Roman" w:hAnsi="Times New Roman" w:cs="Times New Roman"/>
          <w:sz w:val="24"/>
        </w:rPr>
      </w:pPr>
      <w:r w:rsidRPr="003F00BC">
        <w:rPr>
          <w:rFonts w:ascii="Times New Roman" w:hAnsi="Times New Roman" w:cs="Times New Roman"/>
          <w:b/>
          <w:sz w:val="24"/>
        </w:rPr>
        <w:lastRenderedPageBreak/>
        <w:t>Example:</w:t>
      </w:r>
      <w:r w:rsidRPr="0003565C">
        <w:rPr>
          <w:rFonts w:ascii="Times New Roman" w:hAnsi="Times New Roman" w:cs="Times New Roman"/>
          <w:sz w:val="24"/>
        </w:rPr>
        <w:t xml:space="preserve"> Upon investigation, it is discovered that there was a miscount during the physical inventory due to an employee overlooking a box of 20 units.</w:t>
      </w:r>
    </w:p>
    <w:p w:rsidR="00041137" w:rsidRPr="003F00BC" w:rsidRDefault="00041137" w:rsidP="00991D05">
      <w:pPr>
        <w:pStyle w:val="ListParagraph"/>
        <w:numPr>
          <w:ilvl w:val="0"/>
          <w:numId w:val="24"/>
        </w:numPr>
      </w:pPr>
      <w:r w:rsidRPr="003F00BC">
        <w:rPr>
          <w:b/>
        </w:rPr>
        <w:t>Adjust the inventory records:</w:t>
      </w:r>
      <w:r w:rsidRPr="003F00BC">
        <w:t xml:space="preserve"> Make necessary adjustments to the inventory records to reflect the correct inventory levels. This might involve adding or subtracting the identified discrepancies.</w:t>
      </w:r>
    </w:p>
    <w:p w:rsidR="00041137" w:rsidRPr="0003565C" w:rsidRDefault="00041137" w:rsidP="003F00BC">
      <w:pPr>
        <w:ind w:left="360"/>
        <w:rPr>
          <w:rFonts w:ascii="Times New Roman" w:hAnsi="Times New Roman" w:cs="Times New Roman"/>
          <w:sz w:val="24"/>
        </w:rPr>
      </w:pPr>
      <w:r w:rsidRPr="003F00BC">
        <w:rPr>
          <w:rFonts w:ascii="Times New Roman" w:hAnsi="Times New Roman" w:cs="Times New Roman"/>
          <w:b/>
          <w:sz w:val="24"/>
        </w:rPr>
        <w:t>Example:</w:t>
      </w:r>
      <w:r w:rsidRPr="0003565C">
        <w:rPr>
          <w:rFonts w:ascii="Times New Roman" w:hAnsi="Times New Roman" w:cs="Times New Roman"/>
          <w:sz w:val="24"/>
        </w:rPr>
        <w:t xml:space="preserve"> Update the inventory record to reflect 120 units as the c</w:t>
      </w:r>
      <w:r w:rsidR="001D07E6">
        <w:rPr>
          <w:rFonts w:ascii="Times New Roman" w:hAnsi="Times New Roman" w:cs="Times New Roman"/>
          <w:sz w:val="24"/>
        </w:rPr>
        <w:t>orrect quantity of the product.</w:t>
      </w:r>
    </w:p>
    <w:p w:rsidR="00041137" w:rsidRPr="003F00BC" w:rsidRDefault="007430B3" w:rsidP="00991D05">
      <w:pPr>
        <w:pStyle w:val="ListParagraph"/>
        <w:numPr>
          <w:ilvl w:val="0"/>
          <w:numId w:val="24"/>
        </w:numPr>
      </w:pPr>
      <w:r w:rsidRPr="003F00BC">
        <w:rPr>
          <w:b/>
        </w:rPr>
        <w:t>Analyse</w:t>
      </w:r>
      <w:r w:rsidR="00041137" w:rsidRPr="003F00BC">
        <w:rPr>
          <w:b/>
        </w:rPr>
        <w:t xml:space="preserve"> the root causes:</w:t>
      </w:r>
      <w:r w:rsidR="00041137" w:rsidRPr="003F00BC">
        <w:t xml:space="preserve"> </w:t>
      </w:r>
      <w:r w:rsidRPr="003F00BC">
        <w:t>Analyse</w:t>
      </w:r>
      <w:r w:rsidR="00041137" w:rsidRPr="003F00BC">
        <w:t xml:space="preserve"> the root causes of discrepancies to identify areas of improvement that can help prevent similar issues in the future.</w:t>
      </w:r>
    </w:p>
    <w:p w:rsidR="00041137" w:rsidRPr="0003565C" w:rsidRDefault="00041137" w:rsidP="003F00BC">
      <w:pPr>
        <w:ind w:left="360"/>
        <w:rPr>
          <w:rFonts w:ascii="Times New Roman" w:hAnsi="Times New Roman" w:cs="Times New Roman"/>
          <w:sz w:val="24"/>
        </w:rPr>
      </w:pPr>
      <w:r w:rsidRPr="003F00BC">
        <w:rPr>
          <w:rFonts w:ascii="Times New Roman" w:hAnsi="Times New Roman" w:cs="Times New Roman"/>
          <w:b/>
          <w:sz w:val="24"/>
        </w:rPr>
        <w:t>Example:</w:t>
      </w:r>
      <w:r w:rsidRPr="0003565C">
        <w:rPr>
          <w:rFonts w:ascii="Times New Roman" w:hAnsi="Times New Roman" w:cs="Times New Roman"/>
          <w:sz w:val="24"/>
        </w:rPr>
        <w:t xml:space="preserve"> The root cause of the discrepancy was determined to be a lack of proper supervision during the physical inventory process. Steps will be taken to enhance oversight and ensure accurate counting in the future.</w:t>
      </w:r>
    </w:p>
    <w:p w:rsidR="00041137" w:rsidRPr="003F00BC" w:rsidRDefault="00041137" w:rsidP="00991D05">
      <w:pPr>
        <w:pStyle w:val="ListParagraph"/>
        <w:numPr>
          <w:ilvl w:val="0"/>
          <w:numId w:val="24"/>
        </w:numPr>
      </w:pPr>
      <w:r w:rsidRPr="003F00BC">
        <w:rPr>
          <w:b/>
        </w:rPr>
        <w:t>Reconcile in the accounting system:</w:t>
      </w:r>
      <w:r w:rsidRPr="003F00BC">
        <w:t xml:space="preserve"> Finally, update the company's accounting system to reconcile the inventory records with the adjusted quantities. This ensures the accurate representation of inventory in the financial statements.</w:t>
      </w:r>
    </w:p>
    <w:p w:rsidR="00041137" w:rsidRPr="0003565C" w:rsidRDefault="00041137" w:rsidP="003F00BC">
      <w:pPr>
        <w:ind w:left="360"/>
        <w:rPr>
          <w:rFonts w:ascii="Times New Roman" w:hAnsi="Times New Roman" w:cs="Times New Roman"/>
          <w:sz w:val="24"/>
        </w:rPr>
      </w:pPr>
      <w:r w:rsidRPr="003F00BC">
        <w:rPr>
          <w:rFonts w:ascii="Times New Roman" w:hAnsi="Times New Roman" w:cs="Times New Roman"/>
          <w:b/>
          <w:sz w:val="24"/>
        </w:rPr>
        <w:t>Example:</w:t>
      </w:r>
      <w:r w:rsidRPr="0003565C">
        <w:rPr>
          <w:rFonts w:ascii="Times New Roman" w:hAnsi="Times New Roman" w:cs="Times New Roman"/>
          <w:sz w:val="24"/>
        </w:rPr>
        <w:t xml:space="preserve"> The inventory records in the accounting system are</w:t>
      </w:r>
      <w:r w:rsidR="003F00BC">
        <w:rPr>
          <w:rFonts w:ascii="Times New Roman" w:hAnsi="Times New Roman" w:cs="Times New Roman"/>
          <w:sz w:val="24"/>
        </w:rPr>
        <w:t xml:space="preserve"> updated to reflect the correct </w:t>
      </w:r>
      <w:r w:rsidRPr="0003565C">
        <w:rPr>
          <w:rFonts w:ascii="Times New Roman" w:hAnsi="Times New Roman" w:cs="Times New Roman"/>
          <w:sz w:val="24"/>
        </w:rPr>
        <w:t>quantity of 120 units.</w:t>
      </w:r>
    </w:p>
    <w:p w:rsidR="00534634" w:rsidRPr="0003565C" w:rsidRDefault="00041137" w:rsidP="00041137">
      <w:pPr>
        <w:rPr>
          <w:rFonts w:ascii="Times New Roman" w:hAnsi="Times New Roman" w:cs="Times New Roman"/>
          <w:sz w:val="24"/>
        </w:rPr>
      </w:pPr>
      <w:r w:rsidRPr="0003565C">
        <w:rPr>
          <w:rFonts w:ascii="Times New Roman" w:hAnsi="Times New Roman" w:cs="Times New Roman"/>
          <w:sz w:val="24"/>
        </w:rPr>
        <w:t>By reconciling inventory records using these steps, companies can maintain accurate inventory tracking and reporting, which is essential for financial and operational control within the organization.</w:t>
      </w:r>
    </w:p>
    <w:p w:rsidR="00534634" w:rsidRPr="002B6B95" w:rsidRDefault="00534634" w:rsidP="00991D05">
      <w:pPr>
        <w:pStyle w:val="Heading1"/>
        <w:numPr>
          <w:ilvl w:val="1"/>
          <w:numId w:val="4"/>
        </w:numPr>
        <w:rPr>
          <w:rFonts w:ascii="Times New Roman" w:hAnsi="Times New Roman" w:cs="Times New Roman"/>
          <w:color w:val="auto"/>
        </w:rPr>
      </w:pPr>
      <w:bookmarkStart w:id="26" w:name="_Toc148011627"/>
      <w:r w:rsidRPr="002B6B95">
        <w:rPr>
          <w:rFonts w:ascii="Times New Roman" w:hAnsi="Times New Roman" w:cs="Times New Roman"/>
          <w:color w:val="auto"/>
        </w:rPr>
        <w:t>Identifying and adjusting discrepancies</w:t>
      </w:r>
      <w:bookmarkEnd w:id="26"/>
      <w:r w:rsidRPr="002B6B95">
        <w:rPr>
          <w:rFonts w:ascii="Times New Roman" w:hAnsi="Times New Roman" w:cs="Times New Roman"/>
          <w:color w:val="auto"/>
        </w:rPr>
        <w:t xml:space="preserve"> </w:t>
      </w:r>
    </w:p>
    <w:p w:rsidR="00534634" w:rsidRPr="0003565C" w:rsidRDefault="00534634" w:rsidP="00534634">
      <w:pPr>
        <w:rPr>
          <w:rFonts w:ascii="Times New Roman" w:hAnsi="Times New Roman" w:cs="Times New Roman"/>
          <w:sz w:val="24"/>
        </w:rPr>
      </w:pPr>
      <w:r w:rsidRPr="0003565C">
        <w:rPr>
          <w:rFonts w:ascii="Times New Roman" w:hAnsi="Times New Roman" w:cs="Times New Roman"/>
          <w:sz w:val="24"/>
        </w:rPr>
        <w:t xml:space="preserve">Identifying and adjusting discrepancies in inventory involves </w:t>
      </w:r>
      <w:r w:rsidR="007430B3" w:rsidRPr="0003565C">
        <w:rPr>
          <w:rFonts w:ascii="Times New Roman" w:hAnsi="Times New Roman" w:cs="Times New Roman"/>
          <w:sz w:val="24"/>
        </w:rPr>
        <w:t>analysing</w:t>
      </w:r>
      <w:r w:rsidRPr="0003565C">
        <w:rPr>
          <w:rFonts w:ascii="Times New Roman" w:hAnsi="Times New Roman" w:cs="Times New Roman"/>
          <w:sz w:val="24"/>
        </w:rPr>
        <w:t xml:space="preserve"> the difference between the recorded inventory levels and the actual physical count of goods. This helps ensure accurate financial reporting and effective inventory management. Let me provide you with a detailed explanation along with numerical examples.</w:t>
      </w:r>
    </w:p>
    <w:p w:rsidR="00534634" w:rsidRPr="007430B3" w:rsidRDefault="00534634" w:rsidP="00991D05">
      <w:pPr>
        <w:pStyle w:val="ListParagraph"/>
        <w:numPr>
          <w:ilvl w:val="0"/>
          <w:numId w:val="25"/>
        </w:numPr>
        <w:rPr>
          <w:b/>
        </w:rPr>
      </w:pPr>
      <w:r w:rsidRPr="007430B3">
        <w:rPr>
          <w:b/>
        </w:rPr>
        <w:t>Identifying Discrepancies:</w:t>
      </w:r>
    </w:p>
    <w:p w:rsidR="00534634" w:rsidRPr="007430B3" w:rsidRDefault="00534634" w:rsidP="00991D05">
      <w:pPr>
        <w:pStyle w:val="ListParagraph"/>
        <w:numPr>
          <w:ilvl w:val="0"/>
          <w:numId w:val="26"/>
        </w:numPr>
      </w:pPr>
      <w:r w:rsidRPr="007430B3">
        <w:rPr>
          <w:b/>
        </w:rPr>
        <w:t>Conducting Physical Inventory Count</w:t>
      </w:r>
      <w:r w:rsidRPr="007430B3">
        <w:t>: To identify discrepancies, a physical count of all inventory items is performed. This involves physically counting and verifying the quantity of each item in stock.</w:t>
      </w:r>
    </w:p>
    <w:p w:rsidR="00534634" w:rsidRPr="007430B3" w:rsidRDefault="00534634" w:rsidP="00991D05">
      <w:pPr>
        <w:pStyle w:val="ListParagraph"/>
        <w:numPr>
          <w:ilvl w:val="0"/>
          <w:numId w:val="26"/>
        </w:numPr>
      </w:pPr>
      <w:r w:rsidRPr="007430B3">
        <w:rPr>
          <w:b/>
        </w:rPr>
        <w:t>Comparing Recorded and Actual Quantities:</w:t>
      </w:r>
      <w:r w:rsidRPr="007430B3">
        <w:t xml:space="preserve"> By comparing the recorded inventory levels with the physically counted quantities, discrepancies can be identified. These discrepancies could arise due to various reasons such as theft, damage, incorrect recording, or misplacement of items.</w:t>
      </w:r>
    </w:p>
    <w:p w:rsidR="00534634" w:rsidRPr="007430B3" w:rsidRDefault="007430B3" w:rsidP="00991D05">
      <w:pPr>
        <w:pStyle w:val="ListParagraph"/>
        <w:numPr>
          <w:ilvl w:val="0"/>
          <w:numId w:val="25"/>
        </w:numPr>
        <w:rPr>
          <w:b/>
        </w:rPr>
      </w:pPr>
      <w:r w:rsidRPr="007430B3">
        <w:rPr>
          <w:b/>
        </w:rPr>
        <w:t>Analysing</w:t>
      </w:r>
      <w:r w:rsidR="00534634" w:rsidRPr="007430B3">
        <w:rPr>
          <w:b/>
        </w:rPr>
        <w:t xml:space="preserve"> Discrepancies:</w:t>
      </w:r>
    </w:p>
    <w:p w:rsidR="00534634" w:rsidRPr="00A34D81" w:rsidRDefault="00534634" w:rsidP="00991D05">
      <w:pPr>
        <w:pStyle w:val="ListParagraph"/>
        <w:numPr>
          <w:ilvl w:val="0"/>
          <w:numId w:val="27"/>
        </w:numPr>
      </w:pPr>
      <w:r w:rsidRPr="007430B3">
        <w:t xml:space="preserve">Root Cause Analysis: Once discrepancies are identified, it is important to </w:t>
      </w:r>
      <w:proofErr w:type="spellStart"/>
      <w:r w:rsidRPr="007430B3">
        <w:t>analyze</w:t>
      </w:r>
      <w:proofErr w:type="spellEnd"/>
      <w:r w:rsidRPr="007430B3">
        <w:t xml:space="preserve"> their root causes. This includes investigating any inventory shrinkage, discrepancies in receiving or shipping processes, inaccurate data entry, or any other potential factors affecting inventory accuracy.</w:t>
      </w:r>
    </w:p>
    <w:p w:rsidR="00534634" w:rsidRPr="007430B3" w:rsidRDefault="00534634" w:rsidP="00991D05">
      <w:pPr>
        <w:pStyle w:val="ListParagraph"/>
        <w:numPr>
          <w:ilvl w:val="0"/>
          <w:numId w:val="25"/>
        </w:numPr>
        <w:rPr>
          <w:b/>
        </w:rPr>
      </w:pPr>
      <w:r w:rsidRPr="007430B3">
        <w:rPr>
          <w:b/>
        </w:rPr>
        <w:t>Adjusting Inventory:</w:t>
      </w:r>
    </w:p>
    <w:p w:rsidR="00534634" w:rsidRPr="007430B3" w:rsidRDefault="00534634" w:rsidP="00991D05">
      <w:pPr>
        <w:pStyle w:val="ListParagraph"/>
        <w:numPr>
          <w:ilvl w:val="0"/>
          <w:numId w:val="27"/>
        </w:numPr>
      </w:pPr>
      <w:r w:rsidRPr="007430B3">
        <w:t xml:space="preserve">Correcting Recordkeeping: After identifying the discrepancies and their causes, adjustments need to be made to the inventory records to reflect the actual quantities </w:t>
      </w:r>
      <w:r w:rsidRPr="007430B3">
        <w:lastRenderedPageBreak/>
        <w:t>on hand. This entails updating the inventory system or ledger to align with the physical count.</w:t>
      </w:r>
    </w:p>
    <w:p w:rsidR="00534634" w:rsidRPr="007430B3" w:rsidRDefault="00534634" w:rsidP="00991D05">
      <w:pPr>
        <w:pStyle w:val="ListParagraph"/>
        <w:numPr>
          <w:ilvl w:val="0"/>
          <w:numId w:val="27"/>
        </w:numPr>
      </w:pPr>
      <w:r w:rsidRPr="007430B3">
        <w:t>Financial Impact: Adjustments in inventory levels may impact the financial statements. For instance, an increase or decrease in the cost of goods sold (COGS), and potential changes in the value of the inventory.</w:t>
      </w:r>
    </w:p>
    <w:p w:rsidR="00534634" w:rsidRPr="007430B3" w:rsidRDefault="00534634" w:rsidP="00991D05">
      <w:pPr>
        <w:pStyle w:val="ListParagraph"/>
        <w:numPr>
          <w:ilvl w:val="0"/>
          <w:numId w:val="25"/>
        </w:numPr>
        <w:rPr>
          <w:b/>
        </w:rPr>
      </w:pPr>
      <w:r w:rsidRPr="007430B3">
        <w:rPr>
          <w:b/>
        </w:rPr>
        <w:t>Preventive Measures:</w:t>
      </w:r>
    </w:p>
    <w:p w:rsidR="00534634" w:rsidRPr="007430B3" w:rsidRDefault="00534634" w:rsidP="00991D05">
      <w:pPr>
        <w:pStyle w:val="ListParagraph"/>
        <w:numPr>
          <w:ilvl w:val="1"/>
          <w:numId w:val="25"/>
        </w:numPr>
      </w:pPr>
      <w:r w:rsidRPr="007430B3">
        <w:t>Implementing Controls: To mitigate discrepancies, businesses should establish effective inventory management policies and procedures. This includes regular cycle counts, usage of barcode systems, implementing security measures, and accurate recordkeeping practices.</w:t>
      </w:r>
    </w:p>
    <w:p w:rsidR="00534634" w:rsidRPr="007430B3" w:rsidRDefault="00534634" w:rsidP="00991D05">
      <w:pPr>
        <w:pStyle w:val="ListParagraph"/>
        <w:numPr>
          <w:ilvl w:val="1"/>
          <w:numId w:val="25"/>
        </w:numPr>
      </w:pPr>
      <w:r w:rsidRPr="007430B3">
        <w:t>Reconciling Discrepancies: Regular reconciliation between recorded and physical inventory counts can help identify and correct any discrepancies promptly.</w:t>
      </w:r>
    </w:p>
    <w:p w:rsidR="00534634" w:rsidRPr="0003565C" w:rsidRDefault="00534634" w:rsidP="007430B3">
      <w:pPr>
        <w:spacing w:before="360" w:after="120"/>
        <w:rPr>
          <w:rFonts w:ascii="Times New Roman" w:hAnsi="Times New Roman" w:cs="Times New Roman"/>
          <w:sz w:val="24"/>
        </w:rPr>
      </w:pPr>
      <w:r w:rsidRPr="0003565C">
        <w:rPr>
          <w:rFonts w:ascii="Times New Roman" w:hAnsi="Times New Roman" w:cs="Times New Roman"/>
          <w:sz w:val="24"/>
        </w:rPr>
        <w:t>By identifying and adjusting discrepancies in inventory, businesses can ensure accurate financial reporting, minimize financial losses due to theft or errors, and improve overall efficiency in managing their inventory levels.</w:t>
      </w:r>
    </w:p>
    <w:p w:rsidR="006E14F1" w:rsidRPr="006436EE" w:rsidRDefault="006E14F1" w:rsidP="00534634">
      <w:pPr>
        <w:rPr>
          <w:rFonts w:ascii="Times New Roman" w:hAnsi="Times New Roman" w:cs="Times New Roman"/>
          <w:sz w:val="28"/>
        </w:rPr>
      </w:pPr>
    </w:p>
    <w:p w:rsidR="006436EE" w:rsidRPr="006436EE" w:rsidRDefault="006436EE" w:rsidP="00915340">
      <w:pPr>
        <w:spacing w:after="0" w:line="276" w:lineRule="auto"/>
        <w:rPr>
          <w:rFonts w:ascii="Times New Roman" w:eastAsia="Times New Roman" w:hAnsi="Times New Roman" w:cs="Times New Roman"/>
          <w:b/>
          <w:sz w:val="28"/>
          <w:szCs w:val="24"/>
          <w:lang w:val="en-US"/>
        </w:rPr>
      </w:pPr>
      <w:r w:rsidRPr="006436EE">
        <w:rPr>
          <w:rFonts w:ascii="Times New Roman" w:eastAsia="Times New Roman" w:hAnsi="Times New Roman" w:cs="Times New Roman"/>
          <w:b/>
          <w:sz w:val="28"/>
          <w:szCs w:val="24"/>
          <w:lang w:val="en-US"/>
        </w:rPr>
        <w:t xml:space="preserve">Estimating inventory cost </w:t>
      </w:r>
    </w:p>
    <w:p w:rsidR="006E14F1" w:rsidRPr="0003565C" w:rsidRDefault="006436EE" w:rsidP="00915340">
      <w:pPr>
        <w:spacing w:line="276" w:lineRule="auto"/>
        <w:rPr>
          <w:rFonts w:ascii="Times New Roman" w:hAnsi="Times New Roman" w:cs="Times New Roman"/>
          <w:sz w:val="24"/>
        </w:rPr>
      </w:pPr>
      <w:r w:rsidRPr="006436EE">
        <w:rPr>
          <w:rFonts w:ascii="Times New Roman" w:eastAsia="Times New Roman" w:hAnsi="Times New Roman" w:cs="Times New Roman"/>
          <w:sz w:val="24"/>
          <w:szCs w:val="24"/>
          <w:lang w:val="en-US"/>
        </w:rPr>
        <w:t>Taking a physical inventory every month would be very expensive and time taking, therefore if a business using periodic inventory is to prepare monthly or quarterly financial statements; it usually estimates the amounts of its inventory and cost of goods sold. One approach to making their estimates is called the gross profit method; another used primarily by retail stores is the retail method</w:t>
      </w:r>
    </w:p>
    <w:p w:rsidR="008219E3" w:rsidRPr="008219E3" w:rsidRDefault="008219E3" w:rsidP="00915340">
      <w:pPr>
        <w:spacing w:after="0" w:line="276" w:lineRule="auto"/>
        <w:rPr>
          <w:rFonts w:ascii="Times New Roman" w:eastAsia="Times New Roman" w:hAnsi="Times New Roman" w:cs="Times New Roman"/>
          <w:b/>
          <w:sz w:val="24"/>
          <w:szCs w:val="24"/>
          <w:lang w:val="en-US"/>
        </w:rPr>
      </w:pPr>
      <w:r w:rsidRPr="008219E3">
        <w:rPr>
          <w:rFonts w:ascii="Times New Roman" w:eastAsia="Times New Roman" w:hAnsi="Times New Roman" w:cs="Times New Roman"/>
          <w:b/>
          <w:sz w:val="24"/>
          <w:szCs w:val="24"/>
          <w:lang w:val="en-US"/>
        </w:rPr>
        <w:t xml:space="preserve">Importance of estimating inventory </w:t>
      </w:r>
    </w:p>
    <w:p w:rsidR="008219E3" w:rsidRPr="008219E3" w:rsidRDefault="008219E3" w:rsidP="00915340">
      <w:p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It may be necessary for a business to know the amount of inventory when perpetual inventory records are not maintained and it is impractical to take a physical inventory for example when fire has destroyed the inventory the amount of the loss must be determined</w:t>
      </w:r>
    </w:p>
    <w:p w:rsidR="008219E3" w:rsidRPr="008219E3" w:rsidRDefault="008219E3" w:rsidP="00915340">
      <w:pPr>
        <w:spacing w:after="0" w:line="276"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importance of these</w:t>
      </w:r>
      <w:r w:rsidRPr="008219E3">
        <w:rPr>
          <w:rFonts w:ascii="Times New Roman" w:eastAsia="Times New Roman" w:hAnsi="Times New Roman" w:cs="Times New Roman"/>
          <w:sz w:val="24"/>
          <w:szCs w:val="24"/>
          <w:lang w:val="en-US"/>
        </w:rPr>
        <w:t xml:space="preserve"> methods is as follows</w:t>
      </w:r>
    </w:p>
    <w:p w:rsidR="008219E3" w:rsidRPr="008219E3" w:rsidRDefault="008219E3" w:rsidP="00991D05">
      <w:pPr>
        <w:numPr>
          <w:ilvl w:val="1"/>
          <w:numId w:val="39"/>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simple technique </w:t>
      </w:r>
    </w:p>
    <w:p w:rsidR="008219E3" w:rsidRPr="008219E3" w:rsidRDefault="008219E3" w:rsidP="00991D05">
      <w:pPr>
        <w:numPr>
          <w:ilvl w:val="1"/>
          <w:numId w:val="39"/>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to compare the actual physical count with the estimate </w:t>
      </w:r>
    </w:p>
    <w:p w:rsidR="008219E3" w:rsidRPr="008219E3" w:rsidRDefault="008219E3" w:rsidP="00991D05">
      <w:pPr>
        <w:numPr>
          <w:ilvl w:val="1"/>
          <w:numId w:val="39"/>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less costly and applicable where the is no cost data are not available </w:t>
      </w:r>
    </w:p>
    <w:p w:rsidR="008219E3" w:rsidRPr="008219E3" w:rsidRDefault="008219E3" w:rsidP="00915340">
      <w:p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There are two types of inventory estimation </w:t>
      </w:r>
    </w:p>
    <w:p w:rsidR="008219E3" w:rsidRPr="008219E3" w:rsidRDefault="008219E3" w:rsidP="00991D05">
      <w:pPr>
        <w:numPr>
          <w:ilvl w:val="0"/>
          <w:numId w:val="40"/>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retail method </w:t>
      </w:r>
    </w:p>
    <w:p w:rsidR="008219E3" w:rsidRPr="008219E3" w:rsidRDefault="008219E3" w:rsidP="00991D05">
      <w:pPr>
        <w:numPr>
          <w:ilvl w:val="0"/>
          <w:numId w:val="40"/>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gross profit method </w:t>
      </w:r>
    </w:p>
    <w:p w:rsidR="008219E3" w:rsidRPr="008219E3" w:rsidRDefault="008219E3" w:rsidP="00915340">
      <w:pPr>
        <w:spacing w:after="0" w:line="276" w:lineRule="auto"/>
        <w:ind w:left="360"/>
        <w:rPr>
          <w:rFonts w:ascii="Times New Roman" w:eastAsia="Times New Roman" w:hAnsi="Times New Roman" w:cs="Times New Roman"/>
          <w:sz w:val="24"/>
          <w:szCs w:val="24"/>
          <w:lang w:val="en-US"/>
        </w:rPr>
      </w:pPr>
    </w:p>
    <w:p w:rsidR="008219E3" w:rsidRPr="00915340" w:rsidRDefault="008219E3" w:rsidP="00991D05">
      <w:pPr>
        <w:pStyle w:val="ListParagraph"/>
        <w:numPr>
          <w:ilvl w:val="2"/>
          <w:numId w:val="27"/>
        </w:numPr>
        <w:spacing w:line="276" w:lineRule="auto"/>
        <w:rPr>
          <w:b/>
          <w:lang w:val="en-US"/>
        </w:rPr>
      </w:pPr>
      <w:r w:rsidRPr="00915340">
        <w:rPr>
          <w:b/>
          <w:lang w:val="en-US"/>
        </w:rPr>
        <w:t xml:space="preserve">Retail method </w:t>
      </w:r>
    </w:p>
    <w:p w:rsidR="008219E3" w:rsidRPr="008219E3" w:rsidRDefault="008219E3" w:rsidP="00915340">
      <w:p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The retail inventory method of estimating inventory cost is based on the relationship of the cost of merchandise available for sale to retail price of the same merchandise </w:t>
      </w:r>
    </w:p>
    <w:p w:rsidR="008219E3" w:rsidRPr="008219E3" w:rsidRDefault="008219E3" w:rsidP="00915340">
      <w:p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Here are steps you are required to follow in apply these method </w:t>
      </w:r>
    </w:p>
    <w:p w:rsidR="008219E3" w:rsidRPr="008219E3" w:rsidRDefault="008219E3" w:rsidP="00991D05">
      <w:pPr>
        <w:numPr>
          <w:ilvl w:val="0"/>
          <w:numId w:val="41"/>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The retail price of all goods are maintained and totaled. </w:t>
      </w:r>
    </w:p>
    <w:p w:rsidR="008219E3" w:rsidRPr="008219E3" w:rsidRDefault="008219E3" w:rsidP="00991D05">
      <w:pPr>
        <w:numPr>
          <w:ilvl w:val="0"/>
          <w:numId w:val="41"/>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The cost of goods available for sale has to be divided by the goods available for sale at retail to compute the percentage of cost. </w:t>
      </w:r>
    </w:p>
    <w:p w:rsidR="008219E3" w:rsidRPr="008219E3" w:rsidRDefault="008219E3" w:rsidP="00991D05">
      <w:pPr>
        <w:numPr>
          <w:ilvl w:val="0"/>
          <w:numId w:val="41"/>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lastRenderedPageBreak/>
        <w:t xml:space="preserve">Ending inventory at retail is determined by deducting sale for the period from the retail price of goods available for sale during the period. </w:t>
      </w:r>
    </w:p>
    <w:p w:rsidR="008219E3" w:rsidRPr="008219E3" w:rsidRDefault="008219E3" w:rsidP="00991D05">
      <w:pPr>
        <w:numPr>
          <w:ilvl w:val="0"/>
          <w:numId w:val="41"/>
        </w:numPr>
        <w:spacing w:after="0" w:line="276" w:lineRule="auto"/>
        <w:rPr>
          <w:rFonts w:ascii="Times New Roman" w:eastAsia="Times New Roman" w:hAnsi="Times New Roman" w:cs="Times New Roman"/>
          <w:sz w:val="24"/>
          <w:szCs w:val="24"/>
          <w:lang w:val="en-US"/>
        </w:rPr>
      </w:pPr>
      <w:r w:rsidRPr="008219E3">
        <w:rPr>
          <w:rFonts w:ascii="Times New Roman" w:eastAsia="Times New Roman" w:hAnsi="Times New Roman" w:cs="Times New Roman"/>
          <w:sz w:val="24"/>
          <w:szCs w:val="24"/>
          <w:lang w:val="en-US"/>
        </w:rPr>
        <w:t xml:space="preserve">Compute the estimated inventory cost by multiplying the inventory at retail by the ratio of cost to selling (retail) price for merchandise available for sale. </w:t>
      </w:r>
    </w:p>
    <w:p w:rsidR="000B1598" w:rsidRDefault="000B1598" w:rsidP="00915340">
      <w:pPr>
        <w:spacing w:line="276" w:lineRule="auto"/>
        <w:rPr>
          <w:rFonts w:ascii="Times New Roman" w:hAnsi="Times New Roman" w:cs="Times New Roman"/>
          <w:sz w:val="24"/>
        </w:rPr>
      </w:pPr>
    </w:p>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Example</w:t>
      </w:r>
      <w:r>
        <w:rPr>
          <w:rFonts w:ascii="Times New Roman" w:eastAsia="Times New Roman" w:hAnsi="Times New Roman" w:cs="Times New Roman"/>
          <w:sz w:val="24"/>
          <w:szCs w:val="24"/>
          <w:lang w:val="en-US"/>
        </w:rPr>
        <w:t xml:space="preserve">: </w:t>
      </w:r>
      <w:r w:rsidR="00FC7E65">
        <w:rPr>
          <w:rFonts w:ascii="Times New Roman" w:eastAsia="Times New Roman" w:hAnsi="Times New Roman" w:cs="Times New Roman"/>
          <w:b/>
          <w:sz w:val="24"/>
          <w:szCs w:val="24"/>
          <w:lang w:val="en-US"/>
        </w:rPr>
        <w:t>M Enterprise</w:t>
      </w:r>
      <w:r w:rsidRPr="00915340">
        <w:rPr>
          <w:rFonts w:ascii="Times New Roman" w:eastAsia="Times New Roman" w:hAnsi="Times New Roman" w:cs="Times New Roman"/>
          <w:sz w:val="24"/>
          <w:szCs w:val="24"/>
          <w:lang w:val="en-US"/>
        </w:rPr>
        <w:t xml:space="preserve"> whose inventory will not be possible to count, want to estimate its ending inventory at cost. The retail has the following data </w:t>
      </w:r>
    </w:p>
    <w:p w:rsidR="00915340" w:rsidRPr="00915340" w:rsidRDefault="00915340" w:rsidP="00915340">
      <w:pPr>
        <w:spacing w:after="0" w:line="276" w:lineRule="auto"/>
        <w:rPr>
          <w:rFonts w:ascii="Times New Roman" w:eastAsia="Times New Roman" w:hAnsi="Times New Roman" w:cs="Times New Roman"/>
          <w:sz w:val="28"/>
          <w:szCs w:val="28"/>
          <w:lang w:val="en-US"/>
        </w:rPr>
      </w:pPr>
    </w:p>
    <w:tbl>
      <w:tblPr>
        <w:tblpPr w:leftFromText="180" w:rightFromText="180" w:vertAnchor="text" w:horzAnchor="margin" w:tblpXSpec="center" w:tblpY="-78"/>
        <w:tblW w:w="7236" w:type="dxa"/>
        <w:tblLook w:val="00A0" w:firstRow="1" w:lastRow="0" w:firstColumn="1" w:lastColumn="0" w:noHBand="0" w:noVBand="0"/>
      </w:tblPr>
      <w:tblGrid>
        <w:gridCol w:w="4068"/>
        <w:gridCol w:w="1620"/>
        <w:gridCol w:w="1548"/>
      </w:tblGrid>
      <w:tr w:rsidR="00915340" w:rsidRPr="00915340" w:rsidTr="00BD1F80">
        <w:tc>
          <w:tcPr>
            <w:tcW w:w="4068" w:type="dxa"/>
            <w:tcBorders>
              <w:bottom w:val="single" w:sz="12" w:space="0" w:color="000000"/>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p>
        </w:tc>
        <w:tc>
          <w:tcPr>
            <w:tcW w:w="1620" w:type="dxa"/>
            <w:tcBorders>
              <w:bottom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Cost </w:t>
            </w:r>
          </w:p>
        </w:tc>
        <w:tc>
          <w:tcPr>
            <w:tcW w:w="1548" w:type="dxa"/>
            <w:tcBorders>
              <w:bottom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Retail </w:t>
            </w:r>
          </w:p>
        </w:tc>
      </w:tr>
      <w:tr w:rsidR="00915340" w:rsidRPr="00915340" w:rsidTr="00BD1F80">
        <w:tc>
          <w:tcPr>
            <w:tcW w:w="4068"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Beginning inventory </w:t>
            </w:r>
            <w:proofErr w:type="spellStart"/>
            <w:r w:rsidRPr="00915340">
              <w:rPr>
                <w:rFonts w:ascii="Times New Roman" w:eastAsia="Times New Roman" w:hAnsi="Times New Roman" w:cs="Times New Roman"/>
                <w:b/>
                <w:bCs/>
                <w:sz w:val="24"/>
                <w:szCs w:val="24"/>
                <w:lang w:val="en-US"/>
              </w:rPr>
              <w:t>Meskeram</w:t>
            </w:r>
            <w:proofErr w:type="spellEnd"/>
            <w:r w:rsidRPr="00915340">
              <w:rPr>
                <w:rFonts w:ascii="Times New Roman" w:eastAsia="Times New Roman" w:hAnsi="Times New Roman" w:cs="Times New Roman"/>
                <w:b/>
                <w:bCs/>
                <w:sz w:val="24"/>
                <w:szCs w:val="24"/>
                <w:lang w:val="en-US"/>
              </w:rPr>
              <w:t xml:space="preserve"> 1</w:t>
            </w:r>
          </w:p>
        </w:tc>
        <w:tc>
          <w:tcPr>
            <w:tcW w:w="1620" w:type="dxa"/>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9,400</w:t>
            </w:r>
          </w:p>
        </w:tc>
        <w:tc>
          <w:tcPr>
            <w:tcW w:w="1548" w:type="dxa"/>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14,100</w:t>
            </w:r>
          </w:p>
        </w:tc>
      </w:tr>
      <w:tr w:rsidR="00915340" w:rsidRPr="00915340" w:rsidTr="00BD1F80">
        <w:tc>
          <w:tcPr>
            <w:tcW w:w="4068"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Purchase in the month </w:t>
            </w:r>
            <w:proofErr w:type="spellStart"/>
            <w:r w:rsidRPr="00915340">
              <w:rPr>
                <w:rFonts w:ascii="Times New Roman" w:eastAsia="Times New Roman" w:hAnsi="Times New Roman" w:cs="Times New Roman"/>
                <w:b/>
                <w:bCs/>
                <w:sz w:val="24"/>
                <w:szCs w:val="24"/>
                <w:lang w:val="en-US"/>
              </w:rPr>
              <w:t>Meskeram</w:t>
            </w:r>
            <w:proofErr w:type="spellEnd"/>
            <w:r w:rsidRPr="00915340">
              <w:rPr>
                <w:rFonts w:ascii="Times New Roman" w:eastAsia="Times New Roman" w:hAnsi="Times New Roman" w:cs="Times New Roman"/>
                <w:b/>
                <w:bCs/>
                <w:sz w:val="24"/>
                <w:szCs w:val="24"/>
                <w:lang w:val="en-US"/>
              </w:rPr>
              <w:t xml:space="preserve"> </w:t>
            </w:r>
          </w:p>
        </w:tc>
        <w:tc>
          <w:tcPr>
            <w:tcW w:w="1620" w:type="dxa"/>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15,000</w:t>
            </w:r>
          </w:p>
        </w:tc>
        <w:tc>
          <w:tcPr>
            <w:tcW w:w="1548" w:type="dxa"/>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22,500</w:t>
            </w:r>
          </w:p>
        </w:tc>
      </w:tr>
      <w:tr w:rsidR="00915340" w:rsidRPr="00915340" w:rsidTr="00BD1F80">
        <w:tc>
          <w:tcPr>
            <w:tcW w:w="4068"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Sales in the month </w:t>
            </w:r>
            <w:proofErr w:type="spellStart"/>
            <w:r w:rsidRPr="00915340">
              <w:rPr>
                <w:rFonts w:ascii="Times New Roman" w:eastAsia="Times New Roman" w:hAnsi="Times New Roman" w:cs="Times New Roman"/>
                <w:b/>
                <w:bCs/>
                <w:sz w:val="24"/>
                <w:szCs w:val="24"/>
                <w:lang w:val="en-US"/>
              </w:rPr>
              <w:t>Meskeram</w:t>
            </w:r>
            <w:proofErr w:type="spellEnd"/>
            <w:r w:rsidRPr="00915340">
              <w:rPr>
                <w:rFonts w:ascii="Times New Roman" w:eastAsia="Times New Roman" w:hAnsi="Times New Roman" w:cs="Times New Roman"/>
                <w:b/>
                <w:bCs/>
                <w:sz w:val="24"/>
                <w:szCs w:val="24"/>
                <w:lang w:val="en-US"/>
              </w:rPr>
              <w:t xml:space="preserve"> </w:t>
            </w:r>
          </w:p>
        </w:tc>
        <w:tc>
          <w:tcPr>
            <w:tcW w:w="1620" w:type="dxa"/>
          </w:tcPr>
          <w:p w:rsidR="00915340" w:rsidRPr="00915340" w:rsidRDefault="00915340" w:rsidP="00915340">
            <w:pPr>
              <w:spacing w:after="0" w:line="276" w:lineRule="auto"/>
              <w:rPr>
                <w:rFonts w:ascii="Times New Roman" w:eastAsia="Times New Roman" w:hAnsi="Times New Roman" w:cs="Times New Roman"/>
                <w:sz w:val="24"/>
                <w:szCs w:val="24"/>
                <w:lang w:val="en-US"/>
              </w:rPr>
            </w:pPr>
          </w:p>
        </w:tc>
        <w:tc>
          <w:tcPr>
            <w:tcW w:w="1548" w:type="dxa"/>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27,900</w:t>
            </w:r>
          </w:p>
        </w:tc>
      </w:tr>
    </w:tbl>
    <w:p w:rsidR="00915340" w:rsidRPr="00915340" w:rsidRDefault="00915340" w:rsidP="00915340">
      <w:pPr>
        <w:spacing w:after="0" w:line="276" w:lineRule="auto"/>
        <w:rPr>
          <w:rFonts w:ascii="Times New Roman" w:eastAsia="Times New Roman" w:hAnsi="Times New Roman" w:cs="Times New Roman"/>
          <w:sz w:val="24"/>
          <w:szCs w:val="24"/>
          <w:lang w:val="en-US"/>
        </w:rPr>
      </w:pPr>
    </w:p>
    <w:p w:rsidR="00915340" w:rsidRPr="00915340" w:rsidRDefault="00915340" w:rsidP="00915340">
      <w:pPr>
        <w:spacing w:after="0" w:line="276" w:lineRule="auto"/>
        <w:rPr>
          <w:rFonts w:ascii="Times New Roman" w:eastAsia="Times New Roman" w:hAnsi="Times New Roman" w:cs="Times New Roman"/>
          <w:sz w:val="24"/>
          <w:szCs w:val="24"/>
          <w:lang w:val="en-US"/>
        </w:rPr>
      </w:pPr>
    </w:p>
    <w:p w:rsidR="00915340" w:rsidRPr="00915340" w:rsidRDefault="00915340" w:rsidP="00915340">
      <w:pPr>
        <w:spacing w:after="0" w:line="276" w:lineRule="auto"/>
        <w:rPr>
          <w:rFonts w:ascii="Times New Roman" w:eastAsia="Times New Roman" w:hAnsi="Times New Roman" w:cs="Times New Roman"/>
          <w:sz w:val="24"/>
          <w:szCs w:val="24"/>
          <w:lang w:val="en-US"/>
        </w:rPr>
      </w:pPr>
    </w:p>
    <w:p w:rsidR="00915340" w:rsidRPr="00915340" w:rsidRDefault="00915340" w:rsidP="00915340">
      <w:pPr>
        <w:spacing w:after="0" w:line="276" w:lineRule="auto"/>
        <w:rPr>
          <w:rFonts w:ascii="Times New Roman" w:eastAsia="Times New Roman" w:hAnsi="Times New Roman" w:cs="Times New Roman"/>
          <w:sz w:val="24"/>
          <w:szCs w:val="24"/>
          <w:lang w:val="en-US"/>
        </w:rPr>
      </w:pPr>
    </w:p>
    <w:p w:rsidR="00915340" w:rsidRPr="00915340" w:rsidRDefault="00915340" w:rsidP="00915340">
      <w:pPr>
        <w:spacing w:after="0" w:line="276" w:lineRule="auto"/>
        <w:rPr>
          <w:rFonts w:ascii="Times New Roman" w:eastAsia="Times New Roman" w:hAnsi="Times New Roman" w:cs="Times New Roman"/>
          <w:sz w:val="24"/>
          <w:szCs w:val="24"/>
          <w:lang w:val="en-US"/>
        </w:rPr>
      </w:pPr>
    </w:p>
    <w:p w:rsidR="00915340" w:rsidRPr="00915340" w:rsidRDefault="00915340" w:rsidP="00915340">
      <w:pPr>
        <w:spacing w:after="0" w:line="276" w:lineRule="auto"/>
        <w:rPr>
          <w:rFonts w:ascii="Times New Roman" w:eastAsia="Times New Roman" w:hAnsi="Times New Roman" w:cs="Times New Roman"/>
          <w:b/>
          <w:sz w:val="24"/>
          <w:szCs w:val="24"/>
          <w:lang w:val="en-US"/>
        </w:rPr>
      </w:pPr>
      <w:r>
        <w:rPr>
          <w:rFonts w:ascii="Times New Roman" w:eastAsia="Times New Roman" w:hAnsi="Times New Roman" w:cs="Times New Roman"/>
          <w:sz w:val="24"/>
          <w:szCs w:val="24"/>
          <w:lang w:val="en-US"/>
        </w:rPr>
        <w:t xml:space="preserve"> </w:t>
      </w:r>
      <w:r w:rsidRPr="00915340">
        <w:rPr>
          <w:rFonts w:ascii="Times New Roman" w:eastAsia="Times New Roman" w:hAnsi="Times New Roman" w:cs="Times New Roman"/>
          <w:b/>
          <w:sz w:val="24"/>
          <w:szCs w:val="24"/>
          <w:lang w:val="en-US"/>
        </w:rPr>
        <w:t xml:space="preserve">Solution: </w:t>
      </w:r>
    </w:p>
    <w:tbl>
      <w:tblPr>
        <w:tblpPr w:leftFromText="180" w:rightFromText="180" w:vertAnchor="text" w:tblpY="1"/>
        <w:tblOverlap w:val="never"/>
        <w:tblW w:w="0" w:type="auto"/>
        <w:tblInd w:w="1035" w:type="dxa"/>
        <w:tblLook w:val="00A0" w:firstRow="1" w:lastRow="0" w:firstColumn="1" w:lastColumn="0" w:noHBand="0" w:noVBand="0"/>
      </w:tblPr>
      <w:tblGrid>
        <w:gridCol w:w="2952"/>
        <w:gridCol w:w="2376"/>
        <w:gridCol w:w="1260"/>
      </w:tblGrid>
      <w:tr w:rsidR="00915340" w:rsidRPr="00915340" w:rsidTr="00BD1F80">
        <w:tc>
          <w:tcPr>
            <w:tcW w:w="2952" w:type="dxa"/>
            <w:tcBorders>
              <w:bottom w:val="single" w:sz="12" w:space="0" w:color="000000"/>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8"/>
                <w:szCs w:val="28"/>
                <w:lang w:val="en-US"/>
              </w:rPr>
            </w:pPr>
          </w:p>
        </w:tc>
        <w:tc>
          <w:tcPr>
            <w:tcW w:w="2376" w:type="dxa"/>
            <w:tcBorders>
              <w:bottom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8"/>
                <w:szCs w:val="28"/>
                <w:lang w:val="en-US"/>
              </w:rPr>
            </w:pPr>
            <w:r w:rsidRPr="00915340">
              <w:rPr>
                <w:rFonts w:ascii="Times New Roman" w:eastAsia="Times New Roman" w:hAnsi="Times New Roman" w:cs="Times New Roman"/>
                <w:b/>
                <w:bCs/>
                <w:sz w:val="28"/>
                <w:szCs w:val="28"/>
                <w:lang w:val="en-US"/>
              </w:rPr>
              <w:t xml:space="preserve">Cost </w:t>
            </w:r>
          </w:p>
        </w:tc>
        <w:tc>
          <w:tcPr>
            <w:tcW w:w="1260" w:type="dxa"/>
            <w:tcBorders>
              <w:bottom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Retail </w:t>
            </w:r>
          </w:p>
        </w:tc>
      </w:tr>
      <w:tr w:rsidR="00915340" w:rsidRPr="00915340" w:rsidTr="00BD1F80">
        <w:tc>
          <w:tcPr>
            <w:tcW w:w="2952"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Beginning inventory </w:t>
            </w:r>
          </w:p>
        </w:tc>
        <w:tc>
          <w:tcPr>
            <w:tcW w:w="2376"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9,400</w:t>
            </w:r>
          </w:p>
        </w:tc>
        <w:tc>
          <w:tcPr>
            <w:tcW w:w="1260"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14,100</w:t>
            </w:r>
          </w:p>
        </w:tc>
      </w:tr>
      <w:tr w:rsidR="00915340" w:rsidRPr="00915340" w:rsidTr="00BD1F80">
        <w:tc>
          <w:tcPr>
            <w:tcW w:w="2952"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     Purchase made </w:t>
            </w:r>
          </w:p>
        </w:tc>
        <w:tc>
          <w:tcPr>
            <w:tcW w:w="2376" w:type="dxa"/>
          </w:tcPr>
          <w:p w:rsidR="00915340" w:rsidRPr="00915340" w:rsidRDefault="00915340" w:rsidP="00915340">
            <w:pPr>
              <w:spacing w:after="0" w:line="276" w:lineRule="auto"/>
              <w:jc w:val="right"/>
              <w:rPr>
                <w:rFonts w:ascii="Times New Roman" w:eastAsia="Times New Roman" w:hAnsi="Times New Roman" w:cs="Times New Roman"/>
                <w:sz w:val="24"/>
                <w:szCs w:val="24"/>
                <w:u w:val="single"/>
                <w:lang w:val="en-US"/>
              </w:rPr>
            </w:pPr>
            <w:r w:rsidRPr="00915340">
              <w:rPr>
                <w:rFonts w:ascii="Times New Roman" w:eastAsia="Times New Roman" w:hAnsi="Times New Roman" w:cs="Times New Roman"/>
                <w:sz w:val="24"/>
                <w:szCs w:val="24"/>
                <w:u w:val="single"/>
                <w:lang w:val="en-US"/>
              </w:rPr>
              <w:t>15,000</w:t>
            </w:r>
          </w:p>
        </w:tc>
        <w:tc>
          <w:tcPr>
            <w:tcW w:w="1260" w:type="dxa"/>
          </w:tcPr>
          <w:p w:rsidR="00915340" w:rsidRPr="00915340" w:rsidRDefault="00915340" w:rsidP="00915340">
            <w:pPr>
              <w:spacing w:after="0" w:line="276" w:lineRule="auto"/>
              <w:jc w:val="right"/>
              <w:rPr>
                <w:rFonts w:ascii="Times New Roman" w:eastAsia="Times New Roman" w:hAnsi="Times New Roman" w:cs="Times New Roman"/>
                <w:sz w:val="24"/>
                <w:szCs w:val="24"/>
                <w:u w:val="single"/>
                <w:lang w:val="en-US"/>
              </w:rPr>
            </w:pPr>
            <w:r w:rsidRPr="00915340">
              <w:rPr>
                <w:rFonts w:ascii="Times New Roman" w:eastAsia="Times New Roman" w:hAnsi="Times New Roman" w:cs="Times New Roman"/>
                <w:sz w:val="24"/>
                <w:szCs w:val="24"/>
                <w:u w:val="single"/>
                <w:lang w:val="en-US"/>
              </w:rPr>
              <w:t>22,500</w:t>
            </w:r>
          </w:p>
        </w:tc>
      </w:tr>
      <w:tr w:rsidR="00915340" w:rsidRPr="00915340" w:rsidTr="00BD1F80">
        <w:tc>
          <w:tcPr>
            <w:tcW w:w="2952"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Goods available for sale </w:t>
            </w:r>
          </w:p>
        </w:tc>
        <w:tc>
          <w:tcPr>
            <w:tcW w:w="2376"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24,400</w:t>
            </w:r>
          </w:p>
        </w:tc>
        <w:tc>
          <w:tcPr>
            <w:tcW w:w="1260"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36,600</w:t>
            </w:r>
          </w:p>
        </w:tc>
      </w:tr>
      <w:tr w:rsidR="00915340" w:rsidRPr="00915340" w:rsidTr="00BD1F80">
        <w:trPr>
          <w:trHeight w:val="630"/>
        </w:trPr>
        <w:tc>
          <w:tcPr>
            <w:tcW w:w="2952"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     Ratio of cost to retail </w:t>
            </w:r>
          </w:p>
        </w:tc>
        <w:tc>
          <w:tcPr>
            <w:tcW w:w="2376"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r w:rsidRPr="00915340">
              <w:rPr>
                <w:rFonts w:ascii="Times New Roman" w:eastAsia="Times New Roman" w:hAnsi="Times New Roman" w:cs="Times New Roman"/>
                <w:position w:val="-24"/>
                <w:sz w:val="24"/>
                <w:szCs w:val="24"/>
                <w:vertAlign w:val="superscript"/>
                <w:lang w:val="en-US"/>
              </w:rPr>
              <w:object w:dxaOrig="660" w:dyaOrig="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35.25pt" o:ole="">
                  <v:imagedata r:id="rId14" o:title=""/>
                </v:shape>
                <o:OLEObject Type="Embed" ProgID="Equation.3" ShapeID="_x0000_i1025" DrawAspect="Content" ObjectID="_1759552155" r:id="rId15"/>
              </w:object>
            </w:r>
            <w:r w:rsidRPr="00915340">
              <w:rPr>
                <w:rFonts w:ascii="Times New Roman" w:eastAsia="Times New Roman" w:hAnsi="Times New Roman" w:cs="Times New Roman"/>
                <w:sz w:val="24"/>
                <w:szCs w:val="24"/>
                <w:vertAlign w:val="superscript"/>
                <w:lang w:val="en-US"/>
              </w:rPr>
              <w:t xml:space="preserve">       </w:t>
            </w:r>
            <w:r w:rsidRPr="00915340">
              <w:rPr>
                <w:rFonts w:ascii="Times New Roman" w:eastAsia="Times New Roman" w:hAnsi="Times New Roman" w:cs="Times New Roman"/>
                <w:sz w:val="24"/>
                <w:szCs w:val="24"/>
                <w:lang w:val="en-US"/>
              </w:rPr>
              <w:t xml:space="preserve">= 66 </w:t>
            </w:r>
            <w:r w:rsidRPr="00915340">
              <w:rPr>
                <w:rFonts w:ascii="Times New Roman" w:eastAsia="Times New Roman" w:hAnsi="Times New Roman" w:cs="Times New Roman"/>
                <w:sz w:val="24"/>
                <w:szCs w:val="24"/>
                <w:vertAlign w:val="superscript"/>
                <w:lang w:val="en-US"/>
              </w:rPr>
              <w:t>2</w:t>
            </w:r>
            <w:r w:rsidRPr="00915340">
              <w:rPr>
                <w:rFonts w:ascii="Times New Roman" w:eastAsia="Times New Roman" w:hAnsi="Times New Roman" w:cs="Times New Roman"/>
                <w:sz w:val="24"/>
                <w:szCs w:val="24"/>
                <w:lang w:val="en-US"/>
              </w:rPr>
              <w:t>/</w:t>
            </w:r>
            <w:r w:rsidRPr="00915340">
              <w:rPr>
                <w:rFonts w:ascii="Times New Roman" w:eastAsia="Times New Roman" w:hAnsi="Times New Roman" w:cs="Times New Roman"/>
                <w:sz w:val="24"/>
                <w:szCs w:val="24"/>
                <w:vertAlign w:val="subscript"/>
                <w:lang w:val="en-US"/>
              </w:rPr>
              <w:t>3</w:t>
            </w:r>
          </w:p>
        </w:tc>
        <w:tc>
          <w:tcPr>
            <w:tcW w:w="1260"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p>
        </w:tc>
      </w:tr>
      <w:tr w:rsidR="00915340" w:rsidRPr="00915340" w:rsidTr="00BD1F80">
        <w:tc>
          <w:tcPr>
            <w:tcW w:w="2952"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Sales </w:t>
            </w:r>
          </w:p>
        </w:tc>
        <w:tc>
          <w:tcPr>
            <w:tcW w:w="2376"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p>
        </w:tc>
        <w:tc>
          <w:tcPr>
            <w:tcW w:w="1260" w:type="dxa"/>
          </w:tcPr>
          <w:p w:rsidR="00915340" w:rsidRPr="00915340" w:rsidRDefault="00915340" w:rsidP="00915340">
            <w:pPr>
              <w:spacing w:after="0" w:line="276" w:lineRule="auto"/>
              <w:jc w:val="right"/>
              <w:rPr>
                <w:rFonts w:ascii="Times New Roman" w:eastAsia="Times New Roman" w:hAnsi="Times New Roman" w:cs="Times New Roman"/>
                <w:sz w:val="24"/>
                <w:szCs w:val="24"/>
                <w:u w:val="single"/>
                <w:lang w:val="en-US"/>
              </w:rPr>
            </w:pPr>
            <w:r w:rsidRPr="00915340">
              <w:rPr>
                <w:rFonts w:ascii="Times New Roman" w:eastAsia="Times New Roman" w:hAnsi="Times New Roman" w:cs="Times New Roman"/>
                <w:sz w:val="24"/>
                <w:szCs w:val="24"/>
                <w:u w:val="single"/>
                <w:lang w:val="en-US"/>
              </w:rPr>
              <w:t>(27,900)</w:t>
            </w:r>
          </w:p>
        </w:tc>
      </w:tr>
      <w:tr w:rsidR="00915340" w:rsidRPr="00915340" w:rsidTr="00BD1F80">
        <w:tc>
          <w:tcPr>
            <w:tcW w:w="2952"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Ending inventory at retail </w:t>
            </w:r>
          </w:p>
        </w:tc>
        <w:tc>
          <w:tcPr>
            <w:tcW w:w="2376"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p>
        </w:tc>
        <w:tc>
          <w:tcPr>
            <w:tcW w:w="1260" w:type="dxa"/>
          </w:tcPr>
          <w:p w:rsidR="00915340" w:rsidRPr="00915340" w:rsidRDefault="00915340" w:rsidP="00915340">
            <w:pPr>
              <w:spacing w:after="0" w:line="276" w:lineRule="auto"/>
              <w:jc w:val="right"/>
              <w:rPr>
                <w:rFonts w:ascii="Times New Roman" w:eastAsia="Times New Roman" w:hAnsi="Times New Roman" w:cs="Times New Roman"/>
                <w:b/>
                <w:sz w:val="24"/>
                <w:szCs w:val="24"/>
                <w:u w:val="double"/>
                <w:lang w:val="en-US"/>
              </w:rPr>
            </w:pPr>
            <w:r w:rsidRPr="00915340">
              <w:rPr>
                <w:rFonts w:ascii="Times New Roman" w:eastAsia="Times New Roman" w:hAnsi="Times New Roman" w:cs="Times New Roman"/>
                <w:b/>
                <w:sz w:val="24"/>
                <w:szCs w:val="24"/>
                <w:u w:val="double"/>
                <w:lang w:val="en-US"/>
              </w:rPr>
              <w:t>8,700</w:t>
            </w:r>
          </w:p>
        </w:tc>
      </w:tr>
      <w:tr w:rsidR="00915340" w:rsidRPr="00915340" w:rsidTr="00BD1F80">
        <w:tc>
          <w:tcPr>
            <w:tcW w:w="2952" w:type="dxa"/>
            <w:tcBorders>
              <w:right w:val="single" w:sz="12" w:space="0" w:color="000000"/>
            </w:tcBorders>
          </w:tcPr>
          <w:p w:rsidR="00915340" w:rsidRPr="00915340" w:rsidRDefault="00915340" w:rsidP="00915340">
            <w:pPr>
              <w:spacing w:after="0" w:line="276" w:lineRule="auto"/>
              <w:rPr>
                <w:rFonts w:ascii="Times New Roman" w:eastAsia="Times New Roman" w:hAnsi="Times New Roman" w:cs="Times New Roman"/>
                <w:b/>
                <w:bCs/>
                <w:sz w:val="24"/>
                <w:szCs w:val="24"/>
                <w:lang w:val="en-US"/>
              </w:rPr>
            </w:pPr>
            <w:r w:rsidRPr="00915340">
              <w:rPr>
                <w:rFonts w:ascii="Times New Roman" w:eastAsia="Times New Roman" w:hAnsi="Times New Roman" w:cs="Times New Roman"/>
                <w:b/>
                <w:bCs/>
                <w:sz w:val="24"/>
                <w:szCs w:val="24"/>
                <w:lang w:val="en-US"/>
              </w:rPr>
              <w:t xml:space="preserve">Ending inventory at cost </w:t>
            </w:r>
          </w:p>
        </w:tc>
        <w:tc>
          <w:tcPr>
            <w:tcW w:w="2376"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8,700*66 </w:t>
            </w:r>
            <w:r w:rsidRPr="00915340">
              <w:rPr>
                <w:rFonts w:ascii="Times New Roman" w:eastAsia="Times New Roman" w:hAnsi="Times New Roman" w:cs="Times New Roman"/>
                <w:sz w:val="24"/>
                <w:szCs w:val="24"/>
                <w:vertAlign w:val="superscript"/>
                <w:lang w:val="en-US"/>
              </w:rPr>
              <w:t>2</w:t>
            </w:r>
            <w:r w:rsidRPr="00915340">
              <w:rPr>
                <w:rFonts w:ascii="Times New Roman" w:eastAsia="Times New Roman" w:hAnsi="Times New Roman" w:cs="Times New Roman"/>
                <w:sz w:val="24"/>
                <w:szCs w:val="24"/>
                <w:lang w:val="en-US"/>
              </w:rPr>
              <w:t>/</w:t>
            </w:r>
            <w:r w:rsidRPr="00915340">
              <w:rPr>
                <w:rFonts w:ascii="Times New Roman" w:eastAsia="Times New Roman" w:hAnsi="Times New Roman" w:cs="Times New Roman"/>
                <w:sz w:val="24"/>
                <w:szCs w:val="24"/>
                <w:vertAlign w:val="subscript"/>
                <w:lang w:val="en-US"/>
              </w:rPr>
              <w:t>3</w:t>
            </w:r>
            <w:r w:rsidRPr="00915340">
              <w:rPr>
                <w:rFonts w:ascii="Times New Roman" w:eastAsia="Times New Roman" w:hAnsi="Times New Roman" w:cs="Times New Roman"/>
                <w:sz w:val="24"/>
                <w:szCs w:val="24"/>
                <w:lang w:val="en-US"/>
              </w:rPr>
              <w:t xml:space="preserve"> = </w:t>
            </w:r>
            <w:r w:rsidRPr="00915340">
              <w:rPr>
                <w:rFonts w:ascii="Times New Roman" w:eastAsia="Times New Roman" w:hAnsi="Times New Roman" w:cs="Times New Roman"/>
                <w:b/>
                <w:sz w:val="24"/>
                <w:szCs w:val="24"/>
                <w:lang w:val="en-US"/>
              </w:rPr>
              <w:t>5,800</w:t>
            </w:r>
          </w:p>
        </w:tc>
        <w:tc>
          <w:tcPr>
            <w:tcW w:w="1260" w:type="dxa"/>
          </w:tcPr>
          <w:p w:rsidR="00915340" w:rsidRPr="00915340" w:rsidRDefault="00915340" w:rsidP="00915340">
            <w:pPr>
              <w:spacing w:after="0" w:line="276" w:lineRule="auto"/>
              <w:jc w:val="right"/>
              <w:rPr>
                <w:rFonts w:ascii="Times New Roman" w:eastAsia="Times New Roman" w:hAnsi="Times New Roman" w:cs="Times New Roman"/>
                <w:sz w:val="24"/>
                <w:szCs w:val="24"/>
                <w:lang w:val="en-US"/>
              </w:rPr>
            </w:pPr>
          </w:p>
        </w:tc>
      </w:tr>
    </w:tbl>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br w:type="textWrapping" w:clear="all"/>
      </w:r>
    </w:p>
    <w:p w:rsidR="006436EE" w:rsidRPr="00FC7E65" w:rsidRDefault="00915340" w:rsidP="00FC7E65">
      <w:pPr>
        <w:spacing w:after="0" w:line="360"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The</w:t>
      </w:r>
      <w:r>
        <w:rPr>
          <w:rFonts w:ascii="Times New Roman" w:eastAsia="Times New Roman" w:hAnsi="Times New Roman" w:cs="Times New Roman"/>
          <w:sz w:val="24"/>
          <w:szCs w:val="24"/>
          <w:lang w:val="en-US"/>
        </w:rPr>
        <w:t xml:space="preserve">refore the ending inventory is </w:t>
      </w:r>
      <w:r w:rsidRPr="00915340">
        <w:rPr>
          <w:rFonts w:ascii="Times New Roman" w:eastAsia="Times New Roman" w:hAnsi="Times New Roman" w:cs="Times New Roman"/>
          <w:b/>
          <w:sz w:val="24"/>
          <w:szCs w:val="24"/>
          <w:lang w:val="en-US"/>
        </w:rPr>
        <w:t>Birr 5,800</w:t>
      </w:r>
      <w:r w:rsidRPr="00915340">
        <w:rPr>
          <w:rFonts w:ascii="Times New Roman" w:eastAsia="Times New Roman" w:hAnsi="Times New Roman" w:cs="Times New Roman"/>
          <w:sz w:val="24"/>
          <w:szCs w:val="24"/>
          <w:lang w:val="en-US"/>
        </w:rPr>
        <w:t xml:space="preserve">  </w:t>
      </w:r>
    </w:p>
    <w:p w:rsidR="00915340" w:rsidRPr="00915340" w:rsidRDefault="00915340" w:rsidP="00991D05">
      <w:pPr>
        <w:pStyle w:val="ListParagraph"/>
        <w:numPr>
          <w:ilvl w:val="2"/>
          <w:numId w:val="27"/>
        </w:numPr>
        <w:spacing w:line="360" w:lineRule="auto"/>
        <w:rPr>
          <w:b/>
          <w:lang w:val="en-US"/>
        </w:rPr>
      </w:pPr>
      <w:r w:rsidRPr="00915340">
        <w:rPr>
          <w:b/>
          <w:lang w:val="en-US"/>
        </w:rPr>
        <w:t xml:space="preserve">Gross profit method </w:t>
      </w:r>
    </w:p>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The gross profit method uses the estimated gross profit for the period to estimate the inventory at the end of the period. The gross profit is usually estimated form the actual rate for the preceding year adjustment for any changes made in the cost and sales prices during the current period. </w:t>
      </w:r>
    </w:p>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 By using the gross profit rate, the amount of sales is divided in to two </w:t>
      </w:r>
    </w:p>
    <w:p w:rsidR="00915340" w:rsidRPr="00915340" w:rsidRDefault="00915340" w:rsidP="00991D05">
      <w:pPr>
        <w:numPr>
          <w:ilvl w:val="1"/>
          <w:numId w:val="39"/>
        </w:num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gross profit and </w:t>
      </w:r>
    </w:p>
    <w:p w:rsidR="00915340" w:rsidRPr="00915340" w:rsidRDefault="00915340" w:rsidP="00991D05">
      <w:pPr>
        <w:numPr>
          <w:ilvl w:val="1"/>
          <w:numId w:val="39"/>
        </w:num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cost of goods sold </w:t>
      </w:r>
    </w:p>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The cost of goods sold amount is them deducted from the cost of merchandise available for sale to yield the estimated cost of the inventory.</w:t>
      </w:r>
    </w:p>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For example </w:t>
      </w:r>
    </w:p>
    <w:p w:rsidR="00915340" w:rsidRPr="00915340" w:rsidRDefault="00FC7E65" w:rsidP="00915340">
      <w:pPr>
        <w:spacing w:after="0" w:line="276" w:lineRule="auto"/>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Nun</w:t>
      </w:r>
      <w:r w:rsidR="00915340" w:rsidRPr="00915340">
        <w:rPr>
          <w:rFonts w:ascii="Times New Roman" w:eastAsia="Times New Roman" w:hAnsi="Times New Roman" w:cs="Times New Roman"/>
          <w:b/>
          <w:sz w:val="24"/>
          <w:szCs w:val="24"/>
          <w:lang w:val="en-US"/>
        </w:rPr>
        <w:t xml:space="preserve"> super markets</w:t>
      </w:r>
      <w:r w:rsidR="00915340" w:rsidRPr="00915340">
        <w:rPr>
          <w:rFonts w:ascii="Times New Roman" w:eastAsia="Times New Roman" w:hAnsi="Times New Roman" w:cs="Times New Roman"/>
          <w:sz w:val="24"/>
          <w:szCs w:val="24"/>
          <w:lang w:val="en-US"/>
        </w:rPr>
        <w:t xml:space="preserve"> inventory on </w:t>
      </w:r>
      <w:proofErr w:type="spellStart"/>
      <w:r w:rsidR="00915340" w:rsidRPr="00915340">
        <w:rPr>
          <w:rFonts w:ascii="Times New Roman" w:eastAsia="Times New Roman" w:hAnsi="Times New Roman" w:cs="Times New Roman"/>
          <w:sz w:val="24"/>
          <w:szCs w:val="24"/>
          <w:lang w:val="en-US"/>
        </w:rPr>
        <w:t>Meskeram</w:t>
      </w:r>
      <w:proofErr w:type="spellEnd"/>
      <w:r w:rsidR="00915340" w:rsidRPr="00915340">
        <w:rPr>
          <w:rFonts w:ascii="Times New Roman" w:eastAsia="Times New Roman" w:hAnsi="Times New Roman" w:cs="Times New Roman"/>
          <w:sz w:val="24"/>
          <w:szCs w:val="24"/>
          <w:lang w:val="en-US"/>
        </w:rPr>
        <w:t xml:space="preserve">, 1 is birr 9400 and net purchase made during the month was birr 15,000 at cost and net sales made during the month was 27,900. In addition the historical gross profit was 30 %of net sales. </w:t>
      </w:r>
    </w:p>
    <w:tbl>
      <w:tblPr>
        <w:tblW w:w="0" w:type="auto"/>
        <w:tblBorders>
          <w:top w:val="single" w:sz="12" w:space="0" w:color="008000"/>
          <w:bottom w:val="single" w:sz="12" w:space="0" w:color="008000"/>
        </w:tblBorders>
        <w:tblLook w:val="0080" w:firstRow="0" w:lastRow="0" w:firstColumn="1" w:lastColumn="0" w:noHBand="0" w:noVBand="0"/>
      </w:tblPr>
      <w:tblGrid>
        <w:gridCol w:w="3348"/>
        <w:gridCol w:w="2376"/>
        <w:gridCol w:w="1584"/>
      </w:tblGrid>
      <w:tr w:rsidR="00915340" w:rsidRPr="00915340" w:rsidTr="00BD1F80">
        <w:tc>
          <w:tcPr>
            <w:tcW w:w="3348"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lastRenderedPageBreak/>
              <w:t xml:space="preserve">Beginning inventory </w:t>
            </w:r>
          </w:p>
        </w:tc>
        <w:tc>
          <w:tcPr>
            <w:tcW w:w="2376" w:type="dxa"/>
            <w:shd w:val="clear" w:color="auto" w:fill="auto"/>
          </w:tcPr>
          <w:p w:rsidR="00915340" w:rsidRPr="00915340" w:rsidRDefault="00915340" w:rsidP="00915340">
            <w:pPr>
              <w:spacing w:after="0" w:line="276" w:lineRule="auto"/>
              <w:ind w:right="-108"/>
              <w:rPr>
                <w:rFonts w:ascii="Times New Roman" w:eastAsia="Times New Roman" w:hAnsi="Times New Roman" w:cs="Times New Roman"/>
                <w:sz w:val="24"/>
                <w:szCs w:val="24"/>
                <w:lang w:val="en-US"/>
              </w:rPr>
            </w:pPr>
          </w:p>
        </w:tc>
        <w:tc>
          <w:tcPr>
            <w:tcW w:w="1584"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9400</w:t>
            </w:r>
          </w:p>
        </w:tc>
      </w:tr>
      <w:tr w:rsidR="00915340" w:rsidRPr="00915340" w:rsidTr="00BD1F80">
        <w:tc>
          <w:tcPr>
            <w:tcW w:w="3348"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Purchase </w:t>
            </w:r>
          </w:p>
        </w:tc>
        <w:tc>
          <w:tcPr>
            <w:tcW w:w="2376"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p>
        </w:tc>
        <w:tc>
          <w:tcPr>
            <w:tcW w:w="1584"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u w:val="single"/>
                <w:lang w:val="en-US"/>
              </w:rPr>
            </w:pPr>
            <w:r w:rsidRPr="00915340">
              <w:rPr>
                <w:rFonts w:ascii="Times New Roman" w:eastAsia="Times New Roman" w:hAnsi="Times New Roman" w:cs="Times New Roman"/>
                <w:sz w:val="24"/>
                <w:szCs w:val="24"/>
                <w:u w:val="single"/>
                <w:lang w:val="en-US"/>
              </w:rPr>
              <w:t>15,000</w:t>
            </w:r>
          </w:p>
        </w:tc>
      </w:tr>
      <w:tr w:rsidR="00915340" w:rsidRPr="00915340" w:rsidTr="00BD1F80">
        <w:tc>
          <w:tcPr>
            <w:tcW w:w="3348"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Cost of goods available for sale </w:t>
            </w:r>
          </w:p>
        </w:tc>
        <w:tc>
          <w:tcPr>
            <w:tcW w:w="2376"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p>
        </w:tc>
        <w:tc>
          <w:tcPr>
            <w:tcW w:w="1584"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24,400</w:t>
            </w:r>
          </w:p>
        </w:tc>
      </w:tr>
      <w:tr w:rsidR="00915340" w:rsidRPr="00915340" w:rsidTr="00BD1F80">
        <w:tc>
          <w:tcPr>
            <w:tcW w:w="3348"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Sales</w:t>
            </w:r>
          </w:p>
        </w:tc>
        <w:tc>
          <w:tcPr>
            <w:tcW w:w="2376"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 xml:space="preserve">                         27,900</w:t>
            </w:r>
          </w:p>
        </w:tc>
        <w:tc>
          <w:tcPr>
            <w:tcW w:w="1584"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p>
        </w:tc>
      </w:tr>
      <w:tr w:rsidR="00915340" w:rsidRPr="00915340" w:rsidTr="00BD1F80">
        <w:tc>
          <w:tcPr>
            <w:tcW w:w="3348"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Less gross profit</w:t>
            </w:r>
          </w:p>
        </w:tc>
        <w:tc>
          <w:tcPr>
            <w:tcW w:w="2376"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27900*0.3       (</w:t>
            </w:r>
            <w:r w:rsidRPr="00915340">
              <w:rPr>
                <w:rFonts w:ascii="Times New Roman" w:eastAsia="Times New Roman" w:hAnsi="Times New Roman" w:cs="Times New Roman"/>
                <w:sz w:val="24"/>
                <w:szCs w:val="24"/>
                <w:u w:val="single"/>
                <w:lang w:val="en-US"/>
              </w:rPr>
              <w:t>8,570)</w:t>
            </w:r>
          </w:p>
        </w:tc>
        <w:tc>
          <w:tcPr>
            <w:tcW w:w="1584"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p>
        </w:tc>
      </w:tr>
      <w:tr w:rsidR="00915340" w:rsidRPr="00915340" w:rsidTr="00BD1F80">
        <w:tc>
          <w:tcPr>
            <w:tcW w:w="3348"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Cost of goods sold</w:t>
            </w:r>
          </w:p>
        </w:tc>
        <w:tc>
          <w:tcPr>
            <w:tcW w:w="2376"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p>
        </w:tc>
        <w:tc>
          <w:tcPr>
            <w:tcW w:w="1584"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u w:val="single"/>
                <w:lang w:val="en-US"/>
              </w:rPr>
            </w:pPr>
            <w:r w:rsidRPr="00915340">
              <w:rPr>
                <w:rFonts w:ascii="Times New Roman" w:eastAsia="Times New Roman" w:hAnsi="Times New Roman" w:cs="Times New Roman"/>
                <w:sz w:val="24"/>
                <w:szCs w:val="24"/>
                <w:u w:val="single"/>
                <w:lang w:val="en-US"/>
              </w:rPr>
              <w:t>(19,530)</w:t>
            </w:r>
          </w:p>
        </w:tc>
      </w:tr>
      <w:tr w:rsidR="00915340" w:rsidRPr="00915340" w:rsidTr="00BD1F80">
        <w:tc>
          <w:tcPr>
            <w:tcW w:w="3348"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r w:rsidRPr="00915340">
              <w:rPr>
                <w:rFonts w:ascii="Times New Roman" w:eastAsia="Times New Roman" w:hAnsi="Times New Roman" w:cs="Times New Roman"/>
                <w:sz w:val="24"/>
                <w:szCs w:val="24"/>
                <w:lang w:val="en-US"/>
              </w:rPr>
              <w:t>Estimated ending inventory</w:t>
            </w:r>
          </w:p>
        </w:tc>
        <w:tc>
          <w:tcPr>
            <w:tcW w:w="2376"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lang w:val="en-US"/>
              </w:rPr>
            </w:pPr>
          </w:p>
        </w:tc>
        <w:tc>
          <w:tcPr>
            <w:tcW w:w="1584" w:type="dxa"/>
            <w:shd w:val="clear" w:color="auto" w:fill="auto"/>
          </w:tcPr>
          <w:p w:rsidR="00915340" w:rsidRPr="00915340" w:rsidRDefault="00915340" w:rsidP="00915340">
            <w:pPr>
              <w:spacing w:after="0" w:line="276" w:lineRule="auto"/>
              <w:rPr>
                <w:rFonts w:ascii="Times New Roman" w:eastAsia="Times New Roman" w:hAnsi="Times New Roman" w:cs="Times New Roman"/>
                <w:sz w:val="24"/>
                <w:szCs w:val="24"/>
                <w:u w:val="double"/>
                <w:lang w:val="en-US"/>
              </w:rPr>
            </w:pPr>
            <w:r w:rsidRPr="00915340">
              <w:rPr>
                <w:rFonts w:ascii="Times New Roman" w:eastAsia="Times New Roman" w:hAnsi="Times New Roman" w:cs="Times New Roman"/>
                <w:sz w:val="24"/>
                <w:szCs w:val="24"/>
                <w:u w:val="double"/>
                <w:lang w:val="en-US"/>
              </w:rPr>
              <w:t>Birr 4,870</w:t>
            </w:r>
          </w:p>
        </w:tc>
      </w:tr>
    </w:tbl>
    <w:p w:rsidR="00915340" w:rsidRPr="00915340" w:rsidRDefault="00915340" w:rsidP="00915340">
      <w:pPr>
        <w:spacing w:after="0" w:line="276" w:lineRule="auto"/>
        <w:rPr>
          <w:rFonts w:ascii="Times New Roman" w:eastAsia="Times New Roman" w:hAnsi="Times New Roman" w:cs="Times New Roman"/>
          <w:sz w:val="24"/>
          <w:szCs w:val="24"/>
          <w:lang w:val="en-US"/>
        </w:rPr>
      </w:pPr>
    </w:p>
    <w:p w:rsidR="006436EE" w:rsidRDefault="00915340" w:rsidP="00915340">
      <w:pPr>
        <w:spacing w:line="276" w:lineRule="auto"/>
        <w:rPr>
          <w:rFonts w:ascii="Times New Roman" w:hAnsi="Times New Roman" w:cs="Times New Roman"/>
          <w:sz w:val="24"/>
        </w:rPr>
      </w:pPr>
      <w:r w:rsidRPr="00915340">
        <w:rPr>
          <w:rFonts w:ascii="Times New Roman" w:eastAsia="Times New Roman" w:hAnsi="Times New Roman" w:cs="Times New Roman"/>
          <w:sz w:val="24"/>
          <w:szCs w:val="24"/>
          <w:lang w:val="en-US"/>
        </w:rPr>
        <w:t>As it is possible for you to see form the above table first you are required to compute the available for sale by adding the beginning inventory with purchase made( 9400+15000) them deduct the gross profit form sale , which the result of</w:t>
      </w:r>
      <w:r w:rsidR="0011489B">
        <w:rPr>
          <w:rFonts w:ascii="Times New Roman" w:eastAsia="Times New Roman" w:hAnsi="Times New Roman" w:cs="Times New Roman"/>
          <w:sz w:val="24"/>
          <w:szCs w:val="24"/>
          <w:lang w:val="en-US"/>
        </w:rPr>
        <w:t xml:space="preserve"> </w:t>
      </w:r>
      <w:r w:rsidRPr="00915340">
        <w:rPr>
          <w:rFonts w:ascii="Times New Roman" w:eastAsia="Times New Roman" w:hAnsi="Times New Roman" w:cs="Times New Roman"/>
          <w:sz w:val="24"/>
          <w:szCs w:val="24"/>
          <w:lang w:val="en-US"/>
        </w:rPr>
        <w:t>( 27900-(27900*0.3)), to compute the estimated cost of goods sold. And finally deduct the cost of goods sold form the cost goods available for sale (24,400- 19,530) to get estimated ending inventory.</w:t>
      </w:r>
    </w:p>
    <w:p w:rsidR="00F70D12" w:rsidRDefault="00F70D12" w:rsidP="00534634">
      <w:pPr>
        <w:rPr>
          <w:rFonts w:ascii="Times New Roman" w:hAnsi="Times New Roman" w:cs="Times New Roman"/>
          <w:b/>
          <w:sz w:val="24"/>
        </w:rPr>
      </w:pPr>
    </w:p>
    <w:p w:rsidR="00F70D12" w:rsidRDefault="00F70D12"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A25A10" w:rsidRDefault="00A25A10" w:rsidP="00534634">
      <w:pPr>
        <w:rPr>
          <w:rFonts w:ascii="Times New Roman" w:hAnsi="Times New Roman" w:cs="Times New Roman"/>
          <w:b/>
          <w:sz w:val="24"/>
        </w:rPr>
      </w:pPr>
    </w:p>
    <w:p w:rsidR="004B134E" w:rsidRPr="002B6B95" w:rsidRDefault="005A5C50" w:rsidP="002B6B95">
      <w:pPr>
        <w:pStyle w:val="Heading1"/>
        <w:rPr>
          <w:rFonts w:ascii="Times New Roman" w:hAnsi="Times New Roman" w:cs="Times New Roman"/>
          <w:color w:val="auto"/>
        </w:rPr>
      </w:pPr>
      <w:bookmarkStart w:id="27" w:name="_Toc148011628"/>
      <w:r w:rsidRPr="002B6B95">
        <w:rPr>
          <w:rFonts w:ascii="Times New Roman" w:hAnsi="Times New Roman" w:cs="Times New Roman"/>
          <w:color w:val="auto"/>
        </w:rPr>
        <w:lastRenderedPageBreak/>
        <w:t xml:space="preserve">Self- check </w:t>
      </w:r>
      <w:r w:rsidR="00DC52F6" w:rsidRPr="002B6B95">
        <w:rPr>
          <w:rFonts w:ascii="Times New Roman" w:hAnsi="Times New Roman" w:cs="Times New Roman"/>
          <w:color w:val="auto"/>
        </w:rPr>
        <w:t>3</w:t>
      </w:r>
      <w:bookmarkEnd w:id="27"/>
    </w:p>
    <w:p w:rsidR="00827785" w:rsidRDefault="00827785" w:rsidP="00534634">
      <w:pPr>
        <w:rPr>
          <w:rFonts w:ascii="Times New Roman" w:hAnsi="Times New Roman" w:cs="Times New Roman"/>
          <w:b/>
          <w:sz w:val="24"/>
        </w:rPr>
      </w:pPr>
      <w:r>
        <w:rPr>
          <w:rFonts w:ascii="Times New Roman" w:hAnsi="Times New Roman" w:cs="Times New Roman"/>
          <w:b/>
          <w:sz w:val="24"/>
        </w:rPr>
        <w:t>Short Answer</w:t>
      </w:r>
    </w:p>
    <w:p w:rsidR="00F70D12" w:rsidRPr="00F70D12" w:rsidRDefault="00F70D12" w:rsidP="00991D05">
      <w:pPr>
        <w:numPr>
          <w:ilvl w:val="0"/>
          <w:numId w:val="42"/>
        </w:numPr>
        <w:tabs>
          <w:tab w:val="num" w:pos="720"/>
        </w:tabs>
        <w:spacing w:after="0" w:line="276" w:lineRule="auto"/>
        <w:rPr>
          <w:rFonts w:ascii="Times New Roman" w:eastAsia="Times New Roman" w:hAnsi="Times New Roman" w:cs="Times New Roman"/>
          <w:sz w:val="24"/>
          <w:szCs w:val="24"/>
          <w:lang w:val="en-US"/>
        </w:rPr>
      </w:pPr>
      <w:r w:rsidRPr="00F70D12">
        <w:rPr>
          <w:rFonts w:ascii="Times New Roman" w:eastAsia="Times New Roman" w:hAnsi="Times New Roman" w:cs="Times New Roman"/>
          <w:sz w:val="24"/>
          <w:szCs w:val="24"/>
          <w:lang w:val="en-US"/>
        </w:rPr>
        <w:t xml:space="preserve">What are the two types of inventory estimation methods? </w:t>
      </w:r>
    </w:p>
    <w:p w:rsidR="00F70D12" w:rsidRPr="00F70D12" w:rsidRDefault="00F70D12" w:rsidP="00827785">
      <w:pPr>
        <w:spacing w:after="0" w:line="276" w:lineRule="auto"/>
        <w:ind w:left="360"/>
        <w:rPr>
          <w:rFonts w:ascii="Times New Roman" w:eastAsia="Times New Roman" w:hAnsi="Times New Roman" w:cs="Times New Roman"/>
          <w:sz w:val="24"/>
          <w:szCs w:val="24"/>
          <w:lang w:val="en-US"/>
        </w:rPr>
      </w:pPr>
      <w:r w:rsidRPr="00F70D12">
        <w:rPr>
          <w:rFonts w:ascii="Times New Roman" w:eastAsia="Times New Roman" w:hAnsi="Times New Roman" w:cs="Times New Roman"/>
          <w:sz w:val="24"/>
          <w:szCs w:val="24"/>
          <w:lang w:val="en-US"/>
        </w:rPr>
        <w:t xml:space="preserve">__________________________________________________________________________________   </w:t>
      </w:r>
    </w:p>
    <w:p w:rsidR="00F70D12" w:rsidRPr="00F70D12" w:rsidRDefault="00F70D12" w:rsidP="00991D05">
      <w:pPr>
        <w:numPr>
          <w:ilvl w:val="0"/>
          <w:numId w:val="42"/>
        </w:numPr>
        <w:tabs>
          <w:tab w:val="num" w:pos="720"/>
        </w:tabs>
        <w:spacing w:after="0" w:line="276"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What is the importance</w:t>
      </w:r>
      <w:r w:rsidRPr="00F70D12">
        <w:rPr>
          <w:rFonts w:ascii="Times New Roman" w:eastAsia="Times New Roman" w:hAnsi="Times New Roman" w:cs="Times New Roman"/>
          <w:sz w:val="24"/>
          <w:szCs w:val="24"/>
          <w:lang w:val="en-US"/>
        </w:rPr>
        <w:t xml:space="preserve"> of estimating inventory?</w:t>
      </w:r>
    </w:p>
    <w:p w:rsidR="00F70D12" w:rsidRDefault="00F70D12" w:rsidP="00827785">
      <w:pPr>
        <w:spacing w:after="0" w:line="276" w:lineRule="auto"/>
        <w:ind w:left="360"/>
        <w:rPr>
          <w:rFonts w:ascii="Times New Roman" w:eastAsia="Times New Roman" w:hAnsi="Times New Roman" w:cs="Times New Roman"/>
          <w:sz w:val="24"/>
          <w:szCs w:val="24"/>
          <w:lang w:val="en-US"/>
        </w:rPr>
      </w:pPr>
      <w:r w:rsidRPr="00F70D12">
        <w:rPr>
          <w:rFonts w:ascii="Times New Roman" w:eastAsia="Times New Roman" w:hAnsi="Times New Roman" w:cs="Times New Roman"/>
          <w:sz w:val="24"/>
          <w:szCs w:val="24"/>
          <w:lang w:val="en-US"/>
        </w:rPr>
        <w:t xml:space="preserve">___________________________________________________________________________________ </w:t>
      </w:r>
    </w:p>
    <w:p w:rsidR="00F70D12" w:rsidRPr="00F70D12" w:rsidRDefault="00F70D12" w:rsidP="00827785">
      <w:pPr>
        <w:spacing w:after="0" w:line="276" w:lineRule="auto"/>
        <w:ind w:left="360"/>
        <w:rPr>
          <w:rFonts w:ascii="Times New Roman" w:eastAsia="Times New Roman" w:hAnsi="Times New Roman" w:cs="Times New Roman"/>
          <w:sz w:val="24"/>
          <w:szCs w:val="24"/>
          <w:lang w:val="en-US"/>
        </w:rPr>
      </w:pPr>
      <w:r w:rsidRPr="00F70D12">
        <w:rPr>
          <w:rFonts w:ascii="Times New Roman" w:eastAsia="Times New Roman" w:hAnsi="Times New Roman" w:cs="Times New Roman"/>
          <w:sz w:val="24"/>
          <w:szCs w:val="24"/>
          <w:lang w:val="en-US"/>
        </w:rPr>
        <w:t xml:space="preserve"> </w:t>
      </w:r>
    </w:p>
    <w:p w:rsidR="00F70D12" w:rsidRPr="00F70D12" w:rsidRDefault="00F70D12" w:rsidP="00991D05">
      <w:pPr>
        <w:pStyle w:val="ListParagraph"/>
        <w:numPr>
          <w:ilvl w:val="0"/>
          <w:numId w:val="42"/>
        </w:numPr>
        <w:spacing w:line="276" w:lineRule="auto"/>
        <w:rPr>
          <w:b/>
        </w:rPr>
      </w:pPr>
      <w:r w:rsidRPr="00F70D12">
        <w:rPr>
          <w:lang w:val="en-US"/>
        </w:rPr>
        <w:t>What is the logic used in estimating inventory under gross profit method?</w:t>
      </w:r>
    </w:p>
    <w:p w:rsidR="00F70D12" w:rsidRDefault="00F70D12" w:rsidP="00827785">
      <w:pPr>
        <w:spacing w:line="276" w:lineRule="auto"/>
        <w:ind w:left="502"/>
        <w:rPr>
          <w:rFonts w:ascii="Times New Roman" w:hAnsi="Times New Roman" w:cs="Times New Roman"/>
          <w:b/>
          <w:sz w:val="24"/>
        </w:rPr>
      </w:pPr>
      <w:r>
        <w:rPr>
          <w:rFonts w:ascii="Times New Roman" w:hAnsi="Times New Roman" w:cs="Times New Roman"/>
          <w:b/>
          <w:sz w:val="24"/>
        </w:rPr>
        <w:t>______________________________________________________________________________________________________________________________________________</w:t>
      </w:r>
    </w:p>
    <w:p w:rsidR="004B134E" w:rsidRPr="00F70D12" w:rsidRDefault="00F70D12" w:rsidP="00991D05">
      <w:pPr>
        <w:pStyle w:val="ListParagraph"/>
        <w:numPr>
          <w:ilvl w:val="0"/>
          <w:numId w:val="42"/>
        </w:numPr>
        <w:spacing w:line="276" w:lineRule="auto"/>
      </w:pPr>
      <w:r w:rsidRPr="00F70D12">
        <w:t>What is the estimated sot of the ending inventory if the merchandise available for sale is birr 35,000, sales are 50,000 and the gross profit percentage is 40%</w:t>
      </w:r>
      <w:r>
        <w:t>.</w:t>
      </w:r>
    </w:p>
    <w:p w:rsidR="003F00BC" w:rsidRDefault="00827785" w:rsidP="00827785">
      <w:pPr>
        <w:spacing w:line="276" w:lineRule="auto"/>
        <w:ind w:left="502"/>
        <w:rPr>
          <w:rFonts w:ascii="Times New Roman" w:hAnsi="Times New Roman" w:cs="Times New Roman"/>
          <w:sz w:val="24"/>
        </w:rPr>
      </w:pPr>
      <w:r>
        <w:rPr>
          <w:rFonts w:ascii="Times New Roman" w:hAnsi="Times New Roman" w:cs="Times New Roman"/>
          <w:sz w:val="24"/>
        </w:rPr>
        <w:t>______________________________________________________________________________________________________________________________________________</w:t>
      </w:r>
    </w:p>
    <w:p w:rsidR="003F00BC" w:rsidRDefault="003F00BC" w:rsidP="00534634">
      <w:pPr>
        <w:rPr>
          <w:rFonts w:ascii="Times New Roman" w:hAnsi="Times New Roman" w:cs="Times New Roman"/>
          <w:sz w:val="24"/>
        </w:rPr>
      </w:pPr>
    </w:p>
    <w:p w:rsidR="003F00BC" w:rsidRDefault="003F00BC" w:rsidP="00534634">
      <w:pPr>
        <w:rPr>
          <w:rFonts w:ascii="Times New Roman" w:hAnsi="Times New Roman" w:cs="Times New Roman"/>
          <w:sz w:val="24"/>
        </w:rPr>
      </w:pPr>
    </w:p>
    <w:p w:rsidR="003F00BC" w:rsidRDefault="003F00BC" w:rsidP="00534634">
      <w:pPr>
        <w:rPr>
          <w:rFonts w:ascii="Times New Roman" w:hAnsi="Times New Roman" w:cs="Times New Roman"/>
          <w:sz w:val="24"/>
        </w:rPr>
      </w:pPr>
    </w:p>
    <w:p w:rsidR="005A5C50" w:rsidRDefault="005A5C50" w:rsidP="00534634">
      <w:pPr>
        <w:rPr>
          <w:rFonts w:ascii="Times New Roman" w:hAnsi="Times New Roman" w:cs="Times New Roman"/>
          <w:sz w:val="24"/>
        </w:rPr>
      </w:pPr>
    </w:p>
    <w:p w:rsidR="005A5C50" w:rsidRDefault="005A5C50" w:rsidP="00534634">
      <w:pPr>
        <w:rPr>
          <w:rFonts w:ascii="Times New Roman" w:hAnsi="Times New Roman" w:cs="Times New Roman"/>
          <w:sz w:val="24"/>
        </w:rPr>
      </w:pPr>
    </w:p>
    <w:p w:rsidR="005A5C50" w:rsidRDefault="005A5C50" w:rsidP="00534634">
      <w:pPr>
        <w:rPr>
          <w:rFonts w:ascii="Times New Roman" w:hAnsi="Times New Roman" w:cs="Times New Roman"/>
          <w:sz w:val="24"/>
        </w:rPr>
      </w:pPr>
    </w:p>
    <w:p w:rsidR="005A5C50" w:rsidRDefault="005A5C50" w:rsidP="00534634">
      <w:pPr>
        <w:rPr>
          <w:rFonts w:ascii="Times New Roman" w:hAnsi="Times New Roman" w:cs="Times New Roman"/>
          <w:sz w:val="24"/>
        </w:rPr>
      </w:pPr>
    </w:p>
    <w:p w:rsidR="00A25A10" w:rsidRDefault="00A25A10" w:rsidP="00A25A10">
      <w:pPr>
        <w:pStyle w:val="Heading1"/>
        <w:rPr>
          <w:rFonts w:ascii="Times New Roman" w:eastAsiaTheme="minorHAnsi" w:hAnsi="Times New Roman" w:cs="Times New Roman"/>
          <w:b w:val="0"/>
          <w:bCs w:val="0"/>
          <w:color w:val="auto"/>
          <w:sz w:val="24"/>
          <w:szCs w:val="22"/>
        </w:rPr>
      </w:pPr>
    </w:p>
    <w:p w:rsidR="00A25A10" w:rsidRDefault="00A25A10" w:rsidP="00A25A10"/>
    <w:p w:rsidR="00A25A10" w:rsidRPr="00A25A10" w:rsidRDefault="00A25A10" w:rsidP="00A25A10"/>
    <w:p w:rsidR="00A25A10" w:rsidRDefault="00A25A10" w:rsidP="00A25A10"/>
    <w:p w:rsidR="00A25A10" w:rsidRDefault="00A25A10" w:rsidP="00A25A10"/>
    <w:p w:rsidR="00A25A10" w:rsidRDefault="00A25A10" w:rsidP="00A25A10"/>
    <w:p w:rsidR="00A25A10" w:rsidRDefault="00A25A10" w:rsidP="00A25A10"/>
    <w:p w:rsidR="00A25A10" w:rsidRPr="00A25A10" w:rsidRDefault="00A25A10" w:rsidP="00A25A10"/>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2"/>
      </w:tblGrid>
      <w:tr w:rsidR="002B6B95" w:rsidRPr="002B6B95" w:rsidTr="001334BA">
        <w:trPr>
          <w:trHeight w:val="731"/>
        </w:trPr>
        <w:tc>
          <w:tcPr>
            <w:tcW w:w="9940" w:type="dxa"/>
            <w:shd w:val="clear" w:color="auto" w:fill="C9C9C9" w:themeFill="accent3" w:themeFillTint="99"/>
            <w:vAlign w:val="bottom"/>
          </w:tcPr>
          <w:p w:rsidR="006F39BC" w:rsidRPr="002B6B95" w:rsidRDefault="006F39BC" w:rsidP="002B6B95">
            <w:pPr>
              <w:pStyle w:val="Heading1"/>
              <w:rPr>
                <w:rFonts w:ascii="Times New Roman" w:eastAsia="Times New Roman" w:hAnsi="Times New Roman" w:cs="Times New Roman"/>
                <w:color w:val="auto"/>
                <w:sz w:val="36"/>
              </w:rPr>
            </w:pPr>
            <w:bookmarkStart w:id="28" w:name="_Toc148011629"/>
            <w:r w:rsidRPr="002B6B95">
              <w:rPr>
                <w:rFonts w:ascii="Times New Roman" w:hAnsi="Times New Roman" w:cs="Times New Roman"/>
                <w:color w:val="auto"/>
              </w:rPr>
              <w:lastRenderedPageBreak/>
              <w:t>Unit Four: Preparing inventory schedules and ad hoc reports</w:t>
            </w:r>
            <w:bookmarkEnd w:id="28"/>
          </w:p>
        </w:tc>
      </w:tr>
      <w:tr w:rsidR="006F39BC" w:rsidRPr="0003565C" w:rsidTr="001334BA">
        <w:trPr>
          <w:trHeight w:val="6411"/>
        </w:trPr>
        <w:tc>
          <w:tcPr>
            <w:tcW w:w="9940" w:type="dxa"/>
            <w:shd w:val="clear" w:color="auto" w:fill="EEECE1"/>
          </w:tcPr>
          <w:p w:rsidR="006F39BC" w:rsidRPr="0003565C" w:rsidRDefault="006F39BC" w:rsidP="001334BA">
            <w:pPr>
              <w:spacing w:after="0" w:line="276" w:lineRule="auto"/>
              <w:jc w:val="both"/>
              <w:rPr>
                <w:rFonts w:ascii="Times New Roman" w:eastAsia="SimSun" w:hAnsi="Times New Roman" w:cs="Times New Roman"/>
                <w:color w:val="000000"/>
                <w:sz w:val="24"/>
                <w:lang w:val="en-US" w:bidi="en-US"/>
              </w:rPr>
            </w:pPr>
          </w:p>
          <w:p w:rsidR="006F39BC" w:rsidRPr="0003565C" w:rsidRDefault="006F39BC" w:rsidP="001334BA">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This unit is developed to provide you the necessary information regarding the following content coverage and topics:</w:t>
            </w:r>
          </w:p>
          <w:p w:rsidR="00F725C4" w:rsidRPr="0003565C" w:rsidRDefault="00F725C4"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Developing schedules of inventory turnover</w:t>
            </w:r>
          </w:p>
          <w:p w:rsidR="00F725C4" w:rsidRPr="0003565C" w:rsidRDefault="00F725C4"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Preparing spread sheets and ad hoc reports </w:t>
            </w:r>
          </w:p>
          <w:p w:rsidR="006F39BC" w:rsidRPr="0003565C" w:rsidRDefault="006F39BC" w:rsidP="001334BA">
            <w:pPr>
              <w:keepLines/>
              <w:spacing w:after="0" w:line="276" w:lineRule="auto"/>
              <w:ind w:left="1350"/>
              <w:contextualSpacing/>
              <w:jc w:val="both"/>
              <w:rPr>
                <w:rFonts w:ascii="Times New Roman" w:eastAsia="Times New Roman" w:hAnsi="Times New Roman" w:cs="Times New Roman"/>
                <w:sz w:val="24"/>
                <w:szCs w:val="24"/>
                <w:lang w:val="en-US"/>
              </w:rPr>
            </w:pPr>
          </w:p>
          <w:p w:rsidR="006F39BC" w:rsidRPr="0003565C" w:rsidRDefault="006F39BC" w:rsidP="001334BA">
            <w:pPr>
              <w:spacing w:after="0" w:line="276" w:lineRule="auto"/>
              <w:ind w:left="1350"/>
              <w:jc w:val="both"/>
              <w:rPr>
                <w:rFonts w:ascii="Times New Roman" w:eastAsia="SimSun" w:hAnsi="Times New Roman" w:cs="Times New Roman"/>
                <w:color w:val="000000"/>
                <w:sz w:val="24"/>
                <w:lang w:val="en-US" w:bidi="en-US"/>
              </w:rPr>
            </w:pPr>
          </w:p>
          <w:p w:rsidR="006F39BC" w:rsidRPr="0003565C" w:rsidRDefault="006F39BC" w:rsidP="001334BA">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 xml:space="preserve">This unit will also assist you to attain the learning outcomes stated in the cover page. </w:t>
            </w:r>
          </w:p>
          <w:p w:rsidR="006F39BC" w:rsidRPr="0003565C" w:rsidRDefault="006F39BC" w:rsidP="001334BA">
            <w:pPr>
              <w:spacing w:after="0" w:line="276" w:lineRule="auto"/>
              <w:jc w:val="both"/>
              <w:rPr>
                <w:rFonts w:ascii="Times New Roman" w:eastAsia="SimSun" w:hAnsi="Times New Roman" w:cs="Times New Roman"/>
                <w:color w:val="000000"/>
                <w:sz w:val="24"/>
                <w:lang w:val="en-US" w:bidi="en-US"/>
              </w:rPr>
            </w:pPr>
            <w:r w:rsidRPr="0003565C">
              <w:rPr>
                <w:rFonts w:ascii="Times New Roman" w:eastAsia="SimSun" w:hAnsi="Times New Roman" w:cs="Times New Roman"/>
                <w:color w:val="000000"/>
                <w:sz w:val="24"/>
                <w:lang w:val="en-US" w:bidi="en-US"/>
              </w:rPr>
              <w:t>Specifically, upon completion of this learning guide, you will be able to:</w:t>
            </w:r>
          </w:p>
          <w:p w:rsidR="00F725C4" w:rsidRPr="0003565C" w:rsidRDefault="00F725C4"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Develop schedules of inventory turnover</w:t>
            </w:r>
          </w:p>
          <w:p w:rsidR="00F725C4" w:rsidRPr="0003565C" w:rsidRDefault="00F725C4" w:rsidP="00991D05">
            <w:pPr>
              <w:keepLines/>
              <w:numPr>
                <w:ilvl w:val="1"/>
                <w:numId w:val="3"/>
              </w:numPr>
              <w:spacing w:after="0" w:line="276" w:lineRule="auto"/>
              <w:contextualSpacing/>
              <w:jc w:val="both"/>
              <w:rPr>
                <w:rFonts w:ascii="Times New Roman" w:eastAsia="Times New Roman" w:hAnsi="Times New Roman" w:cs="Times New Roman"/>
                <w:sz w:val="24"/>
                <w:szCs w:val="24"/>
                <w:lang w:val="en-US"/>
              </w:rPr>
            </w:pPr>
            <w:r w:rsidRPr="0003565C">
              <w:rPr>
                <w:rFonts w:ascii="Times New Roman" w:eastAsia="Times New Roman" w:hAnsi="Times New Roman" w:cs="Times New Roman"/>
                <w:sz w:val="24"/>
                <w:szCs w:val="24"/>
                <w:lang w:val="en-US"/>
              </w:rPr>
              <w:t xml:space="preserve">Prepare spread sheets and ad hoc reports </w:t>
            </w:r>
          </w:p>
          <w:p w:rsidR="006F39BC" w:rsidRPr="0003565C" w:rsidRDefault="006F39BC" w:rsidP="001334BA">
            <w:pPr>
              <w:spacing w:after="0" w:line="276" w:lineRule="auto"/>
              <w:jc w:val="both"/>
              <w:rPr>
                <w:rFonts w:ascii="Times New Roman" w:eastAsia="SimSun" w:hAnsi="Times New Roman" w:cs="Times New Roman"/>
                <w:color w:val="000000"/>
                <w:sz w:val="24"/>
                <w:lang w:val="en-US" w:bidi="en-US"/>
              </w:rPr>
            </w:pPr>
          </w:p>
        </w:tc>
      </w:tr>
    </w:tbl>
    <w:p w:rsidR="006F39BC" w:rsidRPr="0003565C" w:rsidRDefault="006F39BC" w:rsidP="00534634">
      <w:pPr>
        <w:rPr>
          <w:rFonts w:ascii="Times New Roman" w:hAnsi="Times New Roman" w:cs="Times New Roman"/>
          <w:sz w:val="24"/>
        </w:rPr>
      </w:pPr>
    </w:p>
    <w:p w:rsidR="006F39BC" w:rsidRPr="0003565C" w:rsidRDefault="006F39BC" w:rsidP="00534634">
      <w:pPr>
        <w:rPr>
          <w:rFonts w:ascii="Times New Roman" w:hAnsi="Times New Roman" w:cs="Times New Roman"/>
          <w:sz w:val="24"/>
        </w:rPr>
      </w:pPr>
    </w:p>
    <w:p w:rsidR="006F39BC" w:rsidRPr="0003565C" w:rsidRDefault="006F39BC" w:rsidP="00534634">
      <w:pPr>
        <w:rPr>
          <w:rFonts w:ascii="Times New Roman" w:hAnsi="Times New Roman" w:cs="Times New Roman"/>
          <w:sz w:val="24"/>
        </w:rPr>
      </w:pPr>
    </w:p>
    <w:p w:rsidR="000B1598" w:rsidRPr="0003565C" w:rsidRDefault="000B1598" w:rsidP="00534634">
      <w:pPr>
        <w:rPr>
          <w:rFonts w:ascii="Times New Roman" w:hAnsi="Times New Roman" w:cs="Times New Roman"/>
          <w:sz w:val="24"/>
        </w:rPr>
      </w:pPr>
    </w:p>
    <w:p w:rsidR="000B1598" w:rsidRPr="0003565C" w:rsidRDefault="000B1598" w:rsidP="00534634">
      <w:pPr>
        <w:rPr>
          <w:rFonts w:ascii="Times New Roman" w:hAnsi="Times New Roman" w:cs="Times New Roman"/>
          <w:sz w:val="24"/>
        </w:rPr>
      </w:pPr>
    </w:p>
    <w:p w:rsidR="000B1598" w:rsidRPr="0003565C" w:rsidRDefault="000B1598" w:rsidP="00534634">
      <w:pPr>
        <w:rPr>
          <w:rFonts w:ascii="Times New Roman" w:hAnsi="Times New Roman" w:cs="Times New Roman"/>
          <w:sz w:val="24"/>
        </w:rPr>
      </w:pPr>
    </w:p>
    <w:p w:rsidR="000B1598" w:rsidRPr="0003565C" w:rsidRDefault="000B1598" w:rsidP="00534634">
      <w:pPr>
        <w:rPr>
          <w:rFonts w:ascii="Times New Roman" w:hAnsi="Times New Roman" w:cs="Times New Roman"/>
          <w:sz w:val="24"/>
        </w:rPr>
      </w:pPr>
    </w:p>
    <w:p w:rsidR="000B1598" w:rsidRPr="0003565C" w:rsidRDefault="000B1598" w:rsidP="00534634">
      <w:pPr>
        <w:rPr>
          <w:rFonts w:ascii="Times New Roman" w:hAnsi="Times New Roman" w:cs="Times New Roman"/>
          <w:sz w:val="24"/>
        </w:rPr>
      </w:pPr>
    </w:p>
    <w:p w:rsidR="00DC52F6" w:rsidRDefault="00DC52F6" w:rsidP="002B6B95">
      <w:pPr>
        <w:pStyle w:val="Heading1"/>
        <w:rPr>
          <w:rFonts w:ascii="Times New Roman" w:eastAsiaTheme="minorHAnsi" w:hAnsi="Times New Roman" w:cs="Times New Roman"/>
          <w:b w:val="0"/>
          <w:bCs w:val="0"/>
          <w:color w:val="auto"/>
          <w:sz w:val="24"/>
          <w:szCs w:val="22"/>
        </w:rPr>
      </w:pPr>
    </w:p>
    <w:p w:rsidR="00B21D91" w:rsidRPr="00B21D91" w:rsidRDefault="00B21D91" w:rsidP="00B21D91"/>
    <w:p w:rsidR="00A34D81" w:rsidRPr="002B6B95" w:rsidRDefault="00BE2CC7" w:rsidP="00B21D91">
      <w:pPr>
        <w:pStyle w:val="Heading1"/>
        <w:spacing w:line="360" w:lineRule="auto"/>
        <w:rPr>
          <w:rFonts w:ascii="Times New Roman" w:hAnsi="Times New Roman" w:cs="Times New Roman"/>
          <w:color w:val="auto"/>
        </w:rPr>
      </w:pPr>
      <w:bookmarkStart w:id="29" w:name="_Toc148011630"/>
      <w:r w:rsidRPr="002B6B95">
        <w:rPr>
          <w:rFonts w:ascii="Times New Roman" w:hAnsi="Times New Roman" w:cs="Times New Roman"/>
          <w:color w:val="auto"/>
        </w:rPr>
        <w:lastRenderedPageBreak/>
        <w:t>Introduction</w:t>
      </w:r>
      <w:bookmarkEnd w:id="29"/>
      <w:r w:rsidRPr="002B6B95">
        <w:rPr>
          <w:rFonts w:ascii="Times New Roman" w:hAnsi="Times New Roman" w:cs="Times New Roman"/>
          <w:color w:val="auto"/>
        </w:rPr>
        <w:t xml:space="preserve"> </w:t>
      </w:r>
    </w:p>
    <w:p w:rsidR="00A34D81" w:rsidRPr="002B6B95" w:rsidRDefault="00A34D81" w:rsidP="002B6B95">
      <w:pPr>
        <w:spacing w:line="360" w:lineRule="auto"/>
        <w:rPr>
          <w:rFonts w:ascii="Times New Roman" w:hAnsi="Times New Roman" w:cs="Times New Roman"/>
          <w:sz w:val="24"/>
        </w:rPr>
      </w:pPr>
      <w:r w:rsidRPr="00A34D81">
        <w:rPr>
          <w:rFonts w:ascii="Times New Roman" w:hAnsi="Times New Roman" w:cs="Times New Roman"/>
          <w:sz w:val="24"/>
        </w:rPr>
        <w:t>Preparing inventory schedules and ad hoc reports is a unit that focuses on managing and organizing inventory data effectively. It involves creating schedules to monitor and track inventory levels, as well as generating ad hoc reports to provide timely and accurate information for decision-making. This unit helps businesses ensure that they have the right amount of inventory at any given time, minimize stock</w:t>
      </w:r>
      <w:r w:rsidR="00BE2CC7">
        <w:rPr>
          <w:rFonts w:ascii="Times New Roman" w:hAnsi="Times New Roman" w:cs="Times New Roman"/>
          <w:sz w:val="24"/>
        </w:rPr>
        <w:t xml:space="preserve"> </w:t>
      </w:r>
      <w:r w:rsidRPr="00A34D81">
        <w:rPr>
          <w:rFonts w:ascii="Times New Roman" w:hAnsi="Times New Roman" w:cs="Times New Roman"/>
          <w:sz w:val="24"/>
        </w:rPr>
        <w:t>outs or overstocking, and optimize inventory management processes. It also emphasizes the importance of generating ad hoc reports to provide additional insights into inventory performance and trends.</w:t>
      </w:r>
    </w:p>
    <w:p w:rsidR="006E14F1" w:rsidRPr="002B6B95" w:rsidRDefault="006E14F1" w:rsidP="00991D05">
      <w:pPr>
        <w:pStyle w:val="Heading1"/>
        <w:numPr>
          <w:ilvl w:val="1"/>
          <w:numId w:val="42"/>
        </w:numPr>
        <w:rPr>
          <w:rFonts w:ascii="Times New Roman" w:hAnsi="Times New Roman" w:cs="Times New Roman"/>
          <w:color w:val="auto"/>
        </w:rPr>
      </w:pPr>
      <w:bookmarkStart w:id="30" w:name="_Toc148011631"/>
      <w:r w:rsidRPr="002B6B95">
        <w:rPr>
          <w:rFonts w:ascii="Times New Roman" w:hAnsi="Times New Roman" w:cs="Times New Roman"/>
          <w:color w:val="auto"/>
          <w:kern w:val="24"/>
          <w:szCs w:val="36"/>
        </w:rPr>
        <w:t>Developing schedules of inventory turnover</w:t>
      </w:r>
      <w:bookmarkEnd w:id="30"/>
    </w:p>
    <w:p w:rsidR="006E14F1" w:rsidRPr="0003565C" w:rsidRDefault="006E14F1" w:rsidP="006E14F1">
      <w:pPr>
        <w:pStyle w:val="ListParagraph"/>
        <w:spacing w:line="360" w:lineRule="auto"/>
        <w:ind w:left="0"/>
      </w:pPr>
      <w:r w:rsidRPr="0003565C">
        <w:t>Inventory turnover is a measure of how frequently a company sells and replaces its inventory within a specific time period. It is a crucial metric for businesses to understand their efficiency in managing inventory.</w:t>
      </w:r>
    </w:p>
    <w:p w:rsidR="006E14F1" w:rsidRPr="0003565C" w:rsidRDefault="006E14F1" w:rsidP="006E14F1">
      <w:pPr>
        <w:pStyle w:val="ListParagraph"/>
        <w:spacing w:line="360" w:lineRule="auto"/>
        <w:ind w:left="0"/>
      </w:pPr>
      <w:r w:rsidRPr="0003565C">
        <w:t xml:space="preserve">To develop schedules of inventory turnover, you need to calculate the inventory turnover ratio and </w:t>
      </w:r>
      <w:r w:rsidR="00BE2CC7" w:rsidRPr="0003565C">
        <w:t>analyse</w:t>
      </w:r>
      <w:r w:rsidRPr="0003565C">
        <w:t xml:space="preserve"> it over different time periods. The formula for inventory turnover ratio is:</w:t>
      </w:r>
    </w:p>
    <w:p w:rsidR="006E14F1" w:rsidRPr="0003565C" w:rsidRDefault="004F12E1" w:rsidP="006E14F1">
      <w:pPr>
        <w:pStyle w:val="ListParagraph"/>
        <w:spacing w:line="360" w:lineRule="auto"/>
        <w:ind w:left="0"/>
      </w:pPr>
      <w:r>
        <w:rPr>
          <w:noProof/>
          <w:lang w:val="en-US" w:eastAsia="en-US"/>
        </w:rPr>
        <mc:AlternateContent>
          <mc:Choice Requires="wps">
            <w:drawing>
              <wp:anchor distT="0" distB="0" distL="114300" distR="114300" simplePos="0" relativeHeight="251709440" behindDoc="0" locked="0" layoutInCell="1" allowOverlap="1" wp14:anchorId="579431D4" wp14:editId="6B4879B7">
                <wp:simplePos x="0" y="0"/>
                <wp:positionH relativeFrom="column">
                  <wp:posOffset>-28575</wp:posOffset>
                </wp:positionH>
                <wp:positionV relativeFrom="paragraph">
                  <wp:posOffset>54610</wp:posOffset>
                </wp:positionV>
                <wp:extent cx="5476875" cy="1123950"/>
                <wp:effectExtent l="0" t="0" r="28575" b="19050"/>
                <wp:wrapNone/>
                <wp:docPr id="13" name="Rectangle 13"/>
                <wp:cNvGraphicFramePr/>
                <a:graphic xmlns:a="http://schemas.openxmlformats.org/drawingml/2006/main">
                  <a:graphicData uri="http://schemas.microsoft.com/office/word/2010/wordprocessingShape">
                    <wps:wsp>
                      <wps:cNvSpPr/>
                      <wps:spPr>
                        <a:xfrm>
                          <a:off x="0" y="0"/>
                          <a:ext cx="5476875" cy="1123950"/>
                        </a:xfrm>
                        <a:prstGeom prst="rect">
                          <a:avLst/>
                        </a:prstGeom>
                      </wps:spPr>
                      <wps:style>
                        <a:lnRef idx="2">
                          <a:schemeClr val="dk1"/>
                        </a:lnRef>
                        <a:fillRef idx="1">
                          <a:schemeClr val="lt1"/>
                        </a:fillRef>
                        <a:effectRef idx="0">
                          <a:schemeClr val="dk1"/>
                        </a:effectRef>
                        <a:fontRef idx="minor">
                          <a:schemeClr val="dk1"/>
                        </a:fontRef>
                      </wps:style>
                      <wps:txbx>
                        <w:txbxContent>
                          <w:p w:rsidR="009D462D" w:rsidRPr="004F12E1" w:rsidRDefault="009D462D" w:rsidP="00BE2CC7">
                            <w:pPr>
                              <w:pStyle w:val="ListParagraph"/>
                              <w:spacing w:line="360" w:lineRule="auto"/>
                              <w:ind w:left="0"/>
                              <w:jc w:val="center"/>
                              <w:rPr>
                                <w:b/>
                              </w:rPr>
                            </w:pPr>
                            <w:r w:rsidRPr="004F12E1">
                              <w:rPr>
                                <w:b/>
                              </w:rPr>
                              <w:t>Inventory Turnover Ratio = Cost of Goods Sold / Average Inventory</w:t>
                            </w:r>
                          </w:p>
                          <w:p w:rsidR="009D462D" w:rsidRPr="004F12E1" w:rsidRDefault="009D462D" w:rsidP="00BE2CC7">
                            <w:pPr>
                              <w:pStyle w:val="ListParagraph"/>
                              <w:spacing w:line="360" w:lineRule="auto"/>
                              <w:ind w:left="0"/>
                              <w:jc w:val="center"/>
                              <w:rPr>
                                <w:b/>
                              </w:rPr>
                            </w:pPr>
                            <w:r w:rsidRPr="004F12E1">
                              <w:rPr>
                                <w:b/>
                              </w:rPr>
                              <w:t>Or</w:t>
                            </w:r>
                          </w:p>
                          <w:p w:rsidR="009D462D" w:rsidRPr="004F12E1" w:rsidRDefault="009D462D" w:rsidP="00BE2CC7">
                            <w:pPr>
                              <w:pStyle w:val="ListParagraph"/>
                              <w:spacing w:line="360" w:lineRule="auto"/>
                              <w:ind w:left="0"/>
                              <w:jc w:val="center"/>
                              <w:rPr>
                                <w:b/>
                                <w:u w:val="single"/>
                              </w:rPr>
                            </w:pPr>
                            <w:r w:rsidRPr="004F12E1">
                              <w:rPr>
                                <w:b/>
                                <w:u w:val="single"/>
                              </w:rPr>
                              <w:t>Cost of goods sold</w:t>
                            </w:r>
                          </w:p>
                          <w:p w:rsidR="009D462D" w:rsidRPr="004F12E1" w:rsidRDefault="009D462D" w:rsidP="00BE2CC7">
                            <w:pPr>
                              <w:pStyle w:val="ListParagraph"/>
                              <w:spacing w:line="360" w:lineRule="auto"/>
                              <w:ind w:left="0"/>
                              <w:jc w:val="center"/>
                              <w:rPr>
                                <w:b/>
                                <w:u w:val="single"/>
                              </w:rPr>
                            </w:pPr>
                            <w:r w:rsidRPr="004F12E1">
                              <w:rPr>
                                <w:b/>
                              </w:rPr>
                              <w:t>(Beginning inventory</w:t>
                            </w:r>
                            <w:r>
                              <w:rPr>
                                <w:b/>
                              </w:rPr>
                              <w:t xml:space="preserve"> </w:t>
                            </w:r>
                            <w:r w:rsidRPr="004F12E1">
                              <w:rPr>
                                <w:b/>
                              </w:rPr>
                              <w:t>+ Ending inventory)/2</w:t>
                            </w:r>
                          </w:p>
                          <w:p w:rsidR="009D462D" w:rsidRPr="004F12E1" w:rsidRDefault="009D462D" w:rsidP="00BE2CC7">
                            <w:pPr>
                              <w:pStyle w:val="ListParagraph"/>
                              <w:spacing w:line="360" w:lineRule="auto"/>
                              <w:ind w:left="0"/>
                              <w:jc w:val="center"/>
                              <w:rPr>
                                <w:b/>
                              </w:rPr>
                            </w:pPr>
                          </w:p>
                          <w:p w:rsidR="009D462D" w:rsidRPr="004F12E1" w:rsidRDefault="009D462D" w:rsidP="00BE2CC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3" o:spid="_x0000_s1029" style="position:absolute;margin-left:-2.25pt;margin-top:4.3pt;width:431.25pt;height:88.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" fillcolor="white [3201]" strokecolor="black [3200]" strokeweight="1pt">
                <v:textbox>
                  <w:txbxContent>
                    <w:p w:rsidR="009D462D" w:rsidRPr="004F12E1" w:rsidRDefault="009D462D" w:rsidP="00BE2CC7">
                      <w:pPr>
                        <w:pStyle w:val="ListParagraph"/>
                        <w:spacing w:line="360" w:lineRule="auto"/>
                        <w:ind w:left="0"/>
                        <w:jc w:val="center"/>
                        <w:rPr>
                          <w:b/>
                        </w:rPr>
                      </w:pPr>
                      <w:r w:rsidRPr="004F12E1">
                        <w:rPr>
                          <w:b/>
                        </w:rPr>
                        <w:t>Inventory Turnover Ratio = Cost of Goods Sold / Average Inventory</w:t>
                      </w:r>
                    </w:p>
                    <w:p w:rsidR="009D462D" w:rsidRPr="004F12E1" w:rsidRDefault="009D462D" w:rsidP="00BE2CC7">
                      <w:pPr>
                        <w:pStyle w:val="ListParagraph"/>
                        <w:spacing w:line="360" w:lineRule="auto"/>
                        <w:ind w:left="0"/>
                        <w:jc w:val="center"/>
                        <w:rPr>
                          <w:b/>
                        </w:rPr>
                      </w:pPr>
                      <w:r w:rsidRPr="004F12E1">
                        <w:rPr>
                          <w:b/>
                        </w:rPr>
                        <w:t>Or</w:t>
                      </w:r>
                    </w:p>
                    <w:p w:rsidR="009D462D" w:rsidRPr="004F12E1" w:rsidRDefault="009D462D" w:rsidP="00BE2CC7">
                      <w:pPr>
                        <w:pStyle w:val="ListParagraph"/>
                        <w:spacing w:line="360" w:lineRule="auto"/>
                        <w:ind w:left="0"/>
                        <w:jc w:val="center"/>
                        <w:rPr>
                          <w:b/>
                          <w:u w:val="single"/>
                        </w:rPr>
                      </w:pPr>
                      <w:r w:rsidRPr="004F12E1">
                        <w:rPr>
                          <w:b/>
                          <w:u w:val="single"/>
                        </w:rPr>
                        <w:t>Cost of goods sold</w:t>
                      </w:r>
                    </w:p>
                    <w:p w:rsidR="009D462D" w:rsidRPr="004F12E1" w:rsidRDefault="009D462D" w:rsidP="00BE2CC7">
                      <w:pPr>
                        <w:pStyle w:val="ListParagraph"/>
                        <w:spacing w:line="360" w:lineRule="auto"/>
                        <w:ind w:left="0"/>
                        <w:jc w:val="center"/>
                        <w:rPr>
                          <w:b/>
                          <w:u w:val="single"/>
                        </w:rPr>
                      </w:pPr>
                      <w:r w:rsidRPr="004F12E1">
                        <w:rPr>
                          <w:b/>
                        </w:rPr>
                        <w:t>(Beginning inventory</w:t>
                      </w:r>
                      <w:r>
                        <w:rPr>
                          <w:b/>
                        </w:rPr>
                        <w:t xml:space="preserve"> </w:t>
                      </w:r>
                      <w:r w:rsidRPr="004F12E1">
                        <w:rPr>
                          <w:b/>
                        </w:rPr>
                        <w:t>+ Ending inventory)/2</w:t>
                      </w:r>
                    </w:p>
                    <w:p w:rsidR="009D462D" w:rsidRPr="004F12E1" w:rsidRDefault="009D462D" w:rsidP="00BE2CC7">
                      <w:pPr>
                        <w:pStyle w:val="ListParagraph"/>
                        <w:spacing w:line="360" w:lineRule="auto"/>
                        <w:ind w:left="0"/>
                        <w:jc w:val="center"/>
                        <w:rPr>
                          <w:b/>
                        </w:rPr>
                      </w:pPr>
                    </w:p>
                    <w:p w:rsidR="009D462D" w:rsidRPr="004F12E1" w:rsidRDefault="009D462D" w:rsidP="00BE2CC7">
                      <w:pPr>
                        <w:jc w:val="center"/>
                        <w:rPr>
                          <w:b/>
                        </w:rPr>
                      </w:pPr>
                    </w:p>
                  </w:txbxContent>
                </v:textbox>
              </v:rect>
            </w:pict>
          </mc:Fallback>
        </mc:AlternateContent>
      </w:r>
    </w:p>
    <w:p w:rsidR="00BE2CC7" w:rsidRDefault="00BE2CC7" w:rsidP="006E14F1">
      <w:pPr>
        <w:pStyle w:val="ListParagraph"/>
        <w:spacing w:line="360" w:lineRule="auto"/>
        <w:ind w:left="0"/>
      </w:pPr>
    </w:p>
    <w:p w:rsidR="004F12E1" w:rsidRDefault="004F12E1" w:rsidP="006E14F1">
      <w:pPr>
        <w:pStyle w:val="ListParagraph"/>
        <w:spacing w:line="360" w:lineRule="auto"/>
        <w:ind w:left="0"/>
      </w:pPr>
    </w:p>
    <w:p w:rsidR="004F12E1" w:rsidRDefault="004F12E1" w:rsidP="006E14F1">
      <w:pPr>
        <w:pStyle w:val="ListParagraph"/>
        <w:spacing w:line="360" w:lineRule="auto"/>
        <w:ind w:left="0"/>
      </w:pPr>
    </w:p>
    <w:p w:rsidR="004F12E1" w:rsidRDefault="004F12E1" w:rsidP="006E14F1">
      <w:pPr>
        <w:pStyle w:val="ListParagraph"/>
        <w:spacing w:line="360" w:lineRule="auto"/>
        <w:ind w:left="0"/>
      </w:pPr>
    </w:p>
    <w:p w:rsidR="006E14F1" w:rsidRPr="00A815E1" w:rsidRDefault="00A815E1" w:rsidP="006E14F1">
      <w:pPr>
        <w:pStyle w:val="ListParagraph"/>
        <w:spacing w:line="360" w:lineRule="auto"/>
        <w:ind w:left="0"/>
        <w:rPr>
          <w:b/>
        </w:rPr>
      </w:pPr>
      <w:r w:rsidRPr="00A815E1">
        <w:rPr>
          <w:b/>
        </w:rPr>
        <w:t>E</w:t>
      </w:r>
      <w:r w:rsidR="006E14F1" w:rsidRPr="00A815E1">
        <w:rPr>
          <w:b/>
        </w:rPr>
        <w:t>xample</w:t>
      </w:r>
      <w:r w:rsidRPr="00A815E1">
        <w:rPr>
          <w:b/>
        </w:rPr>
        <w:t xml:space="preserve"> 1</w:t>
      </w:r>
      <w:r w:rsidR="006E14F1" w:rsidRPr="00A815E1">
        <w:rPr>
          <w:b/>
        </w:rPr>
        <w:t>:</w:t>
      </w:r>
    </w:p>
    <w:p w:rsidR="006E14F1" w:rsidRPr="0003565C" w:rsidRDefault="006E14F1" w:rsidP="006E14F1">
      <w:pPr>
        <w:pStyle w:val="ListParagraph"/>
        <w:spacing w:line="360" w:lineRule="auto"/>
        <w:ind w:left="0"/>
      </w:pPr>
      <w:r w:rsidRPr="0003565C">
        <w:t>Suppose a company's cost of goo</w:t>
      </w:r>
      <w:r w:rsidR="00BE2CC7">
        <w:t>ds sold (COGS) for the year is Br.</w:t>
      </w:r>
      <w:r w:rsidR="007562E7">
        <w:t xml:space="preserve"> </w:t>
      </w:r>
      <w:r w:rsidRPr="0003565C">
        <w:t>500,000, and its average inventory l</w:t>
      </w:r>
      <w:r w:rsidR="00BE2CC7">
        <w:t>evel during the same period is Br.</w:t>
      </w:r>
      <w:r w:rsidR="009E7ABE">
        <w:t xml:space="preserve"> </w:t>
      </w:r>
      <w:r w:rsidRPr="0003565C">
        <w:t>100,000.</w:t>
      </w:r>
    </w:p>
    <w:p w:rsidR="006E14F1" w:rsidRPr="00BE2CC7" w:rsidRDefault="00BE2CC7" w:rsidP="006E14F1">
      <w:pPr>
        <w:pStyle w:val="ListParagraph"/>
        <w:spacing w:line="360" w:lineRule="auto"/>
        <w:ind w:left="0"/>
        <w:rPr>
          <w:b/>
        </w:rPr>
      </w:pPr>
      <w:r>
        <w:t xml:space="preserve">Inventory Turnover Ratio = Br. 500,000 / Br. </w:t>
      </w:r>
      <w:r w:rsidR="006E14F1" w:rsidRPr="0003565C">
        <w:t xml:space="preserve">100,000 = </w:t>
      </w:r>
      <w:r w:rsidR="006E14F1" w:rsidRPr="00BE2CC7">
        <w:rPr>
          <w:b/>
        </w:rPr>
        <w:t>5</w:t>
      </w:r>
    </w:p>
    <w:p w:rsidR="006E14F1" w:rsidRPr="0003565C" w:rsidRDefault="006E14F1" w:rsidP="006E14F1">
      <w:pPr>
        <w:pStyle w:val="ListParagraph"/>
        <w:spacing w:line="360" w:lineRule="auto"/>
        <w:ind w:left="0"/>
      </w:pPr>
      <w:r w:rsidRPr="0003565C">
        <w:t>This means that, on average, the company turns over its inventory five times during the year. To develop a schedule of inventory turnover, you can track this r</w:t>
      </w:r>
      <w:r w:rsidR="00BE2CC7">
        <w:t>atio for each month or quarter.</w:t>
      </w:r>
    </w:p>
    <w:p w:rsidR="006E14F1" w:rsidRDefault="006E14F1" w:rsidP="009E7ABE">
      <w:pPr>
        <w:pStyle w:val="ListParagraph"/>
        <w:spacing w:line="360" w:lineRule="auto"/>
        <w:ind w:left="0"/>
      </w:pPr>
      <w:r w:rsidRPr="0003565C">
        <w:t>By developing schedules of inventory turnover, businesses can identify trends, seasonality, and potential issues in their inventory management. This information can be used to adjust purchasing, production, and sales strategies accordingly.</w:t>
      </w:r>
    </w:p>
    <w:p w:rsidR="00FC2228" w:rsidRDefault="00FC2228" w:rsidP="00FC2228">
      <w:pPr>
        <w:spacing w:line="360" w:lineRule="auto"/>
      </w:pPr>
    </w:p>
    <w:p w:rsidR="00B21D91" w:rsidRDefault="00B21D91" w:rsidP="00FC2228">
      <w:pPr>
        <w:spacing w:line="360" w:lineRule="auto"/>
      </w:pPr>
    </w:p>
    <w:p w:rsidR="00991D05" w:rsidRDefault="00991D05" w:rsidP="009D462D">
      <w:pPr>
        <w:pStyle w:val="ListParagraph"/>
        <w:spacing w:before="240" w:after="240" w:line="276" w:lineRule="auto"/>
        <w:ind w:left="0"/>
      </w:pPr>
      <w:r w:rsidRPr="00991D05">
        <w:rPr>
          <w:b/>
        </w:rPr>
        <w:lastRenderedPageBreak/>
        <w:t>Example 2:</w:t>
      </w:r>
      <w:r>
        <w:t xml:space="preserve"> The following monthly inventory data for MM Company:</w:t>
      </w:r>
    </w:p>
    <w:p w:rsidR="009D462D" w:rsidRDefault="009D462D" w:rsidP="009D462D">
      <w:pPr>
        <w:pStyle w:val="ListParagraph"/>
        <w:spacing w:before="240" w:after="240" w:line="276" w:lineRule="auto"/>
        <w:ind w:left="0"/>
        <w:rPr>
          <w:b/>
        </w:rPr>
        <w:sectPr w:rsidR="009D462D" w:rsidSect="001708A9">
          <w:type w:val="continuous"/>
          <w:pgSz w:w="11906" w:h="16838"/>
          <w:pgMar w:top="1440" w:right="1440" w:bottom="0" w:left="1440" w:header="708" w:footer="138" w:gutter="0"/>
          <w:cols w:space="708"/>
          <w:docGrid w:linePitch="360"/>
        </w:sectPr>
      </w:pPr>
    </w:p>
    <w:p w:rsidR="00991D05" w:rsidRPr="009D462D" w:rsidRDefault="00991D05" w:rsidP="009D462D">
      <w:pPr>
        <w:pStyle w:val="ListParagraph"/>
        <w:spacing w:before="240" w:after="240" w:line="276" w:lineRule="auto"/>
        <w:ind w:left="0"/>
        <w:rPr>
          <w:b/>
        </w:rPr>
      </w:pPr>
      <w:r w:rsidRPr="009D462D">
        <w:rPr>
          <w:b/>
        </w:rPr>
        <w:lastRenderedPageBreak/>
        <w:t>Month 1:</w:t>
      </w:r>
    </w:p>
    <w:p w:rsidR="00991D05" w:rsidRDefault="00991D05" w:rsidP="009D462D">
      <w:pPr>
        <w:pStyle w:val="ListParagraph"/>
        <w:spacing w:before="240" w:after="240" w:line="276" w:lineRule="auto"/>
        <w:ind w:left="0"/>
      </w:pPr>
      <w:r>
        <w:t xml:space="preserve">Beginning Inventory: 100 units </w:t>
      </w:r>
    </w:p>
    <w:p w:rsidR="00991D05" w:rsidRDefault="00991D05" w:rsidP="009D462D">
      <w:pPr>
        <w:pStyle w:val="ListParagraph"/>
        <w:spacing w:before="240" w:after="240" w:line="276" w:lineRule="auto"/>
        <w:ind w:left="0"/>
      </w:pPr>
      <w:r>
        <w:t xml:space="preserve">Ending Inventory: 80 units </w:t>
      </w:r>
    </w:p>
    <w:p w:rsidR="00991D05" w:rsidRDefault="00991D05" w:rsidP="009D462D">
      <w:pPr>
        <w:pStyle w:val="ListParagraph"/>
        <w:spacing w:before="240" w:after="240" w:line="276" w:lineRule="auto"/>
        <w:ind w:left="0"/>
      </w:pPr>
      <w:r>
        <w:t xml:space="preserve">Sales: 500 units </w:t>
      </w:r>
    </w:p>
    <w:p w:rsidR="00991D05" w:rsidRPr="009D462D" w:rsidRDefault="00991D05" w:rsidP="009D462D">
      <w:pPr>
        <w:pStyle w:val="ListParagraph"/>
        <w:spacing w:before="240" w:after="240" w:line="276" w:lineRule="auto"/>
        <w:ind w:left="0"/>
        <w:rPr>
          <w:b/>
        </w:rPr>
      </w:pPr>
      <w:r w:rsidRPr="009D462D">
        <w:rPr>
          <w:b/>
        </w:rPr>
        <w:lastRenderedPageBreak/>
        <w:t>Month 2:</w:t>
      </w:r>
    </w:p>
    <w:p w:rsidR="00991D05" w:rsidRDefault="00991D05" w:rsidP="009D462D">
      <w:pPr>
        <w:pStyle w:val="ListParagraph"/>
        <w:spacing w:before="240" w:after="240" w:line="276" w:lineRule="auto"/>
        <w:ind w:left="0"/>
      </w:pPr>
      <w:r>
        <w:t xml:space="preserve">Beginning Inventory: 80 units </w:t>
      </w:r>
    </w:p>
    <w:p w:rsidR="00991D05" w:rsidRDefault="00991D05" w:rsidP="009D462D">
      <w:pPr>
        <w:pStyle w:val="ListParagraph"/>
        <w:spacing w:before="240" w:after="240" w:line="276" w:lineRule="auto"/>
        <w:ind w:left="0"/>
      </w:pPr>
      <w:r>
        <w:t xml:space="preserve">Ending Inventory: 60 units </w:t>
      </w:r>
    </w:p>
    <w:p w:rsidR="00991D05" w:rsidRDefault="00991D05" w:rsidP="009D462D">
      <w:pPr>
        <w:pStyle w:val="ListParagraph"/>
        <w:spacing w:before="240" w:after="240" w:line="276" w:lineRule="auto"/>
        <w:ind w:left="0"/>
      </w:pPr>
      <w:r>
        <w:t xml:space="preserve">Sales: 550 units </w:t>
      </w:r>
    </w:p>
    <w:p w:rsidR="00991D05" w:rsidRPr="009D462D" w:rsidRDefault="00991D05" w:rsidP="009D462D">
      <w:pPr>
        <w:pStyle w:val="ListParagraph"/>
        <w:spacing w:before="240" w:after="240" w:line="276" w:lineRule="auto"/>
        <w:ind w:left="0"/>
        <w:rPr>
          <w:b/>
        </w:rPr>
      </w:pPr>
      <w:r w:rsidRPr="009D462D">
        <w:rPr>
          <w:b/>
        </w:rPr>
        <w:lastRenderedPageBreak/>
        <w:t>Month 3:</w:t>
      </w:r>
    </w:p>
    <w:p w:rsidR="00991D05" w:rsidRDefault="00991D05" w:rsidP="009D462D">
      <w:pPr>
        <w:pStyle w:val="ListParagraph"/>
        <w:spacing w:before="240" w:after="240" w:line="276" w:lineRule="auto"/>
        <w:ind w:left="0"/>
      </w:pPr>
      <w:r>
        <w:t xml:space="preserve">Beginning Inventory: 60 units </w:t>
      </w:r>
    </w:p>
    <w:p w:rsidR="00991D05" w:rsidRDefault="00991D05" w:rsidP="009D462D">
      <w:pPr>
        <w:pStyle w:val="ListParagraph"/>
        <w:spacing w:before="240" w:after="240" w:line="276" w:lineRule="auto"/>
        <w:ind w:left="0"/>
      </w:pPr>
      <w:r>
        <w:t xml:space="preserve">Ending Inventory: 40 units </w:t>
      </w:r>
    </w:p>
    <w:p w:rsidR="00991D05" w:rsidRDefault="00991D05" w:rsidP="009D462D">
      <w:pPr>
        <w:pStyle w:val="ListParagraph"/>
        <w:spacing w:before="240" w:after="240" w:line="276" w:lineRule="auto"/>
        <w:ind w:left="0"/>
      </w:pPr>
      <w:r>
        <w:t xml:space="preserve">Sales: 600 units </w:t>
      </w:r>
    </w:p>
    <w:p w:rsidR="009D462D" w:rsidRDefault="009D462D" w:rsidP="009D462D">
      <w:pPr>
        <w:pStyle w:val="ListParagraph"/>
        <w:numPr>
          <w:ilvl w:val="0"/>
          <w:numId w:val="52"/>
        </w:numPr>
        <w:spacing w:before="240" w:after="240" w:line="276" w:lineRule="auto"/>
        <w:sectPr w:rsidR="009D462D" w:rsidSect="009D462D">
          <w:type w:val="continuous"/>
          <w:pgSz w:w="11906" w:h="16838"/>
          <w:pgMar w:top="1440" w:right="1440" w:bottom="0" w:left="1440" w:header="708" w:footer="138" w:gutter="0"/>
          <w:cols w:num="3" w:space="708"/>
          <w:docGrid w:linePitch="360"/>
        </w:sectPr>
      </w:pPr>
    </w:p>
    <w:p w:rsidR="00FC2228" w:rsidRDefault="00991D05" w:rsidP="009D462D">
      <w:pPr>
        <w:pStyle w:val="ListParagraph"/>
        <w:numPr>
          <w:ilvl w:val="0"/>
          <w:numId w:val="52"/>
        </w:numPr>
        <w:spacing w:before="240" w:after="240" w:line="276" w:lineRule="auto"/>
      </w:pPr>
      <w:r>
        <w:lastRenderedPageBreak/>
        <w:t>Calculate the inventory turnover ratio for each month?</w:t>
      </w:r>
    </w:p>
    <w:p w:rsidR="009D462D" w:rsidRDefault="009D462D" w:rsidP="009D462D">
      <w:pPr>
        <w:pStyle w:val="ListParagraph"/>
        <w:spacing w:before="240" w:after="240" w:line="276" w:lineRule="auto"/>
        <w:ind w:left="0"/>
      </w:pPr>
      <w:r>
        <w:t>Inventory Turnover Ratio = Cost of Goods Sold / Average Inventory</w:t>
      </w:r>
    </w:p>
    <w:p w:rsidR="009D462D" w:rsidRDefault="009D462D" w:rsidP="009D462D">
      <w:pPr>
        <w:pStyle w:val="ListParagraph"/>
        <w:spacing w:before="240" w:after="240" w:line="276" w:lineRule="auto"/>
        <w:ind w:left="0"/>
      </w:pPr>
      <w:r>
        <w:t>First, we need to calculate the cost of goods sold (COGS) for each month. Assuming the cost per unit is Br.10, we can calculate the COGS as follows:</w:t>
      </w:r>
    </w:p>
    <w:p w:rsidR="009D462D" w:rsidRDefault="009D462D" w:rsidP="009D462D">
      <w:pPr>
        <w:pStyle w:val="ListParagraph"/>
        <w:spacing w:before="240" w:after="240" w:line="276" w:lineRule="auto"/>
        <w:ind w:left="0"/>
      </w:pPr>
      <w:r>
        <w:t>Month 1 COGS = Sales - Ending Inventory</w:t>
      </w:r>
    </w:p>
    <w:p w:rsidR="009D462D" w:rsidRDefault="009D462D" w:rsidP="009D462D">
      <w:pPr>
        <w:pStyle w:val="ListParagraph"/>
        <w:spacing w:before="240" w:after="240" w:line="276" w:lineRule="auto"/>
        <w:ind w:left="0"/>
      </w:pPr>
      <w:r>
        <w:t xml:space="preserve">                          = 500 – 80 </w:t>
      </w:r>
      <w:r w:rsidRPr="009D462D">
        <w:rPr>
          <w:b/>
        </w:rPr>
        <w:t>= 4200</w:t>
      </w:r>
    </w:p>
    <w:p w:rsidR="009D462D" w:rsidRDefault="009D462D" w:rsidP="009D462D">
      <w:pPr>
        <w:pStyle w:val="ListParagraph"/>
        <w:spacing w:before="240" w:after="240" w:line="276" w:lineRule="auto"/>
        <w:ind w:left="0"/>
      </w:pPr>
      <w:r>
        <w:t>Month 2 COGS = Sales - Ending Inventory</w:t>
      </w:r>
    </w:p>
    <w:p w:rsidR="009D462D" w:rsidRDefault="009D462D" w:rsidP="009D462D">
      <w:pPr>
        <w:pStyle w:val="ListParagraph"/>
        <w:spacing w:before="240" w:after="240" w:line="276" w:lineRule="auto"/>
        <w:ind w:left="0"/>
      </w:pPr>
      <w:r>
        <w:t xml:space="preserve">                           = 550 - 60 </w:t>
      </w:r>
      <w:r w:rsidRPr="009D462D">
        <w:rPr>
          <w:b/>
        </w:rPr>
        <w:t>= 4900</w:t>
      </w:r>
    </w:p>
    <w:p w:rsidR="009D462D" w:rsidRDefault="009D462D" w:rsidP="009D462D">
      <w:pPr>
        <w:pStyle w:val="ListParagraph"/>
        <w:spacing w:before="240" w:after="240" w:line="276" w:lineRule="auto"/>
        <w:ind w:left="0"/>
      </w:pPr>
      <w:r>
        <w:t>Month 3 COGS = Sales - Ending Inventory</w:t>
      </w:r>
    </w:p>
    <w:p w:rsidR="009D462D" w:rsidRPr="009D462D" w:rsidRDefault="009D462D" w:rsidP="009D462D">
      <w:pPr>
        <w:pStyle w:val="ListParagraph"/>
        <w:spacing w:before="240" w:after="240" w:line="276" w:lineRule="auto"/>
        <w:ind w:left="0"/>
        <w:rPr>
          <w:b/>
        </w:rPr>
      </w:pPr>
      <w:r>
        <w:t xml:space="preserve">                           = 600 - 40 </w:t>
      </w:r>
      <w:r w:rsidRPr="009D462D">
        <w:rPr>
          <w:b/>
        </w:rPr>
        <w:t>= 5600</w:t>
      </w:r>
    </w:p>
    <w:p w:rsidR="009D462D" w:rsidRDefault="009D462D" w:rsidP="009D462D">
      <w:pPr>
        <w:pStyle w:val="ListParagraph"/>
        <w:spacing w:before="240" w:after="240" w:line="276" w:lineRule="auto"/>
        <w:ind w:left="0"/>
      </w:pPr>
      <w:r>
        <w:t>Next, we calculate the average inventory for each month by taking the average of the beginning and ending inventory:</w:t>
      </w:r>
    </w:p>
    <w:p w:rsidR="009D462D" w:rsidRDefault="009D462D" w:rsidP="009D462D">
      <w:pPr>
        <w:pStyle w:val="ListParagraph"/>
        <w:spacing w:before="240" w:after="240" w:line="276" w:lineRule="auto"/>
        <w:ind w:left="0"/>
      </w:pPr>
      <w:r>
        <w:t>Month 1 Average Inventory = (Beginning Inventory + Ending Inventory) / 2</w:t>
      </w:r>
    </w:p>
    <w:p w:rsidR="009D462D" w:rsidRDefault="009D462D" w:rsidP="009D462D">
      <w:pPr>
        <w:pStyle w:val="ListParagraph"/>
        <w:spacing w:before="240" w:after="240" w:line="276" w:lineRule="auto"/>
        <w:ind w:left="0"/>
      </w:pPr>
      <w:r>
        <w:t xml:space="preserve">                                              = (100 + 80) / 2 </w:t>
      </w:r>
      <w:r w:rsidRPr="009D462D">
        <w:rPr>
          <w:b/>
        </w:rPr>
        <w:t>= 90</w:t>
      </w:r>
    </w:p>
    <w:p w:rsidR="009D462D" w:rsidRDefault="009D462D" w:rsidP="009D462D">
      <w:pPr>
        <w:pStyle w:val="ListParagraph"/>
        <w:spacing w:before="240" w:after="240" w:line="276" w:lineRule="auto"/>
        <w:ind w:left="0"/>
      </w:pPr>
      <w:r>
        <w:t>Month 2 Average Inventory = (Beginning Inventory + Ending Inventory) / 2</w:t>
      </w:r>
    </w:p>
    <w:p w:rsidR="009D462D" w:rsidRPr="009D462D" w:rsidRDefault="009D462D" w:rsidP="009D462D">
      <w:pPr>
        <w:pStyle w:val="ListParagraph"/>
        <w:spacing w:before="240" w:after="240" w:line="276" w:lineRule="auto"/>
        <w:ind w:left="0"/>
        <w:rPr>
          <w:b/>
        </w:rPr>
      </w:pPr>
      <w:r>
        <w:t xml:space="preserve">                                               = (80 + 60) / 2 </w:t>
      </w:r>
      <w:r w:rsidRPr="009D462D">
        <w:rPr>
          <w:b/>
        </w:rPr>
        <w:t>= 70</w:t>
      </w:r>
    </w:p>
    <w:p w:rsidR="009D462D" w:rsidRDefault="009D462D" w:rsidP="009D462D">
      <w:pPr>
        <w:pStyle w:val="ListParagraph"/>
        <w:spacing w:before="240" w:after="240" w:line="276" w:lineRule="auto"/>
        <w:ind w:left="0"/>
      </w:pPr>
      <w:r>
        <w:t>Month 3 Average Inventory = (Beginning Inventory + Ending Inventory) / 2</w:t>
      </w:r>
    </w:p>
    <w:p w:rsidR="009D462D" w:rsidRPr="009D462D" w:rsidRDefault="009D462D" w:rsidP="009D462D">
      <w:pPr>
        <w:pStyle w:val="ListParagraph"/>
        <w:spacing w:before="240" w:after="240" w:line="276" w:lineRule="auto"/>
        <w:ind w:left="0"/>
        <w:rPr>
          <w:b/>
        </w:rPr>
      </w:pPr>
      <w:r>
        <w:t xml:space="preserve">                                              = (60 + 40) / 2</w:t>
      </w:r>
      <w:r w:rsidRPr="009D462D">
        <w:rPr>
          <w:b/>
        </w:rPr>
        <w:t>= 50</w:t>
      </w:r>
    </w:p>
    <w:p w:rsidR="009D462D" w:rsidRDefault="009D462D" w:rsidP="009D462D">
      <w:pPr>
        <w:pStyle w:val="ListParagraph"/>
        <w:spacing w:before="240" w:after="240" w:line="276" w:lineRule="auto"/>
        <w:ind w:left="0"/>
      </w:pPr>
      <w:r>
        <w:t>Finally, we can calculate the inventory turnover ratio for each month:</w:t>
      </w:r>
    </w:p>
    <w:p w:rsidR="009D462D" w:rsidRDefault="009D462D" w:rsidP="009D462D">
      <w:pPr>
        <w:pStyle w:val="ListParagraph"/>
        <w:spacing w:before="240" w:after="240" w:line="276" w:lineRule="auto"/>
        <w:ind w:left="0"/>
      </w:pPr>
      <w:r>
        <w:t>Month 1 Inventory Turnover Ratio = COGS / Average Inventory</w:t>
      </w:r>
    </w:p>
    <w:p w:rsidR="009D462D" w:rsidRDefault="009D462D" w:rsidP="009D462D">
      <w:pPr>
        <w:pStyle w:val="ListParagraph"/>
        <w:spacing w:before="240" w:after="240" w:line="276" w:lineRule="auto"/>
        <w:ind w:left="0"/>
      </w:pPr>
      <w:r>
        <w:t xml:space="preserve">                                             = 4200 / 90 </w:t>
      </w:r>
      <w:r w:rsidRPr="009D462D">
        <w:rPr>
          <w:b/>
        </w:rPr>
        <w:t>= 46.67</w:t>
      </w:r>
    </w:p>
    <w:p w:rsidR="009D462D" w:rsidRDefault="009D462D" w:rsidP="009D462D">
      <w:pPr>
        <w:pStyle w:val="ListParagraph"/>
        <w:spacing w:before="240" w:after="240" w:line="276" w:lineRule="auto"/>
        <w:ind w:left="0"/>
      </w:pPr>
      <w:r>
        <w:t>Month 2 Inventory Turnover Ratio = COGS / Average Inventory</w:t>
      </w:r>
    </w:p>
    <w:p w:rsidR="009D462D" w:rsidRDefault="009D462D" w:rsidP="009D462D">
      <w:pPr>
        <w:pStyle w:val="ListParagraph"/>
        <w:spacing w:before="240" w:after="240" w:line="276" w:lineRule="auto"/>
        <w:ind w:left="0"/>
      </w:pPr>
      <w:r>
        <w:t xml:space="preserve">                                             = 4900 / 70 </w:t>
      </w:r>
      <w:r w:rsidRPr="009D462D">
        <w:rPr>
          <w:b/>
        </w:rPr>
        <w:t>= 70</w:t>
      </w:r>
    </w:p>
    <w:p w:rsidR="009D462D" w:rsidRDefault="009D462D" w:rsidP="009D462D">
      <w:pPr>
        <w:pStyle w:val="ListParagraph"/>
        <w:spacing w:before="240" w:after="240" w:line="276" w:lineRule="auto"/>
        <w:ind w:left="0"/>
      </w:pPr>
      <w:r>
        <w:t>Month 3 Inventory Turnover Ratio = COGS / Average Inventory</w:t>
      </w:r>
    </w:p>
    <w:p w:rsidR="009D462D" w:rsidRDefault="009D462D" w:rsidP="009D462D">
      <w:pPr>
        <w:pStyle w:val="ListParagraph"/>
        <w:spacing w:before="240" w:after="240" w:line="276" w:lineRule="auto"/>
        <w:ind w:left="0"/>
      </w:pPr>
      <w:r>
        <w:t xml:space="preserve">                                             = 5600 / 50 </w:t>
      </w:r>
      <w:r w:rsidRPr="009D462D">
        <w:rPr>
          <w:b/>
        </w:rPr>
        <w:t>= 112</w:t>
      </w:r>
    </w:p>
    <w:p w:rsidR="009D462D" w:rsidRDefault="009D462D" w:rsidP="009D462D">
      <w:pPr>
        <w:pStyle w:val="ListParagraph"/>
        <w:spacing w:before="240" w:after="240" w:line="276" w:lineRule="auto"/>
        <w:ind w:left="0"/>
      </w:pPr>
      <w:r>
        <w:t xml:space="preserve">So, the inventory turnover ratio for each month is: </w:t>
      </w:r>
    </w:p>
    <w:p w:rsidR="009D462D" w:rsidRDefault="009D462D" w:rsidP="009D462D">
      <w:pPr>
        <w:pStyle w:val="ListParagraph"/>
        <w:spacing w:before="240" w:after="240" w:line="276" w:lineRule="auto"/>
        <w:ind w:left="0"/>
      </w:pPr>
      <w:r>
        <w:t xml:space="preserve">Month 1:               46.67 </w:t>
      </w:r>
    </w:p>
    <w:p w:rsidR="009D462D" w:rsidRDefault="009D462D" w:rsidP="009D462D">
      <w:pPr>
        <w:pStyle w:val="ListParagraph"/>
        <w:spacing w:before="240" w:after="240" w:line="276" w:lineRule="auto"/>
        <w:ind w:left="0"/>
      </w:pPr>
      <w:r>
        <w:t xml:space="preserve">Month 2:               70  </w:t>
      </w:r>
    </w:p>
    <w:p w:rsidR="009D462D" w:rsidRDefault="009D462D" w:rsidP="009D462D">
      <w:pPr>
        <w:pStyle w:val="ListParagraph"/>
        <w:spacing w:before="240" w:after="240" w:line="276" w:lineRule="auto"/>
        <w:ind w:left="0"/>
      </w:pPr>
      <w:r>
        <w:t>Month 3:             112</w:t>
      </w:r>
    </w:p>
    <w:p w:rsidR="00A861E7" w:rsidRDefault="00A861E7" w:rsidP="00F5738B">
      <w:pPr>
        <w:pStyle w:val="ListParagraph"/>
        <w:spacing w:before="240" w:after="240" w:line="276" w:lineRule="auto"/>
        <w:ind w:left="0"/>
      </w:pPr>
      <w:r>
        <w:t>The higher the inventory turnover ratio, the more efficiently a company is selling its inventory. On the other hand, a low inventory turnover ratio may indicate overstocking or poor sales performance.</w:t>
      </w:r>
    </w:p>
    <w:p w:rsidR="009D462D" w:rsidRPr="0003565C" w:rsidRDefault="00A861E7" w:rsidP="009D462D">
      <w:pPr>
        <w:pStyle w:val="ListParagraph"/>
        <w:spacing w:before="240" w:after="240" w:line="276" w:lineRule="auto"/>
        <w:ind w:left="0"/>
      </w:pPr>
      <w:r>
        <w:t xml:space="preserve">By analysing the inventory turnover ratio, businesses can gain insights into their inventory management practices and make informed decisions regarding purchasing, production, and </w:t>
      </w:r>
      <w:r>
        <w:lastRenderedPageBreak/>
        <w:t>sales strategies. Additionally, comparing the inventory turnover ratio across different periods or against industry benchmarks can help identify trends and measure performance.</w:t>
      </w:r>
    </w:p>
    <w:p w:rsidR="006E14F1" w:rsidRPr="00BD1F80" w:rsidRDefault="006E14F1" w:rsidP="009D462D">
      <w:pPr>
        <w:pStyle w:val="Heading1"/>
        <w:numPr>
          <w:ilvl w:val="1"/>
          <w:numId w:val="42"/>
        </w:numPr>
        <w:spacing w:line="276" w:lineRule="auto"/>
        <w:rPr>
          <w:rFonts w:ascii="Times New Roman" w:hAnsi="Times New Roman" w:cs="Times New Roman"/>
          <w:color w:val="auto"/>
        </w:rPr>
      </w:pPr>
      <w:bookmarkStart w:id="31" w:name="_Toc148011632"/>
      <w:r w:rsidRPr="00BD1F80">
        <w:rPr>
          <w:rFonts w:ascii="Times New Roman" w:hAnsi="Times New Roman" w:cs="Times New Roman"/>
          <w:color w:val="auto"/>
        </w:rPr>
        <w:t>Preparing spread sheets and ad hoc reports</w:t>
      </w:r>
      <w:bookmarkEnd w:id="31"/>
      <w:r w:rsidRPr="00BD1F80">
        <w:rPr>
          <w:rFonts w:ascii="Times New Roman" w:hAnsi="Times New Roman" w:cs="Times New Roman"/>
          <w:color w:val="auto"/>
        </w:rPr>
        <w:t xml:space="preserve"> </w:t>
      </w:r>
    </w:p>
    <w:p w:rsidR="009E7ABE" w:rsidRDefault="009E7ABE" w:rsidP="006F0636">
      <w:pPr>
        <w:spacing w:line="276" w:lineRule="auto"/>
        <w:rPr>
          <w:rFonts w:ascii="Times New Roman" w:hAnsi="Times New Roman" w:cs="Times New Roman"/>
          <w:sz w:val="24"/>
        </w:rPr>
      </w:pPr>
      <w:r w:rsidRPr="009E7ABE">
        <w:rPr>
          <w:rFonts w:ascii="Times New Roman" w:hAnsi="Times New Roman" w:cs="Times New Roman"/>
          <w:sz w:val="24"/>
        </w:rPr>
        <w:t>Ad hoc reports refer to reports that are created on an as-needed basis for specific purposes or situations. These reports are typically not part of the regular reporting process and are often generated to address a specific question, problem, or decision-making requirement. Ad hoc reports are typically flexible and customizable, allowing users to select the data sources, fields, filters, and visualizations they need. They provide a way to analyse data quickly and provide relevant insights for specific business needs.</w:t>
      </w:r>
    </w:p>
    <w:p w:rsidR="004C746A" w:rsidRPr="0003565C" w:rsidRDefault="004C746A" w:rsidP="009E7ABE">
      <w:pPr>
        <w:spacing w:line="276" w:lineRule="auto"/>
        <w:rPr>
          <w:rFonts w:ascii="Times New Roman" w:hAnsi="Times New Roman" w:cs="Times New Roman"/>
          <w:sz w:val="24"/>
        </w:rPr>
      </w:pPr>
      <w:r w:rsidRPr="0003565C">
        <w:rPr>
          <w:rFonts w:ascii="Times New Roman" w:hAnsi="Times New Roman" w:cs="Times New Roman"/>
          <w:sz w:val="24"/>
        </w:rPr>
        <w:t>Preparing spread</w:t>
      </w:r>
      <w:r w:rsidR="008E6E8D">
        <w:rPr>
          <w:rFonts w:ascii="Times New Roman" w:hAnsi="Times New Roman" w:cs="Times New Roman"/>
          <w:sz w:val="24"/>
        </w:rPr>
        <w:t xml:space="preserve"> sheet</w:t>
      </w:r>
      <w:r w:rsidR="008E6E8D">
        <w:rPr>
          <w:rFonts w:ascii="Ebrima" w:hAnsi="Ebrima" w:cs="Times New Roman"/>
          <w:sz w:val="24"/>
        </w:rPr>
        <w:t>s</w:t>
      </w:r>
      <w:r w:rsidRPr="0003565C">
        <w:rPr>
          <w:rFonts w:ascii="Times New Roman" w:hAnsi="Times New Roman" w:cs="Times New Roman"/>
          <w:sz w:val="24"/>
        </w:rPr>
        <w:t xml:space="preserve"> and ad hoc reports involves organizing and presenting data in a structured manner for analysis and decision-making purposes. This process is often used to manage inventory schedules and generate reports that are not part</w:t>
      </w:r>
      <w:r w:rsidR="009E7ABE">
        <w:rPr>
          <w:rFonts w:ascii="Times New Roman" w:hAnsi="Times New Roman" w:cs="Times New Roman"/>
          <w:sz w:val="24"/>
        </w:rPr>
        <w:t xml:space="preserve"> of regular, routine reporting.</w:t>
      </w:r>
    </w:p>
    <w:p w:rsidR="004C746A" w:rsidRPr="009E7ABE" w:rsidRDefault="004C746A" w:rsidP="00991D05">
      <w:pPr>
        <w:pStyle w:val="ListParagraph"/>
        <w:numPr>
          <w:ilvl w:val="0"/>
          <w:numId w:val="28"/>
        </w:numPr>
      </w:pPr>
      <w:r w:rsidRPr="009E7ABE">
        <w:rPr>
          <w:b/>
        </w:rPr>
        <w:t>Data Collection:</w:t>
      </w:r>
      <w:r w:rsidRPr="009E7ABE">
        <w:t xml:space="preserve"> The first step is to gather all relevant data needed for the spread</w:t>
      </w:r>
      <w:r w:rsidR="008C0280" w:rsidRPr="009E7ABE">
        <w:t xml:space="preserve"> </w:t>
      </w:r>
      <w:r w:rsidRPr="009E7ABE">
        <w:t>sheet or ad hoc report. This may include information on current inventory levels, sales figures, purchase orders, stock movements, or any other data related to inventory management.</w:t>
      </w:r>
    </w:p>
    <w:p w:rsidR="004C746A" w:rsidRPr="009E7ABE" w:rsidRDefault="004C746A" w:rsidP="00991D05">
      <w:pPr>
        <w:pStyle w:val="ListParagraph"/>
        <w:numPr>
          <w:ilvl w:val="0"/>
          <w:numId w:val="28"/>
        </w:numPr>
      </w:pPr>
      <w:r w:rsidRPr="009E7ABE">
        <w:rPr>
          <w:b/>
        </w:rPr>
        <w:t xml:space="preserve">Data Entry: </w:t>
      </w:r>
      <w:r w:rsidRPr="009E7ABE">
        <w:t xml:space="preserve">Once you have collected the necessary data, it needs to be entered into </w:t>
      </w:r>
      <w:r w:rsidR="00DC52F6" w:rsidRPr="009E7ABE">
        <w:t>spread</w:t>
      </w:r>
      <w:r w:rsidR="008C0280" w:rsidRPr="009E7ABE">
        <w:t xml:space="preserve"> </w:t>
      </w:r>
      <w:r w:rsidRPr="009E7ABE">
        <w:t>sheet software, such as Microsoft Excel or Google Sheets. Each piece of data should be placed in the appropriate cell, ensuring accuracy and adherence to formatting rules.</w:t>
      </w:r>
    </w:p>
    <w:p w:rsidR="004C746A" w:rsidRPr="009E7ABE" w:rsidRDefault="004C746A" w:rsidP="00991D05">
      <w:pPr>
        <w:pStyle w:val="ListParagraph"/>
        <w:numPr>
          <w:ilvl w:val="0"/>
          <w:numId w:val="28"/>
        </w:numPr>
      </w:pPr>
      <w:r w:rsidRPr="009E7ABE">
        <w:rPr>
          <w:b/>
        </w:rPr>
        <w:t xml:space="preserve">Formatting: </w:t>
      </w:r>
      <w:r w:rsidRPr="009E7ABE">
        <w:t>After entering the data, it's important to format the spread</w:t>
      </w:r>
      <w:r w:rsidR="008C0280" w:rsidRPr="009E7ABE">
        <w:t xml:space="preserve"> </w:t>
      </w:r>
      <w:r w:rsidRPr="009E7ABE">
        <w:t xml:space="preserve">sheet to make it visually appealing and easy to read. This includes adjusting column widths, applying font styles, adding borders or shading, and using </w:t>
      </w:r>
      <w:r w:rsidR="008C0280" w:rsidRPr="009E7ABE">
        <w:t>colours</w:t>
      </w:r>
      <w:r w:rsidRPr="009E7ABE">
        <w:t xml:space="preserve"> to highlight important information or differentiate between different categories.</w:t>
      </w:r>
    </w:p>
    <w:p w:rsidR="004C746A" w:rsidRPr="009E7ABE" w:rsidRDefault="004C746A" w:rsidP="00991D05">
      <w:pPr>
        <w:pStyle w:val="ListParagraph"/>
        <w:numPr>
          <w:ilvl w:val="0"/>
          <w:numId w:val="28"/>
        </w:numPr>
      </w:pPr>
      <w:r w:rsidRPr="009E7ABE">
        <w:rPr>
          <w:b/>
        </w:rPr>
        <w:t xml:space="preserve">Calculations and Formulas: </w:t>
      </w:r>
      <w:r w:rsidRPr="009E7ABE">
        <w:t>Spread</w:t>
      </w:r>
      <w:r w:rsidR="008C0280" w:rsidRPr="009E7ABE">
        <w:t xml:space="preserve"> </w:t>
      </w:r>
      <w:r w:rsidRPr="009E7ABE">
        <w:t>sheets allow for various calculations and formulas to be applied to data. For example, you can use formulas to calculate total inventory value, average stock turnover, or any other relevant metrics. These calculations help provide insights into inventory performance and trends.</w:t>
      </w:r>
    </w:p>
    <w:p w:rsidR="004C746A" w:rsidRPr="009E7ABE" w:rsidRDefault="004C746A" w:rsidP="00991D05">
      <w:pPr>
        <w:pStyle w:val="ListParagraph"/>
        <w:numPr>
          <w:ilvl w:val="0"/>
          <w:numId w:val="28"/>
        </w:numPr>
      </w:pPr>
      <w:r w:rsidRPr="009E7ABE">
        <w:rPr>
          <w:b/>
        </w:rPr>
        <w:t xml:space="preserve">Pivot Tables and Charts: </w:t>
      </w:r>
      <w:r w:rsidRPr="009E7ABE">
        <w:t>Pivot tables and charts are powerful features within spread</w:t>
      </w:r>
      <w:r w:rsidR="008C0280" w:rsidRPr="009E7ABE">
        <w:t xml:space="preserve"> </w:t>
      </w:r>
      <w:r w:rsidRPr="009E7ABE">
        <w:t xml:space="preserve">sheet programs that provide a way to summarize and visualize data. They allow you to </w:t>
      </w:r>
      <w:r w:rsidR="009E7ABE" w:rsidRPr="009E7ABE">
        <w:t>analyse</w:t>
      </w:r>
      <w:r w:rsidRPr="009E7ABE">
        <w:t xml:space="preserve"> large amounts of data and present it in a more meaningful and concise manner. You can create pivot tables to group and filter data, and generate charts or graphs to represent trends or comparisons.</w:t>
      </w:r>
    </w:p>
    <w:p w:rsidR="004C746A" w:rsidRPr="009E7ABE" w:rsidRDefault="004C746A" w:rsidP="00991D05">
      <w:pPr>
        <w:pStyle w:val="ListParagraph"/>
        <w:numPr>
          <w:ilvl w:val="0"/>
          <w:numId w:val="28"/>
        </w:numPr>
      </w:pPr>
      <w:r w:rsidRPr="009E7ABE">
        <w:rPr>
          <w:b/>
        </w:rPr>
        <w:t>Generating Ad Hoc Reports</w:t>
      </w:r>
      <w:r w:rsidRPr="009E7ABE">
        <w:t>: Once the spread</w:t>
      </w:r>
      <w:r w:rsidR="008C0280" w:rsidRPr="009E7ABE">
        <w:t xml:space="preserve"> </w:t>
      </w:r>
      <w:r w:rsidRPr="009E7ABE">
        <w:t>sheet is complete, ad hoc reports can be generated. These are customized reports created on-demand to meet specific information needs. Ad hoc reports can include inventory status reports, stock forecasts, sales analysis, or any other relevant reports required by management or stakeholders.</w:t>
      </w:r>
    </w:p>
    <w:p w:rsidR="004C746A" w:rsidRPr="009E7ABE" w:rsidRDefault="004C746A" w:rsidP="00991D05">
      <w:pPr>
        <w:pStyle w:val="ListParagraph"/>
        <w:numPr>
          <w:ilvl w:val="0"/>
          <w:numId w:val="28"/>
        </w:numPr>
      </w:pPr>
      <w:r w:rsidRPr="009E7ABE">
        <w:rPr>
          <w:b/>
        </w:rPr>
        <w:t xml:space="preserve">Reviewing and Sharing: </w:t>
      </w:r>
      <w:r w:rsidRPr="009E7ABE">
        <w:t>Before finalizing the spread</w:t>
      </w:r>
      <w:r w:rsidR="008C0280" w:rsidRPr="009E7ABE">
        <w:t xml:space="preserve"> </w:t>
      </w:r>
      <w:r w:rsidRPr="009E7ABE">
        <w:t>sheet or reports, it's crucial to review the data for accuracy and verify that all calculations and formulas are correct. Once satisfied, the spread</w:t>
      </w:r>
      <w:r w:rsidR="008C0280" w:rsidRPr="009E7ABE">
        <w:t xml:space="preserve"> </w:t>
      </w:r>
      <w:r w:rsidRPr="009E7ABE">
        <w:t>sheets and reports can be shared with relevant parties, such as supervisors, colleagues, or clients, depending on the requirements.</w:t>
      </w:r>
    </w:p>
    <w:p w:rsidR="004C746A" w:rsidRPr="0003565C" w:rsidRDefault="004C746A" w:rsidP="004C746A">
      <w:pPr>
        <w:rPr>
          <w:rFonts w:ascii="Times New Roman" w:hAnsi="Times New Roman" w:cs="Times New Roman"/>
          <w:sz w:val="24"/>
        </w:rPr>
      </w:pPr>
    </w:p>
    <w:p w:rsidR="006E14F1" w:rsidRPr="0003565C" w:rsidRDefault="004C746A" w:rsidP="004C746A">
      <w:pPr>
        <w:rPr>
          <w:rFonts w:ascii="Times New Roman" w:hAnsi="Times New Roman" w:cs="Times New Roman"/>
          <w:sz w:val="24"/>
        </w:rPr>
      </w:pPr>
      <w:r w:rsidRPr="0003565C">
        <w:rPr>
          <w:rFonts w:ascii="Times New Roman" w:hAnsi="Times New Roman" w:cs="Times New Roman"/>
          <w:sz w:val="24"/>
        </w:rPr>
        <w:lastRenderedPageBreak/>
        <w:t>Overall, preparing spread</w:t>
      </w:r>
      <w:r w:rsidR="008C0280">
        <w:rPr>
          <w:rFonts w:ascii="Times New Roman" w:hAnsi="Times New Roman" w:cs="Times New Roman"/>
          <w:sz w:val="24"/>
        </w:rPr>
        <w:t xml:space="preserve"> </w:t>
      </w:r>
      <w:r w:rsidRPr="0003565C">
        <w:rPr>
          <w:rFonts w:ascii="Times New Roman" w:hAnsi="Times New Roman" w:cs="Times New Roman"/>
          <w:sz w:val="24"/>
        </w:rPr>
        <w:t xml:space="preserve">sheets and ad hoc reports for inventory schedules involves collecting, organizing, </w:t>
      </w:r>
      <w:r w:rsidR="009E7ABE" w:rsidRPr="0003565C">
        <w:rPr>
          <w:rFonts w:ascii="Times New Roman" w:hAnsi="Times New Roman" w:cs="Times New Roman"/>
          <w:sz w:val="24"/>
        </w:rPr>
        <w:t>analysing</w:t>
      </w:r>
      <w:r w:rsidRPr="0003565C">
        <w:rPr>
          <w:rFonts w:ascii="Times New Roman" w:hAnsi="Times New Roman" w:cs="Times New Roman"/>
          <w:sz w:val="24"/>
        </w:rPr>
        <w:t xml:space="preserve">, and presenting data in a meaningful way to support effective decision-making and inventory management. </w:t>
      </w:r>
    </w:p>
    <w:p w:rsidR="009E7ABE" w:rsidRPr="009E7ABE" w:rsidRDefault="009E7ABE" w:rsidP="009E7ABE">
      <w:pPr>
        <w:rPr>
          <w:rFonts w:ascii="Times New Roman" w:hAnsi="Times New Roman" w:cs="Times New Roman"/>
          <w:sz w:val="24"/>
        </w:rPr>
      </w:pPr>
      <w:r w:rsidRPr="009E7ABE">
        <w:rPr>
          <w:rFonts w:ascii="Times New Roman" w:hAnsi="Times New Roman" w:cs="Times New Roman"/>
          <w:sz w:val="24"/>
        </w:rPr>
        <w:t>Preparing an inventory report in a spread</w:t>
      </w:r>
      <w:r>
        <w:rPr>
          <w:rFonts w:ascii="Times New Roman" w:hAnsi="Times New Roman" w:cs="Times New Roman"/>
          <w:sz w:val="24"/>
        </w:rPr>
        <w:t xml:space="preserve"> </w:t>
      </w:r>
      <w:r w:rsidRPr="009E7ABE">
        <w:rPr>
          <w:rFonts w:ascii="Times New Roman" w:hAnsi="Times New Roman" w:cs="Times New Roman"/>
          <w:sz w:val="24"/>
        </w:rPr>
        <w:t>sheet (Excel) typicall</w:t>
      </w:r>
      <w:r>
        <w:rPr>
          <w:rFonts w:ascii="Times New Roman" w:hAnsi="Times New Roman" w:cs="Times New Roman"/>
          <w:sz w:val="24"/>
        </w:rPr>
        <w:t>y involves the following steps:</w:t>
      </w:r>
    </w:p>
    <w:p w:rsidR="009E7ABE" w:rsidRPr="00021B5B" w:rsidRDefault="009E7ABE" w:rsidP="00991D05">
      <w:pPr>
        <w:pStyle w:val="ListParagraph"/>
        <w:numPr>
          <w:ilvl w:val="0"/>
          <w:numId w:val="51"/>
        </w:numPr>
      </w:pPr>
      <w:r w:rsidRPr="00021B5B">
        <w:rPr>
          <w:b/>
        </w:rPr>
        <w:t>Open Microsoft Excel:</w:t>
      </w:r>
      <w:r w:rsidRPr="00021B5B">
        <w:t xml:space="preserve"> Launch the Microsoft Excel application on your computer.</w:t>
      </w:r>
    </w:p>
    <w:p w:rsidR="00021B5B" w:rsidRDefault="00021B5B" w:rsidP="009E7ABE">
      <w:pPr>
        <w:rPr>
          <w:rFonts w:ascii="Times New Roman" w:hAnsi="Times New Roman" w:cs="Times New Roman"/>
          <w:sz w:val="24"/>
        </w:rPr>
      </w:pPr>
      <w:r>
        <w:rPr>
          <w:noProof/>
          <w:lang w:val="en-US"/>
        </w:rPr>
        <w:drawing>
          <wp:inline distT="0" distB="0" distL="0" distR="0" wp14:anchorId="4CBF4C58" wp14:editId="61E0B53E">
            <wp:extent cx="3924300" cy="2019300"/>
            <wp:effectExtent l="0" t="0" r="0" b="0"/>
            <wp:docPr id="14" name="Picture 14" descr="How to Open Multiple Instances of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Open Multiple Instances of Excel"/>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24300" cy="2019300"/>
                    </a:xfrm>
                    <a:prstGeom prst="rect">
                      <a:avLst/>
                    </a:prstGeom>
                    <a:noFill/>
                    <a:ln>
                      <a:noFill/>
                    </a:ln>
                  </pic:spPr>
                </pic:pic>
              </a:graphicData>
            </a:graphic>
          </wp:inline>
        </w:drawing>
      </w:r>
    </w:p>
    <w:p w:rsidR="00021B5B" w:rsidRPr="009E7ABE" w:rsidRDefault="00021B5B" w:rsidP="009E7ABE">
      <w:pPr>
        <w:rPr>
          <w:rFonts w:ascii="Times New Roman" w:hAnsi="Times New Roman" w:cs="Times New Roman"/>
          <w:sz w:val="24"/>
        </w:rPr>
      </w:pPr>
    </w:p>
    <w:p w:rsidR="009E7ABE" w:rsidRPr="00021B5B" w:rsidRDefault="009E7ABE" w:rsidP="00991D05">
      <w:pPr>
        <w:pStyle w:val="ListParagraph"/>
        <w:numPr>
          <w:ilvl w:val="0"/>
          <w:numId w:val="51"/>
        </w:numPr>
      </w:pPr>
      <w:r w:rsidRPr="00021B5B">
        <w:rPr>
          <w:b/>
        </w:rPr>
        <w:t>Create a new workbook:</w:t>
      </w:r>
      <w:r w:rsidRPr="00021B5B">
        <w:t xml:space="preserve"> Click on "File" in the top navigation menu, then select "New" or use the shortcut Ctrl + N to create a new workbook.</w:t>
      </w:r>
    </w:p>
    <w:p w:rsidR="00021B5B" w:rsidRPr="009E7ABE" w:rsidRDefault="00021B5B" w:rsidP="009E7ABE">
      <w:pPr>
        <w:rPr>
          <w:rFonts w:ascii="Times New Roman" w:hAnsi="Times New Roman" w:cs="Times New Roman"/>
          <w:sz w:val="24"/>
        </w:rPr>
      </w:pPr>
      <w:r>
        <w:rPr>
          <w:noProof/>
          <w:lang w:val="en-US"/>
        </w:rPr>
        <w:drawing>
          <wp:inline distT="0" distB="0" distL="0" distR="0" wp14:anchorId="0495ED3C" wp14:editId="06BAC4E2">
            <wp:extent cx="3524250" cy="2143125"/>
            <wp:effectExtent l="0" t="0" r="0" b="9525"/>
            <wp:docPr id="15" name="Picture 15" descr="Creating a New Workbook | Computer Applications for Manag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ng a New Workbook | Computer Applications for Manager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25191" cy="2143697"/>
                    </a:xfrm>
                    <a:prstGeom prst="rect">
                      <a:avLst/>
                    </a:prstGeom>
                    <a:noFill/>
                    <a:ln>
                      <a:noFill/>
                    </a:ln>
                  </pic:spPr>
                </pic:pic>
              </a:graphicData>
            </a:graphic>
          </wp:inline>
        </w:drawing>
      </w:r>
    </w:p>
    <w:p w:rsidR="009E7ABE" w:rsidRPr="00021B5B" w:rsidRDefault="009E7ABE" w:rsidP="00991D05">
      <w:pPr>
        <w:pStyle w:val="ListParagraph"/>
        <w:numPr>
          <w:ilvl w:val="0"/>
          <w:numId w:val="51"/>
        </w:numPr>
      </w:pPr>
      <w:r w:rsidRPr="00021B5B">
        <w:rPr>
          <w:b/>
        </w:rPr>
        <w:t>Set up the structure:</w:t>
      </w:r>
      <w:r w:rsidRPr="00021B5B">
        <w:t xml:space="preserve"> Decide on the information you want to include in your inventory report, such as item names, quantities, prices, and categories. Create column headings for each of these pieces of information by typing them into the first row of your spread sheet.</w:t>
      </w:r>
    </w:p>
    <w:p w:rsidR="00021B5B" w:rsidRDefault="00021B5B" w:rsidP="009E7ABE">
      <w:pPr>
        <w:rPr>
          <w:rFonts w:ascii="Times New Roman" w:hAnsi="Times New Roman" w:cs="Times New Roman"/>
          <w:sz w:val="24"/>
        </w:rPr>
      </w:pPr>
      <w:r>
        <w:rPr>
          <w:noProof/>
          <w:lang w:val="en-US"/>
        </w:rPr>
        <w:drawing>
          <wp:inline distT="0" distB="0" distL="0" distR="0" wp14:anchorId="461FBA6A" wp14:editId="4A3F43B5">
            <wp:extent cx="4343400" cy="14859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341477" cy="1485242"/>
                    </a:xfrm>
                    <a:prstGeom prst="rect">
                      <a:avLst/>
                    </a:prstGeom>
                  </pic:spPr>
                </pic:pic>
              </a:graphicData>
            </a:graphic>
          </wp:inline>
        </w:drawing>
      </w:r>
    </w:p>
    <w:p w:rsidR="00021B5B" w:rsidRDefault="00021B5B" w:rsidP="009E7ABE">
      <w:pPr>
        <w:rPr>
          <w:rFonts w:ascii="Times New Roman" w:hAnsi="Times New Roman" w:cs="Times New Roman"/>
          <w:sz w:val="24"/>
        </w:rPr>
      </w:pPr>
    </w:p>
    <w:p w:rsidR="009E7ABE" w:rsidRPr="00021B5B" w:rsidRDefault="009E7ABE" w:rsidP="00991D05">
      <w:pPr>
        <w:pStyle w:val="ListParagraph"/>
        <w:numPr>
          <w:ilvl w:val="0"/>
          <w:numId w:val="51"/>
        </w:numPr>
        <w:spacing w:line="276" w:lineRule="auto"/>
      </w:pPr>
      <w:r w:rsidRPr="00021B5B">
        <w:rPr>
          <w:b/>
        </w:rPr>
        <w:t>Enter data:</w:t>
      </w:r>
      <w:r w:rsidRPr="00021B5B">
        <w:t xml:space="preserve"> Enter the inventory data into the corresponding cells below each column heading. Each row represents a separate item in your inventory.</w:t>
      </w:r>
    </w:p>
    <w:p w:rsidR="009E7ABE" w:rsidRPr="00021B5B" w:rsidRDefault="009E7ABE" w:rsidP="00991D05">
      <w:pPr>
        <w:pStyle w:val="ListParagraph"/>
        <w:numPr>
          <w:ilvl w:val="0"/>
          <w:numId w:val="51"/>
        </w:numPr>
        <w:spacing w:line="276" w:lineRule="auto"/>
      </w:pPr>
      <w:r w:rsidRPr="00021B5B">
        <w:rPr>
          <w:b/>
        </w:rPr>
        <w:t xml:space="preserve">Format the spread sheet: </w:t>
      </w:r>
      <w:r w:rsidRPr="00021B5B">
        <w:t>Format the cells to make your inventory report more readable and visually appealing. You can adjust column widths, apply number formatting to display quantities and prices correctly, and use formatting features like colours or borders to make the report easier to understand.</w:t>
      </w:r>
    </w:p>
    <w:p w:rsidR="009E7ABE" w:rsidRPr="00021B5B" w:rsidRDefault="009E7ABE" w:rsidP="00991D05">
      <w:pPr>
        <w:pStyle w:val="ListParagraph"/>
        <w:numPr>
          <w:ilvl w:val="0"/>
          <w:numId w:val="51"/>
        </w:numPr>
        <w:spacing w:line="276" w:lineRule="auto"/>
      </w:pPr>
      <w:r w:rsidRPr="00021B5B">
        <w:rPr>
          <w:b/>
        </w:rPr>
        <w:t>Use formulas:</w:t>
      </w:r>
      <w:r w:rsidRPr="00021B5B">
        <w:t xml:space="preserve"> Utilize Excel's formula functions to calculate totals or perform other mathematical operations. For example, you can use the SUM function to calculate the total quantity or the SUMPRODUCT function to calculate the total value of each item by multiplying quantity and price.</w:t>
      </w:r>
    </w:p>
    <w:p w:rsidR="009E7ABE" w:rsidRPr="00021B5B" w:rsidRDefault="009E7ABE" w:rsidP="00991D05">
      <w:pPr>
        <w:pStyle w:val="ListParagraph"/>
        <w:numPr>
          <w:ilvl w:val="0"/>
          <w:numId w:val="51"/>
        </w:numPr>
        <w:spacing w:line="276" w:lineRule="auto"/>
      </w:pPr>
      <w:r w:rsidRPr="00021B5B">
        <w:rPr>
          <w:b/>
        </w:rPr>
        <w:t xml:space="preserve">Add filters or sorting: </w:t>
      </w:r>
      <w:r w:rsidRPr="00021B5B">
        <w:t>If necessary, you can add filters to your columns, allowing you to easily sort and filter your inventory report based on specific criteria. This can help you analyse and find information quickly.</w:t>
      </w:r>
    </w:p>
    <w:p w:rsidR="009E7ABE" w:rsidRPr="00021B5B" w:rsidRDefault="009E7ABE" w:rsidP="00991D05">
      <w:pPr>
        <w:pStyle w:val="ListParagraph"/>
        <w:numPr>
          <w:ilvl w:val="0"/>
          <w:numId w:val="51"/>
        </w:numPr>
        <w:spacing w:line="276" w:lineRule="auto"/>
      </w:pPr>
      <w:r w:rsidRPr="00021B5B">
        <w:rPr>
          <w:b/>
        </w:rPr>
        <w:t xml:space="preserve">Add visuals: </w:t>
      </w:r>
      <w:r w:rsidRPr="00021B5B">
        <w:t>If desired, you can insert charts or graphs to visualize your inventory data. This can provide a visual representation of your inventory levels, category distribution, or sales trends.</w:t>
      </w:r>
    </w:p>
    <w:p w:rsidR="009E7ABE" w:rsidRPr="00021B5B" w:rsidRDefault="009E7ABE" w:rsidP="00991D05">
      <w:pPr>
        <w:pStyle w:val="ListParagraph"/>
        <w:numPr>
          <w:ilvl w:val="0"/>
          <w:numId w:val="51"/>
        </w:numPr>
        <w:spacing w:line="276" w:lineRule="auto"/>
      </w:pPr>
      <w:r w:rsidRPr="00021B5B">
        <w:rPr>
          <w:b/>
        </w:rPr>
        <w:t>Save your work:</w:t>
      </w:r>
      <w:r w:rsidRPr="00021B5B">
        <w:t xml:space="preserve"> After completing your inventory report, save the spread sheet in a location of your choice by clicking on "File" and selecting "Save" or using the shortcut Ctrl + S. It's advisable to save the file with a meaningful name and in a location that you can easily remember.</w:t>
      </w:r>
    </w:p>
    <w:p w:rsidR="009E7ABE" w:rsidRPr="00021B5B" w:rsidRDefault="009E7ABE" w:rsidP="00991D05">
      <w:pPr>
        <w:pStyle w:val="ListParagraph"/>
        <w:numPr>
          <w:ilvl w:val="0"/>
          <w:numId w:val="51"/>
        </w:numPr>
        <w:spacing w:line="276" w:lineRule="auto"/>
      </w:pPr>
      <w:r w:rsidRPr="00021B5B">
        <w:rPr>
          <w:b/>
        </w:rPr>
        <w:t xml:space="preserve">Update the report: </w:t>
      </w:r>
      <w:r w:rsidRPr="00021B5B">
        <w:t>As your inventory changes and new data becomes available, make sure to regularly update your inventory report by adding or modifying the information in the spread sheet.</w:t>
      </w:r>
    </w:p>
    <w:p w:rsidR="009E7ABE" w:rsidRPr="009E7ABE" w:rsidRDefault="009E7ABE" w:rsidP="00021B5B">
      <w:pPr>
        <w:spacing w:line="276" w:lineRule="auto"/>
        <w:rPr>
          <w:rFonts w:ascii="Times New Roman" w:hAnsi="Times New Roman" w:cs="Times New Roman"/>
          <w:sz w:val="24"/>
        </w:rPr>
      </w:pPr>
      <w:r w:rsidRPr="009E7ABE">
        <w:rPr>
          <w:rFonts w:ascii="Times New Roman" w:hAnsi="Times New Roman" w:cs="Times New Roman"/>
          <w:sz w:val="24"/>
        </w:rPr>
        <w:t>These steps should help you get started with preparing an inventory report in Excel. Remember that Excel offers various advanced features that you can explore to further enhance your inventory management and reporting tasks.</w:t>
      </w:r>
    </w:p>
    <w:p w:rsidR="004C746A" w:rsidRDefault="004C746A" w:rsidP="00021B5B">
      <w:pPr>
        <w:spacing w:line="276" w:lineRule="auto"/>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9E7ABE" w:rsidRDefault="009E7ABE" w:rsidP="004C746A">
      <w:pPr>
        <w:rPr>
          <w:rFonts w:ascii="Times New Roman" w:hAnsi="Times New Roman" w:cs="Times New Roman"/>
          <w:sz w:val="24"/>
        </w:rPr>
      </w:pPr>
    </w:p>
    <w:p w:rsidR="00E26729" w:rsidRPr="00BD1F80" w:rsidRDefault="00F12516" w:rsidP="00BD1F80">
      <w:pPr>
        <w:pStyle w:val="Heading1"/>
        <w:rPr>
          <w:rFonts w:ascii="Times New Roman" w:hAnsi="Times New Roman" w:cs="Times New Roman"/>
          <w:color w:val="auto"/>
        </w:rPr>
      </w:pPr>
      <w:bookmarkStart w:id="32" w:name="_Toc148011633"/>
      <w:r w:rsidRPr="00BD1F80">
        <w:rPr>
          <w:rFonts w:ascii="Times New Roman" w:hAnsi="Times New Roman" w:cs="Times New Roman"/>
          <w:color w:val="auto"/>
        </w:rPr>
        <w:t>Self- check</w:t>
      </w:r>
      <w:r w:rsidR="00BD1F80" w:rsidRPr="00BD1F80">
        <w:rPr>
          <w:rFonts w:ascii="Times New Roman" w:hAnsi="Times New Roman" w:cs="Times New Roman"/>
          <w:color w:val="auto"/>
        </w:rPr>
        <w:t xml:space="preserve"> 4</w:t>
      </w:r>
      <w:bookmarkEnd w:id="32"/>
    </w:p>
    <w:p w:rsidR="00010256" w:rsidRPr="00010256" w:rsidRDefault="00010256" w:rsidP="004C746A">
      <w:pPr>
        <w:rPr>
          <w:rFonts w:ascii="Times New Roman" w:hAnsi="Times New Roman" w:cs="Times New Roman"/>
          <w:b/>
          <w:sz w:val="28"/>
          <w:lang w:val="en-US"/>
        </w:rPr>
      </w:pPr>
      <w:r w:rsidRPr="00010256">
        <w:rPr>
          <w:rFonts w:ascii="Times New Roman" w:hAnsi="Times New Roman" w:cs="Times New Roman"/>
          <w:b/>
          <w:sz w:val="28"/>
          <w:lang w:val="en-US"/>
        </w:rPr>
        <w:t xml:space="preserve">Part I- </w:t>
      </w:r>
      <w:r w:rsidR="00A03C3B" w:rsidRPr="00A03C3B">
        <w:rPr>
          <w:rFonts w:ascii="Times New Roman" w:eastAsia="SimSun" w:hAnsi="Times New Roman" w:cs="Times New Roman"/>
          <w:b/>
          <w:bCs/>
          <w:sz w:val="28"/>
          <w:szCs w:val="28"/>
          <w:lang w:val="en-US" w:bidi="en-US"/>
        </w:rPr>
        <w:t>Choose the Best answer from the given alternatives</w:t>
      </w:r>
    </w:p>
    <w:p w:rsidR="00F83648" w:rsidRDefault="00F83648" w:rsidP="00F83648">
      <w:pPr>
        <w:pStyle w:val="ListParagraph"/>
        <w:numPr>
          <w:ilvl w:val="0"/>
          <w:numId w:val="44"/>
        </w:numPr>
        <w:shd w:val="clear" w:color="auto" w:fill="FAFBFC"/>
        <w:spacing w:after="150"/>
      </w:pPr>
      <w:r>
        <w:t>What does a high inventory turnover ratio indicate?</w:t>
      </w:r>
    </w:p>
    <w:p w:rsidR="00F83648" w:rsidRDefault="00F83648" w:rsidP="00F83648">
      <w:pPr>
        <w:pStyle w:val="ListParagraph"/>
        <w:numPr>
          <w:ilvl w:val="0"/>
          <w:numId w:val="53"/>
        </w:numPr>
        <w:shd w:val="clear" w:color="auto" w:fill="FAFBFC"/>
        <w:spacing w:after="150"/>
      </w:pPr>
      <w:r>
        <w:t>Efficient management of inventory</w:t>
      </w:r>
    </w:p>
    <w:p w:rsidR="00F83648" w:rsidRDefault="00F83648" w:rsidP="00F83648">
      <w:pPr>
        <w:pStyle w:val="ListParagraph"/>
        <w:numPr>
          <w:ilvl w:val="0"/>
          <w:numId w:val="53"/>
        </w:numPr>
        <w:shd w:val="clear" w:color="auto" w:fill="FAFBFC"/>
        <w:spacing w:after="150"/>
      </w:pPr>
      <w:r>
        <w:t>Slow sales performance</w:t>
      </w:r>
    </w:p>
    <w:p w:rsidR="00F83648" w:rsidRDefault="00F83648" w:rsidP="00F83648">
      <w:pPr>
        <w:pStyle w:val="ListParagraph"/>
        <w:numPr>
          <w:ilvl w:val="0"/>
          <w:numId w:val="53"/>
        </w:numPr>
        <w:shd w:val="clear" w:color="auto" w:fill="FAFBFC"/>
        <w:spacing w:after="150"/>
      </w:pPr>
      <w:r>
        <w:t>Overstocking of inventory</w:t>
      </w:r>
    </w:p>
    <w:p w:rsidR="00F83648" w:rsidRDefault="00F83648" w:rsidP="00F83648">
      <w:pPr>
        <w:pStyle w:val="ListParagraph"/>
        <w:numPr>
          <w:ilvl w:val="0"/>
          <w:numId w:val="53"/>
        </w:numPr>
        <w:shd w:val="clear" w:color="auto" w:fill="FAFBFC"/>
        <w:spacing w:after="150"/>
      </w:pPr>
      <w:r>
        <w:t>Unreliable suppliers</w:t>
      </w:r>
    </w:p>
    <w:p w:rsidR="00F83648" w:rsidRPr="00F83648" w:rsidRDefault="00F83648" w:rsidP="00F83648">
      <w:pPr>
        <w:pStyle w:val="ListParagraph"/>
        <w:numPr>
          <w:ilvl w:val="0"/>
          <w:numId w:val="55"/>
        </w:numPr>
      </w:pPr>
      <w:r w:rsidRPr="00F83648">
        <w:t>What is the main benefit of using ad hoc reports for inventory management?</w:t>
      </w:r>
    </w:p>
    <w:p w:rsidR="00F83648" w:rsidRPr="00F83648" w:rsidRDefault="00F83648" w:rsidP="00F83648">
      <w:pPr>
        <w:pStyle w:val="ListParagraph"/>
        <w:numPr>
          <w:ilvl w:val="0"/>
          <w:numId w:val="57"/>
        </w:numPr>
      </w:pPr>
      <w:r w:rsidRPr="00F83648">
        <w:t>Real-time insights into inventory levels</w:t>
      </w:r>
    </w:p>
    <w:p w:rsidR="00F83648" w:rsidRPr="00F83648" w:rsidRDefault="00F83648" w:rsidP="00F83648">
      <w:pPr>
        <w:pStyle w:val="ListParagraph"/>
        <w:numPr>
          <w:ilvl w:val="0"/>
          <w:numId w:val="57"/>
        </w:numPr>
      </w:pPr>
      <w:r w:rsidRPr="00F83648">
        <w:t>Automating stock replenishment processes</w:t>
      </w:r>
    </w:p>
    <w:p w:rsidR="00F83648" w:rsidRPr="00F83648" w:rsidRDefault="00F83648" w:rsidP="00F83648">
      <w:pPr>
        <w:pStyle w:val="ListParagraph"/>
        <w:numPr>
          <w:ilvl w:val="0"/>
          <w:numId w:val="57"/>
        </w:numPr>
      </w:pPr>
      <w:r w:rsidRPr="00F83648">
        <w:t>Reducing operational costs</w:t>
      </w:r>
    </w:p>
    <w:p w:rsidR="00F83648" w:rsidRPr="00F83648" w:rsidRDefault="00F83648" w:rsidP="00F83648">
      <w:pPr>
        <w:pStyle w:val="ListParagraph"/>
        <w:numPr>
          <w:ilvl w:val="0"/>
          <w:numId w:val="57"/>
        </w:numPr>
      </w:pPr>
      <w:r w:rsidRPr="00F83648">
        <w:t>Enhancing customer satisfaction</w:t>
      </w:r>
    </w:p>
    <w:p w:rsidR="00442CC2" w:rsidRPr="00572C9A" w:rsidRDefault="00442CC2" w:rsidP="00F83648">
      <w:pPr>
        <w:pStyle w:val="ListParagraph"/>
        <w:numPr>
          <w:ilvl w:val="0"/>
          <w:numId w:val="56"/>
        </w:numPr>
      </w:pPr>
      <w:r w:rsidRPr="00572C9A">
        <w:t>In a computer spread sheet, tool used to construct formulas is called</w:t>
      </w:r>
    </w:p>
    <w:p w:rsidR="00442CC2" w:rsidRPr="00572C9A" w:rsidRDefault="00442CC2" w:rsidP="00991D05">
      <w:pPr>
        <w:pStyle w:val="ListParagraph"/>
        <w:numPr>
          <w:ilvl w:val="0"/>
          <w:numId w:val="47"/>
        </w:numPr>
      </w:pPr>
      <w:r w:rsidRPr="00572C9A">
        <w:t>formula bar</w:t>
      </w:r>
    </w:p>
    <w:p w:rsidR="00442CC2" w:rsidRPr="00572C9A" w:rsidRDefault="00442CC2" w:rsidP="00991D05">
      <w:pPr>
        <w:pStyle w:val="ListParagraph"/>
        <w:numPr>
          <w:ilvl w:val="0"/>
          <w:numId w:val="47"/>
        </w:numPr>
      </w:pPr>
      <w:r w:rsidRPr="00572C9A">
        <w:t>filter</w:t>
      </w:r>
    </w:p>
    <w:p w:rsidR="00442CC2" w:rsidRPr="00572C9A" w:rsidRDefault="00442CC2" w:rsidP="00991D05">
      <w:pPr>
        <w:pStyle w:val="ListParagraph"/>
        <w:numPr>
          <w:ilvl w:val="0"/>
          <w:numId w:val="47"/>
        </w:numPr>
      </w:pPr>
      <w:r w:rsidRPr="00572C9A">
        <w:t>auditing toolbar</w:t>
      </w:r>
    </w:p>
    <w:p w:rsidR="006C079B" w:rsidRPr="00572C9A" w:rsidRDefault="00442CC2" w:rsidP="00991D05">
      <w:pPr>
        <w:pStyle w:val="ListParagraph"/>
        <w:numPr>
          <w:ilvl w:val="0"/>
          <w:numId w:val="47"/>
        </w:numPr>
      </w:pPr>
      <w:r w:rsidRPr="00572C9A">
        <w:t>format printer</w:t>
      </w:r>
    </w:p>
    <w:p w:rsidR="00CB2EA9" w:rsidRPr="00CB2EA9" w:rsidRDefault="00CB2EA9" w:rsidP="00CB2EA9">
      <w:pPr>
        <w:pStyle w:val="ListParagraph"/>
        <w:numPr>
          <w:ilvl w:val="0"/>
          <w:numId w:val="56"/>
        </w:numPr>
      </w:pPr>
      <w:r w:rsidRPr="00CB2EA9">
        <w:t>How can inventory turnover be calculated?</w:t>
      </w:r>
    </w:p>
    <w:p w:rsidR="00CB2EA9" w:rsidRPr="00CB2EA9" w:rsidRDefault="00CB2EA9" w:rsidP="00CB2EA9">
      <w:pPr>
        <w:pStyle w:val="ListParagraph"/>
        <w:numPr>
          <w:ilvl w:val="0"/>
          <w:numId w:val="58"/>
        </w:numPr>
      </w:pPr>
      <w:r w:rsidRPr="00CB2EA9">
        <w:t>(Beginning Inventory + Ending Inventory) / 2</w:t>
      </w:r>
    </w:p>
    <w:p w:rsidR="00CB2EA9" w:rsidRPr="00CB2EA9" w:rsidRDefault="00CB2EA9" w:rsidP="00CB2EA9">
      <w:pPr>
        <w:pStyle w:val="ListParagraph"/>
        <w:numPr>
          <w:ilvl w:val="0"/>
          <w:numId w:val="58"/>
        </w:numPr>
      </w:pPr>
      <w:r w:rsidRPr="00CB2EA9">
        <w:t>Cost of Goods Sold / Average Inventory</w:t>
      </w:r>
    </w:p>
    <w:p w:rsidR="00CB2EA9" w:rsidRPr="00CB2EA9" w:rsidRDefault="00CB2EA9" w:rsidP="00CB2EA9">
      <w:pPr>
        <w:pStyle w:val="ListParagraph"/>
        <w:numPr>
          <w:ilvl w:val="0"/>
          <w:numId w:val="58"/>
        </w:numPr>
      </w:pPr>
      <w:r w:rsidRPr="00CB2EA9">
        <w:t>Sales / Ending Inventory</w:t>
      </w:r>
    </w:p>
    <w:p w:rsidR="00CB2EA9" w:rsidRPr="00CB2EA9" w:rsidRDefault="00CB2EA9" w:rsidP="00CB2EA9">
      <w:pPr>
        <w:pStyle w:val="ListParagraph"/>
        <w:numPr>
          <w:ilvl w:val="0"/>
          <w:numId w:val="58"/>
        </w:numPr>
      </w:pPr>
      <w:r w:rsidRPr="00CB2EA9">
        <w:t>None of the above</w:t>
      </w:r>
    </w:p>
    <w:p w:rsidR="006C079B" w:rsidRPr="00572C9A" w:rsidRDefault="00063512" w:rsidP="00F83648">
      <w:pPr>
        <w:pStyle w:val="ListParagraph"/>
        <w:numPr>
          <w:ilvl w:val="0"/>
          <w:numId w:val="56"/>
        </w:numPr>
      </w:pPr>
      <w:r w:rsidRPr="00572C9A">
        <w:t>Reports that are created on an as-needed basis for specific purposes or situations.</w:t>
      </w:r>
    </w:p>
    <w:p w:rsidR="006C079B" w:rsidRPr="00572C9A" w:rsidRDefault="00063512" w:rsidP="00991D05">
      <w:pPr>
        <w:pStyle w:val="ListParagraph"/>
        <w:numPr>
          <w:ilvl w:val="0"/>
          <w:numId w:val="49"/>
        </w:numPr>
      </w:pPr>
      <w:r w:rsidRPr="00572C9A">
        <w:t>Ad hoc reports</w:t>
      </w:r>
    </w:p>
    <w:p w:rsidR="00063512" w:rsidRPr="00572C9A" w:rsidRDefault="00063512" w:rsidP="00991D05">
      <w:pPr>
        <w:pStyle w:val="ListParagraph"/>
        <w:numPr>
          <w:ilvl w:val="0"/>
          <w:numId w:val="49"/>
        </w:numPr>
      </w:pPr>
      <w:r w:rsidRPr="00572C9A">
        <w:t>Financial report</w:t>
      </w:r>
    </w:p>
    <w:p w:rsidR="00063512" w:rsidRPr="00572C9A" w:rsidRDefault="00063512" w:rsidP="00991D05">
      <w:pPr>
        <w:pStyle w:val="ListParagraph"/>
        <w:numPr>
          <w:ilvl w:val="0"/>
          <w:numId w:val="49"/>
        </w:numPr>
      </w:pPr>
      <w:r w:rsidRPr="00572C9A">
        <w:t>Annual report</w:t>
      </w:r>
    </w:p>
    <w:p w:rsidR="00063512" w:rsidRPr="00572C9A" w:rsidRDefault="00063512" w:rsidP="00991D05">
      <w:pPr>
        <w:pStyle w:val="ListParagraph"/>
        <w:numPr>
          <w:ilvl w:val="0"/>
          <w:numId w:val="49"/>
        </w:numPr>
      </w:pPr>
      <w:r w:rsidRPr="00572C9A">
        <w:t>None</w:t>
      </w:r>
    </w:p>
    <w:p w:rsidR="006C079B" w:rsidRPr="00572C9A" w:rsidRDefault="006C079B" w:rsidP="004C746A">
      <w:pPr>
        <w:rPr>
          <w:rFonts w:ascii="Times New Roman" w:hAnsi="Times New Roman" w:cs="Times New Roman"/>
          <w:sz w:val="28"/>
        </w:rPr>
      </w:pPr>
    </w:p>
    <w:p w:rsidR="006C079B" w:rsidRPr="00572C9A" w:rsidRDefault="006C079B" w:rsidP="004C746A">
      <w:pPr>
        <w:rPr>
          <w:rFonts w:ascii="Times New Roman" w:hAnsi="Times New Roman" w:cs="Times New Roman"/>
          <w:sz w:val="28"/>
        </w:rPr>
      </w:pPr>
    </w:p>
    <w:p w:rsidR="006C079B" w:rsidRPr="00572C9A" w:rsidRDefault="006C079B" w:rsidP="004C746A">
      <w:pPr>
        <w:rPr>
          <w:rFonts w:ascii="Times New Roman" w:hAnsi="Times New Roman" w:cs="Times New Roman"/>
          <w:sz w:val="28"/>
        </w:rPr>
      </w:pPr>
    </w:p>
    <w:p w:rsidR="006C079B" w:rsidRPr="00572C9A" w:rsidRDefault="006C079B" w:rsidP="004C746A">
      <w:pPr>
        <w:rPr>
          <w:rFonts w:ascii="Times New Roman" w:hAnsi="Times New Roman" w:cs="Times New Roman"/>
          <w:sz w:val="28"/>
        </w:rPr>
      </w:pPr>
    </w:p>
    <w:p w:rsidR="006C079B" w:rsidRPr="00572C9A" w:rsidRDefault="006C079B" w:rsidP="004C746A">
      <w:pPr>
        <w:rPr>
          <w:rFonts w:ascii="Times New Roman" w:hAnsi="Times New Roman" w:cs="Times New Roman"/>
          <w:sz w:val="28"/>
        </w:rPr>
      </w:pPr>
    </w:p>
    <w:p w:rsidR="006C079B" w:rsidRPr="00572C9A" w:rsidRDefault="006C079B" w:rsidP="004C746A">
      <w:pPr>
        <w:rPr>
          <w:rFonts w:ascii="Times New Roman" w:hAnsi="Times New Roman" w:cs="Times New Roman"/>
          <w:sz w:val="28"/>
        </w:rPr>
      </w:pPr>
    </w:p>
    <w:p w:rsidR="006C079B" w:rsidRPr="00572C9A" w:rsidRDefault="006C079B" w:rsidP="004C746A">
      <w:pPr>
        <w:rPr>
          <w:rFonts w:ascii="Times New Roman" w:hAnsi="Times New Roman" w:cs="Times New Roman"/>
          <w:sz w:val="28"/>
        </w:rPr>
      </w:pPr>
    </w:p>
    <w:p w:rsidR="006C079B" w:rsidRPr="00572C9A" w:rsidRDefault="006C079B" w:rsidP="004C746A">
      <w:pPr>
        <w:rPr>
          <w:rFonts w:ascii="Times New Roman" w:hAnsi="Times New Roman" w:cs="Times New Roman"/>
          <w:sz w:val="28"/>
        </w:rPr>
      </w:pPr>
    </w:p>
    <w:p w:rsidR="006C079B" w:rsidRPr="00572C9A" w:rsidRDefault="006C079B" w:rsidP="00BD1F80">
      <w:pPr>
        <w:pStyle w:val="Heading1"/>
        <w:rPr>
          <w:rFonts w:ascii="Times New Roman" w:hAnsi="Times New Roman" w:cs="Times New Roman"/>
          <w:color w:val="auto"/>
        </w:rPr>
      </w:pPr>
    </w:p>
    <w:p w:rsidR="000358B5" w:rsidRPr="00BD1F80" w:rsidRDefault="000358B5" w:rsidP="00BD1F80">
      <w:pPr>
        <w:pStyle w:val="Heading1"/>
        <w:rPr>
          <w:rFonts w:ascii="Times New Roman" w:hAnsi="Times New Roman" w:cs="Times New Roman"/>
          <w:color w:val="auto"/>
        </w:rPr>
      </w:pPr>
      <w:bookmarkStart w:id="33" w:name="_Toc148011634"/>
      <w:r w:rsidRPr="00BD1F80">
        <w:rPr>
          <w:rFonts w:ascii="Times New Roman" w:hAnsi="Times New Roman" w:cs="Times New Roman"/>
          <w:color w:val="auto"/>
        </w:rPr>
        <w:t>References:</w:t>
      </w:r>
      <w:bookmarkEnd w:id="33"/>
    </w:p>
    <w:p w:rsidR="000358B5" w:rsidRPr="00074F99" w:rsidRDefault="000358B5" w:rsidP="00991D05">
      <w:pPr>
        <w:pStyle w:val="ListParagraph"/>
        <w:numPr>
          <w:ilvl w:val="0"/>
          <w:numId w:val="43"/>
        </w:numPr>
      </w:pPr>
      <w:r w:rsidRPr="00074F99">
        <w:t xml:space="preserve">Warren, Reeve and </w:t>
      </w:r>
      <w:proofErr w:type="spellStart"/>
      <w:r w:rsidRPr="00074F99">
        <w:t>Duchac</w:t>
      </w:r>
      <w:proofErr w:type="spellEnd"/>
      <w:r w:rsidR="00074F99">
        <w:t>, ACCOUNTING 23 edition,</w:t>
      </w:r>
      <w:r w:rsidRPr="00074F99">
        <w:t xml:space="preserve"> 2009</w:t>
      </w:r>
    </w:p>
    <w:p w:rsidR="00074F99" w:rsidRPr="00074F99" w:rsidRDefault="00074F99" w:rsidP="00991D05">
      <w:pPr>
        <w:numPr>
          <w:ilvl w:val="0"/>
          <w:numId w:val="43"/>
        </w:numPr>
        <w:spacing w:after="200" w:line="276" w:lineRule="auto"/>
        <w:contextualSpacing/>
        <w:jc w:val="both"/>
        <w:rPr>
          <w:rFonts w:ascii="Times New Roman" w:eastAsia="SimSun" w:hAnsi="Times New Roman" w:cs="Times New Roman"/>
          <w:sz w:val="32"/>
          <w:lang w:val="en-US" w:bidi="en-US"/>
        </w:rPr>
      </w:pPr>
      <w:r w:rsidRPr="00074F99">
        <w:rPr>
          <w:rFonts w:ascii="Times New Roman" w:eastAsia="SimSun" w:hAnsi="Times New Roman" w:cs="Times New Roman"/>
          <w:sz w:val="24"/>
          <w:lang w:val="en-US" w:bidi="en-US"/>
        </w:rPr>
        <w:t xml:space="preserve">Jerry J. </w:t>
      </w:r>
      <w:proofErr w:type="spellStart"/>
      <w:r w:rsidRPr="00074F99">
        <w:rPr>
          <w:rFonts w:ascii="Times New Roman" w:eastAsia="SimSun" w:hAnsi="Times New Roman" w:cs="Times New Roman"/>
          <w:sz w:val="24"/>
          <w:lang w:val="en-US" w:bidi="en-US"/>
        </w:rPr>
        <w:t>Weygandt</w:t>
      </w:r>
      <w:proofErr w:type="spellEnd"/>
      <w:r w:rsidRPr="00074F99">
        <w:rPr>
          <w:rFonts w:ascii="Times New Roman" w:eastAsia="SimSun" w:hAnsi="Times New Roman" w:cs="Times New Roman"/>
          <w:sz w:val="24"/>
          <w:lang w:val="en-US" w:bidi="en-US"/>
        </w:rPr>
        <w:t xml:space="preserve">, Paul D. Kimmel and Donald E, </w:t>
      </w:r>
      <w:proofErr w:type="spellStart"/>
      <w:r w:rsidRPr="00074F99">
        <w:rPr>
          <w:rFonts w:ascii="Times New Roman" w:eastAsia="SimSun" w:hAnsi="Times New Roman" w:cs="Times New Roman"/>
          <w:sz w:val="24"/>
          <w:lang w:val="en-US" w:bidi="en-US"/>
        </w:rPr>
        <w:t>Kieso</w:t>
      </w:r>
      <w:proofErr w:type="spellEnd"/>
      <w:r w:rsidRPr="00074F99">
        <w:rPr>
          <w:rFonts w:ascii="Times New Roman" w:eastAsia="SimSun" w:hAnsi="Times New Roman" w:cs="Times New Roman"/>
          <w:sz w:val="24"/>
          <w:lang w:val="en-US" w:bidi="en-US"/>
        </w:rPr>
        <w:t xml:space="preserve"> Accounting Principles, 10</w:t>
      </w:r>
      <w:r w:rsidRPr="00074F99">
        <w:rPr>
          <w:rFonts w:ascii="Times New Roman" w:eastAsia="SimSun" w:hAnsi="Times New Roman" w:cs="Times New Roman"/>
          <w:sz w:val="24"/>
          <w:vertAlign w:val="superscript"/>
          <w:lang w:val="en-US" w:bidi="en-US"/>
        </w:rPr>
        <w:t>th</w:t>
      </w:r>
      <w:r w:rsidRPr="00074F99">
        <w:rPr>
          <w:rFonts w:ascii="Times New Roman" w:eastAsia="SimSun" w:hAnsi="Times New Roman" w:cs="Times New Roman"/>
          <w:sz w:val="24"/>
          <w:lang w:val="en-US" w:bidi="en-US"/>
        </w:rPr>
        <w:t xml:space="preserve">  edition, 2012  </w:t>
      </w:r>
    </w:p>
    <w:p w:rsidR="00074F99" w:rsidRPr="00074F99" w:rsidRDefault="00074F99" w:rsidP="00991D05">
      <w:pPr>
        <w:widowControl w:val="0"/>
        <w:numPr>
          <w:ilvl w:val="0"/>
          <w:numId w:val="43"/>
        </w:numPr>
        <w:adjustRightInd w:val="0"/>
        <w:spacing w:after="0" w:line="360" w:lineRule="auto"/>
        <w:jc w:val="both"/>
        <w:textAlignment w:val="baseline"/>
        <w:rPr>
          <w:rFonts w:ascii="Times New Roman" w:eastAsia="SimSun" w:hAnsi="Times New Roman" w:cs="Times New Roman"/>
          <w:w w:val="115"/>
          <w:sz w:val="24"/>
          <w:szCs w:val="24"/>
          <w:lang w:val="en-US" w:bidi="en-US"/>
        </w:rPr>
      </w:pPr>
      <w:r w:rsidRPr="00074F99">
        <w:rPr>
          <w:rFonts w:ascii="Times New Roman" w:eastAsia="SimSun" w:hAnsi="Times New Roman" w:cs="Times New Roman"/>
          <w:w w:val="115"/>
          <w:sz w:val="24"/>
          <w:szCs w:val="24"/>
          <w:lang w:val="en-US" w:bidi="en-US"/>
        </w:rPr>
        <w:t>FESS. WARREN, Accounting Principles, 16</w:t>
      </w:r>
      <w:r w:rsidRPr="00074F99">
        <w:rPr>
          <w:rFonts w:ascii="Times New Roman" w:eastAsia="SimSun" w:hAnsi="Times New Roman" w:cs="Times New Roman"/>
          <w:w w:val="115"/>
          <w:sz w:val="24"/>
          <w:szCs w:val="24"/>
          <w:vertAlign w:val="superscript"/>
          <w:lang w:val="en-US" w:bidi="en-US"/>
        </w:rPr>
        <w:t>th</w:t>
      </w:r>
      <w:r w:rsidRPr="00074F99">
        <w:rPr>
          <w:rFonts w:ascii="Times New Roman" w:eastAsia="SimSun" w:hAnsi="Times New Roman" w:cs="Times New Roman"/>
          <w:w w:val="115"/>
          <w:sz w:val="24"/>
          <w:szCs w:val="24"/>
          <w:lang w:val="en-US" w:bidi="en-US"/>
        </w:rPr>
        <w:t xml:space="preserve"> edition,</w:t>
      </w:r>
    </w:p>
    <w:p w:rsidR="00074F99" w:rsidRDefault="00074F99"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p w:rsidR="00A25A10" w:rsidRDefault="00A25A10" w:rsidP="00074F99">
      <w:pPr>
        <w:spacing w:after="200" w:line="276" w:lineRule="auto"/>
        <w:ind w:left="502"/>
        <w:contextualSpacing/>
        <w:jc w:val="both"/>
        <w:rPr>
          <w:rFonts w:ascii="Times New Roman" w:hAnsi="Times New Roman" w:cs="Times New Roman"/>
          <w:sz w:val="24"/>
        </w:rPr>
      </w:pPr>
    </w:p>
    <w:tbl>
      <w:tblPr>
        <w:tblW w:w="5824" w:type="pct"/>
        <w:jc w:val="center"/>
        <w:tblInd w:w="-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4"/>
        <w:gridCol w:w="1380"/>
        <w:gridCol w:w="1178"/>
        <w:gridCol w:w="1335"/>
        <w:gridCol w:w="704"/>
        <w:gridCol w:w="943"/>
        <w:gridCol w:w="1725"/>
        <w:gridCol w:w="2736"/>
      </w:tblGrid>
      <w:tr w:rsidR="00A25A10" w:rsidRPr="00A25A10" w:rsidTr="00A25A10">
        <w:trPr>
          <w:trHeight w:val="392"/>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bookmarkStart w:id="34" w:name="_GoBack"/>
            <w:bookmarkEnd w:id="34"/>
            <w:r w:rsidRPr="00A25A10">
              <w:rPr>
                <w:rFonts w:ascii="Times New Roman" w:eastAsia="Times New Roman" w:hAnsi="Times New Roman" w:cs="Times New Roman"/>
                <w:b/>
                <w:bCs/>
                <w:sz w:val="24"/>
                <w:szCs w:val="24"/>
                <w:lang w:val="en-US" w:eastAsia="de-DE"/>
              </w:rPr>
              <w:lastRenderedPageBreak/>
              <w:t xml:space="preserve">No </w:t>
            </w:r>
          </w:p>
        </w:tc>
        <w:tc>
          <w:tcPr>
            <w:tcW w:w="641"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sz w:val="24"/>
                <w:szCs w:val="24"/>
                <w:lang w:val="en-US" w:eastAsia="de-DE"/>
              </w:rPr>
              <w:t xml:space="preserve">Name </w:t>
            </w:r>
          </w:p>
        </w:tc>
        <w:tc>
          <w:tcPr>
            <w:tcW w:w="547"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sz w:val="24"/>
                <w:szCs w:val="24"/>
                <w:lang w:val="en-US" w:eastAsia="de-DE"/>
              </w:rPr>
              <w:t>Qualification</w:t>
            </w:r>
          </w:p>
        </w:tc>
        <w:tc>
          <w:tcPr>
            <w:tcW w:w="620" w:type="pct"/>
          </w:tcPr>
          <w:p w:rsidR="00A25A10" w:rsidRPr="00A25A10" w:rsidRDefault="00A25A10" w:rsidP="00A25A10">
            <w:pPr>
              <w:spacing w:after="0" w:line="360" w:lineRule="auto"/>
              <w:jc w:val="both"/>
              <w:rPr>
                <w:rFonts w:ascii="Times New Roman" w:eastAsia="Times New Roman" w:hAnsi="Times New Roman" w:cs="Times New Roman"/>
                <w:b/>
                <w:bCs/>
                <w:sz w:val="24"/>
                <w:szCs w:val="24"/>
                <w:lang w:val="en-US" w:eastAsia="de-DE"/>
              </w:rPr>
            </w:pPr>
            <w:r w:rsidRPr="00A25A10">
              <w:rPr>
                <w:rFonts w:ascii="Times New Roman" w:eastAsia="Times New Roman" w:hAnsi="Times New Roman" w:cs="Times New Roman"/>
                <w:b/>
                <w:bCs/>
                <w:sz w:val="24"/>
                <w:szCs w:val="24"/>
                <w:lang w:val="en-US" w:eastAsia="de-DE"/>
              </w:rPr>
              <w:t>Educational background</w:t>
            </w:r>
          </w:p>
        </w:tc>
        <w:tc>
          <w:tcPr>
            <w:tcW w:w="327"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sz w:val="24"/>
                <w:szCs w:val="24"/>
                <w:lang w:val="en-US" w:eastAsia="de-DE"/>
              </w:rPr>
              <w:t>Region</w:t>
            </w:r>
          </w:p>
        </w:tc>
        <w:tc>
          <w:tcPr>
            <w:tcW w:w="438"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sz w:val="24"/>
                <w:szCs w:val="24"/>
                <w:lang w:val="en-US" w:eastAsia="de-DE"/>
              </w:rPr>
              <w:t>College</w:t>
            </w:r>
          </w:p>
        </w:tc>
        <w:tc>
          <w:tcPr>
            <w:tcW w:w="801"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caps/>
                <w:sz w:val="24"/>
                <w:szCs w:val="24"/>
                <w:lang w:val="en-US" w:eastAsia="de-DE"/>
              </w:rPr>
              <w:t>M</w:t>
            </w:r>
            <w:r w:rsidRPr="00A25A10">
              <w:rPr>
                <w:rFonts w:ascii="Times New Roman" w:eastAsia="Times New Roman" w:hAnsi="Times New Roman" w:cs="Times New Roman"/>
                <w:b/>
                <w:bCs/>
                <w:sz w:val="24"/>
                <w:szCs w:val="24"/>
                <w:lang w:val="en-US" w:eastAsia="de-DE"/>
              </w:rPr>
              <w:t>obile number</w:t>
            </w:r>
          </w:p>
        </w:tc>
        <w:tc>
          <w:tcPr>
            <w:tcW w:w="1271"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sz w:val="24"/>
                <w:szCs w:val="24"/>
                <w:lang w:val="en-US" w:eastAsia="de-DE"/>
              </w:rPr>
              <w:t>E-mail</w:t>
            </w:r>
          </w:p>
        </w:tc>
      </w:tr>
      <w:tr w:rsidR="00A25A10" w:rsidRPr="00A25A10" w:rsidTr="00A25A10">
        <w:trPr>
          <w:trHeight w:val="562"/>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caps/>
                <w:sz w:val="24"/>
                <w:szCs w:val="24"/>
                <w:lang w:val="en-US" w:eastAsia="de-DE"/>
              </w:rPr>
              <w:t>1</w:t>
            </w:r>
          </w:p>
        </w:tc>
        <w:tc>
          <w:tcPr>
            <w:tcW w:w="64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 xml:space="preserve">Kassa Terefe </w:t>
            </w:r>
            <w:proofErr w:type="spellStart"/>
            <w:r w:rsidRPr="00A25A10">
              <w:rPr>
                <w:rFonts w:ascii="Times New Roman" w:eastAsia="Times New Roman" w:hAnsi="Times New Roman" w:cs="Times New Roman"/>
                <w:sz w:val="24"/>
                <w:szCs w:val="24"/>
                <w:lang w:val="en-US" w:eastAsia="de-DE"/>
              </w:rPr>
              <w:t>Gelaw</w:t>
            </w:r>
            <w:proofErr w:type="spellEnd"/>
          </w:p>
        </w:tc>
        <w:tc>
          <w:tcPr>
            <w:tcW w:w="54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BA, degree</w:t>
            </w:r>
          </w:p>
        </w:tc>
        <w:tc>
          <w:tcPr>
            <w:tcW w:w="620"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 xml:space="preserve">Accounting &amp; finance </w:t>
            </w:r>
          </w:p>
        </w:tc>
        <w:tc>
          <w:tcPr>
            <w:tcW w:w="32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KMC</w:t>
            </w:r>
          </w:p>
        </w:tc>
        <w:tc>
          <w:tcPr>
            <w:tcW w:w="80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+251993298301</w:t>
            </w:r>
          </w:p>
        </w:tc>
        <w:tc>
          <w:tcPr>
            <w:tcW w:w="127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kssterefe@gmail.com</w:t>
            </w:r>
          </w:p>
        </w:tc>
      </w:tr>
      <w:tr w:rsidR="00A25A10" w:rsidRPr="00A25A10" w:rsidTr="00A25A10">
        <w:trPr>
          <w:trHeight w:val="410"/>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caps/>
                <w:sz w:val="24"/>
                <w:szCs w:val="24"/>
                <w:lang w:val="en-US" w:eastAsia="de-DE"/>
              </w:rPr>
              <w:t>2</w:t>
            </w:r>
          </w:p>
        </w:tc>
        <w:tc>
          <w:tcPr>
            <w:tcW w:w="64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proofErr w:type="spellStart"/>
            <w:r w:rsidRPr="00A25A10">
              <w:rPr>
                <w:rFonts w:ascii="Times New Roman" w:eastAsia="Times New Roman" w:hAnsi="Times New Roman" w:cs="Times New Roman"/>
                <w:sz w:val="24"/>
                <w:szCs w:val="24"/>
                <w:lang w:val="en-US" w:eastAsia="de-DE"/>
              </w:rPr>
              <w:t>Sewumehon</w:t>
            </w:r>
            <w:proofErr w:type="spellEnd"/>
            <w:r w:rsidRPr="00A25A10">
              <w:rPr>
                <w:rFonts w:ascii="Times New Roman" w:eastAsia="Times New Roman" w:hAnsi="Times New Roman" w:cs="Times New Roman"/>
                <w:sz w:val="24"/>
                <w:szCs w:val="24"/>
                <w:lang w:val="en-US" w:eastAsia="de-DE"/>
              </w:rPr>
              <w:t xml:space="preserve"> </w:t>
            </w:r>
            <w:proofErr w:type="spellStart"/>
            <w:r w:rsidRPr="00A25A10">
              <w:rPr>
                <w:rFonts w:ascii="Times New Roman" w:eastAsia="Times New Roman" w:hAnsi="Times New Roman" w:cs="Times New Roman"/>
                <w:sz w:val="24"/>
                <w:szCs w:val="24"/>
                <w:lang w:val="en-US" w:eastAsia="de-DE"/>
              </w:rPr>
              <w:t>Anteneh</w:t>
            </w:r>
            <w:proofErr w:type="spellEnd"/>
          </w:p>
        </w:tc>
        <w:tc>
          <w:tcPr>
            <w:tcW w:w="54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 xml:space="preserve">BA degree </w:t>
            </w:r>
          </w:p>
        </w:tc>
        <w:tc>
          <w:tcPr>
            <w:tcW w:w="620"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Accounting &amp; finance</w:t>
            </w:r>
          </w:p>
        </w:tc>
        <w:tc>
          <w:tcPr>
            <w:tcW w:w="32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KMC</w:t>
            </w:r>
          </w:p>
        </w:tc>
        <w:tc>
          <w:tcPr>
            <w:tcW w:w="80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+251948032126</w:t>
            </w:r>
          </w:p>
        </w:tc>
        <w:tc>
          <w:tcPr>
            <w:tcW w:w="127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Sewumehonanteneh@gmail.com</w:t>
            </w:r>
          </w:p>
        </w:tc>
      </w:tr>
      <w:tr w:rsidR="00A25A10" w:rsidRPr="00A25A10" w:rsidTr="00A25A10">
        <w:trPr>
          <w:trHeight w:val="410"/>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bCs/>
                <w:caps/>
                <w:sz w:val="24"/>
                <w:szCs w:val="24"/>
                <w:lang w:val="en-US" w:eastAsia="de-DE"/>
              </w:rPr>
            </w:pPr>
            <w:r w:rsidRPr="00A25A10">
              <w:rPr>
                <w:rFonts w:ascii="Times New Roman" w:eastAsia="Times New Roman" w:hAnsi="Times New Roman" w:cs="Times New Roman"/>
                <w:b/>
                <w:bCs/>
                <w:caps/>
                <w:sz w:val="24"/>
                <w:szCs w:val="24"/>
                <w:lang w:val="en-US" w:eastAsia="de-DE"/>
              </w:rPr>
              <w:t>3</w:t>
            </w:r>
          </w:p>
        </w:tc>
        <w:tc>
          <w:tcPr>
            <w:tcW w:w="64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proofErr w:type="spellStart"/>
            <w:r w:rsidRPr="00A25A10">
              <w:rPr>
                <w:rFonts w:ascii="Times New Roman" w:eastAsia="Times New Roman" w:hAnsi="Times New Roman" w:cs="Times New Roman"/>
                <w:sz w:val="24"/>
                <w:szCs w:val="24"/>
                <w:lang w:val="en-US" w:eastAsia="de-DE"/>
              </w:rPr>
              <w:t>Remedan</w:t>
            </w:r>
            <w:proofErr w:type="spellEnd"/>
            <w:r w:rsidRPr="00A25A10">
              <w:rPr>
                <w:rFonts w:ascii="Times New Roman" w:eastAsia="Times New Roman" w:hAnsi="Times New Roman" w:cs="Times New Roman"/>
                <w:sz w:val="24"/>
                <w:szCs w:val="24"/>
                <w:lang w:val="en-US" w:eastAsia="de-DE"/>
              </w:rPr>
              <w:t xml:space="preserve"> </w:t>
            </w:r>
            <w:proofErr w:type="spellStart"/>
            <w:r w:rsidRPr="00A25A10">
              <w:rPr>
                <w:rFonts w:ascii="Times New Roman" w:eastAsia="Times New Roman" w:hAnsi="Times New Roman" w:cs="Times New Roman"/>
                <w:sz w:val="24"/>
                <w:szCs w:val="24"/>
                <w:lang w:val="en-US" w:eastAsia="de-DE"/>
              </w:rPr>
              <w:t>Abdurehman</w:t>
            </w:r>
            <w:proofErr w:type="spellEnd"/>
          </w:p>
        </w:tc>
        <w:tc>
          <w:tcPr>
            <w:tcW w:w="54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MBA</w:t>
            </w:r>
          </w:p>
        </w:tc>
        <w:tc>
          <w:tcPr>
            <w:tcW w:w="620"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Accounting &amp; finance</w:t>
            </w:r>
          </w:p>
        </w:tc>
        <w:tc>
          <w:tcPr>
            <w:tcW w:w="32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GWPTC</w:t>
            </w:r>
          </w:p>
        </w:tc>
        <w:tc>
          <w:tcPr>
            <w:tcW w:w="80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+25133233939</w:t>
            </w:r>
          </w:p>
        </w:tc>
        <w:tc>
          <w:tcPr>
            <w:tcW w:w="127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rame.abdu10@gmail.com</w:t>
            </w:r>
          </w:p>
        </w:tc>
      </w:tr>
      <w:tr w:rsidR="00A25A10" w:rsidRPr="00A25A10" w:rsidTr="00A25A10">
        <w:trPr>
          <w:trHeight w:val="410"/>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sz w:val="24"/>
                <w:szCs w:val="24"/>
                <w:lang w:val="en-US" w:eastAsia="de-DE"/>
              </w:rPr>
            </w:pPr>
            <w:r w:rsidRPr="00A25A10">
              <w:rPr>
                <w:rFonts w:ascii="Times New Roman" w:eastAsia="Times New Roman" w:hAnsi="Times New Roman" w:cs="Times New Roman"/>
                <w:b/>
                <w:sz w:val="24"/>
                <w:szCs w:val="24"/>
                <w:lang w:val="en-US" w:eastAsia="de-DE"/>
              </w:rPr>
              <w:t>4</w:t>
            </w:r>
          </w:p>
        </w:tc>
        <w:tc>
          <w:tcPr>
            <w:tcW w:w="64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proofErr w:type="spellStart"/>
            <w:r w:rsidRPr="00A25A10">
              <w:rPr>
                <w:rFonts w:ascii="Times New Roman" w:eastAsia="Times New Roman" w:hAnsi="Times New Roman" w:cs="Times New Roman"/>
                <w:sz w:val="24"/>
                <w:szCs w:val="24"/>
                <w:lang w:val="en-US" w:eastAsia="de-DE"/>
              </w:rPr>
              <w:t>Meskerem</w:t>
            </w:r>
            <w:proofErr w:type="spellEnd"/>
            <w:r w:rsidRPr="00A25A10">
              <w:rPr>
                <w:rFonts w:ascii="Times New Roman" w:eastAsia="Times New Roman" w:hAnsi="Times New Roman" w:cs="Times New Roman"/>
                <w:sz w:val="24"/>
                <w:szCs w:val="24"/>
                <w:lang w:val="en-US" w:eastAsia="de-DE"/>
              </w:rPr>
              <w:t xml:space="preserve"> </w:t>
            </w:r>
            <w:proofErr w:type="spellStart"/>
            <w:r w:rsidRPr="00A25A10">
              <w:rPr>
                <w:rFonts w:ascii="Times New Roman" w:eastAsia="Times New Roman" w:hAnsi="Times New Roman" w:cs="Times New Roman"/>
                <w:sz w:val="24"/>
                <w:szCs w:val="24"/>
                <w:lang w:val="en-US" w:eastAsia="de-DE"/>
              </w:rPr>
              <w:t>Getachew</w:t>
            </w:r>
            <w:proofErr w:type="spellEnd"/>
            <w:r w:rsidRPr="00A25A10">
              <w:rPr>
                <w:rFonts w:ascii="Times New Roman" w:eastAsia="Times New Roman" w:hAnsi="Times New Roman" w:cs="Times New Roman"/>
                <w:sz w:val="24"/>
                <w:szCs w:val="24"/>
                <w:lang w:val="en-US" w:eastAsia="de-DE"/>
              </w:rPr>
              <w:t xml:space="preserve"> </w:t>
            </w:r>
          </w:p>
        </w:tc>
        <w:tc>
          <w:tcPr>
            <w:tcW w:w="547"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MBA</w:t>
            </w:r>
          </w:p>
        </w:tc>
        <w:tc>
          <w:tcPr>
            <w:tcW w:w="620"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Accounting &amp; finance</w:t>
            </w:r>
          </w:p>
        </w:tc>
        <w:tc>
          <w:tcPr>
            <w:tcW w:w="327"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ARADA</w:t>
            </w:r>
          </w:p>
        </w:tc>
        <w:tc>
          <w:tcPr>
            <w:tcW w:w="80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+251925918465</w:t>
            </w:r>
          </w:p>
        </w:tc>
        <w:tc>
          <w:tcPr>
            <w:tcW w:w="127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meskigetach@gmail.com</w:t>
            </w:r>
          </w:p>
        </w:tc>
      </w:tr>
      <w:tr w:rsidR="00A25A10" w:rsidRPr="00A25A10" w:rsidTr="00A25A10">
        <w:trPr>
          <w:trHeight w:val="410"/>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sz w:val="24"/>
                <w:szCs w:val="24"/>
                <w:lang w:val="en-US" w:eastAsia="de-DE"/>
              </w:rPr>
            </w:pPr>
            <w:r w:rsidRPr="00A25A10">
              <w:rPr>
                <w:rFonts w:ascii="Times New Roman" w:eastAsia="Times New Roman" w:hAnsi="Times New Roman" w:cs="Times New Roman"/>
                <w:b/>
                <w:sz w:val="24"/>
                <w:szCs w:val="24"/>
                <w:lang w:val="en-US" w:eastAsia="de-DE"/>
              </w:rPr>
              <w:t>5</w:t>
            </w:r>
          </w:p>
        </w:tc>
        <w:tc>
          <w:tcPr>
            <w:tcW w:w="64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 xml:space="preserve">Mahmud </w:t>
            </w:r>
            <w:proofErr w:type="spellStart"/>
            <w:r w:rsidRPr="00A25A10">
              <w:rPr>
                <w:rFonts w:ascii="Times New Roman" w:eastAsia="Times New Roman" w:hAnsi="Times New Roman" w:cs="Times New Roman"/>
                <w:sz w:val="24"/>
                <w:szCs w:val="24"/>
                <w:lang w:val="en-US" w:eastAsia="de-DE"/>
              </w:rPr>
              <w:t>Oumer</w:t>
            </w:r>
            <w:proofErr w:type="spellEnd"/>
          </w:p>
        </w:tc>
        <w:tc>
          <w:tcPr>
            <w:tcW w:w="547"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BA</w:t>
            </w:r>
          </w:p>
        </w:tc>
        <w:tc>
          <w:tcPr>
            <w:tcW w:w="620"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Accounting</w:t>
            </w:r>
          </w:p>
        </w:tc>
        <w:tc>
          <w:tcPr>
            <w:tcW w:w="327"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GWPTC</w:t>
            </w:r>
          </w:p>
        </w:tc>
        <w:tc>
          <w:tcPr>
            <w:tcW w:w="80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0913099303</w:t>
            </w:r>
          </w:p>
        </w:tc>
        <w:tc>
          <w:tcPr>
            <w:tcW w:w="127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Mahmudoumer@gmail.com</w:t>
            </w:r>
          </w:p>
        </w:tc>
      </w:tr>
      <w:tr w:rsidR="00A25A10" w:rsidRPr="00A25A10" w:rsidTr="00A25A10">
        <w:trPr>
          <w:trHeight w:val="410"/>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sz w:val="24"/>
                <w:szCs w:val="24"/>
                <w:lang w:val="en-US" w:eastAsia="de-DE"/>
              </w:rPr>
            </w:pPr>
            <w:r w:rsidRPr="00A25A10">
              <w:rPr>
                <w:rFonts w:ascii="Times New Roman" w:eastAsia="Times New Roman" w:hAnsi="Times New Roman" w:cs="Times New Roman"/>
                <w:b/>
                <w:sz w:val="24"/>
                <w:szCs w:val="24"/>
                <w:lang w:val="en-US" w:eastAsia="de-DE"/>
              </w:rPr>
              <w:t>6</w:t>
            </w:r>
          </w:p>
        </w:tc>
        <w:tc>
          <w:tcPr>
            <w:tcW w:w="64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proofErr w:type="spellStart"/>
            <w:r w:rsidRPr="00A25A10">
              <w:rPr>
                <w:rFonts w:ascii="Times New Roman" w:eastAsia="Times New Roman" w:hAnsi="Times New Roman" w:cs="Times New Roman"/>
                <w:sz w:val="24"/>
                <w:szCs w:val="24"/>
                <w:lang w:val="en-US" w:eastAsia="de-DE"/>
              </w:rPr>
              <w:t>Mekuanint</w:t>
            </w:r>
            <w:proofErr w:type="spellEnd"/>
            <w:r w:rsidRPr="00A25A10">
              <w:rPr>
                <w:rFonts w:ascii="Times New Roman" w:eastAsia="Times New Roman" w:hAnsi="Times New Roman" w:cs="Times New Roman"/>
                <w:sz w:val="24"/>
                <w:szCs w:val="24"/>
                <w:lang w:val="en-US" w:eastAsia="de-DE"/>
              </w:rPr>
              <w:t xml:space="preserve"> </w:t>
            </w:r>
            <w:proofErr w:type="spellStart"/>
            <w:r w:rsidRPr="00A25A10">
              <w:rPr>
                <w:rFonts w:ascii="Times New Roman" w:eastAsia="Times New Roman" w:hAnsi="Times New Roman" w:cs="Times New Roman"/>
                <w:sz w:val="24"/>
                <w:szCs w:val="24"/>
                <w:lang w:val="en-US" w:eastAsia="de-DE"/>
              </w:rPr>
              <w:t>Abeje</w:t>
            </w:r>
            <w:proofErr w:type="spellEnd"/>
            <w:r w:rsidRPr="00A25A10">
              <w:rPr>
                <w:rFonts w:ascii="Times New Roman" w:eastAsia="Times New Roman" w:hAnsi="Times New Roman" w:cs="Times New Roman"/>
                <w:sz w:val="24"/>
                <w:szCs w:val="24"/>
                <w:lang w:val="en-US" w:eastAsia="de-DE"/>
              </w:rPr>
              <w:t xml:space="preserve"> </w:t>
            </w:r>
            <w:proofErr w:type="spellStart"/>
            <w:r w:rsidRPr="00A25A10">
              <w:rPr>
                <w:rFonts w:ascii="Times New Roman" w:eastAsia="Times New Roman" w:hAnsi="Times New Roman" w:cs="Times New Roman"/>
                <w:sz w:val="24"/>
                <w:szCs w:val="24"/>
                <w:lang w:val="en-US" w:eastAsia="de-DE"/>
              </w:rPr>
              <w:t>Melese</w:t>
            </w:r>
            <w:proofErr w:type="spellEnd"/>
            <w:r w:rsidRPr="00A25A10">
              <w:rPr>
                <w:rFonts w:ascii="Times New Roman" w:eastAsia="Times New Roman" w:hAnsi="Times New Roman" w:cs="Times New Roman"/>
                <w:sz w:val="24"/>
                <w:szCs w:val="24"/>
                <w:lang w:val="en-US" w:eastAsia="de-DE"/>
              </w:rPr>
              <w:t xml:space="preserve"> </w:t>
            </w:r>
          </w:p>
        </w:tc>
        <w:tc>
          <w:tcPr>
            <w:tcW w:w="547"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MSc degree</w:t>
            </w:r>
          </w:p>
        </w:tc>
        <w:tc>
          <w:tcPr>
            <w:tcW w:w="620"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 xml:space="preserve">Accounting &amp; finance </w:t>
            </w:r>
          </w:p>
        </w:tc>
        <w:tc>
          <w:tcPr>
            <w:tcW w:w="327"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LMC</w:t>
            </w:r>
          </w:p>
        </w:tc>
        <w:tc>
          <w:tcPr>
            <w:tcW w:w="80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+251913969620</w:t>
            </w:r>
          </w:p>
        </w:tc>
        <w:tc>
          <w:tcPr>
            <w:tcW w:w="1271" w:type="pct"/>
          </w:tcPr>
          <w:p w:rsidR="00A25A10" w:rsidRPr="00A25A10" w:rsidRDefault="00A25A10" w:rsidP="00A25A10">
            <w:pPr>
              <w:spacing w:after="0" w:line="24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Mekuanitabeje21@gmail.com</w:t>
            </w:r>
          </w:p>
        </w:tc>
      </w:tr>
      <w:tr w:rsidR="00A25A10" w:rsidRPr="00A25A10" w:rsidTr="00A25A10">
        <w:trPr>
          <w:trHeight w:val="410"/>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sz w:val="24"/>
                <w:szCs w:val="24"/>
                <w:lang w:val="en-US" w:eastAsia="de-DE"/>
              </w:rPr>
            </w:pPr>
            <w:r w:rsidRPr="00A25A10">
              <w:rPr>
                <w:rFonts w:ascii="Times New Roman" w:eastAsia="Times New Roman" w:hAnsi="Times New Roman" w:cs="Times New Roman"/>
                <w:b/>
                <w:sz w:val="24"/>
                <w:szCs w:val="24"/>
                <w:lang w:val="en-US" w:eastAsia="de-DE"/>
              </w:rPr>
              <w:t>7</w:t>
            </w:r>
          </w:p>
        </w:tc>
        <w:tc>
          <w:tcPr>
            <w:tcW w:w="64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proofErr w:type="spellStart"/>
            <w:r w:rsidRPr="00A25A10">
              <w:rPr>
                <w:rFonts w:ascii="Times New Roman" w:eastAsia="Times New Roman" w:hAnsi="Times New Roman" w:cs="Times New Roman"/>
                <w:sz w:val="24"/>
                <w:szCs w:val="24"/>
                <w:lang w:val="en-US" w:eastAsia="de-DE"/>
              </w:rPr>
              <w:t>Hussien</w:t>
            </w:r>
            <w:proofErr w:type="spellEnd"/>
            <w:r w:rsidRPr="00A25A10">
              <w:rPr>
                <w:rFonts w:ascii="Times New Roman" w:eastAsia="Times New Roman" w:hAnsi="Times New Roman" w:cs="Times New Roman"/>
                <w:sz w:val="24"/>
                <w:szCs w:val="24"/>
                <w:lang w:val="en-US" w:eastAsia="de-DE"/>
              </w:rPr>
              <w:t xml:space="preserve"> </w:t>
            </w:r>
            <w:proofErr w:type="spellStart"/>
            <w:r w:rsidRPr="00A25A10">
              <w:rPr>
                <w:rFonts w:ascii="Times New Roman" w:eastAsia="Times New Roman" w:hAnsi="Times New Roman" w:cs="Times New Roman"/>
                <w:sz w:val="24"/>
                <w:szCs w:val="24"/>
                <w:lang w:val="en-US" w:eastAsia="de-DE"/>
              </w:rPr>
              <w:t>Ebrahim</w:t>
            </w:r>
            <w:proofErr w:type="spellEnd"/>
            <w:r w:rsidRPr="00A25A10">
              <w:rPr>
                <w:rFonts w:ascii="Times New Roman" w:eastAsia="Times New Roman" w:hAnsi="Times New Roman" w:cs="Times New Roman"/>
                <w:sz w:val="24"/>
                <w:szCs w:val="24"/>
                <w:lang w:val="en-US" w:eastAsia="de-DE"/>
              </w:rPr>
              <w:t xml:space="preserve"> </w:t>
            </w:r>
          </w:p>
        </w:tc>
        <w:tc>
          <w:tcPr>
            <w:tcW w:w="54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MBA</w:t>
            </w:r>
          </w:p>
        </w:tc>
        <w:tc>
          <w:tcPr>
            <w:tcW w:w="620" w:type="pct"/>
          </w:tcPr>
          <w:p w:rsidR="00A25A10" w:rsidRPr="00A25A10" w:rsidRDefault="00A25A10" w:rsidP="00A25A10">
            <w:pPr>
              <w:spacing w:after="0" w:line="360" w:lineRule="auto"/>
              <w:jc w:val="both"/>
              <w:rPr>
                <w:rFonts w:ascii="Times New Roman" w:eastAsia="Times New Roman" w:hAnsi="Times New Roman" w:cs="Times New Roman"/>
                <w:bCs/>
                <w:sz w:val="24"/>
                <w:szCs w:val="24"/>
                <w:lang w:val="en-US" w:eastAsia="de-DE"/>
              </w:rPr>
            </w:pPr>
            <w:r w:rsidRPr="00A25A10">
              <w:rPr>
                <w:rFonts w:ascii="Times New Roman" w:eastAsia="Times New Roman" w:hAnsi="Times New Roman" w:cs="Times New Roman"/>
                <w:bCs/>
                <w:sz w:val="24"/>
                <w:szCs w:val="24"/>
                <w:lang w:val="en-US" w:eastAsia="de-DE"/>
              </w:rPr>
              <w:t>Accounting &amp; finance</w:t>
            </w:r>
          </w:p>
        </w:tc>
        <w:tc>
          <w:tcPr>
            <w:tcW w:w="32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GWPTC</w:t>
            </w:r>
          </w:p>
        </w:tc>
        <w:tc>
          <w:tcPr>
            <w:tcW w:w="80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+251920188426</w:t>
            </w:r>
          </w:p>
        </w:tc>
        <w:tc>
          <w:tcPr>
            <w:tcW w:w="127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Hussienebrahim701@ gmail.com</w:t>
            </w:r>
          </w:p>
        </w:tc>
      </w:tr>
      <w:tr w:rsidR="00A25A10" w:rsidRPr="00A25A10" w:rsidTr="00A25A10">
        <w:trPr>
          <w:trHeight w:val="410"/>
          <w:jc w:val="center"/>
        </w:trPr>
        <w:tc>
          <w:tcPr>
            <w:tcW w:w="355" w:type="pct"/>
          </w:tcPr>
          <w:p w:rsidR="00A25A10" w:rsidRPr="00A25A10" w:rsidRDefault="00A25A10" w:rsidP="00A25A10">
            <w:pPr>
              <w:spacing w:after="0" w:line="360" w:lineRule="auto"/>
              <w:jc w:val="both"/>
              <w:rPr>
                <w:rFonts w:ascii="Times New Roman" w:eastAsia="Times New Roman" w:hAnsi="Times New Roman" w:cs="Times New Roman"/>
                <w:b/>
                <w:sz w:val="24"/>
                <w:szCs w:val="24"/>
                <w:lang w:val="en-US" w:eastAsia="de-DE"/>
              </w:rPr>
            </w:pPr>
            <w:r w:rsidRPr="00A25A10">
              <w:rPr>
                <w:rFonts w:ascii="Times New Roman" w:eastAsia="Times New Roman" w:hAnsi="Times New Roman" w:cs="Times New Roman"/>
                <w:b/>
                <w:sz w:val="24"/>
                <w:szCs w:val="24"/>
                <w:lang w:val="en-US" w:eastAsia="de-DE"/>
              </w:rPr>
              <w:t>8</w:t>
            </w:r>
          </w:p>
        </w:tc>
        <w:tc>
          <w:tcPr>
            <w:tcW w:w="64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proofErr w:type="spellStart"/>
            <w:r w:rsidRPr="00A25A10">
              <w:rPr>
                <w:rFonts w:ascii="Times New Roman" w:eastAsia="Times New Roman" w:hAnsi="Times New Roman" w:cs="Times New Roman"/>
                <w:sz w:val="24"/>
                <w:szCs w:val="24"/>
                <w:lang w:val="en-US" w:eastAsia="de-DE"/>
              </w:rPr>
              <w:t>Alemayehu</w:t>
            </w:r>
            <w:proofErr w:type="spellEnd"/>
            <w:r w:rsidRPr="00A25A10">
              <w:rPr>
                <w:rFonts w:ascii="Times New Roman" w:eastAsia="Times New Roman" w:hAnsi="Times New Roman" w:cs="Times New Roman"/>
                <w:sz w:val="24"/>
                <w:szCs w:val="24"/>
                <w:lang w:val="en-US" w:eastAsia="de-DE"/>
              </w:rPr>
              <w:t xml:space="preserve"> </w:t>
            </w:r>
          </w:p>
        </w:tc>
        <w:tc>
          <w:tcPr>
            <w:tcW w:w="54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 xml:space="preserve">MBA </w:t>
            </w:r>
          </w:p>
        </w:tc>
        <w:tc>
          <w:tcPr>
            <w:tcW w:w="620" w:type="pct"/>
          </w:tcPr>
          <w:p w:rsidR="00A25A10" w:rsidRPr="00A25A10" w:rsidRDefault="00A25A10" w:rsidP="00A25A10">
            <w:pPr>
              <w:spacing w:after="0" w:line="360" w:lineRule="auto"/>
              <w:jc w:val="both"/>
              <w:rPr>
                <w:rFonts w:ascii="Times New Roman" w:eastAsia="Times New Roman" w:hAnsi="Times New Roman" w:cs="Times New Roman"/>
                <w:bCs/>
                <w:sz w:val="24"/>
                <w:szCs w:val="24"/>
                <w:lang w:val="en-US" w:eastAsia="de-DE"/>
              </w:rPr>
            </w:pPr>
            <w:r w:rsidRPr="00A25A10">
              <w:rPr>
                <w:rFonts w:ascii="Times New Roman" w:eastAsia="Times New Roman" w:hAnsi="Times New Roman" w:cs="Times New Roman"/>
                <w:bCs/>
                <w:sz w:val="24"/>
                <w:szCs w:val="24"/>
                <w:lang w:val="en-US" w:eastAsia="de-DE"/>
              </w:rPr>
              <w:t>Accounting &amp; finance</w:t>
            </w:r>
          </w:p>
        </w:tc>
        <w:tc>
          <w:tcPr>
            <w:tcW w:w="327"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A.A</w:t>
            </w:r>
          </w:p>
        </w:tc>
        <w:tc>
          <w:tcPr>
            <w:tcW w:w="438"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MPTC</w:t>
            </w:r>
          </w:p>
        </w:tc>
        <w:tc>
          <w:tcPr>
            <w:tcW w:w="80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r w:rsidRPr="00A25A10">
              <w:rPr>
                <w:rFonts w:ascii="Times New Roman" w:eastAsia="Times New Roman" w:hAnsi="Times New Roman" w:cs="Times New Roman"/>
                <w:sz w:val="24"/>
                <w:szCs w:val="24"/>
                <w:lang w:val="en-US" w:eastAsia="de-DE"/>
              </w:rPr>
              <w:t>+251920188426</w:t>
            </w:r>
          </w:p>
        </w:tc>
        <w:tc>
          <w:tcPr>
            <w:tcW w:w="1271" w:type="pct"/>
          </w:tcPr>
          <w:p w:rsidR="00A25A10" w:rsidRPr="00A25A10" w:rsidRDefault="00A25A10" w:rsidP="00A25A10">
            <w:pPr>
              <w:spacing w:after="0" w:line="360" w:lineRule="auto"/>
              <w:jc w:val="both"/>
              <w:rPr>
                <w:rFonts w:ascii="Times New Roman" w:eastAsia="Times New Roman" w:hAnsi="Times New Roman" w:cs="Times New Roman"/>
                <w:sz w:val="24"/>
                <w:szCs w:val="24"/>
                <w:lang w:val="en-US" w:eastAsia="de-DE"/>
              </w:rPr>
            </w:pPr>
          </w:p>
        </w:tc>
      </w:tr>
    </w:tbl>
    <w:p w:rsidR="00A25A10" w:rsidRPr="0003565C" w:rsidRDefault="00A25A10" w:rsidP="00074F99">
      <w:pPr>
        <w:spacing w:after="200" w:line="276" w:lineRule="auto"/>
        <w:ind w:left="502"/>
        <w:contextualSpacing/>
        <w:jc w:val="both"/>
        <w:rPr>
          <w:rFonts w:ascii="Times New Roman" w:hAnsi="Times New Roman" w:cs="Times New Roman"/>
          <w:sz w:val="24"/>
        </w:rPr>
      </w:pPr>
    </w:p>
    <w:sectPr w:rsidR="00A25A10" w:rsidRPr="0003565C" w:rsidSect="001708A9">
      <w:type w:val="continuous"/>
      <w:pgSz w:w="11906" w:h="16838"/>
      <w:pgMar w:top="1440" w:right="1440" w:bottom="0" w:left="1440" w:header="708" w:footer="13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760" w:rsidRDefault="00825760" w:rsidP="00B97105">
      <w:pPr>
        <w:spacing w:after="0" w:line="240" w:lineRule="auto"/>
      </w:pPr>
      <w:r>
        <w:separator/>
      </w:r>
    </w:p>
  </w:endnote>
  <w:endnote w:type="continuationSeparator" w:id="0">
    <w:p w:rsidR="00825760" w:rsidRDefault="00825760" w:rsidP="00B97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0"/>
      <w:gridCol w:w="2790"/>
      <w:gridCol w:w="4083"/>
      <w:gridCol w:w="1913"/>
    </w:tblGrid>
    <w:tr w:rsidR="009D462D" w:rsidRPr="00B97105" w:rsidTr="001D0F4A">
      <w:trPr>
        <w:cantSplit/>
        <w:trHeight w:val="284"/>
      </w:trPr>
      <w:tc>
        <w:tcPr>
          <w:tcW w:w="1700" w:type="dxa"/>
          <w:vMerge w:val="restart"/>
          <w:tcBorders>
            <w:top w:val="single" w:sz="4" w:space="0" w:color="auto"/>
            <w:left w:val="single" w:sz="4" w:space="0" w:color="auto"/>
            <w:bottom w:val="single" w:sz="4" w:space="0" w:color="auto"/>
            <w:right w:val="single" w:sz="4" w:space="0" w:color="auto"/>
          </w:tcBorders>
          <w:vAlign w:val="center"/>
        </w:tcPr>
        <w:p w:rsidR="009D462D" w:rsidRPr="00B97105" w:rsidRDefault="009D462D" w:rsidP="00B97105">
          <w:pPr>
            <w:spacing w:after="200" w:line="276" w:lineRule="auto"/>
            <w:rPr>
              <w:rFonts w:ascii="Times New Roman" w:eastAsia="Times New Roman" w:hAnsi="Times New Roman" w:cs="Times New Roman"/>
              <w:color w:val="000000"/>
              <w:sz w:val="24"/>
              <w:szCs w:val="24"/>
              <w:lang w:val="en-US" w:eastAsia="de-DE" w:bidi="en-US"/>
            </w:rPr>
          </w:pPr>
          <w:r w:rsidRPr="00B97105">
            <w:rPr>
              <w:rFonts w:ascii="Times New Roman" w:eastAsia="Times New Roman" w:hAnsi="Times New Roman" w:cs="Times New Roman"/>
              <w:color w:val="000000"/>
              <w:sz w:val="24"/>
              <w:szCs w:val="24"/>
              <w:lang w:val="en-US" w:bidi="en-US"/>
            </w:rPr>
            <w:t xml:space="preserve">Page </w:t>
          </w:r>
          <w:r w:rsidRPr="00B97105">
            <w:rPr>
              <w:rFonts w:ascii="Times New Roman" w:eastAsia="Times New Roman" w:hAnsi="Times New Roman" w:cs="Times New Roman"/>
              <w:color w:val="000000"/>
              <w:sz w:val="24"/>
              <w:szCs w:val="24"/>
              <w:lang w:val="en-US" w:bidi="en-US"/>
            </w:rPr>
            <w:fldChar w:fldCharType="begin"/>
          </w:r>
          <w:r w:rsidRPr="00B97105">
            <w:rPr>
              <w:rFonts w:ascii="Times New Roman" w:eastAsia="Times New Roman" w:hAnsi="Times New Roman" w:cs="Times New Roman"/>
              <w:color w:val="000000"/>
              <w:sz w:val="24"/>
              <w:szCs w:val="24"/>
              <w:lang w:val="en-US" w:bidi="en-US"/>
            </w:rPr>
            <w:instrText xml:space="preserve"> PAGE </w:instrText>
          </w:r>
          <w:r w:rsidRPr="00B97105">
            <w:rPr>
              <w:rFonts w:ascii="Times New Roman" w:eastAsia="Times New Roman" w:hAnsi="Times New Roman" w:cs="Times New Roman"/>
              <w:color w:val="000000"/>
              <w:sz w:val="24"/>
              <w:szCs w:val="24"/>
              <w:lang w:val="en-US" w:bidi="en-US"/>
            </w:rPr>
            <w:fldChar w:fldCharType="separate"/>
          </w:r>
          <w:r w:rsidR="004B1A5D">
            <w:rPr>
              <w:rFonts w:ascii="Times New Roman" w:eastAsia="Times New Roman" w:hAnsi="Times New Roman" w:cs="Times New Roman"/>
              <w:noProof/>
              <w:color w:val="000000"/>
              <w:sz w:val="24"/>
              <w:szCs w:val="24"/>
              <w:lang w:val="en-US" w:bidi="en-US"/>
            </w:rPr>
            <w:t>44</w:t>
          </w:r>
          <w:r w:rsidRPr="00B97105">
            <w:rPr>
              <w:rFonts w:ascii="Times New Roman" w:eastAsia="Times New Roman" w:hAnsi="Times New Roman" w:cs="Times New Roman"/>
              <w:color w:val="000000"/>
              <w:sz w:val="24"/>
              <w:szCs w:val="24"/>
              <w:lang w:val="en-US" w:bidi="en-US"/>
            </w:rPr>
            <w:fldChar w:fldCharType="end"/>
          </w:r>
          <w:r w:rsidRPr="00B97105">
            <w:rPr>
              <w:rFonts w:ascii="Times New Roman" w:eastAsia="Times New Roman" w:hAnsi="Times New Roman" w:cs="Times New Roman"/>
              <w:color w:val="000000"/>
              <w:sz w:val="24"/>
              <w:szCs w:val="24"/>
              <w:lang w:val="en-US" w:bidi="en-US"/>
            </w:rPr>
            <w:t xml:space="preserve"> of </w:t>
          </w:r>
          <w:r w:rsidRPr="00B97105">
            <w:rPr>
              <w:rFonts w:ascii="Times New Roman" w:eastAsia="Times New Roman" w:hAnsi="Times New Roman" w:cs="Times New Roman"/>
              <w:color w:val="000000"/>
              <w:sz w:val="24"/>
              <w:szCs w:val="24"/>
              <w:lang w:val="en-US" w:bidi="en-US"/>
            </w:rPr>
            <w:fldChar w:fldCharType="begin"/>
          </w:r>
          <w:r w:rsidRPr="00B97105">
            <w:rPr>
              <w:rFonts w:ascii="Times New Roman" w:eastAsia="Times New Roman" w:hAnsi="Times New Roman" w:cs="Times New Roman"/>
              <w:color w:val="000000"/>
              <w:sz w:val="24"/>
              <w:szCs w:val="24"/>
              <w:lang w:val="en-US" w:bidi="en-US"/>
            </w:rPr>
            <w:instrText xml:space="preserve"> NUMPAGES  </w:instrText>
          </w:r>
          <w:r w:rsidRPr="00B97105">
            <w:rPr>
              <w:rFonts w:ascii="Times New Roman" w:eastAsia="Times New Roman" w:hAnsi="Times New Roman" w:cs="Times New Roman"/>
              <w:color w:val="000000"/>
              <w:sz w:val="24"/>
              <w:szCs w:val="24"/>
              <w:lang w:val="en-US" w:bidi="en-US"/>
            </w:rPr>
            <w:fldChar w:fldCharType="separate"/>
          </w:r>
          <w:r w:rsidR="004B1A5D">
            <w:rPr>
              <w:rFonts w:ascii="Times New Roman" w:eastAsia="Times New Roman" w:hAnsi="Times New Roman" w:cs="Times New Roman"/>
              <w:noProof/>
              <w:color w:val="000000"/>
              <w:sz w:val="24"/>
              <w:szCs w:val="24"/>
              <w:lang w:val="en-US" w:bidi="en-US"/>
            </w:rPr>
            <w:t>44</w:t>
          </w:r>
          <w:r w:rsidRPr="00B97105">
            <w:rPr>
              <w:rFonts w:ascii="Times New Roman" w:eastAsia="Times New Roman" w:hAnsi="Times New Roman" w:cs="Times New Roman"/>
              <w:color w:val="000000"/>
              <w:sz w:val="24"/>
              <w:szCs w:val="24"/>
              <w:lang w:val="en-US" w:bidi="en-US"/>
            </w:rPr>
            <w:fldChar w:fldCharType="end"/>
          </w:r>
        </w:p>
        <w:p w:rsidR="009D462D" w:rsidRPr="00B97105" w:rsidRDefault="009D462D" w:rsidP="00B97105">
          <w:pPr>
            <w:tabs>
              <w:tab w:val="center" w:pos="4680"/>
            </w:tabs>
            <w:spacing w:after="200" w:line="276" w:lineRule="auto"/>
            <w:jc w:val="center"/>
            <w:rPr>
              <w:rFonts w:ascii="Times New Roman" w:eastAsia="Times New Roman" w:hAnsi="Times New Roman" w:cs="Times New Roman"/>
              <w:color w:val="000000"/>
              <w:sz w:val="24"/>
              <w:szCs w:val="24"/>
              <w:lang w:val="en-US" w:eastAsia="de-DE" w:bidi="en-US"/>
            </w:rPr>
          </w:pPr>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rsidR="009D462D" w:rsidRPr="00B97105" w:rsidRDefault="009D462D" w:rsidP="00B97105">
          <w:pPr>
            <w:spacing w:after="0" w:line="240" w:lineRule="auto"/>
            <w:jc w:val="center"/>
            <w:rPr>
              <w:rFonts w:ascii="Times New Roman" w:eastAsia="Times New Roman" w:hAnsi="Times New Roman" w:cs="Times New Roman"/>
              <w:bCs/>
              <w:sz w:val="24"/>
              <w:szCs w:val="24"/>
              <w:lang w:val="en-US" w:eastAsia="de-DE" w:bidi="en-US"/>
            </w:rPr>
          </w:pPr>
          <w:r w:rsidRPr="00B97105">
            <w:rPr>
              <w:rFonts w:ascii="Times New Roman" w:eastAsia="Times New Roman" w:hAnsi="Times New Roman" w:cs="Times New Roman"/>
              <w:bCs/>
              <w:sz w:val="24"/>
              <w:szCs w:val="24"/>
              <w:lang w:val="en-US" w:eastAsia="de-DE" w:bidi="en-US"/>
            </w:rPr>
            <w:t>Addis Ababa City Administration TVT Bureau Author/Copyright</w:t>
          </w:r>
        </w:p>
      </w:tc>
      <w:tc>
        <w:tcPr>
          <w:tcW w:w="4083" w:type="dxa"/>
          <w:vMerge w:val="restart"/>
          <w:tcBorders>
            <w:top w:val="single" w:sz="4" w:space="0" w:color="auto"/>
            <w:left w:val="single" w:sz="4" w:space="0" w:color="auto"/>
            <w:bottom w:val="single" w:sz="4" w:space="0" w:color="auto"/>
            <w:right w:val="single" w:sz="4" w:space="0" w:color="auto"/>
          </w:tcBorders>
          <w:vAlign w:val="center"/>
          <w:hideMark/>
        </w:tcPr>
        <w:p w:rsidR="009D462D" w:rsidRPr="00B97105" w:rsidRDefault="009D462D" w:rsidP="00B97105">
          <w:pPr>
            <w:tabs>
              <w:tab w:val="center" w:pos="4680"/>
              <w:tab w:val="right" w:pos="9360"/>
            </w:tabs>
            <w:spacing w:after="0" w:line="276" w:lineRule="auto"/>
            <w:rPr>
              <w:rFonts w:ascii="Times New Roman" w:eastAsia="Times New Roman" w:hAnsi="Times New Roman" w:cs="Times New Roman"/>
              <w:b/>
              <w:bCs/>
              <w:color w:val="000000"/>
              <w:sz w:val="24"/>
              <w:szCs w:val="24"/>
              <w:lang w:val="en-US" w:eastAsia="de-DE" w:bidi="en-US"/>
            </w:rPr>
          </w:pPr>
        </w:p>
        <w:p w:rsidR="009D462D" w:rsidRPr="00572C9A" w:rsidRDefault="009D462D" w:rsidP="00B97105">
          <w:pPr>
            <w:tabs>
              <w:tab w:val="center" w:pos="4680"/>
              <w:tab w:val="right" w:pos="9360"/>
            </w:tabs>
            <w:spacing w:after="0" w:line="276" w:lineRule="auto"/>
            <w:rPr>
              <w:rFonts w:ascii="Times New Roman" w:eastAsia="Times New Roman" w:hAnsi="Times New Roman" w:cs="Times New Roman"/>
              <w:bCs/>
              <w:color w:val="000000"/>
              <w:sz w:val="24"/>
              <w:szCs w:val="24"/>
              <w:lang w:val="en-US" w:bidi="en-US"/>
            </w:rPr>
          </w:pPr>
          <w:r w:rsidRPr="00572C9A">
            <w:rPr>
              <w:rFonts w:ascii="Times New Roman" w:eastAsia="Times New Roman" w:hAnsi="Times New Roman" w:cs="Times New Roman"/>
              <w:bCs/>
              <w:color w:val="000000"/>
              <w:sz w:val="24"/>
              <w:szCs w:val="24"/>
              <w:lang w:val="en-US" w:bidi="en-US"/>
            </w:rPr>
            <w:t>Module Title: Maintaining Inventory Records and valuation system</w:t>
          </w:r>
        </w:p>
        <w:p w:rsidR="009D462D" w:rsidRPr="00B97105" w:rsidRDefault="009D462D" w:rsidP="00B97105">
          <w:pPr>
            <w:tabs>
              <w:tab w:val="center" w:pos="4680"/>
              <w:tab w:val="right" w:pos="9360"/>
            </w:tabs>
            <w:spacing w:after="0" w:line="276" w:lineRule="auto"/>
            <w:rPr>
              <w:rFonts w:ascii="Times New Roman" w:eastAsia="Times New Roman" w:hAnsi="Times New Roman" w:cs="Times New Roman"/>
              <w:bCs/>
              <w:color w:val="000000"/>
              <w:sz w:val="24"/>
              <w:szCs w:val="24"/>
              <w:lang w:val="en-US"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rsidR="009D462D" w:rsidRPr="00B97105" w:rsidRDefault="009D462D" w:rsidP="00B97105">
          <w:pPr>
            <w:tabs>
              <w:tab w:val="center" w:pos="4680"/>
              <w:tab w:val="right" w:pos="9360"/>
            </w:tabs>
            <w:spacing w:after="200" w:line="276" w:lineRule="auto"/>
            <w:jc w:val="center"/>
            <w:rPr>
              <w:rFonts w:ascii="Times New Roman" w:eastAsia="Times New Roman" w:hAnsi="Times New Roman" w:cs="Times New Roman"/>
              <w:color w:val="000000"/>
              <w:sz w:val="24"/>
              <w:szCs w:val="24"/>
              <w:lang w:val="en-US" w:eastAsia="de-DE" w:bidi="en-US"/>
            </w:rPr>
          </w:pPr>
          <w:r w:rsidRPr="00B97105">
            <w:rPr>
              <w:rFonts w:ascii="Times New Roman" w:eastAsia="Times New Roman" w:hAnsi="Times New Roman" w:cs="Times New Roman"/>
              <w:bCs/>
              <w:color w:val="000000"/>
              <w:sz w:val="24"/>
              <w:szCs w:val="24"/>
              <w:lang w:val="en-US" w:bidi="en-US"/>
            </w:rPr>
            <w:t>Version -1</w:t>
          </w:r>
        </w:p>
      </w:tc>
    </w:tr>
    <w:tr w:rsidR="009D462D" w:rsidRPr="00B97105" w:rsidTr="001D0F4A">
      <w:trPr>
        <w:cantSplit/>
        <w:trHeight w:val="623"/>
      </w:trPr>
      <w:tc>
        <w:tcPr>
          <w:tcW w:w="1700" w:type="dxa"/>
          <w:vMerge/>
          <w:tcBorders>
            <w:top w:val="single" w:sz="4" w:space="0" w:color="auto"/>
            <w:left w:val="single" w:sz="4" w:space="0" w:color="auto"/>
            <w:bottom w:val="single" w:sz="4" w:space="0" w:color="auto"/>
            <w:right w:val="single" w:sz="4" w:space="0" w:color="auto"/>
          </w:tcBorders>
          <w:vAlign w:val="center"/>
          <w:hideMark/>
        </w:tcPr>
        <w:p w:rsidR="009D462D" w:rsidRPr="00B97105" w:rsidRDefault="009D462D" w:rsidP="00B97105">
          <w:pPr>
            <w:spacing w:after="200" w:line="276" w:lineRule="auto"/>
            <w:rPr>
              <w:rFonts w:ascii="Times New Roman" w:eastAsia="Times New Roman" w:hAnsi="Times New Roman" w:cs="Times New Roman"/>
              <w:color w:val="000000"/>
              <w:sz w:val="24"/>
              <w:szCs w:val="24"/>
              <w:lang w:val="en-US" w:eastAsia="de-DE" w:bidi="en-US"/>
            </w:rPr>
          </w:pPr>
        </w:p>
      </w:tc>
      <w:tc>
        <w:tcPr>
          <w:tcW w:w="2790" w:type="dxa"/>
          <w:vMerge/>
          <w:tcBorders>
            <w:top w:val="single" w:sz="4" w:space="0" w:color="auto"/>
            <w:left w:val="single" w:sz="4" w:space="0" w:color="auto"/>
            <w:bottom w:val="single" w:sz="4" w:space="0" w:color="auto"/>
            <w:right w:val="single" w:sz="4" w:space="0" w:color="auto"/>
          </w:tcBorders>
          <w:vAlign w:val="center"/>
          <w:hideMark/>
        </w:tcPr>
        <w:p w:rsidR="009D462D" w:rsidRPr="00B97105" w:rsidRDefault="009D462D" w:rsidP="00B97105">
          <w:pPr>
            <w:spacing w:after="200" w:line="276" w:lineRule="auto"/>
            <w:rPr>
              <w:rFonts w:ascii="Times New Roman" w:eastAsia="Times New Roman" w:hAnsi="Times New Roman" w:cs="Times New Roman"/>
              <w:bCs/>
              <w:color w:val="000000"/>
              <w:sz w:val="24"/>
              <w:szCs w:val="24"/>
              <w:lang w:val="en-US" w:eastAsia="de-DE" w:bidi="en-US"/>
            </w:rPr>
          </w:pPr>
        </w:p>
      </w:tc>
      <w:tc>
        <w:tcPr>
          <w:tcW w:w="4083" w:type="dxa"/>
          <w:vMerge/>
          <w:tcBorders>
            <w:top w:val="single" w:sz="4" w:space="0" w:color="auto"/>
            <w:left w:val="single" w:sz="4" w:space="0" w:color="auto"/>
            <w:bottom w:val="single" w:sz="4" w:space="0" w:color="auto"/>
            <w:right w:val="single" w:sz="4" w:space="0" w:color="auto"/>
          </w:tcBorders>
          <w:vAlign w:val="center"/>
          <w:hideMark/>
        </w:tcPr>
        <w:p w:rsidR="009D462D" w:rsidRPr="00B97105" w:rsidRDefault="009D462D" w:rsidP="00B97105">
          <w:pPr>
            <w:spacing w:after="200" w:line="276" w:lineRule="auto"/>
            <w:rPr>
              <w:rFonts w:ascii="Times New Roman" w:eastAsia="Times New Roman" w:hAnsi="Times New Roman" w:cs="Times New Roman"/>
              <w:bCs/>
              <w:color w:val="000000"/>
              <w:sz w:val="24"/>
              <w:szCs w:val="24"/>
              <w:lang w:val="en-US"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rsidR="009D462D" w:rsidRPr="00B97105" w:rsidRDefault="009D462D" w:rsidP="00B97105">
          <w:pPr>
            <w:tabs>
              <w:tab w:val="center" w:pos="4680"/>
              <w:tab w:val="right" w:pos="9360"/>
            </w:tabs>
            <w:spacing w:after="200" w:line="276" w:lineRule="auto"/>
            <w:jc w:val="center"/>
            <w:rPr>
              <w:rFonts w:ascii="Times New Roman" w:eastAsia="Times New Roman" w:hAnsi="Times New Roman" w:cs="Times New Roman"/>
              <w:bCs/>
              <w:color w:val="000000"/>
              <w:sz w:val="24"/>
              <w:szCs w:val="24"/>
              <w:lang w:val="en-US" w:eastAsia="de-DE" w:bidi="en-US"/>
            </w:rPr>
          </w:pPr>
          <w:r>
            <w:rPr>
              <w:rFonts w:ascii="Times New Roman" w:eastAsia="Times New Roman" w:hAnsi="Times New Roman" w:cs="Times New Roman"/>
              <w:bCs/>
              <w:color w:val="000000"/>
              <w:sz w:val="24"/>
              <w:szCs w:val="24"/>
              <w:lang w:val="en-US" w:bidi="en-US"/>
            </w:rPr>
            <w:t>September 2023</w:t>
          </w:r>
        </w:p>
      </w:tc>
    </w:tr>
  </w:tbl>
  <w:p w:rsidR="009D462D" w:rsidRDefault="009D46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760" w:rsidRDefault="00825760" w:rsidP="00B97105">
      <w:pPr>
        <w:spacing w:after="0" w:line="240" w:lineRule="auto"/>
      </w:pPr>
      <w:r>
        <w:separator/>
      </w:r>
    </w:p>
  </w:footnote>
  <w:footnote w:type="continuationSeparator" w:id="0">
    <w:p w:rsidR="00825760" w:rsidRDefault="00825760" w:rsidP="00B971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A10" w:rsidRDefault="00A25A10" w:rsidP="00A25A10">
    <w:pPr>
      <w:pStyle w:val="Header"/>
      <w:jc w:val="center"/>
    </w:pPr>
    <w:r w:rsidRPr="00A25A10">
      <w:rPr>
        <w:rFonts w:ascii="Times New Roman" w:eastAsia="Calibri" w:hAnsi="Times New Roman" w:cs="Times New Roman"/>
        <w:noProof/>
        <w:sz w:val="24"/>
        <w:lang w:val="en-US"/>
      </w:rPr>
      <w:drawing>
        <wp:inline distT="0" distB="0" distL="0" distR="0" wp14:anchorId="6773E22A" wp14:editId="63B84696">
          <wp:extent cx="1266825" cy="6762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5E2A"/>
    <w:multiLevelType w:val="hybridMultilevel"/>
    <w:tmpl w:val="64A68E8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6715D0"/>
    <w:multiLevelType w:val="hybridMultilevel"/>
    <w:tmpl w:val="CE3EB190"/>
    <w:lvl w:ilvl="0" w:tplc="50CC2D7A">
      <w:start w:val="1"/>
      <w:numFmt w:val="decimal"/>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0ABB674F"/>
    <w:multiLevelType w:val="hybridMultilevel"/>
    <w:tmpl w:val="2FFAD856"/>
    <w:lvl w:ilvl="0" w:tplc="08090017">
      <w:start w:val="1"/>
      <w:numFmt w:val="lowerLetter"/>
      <w:lvlText w:val="%1)"/>
      <w:lvlJc w:val="left"/>
      <w:pPr>
        <w:ind w:left="720" w:hanging="360"/>
      </w:pPr>
      <w:rPr>
        <w:rFonts w:hint="default"/>
      </w:rPr>
    </w:lvl>
    <w:lvl w:ilvl="1" w:tplc="B172EC22">
      <w:start w:val="1"/>
      <w:numFmt w:val="decimal"/>
      <w:lvlText w:val="%2."/>
      <w:lvlJc w:val="left"/>
      <w:pPr>
        <w:ind w:left="36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D3C5869"/>
    <w:multiLevelType w:val="hybridMultilevel"/>
    <w:tmpl w:val="8CF2C05A"/>
    <w:lvl w:ilvl="0" w:tplc="607017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FF857E4"/>
    <w:multiLevelType w:val="hybridMultilevel"/>
    <w:tmpl w:val="2D347934"/>
    <w:lvl w:ilvl="0" w:tplc="E2649386">
      <w:start w:val="3"/>
      <w:numFmt w:val="decimal"/>
      <w:lvlText w:val="%1."/>
      <w:lvlJc w:val="left"/>
      <w:pPr>
        <w:tabs>
          <w:tab w:val="num" w:pos="360"/>
        </w:tabs>
        <w:ind w:left="36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291C51"/>
    <w:multiLevelType w:val="hybridMultilevel"/>
    <w:tmpl w:val="113C7034"/>
    <w:lvl w:ilvl="0" w:tplc="607017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9E2E28"/>
    <w:multiLevelType w:val="hybridMultilevel"/>
    <w:tmpl w:val="F2425B58"/>
    <w:lvl w:ilvl="0" w:tplc="607017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17B4C72"/>
    <w:multiLevelType w:val="hybridMultilevel"/>
    <w:tmpl w:val="93827932"/>
    <w:lvl w:ilvl="0" w:tplc="699AC1FC">
      <w:start w:val="1"/>
      <w:numFmt w:val="lowerLetter"/>
      <w:lvlText w:val="%1)"/>
      <w:lvlJc w:val="left"/>
      <w:pPr>
        <w:ind w:left="510" w:hanging="360"/>
      </w:pPr>
      <w:rPr>
        <w:rFonts w:hint="default"/>
      </w:rPr>
    </w:lvl>
    <w:lvl w:ilvl="1" w:tplc="08090019" w:tentative="1">
      <w:start w:val="1"/>
      <w:numFmt w:val="lowerLetter"/>
      <w:lvlText w:val="%2."/>
      <w:lvlJc w:val="left"/>
      <w:pPr>
        <w:ind w:left="1230" w:hanging="360"/>
      </w:pPr>
    </w:lvl>
    <w:lvl w:ilvl="2" w:tplc="0809001B" w:tentative="1">
      <w:start w:val="1"/>
      <w:numFmt w:val="lowerRoman"/>
      <w:lvlText w:val="%3."/>
      <w:lvlJc w:val="right"/>
      <w:pPr>
        <w:ind w:left="1950" w:hanging="180"/>
      </w:pPr>
    </w:lvl>
    <w:lvl w:ilvl="3" w:tplc="0809000F" w:tentative="1">
      <w:start w:val="1"/>
      <w:numFmt w:val="decimal"/>
      <w:lvlText w:val="%4."/>
      <w:lvlJc w:val="left"/>
      <w:pPr>
        <w:ind w:left="2670" w:hanging="360"/>
      </w:pPr>
    </w:lvl>
    <w:lvl w:ilvl="4" w:tplc="08090019" w:tentative="1">
      <w:start w:val="1"/>
      <w:numFmt w:val="lowerLetter"/>
      <w:lvlText w:val="%5."/>
      <w:lvlJc w:val="left"/>
      <w:pPr>
        <w:ind w:left="3390" w:hanging="360"/>
      </w:pPr>
    </w:lvl>
    <w:lvl w:ilvl="5" w:tplc="0809001B" w:tentative="1">
      <w:start w:val="1"/>
      <w:numFmt w:val="lowerRoman"/>
      <w:lvlText w:val="%6."/>
      <w:lvlJc w:val="right"/>
      <w:pPr>
        <w:ind w:left="4110" w:hanging="180"/>
      </w:pPr>
    </w:lvl>
    <w:lvl w:ilvl="6" w:tplc="0809000F" w:tentative="1">
      <w:start w:val="1"/>
      <w:numFmt w:val="decimal"/>
      <w:lvlText w:val="%7."/>
      <w:lvlJc w:val="left"/>
      <w:pPr>
        <w:ind w:left="4830" w:hanging="360"/>
      </w:pPr>
    </w:lvl>
    <w:lvl w:ilvl="7" w:tplc="08090019" w:tentative="1">
      <w:start w:val="1"/>
      <w:numFmt w:val="lowerLetter"/>
      <w:lvlText w:val="%8."/>
      <w:lvlJc w:val="left"/>
      <w:pPr>
        <w:ind w:left="5550" w:hanging="360"/>
      </w:pPr>
    </w:lvl>
    <w:lvl w:ilvl="8" w:tplc="0809001B" w:tentative="1">
      <w:start w:val="1"/>
      <w:numFmt w:val="lowerRoman"/>
      <w:lvlText w:val="%9."/>
      <w:lvlJc w:val="right"/>
      <w:pPr>
        <w:ind w:left="6270" w:hanging="180"/>
      </w:pPr>
    </w:lvl>
  </w:abstractNum>
  <w:abstractNum w:abstractNumId="8">
    <w:nsid w:val="128B1048"/>
    <w:multiLevelType w:val="hybridMultilevel"/>
    <w:tmpl w:val="9336EF5A"/>
    <w:lvl w:ilvl="0" w:tplc="3EB625E6">
      <w:start w:val="1"/>
      <w:numFmt w:val="lowerLetter"/>
      <w:lvlText w:val="%1)"/>
      <w:lvlJc w:val="left"/>
      <w:pPr>
        <w:ind w:left="720" w:hanging="360"/>
      </w:pPr>
      <w:rPr>
        <w:rFonts w:hint="default"/>
      </w:rPr>
    </w:lvl>
    <w:lvl w:ilvl="1" w:tplc="0FF2FCFC">
      <w:start w:val="1"/>
      <w:numFmt w:val="decimal"/>
      <w:lvlText w:val="%2."/>
      <w:lvlJc w:val="left"/>
      <w:pPr>
        <w:ind w:left="360" w:hanging="360"/>
      </w:pPr>
      <w:rPr>
        <w:rFonts w:hint="default"/>
      </w:rPr>
    </w:lvl>
    <w:lvl w:ilvl="2" w:tplc="0809001B">
      <w:start w:val="1"/>
      <w:numFmt w:val="lowerRoman"/>
      <w:lvlText w:val="%3."/>
      <w:lvlJc w:val="right"/>
      <w:pPr>
        <w:ind w:left="2160" w:hanging="180"/>
      </w:pPr>
    </w:lvl>
    <w:lvl w:ilvl="3" w:tplc="F75AF932">
      <w:start w:val="1"/>
      <w:numFmt w:val="lowerLetter"/>
      <w:lvlText w:val="%4)"/>
      <w:lvlJc w:val="left"/>
      <w:pPr>
        <w:ind w:left="2880" w:hanging="360"/>
      </w:pPr>
      <w:rPr>
        <w:rFonts w:hint="default"/>
      </w:rPr>
    </w:lvl>
    <w:lvl w:ilvl="4" w:tplc="E6D2C930">
      <w:start w:val="2"/>
      <w:numFmt w:val="bullet"/>
      <w:lvlText w:val="-"/>
      <w:lvlJc w:val="left"/>
      <w:pPr>
        <w:ind w:left="3600" w:hanging="360"/>
      </w:pPr>
      <w:rPr>
        <w:rFonts w:ascii="Times New Roman" w:eastAsia="Calibri" w:hAnsi="Times New Roman" w:cs="Times New Roman"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502188E"/>
    <w:multiLevelType w:val="hybridMultilevel"/>
    <w:tmpl w:val="88E08B18"/>
    <w:lvl w:ilvl="0" w:tplc="CB52C41C">
      <w:numFmt w:val="bullet"/>
      <w:lvlText w:val="-"/>
      <w:lvlJc w:val="left"/>
      <w:pPr>
        <w:ind w:left="720" w:hanging="360"/>
      </w:pPr>
      <w:rPr>
        <w:rFonts w:ascii="Times New Roman" w:eastAsia="Times New Roman" w:hAnsi="Times New Roman" w:cs="Times New Roman" w:hint="default"/>
      </w:rPr>
    </w:lvl>
    <w:lvl w:ilvl="1" w:tplc="DF3C9A98">
      <w:start w:val="1"/>
      <w:numFmt w:val="bullet"/>
      <w:lvlText w:val="-"/>
      <w:lvlJc w:val="left"/>
      <w:pPr>
        <w:ind w:left="1440" w:hanging="360"/>
      </w:pPr>
      <w:rPr>
        <w:rFonts w:ascii="Times New Roman" w:eastAsiaTheme="minorHAnsi" w:hAnsi="Times New Roman" w:cs="Times New Roman" w:hint="default"/>
      </w:rPr>
    </w:lvl>
    <w:lvl w:ilvl="2" w:tplc="A9BE5B44">
      <w:start w:val="1"/>
      <w:numFmt w:val="decimal"/>
      <w:lvlText w:val="%3."/>
      <w:lvlJc w:val="left"/>
      <w:pPr>
        <w:ind w:left="360" w:hanging="360"/>
      </w:pPr>
      <w:rPr>
        <w:rFonts w:hint="default"/>
        <w:b/>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5185C53"/>
    <w:multiLevelType w:val="hybridMultilevel"/>
    <w:tmpl w:val="66787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90B7FC7"/>
    <w:multiLevelType w:val="hybridMultilevel"/>
    <w:tmpl w:val="88709482"/>
    <w:lvl w:ilvl="0" w:tplc="A4A6E5C2">
      <w:start w:val="1"/>
      <w:numFmt w:val="bullet"/>
      <w:lvlText w:val="•"/>
      <w:lvlJc w:val="left"/>
      <w:pPr>
        <w:tabs>
          <w:tab w:val="num" w:pos="540"/>
        </w:tabs>
        <w:ind w:left="540" w:hanging="360"/>
      </w:pPr>
      <w:rPr>
        <w:rFonts w:ascii="Arial" w:hAnsi="Arial" w:hint="default"/>
      </w:rPr>
    </w:lvl>
    <w:lvl w:ilvl="1" w:tplc="DD3AA212" w:tentative="1">
      <w:start w:val="1"/>
      <w:numFmt w:val="bullet"/>
      <w:lvlText w:val="•"/>
      <w:lvlJc w:val="left"/>
      <w:pPr>
        <w:tabs>
          <w:tab w:val="num" w:pos="1260"/>
        </w:tabs>
        <w:ind w:left="1260" w:hanging="360"/>
      </w:pPr>
      <w:rPr>
        <w:rFonts w:ascii="Arial" w:hAnsi="Arial" w:hint="default"/>
      </w:rPr>
    </w:lvl>
    <w:lvl w:ilvl="2" w:tplc="177C4646" w:tentative="1">
      <w:start w:val="1"/>
      <w:numFmt w:val="bullet"/>
      <w:lvlText w:val="•"/>
      <w:lvlJc w:val="left"/>
      <w:pPr>
        <w:tabs>
          <w:tab w:val="num" w:pos="1980"/>
        </w:tabs>
        <w:ind w:left="1980" w:hanging="360"/>
      </w:pPr>
      <w:rPr>
        <w:rFonts w:ascii="Arial" w:hAnsi="Arial" w:hint="default"/>
      </w:rPr>
    </w:lvl>
    <w:lvl w:ilvl="3" w:tplc="7476356E" w:tentative="1">
      <w:start w:val="1"/>
      <w:numFmt w:val="bullet"/>
      <w:lvlText w:val="•"/>
      <w:lvlJc w:val="left"/>
      <w:pPr>
        <w:tabs>
          <w:tab w:val="num" w:pos="2700"/>
        </w:tabs>
        <w:ind w:left="2700" w:hanging="360"/>
      </w:pPr>
      <w:rPr>
        <w:rFonts w:ascii="Arial" w:hAnsi="Arial" w:hint="default"/>
      </w:rPr>
    </w:lvl>
    <w:lvl w:ilvl="4" w:tplc="137821DC" w:tentative="1">
      <w:start w:val="1"/>
      <w:numFmt w:val="bullet"/>
      <w:lvlText w:val="•"/>
      <w:lvlJc w:val="left"/>
      <w:pPr>
        <w:tabs>
          <w:tab w:val="num" w:pos="3420"/>
        </w:tabs>
        <w:ind w:left="3420" w:hanging="360"/>
      </w:pPr>
      <w:rPr>
        <w:rFonts w:ascii="Arial" w:hAnsi="Arial" w:hint="default"/>
      </w:rPr>
    </w:lvl>
    <w:lvl w:ilvl="5" w:tplc="760E76A2" w:tentative="1">
      <w:start w:val="1"/>
      <w:numFmt w:val="bullet"/>
      <w:lvlText w:val="•"/>
      <w:lvlJc w:val="left"/>
      <w:pPr>
        <w:tabs>
          <w:tab w:val="num" w:pos="4140"/>
        </w:tabs>
        <w:ind w:left="4140" w:hanging="360"/>
      </w:pPr>
      <w:rPr>
        <w:rFonts w:ascii="Arial" w:hAnsi="Arial" w:hint="default"/>
      </w:rPr>
    </w:lvl>
    <w:lvl w:ilvl="6" w:tplc="BAF82B6C" w:tentative="1">
      <w:start w:val="1"/>
      <w:numFmt w:val="bullet"/>
      <w:lvlText w:val="•"/>
      <w:lvlJc w:val="left"/>
      <w:pPr>
        <w:tabs>
          <w:tab w:val="num" w:pos="4860"/>
        </w:tabs>
        <w:ind w:left="4860" w:hanging="360"/>
      </w:pPr>
      <w:rPr>
        <w:rFonts w:ascii="Arial" w:hAnsi="Arial" w:hint="default"/>
      </w:rPr>
    </w:lvl>
    <w:lvl w:ilvl="7" w:tplc="1EA85AC8" w:tentative="1">
      <w:start w:val="1"/>
      <w:numFmt w:val="bullet"/>
      <w:lvlText w:val="•"/>
      <w:lvlJc w:val="left"/>
      <w:pPr>
        <w:tabs>
          <w:tab w:val="num" w:pos="5580"/>
        </w:tabs>
        <w:ind w:left="5580" w:hanging="360"/>
      </w:pPr>
      <w:rPr>
        <w:rFonts w:ascii="Arial" w:hAnsi="Arial" w:hint="default"/>
      </w:rPr>
    </w:lvl>
    <w:lvl w:ilvl="8" w:tplc="0DD62364" w:tentative="1">
      <w:start w:val="1"/>
      <w:numFmt w:val="bullet"/>
      <w:lvlText w:val="•"/>
      <w:lvlJc w:val="left"/>
      <w:pPr>
        <w:tabs>
          <w:tab w:val="num" w:pos="6300"/>
        </w:tabs>
        <w:ind w:left="6300" w:hanging="360"/>
      </w:pPr>
      <w:rPr>
        <w:rFonts w:ascii="Arial" w:hAnsi="Arial" w:hint="default"/>
      </w:rPr>
    </w:lvl>
  </w:abstractNum>
  <w:abstractNum w:abstractNumId="12">
    <w:nsid w:val="1A212229"/>
    <w:multiLevelType w:val="hybridMultilevel"/>
    <w:tmpl w:val="449EDBDC"/>
    <w:lvl w:ilvl="0" w:tplc="3EB625E6">
      <w:start w:val="1"/>
      <w:numFmt w:val="lowerLetter"/>
      <w:lvlText w:val="%1)"/>
      <w:lvlJc w:val="left"/>
      <w:pPr>
        <w:ind w:left="720" w:hanging="360"/>
      </w:pPr>
      <w:rPr>
        <w:rFonts w:hint="default"/>
      </w:rPr>
    </w:lvl>
    <w:lvl w:ilvl="1" w:tplc="6070170C">
      <w:start w:val="1"/>
      <w:numFmt w:val="lowerLetter"/>
      <w:lvlText w:val="%2)"/>
      <w:lvlJc w:val="left"/>
      <w:pPr>
        <w:ind w:left="786" w:hanging="360"/>
      </w:pPr>
      <w:rPr>
        <w:rFonts w:hint="default"/>
      </w:rPr>
    </w:lvl>
    <w:lvl w:ilvl="2" w:tplc="0809001B">
      <w:start w:val="1"/>
      <w:numFmt w:val="lowerRoman"/>
      <w:lvlText w:val="%3."/>
      <w:lvlJc w:val="right"/>
      <w:pPr>
        <w:ind w:left="2160" w:hanging="180"/>
      </w:pPr>
    </w:lvl>
    <w:lvl w:ilvl="3" w:tplc="F75AF932">
      <w:start w:val="1"/>
      <w:numFmt w:val="lowerLetter"/>
      <w:lvlText w:val="%4)"/>
      <w:lvlJc w:val="left"/>
      <w:pPr>
        <w:ind w:left="786" w:hanging="360"/>
      </w:pPr>
      <w:rPr>
        <w:rFonts w:hint="default"/>
      </w:r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1A7351BC"/>
    <w:multiLevelType w:val="hybridMultilevel"/>
    <w:tmpl w:val="3A02A898"/>
    <w:lvl w:ilvl="0" w:tplc="51F0DE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3DA0D88"/>
    <w:multiLevelType w:val="hybridMultilevel"/>
    <w:tmpl w:val="964A14D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A27B02"/>
    <w:multiLevelType w:val="hybridMultilevel"/>
    <w:tmpl w:val="05DE7DF2"/>
    <w:lvl w:ilvl="0" w:tplc="4184EE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A64E72"/>
    <w:multiLevelType w:val="hybridMultilevel"/>
    <w:tmpl w:val="71B8234C"/>
    <w:lvl w:ilvl="0" w:tplc="CF36DF1E">
      <w:start w:val="1"/>
      <w:numFmt w:val="decimal"/>
      <w:lvlText w:val="%1."/>
      <w:lvlJc w:val="left"/>
      <w:pPr>
        <w:tabs>
          <w:tab w:val="num" w:pos="360"/>
        </w:tabs>
        <w:ind w:left="360" w:hanging="360"/>
      </w:pPr>
      <w:rPr>
        <w:rFonts w:hint="default"/>
        <w:b w:val="0"/>
        <w:sz w:val="24"/>
      </w:r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17">
    <w:nsid w:val="2E262919"/>
    <w:multiLevelType w:val="hybridMultilevel"/>
    <w:tmpl w:val="B4966C9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nsid w:val="325239B3"/>
    <w:multiLevelType w:val="hybridMultilevel"/>
    <w:tmpl w:val="D5628AC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2F92DE2"/>
    <w:multiLevelType w:val="hybridMultilevel"/>
    <w:tmpl w:val="E0B665C8"/>
    <w:lvl w:ilvl="0" w:tplc="05ECAC1A">
      <w:start w:val="1"/>
      <w:numFmt w:val="bullet"/>
      <w:lvlText w:val="•"/>
      <w:lvlJc w:val="left"/>
      <w:pPr>
        <w:tabs>
          <w:tab w:val="num" w:pos="720"/>
        </w:tabs>
        <w:ind w:left="720" w:hanging="360"/>
      </w:pPr>
      <w:rPr>
        <w:rFonts w:ascii="Arial" w:hAnsi="Arial" w:hint="default"/>
      </w:rPr>
    </w:lvl>
    <w:lvl w:ilvl="1" w:tplc="0C5A1502">
      <w:start w:val="1"/>
      <w:numFmt w:val="bullet"/>
      <w:lvlText w:val="•"/>
      <w:lvlJc w:val="left"/>
      <w:pPr>
        <w:tabs>
          <w:tab w:val="num" w:pos="1440"/>
        </w:tabs>
        <w:ind w:left="1440" w:hanging="360"/>
      </w:pPr>
      <w:rPr>
        <w:rFonts w:ascii="Arial" w:hAnsi="Arial" w:hint="default"/>
      </w:rPr>
    </w:lvl>
    <w:lvl w:ilvl="2" w:tplc="6D3E569E" w:tentative="1">
      <w:start w:val="1"/>
      <w:numFmt w:val="bullet"/>
      <w:lvlText w:val="•"/>
      <w:lvlJc w:val="left"/>
      <w:pPr>
        <w:tabs>
          <w:tab w:val="num" w:pos="2160"/>
        </w:tabs>
        <w:ind w:left="2160" w:hanging="360"/>
      </w:pPr>
      <w:rPr>
        <w:rFonts w:ascii="Arial" w:hAnsi="Arial" w:hint="default"/>
      </w:rPr>
    </w:lvl>
    <w:lvl w:ilvl="3" w:tplc="5642BE26" w:tentative="1">
      <w:start w:val="1"/>
      <w:numFmt w:val="bullet"/>
      <w:lvlText w:val="•"/>
      <w:lvlJc w:val="left"/>
      <w:pPr>
        <w:tabs>
          <w:tab w:val="num" w:pos="2880"/>
        </w:tabs>
        <w:ind w:left="2880" w:hanging="360"/>
      </w:pPr>
      <w:rPr>
        <w:rFonts w:ascii="Arial" w:hAnsi="Arial" w:hint="default"/>
      </w:rPr>
    </w:lvl>
    <w:lvl w:ilvl="4" w:tplc="3E18AF5A" w:tentative="1">
      <w:start w:val="1"/>
      <w:numFmt w:val="bullet"/>
      <w:lvlText w:val="•"/>
      <w:lvlJc w:val="left"/>
      <w:pPr>
        <w:tabs>
          <w:tab w:val="num" w:pos="3600"/>
        </w:tabs>
        <w:ind w:left="3600" w:hanging="360"/>
      </w:pPr>
      <w:rPr>
        <w:rFonts w:ascii="Arial" w:hAnsi="Arial" w:hint="default"/>
      </w:rPr>
    </w:lvl>
    <w:lvl w:ilvl="5" w:tplc="990E3CE2" w:tentative="1">
      <w:start w:val="1"/>
      <w:numFmt w:val="bullet"/>
      <w:lvlText w:val="•"/>
      <w:lvlJc w:val="left"/>
      <w:pPr>
        <w:tabs>
          <w:tab w:val="num" w:pos="4320"/>
        </w:tabs>
        <w:ind w:left="4320" w:hanging="360"/>
      </w:pPr>
      <w:rPr>
        <w:rFonts w:ascii="Arial" w:hAnsi="Arial" w:hint="default"/>
      </w:rPr>
    </w:lvl>
    <w:lvl w:ilvl="6" w:tplc="0B342044" w:tentative="1">
      <w:start w:val="1"/>
      <w:numFmt w:val="bullet"/>
      <w:lvlText w:val="•"/>
      <w:lvlJc w:val="left"/>
      <w:pPr>
        <w:tabs>
          <w:tab w:val="num" w:pos="5040"/>
        </w:tabs>
        <w:ind w:left="5040" w:hanging="360"/>
      </w:pPr>
      <w:rPr>
        <w:rFonts w:ascii="Arial" w:hAnsi="Arial" w:hint="default"/>
      </w:rPr>
    </w:lvl>
    <w:lvl w:ilvl="7" w:tplc="376821A0" w:tentative="1">
      <w:start w:val="1"/>
      <w:numFmt w:val="bullet"/>
      <w:lvlText w:val="•"/>
      <w:lvlJc w:val="left"/>
      <w:pPr>
        <w:tabs>
          <w:tab w:val="num" w:pos="5760"/>
        </w:tabs>
        <w:ind w:left="5760" w:hanging="360"/>
      </w:pPr>
      <w:rPr>
        <w:rFonts w:ascii="Arial" w:hAnsi="Arial" w:hint="default"/>
      </w:rPr>
    </w:lvl>
    <w:lvl w:ilvl="8" w:tplc="55DC4992" w:tentative="1">
      <w:start w:val="1"/>
      <w:numFmt w:val="bullet"/>
      <w:lvlText w:val="•"/>
      <w:lvlJc w:val="left"/>
      <w:pPr>
        <w:tabs>
          <w:tab w:val="num" w:pos="6480"/>
        </w:tabs>
        <w:ind w:left="6480" w:hanging="360"/>
      </w:pPr>
      <w:rPr>
        <w:rFonts w:ascii="Arial" w:hAnsi="Arial" w:hint="default"/>
      </w:rPr>
    </w:lvl>
  </w:abstractNum>
  <w:abstractNum w:abstractNumId="20">
    <w:nsid w:val="33E22699"/>
    <w:multiLevelType w:val="hybridMultilevel"/>
    <w:tmpl w:val="FE082590"/>
    <w:lvl w:ilvl="0" w:tplc="A01E13A8">
      <w:start w:val="1"/>
      <w:numFmt w:val="decimal"/>
      <w:lvlText w:val="%1."/>
      <w:lvlJc w:val="left"/>
      <w:pPr>
        <w:ind w:left="780" w:hanging="360"/>
      </w:pPr>
      <w:rPr>
        <w:rFonts w:hint="default"/>
      </w:rPr>
    </w:lvl>
    <w:lvl w:ilvl="1" w:tplc="04090019">
      <w:start w:val="1"/>
      <w:numFmt w:val="lowerLetter"/>
      <w:lvlText w:val="%2."/>
      <w:lvlJc w:val="left"/>
      <w:pPr>
        <w:ind w:left="1500" w:hanging="360"/>
      </w:pPr>
    </w:lvl>
    <w:lvl w:ilvl="2" w:tplc="7E9C8C88">
      <w:start w:val="1"/>
      <w:numFmt w:val="lowerLetter"/>
      <w:lvlText w:val="(%3)"/>
      <w:lvlJc w:val="left"/>
      <w:pPr>
        <w:ind w:left="2400" w:hanging="360"/>
      </w:pPr>
      <w:rPr>
        <w:rFonts w:hint="default"/>
      </w:r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nsid w:val="35180892"/>
    <w:multiLevelType w:val="hybridMultilevel"/>
    <w:tmpl w:val="0FB021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59E3D6E"/>
    <w:multiLevelType w:val="hybridMultilevel"/>
    <w:tmpl w:val="ECD08E80"/>
    <w:lvl w:ilvl="0" w:tplc="04090017">
      <w:start w:val="1"/>
      <w:numFmt w:val="lowerLetter"/>
      <w:lvlText w:val="%1)"/>
      <w:lvlJc w:val="left"/>
      <w:pPr>
        <w:tabs>
          <w:tab w:val="num" w:pos="720"/>
        </w:tabs>
        <w:ind w:left="720" w:hanging="360"/>
      </w:pPr>
      <w:rPr>
        <w:rFonts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5DF787C"/>
    <w:multiLevelType w:val="hybridMultilevel"/>
    <w:tmpl w:val="8E7E147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692500C"/>
    <w:multiLevelType w:val="hybridMultilevel"/>
    <w:tmpl w:val="274611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6A055FB"/>
    <w:multiLevelType w:val="hybridMultilevel"/>
    <w:tmpl w:val="92E25D8A"/>
    <w:lvl w:ilvl="0" w:tplc="607017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38B407D2"/>
    <w:multiLevelType w:val="hybridMultilevel"/>
    <w:tmpl w:val="67E08056"/>
    <w:lvl w:ilvl="0" w:tplc="8640BFC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nsid w:val="3ADD6B0E"/>
    <w:multiLevelType w:val="hybridMultilevel"/>
    <w:tmpl w:val="22266F7A"/>
    <w:lvl w:ilvl="0" w:tplc="DA8CA4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C2A6A55"/>
    <w:multiLevelType w:val="hybridMultilevel"/>
    <w:tmpl w:val="020A966C"/>
    <w:lvl w:ilvl="0" w:tplc="199AA330">
      <w:start w:val="1"/>
      <w:numFmt w:val="bullet"/>
      <w:lvlText w:val="•"/>
      <w:lvlJc w:val="left"/>
      <w:pPr>
        <w:tabs>
          <w:tab w:val="num" w:pos="720"/>
        </w:tabs>
        <w:ind w:left="720" w:hanging="360"/>
      </w:pPr>
      <w:rPr>
        <w:rFonts w:ascii="Arial" w:hAnsi="Arial" w:hint="default"/>
      </w:rPr>
    </w:lvl>
    <w:lvl w:ilvl="1" w:tplc="F3C800EE">
      <w:start w:val="1"/>
      <w:numFmt w:val="bullet"/>
      <w:lvlText w:val="•"/>
      <w:lvlJc w:val="left"/>
      <w:pPr>
        <w:tabs>
          <w:tab w:val="num" w:pos="1440"/>
        </w:tabs>
        <w:ind w:left="1440" w:hanging="360"/>
      </w:pPr>
      <w:rPr>
        <w:rFonts w:ascii="Arial" w:hAnsi="Arial" w:hint="default"/>
      </w:rPr>
    </w:lvl>
    <w:lvl w:ilvl="2" w:tplc="E242B60E" w:tentative="1">
      <w:start w:val="1"/>
      <w:numFmt w:val="bullet"/>
      <w:lvlText w:val="•"/>
      <w:lvlJc w:val="left"/>
      <w:pPr>
        <w:tabs>
          <w:tab w:val="num" w:pos="2160"/>
        </w:tabs>
        <w:ind w:left="2160" w:hanging="360"/>
      </w:pPr>
      <w:rPr>
        <w:rFonts w:ascii="Arial" w:hAnsi="Arial" w:hint="default"/>
      </w:rPr>
    </w:lvl>
    <w:lvl w:ilvl="3" w:tplc="EB9A2058" w:tentative="1">
      <w:start w:val="1"/>
      <w:numFmt w:val="bullet"/>
      <w:lvlText w:val="•"/>
      <w:lvlJc w:val="left"/>
      <w:pPr>
        <w:tabs>
          <w:tab w:val="num" w:pos="2880"/>
        </w:tabs>
        <w:ind w:left="2880" w:hanging="360"/>
      </w:pPr>
      <w:rPr>
        <w:rFonts w:ascii="Arial" w:hAnsi="Arial" w:hint="default"/>
      </w:rPr>
    </w:lvl>
    <w:lvl w:ilvl="4" w:tplc="340613F0" w:tentative="1">
      <w:start w:val="1"/>
      <w:numFmt w:val="bullet"/>
      <w:lvlText w:val="•"/>
      <w:lvlJc w:val="left"/>
      <w:pPr>
        <w:tabs>
          <w:tab w:val="num" w:pos="3600"/>
        </w:tabs>
        <w:ind w:left="3600" w:hanging="360"/>
      </w:pPr>
      <w:rPr>
        <w:rFonts w:ascii="Arial" w:hAnsi="Arial" w:hint="default"/>
      </w:rPr>
    </w:lvl>
    <w:lvl w:ilvl="5" w:tplc="30627C2E" w:tentative="1">
      <w:start w:val="1"/>
      <w:numFmt w:val="bullet"/>
      <w:lvlText w:val="•"/>
      <w:lvlJc w:val="left"/>
      <w:pPr>
        <w:tabs>
          <w:tab w:val="num" w:pos="4320"/>
        </w:tabs>
        <w:ind w:left="4320" w:hanging="360"/>
      </w:pPr>
      <w:rPr>
        <w:rFonts w:ascii="Arial" w:hAnsi="Arial" w:hint="default"/>
      </w:rPr>
    </w:lvl>
    <w:lvl w:ilvl="6" w:tplc="8BEE9434" w:tentative="1">
      <w:start w:val="1"/>
      <w:numFmt w:val="bullet"/>
      <w:lvlText w:val="•"/>
      <w:lvlJc w:val="left"/>
      <w:pPr>
        <w:tabs>
          <w:tab w:val="num" w:pos="5040"/>
        </w:tabs>
        <w:ind w:left="5040" w:hanging="360"/>
      </w:pPr>
      <w:rPr>
        <w:rFonts w:ascii="Arial" w:hAnsi="Arial" w:hint="default"/>
      </w:rPr>
    </w:lvl>
    <w:lvl w:ilvl="7" w:tplc="07D4D120" w:tentative="1">
      <w:start w:val="1"/>
      <w:numFmt w:val="bullet"/>
      <w:lvlText w:val="•"/>
      <w:lvlJc w:val="left"/>
      <w:pPr>
        <w:tabs>
          <w:tab w:val="num" w:pos="5760"/>
        </w:tabs>
        <w:ind w:left="5760" w:hanging="360"/>
      </w:pPr>
      <w:rPr>
        <w:rFonts w:ascii="Arial" w:hAnsi="Arial" w:hint="default"/>
      </w:rPr>
    </w:lvl>
    <w:lvl w:ilvl="8" w:tplc="77B49A78" w:tentative="1">
      <w:start w:val="1"/>
      <w:numFmt w:val="bullet"/>
      <w:lvlText w:val="•"/>
      <w:lvlJc w:val="left"/>
      <w:pPr>
        <w:tabs>
          <w:tab w:val="num" w:pos="6480"/>
        </w:tabs>
        <w:ind w:left="6480" w:hanging="360"/>
      </w:pPr>
      <w:rPr>
        <w:rFonts w:ascii="Arial" w:hAnsi="Arial" w:hint="default"/>
      </w:rPr>
    </w:lvl>
  </w:abstractNum>
  <w:abstractNum w:abstractNumId="30">
    <w:nsid w:val="4062365D"/>
    <w:multiLevelType w:val="hybridMultilevel"/>
    <w:tmpl w:val="8A58E850"/>
    <w:lvl w:ilvl="0" w:tplc="CF36DF1E">
      <w:start w:val="1"/>
      <w:numFmt w:val="decimal"/>
      <w:lvlText w:val="%1."/>
      <w:lvlJc w:val="left"/>
      <w:pPr>
        <w:tabs>
          <w:tab w:val="num" w:pos="502"/>
        </w:tabs>
        <w:ind w:left="502" w:hanging="360"/>
      </w:pPr>
      <w:rPr>
        <w:rFonts w:hint="default"/>
        <w:b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42AC0ECA"/>
    <w:multiLevelType w:val="hybridMultilevel"/>
    <w:tmpl w:val="4150FEF2"/>
    <w:lvl w:ilvl="0" w:tplc="6070170C">
      <w:start w:val="1"/>
      <w:numFmt w:val="lowerLetter"/>
      <w:lvlText w:val="%1)"/>
      <w:lvlJc w:val="left"/>
      <w:pPr>
        <w:tabs>
          <w:tab w:val="num" w:pos="720"/>
        </w:tabs>
        <w:ind w:left="720" w:hanging="360"/>
      </w:pPr>
      <w:rPr>
        <w:rFonts w:hint="default"/>
        <w:b w:val="0"/>
        <w:sz w:val="24"/>
      </w:rPr>
    </w:lvl>
    <w:lvl w:ilvl="1" w:tplc="08090019" w:tentative="1">
      <w:start w:val="1"/>
      <w:numFmt w:val="lowerLetter"/>
      <w:lvlText w:val="%2."/>
      <w:lvlJc w:val="left"/>
      <w:pPr>
        <w:ind w:left="1658" w:hanging="360"/>
      </w:pPr>
    </w:lvl>
    <w:lvl w:ilvl="2" w:tplc="0809001B" w:tentative="1">
      <w:start w:val="1"/>
      <w:numFmt w:val="lowerRoman"/>
      <w:lvlText w:val="%3."/>
      <w:lvlJc w:val="right"/>
      <w:pPr>
        <w:ind w:left="2378" w:hanging="180"/>
      </w:pPr>
    </w:lvl>
    <w:lvl w:ilvl="3" w:tplc="0809000F" w:tentative="1">
      <w:start w:val="1"/>
      <w:numFmt w:val="decimal"/>
      <w:lvlText w:val="%4."/>
      <w:lvlJc w:val="left"/>
      <w:pPr>
        <w:ind w:left="3098" w:hanging="360"/>
      </w:pPr>
    </w:lvl>
    <w:lvl w:ilvl="4" w:tplc="08090019" w:tentative="1">
      <w:start w:val="1"/>
      <w:numFmt w:val="lowerLetter"/>
      <w:lvlText w:val="%5."/>
      <w:lvlJc w:val="left"/>
      <w:pPr>
        <w:ind w:left="3818" w:hanging="360"/>
      </w:pPr>
    </w:lvl>
    <w:lvl w:ilvl="5" w:tplc="0809001B" w:tentative="1">
      <w:start w:val="1"/>
      <w:numFmt w:val="lowerRoman"/>
      <w:lvlText w:val="%6."/>
      <w:lvlJc w:val="right"/>
      <w:pPr>
        <w:ind w:left="4538" w:hanging="180"/>
      </w:pPr>
    </w:lvl>
    <w:lvl w:ilvl="6" w:tplc="0809000F" w:tentative="1">
      <w:start w:val="1"/>
      <w:numFmt w:val="decimal"/>
      <w:lvlText w:val="%7."/>
      <w:lvlJc w:val="left"/>
      <w:pPr>
        <w:ind w:left="5258" w:hanging="360"/>
      </w:pPr>
    </w:lvl>
    <w:lvl w:ilvl="7" w:tplc="08090019" w:tentative="1">
      <w:start w:val="1"/>
      <w:numFmt w:val="lowerLetter"/>
      <w:lvlText w:val="%8."/>
      <w:lvlJc w:val="left"/>
      <w:pPr>
        <w:ind w:left="5978" w:hanging="360"/>
      </w:pPr>
    </w:lvl>
    <w:lvl w:ilvl="8" w:tplc="0809001B" w:tentative="1">
      <w:start w:val="1"/>
      <w:numFmt w:val="lowerRoman"/>
      <w:lvlText w:val="%9."/>
      <w:lvlJc w:val="right"/>
      <w:pPr>
        <w:ind w:left="6698" w:hanging="180"/>
      </w:pPr>
    </w:lvl>
  </w:abstractNum>
  <w:abstractNum w:abstractNumId="32">
    <w:nsid w:val="42C667BB"/>
    <w:multiLevelType w:val="hybridMultilevel"/>
    <w:tmpl w:val="8B085D10"/>
    <w:lvl w:ilvl="0" w:tplc="04090005">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3">
    <w:nsid w:val="43F70B75"/>
    <w:multiLevelType w:val="multilevel"/>
    <w:tmpl w:val="D27EE840"/>
    <w:lvl w:ilvl="0">
      <w:start w:val="1"/>
      <w:numFmt w:val="decimal"/>
      <w:lvlText w:val="%1."/>
      <w:lvlJc w:val="left"/>
      <w:pPr>
        <w:tabs>
          <w:tab w:val="num" w:pos="502"/>
        </w:tabs>
        <w:ind w:left="502" w:hanging="360"/>
      </w:pPr>
      <w:rPr>
        <w:rFonts w:hint="default"/>
        <w:b w:val="0"/>
      </w:rPr>
    </w:lvl>
    <w:lvl w:ilvl="1">
      <w:start w:val="1"/>
      <w:numFmt w:val="decimal"/>
      <w:isLgl/>
      <w:lvlText w:val="%1.%2."/>
      <w:lvlJc w:val="left"/>
      <w:pPr>
        <w:ind w:left="862" w:hanging="720"/>
      </w:pPr>
      <w:rPr>
        <w:rFonts w:hint="default"/>
        <w:color w:val="000000"/>
      </w:rPr>
    </w:lvl>
    <w:lvl w:ilvl="2">
      <w:start w:val="1"/>
      <w:numFmt w:val="decimal"/>
      <w:isLgl/>
      <w:lvlText w:val="%1.%2.%3."/>
      <w:lvlJc w:val="left"/>
      <w:pPr>
        <w:ind w:left="862" w:hanging="720"/>
      </w:pPr>
      <w:rPr>
        <w:rFonts w:hint="default"/>
        <w:color w:val="000000"/>
      </w:rPr>
    </w:lvl>
    <w:lvl w:ilvl="3">
      <w:start w:val="1"/>
      <w:numFmt w:val="decimal"/>
      <w:isLgl/>
      <w:lvlText w:val="%1.%2.%3.%4."/>
      <w:lvlJc w:val="left"/>
      <w:pPr>
        <w:ind w:left="1222" w:hanging="1080"/>
      </w:pPr>
      <w:rPr>
        <w:rFonts w:hint="default"/>
        <w:color w:val="000000"/>
      </w:rPr>
    </w:lvl>
    <w:lvl w:ilvl="4">
      <w:start w:val="1"/>
      <w:numFmt w:val="decimal"/>
      <w:isLgl/>
      <w:lvlText w:val="%1.%2.%3.%4.%5."/>
      <w:lvlJc w:val="left"/>
      <w:pPr>
        <w:ind w:left="1222" w:hanging="1080"/>
      </w:pPr>
      <w:rPr>
        <w:rFonts w:hint="default"/>
        <w:color w:val="000000"/>
      </w:rPr>
    </w:lvl>
    <w:lvl w:ilvl="5">
      <w:start w:val="1"/>
      <w:numFmt w:val="decimal"/>
      <w:isLgl/>
      <w:lvlText w:val="%1.%2.%3.%4.%5.%6."/>
      <w:lvlJc w:val="left"/>
      <w:pPr>
        <w:ind w:left="1582" w:hanging="1440"/>
      </w:pPr>
      <w:rPr>
        <w:rFonts w:hint="default"/>
        <w:color w:val="000000"/>
      </w:rPr>
    </w:lvl>
    <w:lvl w:ilvl="6">
      <w:start w:val="1"/>
      <w:numFmt w:val="decimal"/>
      <w:isLgl/>
      <w:lvlText w:val="%1.%2.%3.%4.%5.%6.%7."/>
      <w:lvlJc w:val="left"/>
      <w:pPr>
        <w:ind w:left="1942" w:hanging="1800"/>
      </w:pPr>
      <w:rPr>
        <w:rFonts w:hint="default"/>
        <w:color w:val="000000"/>
      </w:rPr>
    </w:lvl>
    <w:lvl w:ilvl="7">
      <w:start w:val="1"/>
      <w:numFmt w:val="decimal"/>
      <w:isLgl/>
      <w:lvlText w:val="%1.%2.%3.%4.%5.%6.%7.%8."/>
      <w:lvlJc w:val="left"/>
      <w:pPr>
        <w:ind w:left="1942" w:hanging="1800"/>
      </w:pPr>
      <w:rPr>
        <w:rFonts w:hint="default"/>
        <w:color w:val="000000"/>
      </w:rPr>
    </w:lvl>
    <w:lvl w:ilvl="8">
      <w:start w:val="1"/>
      <w:numFmt w:val="decimal"/>
      <w:isLgl/>
      <w:lvlText w:val="%1.%2.%3.%4.%5.%6.%7.%8.%9."/>
      <w:lvlJc w:val="left"/>
      <w:pPr>
        <w:ind w:left="2302" w:hanging="2160"/>
      </w:pPr>
      <w:rPr>
        <w:rFonts w:hint="default"/>
        <w:color w:val="000000"/>
      </w:rPr>
    </w:lvl>
  </w:abstractNum>
  <w:abstractNum w:abstractNumId="34">
    <w:nsid w:val="44CC0D13"/>
    <w:multiLevelType w:val="hybridMultilevel"/>
    <w:tmpl w:val="8D208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5102DBB"/>
    <w:multiLevelType w:val="multilevel"/>
    <w:tmpl w:val="364C6748"/>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nsid w:val="4518746F"/>
    <w:multiLevelType w:val="hybridMultilevel"/>
    <w:tmpl w:val="A8E86ED0"/>
    <w:lvl w:ilvl="0" w:tplc="08090001">
      <w:start w:val="1"/>
      <w:numFmt w:val="bullet"/>
      <w:lvlText w:val=""/>
      <w:lvlJc w:val="left"/>
      <w:pPr>
        <w:ind w:left="360" w:hanging="360"/>
      </w:pPr>
      <w:rPr>
        <w:rFonts w:ascii="Symbol" w:hAnsi="Symbol" w:hint="default"/>
        <w:color w:val="auto"/>
      </w:rPr>
    </w:lvl>
    <w:lvl w:ilvl="1" w:tplc="08090001">
      <w:start w:val="1"/>
      <w:numFmt w:val="bullet"/>
      <w:lvlText w:val=""/>
      <w:lvlJc w:val="left"/>
      <w:pPr>
        <w:ind w:left="360" w:hanging="360"/>
      </w:pPr>
      <w:rPr>
        <w:rFonts w:ascii="Symbol" w:hAnsi="Symbol" w:hint="default"/>
      </w:rPr>
    </w:lvl>
    <w:lvl w:ilvl="2" w:tplc="0809001B" w:tentative="1">
      <w:start w:val="1"/>
      <w:numFmt w:val="lowerRoman"/>
      <w:lvlText w:val="%3."/>
      <w:lvlJc w:val="right"/>
      <w:pPr>
        <w:ind w:left="2506" w:hanging="180"/>
      </w:pPr>
    </w:lvl>
    <w:lvl w:ilvl="3" w:tplc="0809000F" w:tentative="1">
      <w:start w:val="1"/>
      <w:numFmt w:val="decimal"/>
      <w:lvlText w:val="%4."/>
      <w:lvlJc w:val="left"/>
      <w:pPr>
        <w:ind w:left="3226" w:hanging="360"/>
      </w:pPr>
    </w:lvl>
    <w:lvl w:ilvl="4" w:tplc="08090019" w:tentative="1">
      <w:start w:val="1"/>
      <w:numFmt w:val="lowerLetter"/>
      <w:lvlText w:val="%5."/>
      <w:lvlJc w:val="left"/>
      <w:pPr>
        <w:ind w:left="3946" w:hanging="360"/>
      </w:pPr>
    </w:lvl>
    <w:lvl w:ilvl="5" w:tplc="0809001B" w:tentative="1">
      <w:start w:val="1"/>
      <w:numFmt w:val="lowerRoman"/>
      <w:lvlText w:val="%6."/>
      <w:lvlJc w:val="right"/>
      <w:pPr>
        <w:ind w:left="4666" w:hanging="180"/>
      </w:pPr>
    </w:lvl>
    <w:lvl w:ilvl="6" w:tplc="0809000F" w:tentative="1">
      <w:start w:val="1"/>
      <w:numFmt w:val="decimal"/>
      <w:lvlText w:val="%7."/>
      <w:lvlJc w:val="left"/>
      <w:pPr>
        <w:ind w:left="5386" w:hanging="360"/>
      </w:pPr>
    </w:lvl>
    <w:lvl w:ilvl="7" w:tplc="08090019" w:tentative="1">
      <w:start w:val="1"/>
      <w:numFmt w:val="lowerLetter"/>
      <w:lvlText w:val="%8."/>
      <w:lvlJc w:val="left"/>
      <w:pPr>
        <w:ind w:left="6106" w:hanging="360"/>
      </w:pPr>
    </w:lvl>
    <w:lvl w:ilvl="8" w:tplc="0809001B" w:tentative="1">
      <w:start w:val="1"/>
      <w:numFmt w:val="lowerRoman"/>
      <w:lvlText w:val="%9."/>
      <w:lvlJc w:val="right"/>
      <w:pPr>
        <w:ind w:left="6826" w:hanging="180"/>
      </w:pPr>
    </w:lvl>
  </w:abstractNum>
  <w:abstractNum w:abstractNumId="37">
    <w:nsid w:val="4768265E"/>
    <w:multiLevelType w:val="hybridMultilevel"/>
    <w:tmpl w:val="2B8260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4BB40387"/>
    <w:multiLevelType w:val="hybridMultilevel"/>
    <w:tmpl w:val="7CEE15E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E677ED8"/>
    <w:multiLevelType w:val="hybridMultilevel"/>
    <w:tmpl w:val="DA36F0A8"/>
    <w:lvl w:ilvl="0" w:tplc="0C7C6BCE">
      <w:start w:val="1"/>
      <w:numFmt w:val="bullet"/>
      <w:lvlText w:val=""/>
      <w:lvlJc w:val="left"/>
      <w:pPr>
        <w:tabs>
          <w:tab w:val="num" w:pos="720"/>
        </w:tabs>
        <w:ind w:left="720" w:hanging="360"/>
      </w:pPr>
      <w:rPr>
        <w:rFonts w:ascii="Wingdings" w:hAnsi="Wingdings" w:hint="default"/>
      </w:rPr>
    </w:lvl>
    <w:lvl w:ilvl="1" w:tplc="285EF1E6" w:tentative="1">
      <w:start w:val="1"/>
      <w:numFmt w:val="bullet"/>
      <w:lvlText w:val=""/>
      <w:lvlJc w:val="left"/>
      <w:pPr>
        <w:tabs>
          <w:tab w:val="num" w:pos="1440"/>
        </w:tabs>
        <w:ind w:left="1440" w:hanging="360"/>
      </w:pPr>
      <w:rPr>
        <w:rFonts w:ascii="Wingdings" w:hAnsi="Wingdings" w:hint="default"/>
      </w:rPr>
    </w:lvl>
    <w:lvl w:ilvl="2" w:tplc="A74ECC3C" w:tentative="1">
      <w:start w:val="1"/>
      <w:numFmt w:val="bullet"/>
      <w:lvlText w:val=""/>
      <w:lvlJc w:val="left"/>
      <w:pPr>
        <w:tabs>
          <w:tab w:val="num" w:pos="2160"/>
        </w:tabs>
        <w:ind w:left="2160" w:hanging="360"/>
      </w:pPr>
      <w:rPr>
        <w:rFonts w:ascii="Wingdings" w:hAnsi="Wingdings" w:hint="default"/>
      </w:rPr>
    </w:lvl>
    <w:lvl w:ilvl="3" w:tplc="AFA84BE4" w:tentative="1">
      <w:start w:val="1"/>
      <w:numFmt w:val="bullet"/>
      <w:lvlText w:val=""/>
      <w:lvlJc w:val="left"/>
      <w:pPr>
        <w:tabs>
          <w:tab w:val="num" w:pos="2880"/>
        </w:tabs>
        <w:ind w:left="2880" w:hanging="360"/>
      </w:pPr>
      <w:rPr>
        <w:rFonts w:ascii="Wingdings" w:hAnsi="Wingdings" w:hint="default"/>
      </w:rPr>
    </w:lvl>
    <w:lvl w:ilvl="4" w:tplc="0270D72E" w:tentative="1">
      <w:start w:val="1"/>
      <w:numFmt w:val="bullet"/>
      <w:lvlText w:val=""/>
      <w:lvlJc w:val="left"/>
      <w:pPr>
        <w:tabs>
          <w:tab w:val="num" w:pos="3600"/>
        </w:tabs>
        <w:ind w:left="3600" w:hanging="360"/>
      </w:pPr>
      <w:rPr>
        <w:rFonts w:ascii="Wingdings" w:hAnsi="Wingdings" w:hint="default"/>
      </w:rPr>
    </w:lvl>
    <w:lvl w:ilvl="5" w:tplc="BA76EA94" w:tentative="1">
      <w:start w:val="1"/>
      <w:numFmt w:val="bullet"/>
      <w:lvlText w:val=""/>
      <w:lvlJc w:val="left"/>
      <w:pPr>
        <w:tabs>
          <w:tab w:val="num" w:pos="4320"/>
        </w:tabs>
        <w:ind w:left="4320" w:hanging="360"/>
      </w:pPr>
      <w:rPr>
        <w:rFonts w:ascii="Wingdings" w:hAnsi="Wingdings" w:hint="default"/>
      </w:rPr>
    </w:lvl>
    <w:lvl w:ilvl="6" w:tplc="B32C2918" w:tentative="1">
      <w:start w:val="1"/>
      <w:numFmt w:val="bullet"/>
      <w:lvlText w:val=""/>
      <w:lvlJc w:val="left"/>
      <w:pPr>
        <w:tabs>
          <w:tab w:val="num" w:pos="5040"/>
        </w:tabs>
        <w:ind w:left="5040" w:hanging="360"/>
      </w:pPr>
      <w:rPr>
        <w:rFonts w:ascii="Wingdings" w:hAnsi="Wingdings" w:hint="default"/>
      </w:rPr>
    </w:lvl>
    <w:lvl w:ilvl="7" w:tplc="0A20A714" w:tentative="1">
      <w:start w:val="1"/>
      <w:numFmt w:val="bullet"/>
      <w:lvlText w:val=""/>
      <w:lvlJc w:val="left"/>
      <w:pPr>
        <w:tabs>
          <w:tab w:val="num" w:pos="5760"/>
        </w:tabs>
        <w:ind w:left="5760" w:hanging="360"/>
      </w:pPr>
      <w:rPr>
        <w:rFonts w:ascii="Wingdings" w:hAnsi="Wingdings" w:hint="default"/>
      </w:rPr>
    </w:lvl>
    <w:lvl w:ilvl="8" w:tplc="34261AA0" w:tentative="1">
      <w:start w:val="1"/>
      <w:numFmt w:val="bullet"/>
      <w:lvlText w:val=""/>
      <w:lvlJc w:val="left"/>
      <w:pPr>
        <w:tabs>
          <w:tab w:val="num" w:pos="6480"/>
        </w:tabs>
        <w:ind w:left="6480" w:hanging="360"/>
      </w:pPr>
      <w:rPr>
        <w:rFonts w:ascii="Wingdings" w:hAnsi="Wingdings" w:hint="default"/>
      </w:rPr>
    </w:lvl>
  </w:abstractNum>
  <w:abstractNum w:abstractNumId="40">
    <w:nsid w:val="50187BAE"/>
    <w:multiLevelType w:val="hybridMultilevel"/>
    <w:tmpl w:val="4F9690C0"/>
    <w:lvl w:ilvl="0" w:tplc="A4A6E5C2">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20439F3"/>
    <w:multiLevelType w:val="hybridMultilevel"/>
    <w:tmpl w:val="BB380DF4"/>
    <w:lvl w:ilvl="0" w:tplc="A9A4937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522C340E"/>
    <w:multiLevelType w:val="multilevel"/>
    <w:tmpl w:val="702EF748"/>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5A4855D3"/>
    <w:multiLevelType w:val="hybridMultilevel"/>
    <w:tmpl w:val="A90C9C2C"/>
    <w:lvl w:ilvl="0" w:tplc="CB52C41C">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nsid w:val="5ACE59FB"/>
    <w:multiLevelType w:val="hybridMultilevel"/>
    <w:tmpl w:val="88C8EDF2"/>
    <w:lvl w:ilvl="0" w:tplc="04090019">
      <w:start w:val="1"/>
      <w:numFmt w:val="lowerLetter"/>
      <w:lvlText w:val="%1."/>
      <w:lvlJc w:val="left"/>
      <w:pPr>
        <w:ind w:left="780" w:hanging="360"/>
      </w:pPr>
      <w:rPr>
        <w:rFonts w:hint="default"/>
      </w:rPr>
    </w:lvl>
    <w:lvl w:ilvl="1" w:tplc="04090019">
      <w:start w:val="1"/>
      <w:numFmt w:val="lowerLetter"/>
      <w:lvlText w:val="%2."/>
      <w:lvlJc w:val="left"/>
      <w:pPr>
        <w:ind w:left="360" w:hanging="360"/>
      </w:pPr>
    </w:lvl>
    <w:lvl w:ilvl="2" w:tplc="7E9C8C88">
      <w:start w:val="1"/>
      <w:numFmt w:val="lowerLetter"/>
      <w:lvlText w:val="(%3)"/>
      <w:lvlJc w:val="left"/>
      <w:pPr>
        <w:ind w:left="2400" w:hanging="360"/>
      </w:pPr>
      <w:rPr>
        <w:rFonts w:hint="default"/>
      </w:r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5">
    <w:nsid w:val="5D357CFE"/>
    <w:multiLevelType w:val="hybridMultilevel"/>
    <w:tmpl w:val="00E2600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nsid w:val="5EC61360"/>
    <w:multiLevelType w:val="hybridMultilevel"/>
    <w:tmpl w:val="BC1C03C4"/>
    <w:lvl w:ilvl="0" w:tplc="B99883C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61FB2FE1"/>
    <w:multiLevelType w:val="hybridMultilevel"/>
    <w:tmpl w:val="EEC0F2A2"/>
    <w:lvl w:ilvl="0" w:tplc="CB52C41C">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66726151"/>
    <w:multiLevelType w:val="multilevel"/>
    <w:tmpl w:val="53963D26"/>
    <w:lvl w:ilvl="0">
      <w:start w:val="1"/>
      <w:numFmt w:val="decimal"/>
      <w:lvlText w:val="%1."/>
      <w:lvlJc w:val="left"/>
      <w:pPr>
        <w:ind w:left="360" w:hanging="360"/>
      </w:pPr>
      <w:rPr>
        <w:rFonts w:hint="default"/>
        <w:b/>
        <w:i/>
      </w:rPr>
    </w:lvl>
    <w:lvl w:ilvl="1">
      <w:start w:val="1"/>
      <w:numFmt w:val="bullet"/>
      <w:lvlText w:val=""/>
      <w:lvlJc w:val="left"/>
      <w:pPr>
        <w:ind w:left="1350" w:hanging="360"/>
      </w:pPr>
      <w:rPr>
        <w:rFonts w:ascii="Symbol" w:hAnsi="Symbol" w:hint="default"/>
        <w:b w:val="0"/>
        <w:i w:val="0"/>
      </w:rPr>
    </w:lvl>
    <w:lvl w:ilvl="2">
      <w:start w:val="1"/>
      <w:numFmt w:val="decimal"/>
      <w:lvlText w:val="%1.%2.%3."/>
      <w:lvlJc w:val="left"/>
      <w:pPr>
        <w:ind w:left="2610" w:hanging="720"/>
      </w:pPr>
      <w:rPr>
        <w:rFonts w:hint="default"/>
        <w:b w:val="0"/>
        <w:i w:val="0"/>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49">
    <w:nsid w:val="677C528B"/>
    <w:multiLevelType w:val="multilevel"/>
    <w:tmpl w:val="080403F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135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681130A3"/>
    <w:multiLevelType w:val="hybridMultilevel"/>
    <w:tmpl w:val="890275EA"/>
    <w:lvl w:ilvl="0" w:tplc="0809000F">
      <w:start w:val="1"/>
      <w:numFmt w:val="decimal"/>
      <w:lvlText w:val="%1."/>
      <w:lvlJc w:val="left"/>
      <w:pPr>
        <w:ind w:left="360" w:hanging="360"/>
      </w:pPr>
      <w:rPr>
        <w:rFonts w:hint="default"/>
      </w:rPr>
    </w:lvl>
    <w:lvl w:ilvl="1" w:tplc="DF3C9A98">
      <w:start w:val="1"/>
      <w:numFmt w:val="bullet"/>
      <w:lvlText w:val="-"/>
      <w:lvlJc w:val="left"/>
      <w:pPr>
        <w:ind w:left="644" w:hanging="360"/>
      </w:pPr>
      <w:rPr>
        <w:rFonts w:ascii="Times New Roman" w:eastAsiaTheme="minorHAnsi" w:hAnsi="Times New Roman" w:cs="Times New Roman"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1">
    <w:nsid w:val="6C194F27"/>
    <w:multiLevelType w:val="hybridMultilevel"/>
    <w:tmpl w:val="B89CEB22"/>
    <w:lvl w:ilvl="0" w:tplc="24A4014A">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6C8B64DC"/>
    <w:multiLevelType w:val="hybridMultilevel"/>
    <w:tmpl w:val="2C62340E"/>
    <w:lvl w:ilvl="0" w:tplc="74568E52">
      <w:start w:val="1"/>
      <w:numFmt w:val="decimal"/>
      <w:lvlText w:val="%1."/>
      <w:lvlJc w:val="left"/>
      <w:pPr>
        <w:ind w:left="360" w:hanging="360"/>
      </w:pPr>
      <w:rPr>
        <w:rFonts w:asciiTheme="minorHAnsi" w:hAnsiTheme="minorHAnsi" w:cstheme="minorBidi"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6CAF3625"/>
    <w:multiLevelType w:val="hybridMultilevel"/>
    <w:tmpl w:val="8C0AC946"/>
    <w:lvl w:ilvl="0" w:tplc="0234DFFE">
      <w:start w:val="1"/>
      <w:numFmt w:val="decimal"/>
      <w:lvlText w:val="%1."/>
      <w:lvlJc w:val="left"/>
      <w:pPr>
        <w:ind w:left="644" w:hanging="360"/>
      </w:pPr>
      <w:rPr>
        <w:rFonts w:hint="default"/>
        <w:b/>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4">
    <w:nsid w:val="714C3449"/>
    <w:multiLevelType w:val="hybridMultilevel"/>
    <w:tmpl w:val="023E3BF4"/>
    <w:lvl w:ilvl="0" w:tplc="607017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2A20FC5"/>
    <w:multiLevelType w:val="multilevel"/>
    <w:tmpl w:val="72A20F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6">
    <w:nsid w:val="75726A80"/>
    <w:multiLevelType w:val="hybridMultilevel"/>
    <w:tmpl w:val="F22C4C4E"/>
    <w:lvl w:ilvl="0" w:tplc="C3BA6E0E">
      <w:start w:val="1"/>
      <w:numFmt w:val="bullet"/>
      <w:lvlText w:val=""/>
      <w:lvlJc w:val="left"/>
      <w:pPr>
        <w:tabs>
          <w:tab w:val="num" w:pos="720"/>
        </w:tabs>
        <w:ind w:left="720" w:hanging="360"/>
      </w:pPr>
      <w:rPr>
        <w:rFonts w:ascii="Wingdings" w:hAnsi="Wingdings" w:hint="default"/>
      </w:rPr>
    </w:lvl>
    <w:lvl w:ilvl="1" w:tplc="701A1D2C" w:tentative="1">
      <w:start w:val="1"/>
      <w:numFmt w:val="bullet"/>
      <w:lvlText w:val=""/>
      <w:lvlJc w:val="left"/>
      <w:pPr>
        <w:tabs>
          <w:tab w:val="num" w:pos="1440"/>
        </w:tabs>
        <w:ind w:left="1440" w:hanging="360"/>
      </w:pPr>
      <w:rPr>
        <w:rFonts w:ascii="Wingdings" w:hAnsi="Wingdings" w:hint="default"/>
      </w:rPr>
    </w:lvl>
    <w:lvl w:ilvl="2" w:tplc="87C03C18" w:tentative="1">
      <w:start w:val="1"/>
      <w:numFmt w:val="bullet"/>
      <w:lvlText w:val=""/>
      <w:lvlJc w:val="left"/>
      <w:pPr>
        <w:tabs>
          <w:tab w:val="num" w:pos="2160"/>
        </w:tabs>
        <w:ind w:left="2160" w:hanging="360"/>
      </w:pPr>
      <w:rPr>
        <w:rFonts w:ascii="Wingdings" w:hAnsi="Wingdings" w:hint="default"/>
      </w:rPr>
    </w:lvl>
    <w:lvl w:ilvl="3" w:tplc="CFC65932" w:tentative="1">
      <w:start w:val="1"/>
      <w:numFmt w:val="bullet"/>
      <w:lvlText w:val=""/>
      <w:lvlJc w:val="left"/>
      <w:pPr>
        <w:tabs>
          <w:tab w:val="num" w:pos="2880"/>
        </w:tabs>
        <w:ind w:left="2880" w:hanging="360"/>
      </w:pPr>
      <w:rPr>
        <w:rFonts w:ascii="Wingdings" w:hAnsi="Wingdings" w:hint="default"/>
      </w:rPr>
    </w:lvl>
    <w:lvl w:ilvl="4" w:tplc="322C0BEA" w:tentative="1">
      <w:start w:val="1"/>
      <w:numFmt w:val="bullet"/>
      <w:lvlText w:val=""/>
      <w:lvlJc w:val="left"/>
      <w:pPr>
        <w:tabs>
          <w:tab w:val="num" w:pos="3600"/>
        </w:tabs>
        <w:ind w:left="3600" w:hanging="360"/>
      </w:pPr>
      <w:rPr>
        <w:rFonts w:ascii="Wingdings" w:hAnsi="Wingdings" w:hint="default"/>
      </w:rPr>
    </w:lvl>
    <w:lvl w:ilvl="5" w:tplc="87B82EEA" w:tentative="1">
      <w:start w:val="1"/>
      <w:numFmt w:val="bullet"/>
      <w:lvlText w:val=""/>
      <w:lvlJc w:val="left"/>
      <w:pPr>
        <w:tabs>
          <w:tab w:val="num" w:pos="4320"/>
        </w:tabs>
        <w:ind w:left="4320" w:hanging="360"/>
      </w:pPr>
      <w:rPr>
        <w:rFonts w:ascii="Wingdings" w:hAnsi="Wingdings" w:hint="default"/>
      </w:rPr>
    </w:lvl>
    <w:lvl w:ilvl="6" w:tplc="1C649B64" w:tentative="1">
      <w:start w:val="1"/>
      <w:numFmt w:val="bullet"/>
      <w:lvlText w:val=""/>
      <w:lvlJc w:val="left"/>
      <w:pPr>
        <w:tabs>
          <w:tab w:val="num" w:pos="5040"/>
        </w:tabs>
        <w:ind w:left="5040" w:hanging="360"/>
      </w:pPr>
      <w:rPr>
        <w:rFonts w:ascii="Wingdings" w:hAnsi="Wingdings" w:hint="default"/>
      </w:rPr>
    </w:lvl>
    <w:lvl w:ilvl="7" w:tplc="C31CA472" w:tentative="1">
      <w:start w:val="1"/>
      <w:numFmt w:val="bullet"/>
      <w:lvlText w:val=""/>
      <w:lvlJc w:val="left"/>
      <w:pPr>
        <w:tabs>
          <w:tab w:val="num" w:pos="5760"/>
        </w:tabs>
        <w:ind w:left="5760" w:hanging="360"/>
      </w:pPr>
      <w:rPr>
        <w:rFonts w:ascii="Wingdings" w:hAnsi="Wingdings" w:hint="default"/>
      </w:rPr>
    </w:lvl>
    <w:lvl w:ilvl="8" w:tplc="374CD7BC" w:tentative="1">
      <w:start w:val="1"/>
      <w:numFmt w:val="bullet"/>
      <w:lvlText w:val=""/>
      <w:lvlJc w:val="left"/>
      <w:pPr>
        <w:tabs>
          <w:tab w:val="num" w:pos="6480"/>
        </w:tabs>
        <w:ind w:left="6480" w:hanging="360"/>
      </w:pPr>
      <w:rPr>
        <w:rFonts w:ascii="Wingdings" w:hAnsi="Wingdings" w:hint="default"/>
      </w:rPr>
    </w:lvl>
  </w:abstractNum>
  <w:abstractNum w:abstractNumId="57">
    <w:nsid w:val="777F04EA"/>
    <w:multiLevelType w:val="hybridMultilevel"/>
    <w:tmpl w:val="3162DEC4"/>
    <w:lvl w:ilvl="0" w:tplc="607017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9"/>
  </w:num>
  <w:num w:numId="2">
    <w:abstractNumId w:val="27"/>
  </w:num>
  <w:num w:numId="3">
    <w:abstractNumId w:val="48"/>
  </w:num>
  <w:num w:numId="4">
    <w:abstractNumId w:val="42"/>
  </w:num>
  <w:num w:numId="5">
    <w:abstractNumId w:val="52"/>
  </w:num>
  <w:num w:numId="6">
    <w:abstractNumId w:val="11"/>
  </w:num>
  <w:num w:numId="7">
    <w:abstractNumId w:val="28"/>
  </w:num>
  <w:num w:numId="8">
    <w:abstractNumId w:val="41"/>
  </w:num>
  <w:num w:numId="9">
    <w:abstractNumId w:val="10"/>
  </w:num>
  <w:num w:numId="10">
    <w:abstractNumId w:val="36"/>
  </w:num>
  <w:num w:numId="11">
    <w:abstractNumId w:val="55"/>
  </w:num>
  <w:num w:numId="12">
    <w:abstractNumId w:val="19"/>
  </w:num>
  <w:num w:numId="13">
    <w:abstractNumId w:val="29"/>
  </w:num>
  <w:num w:numId="14">
    <w:abstractNumId w:val="17"/>
  </w:num>
  <w:num w:numId="15">
    <w:abstractNumId w:val="39"/>
  </w:num>
  <w:num w:numId="16">
    <w:abstractNumId w:val="1"/>
  </w:num>
  <w:num w:numId="17">
    <w:abstractNumId w:val="38"/>
  </w:num>
  <w:num w:numId="18">
    <w:abstractNumId w:val="20"/>
  </w:num>
  <w:num w:numId="19">
    <w:abstractNumId w:val="44"/>
  </w:num>
  <w:num w:numId="20">
    <w:abstractNumId w:val="37"/>
  </w:num>
  <w:num w:numId="21">
    <w:abstractNumId w:val="15"/>
  </w:num>
  <w:num w:numId="22">
    <w:abstractNumId w:val="34"/>
  </w:num>
  <w:num w:numId="23">
    <w:abstractNumId w:val="56"/>
  </w:num>
  <w:num w:numId="24">
    <w:abstractNumId w:val="46"/>
  </w:num>
  <w:num w:numId="25">
    <w:abstractNumId w:val="50"/>
  </w:num>
  <w:num w:numId="26">
    <w:abstractNumId w:val="47"/>
  </w:num>
  <w:num w:numId="27">
    <w:abstractNumId w:val="9"/>
  </w:num>
  <w:num w:numId="28">
    <w:abstractNumId w:val="53"/>
  </w:num>
  <w:num w:numId="29">
    <w:abstractNumId w:val="45"/>
  </w:num>
  <w:num w:numId="30">
    <w:abstractNumId w:val="13"/>
  </w:num>
  <w:num w:numId="31">
    <w:abstractNumId w:val="57"/>
  </w:num>
  <w:num w:numId="32">
    <w:abstractNumId w:val="3"/>
  </w:num>
  <w:num w:numId="33">
    <w:abstractNumId w:val="8"/>
  </w:num>
  <w:num w:numId="34">
    <w:abstractNumId w:val="21"/>
  </w:num>
  <w:num w:numId="35">
    <w:abstractNumId w:val="2"/>
  </w:num>
  <w:num w:numId="36">
    <w:abstractNumId w:val="18"/>
  </w:num>
  <w:num w:numId="37">
    <w:abstractNumId w:val="7"/>
  </w:num>
  <w:num w:numId="38">
    <w:abstractNumId w:val="12"/>
  </w:num>
  <w:num w:numId="39">
    <w:abstractNumId w:val="43"/>
  </w:num>
  <w:num w:numId="40">
    <w:abstractNumId w:val="23"/>
  </w:num>
  <w:num w:numId="41">
    <w:abstractNumId w:val="40"/>
  </w:num>
  <w:num w:numId="42">
    <w:abstractNumId w:val="33"/>
  </w:num>
  <w:num w:numId="43">
    <w:abstractNumId w:val="30"/>
  </w:num>
  <w:num w:numId="44">
    <w:abstractNumId w:val="16"/>
  </w:num>
  <w:num w:numId="45">
    <w:abstractNumId w:val="6"/>
  </w:num>
  <w:num w:numId="46">
    <w:abstractNumId w:val="54"/>
  </w:num>
  <w:num w:numId="47">
    <w:abstractNumId w:val="25"/>
  </w:num>
  <w:num w:numId="48">
    <w:abstractNumId w:val="31"/>
  </w:num>
  <w:num w:numId="49">
    <w:abstractNumId w:val="5"/>
  </w:num>
  <w:num w:numId="50">
    <w:abstractNumId w:val="35"/>
  </w:num>
  <w:num w:numId="51">
    <w:abstractNumId w:val="26"/>
  </w:num>
  <w:num w:numId="52">
    <w:abstractNumId w:val="32"/>
  </w:num>
  <w:num w:numId="53">
    <w:abstractNumId w:val="14"/>
  </w:num>
  <w:num w:numId="54">
    <w:abstractNumId w:val="24"/>
  </w:num>
  <w:num w:numId="55">
    <w:abstractNumId w:val="51"/>
  </w:num>
  <w:num w:numId="56">
    <w:abstractNumId w:val="4"/>
  </w:num>
  <w:num w:numId="57">
    <w:abstractNumId w:val="0"/>
  </w:num>
  <w:num w:numId="58">
    <w:abstractNumId w:val="2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97E"/>
    <w:rsid w:val="000037BF"/>
    <w:rsid w:val="00004C3D"/>
    <w:rsid w:val="00004CB7"/>
    <w:rsid w:val="0000510D"/>
    <w:rsid w:val="00007DBC"/>
    <w:rsid w:val="00010256"/>
    <w:rsid w:val="0001573B"/>
    <w:rsid w:val="00021B5B"/>
    <w:rsid w:val="000303EB"/>
    <w:rsid w:val="00033645"/>
    <w:rsid w:val="0003565C"/>
    <w:rsid w:val="000358B5"/>
    <w:rsid w:val="000400D0"/>
    <w:rsid w:val="00041137"/>
    <w:rsid w:val="00046B63"/>
    <w:rsid w:val="000537C9"/>
    <w:rsid w:val="0005429C"/>
    <w:rsid w:val="00060F0B"/>
    <w:rsid w:val="00061109"/>
    <w:rsid w:val="00063512"/>
    <w:rsid w:val="00071F63"/>
    <w:rsid w:val="00074F8B"/>
    <w:rsid w:val="00074F99"/>
    <w:rsid w:val="00080E6F"/>
    <w:rsid w:val="000B0101"/>
    <w:rsid w:val="000B0BCE"/>
    <w:rsid w:val="000B1598"/>
    <w:rsid w:val="000B3DEA"/>
    <w:rsid w:val="000C47D2"/>
    <w:rsid w:val="000C4DF5"/>
    <w:rsid w:val="000C5C30"/>
    <w:rsid w:val="000D6E7D"/>
    <w:rsid w:val="000E4CA3"/>
    <w:rsid w:val="000E5701"/>
    <w:rsid w:val="000F4E7A"/>
    <w:rsid w:val="0010112E"/>
    <w:rsid w:val="00103584"/>
    <w:rsid w:val="00110C80"/>
    <w:rsid w:val="00114746"/>
    <w:rsid w:val="0011489B"/>
    <w:rsid w:val="001334BA"/>
    <w:rsid w:val="001341E2"/>
    <w:rsid w:val="00142571"/>
    <w:rsid w:val="0014439D"/>
    <w:rsid w:val="00144D70"/>
    <w:rsid w:val="00145B64"/>
    <w:rsid w:val="0014628D"/>
    <w:rsid w:val="0014703E"/>
    <w:rsid w:val="001475EE"/>
    <w:rsid w:val="00161208"/>
    <w:rsid w:val="001708A9"/>
    <w:rsid w:val="00172942"/>
    <w:rsid w:val="00175297"/>
    <w:rsid w:val="00176A20"/>
    <w:rsid w:val="00176AA6"/>
    <w:rsid w:val="00180F66"/>
    <w:rsid w:val="00186FCF"/>
    <w:rsid w:val="00193CE6"/>
    <w:rsid w:val="0019431D"/>
    <w:rsid w:val="001A0014"/>
    <w:rsid w:val="001A6E18"/>
    <w:rsid w:val="001B0AD6"/>
    <w:rsid w:val="001B4A38"/>
    <w:rsid w:val="001B78F7"/>
    <w:rsid w:val="001C7593"/>
    <w:rsid w:val="001D07E6"/>
    <w:rsid w:val="001D0F4A"/>
    <w:rsid w:val="001D28FC"/>
    <w:rsid w:val="001D38CB"/>
    <w:rsid w:val="001D62B7"/>
    <w:rsid w:val="001E11F3"/>
    <w:rsid w:val="001E1EE6"/>
    <w:rsid w:val="001E37FD"/>
    <w:rsid w:val="001E412E"/>
    <w:rsid w:val="001E79AA"/>
    <w:rsid w:val="001F5F81"/>
    <w:rsid w:val="00202674"/>
    <w:rsid w:val="00202949"/>
    <w:rsid w:val="00207C36"/>
    <w:rsid w:val="00216B21"/>
    <w:rsid w:val="002236C3"/>
    <w:rsid w:val="0024577B"/>
    <w:rsid w:val="0024664D"/>
    <w:rsid w:val="00251C0D"/>
    <w:rsid w:val="00252566"/>
    <w:rsid w:val="00257F06"/>
    <w:rsid w:val="00264B7A"/>
    <w:rsid w:val="00267A5A"/>
    <w:rsid w:val="0027132C"/>
    <w:rsid w:val="00274BE6"/>
    <w:rsid w:val="00282E21"/>
    <w:rsid w:val="00296612"/>
    <w:rsid w:val="002969D1"/>
    <w:rsid w:val="002A24C6"/>
    <w:rsid w:val="002A5FB7"/>
    <w:rsid w:val="002B3A3E"/>
    <w:rsid w:val="002B5305"/>
    <w:rsid w:val="002B6B95"/>
    <w:rsid w:val="002D505A"/>
    <w:rsid w:val="002D75DC"/>
    <w:rsid w:val="002E17AE"/>
    <w:rsid w:val="002E203E"/>
    <w:rsid w:val="002E2D74"/>
    <w:rsid w:val="002E3FC9"/>
    <w:rsid w:val="002E4CA8"/>
    <w:rsid w:val="002E51DF"/>
    <w:rsid w:val="002E5442"/>
    <w:rsid w:val="002E678D"/>
    <w:rsid w:val="002F47AC"/>
    <w:rsid w:val="002F4C57"/>
    <w:rsid w:val="003004E0"/>
    <w:rsid w:val="00301506"/>
    <w:rsid w:val="003144F8"/>
    <w:rsid w:val="00333DBA"/>
    <w:rsid w:val="003345B2"/>
    <w:rsid w:val="00342225"/>
    <w:rsid w:val="003456B8"/>
    <w:rsid w:val="00350927"/>
    <w:rsid w:val="003556D2"/>
    <w:rsid w:val="00355E0B"/>
    <w:rsid w:val="003616AF"/>
    <w:rsid w:val="003655A8"/>
    <w:rsid w:val="0037061D"/>
    <w:rsid w:val="003710FF"/>
    <w:rsid w:val="00374CDE"/>
    <w:rsid w:val="003753DB"/>
    <w:rsid w:val="0037771A"/>
    <w:rsid w:val="00382AF9"/>
    <w:rsid w:val="003908C6"/>
    <w:rsid w:val="00390D1F"/>
    <w:rsid w:val="00393952"/>
    <w:rsid w:val="003963D8"/>
    <w:rsid w:val="003A0E74"/>
    <w:rsid w:val="003A1023"/>
    <w:rsid w:val="003A2023"/>
    <w:rsid w:val="003A5646"/>
    <w:rsid w:val="003A7879"/>
    <w:rsid w:val="003B1CE6"/>
    <w:rsid w:val="003C6F26"/>
    <w:rsid w:val="003C728C"/>
    <w:rsid w:val="003C75E8"/>
    <w:rsid w:val="003C7EDF"/>
    <w:rsid w:val="003D5579"/>
    <w:rsid w:val="003D604E"/>
    <w:rsid w:val="003E416D"/>
    <w:rsid w:val="003F00BC"/>
    <w:rsid w:val="003F0DBC"/>
    <w:rsid w:val="004008DE"/>
    <w:rsid w:val="00402347"/>
    <w:rsid w:val="00406552"/>
    <w:rsid w:val="00410EFF"/>
    <w:rsid w:val="004276F8"/>
    <w:rsid w:val="0043221E"/>
    <w:rsid w:val="00433609"/>
    <w:rsid w:val="0043785D"/>
    <w:rsid w:val="0044107A"/>
    <w:rsid w:val="00442CC2"/>
    <w:rsid w:val="00447EA0"/>
    <w:rsid w:val="00454A1E"/>
    <w:rsid w:val="00456E5F"/>
    <w:rsid w:val="00460125"/>
    <w:rsid w:val="0047046D"/>
    <w:rsid w:val="00472CEA"/>
    <w:rsid w:val="00482FA9"/>
    <w:rsid w:val="0049078F"/>
    <w:rsid w:val="00493AEE"/>
    <w:rsid w:val="004972A1"/>
    <w:rsid w:val="004A63CA"/>
    <w:rsid w:val="004A6DF3"/>
    <w:rsid w:val="004B115F"/>
    <w:rsid w:val="004B134E"/>
    <w:rsid w:val="004B1A5D"/>
    <w:rsid w:val="004B1E43"/>
    <w:rsid w:val="004C1FA1"/>
    <w:rsid w:val="004C33BF"/>
    <w:rsid w:val="004C5EFA"/>
    <w:rsid w:val="004C742E"/>
    <w:rsid w:val="004C746A"/>
    <w:rsid w:val="004D0A75"/>
    <w:rsid w:val="004E1F4F"/>
    <w:rsid w:val="004E74F6"/>
    <w:rsid w:val="004F12E1"/>
    <w:rsid w:val="004F299A"/>
    <w:rsid w:val="00500685"/>
    <w:rsid w:val="00500DEE"/>
    <w:rsid w:val="00504ED3"/>
    <w:rsid w:val="0050529E"/>
    <w:rsid w:val="00506185"/>
    <w:rsid w:val="00512333"/>
    <w:rsid w:val="00515ADF"/>
    <w:rsid w:val="00531734"/>
    <w:rsid w:val="0053332B"/>
    <w:rsid w:val="00534634"/>
    <w:rsid w:val="00535F76"/>
    <w:rsid w:val="00543539"/>
    <w:rsid w:val="00544B7F"/>
    <w:rsid w:val="00545630"/>
    <w:rsid w:val="00551B23"/>
    <w:rsid w:val="00555A45"/>
    <w:rsid w:val="00563950"/>
    <w:rsid w:val="00563D7E"/>
    <w:rsid w:val="00572475"/>
    <w:rsid w:val="00572C9A"/>
    <w:rsid w:val="0058648A"/>
    <w:rsid w:val="00593860"/>
    <w:rsid w:val="00597FD4"/>
    <w:rsid w:val="005A3028"/>
    <w:rsid w:val="005A3DD9"/>
    <w:rsid w:val="005A57E8"/>
    <w:rsid w:val="005A5C50"/>
    <w:rsid w:val="005B7DA1"/>
    <w:rsid w:val="005C42C9"/>
    <w:rsid w:val="005C5995"/>
    <w:rsid w:val="005D2D58"/>
    <w:rsid w:val="005D797E"/>
    <w:rsid w:val="005E4C9E"/>
    <w:rsid w:val="005E728B"/>
    <w:rsid w:val="005E7827"/>
    <w:rsid w:val="005E7FF0"/>
    <w:rsid w:val="005F14F7"/>
    <w:rsid w:val="00605AF0"/>
    <w:rsid w:val="00606E59"/>
    <w:rsid w:val="00611814"/>
    <w:rsid w:val="00616A11"/>
    <w:rsid w:val="0062079A"/>
    <w:rsid w:val="00641F8C"/>
    <w:rsid w:val="006432D2"/>
    <w:rsid w:val="006436EE"/>
    <w:rsid w:val="00644CC1"/>
    <w:rsid w:val="00653AD9"/>
    <w:rsid w:val="00653DFE"/>
    <w:rsid w:val="00653F84"/>
    <w:rsid w:val="0066389A"/>
    <w:rsid w:val="00664D36"/>
    <w:rsid w:val="006812FD"/>
    <w:rsid w:val="00683970"/>
    <w:rsid w:val="0068439F"/>
    <w:rsid w:val="0069152A"/>
    <w:rsid w:val="00693F9E"/>
    <w:rsid w:val="006A6C00"/>
    <w:rsid w:val="006B03FF"/>
    <w:rsid w:val="006B0D24"/>
    <w:rsid w:val="006B295B"/>
    <w:rsid w:val="006C079B"/>
    <w:rsid w:val="006D4BF7"/>
    <w:rsid w:val="006D512A"/>
    <w:rsid w:val="006E14F1"/>
    <w:rsid w:val="006E1EBD"/>
    <w:rsid w:val="006E1EF7"/>
    <w:rsid w:val="006F0636"/>
    <w:rsid w:val="006F094A"/>
    <w:rsid w:val="006F39BC"/>
    <w:rsid w:val="006F4CB1"/>
    <w:rsid w:val="007008C8"/>
    <w:rsid w:val="0071329E"/>
    <w:rsid w:val="00714169"/>
    <w:rsid w:val="00722241"/>
    <w:rsid w:val="00726F40"/>
    <w:rsid w:val="007319F1"/>
    <w:rsid w:val="007430B3"/>
    <w:rsid w:val="007533AD"/>
    <w:rsid w:val="007533F4"/>
    <w:rsid w:val="00755A4A"/>
    <w:rsid w:val="007562E7"/>
    <w:rsid w:val="00762D9A"/>
    <w:rsid w:val="0076371C"/>
    <w:rsid w:val="007665B8"/>
    <w:rsid w:val="00772E3E"/>
    <w:rsid w:val="0078035E"/>
    <w:rsid w:val="00783C0A"/>
    <w:rsid w:val="0079272E"/>
    <w:rsid w:val="00794330"/>
    <w:rsid w:val="00794610"/>
    <w:rsid w:val="00794EE1"/>
    <w:rsid w:val="007955E1"/>
    <w:rsid w:val="00796DA9"/>
    <w:rsid w:val="007B33C0"/>
    <w:rsid w:val="007C46C4"/>
    <w:rsid w:val="007E079E"/>
    <w:rsid w:val="007E10CD"/>
    <w:rsid w:val="007E4905"/>
    <w:rsid w:val="007F341D"/>
    <w:rsid w:val="007F7B27"/>
    <w:rsid w:val="00801D34"/>
    <w:rsid w:val="00806F59"/>
    <w:rsid w:val="00815254"/>
    <w:rsid w:val="008163C9"/>
    <w:rsid w:val="0082130E"/>
    <w:rsid w:val="008219E3"/>
    <w:rsid w:val="00822328"/>
    <w:rsid w:val="008230D2"/>
    <w:rsid w:val="00825760"/>
    <w:rsid w:val="008267D2"/>
    <w:rsid w:val="008268A5"/>
    <w:rsid w:val="0082717B"/>
    <w:rsid w:val="00827785"/>
    <w:rsid w:val="008401CC"/>
    <w:rsid w:val="00847C5A"/>
    <w:rsid w:val="0085104A"/>
    <w:rsid w:val="0086074C"/>
    <w:rsid w:val="0086258B"/>
    <w:rsid w:val="008807E6"/>
    <w:rsid w:val="0088714D"/>
    <w:rsid w:val="008A19ED"/>
    <w:rsid w:val="008A1F1F"/>
    <w:rsid w:val="008A4D06"/>
    <w:rsid w:val="008A6AD9"/>
    <w:rsid w:val="008B02E7"/>
    <w:rsid w:val="008B3D11"/>
    <w:rsid w:val="008C01B8"/>
    <w:rsid w:val="008C0280"/>
    <w:rsid w:val="008C0600"/>
    <w:rsid w:val="008C1E03"/>
    <w:rsid w:val="008D500E"/>
    <w:rsid w:val="008D5F05"/>
    <w:rsid w:val="008D72C5"/>
    <w:rsid w:val="008D7CD9"/>
    <w:rsid w:val="008E0FFB"/>
    <w:rsid w:val="008E5219"/>
    <w:rsid w:val="008E6C18"/>
    <w:rsid w:val="008E6E8D"/>
    <w:rsid w:val="008F14C1"/>
    <w:rsid w:val="008F6EFC"/>
    <w:rsid w:val="00900619"/>
    <w:rsid w:val="00902420"/>
    <w:rsid w:val="00904A6C"/>
    <w:rsid w:val="0090712B"/>
    <w:rsid w:val="00914972"/>
    <w:rsid w:val="00915340"/>
    <w:rsid w:val="009266F4"/>
    <w:rsid w:val="00934AF8"/>
    <w:rsid w:val="00944386"/>
    <w:rsid w:val="00954DEF"/>
    <w:rsid w:val="009626B6"/>
    <w:rsid w:val="00967280"/>
    <w:rsid w:val="00967A77"/>
    <w:rsid w:val="009731FD"/>
    <w:rsid w:val="00991D05"/>
    <w:rsid w:val="009A37B0"/>
    <w:rsid w:val="009A55AD"/>
    <w:rsid w:val="009B6943"/>
    <w:rsid w:val="009B6F10"/>
    <w:rsid w:val="009C23F7"/>
    <w:rsid w:val="009C76F9"/>
    <w:rsid w:val="009D2732"/>
    <w:rsid w:val="009D462D"/>
    <w:rsid w:val="009D6271"/>
    <w:rsid w:val="009E383E"/>
    <w:rsid w:val="009E59DA"/>
    <w:rsid w:val="009E7ABE"/>
    <w:rsid w:val="00A03C3B"/>
    <w:rsid w:val="00A03D89"/>
    <w:rsid w:val="00A0477B"/>
    <w:rsid w:val="00A04795"/>
    <w:rsid w:val="00A0554A"/>
    <w:rsid w:val="00A065E9"/>
    <w:rsid w:val="00A173B8"/>
    <w:rsid w:val="00A21353"/>
    <w:rsid w:val="00A25A10"/>
    <w:rsid w:val="00A3066A"/>
    <w:rsid w:val="00A30E03"/>
    <w:rsid w:val="00A34D81"/>
    <w:rsid w:val="00A36AD6"/>
    <w:rsid w:val="00A45662"/>
    <w:rsid w:val="00A53615"/>
    <w:rsid w:val="00A561F7"/>
    <w:rsid w:val="00A57186"/>
    <w:rsid w:val="00A66D19"/>
    <w:rsid w:val="00A67CC0"/>
    <w:rsid w:val="00A70345"/>
    <w:rsid w:val="00A72911"/>
    <w:rsid w:val="00A72C21"/>
    <w:rsid w:val="00A73CF0"/>
    <w:rsid w:val="00A756C5"/>
    <w:rsid w:val="00A815E1"/>
    <w:rsid w:val="00A848FF"/>
    <w:rsid w:val="00A84E84"/>
    <w:rsid w:val="00A861E7"/>
    <w:rsid w:val="00A974DD"/>
    <w:rsid w:val="00AA47ED"/>
    <w:rsid w:val="00AA74F0"/>
    <w:rsid w:val="00AA77E6"/>
    <w:rsid w:val="00AB07AB"/>
    <w:rsid w:val="00AC6BB9"/>
    <w:rsid w:val="00AD116D"/>
    <w:rsid w:val="00AD7B5B"/>
    <w:rsid w:val="00AE30B4"/>
    <w:rsid w:val="00AE4B58"/>
    <w:rsid w:val="00AF278C"/>
    <w:rsid w:val="00AF7081"/>
    <w:rsid w:val="00AF71AF"/>
    <w:rsid w:val="00B05121"/>
    <w:rsid w:val="00B06723"/>
    <w:rsid w:val="00B1172F"/>
    <w:rsid w:val="00B15AF7"/>
    <w:rsid w:val="00B16AF3"/>
    <w:rsid w:val="00B16D2B"/>
    <w:rsid w:val="00B20DFC"/>
    <w:rsid w:val="00B21D91"/>
    <w:rsid w:val="00B22FEF"/>
    <w:rsid w:val="00B30558"/>
    <w:rsid w:val="00B33AE3"/>
    <w:rsid w:val="00B344B0"/>
    <w:rsid w:val="00B40D55"/>
    <w:rsid w:val="00B44DF5"/>
    <w:rsid w:val="00B45018"/>
    <w:rsid w:val="00B56EB9"/>
    <w:rsid w:val="00B60564"/>
    <w:rsid w:val="00B63A4E"/>
    <w:rsid w:val="00B73CCD"/>
    <w:rsid w:val="00B75DBC"/>
    <w:rsid w:val="00B761B4"/>
    <w:rsid w:val="00B86787"/>
    <w:rsid w:val="00B87FE2"/>
    <w:rsid w:val="00B965AE"/>
    <w:rsid w:val="00B97105"/>
    <w:rsid w:val="00BA58FF"/>
    <w:rsid w:val="00BB248E"/>
    <w:rsid w:val="00BB458E"/>
    <w:rsid w:val="00BB500E"/>
    <w:rsid w:val="00BB7016"/>
    <w:rsid w:val="00BC2415"/>
    <w:rsid w:val="00BC34EE"/>
    <w:rsid w:val="00BD0B8C"/>
    <w:rsid w:val="00BD13A7"/>
    <w:rsid w:val="00BD186D"/>
    <w:rsid w:val="00BD1F80"/>
    <w:rsid w:val="00BD5A1E"/>
    <w:rsid w:val="00BE16C6"/>
    <w:rsid w:val="00BE1946"/>
    <w:rsid w:val="00BE2CC7"/>
    <w:rsid w:val="00BE6532"/>
    <w:rsid w:val="00C071AB"/>
    <w:rsid w:val="00C11215"/>
    <w:rsid w:val="00C17FB4"/>
    <w:rsid w:val="00C25C00"/>
    <w:rsid w:val="00C32D96"/>
    <w:rsid w:val="00C377C9"/>
    <w:rsid w:val="00C431B0"/>
    <w:rsid w:val="00C57038"/>
    <w:rsid w:val="00C66D5E"/>
    <w:rsid w:val="00C82953"/>
    <w:rsid w:val="00C83ABF"/>
    <w:rsid w:val="00C905AE"/>
    <w:rsid w:val="00C9215C"/>
    <w:rsid w:val="00CA6F60"/>
    <w:rsid w:val="00CB0862"/>
    <w:rsid w:val="00CB2A08"/>
    <w:rsid w:val="00CB2EA9"/>
    <w:rsid w:val="00CB6F85"/>
    <w:rsid w:val="00CC30D0"/>
    <w:rsid w:val="00CC69F2"/>
    <w:rsid w:val="00CD1B9A"/>
    <w:rsid w:val="00CE1A8A"/>
    <w:rsid w:val="00CE552F"/>
    <w:rsid w:val="00D020C7"/>
    <w:rsid w:val="00D06AAC"/>
    <w:rsid w:val="00D11E91"/>
    <w:rsid w:val="00D12E5C"/>
    <w:rsid w:val="00D23314"/>
    <w:rsid w:val="00D2344E"/>
    <w:rsid w:val="00D26A9C"/>
    <w:rsid w:val="00D41383"/>
    <w:rsid w:val="00D423C5"/>
    <w:rsid w:val="00D47412"/>
    <w:rsid w:val="00D51262"/>
    <w:rsid w:val="00D56E86"/>
    <w:rsid w:val="00D67A2B"/>
    <w:rsid w:val="00D71D1F"/>
    <w:rsid w:val="00D75612"/>
    <w:rsid w:val="00D7617F"/>
    <w:rsid w:val="00D76532"/>
    <w:rsid w:val="00D77A43"/>
    <w:rsid w:val="00D83135"/>
    <w:rsid w:val="00DA7ED9"/>
    <w:rsid w:val="00DB011C"/>
    <w:rsid w:val="00DB0585"/>
    <w:rsid w:val="00DB7FCE"/>
    <w:rsid w:val="00DC52F6"/>
    <w:rsid w:val="00DC5451"/>
    <w:rsid w:val="00DD21BF"/>
    <w:rsid w:val="00DD701C"/>
    <w:rsid w:val="00E00CC9"/>
    <w:rsid w:val="00E06DC6"/>
    <w:rsid w:val="00E162CE"/>
    <w:rsid w:val="00E26729"/>
    <w:rsid w:val="00E26AC1"/>
    <w:rsid w:val="00E33B00"/>
    <w:rsid w:val="00E36096"/>
    <w:rsid w:val="00E37273"/>
    <w:rsid w:val="00E421B7"/>
    <w:rsid w:val="00E450B4"/>
    <w:rsid w:val="00E477E0"/>
    <w:rsid w:val="00E50186"/>
    <w:rsid w:val="00E56D7F"/>
    <w:rsid w:val="00E57C52"/>
    <w:rsid w:val="00E61EEB"/>
    <w:rsid w:val="00E6371C"/>
    <w:rsid w:val="00E6380E"/>
    <w:rsid w:val="00E63E98"/>
    <w:rsid w:val="00E6412C"/>
    <w:rsid w:val="00E675ED"/>
    <w:rsid w:val="00E72F37"/>
    <w:rsid w:val="00E73B3F"/>
    <w:rsid w:val="00E75653"/>
    <w:rsid w:val="00E83DAE"/>
    <w:rsid w:val="00E90E55"/>
    <w:rsid w:val="00E97663"/>
    <w:rsid w:val="00EA4A4E"/>
    <w:rsid w:val="00EA4F22"/>
    <w:rsid w:val="00EE0876"/>
    <w:rsid w:val="00EF0E6D"/>
    <w:rsid w:val="00EF39E8"/>
    <w:rsid w:val="00F10917"/>
    <w:rsid w:val="00F12516"/>
    <w:rsid w:val="00F13B0D"/>
    <w:rsid w:val="00F21FE2"/>
    <w:rsid w:val="00F22BA7"/>
    <w:rsid w:val="00F24943"/>
    <w:rsid w:val="00F25CF0"/>
    <w:rsid w:val="00F3399E"/>
    <w:rsid w:val="00F34883"/>
    <w:rsid w:val="00F45F70"/>
    <w:rsid w:val="00F5209A"/>
    <w:rsid w:val="00F5738B"/>
    <w:rsid w:val="00F573AF"/>
    <w:rsid w:val="00F62C1D"/>
    <w:rsid w:val="00F64DA0"/>
    <w:rsid w:val="00F6693B"/>
    <w:rsid w:val="00F6735E"/>
    <w:rsid w:val="00F70D12"/>
    <w:rsid w:val="00F72228"/>
    <w:rsid w:val="00F725C4"/>
    <w:rsid w:val="00F83648"/>
    <w:rsid w:val="00F909DD"/>
    <w:rsid w:val="00F9653B"/>
    <w:rsid w:val="00F973CC"/>
    <w:rsid w:val="00F97E22"/>
    <w:rsid w:val="00FA2E30"/>
    <w:rsid w:val="00FA3510"/>
    <w:rsid w:val="00FA38F9"/>
    <w:rsid w:val="00FA58D4"/>
    <w:rsid w:val="00FB4AB1"/>
    <w:rsid w:val="00FC067A"/>
    <w:rsid w:val="00FC2228"/>
    <w:rsid w:val="00FC7E65"/>
    <w:rsid w:val="00FD18A1"/>
    <w:rsid w:val="00FD2DF1"/>
    <w:rsid w:val="00FD3F39"/>
    <w:rsid w:val="00FF0A75"/>
    <w:rsid w:val="00FF34F3"/>
    <w:rsid w:val="00FF452B"/>
    <w:rsid w:val="00FF6F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E59"/>
  </w:style>
  <w:style w:type="paragraph" w:styleId="Heading1">
    <w:name w:val="heading 1"/>
    <w:basedOn w:val="Normal"/>
    <w:next w:val="Normal"/>
    <w:link w:val="Heading1Char"/>
    <w:uiPriority w:val="9"/>
    <w:qFormat/>
    <w:rsid w:val="002B6B95"/>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2B6B95"/>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D797E"/>
    <w:pPr>
      <w:spacing w:after="0" w:line="240" w:lineRule="auto"/>
      <w:ind w:left="720"/>
      <w:contextualSpacing/>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F6735E"/>
    <w:rPr>
      <w:color w:val="0000FF"/>
      <w:u w:val="single"/>
    </w:rPr>
  </w:style>
  <w:style w:type="paragraph" w:customStyle="1" w:styleId="Bullets">
    <w:name w:val="Bullets"/>
    <w:basedOn w:val="Normal"/>
    <w:rsid w:val="00BB248E"/>
    <w:pPr>
      <w:numPr>
        <w:numId w:val="2"/>
      </w:numPr>
      <w:spacing w:after="120" w:line="240" w:lineRule="auto"/>
      <w:jc w:val="both"/>
    </w:pPr>
    <w:rPr>
      <w:rFonts w:ascii="Palatino Linotype" w:eastAsia="Times New Roman" w:hAnsi="Palatino Linotype" w:cs="Times New Roman"/>
      <w:sz w:val="24"/>
      <w:szCs w:val="24"/>
      <w:lang w:eastAsia="de-DE"/>
    </w:rPr>
  </w:style>
  <w:style w:type="paragraph" w:styleId="BalloonText">
    <w:name w:val="Balloon Text"/>
    <w:basedOn w:val="Normal"/>
    <w:link w:val="BalloonTextChar"/>
    <w:uiPriority w:val="99"/>
    <w:semiHidden/>
    <w:unhideWhenUsed/>
    <w:rsid w:val="00390D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D1F"/>
    <w:rPr>
      <w:rFonts w:ascii="Tahoma" w:hAnsi="Tahoma" w:cs="Tahoma"/>
      <w:sz w:val="16"/>
      <w:szCs w:val="16"/>
    </w:rPr>
  </w:style>
  <w:style w:type="paragraph" w:styleId="Header">
    <w:name w:val="header"/>
    <w:basedOn w:val="Normal"/>
    <w:link w:val="HeaderChar"/>
    <w:uiPriority w:val="99"/>
    <w:unhideWhenUsed/>
    <w:rsid w:val="00B971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105"/>
  </w:style>
  <w:style w:type="paragraph" w:styleId="Footer">
    <w:name w:val="footer"/>
    <w:basedOn w:val="Normal"/>
    <w:link w:val="FooterChar"/>
    <w:uiPriority w:val="99"/>
    <w:unhideWhenUsed/>
    <w:rsid w:val="00B971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105"/>
  </w:style>
  <w:style w:type="character" w:customStyle="1" w:styleId="ListParagraphChar">
    <w:name w:val="List Paragraph Char"/>
    <w:link w:val="ListParagraph"/>
    <w:uiPriority w:val="34"/>
    <w:locked/>
    <w:rsid w:val="007319F1"/>
    <w:rPr>
      <w:rFonts w:ascii="Times New Roman" w:eastAsia="Times New Roman" w:hAnsi="Times New Roman" w:cs="Times New Roman"/>
      <w:sz w:val="24"/>
      <w:szCs w:val="24"/>
      <w:lang w:eastAsia="en-GB"/>
    </w:rPr>
  </w:style>
  <w:style w:type="table" w:styleId="TableGrid">
    <w:name w:val="Table Grid"/>
    <w:basedOn w:val="TableNormal"/>
    <w:uiPriority w:val="39"/>
    <w:rsid w:val="00A72C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2B6B95"/>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2B6B95"/>
    <w:rPr>
      <w:rFonts w:asciiTheme="majorHAnsi" w:eastAsiaTheme="majorEastAsia" w:hAnsiTheme="majorHAnsi" w:cstheme="majorBidi"/>
      <w:b/>
      <w:bCs/>
      <w:color w:val="4472C4" w:themeColor="accent1"/>
      <w:sz w:val="26"/>
      <w:szCs w:val="26"/>
    </w:rPr>
  </w:style>
  <w:style w:type="paragraph" w:styleId="TOCHeading">
    <w:name w:val="TOC Heading"/>
    <w:basedOn w:val="Heading1"/>
    <w:next w:val="Normal"/>
    <w:uiPriority w:val="39"/>
    <w:semiHidden/>
    <w:unhideWhenUsed/>
    <w:qFormat/>
    <w:rsid w:val="00F13B0D"/>
    <w:pPr>
      <w:spacing w:line="276" w:lineRule="auto"/>
      <w:outlineLvl w:val="9"/>
    </w:pPr>
    <w:rPr>
      <w:lang w:val="en-US" w:eastAsia="ja-JP"/>
    </w:rPr>
  </w:style>
  <w:style w:type="paragraph" w:styleId="TOC1">
    <w:name w:val="toc 1"/>
    <w:basedOn w:val="Normal"/>
    <w:next w:val="Normal"/>
    <w:autoRedefine/>
    <w:uiPriority w:val="39"/>
    <w:unhideWhenUsed/>
    <w:rsid w:val="00F13B0D"/>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E59"/>
  </w:style>
  <w:style w:type="paragraph" w:styleId="Heading1">
    <w:name w:val="heading 1"/>
    <w:basedOn w:val="Normal"/>
    <w:next w:val="Normal"/>
    <w:link w:val="Heading1Char"/>
    <w:uiPriority w:val="9"/>
    <w:qFormat/>
    <w:rsid w:val="002B6B95"/>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2B6B95"/>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D797E"/>
    <w:pPr>
      <w:spacing w:after="0" w:line="240" w:lineRule="auto"/>
      <w:ind w:left="720"/>
      <w:contextualSpacing/>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F6735E"/>
    <w:rPr>
      <w:color w:val="0000FF"/>
      <w:u w:val="single"/>
    </w:rPr>
  </w:style>
  <w:style w:type="paragraph" w:customStyle="1" w:styleId="Bullets">
    <w:name w:val="Bullets"/>
    <w:basedOn w:val="Normal"/>
    <w:rsid w:val="00BB248E"/>
    <w:pPr>
      <w:numPr>
        <w:numId w:val="2"/>
      </w:numPr>
      <w:spacing w:after="120" w:line="240" w:lineRule="auto"/>
      <w:jc w:val="both"/>
    </w:pPr>
    <w:rPr>
      <w:rFonts w:ascii="Palatino Linotype" w:eastAsia="Times New Roman" w:hAnsi="Palatino Linotype" w:cs="Times New Roman"/>
      <w:sz w:val="24"/>
      <w:szCs w:val="24"/>
      <w:lang w:eastAsia="de-DE"/>
    </w:rPr>
  </w:style>
  <w:style w:type="paragraph" w:styleId="BalloonText">
    <w:name w:val="Balloon Text"/>
    <w:basedOn w:val="Normal"/>
    <w:link w:val="BalloonTextChar"/>
    <w:uiPriority w:val="99"/>
    <w:semiHidden/>
    <w:unhideWhenUsed/>
    <w:rsid w:val="00390D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D1F"/>
    <w:rPr>
      <w:rFonts w:ascii="Tahoma" w:hAnsi="Tahoma" w:cs="Tahoma"/>
      <w:sz w:val="16"/>
      <w:szCs w:val="16"/>
    </w:rPr>
  </w:style>
  <w:style w:type="paragraph" w:styleId="Header">
    <w:name w:val="header"/>
    <w:basedOn w:val="Normal"/>
    <w:link w:val="HeaderChar"/>
    <w:uiPriority w:val="99"/>
    <w:unhideWhenUsed/>
    <w:rsid w:val="00B971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105"/>
  </w:style>
  <w:style w:type="paragraph" w:styleId="Footer">
    <w:name w:val="footer"/>
    <w:basedOn w:val="Normal"/>
    <w:link w:val="FooterChar"/>
    <w:uiPriority w:val="99"/>
    <w:unhideWhenUsed/>
    <w:rsid w:val="00B971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105"/>
  </w:style>
  <w:style w:type="character" w:customStyle="1" w:styleId="ListParagraphChar">
    <w:name w:val="List Paragraph Char"/>
    <w:link w:val="ListParagraph"/>
    <w:uiPriority w:val="34"/>
    <w:locked/>
    <w:rsid w:val="007319F1"/>
    <w:rPr>
      <w:rFonts w:ascii="Times New Roman" w:eastAsia="Times New Roman" w:hAnsi="Times New Roman" w:cs="Times New Roman"/>
      <w:sz w:val="24"/>
      <w:szCs w:val="24"/>
      <w:lang w:eastAsia="en-GB"/>
    </w:rPr>
  </w:style>
  <w:style w:type="table" w:styleId="TableGrid">
    <w:name w:val="Table Grid"/>
    <w:basedOn w:val="TableNormal"/>
    <w:uiPriority w:val="39"/>
    <w:rsid w:val="00A72C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2B6B95"/>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2B6B95"/>
    <w:rPr>
      <w:rFonts w:asciiTheme="majorHAnsi" w:eastAsiaTheme="majorEastAsia" w:hAnsiTheme="majorHAnsi" w:cstheme="majorBidi"/>
      <w:b/>
      <w:bCs/>
      <w:color w:val="4472C4" w:themeColor="accent1"/>
      <w:sz w:val="26"/>
      <w:szCs w:val="26"/>
    </w:rPr>
  </w:style>
  <w:style w:type="paragraph" w:styleId="TOCHeading">
    <w:name w:val="TOC Heading"/>
    <w:basedOn w:val="Heading1"/>
    <w:next w:val="Normal"/>
    <w:uiPriority w:val="39"/>
    <w:semiHidden/>
    <w:unhideWhenUsed/>
    <w:qFormat/>
    <w:rsid w:val="00F13B0D"/>
    <w:pPr>
      <w:spacing w:line="276" w:lineRule="auto"/>
      <w:outlineLvl w:val="9"/>
    </w:pPr>
    <w:rPr>
      <w:lang w:val="en-US" w:eastAsia="ja-JP"/>
    </w:rPr>
  </w:style>
  <w:style w:type="paragraph" w:styleId="TOC1">
    <w:name w:val="toc 1"/>
    <w:basedOn w:val="Normal"/>
    <w:next w:val="Normal"/>
    <w:autoRedefine/>
    <w:uiPriority w:val="39"/>
    <w:unhideWhenUsed/>
    <w:rsid w:val="00F13B0D"/>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011159">
      <w:bodyDiv w:val="1"/>
      <w:marLeft w:val="0"/>
      <w:marRight w:val="0"/>
      <w:marTop w:val="0"/>
      <w:marBottom w:val="0"/>
      <w:divBdr>
        <w:top w:val="none" w:sz="0" w:space="0" w:color="auto"/>
        <w:left w:val="none" w:sz="0" w:space="0" w:color="auto"/>
        <w:bottom w:val="none" w:sz="0" w:space="0" w:color="auto"/>
        <w:right w:val="none" w:sz="0" w:space="0" w:color="auto"/>
      </w:divBdr>
      <w:divsChild>
        <w:div w:id="890116620">
          <w:marLeft w:val="547"/>
          <w:marRight w:val="0"/>
          <w:marTop w:val="96"/>
          <w:marBottom w:val="0"/>
          <w:divBdr>
            <w:top w:val="none" w:sz="0" w:space="0" w:color="auto"/>
            <w:left w:val="none" w:sz="0" w:space="0" w:color="auto"/>
            <w:bottom w:val="none" w:sz="0" w:space="0" w:color="auto"/>
            <w:right w:val="none" w:sz="0" w:space="0" w:color="auto"/>
          </w:divBdr>
        </w:div>
        <w:div w:id="533232338">
          <w:marLeft w:val="547"/>
          <w:marRight w:val="0"/>
          <w:marTop w:val="96"/>
          <w:marBottom w:val="0"/>
          <w:divBdr>
            <w:top w:val="none" w:sz="0" w:space="0" w:color="auto"/>
            <w:left w:val="none" w:sz="0" w:space="0" w:color="auto"/>
            <w:bottom w:val="none" w:sz="0" w:space="0" w:color="auto"/>
            <w:right w:val="none" w:sz="0" w:space="0" w:color="auto"/>
          </w:divBdr>
        </w:div>
        <w:div w:id="1656563622">
          <w:marLeft w:val="547"/>
          <w:marRight w:val="0"/>
          <w:marTop w:val="96"/>
          <w:marBottom w:val="0"/>
          <w:divBdr>
            <w:top w:val="none" w:sz="0" w:space="0" w:color="auto"/>
            <w:left w:val="none" w:sz="0" w:space="0" w:color="auto"/>
            <w:bottom w:val="none" w:sz="0" w:space="0" w:color="auto"/>
            <w:right w:val="none" w:sz="0" w:space="0" w:color="auto"/>
          </w:divBdr>
        </w:div>
        <w:div w:id="270012164">
          <w:marLeft w:val="547"/>
          <w:marRight w:val="0"/>
          <w:marTop w:val="96"/>
          <w:marBottom w:val="0"/>
          <w:divBdr>
            <w:top w:val="none" w:sz="0" w:space="0" w:color="auto"/>
            <w:left w:val="none" w:sz="0" w:space="0" w:color="auto"/>
            <w:bottom w:val="none" w:sz="0" w:space="0" w:color="auto"/>
            <w:right w:val="none" w:sz="0" w:space="0" w:color="auto"/>
          </w:divBdr>
        </w:div>
      </w:divsChild>
    </w:div>
    <w:div w:id="117378875">
      <w:bodyDiv w:val="1"/>
      <w:marLeft w:val="0"/>
      <w:marRight w:val="0"/>
      <w:marTop w:val="0"/>
      <w:marBottom w:val="0"/>
      <w:divBdr>
        <w:top w:val="none" w:sz="0" w:space="0" w:color="auto"/>
        <w:left w:val="none" w:sz="0" w:space="0" w:color="auto"/>
        <w:bottom w:val="none" w:sz="0" w:space="0" w:color="auto"/>
        <w:right w:val="none" w:sz="0" w:space="0" w:color="auto"/>
      </w:divBdr>
      <w:divsChild>
        <w:div w:id="713770711">
          <w:marLeft w:val="547"/>
          <w:marRight w:val="0"/>
          <w:marTop w:val="120"/>
          <w:marBottom w:val="0"/>
          <w:divBdr>
            <w:top w:val="none" w:sz="0" w:space="0" w:color="auto"/>
            <w:left w:val="none" w:sz="0" w:space="0" w:color="auto"/>
            <w:bottom w:val="none" w:sz="0" w:space="0" w:color="auto"/>
            <w:right w:val="none" w:sz="0" w:space="0" w:color="auto"/>
          </w:divBdr>
        </w:div>
        <w:div w:id="1469205954">
          <w:marLeft w:val="547"/>
          <w:marRight w:val="0"/>
          <w:marTop w:val="120"/>
          <w:marBottom w:val="0"/>
          <w:divBdr>
            <w:top w:val="none" w:sz="0" w:space="0" w:color="auto"/>
            <w:left w:val="none" w:sz="0" w:space="0" w:color="auto"/>
            <w:bottom w:val="none" w:sz="0" w:space="0" w:color="auto"/>
            <w:right w:val="none" w:sz="0" w:space="0" w:color="auto"/>
          </w:divBdr>
        </w:div>
        <w:div w:id="254899447">
          <w:marLeft w:val="547"/>
          <w:marRight w:val="0"/>
          <w:marTop w:val="120"/>
          <w:marBottom w:val="0"/>
          <w:divBdr>
            <w:top w:val="none" w:sz="0" w:space="0" w:color="auto"/>
            <w:left w:val="none" w:sz="0" w:space="0" w:color="auto"/>
            <w:bottom w:val="none" w:sz="0" w:space="0" w:color="auto"/>
            <w:right w:val="none" w:sz="0" w:space="0" w:color="auto"/>
          </w:divBdr>
        </w:div>
        <w:div w:id="109982774">
          <w:marLeft w:val="547"/>
          <w:marRight w:val="0"/>
          <w:marTop w:val="120"/>
          <w:marBottom w:val="0"/>
          <w:divBdr>
            <w:top w:val="none" w:sz="0" w:space="0" w:color="auto"/>
            <w:left w:val="none" w:sz="0" w:space="0" w:color="auto"/>
            <w:bottom w:val="none" w:sz="0" w:space="0" w:color="auto"/>
            <w:right w:val="none" w:sz="0" w:space="0" w:color="auto"/>
          </w:divBdr>
        </w:div>
        <w:div w:id="2043285639">
          <w:marLeft w:val="547"/>
          <w:marRight w:val="0"/>
          <w:marTop w:val="120"/>
          <w:marBottom w:val="0"/>
          <w:divBdr>
            <w:top w:val="none" w:sz="0" w:space="0" w:color="auto"/>
            <w:left w:val="none" w:sz="0" w:space="0" w:color="auto"/>
            <w:bottom w:val="none" w:sz="0" w:space="0" w:color="auto"/>
            <w:right w:val="none" w:sz="0" w:space="0" w:color="auto"/>
          </w:divBdr>
        </w:div>
      </w:divsChild>
    </w:div>
    <w:div w:id="123542133">
      <w:bodyDiv w:val="1"/>
      <w:marLeft w:val="0"/>
      <w:marRight w:val="0"/>
      <w:marTop w:val="0"/>
      <w:marBottom w:val="0"/>
      <w:divBdr>
        <w:top w:val="none" w:sz="0" w:space="0" w:color="auto"/>
        <w:left w:val="none" w:sz="0" w:space="0" w:color="auto"/>
        <w:bottom w:val="none" w:sz="0" w:space="0" w:color="auto"/>
        <w:right w:val="none" w:sz="0" w:space="0" w:color="auto"/>
      </w:divBdr>
    </w:div>
    <w:div w:id="139353068">
      <w:bodyDiv w:val="1"/>
      <w:marLeft w:val="0"/>
      <w:marRight w:val="0"/>
      <w:marTop w:val="0"/>
      <w:marBottom w:val="0"/>
      <w:divBdr>
        <w:top w:val="none" w:sz="0" w:space="0" w:color="auto"/>
        <w:left w:val="none" w:sz="0" w:space="0" w:color="auto"/>
        <w:bottom w:val="none" w:sz="0" w:space="0" w:color="auto"/>
        <w:right w:val="none" w:sz="0" w:space="0" w:color="auto"/>
      </w:divBdr>
    </w:div>
    <w:div w:id="166723664">
      <w:bodyDiv w:val="1"/>
      <w:marLeft w:val="0"/>
      <w:marRight w:val="0"/>
      <w:marTop w:val="0"/>
      <w:marBottom w:val="0"/>
      <w:divBdr>
        <w:top w:val="none" w:sz="0" w:space="0" w:color="auto"/>
        <w:left w:val="none" w:sz="0" w:space="0" w:color="auto"/>
        <w:bottom w:val="none" w:sz="0" w:space="0" w:color="auto"/>
        <w:right w:val="none" w:sz="0" w:space="0" w:color="auto"/>
      </w:divBdr>
    </w:div>
    <w:div w:id="310790911">
      <w:bodyDiv w:val="1"/>
      <w:marLeft w:val="0"/>
      <w:marRight w:val="0"/>
      <w:marTop w:val="0"/>
      <w:marBottom w:val="0"/>
      <w:divBdr>
        <w:top w:val="none" w:sz="0" w:space="0" w:color="auto"/>
        <w:left w:val="none" w:sz="0" w:space="0" w:color="auto"/>
        <w:bottom w:val="none" w:sz="0" w:space="0" w:color="auto"/>
        <w:right w:val="none" w:sz="0" w:space="0" w:color="auto"/>
      </w:divBdr>
    </w:div>
    <w:div w:id="407117937">
      <w:bodyDiv w:val="1"/>
      <w:marLeft w:val="0"/>
      <w:marRight w:val="0"/>
      <w:marTop w:val="0"/>
      <w:marBottom w:val="0"/>
      <w:divBdr>
        <w:top w:val="none" w:sz="0" w:space="0" w:color="auto"/>
        <w:left w:val="none" w:sz="0" w:space="0" w:color="auto"/>
        <w:bottom w:val="none" w:sz="0" w:space="0" w:color="auto"/>
        <w:right w:val="none" w:sz="0" w:space="0" w:color="auto"/>
      </w:divBdr>
    </w:div>
    <w:div w:id="626358012">
      <w:bodyDiv w:val="1"/>
      <w:marLeft w:val="0"/>
      <w:marRight w:val="0"/>
      <w:marTop w:val="0"/>
      <w:marBottom w:val="0"/>
      <w:divBdr>
        <w:top w:val="none" w:sz="0" w:space="0" w:color="auto"/>
        <w:left w:val="none" w:sz="0" w:space="0" w:color="auto"/>
        <w:bottom w:val="none" w:sz="0" w:space="0" w:color="auto"/>
        <w:right w:val="none" w:sz="0" w:space="0" w:color="auto"/>
      </w:divBdr>
      <w:divsChild>
        <w:div w:id="956956924">
          <w:marLeft w:val="86"/>
          <w:marRight w:val="0"/>
          <w:marTop w:val="0"/>
          <w:marBottom w:val="0"/>
          <w:divBdr>
            <w:top w:val="none" w:sz="0" w:space="0" w:color="auto"/>
            <w:left w:val="none" w:sz="0" w:space="0" w:color="auto"/>
            <w:bottom w:val="none" w:sz="0" w:space="0" w:color="auto"/>
            <w:right w:val="none" w:sz="0" w:space="0" w:color="auto"/>
          </w:divBdr>
        </w:div>
        <w:div w:id="384648740">
          <w:marLeft w:val="1166"/>
          <w:marRight w:val="0"/>
          <w:marTop w:val="0"/>
          <w:marBottom w:val="0"/>
          <w:divBdr>
            <w:top w:val="none" w:sz="0" w:space="0" w:color="auto"/>
            <w:left w:val="none" w:sz="0" w:space="0" w:color="auto"/>
            <w:bottom w:val="none" w:sz="0" w:space="0" w:color="auto"/>
            <w:right w:val="none" w:sz="0" w:space="0" w:color="auto"/>
          </w:divBdr>
        </w:div>
        <w:div w:id="494416710">
          <w:marLeft w:val="1166"/>
          <w:marRight w:val="0"/>
          <w:marTop w:val="0"/>
          <w:marBottom w:val="0"/>
          <w:divBdr>
            <w:top w:val="none" w:sz="0" w:space="0" w:color="auto"/>
            <w:left w:val="none" w:sz="0" w:space="0" w:color="auto"/>
            <w:bottom w:val="none" w:sz="0" w:space="0" w:color="auto"/>
            <w:right w:val="none" w:sz="0" w:space="0" w:color="auto"/>
          </w:divBdr>
        </w:div>
        <w:div w:id="465049816">
          <w:marLeft w:val="86"/>
          <w:marRight w:val="0"/>
          <w:marTop w:val="0"/>
          <w:marBottom w:val="0"/>
          <w:divBdr>
            <w:top w:val="none" w:sz="0" w:space="0" w:color="auto"/>
            <w:left w:val="none" w:sz="0" w:space="0" w:color="auto"/>
            <w:bottom w:val="none" w:sz="0" w:space="0" w:color="auto"/>
            <w:right w:val="none" w:sz="0" w:space="0" w:color="auto"/>
          </w:divBdr>
        </w:div>
        <w:div w:id="543450448">
          <w:marLeft w:val="1166"/>
          <w:marRight w:val="0"/>
          <w:marTop w:val="0"/>
          <w:marBottom w:val="0"/>
          <w:divBdr>
            <w:top w:val="none" w:sz="0" w:space="0" w:color="auto"/>
            <w:left w:val="none" w:sz="0" w:space="0" w:color="auto"/>
            <w:bottom w:val="none" w:sz="0" w:space="0" w:color="auto"/>
            <w:right w:val="none" w:sz="0" w:space="0" w:color="auto"/>
          </w:divBdr>
        </w:div>
        <w:div w:id="623466283">
          <w:marLeft w:val="1166"/>
          <w:marRight w:val="0"/>
          <w:marTop w:val="0"/>
          <w:marBottom w:val="0"/>
          <w:divBdr>
            <w:top w:val="none" w:sz="0" w:space="0" w:color="auto"/>
            <w:left w:val="none" w:sz="0" w:space="0" w:color="auto"/>
            <w:bottom w:val="none" w:sz="0" w:space="0" w:color="auto"/>
            <w:right w:val="none" w:sz="0" w:space="0" w:color="auto"/>
          </w:divBdr>
        </w:div>
        <w:div w:id="2039430939">
          <w:marLeft w:val="1166"/>
          <w:marRight w:val="0"/>
          <w:marTop w:val="0"/>
          <w:marBottom w:val="0"/>
          <w:divBdr>
            <w:top w:val="none" w:sz="0" w:space="0" w:color="auto"/>
            <w:left w:val="none" w:sz="0" w:space="0" w:color="auto"/>
            <w:bottom w:val="none" w:sz="0" w:space="0" w:color="auto"/>
            <w:right w:val="none" w:sz="0" w:space="0" w:color="auto"/>
          </w:divBdr>
        </w:div>
        <w:div w:id="602494384">
          <w:marLeft w:val="1166"/>
          <w:marRight w:val="0"/>
          <w:marTop w:val="0"/>
          <w:marBottom w:val="0"/>
          <w:divBdr>
            <w:top w:val="none" w:sz="0" w:space="0" w:color="auto"/>
            <w:left w:val="none" w:sz="0" w:space="0" w:color="auto"/>
            <w:bottom w:val="none" w:sz="0" w:space="0" w:color="auto"/>
            <w:right w:val="none" w:sz="0" w:space="0" w:color="auto"/>
          </w:divBdr>
        </w:div>
        <w:div w:id="311524629">
          <w:marLeft w:val="1166"/>
          <w:marRight w:val="0"/>
          <w:marTop w:val="0"/>
          <w:marBottom w:val="0"/>
          <w:divBdr>
            <w:top w:val="none" w:sz="0" w:space="0" w:color="auto"/>
            <w:left w:val="none" w:sz="0" w:space="0" w:color="auto"/>
            <w:bottom w:val="none" w:sz="0" w:space="0" w:color="auto"/>
            <w:right w:val="none" w:sz="0" w:space="0" w:color="auto"/>
          </w:divBdr>
        </w:div>
        <w:div w:id="91436974">
          <w:marLeft w:val="547"/>
          <w:marRight w:val="0"/>
          <w:marTop w:val="96"/>
          <w:marBottom w:val="0"/>
          <w:divBdr>
            <w:top w:val="none" w:sz="0" w:space="0" w:color="auto"/>
            <w:left w:val="none" w:sz="0" w:space="0" w:color="auto"/>
            <w:bottom w:val="none" w:sz="0" w:space="0" w:color="auto"/>
            <w:right w:val="none" w:sz="0" w:space="0" w:color="auto"/>
          </w:divBdr>
        </w:div>
      </w:divsChild>
    </w:div>
    <w:div w:id="828521070">
      <w:bodyDiv w:val="1"/>
      <w:marLeft w:val="0"/>
      <w:marRight w:val="0"/>
      <w:marTop w:val="0"/>
      <w:marBottom w:val="0"/>
      <w:divBdr>
        <w:top w:val="none" w:sz="0" w:space="0" w:color="auto"/>
        <w:left w:val="none" w:sz="0" w:space="0" w:color="auto"/>
        <w:bottom w:val="none" w:sz="0" w:space="0" w:color="auto"/>
        <w:right w:val="none" w:sz="0" w:space="0" w:color="auto"/>
      </w:divBdr>
    </w:div>
    <w:div w:id="998383881">
      <w:bodyDiv w:val="1"/>
      <w:marLeft w:val="0"/>
      <w:marRight w:val="0"/>
      <w:marTop w:val="0"/>
      <w:marBottom w:val="0"/>
      <w:divBdr>
        <w:top w:val="none" w:sz="0" w:space="0" w:color="auto"/>
        <w:left w:val="none" w:sz="0" w:space="0" w:color="auto"/>
        <w:bottom w:val="none" w:sz="0" w:space="0" w:color="auto"/>
        <w:right w:val="none" w:sz="0" w:space="0" w:color="auto"/>
      </w:divBdr>
    </w:div>
    <w:div w:id="1280378903">
      <w:bodyDiv w:val="1"/>
      <w:marLeft w:val="0"/>
      <w:marRight w:val="0"/>
      <w:marTop w:val="0"/>
      <w:marBottom w:val="0"/>
      <w:divBdr>
        <w:top w:val="none" w:sz="0" w:space="0" w:color="auto"/>
        <w:left w:val="none" w:sz="0" w:space="0" w:color="auto"/>
        <w:bottom w:val="none" w:sz="0" w:space="0" w:color="auto"/>
        <w:right w:val="none" w:sz="0" w:space="0" w:color="auto"/>
      </w:divBdr>
    </w:div>
    <w:div w:id="1351832036">
      <w:bodyDiv w:val="1"/>
      <w:marLeft w:val="0"/>
      <w:marRight w:val="0"/>
      <w:marTop w:val="0"/>
      <w:marBottom w:val="0"/>
      <w:divBdr>
        <w:top w:val="none" w:sz="0" w:space="0" w:color="auto"/>
        <w:left w:val="none" w:sz="0" w:space="0" w:color="auto"/>
        <w:bottom w:val="none" w:sz="0" w:space="0" w:color="auto"/>
        <w:right w:val="none" w:sz="0" w:space="0" w:color="auto"/>
      </w:divBdr>
    </w:div>
    <w:div w:id="1402172527">
      <w:bodyDiv w:val="1"/>
      <w:marLeft w:val="0"/>
      <w:marRight w:val="0"/>
      <w:marTop w:val="0"/>
      <w:marBottom w:val="0"/>
      <w:divBdr>
        <w:top w:val="none" w:sz="0" w:space="0" w:color="auto"/>
        <w:left w:val="none" w:sz="0" w:space="0" w:color="auto"/>
        <w:bottom w:val="none" w:sz="0" w:space="0" w:color="auto"/>
        <w:right w:val="none" w:sz="0" w:space="0" w:color="auto"/>
      </w:divBdr>
      <w:divsChild>
        <w:div w:id="1490754049">
          <w:marLeft w:val="562"/>
          <w:marRight w:val="0"/>
          <w:marTop w:val="134"/>
          <w:marBottom w:val="0"/>
          <w:divBdr>
            <w:top w:val="none" w:sz="0" w:space="0" w:color="auto"/>
            <w:left w:val="none" w:sz="0" w:space="0" w:color="auto"/>
            <w:bottom w:val="none" w:sz="0" w:space="0" w:color="auto"/>
            <w:right w:val="none" w:sz="0" w:space="0" w:color="auto"/>
          </w:divBdr>
        </w:div>
        <w:div w:id="622342947">
          <w:marLeft w:val="562"/>
          <w:marRight w:val="0"/>
          <w:marTop w:val="134"/>
          <w:marBottom w:val="0"/>
          <w:divBdr>
            <w:top w:val="none" w:sz="0" w:space="0" w:color="auto"/>
            <w:left w:val="none" w:sz="0" w:space="0" w:color="auto"/>
            <w:bottom w:val="none" w:sz="0" w:space="0" w:color="auto"/>
            <w:right w:val="none" w:sz="0" w:space="0" w:color="auto"/>
          </w:divBdr>
        </w:div>
      </w:divsChild>
    </w:div>
    <w:div w:id="1503930551">
      <w:bodyDiv w:val="1"/>
      <w:marLeft w:val="0"/>
      <w:marRight w:val="0"/>
      <w:marTop w:val="0"/>
      <w:marBottom w:val="0"/>
      <w:divBdr>
        <w:top w:val="none" w:sz="0" w:space="0" w:color="auto"/>
        <w:left w:val="none" w:sz="0" w:space="0" w:color="auto"/>
        <w:bottom w:val="none" w:sz="0" w:space="0" w:color="auto"/>
        <w:right w:val="none" w:sz="0" w:space="0" w:color="auto"/>
      </w:divBdr>
    </w:div>
    <w:div w:id="1588078585">
      <w:bodyDiv w:val="1"/>
      <w:marLeft w:val="0"/>
      <w:marRight w:val="0"/>
      <w:marTop w:val="0"/>
      <w:marBottom w:val="0"/>
      <w:divBdr>
        <w:top w:val="none" w:sz="0" w:space="0" w:color="auto"/>
        <w:left w:val="none" w:sz="0" w:space="0" w:color="auto"/>
        <w:bottom w:val="none" w:sz="0" w:space="0" w:color="auto"/>
        <w:right w:val="none" w:sz="0" w:space="0" w:color="auto"/>
      </w:divBdr>
    </w:div>
    <w:div w:id="1614559800">
      <w:bodyDiv w:val="1"/>
      <w:marLeft w:val="0"/>
      <w:marRight w:val="0"/>
      <w:marTop w:val="0"/>
      <w:marBottom w:val="0"/>
      <w:divBdr>
        <w:top w:val="none" w:sz="0" w:space="0" w:color="auto"/>
        <w:left w:val="none" w:sz="0" w:space="0" w:color="auto"/>
        <w:bottom w:val="none" w:sz="0" w:space="0" w:color="auto"/>
        <w:right w:val="none" w:sz="0" w:space="0" w:color="auto"/>
      </w:divBdr>
      <w:divsChild>
        <w:div w:id="1360010442">
          <w:marLeft w:val="547"/>
          <w:marRight w:val="0"/>
          <w:marTop w:val="106"/>
          <w:marBottom w:val="0"/>
          <w:divBdr>
            <w:top w:val="none" w:sz="0" w:space="0" w:color="auto"/>
            <w:left w:val="none" w:sz="0" w:space="0" w:color="auto"/>
            <w:bottom w:val="none" w:sz="0" w:space="0" w:color="auto"/>
            <w:right w:val="none" w:sz="0" w:space="0" w:color="auto"/>
          </w:divBdr>
        </w:div>
        <w:div w:id="980690160">
          <w:marLeft w:val="547"/>
          <w:marRight w:val="0"/>
          <w:marTop w:val="106"/>
          <w:marBottom w:val="0"/>
          <w:divBdr>
            <w:top w:val="none" w:sz="0" w:space="0" w:color="auto"/>
            <w:left w:val="none" w:sz="0" w:space="0" w:color="auto"/>
            <w:bottom w:val="none" w:sz="0" w:space="0" w:color="auto"/>
            <w:right w:val="none" w:sz="0" w:space="0" w:color="auto"/>
          </w:divBdr>
        </w:div>
        <w:div w:id="2042049786">
          <w:marLeft w:val="547"/>
          <w:marRight w:val="0"/>
          <w:marTop w:val="106"/>
          <w:marBottom w:val="0"/>
          <w:divBdr>
            <w:top w:val="none" w:sz="0" w:space="0" w:color="auto"/>
            <w:left w:val="none" w:sz="0" w:space="0" w:color="auto"/>
            <w:bottom w:val="none" w:sz="0" w:space="0" w:color="auto"/>
            <w:right w:val="none" w:sz="0" w:space="0" w:color="auto"/>
          </w:divBdr>
        </w:div>
      </w:divsChild>
    </w:div>
    <w:div w:id="1643072250">
      <w:bodyDiv w:val="1"/>
      <w:marLeft w:val="0"/>
      <w:marRight w:val="0"/>
      <w:marTop w:val="0"/>
      <w:marBottom w:val="0"/>
      <w:divBdr>
        <w:top w:val="none" w:sz="0" w:space="0" w:color="auto"/>
        <w:left w:val="none" w:sz="0" w:space="0" w:color="auto"/>
        <w:bottom w:val="none" w:sz="0" w:space="0" w:color="auto"/>
        <w:right w:val="none" w:sz="0" w:space="0" w:color="auto"/>
      </w:divBdr>
      <w:divsChild>
        <w:div w:id="850682499">
          <w:marLeft w:val="547"/>
          <w:marRight w:val="0"/>
          <w:marTop w:val="0"/>
          <w:marBottom w:val="0"/>
          <w:divBdr>
            <w:top w:val="none" w:sz="0" w:space="0" w:color="auto"/>
            <w:left w:val="none" w:sz="0" w:space="0" w:color="auto"/>
            <w:bottom w:val="none" w:sz="0" w:space="0" w:color="auto"/>
            <w:right w:val="none" w:sz="0" w:space="0" w:color="auto"/>
          </w:divBdr>
        </w:div>
      </w:divsChild>
    </w:div>
    <w:div w:id="1686395144">
      <w:bodyDiv w:val="1"/>
      <w:marLeft w:val="0"/>
      <w:marRight w:val="0"/>
      <w:marTop w:val="0"/>
      <w:marBottom w:val="0"/>
      <w:divBdr>
        <w:top w:val="none" w:sz="0" w:space="0" w:color="auto"/>
        <w:left w:val="none" w:sz="0" w:space="0" w:color="auto"/>
        <w:bottom w:val="none" w:sz="0" w:space="0" w:color="auto"/>
        <w:right w:val="none" w:sz="0" w:space="0" w:color="auto"/>
      </w:divBdr>
      <w:divsChild>
        <w:div w:id="404301551">
          <w:marLeft w:val="1166"/>
          <w:marRight w:val="0"/>
          <w:marTop w:val="96"/>
          <w:marBottom w:val="0"/>
          <w:divBdr>
            <w:top w:val="none" w:sz="0" w:space="0" w:color="auto"/>
            <w:left w:val="none" w:sz="0" w:space="0" w:color="auto"/>
            <w:bottom w:val="none" w:sz="0" w:space="0" w:color="auto"/>
            <w:right w:val="none" w:sz="0" w:space="0" w:color="auto"/>
          </w:divBdr>
        </w:div>
        <w:div w:id="119762327">
          <w:marLeft w:val="1166"/>
          <w:marRight w:val="0"/>
          <w:marTop w:val="96"/>
          <w:marBottom w:val="0"/>
          <w:divBdr>
            <w:top w:val="none" w:sz="0" w:space="0" w:color="auto"/>
            <w:left w:val="none" w:sz="0" w:space="0" w:color="auto"/>
            <w:bottom w:val="none" w:sz="0" w:space="0" w:color="auto"/>
            <w:right w:val="none" w:sz="0" w:space="0" w:color="auto"/>
          </w:divBdr>
        </w:div>
      </w:divsChild>
    </w:div>
    <w:div w:id="1791699661">
      <w:bodyDiv w:val="1"/>
      <w:marLeft w:val="0"/>
      <w:marRight w:val="0"/>
      <w:marTop w:val="0"/>
      <w:marBottom w:val="0"/>
      <w:divBdr>
        <w:top w:val="none" w:sz="0" w:space="0" w:color="auto"/>
        <w:left w:val="none" w:sz="0" w:space="0" w:color="auto"/>
        <w:bottom w:val="none" w:sz="0" w:space="0" w:color="auto"/>
        <w:right w:val="none" w:sz="0" w:space="0" w:color="auto"/>
      </w:divBdr>
    </w:div>
    <w:div w:id="1801462209">
      <w:bodyDiv w:val="1"/>
      <w:marLeft w:val="0"/>
      <w:marRight w:val="0"/>
      <w:marTop w:val="0"/>
      <w:marBottom w:val="0"/>
      <w:divBdr>
        <w:top w:val="none" w:sz="0" w:space="0" w:color="auto"/>
        <w:left w:val="none" w:sz="0" w:space="0" w:color="auto"/>
        <w:bottom w:val="none" w:sz="0" w:space="0" w:color="auto"/>
        <w:right w:val="none" w:sz="0" w:space="0" w:color="auto"/>
      </w:divBdr>
    </w:div>
    <w:div w:id="1899322063">
      <w:bodyDiv w:val="1"/>
      <w:marLeft w:val="0"/>
      <w:marRight w:val="0"/>
      <w:marTop w:val="0"/>
      <w:marBottom w:val="0"/>
      <w:divBdr>
        <w:top w:val="none" w:sz="0" w:space="0" w:color="auto"/>
        <w:left w:val="none" w:sz="0" w:space="0" w:color="auto"/>
        <w:bottom w:val="none" w:sz="0" w:space="0" w:color="auto"/>
        <w:right w:val="none" w:sz="0" w:space="0" w:color="auto"/>
      </w:divBdr>
    </w:div>
    <w:div w:id="2031055882">
      <w:bodyDiv w:val="1"/>
      <w:marLeft w:val="0"/>
      <w:marRight w:val="0"/>
      <w:marTop w:val="0"/>
      <w:marBottom w:val="0"/>
      <w:divBdr>
        <w:top w:val="none" w:sz="0" w:space="0" w:color="auto"/>
        <w:left w:val="none" w:sz="0" w:space="0" w:color="auto"/>
        <w:bottom w:val="none" w:sz="0" w:space="0" w:color="auto"/>
        <w:right w:val="none" w:sz="0" w:space="0" w:color="auto"/>
      </w:divBdr>
      <w:divsChild>
        <w:div w:id="1395197322">
          <w:marLeft w:val="0"/>
          <w:marRight w:val="0"/>
          <w:marTop w:val="150"/>
          <w:marBottom w:val="150"/>
          <w:divBdr>
            <w:top w:val="none" w:sz="0" w:space="0" w:color="auto"/>
            <w:left w:val="none" w:sz="0" w:space="0" w:color="auto"/>
            <w:bottom w:val="none" w:sz="0" w:space="0" w:color="auto"/>
            <w:right w:val="none" w:sz="0" w:space="0" w:color="auto"/>
          </w:divBdr>
        </w:div>
        <w:div w:id="1914658502">
          <w:marLeft w:val="150"/>
          <w:marRight w:val="0"/>
          <w:marTop w:val="0"/>
          <w:marBottom w:val="150"/>
          <w:divBdr>
            <w:top w:val="none" w:sz="0" w:space="0" w:color="auto"/>
            <w:left w:val="none" w:sz="0" w:space="0" w:color="auto"/>
            <w:bottom w:val="none" w:sz="0" w:space="0" w:color="auto"/>
            <w:right w:val="none" w:sz="0" w:space="0" w:color="auto"/>
          </w:divBdr>
          <w:divsChild>
            <w:div w:id="2090956644">
              <w:marLeft w:val="-225"/>
              <w:marRight w:val="-225"/>
              <w:marTop w:val="0"/>
              <w:marBottom w:val="0"/>
              <w:divBdr>
                <w:top w:val="none" w:sz="0" w:space="0" w:color="auto"/>
                <w:left w:val="none" w:sz="0" w:space="0" w:color="auto"/>
                <w:bottom w:val="none" w:sz="0" w:space="0" w:color="auto"/>
                <w:right w:val="none" w:sz="0" w:space="0" w:color="auto"/>
              </w:divBdr>
              <w:divsChild>
                <w:div w:id="411703019">
                  <w:marLeft w:val="0"/>
                  <w:marRight w:val="0"/>
                  <w:marTop w:val="0"/>
                  <w:marBottom w:val="0"/>
                  <w:divBdr>
                    <w:top w:val="none" w:sz="0" w:space="0" w:color="auto"/>
                    <w:left w:val="none" w:sz="0" w:space="0" w:color="auto"/>
                    <w:bottom w:val="none" w:sz="0" w:space="0" w:color="auto"/>
                    <w:right w:val="none" w:sz="0" w:space="0" w:color="auto"/>
                  </w:divBdr>
                </w:div>
                <w:div w:id="885261903">
                  <w:marLeft w:val="0"/>
                  <w:marRight w:val="0"/>
                  <w:marTop w:val="0"/>
                  <w:marBottom w:val="0"/>
                  <w:divBdr>
                    <w:top w:val="none" w:sz="0" w:space="0" w:color="auto"/>
                    <w:left w:val="none" w:sz="0" w:space="0" w:color="auto"/>
                    <w:bottom w:val="none" w:sz="0" w:space="0" w:color="auto"/>
                    <w:right w:val="none" w:sz="0" w:space="0" w:color="auto"/>
                  </w:divBdr>
                </w:div>
                <w:div w:id="280185327">
                  <w:marLeft w:val="0"/>
                  <w:marRight w:val="0"/>
                  <w:marTop w:val="0"/>
                  <w:marBottom w:val="0"/>
                  <w:divBdr>
                    <w:top w:val="none" w:sz="0" w:space="0" w:color="auto"/>
                    <w:left w:val="none" w:sz="0" w:space="0" w:color="auto"/>
                    <w:bottom w:val="none" w:sz="0" w:space="0" w:color="auto"/>
                    <w:right w:val="none" w:sz="0" w:space="0" w:color="auto"/>
                  </w:divBdr>
                </w:div>
                <w:div w:id="179032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871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8.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oleObject" Target="embeddings/oleObject1.bin"/><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w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0197BF-7167-4AEE-B6F8-7309F708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44</Pages>
  <Words>9699</Words>
  <Characters>55286</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kassa terefe</cp:lastModifiedBy>
  <cp:revision>27</cp:revision>
  <cp:lastPrinted>2023-10-23T04:42:00Z</cp:lastPrinted>
  <dcterms:created xsi:type="dcterms:W3CDTF">2023-10-12T11:05:00Z</dcterms:created>
  <dcterms:modified xsi:type="dcterms:W3CDTF">2023-10-23T04:43:00Z</dcterms:modified>
</cp:coreProperties>
</file>