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9BB" w:rsidRPr="00D43E02" w:rsidRDefault="009A3618" w:rsidP="009739BB">
      <w:pPr>
        <w:spacing w:after="0" w:line="360" w:lineRule="auto"/>
        <w:jc w:val="center"/>
        <w:rPr>
          <w:rFonts w:ascii="Times New Roman" w:eastAsia="Calibri" w:hAnsi="Times New Roman" w:cs="Times New Roman"/>
          <w:b/>
          <w:bCs/>
          <w:color w:val="000000"/>
          <w:sz w:val="32"/>
          <w:szCs w:val="44"/>
          <w:lang w:val="en-US"/>
        </w:rPr>
      </w:pPr>
      <w:r w:rsidRPr="00D43E02">
        <w:rPr>
          <w:rFonts w:ascii="Times New Roman" w:eastAsia="Calibri" w:hAnsi="Times New Roman" w:cs="Times New Roman"/>
          <w:b/>
          <w:bCs/>
          <w:color w:val="000000"/>
          <w:sz w:val="32"/>
          <w:szCs w:val="44"/>
          <w:lang w:val="en-US"/>
        </w:rPr>
        <w:t>ACCOUNTING AND FINANCE</w:t>
      </w:r>
    </w:p>
    <w:p w:rsidR="009739BB" w:rsidRPr="00D43E02" w:rsidRDefault="009A3618" w:rsidP="009739BB">
      <w:pPr>
        <w:spacing w:after="0" w:line="360" w:lineRule="auto"/>
        <w:jc w:val="center"/>
        <w:rPr>
          <w:rFonts w:ascii="Times New Roman" w:eastAsia="Calibri" w:hAnsi="Times New Roman" w:cs="Times New Roman"/>
          <w:b/>
          <w:bCs/>
          <w:color w:val="000000"/>
          <w:sz w:val="32"/>
          <w:szCs w:val="44"/>
          <w:lang w:val="en-US"/>
        </w:rPr>
      </w:pPr>
      <w:bookmarkStart w:id="0" w:name="_Toc120646695"/>
      <w:bookmarkStart w:id="1" w:name="_Toc2170"/>
      <w:bookmarkEnd w:id="0"/>
      <w:r w:rsidRPr="00D43E02">
        <w:rPr>
          <w:rFonts w:ascii="Times New Roman" w:eastAsia="Calibri" w:hAnsi="Times New Roman" w:cs="Times New Roman"/>
          <w:b/>
          <w:bCs/>
          <w:color w:val="000000"/>
          <w:sz w:val="32"/>
          <w:szCs w:val="44"/>
          <w:lang w:val="en-US"/>
        </w:rPr>
        <w:t xml:space="preserve">LEVEL - </w:t>
      </w:r>
      <w:bookmarkEnd w:id="1"/>
      <w:r w:rsidRPr="00D43E02">
        <w:rPr>
          <w:rFonts w:ascii="Times New Roman" w:eastAsia="Calibri" w:hAnsi="Times New Roman" w:cs="Times New Roman"/>
          <w:b/>
          <w:bCs/>
          <w:color w:val="000000"/>
          <w:sz w:val="32"/>
          <w:szCs w:val="44"/>
          <w:lang w:val="en-US"/>
        </w:rPr>
        <w:t>IV</w:t>
      </w:r>
    </w:p>
    <w:p w:rsidR="009739BB" w:rsidRDefault="009A3618" w:rsidP="009739BB">
      <w:pPr>
        <w:spacing w:after="0" w:line="360" w:lineRule="auto"/>
        <w:jc w:val="center"/>
        <w:rPr>
          <w:rFonts w:ascii="Times New Roman" w:eastAsia="Calibri" w:hAnsi="Times New Roman" w:cs="Times New Roman"/>
          <w:b/>
          <w:bCs/>
          <w:color w:val="000000"/>
          <w:sz w:val="32"/>
          <w:szCs w:val="44"/>
          <w:lang w:val="en-US"/>
        </w:rPr>
      </w:pPr>
      <w:r w:rsidRPr="00D43E02">
        <w:rPr>
          <w:rFonts w:ascii="Times New Roman" w:eastAsia="Calibri" w:hAnsi="Times New Roman" w:cs="Times New Roman"/>
          <w:b/>
          <w:bCs/>
          <w:color w:val="000000"/>
          <w:sz w:val="32"/>
          <w:szCs w:val="44"/>
          <w:lang w:val="en-US"/>
        </w:rPr>
        <w:t xml:space="preserve">BASED ON 2022 CURRICULUM V </w:t>
      </w:r>
      <w:r w:rsidR="000A76F1">
        <w:rPr>
          <w:rFonts w:ascii="Times New Roman" w:eastAsia="Calibri" w:hAnsi="Times New Roman" w:cs="Times New Roman"/>
          <w:b/>
          <w:bCs/>
          <w:color w:val="000000"/>
          <w:sz w:val="32"/>
          <w:szCs w:val="44"/>
          <w:lang w:val="en-US"/>
        </w:rPr>
        <w:t>–</w:t>
      </w:r>
      <w:r w:rsidRPr="00D43E02">
        <w:rPr>
          <w:rFonts w:ascii="Times New Roman" w:eastAsia="Calibri" w:hAnsi="Times New Roman" w:cs="Times New Roman"/>
          <w:b/>
          <w:bCs/>
          <w:color w:val="000000"/>
          <w:sz w:val="32"/>
          <w:szCs w:val="44"/>
          <w:lang w:val="en-US"/>
        </w:rPr>
        <w:t xml:space="preserve"> I</w:t>
      </w:r>
    </w:p>
    <w:p w:rsidR="000A76F1" w:rsidRDefault="00413FBA" w:rsidP="009739BB">
      <w:pPr>
        <w:spacing w:after="0" w:line="360" w:lineRule="auto"/>
        <w:jc w:val="center"/>
        <w:rPr>
          <w:rFonts w:ascii="Times New Roman" w:eastAsia="Calibri" w:hAnsi="Times New Roman" w:cs="Times New Roman"/>
          <w:b/>
          <w:bCs/>
          <w:color w:val="000000"/>
          <w:sz w:val="32"/>
          <w:szCs w:val="44"/>
          <w:lang w:val="en-US"/>
        </w:rPr>
      </w:pPr>
      <w:r>
        <w:rPr>
          <w:noProof/>
          <w:lang w:val="en-US"/>
        </w:rPr>
        <w:drawing>
          <wp:inline distT="0" distB="0" distL="0" distR="0" wp14:anchorId="099FD722" wp14:editId="540CF643">
            <wp:extent cx="5838825" cy="2828925"/>
            <wp:effectExtent l="0" t="0" r="0" b="9525"/>
            <wp:docPr id="8" name="Picture 8" descr="Cost Accounting: What It Is And When To Use It – Forbes 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st Accounting: What It Is And When To Use It – Forbes Adviso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35650" cy="2827387"/>
                    </a:xfrm>
                    <a:prstGeom prst="rect">
                      <a:avLst/>
                    </a:prstGeom>
                    <a:noFill/>
                    <a:ln>
                      <a:noFill/>
                    </a:ln>
                  </pic:spPr>
                </pic:pic>
              </a:graphicData>
            </a:graphic>
          </wp:inline>
        </w:drawing>
      </w:r>
    </w:p>
    <w:p w:rsidR="000627D1" w:rsidRPr="00413FBA" w:rsidRDefault="0091655D" w:rsidP="00413FBA">
      <w:pPr>
        <w:spacing w:after="0" w:line="360" w:lineRule="auto"/>
        <w:jc w:val="center"/>
        <w:rPr>
          <w:rFonts w:ascii="Times New Roman" w:hAnsi="Times New Roman" w:cs="Times New Roman"/>
          <w:b/>
          <w:noProof/>
          <w:sz w:val="32"/>
          <w:szCs w:val="44"/>
          <w:lang w:eastAsia="en-GB"/>
        </w:rPr>
      </w:pPr>
      <w:r>
        <w:rPr>
          <w:noProof/>
          <w:lang w:val="en-US"/>
        </w:rPr>
        <mc:AlternateContent>
          <mc:Choice Requires="wps">
            <w:drawing>
              <wp:inline distT="0" distB="0" distL="0" distR="0" wp14:anchorId="2E379A11" wp14:editId="261E5325">
                <wp:extent cx="304800" cy="304800"/>
                <wp:effectExtent l="0" t="0" r="0" b="0"/>
                <wp:docPr id="6" name="AutoShape 2" descr="Cost Accounting Record Rules - Vskills Blo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5BE0CEB9" id="AutoShape 2" o:spid="_x0000_s1026" alt="Cost Accounting Record Rules - Vskills Blo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ETdvudcCAADrBQAADgAAAAAAAAAAAAAAAAAuAgAAZHJzL2Uyb0Rv&#10;Yy54bWxQSwECLQAUAAYACAAAACEATKDpLNgAAAADAQAADwAAAAAAAAAAAAAAAAAxBQAAZHJzL2Rv&#10;d25yZXYueG1sUEsFBgAAAAAEAAQA8wAAADYGAAAAAA==&#10;" filled="f" stroked="f">
                <o:lock v:ext="edit" aspectratio="t"/>
                <w10:anchorlock/>
              </v:rect>
            </w:pict>
          </mc:Fallback>
        </mc:AlternateContent>
      </w:r>
      <w:r w:rsidR="000A76F1">
        <w:rPr>
          <w:noProof/>
          <w:lang w:val="en-US"/>
        </w:rPr>
        <mc:AlternateContent>
          <mc:Choice Requires="wps">
            <w:drawing>
              <wp:inline distT="0" distB="0" distL="0" distR="0" wp14:anchorId="69BDB91E" wp14:editId="2E73B680">
                <wp:extent cx="304800" cy="304800"/>
                <wp:effectExtent l="0" t="0" r="0" b="0"/>
                <wp:docPr id="4" name="AutoShape 2" descr="Cost Accounting Basics | What is Cost Accounting | Cost Accountant Job  Description and Salary | Courses and Classes | CPA 2023 Requirements by  State | CPA Exam and Accountant Educa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7CF6A0C9" id="AutoShape 2" o:spid="_x0000_s1026" alt="Cost Accounting Basics | What is Cost Accounting | Cost Accountant Job  Description and Salary | Courses and Classes | CPA 2023 Requirements by  State | CPA Exam and Accountant Educati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1edYfCIDAAB6BgAADgAAAAAAAAAA&#10;AAAAAAAuAgAAZHJzL2Uyb0RvYy54bWxQSwECLQAUAAYACAAAACEATKDpLNgAAAADAQAADwAAAAAA&#10;AAAAAAAAAAB8BQAAZHJzL2Rvd25yZXYueG1sUEsFBgAAAAAEAAQA8wAAAIEGAAAAAA==&#10;" filled="f" stroked="f">
                <o:lock v:ext="edit" aspectratio="t"/>
                <w10:anchorlock/>
              </v:rect>
            </w:pict>
          </mc:Fallback>
        </mc:AlternateContent>
      </w:r>
      <w:r w:rsidR="000A76F1">
        <w:rPr>
          <w:rFonts w:ascii="Times New Roman" w:hAnsi="Times New Roman" w:cs="Times New Roman"/>
          <w:b/>
          <w:sz w:val="32"/>
          <w:szCs w:val="44"/>
        </w:rPr>
        <w:tab/>
      </w:r>
    </w:p>
    <w:p w:rsidR="009739BB" w:rsidRPr="00D43E02" w:rsidRDefault="009A3618" w:rsidP="00C8208D">
      <w:pPr>
        <w:overflowPunct w:val="0"/>
        <w:autoSpaceDE w:val="0"/>
        <w:autoSpaceDN w:val="0"/>
        <w:adjustRightInd w:val="0"/>
        <w:spacing w:line="360" w:lineRule="auto"/>
        <w:textAlignment w:val="baseline"/>
        <w:rPr>
          <w:rFonts w:ascii="Times New Roman" w:eastAsia="Times New Roman" w:hAnsi="Times New Roman" w:cs="Times New Roman"/>
          <w:b/>
          <w:sz w:val="32"/>
          <w:szCs w:val="44"/>
          <w:lang w:val="en-US" w:eastAsia="de-DE"/>
        </w:rPr>
      </w:pPr>
      <w:r w:rsidRPr="00D43E02">
        <w:rPr>
          <w:rFonts w:ascii="Times New Roman" w:eastAsia="Times New Roman" w:hAnsi="Times New Roman" w:cs="Times New Roman"/>
          <w:b/>
          <w:color w:val="000000"/>
          <w:sz w:val="32"/>
          <w:szCs w:val="44"/>
          <w:lang w:val="en-US"/>
        </w:rPr>
        <w:t xml:space="preserve">MODULE TITLE: </w:t>
      </w:r>
      <w:r w:rsidR="00BD655E" w:rsidRPr="00D43E02">
        <w:rPr>
          <w:rFonts w:ascii="Times New Roman" w:eastAsia="Times New Roman" w:hAnsi="Times New Roman" w:cs="Times New Roman"/>
          <w:b/>
          <w:sz w:val="32"/>
          <w:szCs w:val="44"/>
          <w:lang w:val="en-US" w:eastAsia="de-DE"/>
        </w:rPr>
        <w:t>PRODUCING</w:t>
      </w:r>
      <w:r w:rsidRPr="00D43E02">
        <w:rPr>
          <w:rFonts w:ascii="Times New Roman" w:eastAsia="Times New Roman" w:hAnsi="Times New Roman" w:cs="Times New Roman"/>
          <w:b/>
          <w:sz w:val="32"/>
          <w:szCs w:val="44"/>
          <w:lang w:val="en-US" w:eastAsia="de-DE"/>
        </w:rPr>
        <w:t xml:space="preserve"> JOB ORDER AND PROCESS COSTING SYSTEM</w:t>
      </w:r>
    </w:p>
    <w:p w:rsidR="00981880" w:rsidRDefault="00BD655E" w:rsidP="009739BB">
      <w:pPr>
        <w:autoSpaceDE w:val="0"/>
        <w:spacing w:after="0" w:line="360" w:lineRule="auto"/>
        <w:ind w:leftChars="50" w:left="110" w:right="72"/>
        <w:jc w:val="both"/>
        <w:rPr>
          <w:rFonts w:ascii="Times New Roman" w:eastAsia="Times New Roman" w:hAnsi="Times New Roman" w:cs="Times New Roman"/>
          <w:b/>
          <w:sz w:val="32"/>
          <w:szCs w:val="44"/>
          <w:lang w:val="en-US" w:eastAsia="de-DE"/>
        </w:rPr>
      </w:pPr>
      <w:r w:rsidRPr="00D43E02">
        <w:rPr>
          <w:rFonts w:ascii="Times New Roman" w:eastAsia="Times New Roman" w:hAnsi="Times New Roman" w:cs="Times New Roman"/>
          <w:b/>
          <w:color w:val="000000"/>
          <w:sz w:val="32"/>
          <w:szCs w:val="44"/>
          <w:lang w:val="en-US"/>
        </w:rPr>
        <w:t xml:space="preserve">MODULE CODE: </w:t>
      </w:r>
      <w:r w:rsidRPr="00D43E02">
        <w:rPr>
          <w:rFonts w:ascii="Times New Roman" w:eastAsia="Times New Roman" w:hAnsi="Times New Roman" w:cs="Times New Roman"/>
          <w:b/>
          <w:sz w:val="32"/>
          <w:szCs w:val="44"/>
          <w:lang w:val="en-US" w:eastAsia="de-DE"/>
        </w:rPr>
        <w:t xml:space="preserve">LSA ACF4 M11 0322 </w:t>
      </w:r>
    </w:p>
    <w:p w:rsidR="009739BB" w:rsidRPr="00D43E02" w:rsidRDefault="009A3618" w:rsidP="009739BB">
      <w:pPr>
        <w:autoSpaceDE w:val="0"/>
        <w:spacing w:after="0" w:line="360" w:lineRule="auto"/>
        <w:ind w:leftChars="50" w:left="110" w:right="72"/>
        <w:jc w:val="both"/>
        <w:rPr>
          <w:rFonts w:ascii="Times New Roman" w:eastAsia="Times New Roman" w:hAnsi="Times New Roman" w:cs="Times New Roman"/>
          <w:b/>
          <w:color w:val="000000"/>
          <w:sz w:val="32"/>
          <w:szCs w:val="44"/>
          <w:lang w:val="en-US"/>
        </w:rPr>
      </w:pPr>
      <w:r w:rsidRPr="00D43E02">
        <w:rPr>
          <w:rFonts w:ascii="Times New Roman" w:eastAsia="Times New Roman" w:hAnsi="Times New Roman" w:cs="Times New Roman"/>
          <w:b/>
          <w:color w:val="000000"/>
          <w:sz w:val="32"/>
          <w:szCs w:val="44"/>
          <w:lang w:val="en-US"/>
        </w:rPr>
        <w:t>NOMINAL DURATION: 150HRS</w:t>
      </w:r>
    </w:p>
    <w:p w:rsidR="009A3618" w:rsidRDefault="009A3618" w:rsidP="000A76F1">
      <w:pPr>
        <w:autoSpaceDE w:val="0"/>
        <w:spacing w:after="0" w:line="360" w:lineRule="auto"/>
        <w:ind w:right="72"/>
        <w:jc w:val="both"/>
        <w:rPr>
          <w:rFonts w:ascii="Times New Roman" w:eastAsia="Times New Roman" w:hAnsi="Times New Roman" w:cs="Times New Roman"/>
          <w:b/>
          <w:color w:val="000000"/>
          <w:sz w:val="44"/>
          <w:szCs w:val="44"/>
          <w:lang w:val="en-US"/>
        </w:rPr>
      </w:pPr>
    </w:p>
    <w:p w:rsidR="009739BB" w:rsidRPr="000A76F1" w:rsidRDefault="009A3618" w:rsidP="000A76F1">
      <w:pPr>
        <w:autoSpaceDE w:val="0"/>
        <w:spacing w:after="0" w:line="360" w:lineRule="auto"/>
        <w:ind w:leftChars="50" w:left="110" w:right="72"/>
        <w:jc w:val="both"/>
        <w:rPr>
          <w:rFonts w:ascii="Times New Roman" w:eastAsia="Times New Roman" w:hAnsi="Times New Roman" w:cs="Times New Roman"/>
          <w:b/>
          <w:color w:val="000000"/>
          <w:sz w:val="28"/>
          <w:szCs w:val="44"/>
          <w:lang w:val="en-US"/>
        </w:rPr>
      </w:pPr>
      <w:r w:rsidRPr="00D43E02">
        <w:rPr>
          <w:rFonts w:ascii="Times New Roman" w:eastAsia="Times New Roman" w:hAnsi="Times New Roman" w:cs="Times New Roman"/>
          <w:b/>
          <w:color w:val="000000"/>
          <w:sz w:val="28"/>
          <w:szCs w:val="44"/>
          <w:lang w:val="en-US"/>
        </w:rPr>
        <w:t xml:space="preserve">Prepared by: Addis Ababa </w:t>
      </w:r>
      <w:r w:rsidR="000B3309">
        <w:rPr>
          <w:rFonts w:ascii="Ebrima" w:eastAsia="Times New Roman" w:hAnsi="Ebrima" w:cs="Times New Roman"/>
          <w:b/>
          <w:color w:val="000000"/>
          <w:sz w:val="28"/>
          <w:szCs w:val="44"/>
          <w:lang w:val="en-US"/>
        </w:rPr>
        <w:t>TV</w:t>
      </w:r>
      <w:r w:rsidR="00D43E02">
        <w:rPr>
          <w:rFonts w:ascii="Ebrima" w:eastAsia="Times New Roman" w:hAnsi="Ebrima" w:cs="Times New Roman"/>
          <w:b/>
          <w:color w:val="000000"/>
          <w:sz w:val="28"/>
          <w:szCs w:val="44"/>
          <w:lang w:val="en-US"/>
        </w:rPr>
        <w:t>T</w:t>
      </w:r>
      <w:r w:rsidRPr="00D43E02">
        <w:rPr>
          <w:rFonts w:ascii="Times New Roman" w:eastAsia="Times New Roman" w:hAnsi="Times New Roman" w:cs="Times New Roman"/>
          <w:b/>
          <w:color w:val="000000"/>
          <w:sz w:val="28"/>
          <w:szCs w:val="44"/>
          <w:lang w:val="en-US"/>
        </w:rPr>
        <w:t xml:space="preserve"> bureau </w:t>
      </w:r>
    </w:p>
    <w:p w:rsidR="009739BB" w:rsidRDefault="009739BB">
      <w:pPr>
        <w:rPr>
          <w:b/>
        </w:rPr>
      </w:pPr>
    </w:p>
    <w:p w:rsidR="009739BB" w:rsidRDefault="009739BB">
      <w:pPr>
        <w:rPr>
          <w:b/>
        </w:rPr>
      </w:pPr>
    </w:p>
    <w:p w:rsidR="00D43E02" w:rsidRDefault="00D43E02" w:rsidP="000A76F1">
      <w:pPr>
        <w:rPr>
          <w:b/>
          <w:sz w:val="24"/>
          <w:szCs w:val="24"/>
        </w:rPr>
      </w:pPr>
    </w:p>
    <w:p w:rsidR="005D06F3" w:rsidRPr="00D43E02" w:rsidRDefault="00D43E02" w:rsidP="0007238C">
      <w:pPr>
        <w:jc w:val="right"/>
        <w:rPr>
          <w:rFonts w:ascii="Times New Roman" w:hAnsi="Times New Roman" w:cs="Times New Roman"/>
          <w:b/>
          <w:sz w:val="24"/>
          <w:szCs w:val="24"/>
        </w:rPr>
      </w:pPr>
      <w:r>
        <w:rPr>
          <w:rFonts w:ascii="Times New Roman" w:hAnsi="Times New Roman" w:cs="Times New Roman"/>
          <w:b/>
          <w:sz w:val="24"/>
          <w:szCs w:val="24"/>
        </w:rPr>
        <w:t xml:space="preserve">OCTOBER, </w:t>
      </w:r>
      <w:r w:rsidR="0007238C" w:rsidRPr="00D43E02">
        <w:rPr>
          <w:rFonts w:ascii="Times New Roman" w:hAnsi="Times New Roman" w:cs="Times New Roman"/>
          <w:b/>
          <w:sz w:val="24"/>
          <w:szCs w:val="24"/>
        </w:rPr>
        <w:t xml:space="preserve">2023 </w:t>
      </w:r>
    </w:p>
    <w:p w:rsidR="00D43E02" w:rsidRPr="000A76F1" w:rsidRDefault="0007238C" w:rsidP="000A76F1">
      <w:pPr>
        <w:jc w:val="right"/>
        <w:rPr>
          <w:rFonts w:ascii="Times New Roman" w:hAnsi="Times New Roman" w:cs="Times New Roman"/>
          <w:b/>
          <w:sz w:val="24"/>
          <w:szCs w:val="24"/>
        </w:rPr>
      </w:pPr>
      <w:r w:rsidRPr="00D43E02">
        <w:rPr>
          <w:rFonts w:ascii="Times New Roman" w:hAnsi="Times New Roman" w:cs="Times New Roman"/>
          <w:b/>
          <w:sz w:val="24"/>
          <w:szCs w:val="24"/>
        </w:rPr>
        <w:t xml:space="preserve">ADDIS ABABA ETHIOPIA </w:t>
      </w:r>
    </w:p>
    <w:sdt>
      <w:sdtPr>
        <w:rPr>
          <w:rFonts w:asciiTheme="minorHAnsi" w:eastAsiaTheme="minorHAnsi" w:hAnsiTheme="minorHAnsi" w:cstheme="minorBidi"/>
          <w:b w:val="0"/>
          <w:bCs w:val="0"/>
          <w:color w:val="auto"/>
          <w:sz w:val="22"/>
          <w:szCs w:val="22"/>
          <w:lang w:val="en-GB" w:eastAsia="en-US"/>
        </w:rPr>
        <w:id w:val="-913768440"/>
        <w:docPartObj>
          <w:docPartGallery w:val="Table of Contents"/>
          <w:docPartUnique/>
        </w:docPartObj>
      </w:sdtPr>
      <w:sdtEndPr>
        <w:rPr>
          <w:noProof/>
        </w:rPr>
      </w:sdtEndPr>
      <w:sdtContent>
        <w:p w:rsidR="00AA4842" w:rsidRPr="00B02295" w:rsidRDefault="00AA4842" w:rsidP="00AA4842">
          <w:pPr>
            <w:pStyle w:val="TOCHeading"/>
            <w:tabs>
              <w:tab w:val="left" w:pos="6990"/>
            </w:tabs>
            <w:rPr>
              <w:b w:val="0"/>
              <w:color w:val="auto"/>
            </w:rPr>
          </w:pPr>
          <w:r w:rsidRPr="00B02295">
            <w:rPr>
              <w:b w:val="0"/>
              <w:color w:val="auto"/>
            </w:rPr>
            <w:t>Table of Contents</w:t>
          </w:r>
          <w:r w:rsidRPr="00B02295">
            <w:rPr>
              <w:b w:val="0"/>
              <w:color w:val="auto"/>
            </w:rPr>
            <w:tab/>
          </w:r>
        </w:p>
        <w:p w:rsidR="00B02295" w:rsidRPr="00B02295" w:rsidRDefault="00AA4842">
          <w:pPr>
            <w:pStyle w:val="TOC1"/>
            <w:tabs>
              <w:tab w:val="right" w:leader="dot" w:pos="9180"/>
            </w:tabs>
            <w:rPr>
              <w:rFonts w:eastAsiaTheme="minorEastAsia"/>
              <w:noProof/>
              <w:lang w:eastAsia="en-GB"/>
            </w:rPr>
          </w:pPr>
          <w:r w:rsidRPr="00B02295">
            <w:fldChar w:fldCharType="begin"/>
          </w:r>
          <w:r w:rsidRPr="00B02295">
            <w:instrText xml:space="preserve"> TOC \o "1-3" \h \z \u </w:instrText>
          </w:r>
          <w:r w:rsidRPr="00B02295">
            <w:fldChar w:fldCharType="separate"/>
          </w:r>
          <w:hyperlink w:anchor="_Toc147920357" w:history="1">
            <w:r w:rsidR="00B02295" w:rsidRPr="00B02295">
              <w:rPr>
                <w:rStyle w:val="Hyperlink"/>
                <w:rFonts w:ascii="Times New Roman" w:eastAsia="SimSun" w:hAnsi="Times New Roman" w:cs="Times New Roman"/>
                <w:noProof/>
                <w:color w:val="auto"/>
                <w:lang w:val="en-US" w:eastAsia="de-DE"/>
              </w:rPr>
              <w:t>Acknowledgment</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_Toc147920357 \h </w:instrText>
            </w:r>
            <w:r w:rsidR="00B02295" w:rsidRPr="00B02295">
              <w:rPr>
                <w:noProof/>
                <w:webHidden/>
              </w:rPr>
            </w:r>
            <w:r w:rsidR="00B02295" w:rsidRPr="00B02295">
              <w:rPr>
                <w:noProof/>
                <w:webHidden/>
              </w:rPr>
              <w:fldChar w:fldCharType="separate"/>
            </w:r>
            <w:r w:rsidR="00704397">
              <w:rPr>
                <w:noProof/>
                <w:webHidden/>
              </w:rPr>
              <w:t>4</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58" w:history="1">
            <w:r w:rsidR="00B02295" w:rsidRPr="00B02295">
              <w:rPr>
                <w:rStyle w:val="Hyperlink"/>
                <w:rFonts w:ascii="Times New Roman" w:eastAsiaTheme="majorEastAsia" w:hAnsi="Times New Roman" w:cs="Times New Roman"/>
                <w:bCs/>
                <w:noProof/>
                <w:color w:val="auto"/>
                <w:lang w:val="en-US"/>
              </w:rPr>
              <w:t>INTRODUCTION</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_Toc147920358 \h </w:instrText>
            </w:r>
            <w:r w:rsidR="00B02295" w:rsidRPr="00B02295">
              <w:rPr>
                <w:noProof/>
                <w:webHidden/>
              </w:rPr>
            </w:r>
            <w:r w:rsidR="00B02295" w:rsidRPr="00B02295">
              <w:rPr>
                <w:noProof/>
                <w:webHidden/>
              </w:rPr>
              <w:fldChar w:fldCharType="separate"/>
            </w:r>
            <w:r w:rsidR="00704397">
              <w:rPr>
                <w:noProof/>
                <w:webHidden/>
              </w:rPr>
              <w:t>5</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59" w:history="1">
            <w:r w:rsidR="00B02295" w:rsidRPr="00B02295">
              <w:rPr>
                <w:rStyle w:val="Hyperlink"/>
                <w:rFonts w:ascii="Times New Roman" w:hAnsi="Times New Roman" w:cs="Times New Roman"/>
                <w:noProof/>
                <w:color w:val="auto"/>
              </w:rPr>
              <w:t>Introduction to the Module</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_Toc147920359 \h </w:instrText>
            </w:r>
            <w:r w:rsidR="00B02295" w:rsidRPr="00B02295">
              <w:rPr>
                <w:noProof/>
                <w:webHidden/>
              </w:rPr>
            </w:r>
            <w:r w:rsidR="00B02295" w:rsidRPr="00B02295">
              <w:rPr>
                <w:noProof/>
                <w:webHidden/>
              </w:rPr>
              <w:fldChar w:fldCharType="separate"/>
            </w:r>
            <w:r w:rsidR="00704397">
              <w:rPr>
                <w:noProof/>
                <w:webHidden/>
              </w:rPr>
              <w:t>6</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60" w:history="1">
            <w:r w:rsidR="00B02295" w:rsidRPr="00B02295">
              <w:rPr>
                <w:rStyle w:val="Hyperlink"/>
                <w:rFonts w:ascii="Times New Roman" w:eastAsia="Times New Roman" w:hAnsi="Times New Roman" w:cs="Times New Roman"/>
                <w:noProof/>
                <w:color w:val="auto"/>
                <w:lang w:val="en-US" w:eastAsia="de-DE"/>
              </w:rPr>
              <w:t>UNIT ONE GATHER AND RECORD OPERATING AND COST DATA</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_Toc147920360 \h </w:instrText>
            </w:r>
            <w:r w:rsidR="00B02295" w:rsidRPr="00B02295">
              <w:rPr>
                <w:noProof/>
                <w:webHidden/>
              </w:rPr>
            </w:r>
            <w:r w:rsidR="00B02295" w:rsidRPr="00B02295">
              <w:rPr>
                <w:noProof/>
                <w:webHidden/>
              </w:rPr>
              <w:fldChar w:fldCharType="separate"/>
            </w:r>
            <w:r w:rsidR="00704397">
              <w:rPr>
                <w:noProof/>
                <w:webHidden/>
              </w:rPr>
              <w:t>8</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61" w:history="1">
            <w:r w:rsidR="00B02295" w:rsidRPr="00B02295">
              <w:rPr>
                <w:rStyle w:val="Hyperlink"/>
                <w:rFonts w:ascii="Times New Roman" w:eastAsia="Times New Roman" w:hAnsi="Times New Roman" w:cs="Times New Roman"/>
                <w:noProof/>
                <w:color w:val="auto"/>
                <w:lang w:val="en-US" w:eastAsia="de-DE"/>
              </w:rPr>
              <w:t>1.1 Extracting data from established systems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_Toc147920361 \h </w:instrText>
            </w:r>
            <w:r w:rsidR="00B02295" w:rsidRPr="00B02295">
              <w:rPr>
                <w:noProof/>
                <w:webHidden/>
              </w:rPr>
            </w:r>
            <w:r w:rsidR="00B02295" w:rsidRPr="00B02295">
              <w:rPr>
                <w:noProof/>
                <w:webHidden/>
              </w:rPr>
              <w:fldChar w:fldCharType="separate"/>
            </w:r>
            <w:r w:rsidR="00704397">
              <w:rPr>
                <w:noProof/>
                <w:webHidden/>
              </w:rPr>
              <w:t>8</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62" w:history="1">
            <w:r w:rsidR="00B02295" w:rsidRPr="00B02295">
              <w:rPr>
                <w:rStyle w:val="Hyperlink"/>
                <w:rFonts w:ascii="Times New Roman" w:eastAsia="Times New Roman" w:hAnsi="Times New Roman" w:cs="Times New Roman"/>
                <w:noProof/>
                <w:color w:val="auto"/>
                <w:lang w:eastAsia="de-DE"/>
              </w:rPr>
              <w:t>1.2</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eastAsia="de-DE"/>
              </w:rPr>
              <w:t>Coding,</w:t>
            </w:r>
            <w:r w:rsidR="00B02295" w:rsidRPr="00B02295">
              <w:rPr>
                <w:rStyle w:val="Hyperlink"/>
                <w:rFonts w:ascii="Times New Roman" w:eastAsia="Times New Roman" w:hAnsi="Times New Roman" w:cs="Times New Roman"/>
                <w:noProof/>
                <w:color w:val="auto"/>
                <w:lang w:val="en-US" w:eastAsia="de-DE"/>
              </w:rPr>
              <w:t xml:space="preserve"> classifying and checking</w:t>
            </w:r>
            <w:r w:rsidR="00B02295" w:rsidRPr="00B02295">
              <w:rPr>
                <w:rStyle w:val="Hyperlink"/>
                <w:rFonts w:ascii="Times New Roman" w:eastAsia="Times New Roman" w:hAnsi="Times New Roman" w:cs="Times New Roman"/>
                <w:noProof/>
                <w:color w:val="auto"/>
                <w:lang w:eastAsia="de-DE"/>
              </w:rPr>
              <w:t xml:space="preserve"> the data</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_Toc147920362 \h </w:instrText>
            </w:r>
            <w:r w:rsidR="00B02295" w:rsidRPr="00B02295">
              <w:rPr>
                <w:noProof/>
                <w:webHidden/>
              </w:rPr>
            </w:r>
            <w:r w:rsidR="00B02295" w:rsidRPr="00B02295">
              <w:rPr>
                <w:noProof/>
                <w:webHidden/>
              </w:rPr>
              <w:fldChar w:fldCharType="separate"/>
            </w:r>
            <w:r w:rsidR="00704397">
              <w:rPr>
                <w:noProof/>
                <w:webHidden/>
              </w:rPr>
              <w:t>13</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63" w:history="1">
            <w:r w:rsidR="00B02295" w:rsidRPr="00B02295">
              <w:rPr>
                <w:rStyle w:val="Hyperlink"/>
                <w:rFonts w:ascii="Times New Roman" w:eastAsia="Times New Roman" w:hAnsi="Times New Roman" w:cs="Times New Roman"/>
                <w:noProof/>
                <w:color w:val="auto"/>
                <w:spacing w:val="2"/>
                <w:lang w:eastAsia="en-GB"/>
              </w:rPr>
              <w:t>Self-cheek</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_Toc147920363 \h </w:instrText>
            </w:r>
            <w:r w:rsidR="00B02295" w:rsidRPr="00B02295">
              <w:rPr>
                <w:noProof/>
                <w:webHidden/>
              </w:rPr>
            </w:r>
            <w:r w:rsidR="00B02295" w:rsidRPr="00B02295">
              <w:rPr>
                <w:noProof/>
                <w:webHidden/>
              </w:rPr>
              <w:fldChar w:fldCharType="separate"/>
            </w:r>
            <w:r w:rsidR="00704397">
              <w:rPr>
                <w:noProof/>
                <w:webHidden/>
              </w:rPr>
              <w:t>14</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64" w:history="1">
            <w:r w:rsidR="00B02295" w:rsidRPr="00B02295">
              <w:rPr>
                <w:rStyle w:val="Hyperlink"/>
                <w:rFonts w:ascii="Times New Roman" w:eastAsia="Times New Roman" w:hAnsi="Times New Roman" w:cs="Times New Roman"/>
                <w:noProof/>
                <w:color w:val="auto"/>
                <w:spacing w:val="2"/>
                <w:lang w:eastAsia="en-GB"/>
              </w:rPr>
              <w:t>UNIT TWO PRODUCE COST REPORTS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_Toc147920364 \h </w:instrText>
            </w:r>
            <w:r w:rsidR="00B02295" w:rsidRPr="00B02295">
              <w:rPr>
                <w:noProof/>
                <w:webHidden/>
              </w:rPr>
            </w:r>
            <w:r w:rsidR="00B02295" w:rsidRPr="00B02295">
              <w:rPr>
                <w:noProof/>
                <w:webHidden/>
              </w:rPr>
              <w:fldChar w:fldCharType="separate"/>
            </w:r>
            <w:r w:rsidR="00704397">
              <w:rPr>
                <w:noProof/>
                <w:webHidden/>
              </w:rPr>
              <w:t>15</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65" w:history="1">
            <w:r w:rsidR="00B02295" w:rsidRPr="00B02295">
              <w:rPr>
                <w:rStyle w:val="Hyperlink"/>
                <w:rFonts w:ascii="Times New Roman" w:eastAsia="Times New Roman" w:hAnsi="Times New Roman" w:cs="Times New Roman"/>
                <w:noProof/>
                <w:color w:val="auto"/>
                <w:lang w:val="en-US" w:eastAsia="de-DE"/>
              </w:rPr>
              <w:t>2.1 Assigning costs to specified products and services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_Toc147920365 \h </w:instrText>
            </w:r>
            <w:r w:rsidR="00B02295" w:rsidRPr="00B02295">
              <w:rPr>
                <w:noProof/>
                <w:webHidden/>
              </w:rPr>
            </w:r>
            <w:r w:rsidR="00B02295" w:rsidRPr="00B02295">
              <w:rPr>
                <w:noProof/>
                <w:webHidden/>
              </w:rPr>
              <w:fldChar w:fldCharType="separate"/>
            </w:r>
            <w:r w:rsidR="00704397">
              <w:rPr>
                <w:noProof/>
                <w:webHidden/>
              </w:rPr>
              <w:t>16</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66" w:history="1">
            <w:r w:rsidR="00B02295" w:rsidRPr="00B02295">
              <w:rPr>
                <w:rStyle w:val="Hyperlink"/>
                <w:rFonts w:ascii="Times New Roman" w:eastAsia="Times New Roman" w:hAnsi="Times New Roman" w:cs="Times New Roman"/>
                <w:noProof/>
                <w:color w:val="auto"/>
                <w:lang w:val="en-US" w:eastAsia="de-DE"/>
              </w:rPr>
              <w:t>2.3</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eastAsia="de-DE"/>
              </w:rPr>
              <w:t xml:space="preserve">Seeking </w:t>
            </w:r>
            <w:r w:rsidR="00B02295" w:rsidRPr="00B02295">
              <w:rPr>
                <w:rStyle w:val="Hyperlink"/>
                <w:rFonts w:ascii="Times New Roman" w:eastAsia="Times New Roman" w:hAnsi="Times New Roman" w:cs="Times New Roman"/>
                <w:noProof/>
                <w:color w:val="auto"/>
                <w:lang w:val="en-US" w:eastAsia="de-DE"/>
              </w:rPr>
              <w:t>Cost information advice from sections of the organization</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_Toc147920366 \h </w:instrText>
            </w:r>
            <w:r w:rsidR="00B02295" w:rsidRPr="00B02295">
              <w:rPr>
                <w:noProof/>
                <w:webHidden/>
              </w:rPr>
            </w:r>
            <w:r w:rsidR="00B02295" w:rsidRPr="00B02295">
              <w:rPr>
                <w:noProof/>
                <w:webHidden/>
              </w:rPr>
              <w:fldChar w:fldCharType="separate"/>
            </w:r>
            <w:r w:rsidR="00704397">
              <w:rPr>
                <w:noProof/>
                <w:webHidden/>
              </w:rPr>
              <w:t>21</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67" w:history="1">
            <w:r w:rsidR="00B02295" w:rsidRPr="00B02295">
              <w:rPr>
                <w:rStyle w:val="Hyperlink"/>
                <w:rFonts w:ascii="Times New Roman" w:eastAsia="Times New Roman" w:hAnsi="Times New Roman" w:cs="Times New Roman"/>
                <w:noProof/>
                <w:color w:val="auto"/>
                <w:lang w:eastAsia="de-DE"/>
              </w:rPr>
              <w:t xml:space="preserve">2.4 Making clear </w:t>
            </w:r>
            <w:r w:rsidR="00B02295" w:rsidRPr="00B02295">
              <w:rPr>
                <w:rStyle w:val="Hyperlink"/>
                <w:rFonts w:ascii="Times New Roman" w:eastAsia="Times New Roman" w:hAnsi="Times New Roman" w:cs="Times New Roman"/>
                <w:noProof/>
                <w:color w:val="auto"/>
                <w:lang w:val="en-US" w:eastAsia="de-DE"/>
              </w:rPr>
              <w:t>structure and format of budgets and reports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_Toc147920367 \h </w:instrText>
            </w:r>
            <w:r w:rsidR="00B02295" w:rsidRPr="00B02295">
              <w:rPr>
                <w:noProof/>
                <w:webHidden/>
              </w:rPr>
            </w:r>
            <w:r w:rsidR="00B02295" w:rsidRPr="00B02295">
              <w:rPr>
                <w:noProof/>
                <w:webHidden/>
              </w:rPr>
              <w:fldChar w:fldCharType="separate"/>
            </w:r>
            <w:r w:rsidR="00704397">
              <w:rPr>
                <w:noProof/>
                <w:webHidden/>
              </w:rPr>
              <w:t>22</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68" w:history="1">
            <w:r w:rsidR="00B02295" w:rsidRPr="00B02295">
              <w:rPr>
                <w:rStyle w:val="Hyperlink"/>
                <w:rFonts w:ascii="Times New Roman" w:eastAsia="Times New Roman" w:hAnsi="Times New Roman" w:cs="Times New Roman"/>
                <w:noProof/>
                <w:color w:val="auto"/>
                <w:lang w:val="en-US" w:eastAsia="de-DE"/>
              </w:rPr>
              <w:t>2.4</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Identifying Variances against budget</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_Toc147920368 \h </w:instrText>
            </w:r>
            <w:r w:rsidR="00B02295" w:rsidRPr="00B02295">
              <w:rPr>
                <w:noProof/>
                <w:webHidden/>
              </w:rPr>
            </w:r>
            <w:r w:rsidR="00B02295" w:rsidRPr="00B02295">
              <w:rPr>
                <w:noProof/>
                <w:webHidden/>
              </w:rPr>
              <w:fldChar w:fldCharType="separate"/>
            </w:r>
            <w:r w:rsidR="00704397">
              <w:rPr>
                <w:noProof/>
                <w:webHidden/>
              </w:rPr>
              <w:t>25</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69" w:history="1">
            <w:r w:rsidR="00B02295" w:rsidRPr="00B02295">
              <w:rPr>
                <w:rStyle w:val="Hyperlink"/>
                <w:rFonts w:ascii="Times New Roman" w:eastAsia="Times New Roman" w:hAnsi="Times New Roman" w:cs="Times New Roman"/>
                <w:noProof/>
                <w:color w:val="auto"/>
                <w:lang w:val="en-US" w:eastAsia="de-DE"/>
              </w:rPr>
              <w:t>2.6</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eastAsia="de-DE"/>
              </w:rPr>
              <w:t xml:space="preserve">Making </w:t>
            </w:r>
            <w:r w:rsidR="00B02295" w:rsidRPr="00B02295">
              <w:rPr>
                <w:rStyle w:val="Hyperlink"/>
                <w:rFonts w:ascii="Times New Roman" w:eastAsia="Times New Roman" w:hAnsi="Times New Roman" w:cs="Times New Roman"/>
                <w:noProof/>
                <w:color w:val="auto"/>
                <w:lang w:val="en-US" w:eastAsia="de-DE"/>
              </w:rPr>
              <w:t>error free reports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_Toc147920369 \h </w:instrText>
            </w:r>
            <w:r w:rsidR="00B02295" w:rsidRPr="00B02295">
              <w:rPr>
                <w:noProof/>
                <w:webHidden/>
              </w:rPr>
            </w:r>
            <w:r w:rsidR="00B02295" w:rsidRPr="00B02295">
              <w:rPr>
                <w:noProof/>
                <w:webHidden/>
              </w:rPr>
              <w:fldChar w:fldCharType="separate"/>
            </w:r>
            <w:r w:rsidR="00704397">
              <w:rPr>
                <w:noProof/>
                <w:webHidden/>
              </w:rPr>
              <w:t>30</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70" w:history="1">
            <w:r w:rsidR="00B02295" w:rsidRPr="00B02295">
              <w:rPr>
                <w:rStyle w:val="Hyperlink"/>
                <w:rFonts w:ascii="Times New Roman" w:eastAsia="Times New Roman" w:hAnsi="Times New Roman" w:cs="Times New Roman"/>
                <w:noProof/>
                <w:color w:val="auto"/>
                <w:spacing w:val="12"/>
                <w:lang w:eastAsia="en-GB"/>
              </w:rPr>
              <w:t>Self-cheek</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_Toc147920370 \h </w:instrText>
            </w:r>
            <w:r w:rsidR="00B02295" w:rsidRPr="00B02295">
              <w:rPr>
                <w:noProof/>
                <w:webHidden/>
              </w:rPr>
            </w:r>
            <w:r w:rsidR="00B02295" w:rsidRPr="00B02295">
              <w:rPr>
                <w:noProof/>
                <w:webHidden/>
              </w:rPr>
              <w:fldChar w:fldCharType="separate"/>
            </w:r>
            <w:r w:rsidR="00704397">
              <w:rPr>
                <w:noProof/>
                <w:webHidden/>
              </w:rPr>
              <w:t>31</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71" w:history="1">
            <w:r w:rsidR="00B02295" w:rsidRPr="00B02295">
              <w:rPr>
                <w:rStyle w:val="Hyperlink"/>
                <w:rFonts w:ascii="Times New Roman" w:eastAsia="Times New Roman" w:hAnsi="Times New Roman" w:cs="Times New Roman"/>
                <w:noProof/>
                <w:color w:val="auto"/>
                <w:spacing w:val="2"/>
                <w:lang w:eastAsia="en-GB"/>
              </w:rPr>
              <w:t>UNIT THREE IDENTIFY COST CATEGORIES AND NATURE</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_Toc147920371 \h </w:instrText>
            </w:r>
            <w:r w:rsidR="00B02295" w:rsidRPr="00B02295">
              <w:rPr>
                <w:noProof/>
                <w:webHidden/>
              </w:rPr>
            </w:r>
            <w:r w:rsidR="00B02295" w:rsidRPr="00B02295">
              <w:rPr>
                <w:noProof/>
                <w:webHidden/>
              </w:rPr>
              <w:fldChar w:fldCharType="separate"/>
            </w:r>
            <w:r w:rsidR="00704397">
              <w:rPr>
                <w:noProof/>
                <w:webHidden/>
              </w:rPr>
              <w:t>32</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72" w:history="1">
            <w:r w:rsidR="00B02295" w:rsidRPr="00B02295">
              <w:rPr>
                <w:rStyle w:val="Hyperlink"/>
                <w:rFonts w:ascii="Times New Roman" w:eastAsia="Times New Roman" w:hAnsi="Times New Roman" w:cs="Times New Roman"/>
                <w:noProof/>
                <w:color w:val="auto"/>
                <w:lang w:val="en-US" w:eastAsia="de-DE"/>
              </w:rPr>
              <w:t>3.1 Basic concepts of</w:t>
            </w:r>
            <w:r w:rsidR="00B02295" w:rsidRPr="00B02295">
              <w:rPr>
                <w:rStyle w:val="Hyperlink"/>
                <w:rFonts w:ascii="Times New Roman" w:eastAsia="Times New Roman" w:hAnsi="Times New Roman" w:cs="Times New Roman"/>
                <w:i/>
                <w:noProof/>
                <w:color w:val="auto"/>
                <w:lang w:val="en-US" w:eastAsia="de-DE"/>
              </w:rPr>
              <w:t xml:space="preserve"> </w:t>
            </w:r>
            <w:r w:rsidR="00B02295" w:rsidRPr="00B02295">
              <w:rPr>
                <w:rStyle w:val="Hyperlink"/>
                <w:rFonts w:ascii="Times New Roman" w:eastAsia="Times New Roman" w:hAnsi="Times New Roman" w:cs="Times New Roman"/>
                <w:noProof/>
                <w:color w:val="auto"/>
                <w:lang w:val="en-US" w:eastAsia="de-DE"/>
              </w:rPr>
              <w:t>cost accounting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_Toc147920372 \h </w:instrText>
            </w:r>
            <w:r w:rsidR="00B02295" w:rsidRPr="00B02295">
              <w:rPr>
                <w:noProof/>
                <w:webHidden/>
              </w:rPr>
            </w:r>
            <w:r w:rsidR="00B02295" w:rsidRPr="00B02295">
              <w:rPr>
                <w:noProof/>
                <w:webHidden/>
              </w:rPr>
              <w:fldChar w:fldCharType="separate"/>
            </w:r>
            <w:r w:rsidR="00704397">
              <w:rPr>
                <w:noProof/>
                <w:webHidden/>
              </w:rPr>
              <w:t>33</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73" w:history="1">
            <w:r w:rsidR="00B02295" w:rsidRPr="00B02295">
              <w:rPr>
                <w:rStyle w:val="Hyperlink"/>
                <w:rFonts w:ascii="Times New Roman" w:eastAsia="Times New Roman" w:hAnsi="Times New Roman" w:cs="Times New Roman"/>
                <w:noProof/>
                <w:color w:val="auto"/>
                <w:lang w:val="en-US" w:eastAsia="de-DE"/>
              </w:rPr>
              <w:t>3.2</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Classification of costs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_Toc147920373 \h </w:instrText>
            </w:r>
            <w:r w:rsidR="00B02295" w:rsidRPr="00B02295">
              <w:rPr>
                <w:noProof/>
                <w:webHidden/>
              </w:rPr>
            </w:r>
            <w:r w:rsidR="00B02295" w:rsidRPr="00B02295">
              <w:rPr>
                <w:noProof/>
                <w:webHidden/>
              </w:rPr>
              <w:fldChar w:fldCharType="separate"/>
            </w:r>
            <w:r w:rsidR="00704397">
              <w:rPr>
                <w:noProof/>
                <w:webHidden/>
              </w:rPr>
              <w:t>40</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74" w:history="1">
            <w:r w:rsidR="00B02295" w:rsidRPr="00B02295">
              <w:rPr>
                <w:rStyle w:val="Hyperlink"/>
                <w:rFonts w:ascii="Times New Roman" w:eastAsia="Times New Roman" w:hAnsi="Times New Roman" w:cs="Times New Roman"/>
                <w:noProof/>
                <w:color w:val="auto"/>
                <w:lang w:val="en-US" w:eastAsia="de-DE"/>
              </w:rPr>
              <w:t>3.3</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Behaviors of  Cost</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_Toc147920374 \h </w:instrText>
            </w:r>
            <w:r w:rsidR="00B02295" w:rsidRPr="00B02295">
              <w:rPr>
                <w:noProof/>
                <w:webHidden/>
              </w:rPr>
            </w:r>
            <w:r w:rsidR="00B02295" w:rsidRPr="00B02295">
              <w:rPr>
                <w:noProof/>
                <w:webHidden/>
              </w:rPr>
              <w:fldChar w:fldCharType="separate"/>
            </w:r>
            <w:r w:rsidR="00704397">
              <w:rPr>
                <w:noProof/>
                <w:webHidden/>
              </w:rPr>
              <w:t>51</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75" w:history="1">
            <w:r w:rsidR="00B02295" w:rsidRPr="00B02295">
              <w:rPr>
                <w:rStyle w:val="Hyperlink"/>
                <w:rFonts w:ascii="Times New Roman" w:eastAsia="Times New Roman" w:hAnsi="Times New Roman" w:cs="Times New Roman"/>
                <w:noProof/>
                <w:color w:val="auto"/>
                <w:lang w:val="en-US"/>
              </w:rPr>
              <w:t>Self-cheek</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_Toc147920375 \h </w:instrText>
            </w:r>
            <w:r w:rsidR="00B02295" w:rsidRPr="00B02295">
              <w:rPr>
                <w:noProof/>
                <w:webHidden/>
              </w:rPr>
            </w:r>
            <w:r w:rsidR="00B02295" w:rsidRPr="00B02295">
              <w:rPr>
                <w:noProof/>
                <w:webHidden/>
              </w:rPr>
              <w:fldChar w:fldCharType="separate"/>
            </w:r>
            <w:r w:rsidR="00704397">
              <w:rPr>
                <w:noProof/>
                <w:webHidden/>
              </w:rPr>
              <w:t>52</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76" w:history="1">
            <w:r w:rsidR="00B02295" w:rsidRPr="00B02295">
              <w:rPr>
                <w:rStyle w:val="Hyperlink"/>
                <w:rFonts w:ascii="Times New Roman" w:eastAsia="Times New Roman" w:hAnsi="Times New Roman" w:cs="Times New Roman"/>
                <w:noProof/>
                <w:color w:val="auto"/>
                <w:spacing w:val="2"/>
                <w:lang w:eastAsia="en-GB"/>
              </w:rPr>
              <w:t>UNIT FOUR APPLY COST ALLOCATION BASIS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_Toc147920376 \h </w:instrText>
            </w:r>
            <w:r w:rsidR="00B02295" w:rsidRPr="00B02295">
              <w:rPr>
                <w:noProof/>
                <w:webHidden/>
              </w:rPr>
            </w:r>
            <w:r w:rsidR="00B02295" w:rsidRPr="00B02295">
              <w:rPr>
                <w:noProof/>
                <w:webHidden/>
              </w:rPr>
              <w:fldChar w:fldCharType="separate"/>
            </w:r>
            <w:r w:rsidR="00704397">
              <w:rPr>
                <w:noProof/>
                <w:webHidden/>
              </w:rPr>
              <w:t>53</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77" w:history="1">
            <w:r w:rsidR="00B02295" w:rsidRPr="00B02295">
              <w:rPr>
                <w:rStyle w:val="Hyperlink"/>
                <w:rFonts w:ascii="Times New Roman" w:eastAsia="Times New Roman" w:hAnsi="Times New Roman" w:cs="Times New Roman"/>
                <w:noProof/>
                <w:color w:val="auto"/>
                <w:lang w:val="en-US" w:eastAsia="de-DE"/>
              </w:rPr>
              <w:t>4.1 Methods for allocating costs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_Toc147920377 \h </w:instrText>
            </w:r>
            <w:r w:rsidR="00B02295" w:rsidRPr="00B02295">
              <w:rPr>
                <w:noProof/>
                <w:webHidden/>
              </w:rPr>
            </w:r>
            <w:r w:rsidR="00B02295" w:rsidRPr="00B02295">
              <w:rPr>
                <w:noProof/>
                <w:webHidden/>
              </w:rPr>
              <w:fldChar w:fldCharType="separate"/>
            </w:r>
            <w:r w:rsidR="00704397">
              <w:rPr>
                <w:noProof/>
                <w:webHidden/>
              </w:rPr>
              <w:t>54</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78" w:history="1">
            <w:r w:rsidR="00B02295" w:rsidRPr="00B02295">
              <w:rPr>
                <w:rStyle w:val="Hyperlink"/>
                <w:rFonts w:ascii="Times New Roman" w:eastAsia="Times New Roman" w:hAnsi="Times New Roman" w:cs="Times New Roman"/>
                <w:noProof/>
                <w:color w:val="auto"/>
                <w:lang w:val="en-US" w:eastAsia="de-DE"/>
              </w:rPr>
              <w:t>4.2</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Applying concept of service department costs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_Toc147920378 \h </w:instrText>
            </w:r>
            <w:r w:rsidR="00B02295" w:rsidRPr="00B02295">
              <w:rPr>
                <w:noProof/>
                <w:webHidden/>
              </w:rPr>
            </w:r>
            <w:r w:rsidR="00B02295" w:rsidRPr="00B02295">
              <w:rPr>
                <w:noProof/>
                <w:webHidden/>
              </w:rPr>
              <w:fldChar w:fldCharType="separate"/>
            </w:r>
            <w:r w:rsidR="00704397">
              <w:rPr>
                <w:noProof/>
                <w:webHidden/>
              </w:rPr>
              <w:t>63</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79" w:history="1">
            <w:r w:rsidR="00B02295" w:rsidRPr="00B02295">
              <w:rPr>
                <w:rStyle w:val="Hyperlink"/>
                <w:rFonts w:ascii="Times New Roman" w:eastAsia="Times New Roman" w:hAnsi="Times New Roman" w:cs="Times New Roman"/>
                <w:noProof/>
                <w:color w:val="auto"/>
                <w:lang w:val="en-US" w:eastAsia="de-DE"/>
              </w:rPr>
              <w:t>4.3</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Identifying general approach to allocate costs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_Toc147920379 \h </w:instrText>
            </w:r>
            <w:r w:rsidR="00B02295" w:rsidRPr="00B02295">
              <w:rPr>
                <w:noProof/>
                <w:webHidden/>
              </w:rPr>
            </w:r>
            <w:r w:rsidR="00B02295" w:rsidRPr="00B02295">
              <w:rPr>
                <w:noProof/>
                <w:webHidden/>
              </w:rPr>
              <w:fldChar w:fldCharType="separate"/>
            </w:r>
            <w:r w:rsidR="00704397">
              <w:rPr>
                <w:noProof/>
                <w:webHidden/>
              </w:rPr>
              <w:t>64</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0" w:history="1">
            <w:r w:rsidR="00B02295" w:rsidRPr="00B02295">
              <w:rPr>
                <w:rStyle w:val="Hyperlink"/>
                <w:rFonts w:ascii="Times New Roman" w:eastAsia="Times New Roman" w:hAnsi="Times New Roman" w:cs="Times New Roman"/>
                <w:noProof/>
                <w:color w:val="auto"/>
                <w:lang w:val="en-US" w:eastAsia="de-DE"/>
              </w:rPr>
              <w:t>4.4 Applying concept of joint cost to allocate product cost</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_Toc147920380 \h </w:instrText>
            </w:r>
            <w:r w:rsidR="00B02295" w:rsidRPr="00B02295">
              <w:rPr>
                <w:noProof/>
                <w:webHidden/>
              </w:rPr>
            </w:r>
            <w:r w:rsidR="00B02295" w:rsidRPr="00B02295">
              <w:rPr>
                <w:noProof/>
                <w:webHidden/>
              </w:rPr>
              <w:fldChar w:fldCharType="separate"/>
            </w:r>
            <w:r w:rsidR="00704397">
              <w:rPr>
                <w:noProof/>
                <w:webHidden/>
              </w:rPr>
              <w:t>65</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1" w:history="1">
            <w:r w:rsidR="00B02295" w:rsidRPr="00B02295">
              <w:rPr>
                <w:rStyle w:val="Hyperlink"/>
                <w:rFonts w:ascii="Times New Roman" w:eastAsia="Times New Roman" w:hAnsi="Times New Roman" w:cs="Times New Roman"/>
                <w:noProof/>
                <w:color w:val="auto"/>
                <w:lang w:val="en-US" w:eastAsia="de-DE"/>
              </w:rPr>
              <w:t>4.4 Applying concept of activity-based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_Toc147920381 \h </w:instrText>
            </w:r>
            <w:r w:rsidR="00B02295" w:rsidRPr="00B02295">
              <w:rPr>
                <w:noProof/>
                <w:webHidden/>
              </w:rPr>
            </w:r>
            <w:r w:rsidR="00B02295" w:rsidRPr="00B02295">
              <w:rPr>
                <w:noProof/>
                <w:webHidden/>
              </w:rPr>
              <w:fldChar w:fldCharType="separate"/>
            </w:r>
            <w:r w:rsidR="00704397">
              <w:rPr>
                <w:noProof/>
                <w:webHidden/>
              </w:rPr>
              <w:t>67</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2" w:history="1">
            <w:r w:rsidR="00B02295" w:rsidRPr="00B02295">
              <w:rPr>
                <w:rStyle w:val="Hyperlink"/>
                <w:rFonts w:ascii="Times New Roman" w:eastAsia="Times New Roman" w:hAnsi="Times New Roman" w:cs="Times New Roman"/>
                <w:noProof/>
                <w:color w:val="auto"/>
                <w:lang w:val="en-US" w:eastAsia="de-DE"/>
              </w:rPr>
              <w:t>4.5 Identifying design of costing systems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_Toc147920382 \h </w:instrText>
            </w:r>
            <w:r w:rsidR="00B02295" w:rsidRPr="00B02295">
              <w:rPr>
                <w:noProof/>
                <w:webHidden/>
              </w:rPr>
            </w:r>
            <w:r w:rsidR="00B02295" w:rsidRPr="00B02295">
              <w:rPr>
                <w:noProof/>
                <w:webHidden/>
              </w:rPr>
              <w:fldChar w:fldCharType="separate"/>
            </w:r>
            <w:r w:rsidR="00704397">
              <w:rPr>
                <w:noProof/>
                <w:webHidden/>
              </w:rPr>
              <w:t>73</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83" w:history="1">
            <w:r w:rsidR="00B02295" w:rsidRPr="00B02295">
              <w:rPr>
                <w:rStyle w:val="Hyperlink"/>
                <w:rFonts w:ascii="Times New Roman" w:eastAsia="Times New Roman" w:hAnsi="Times New Roman" w:cs="Times New Roman"/>
                <w:noProof/>
                <w:color w:val="auto"/>
                <w:lang w:val="en-US" w:eastAsia="de-DE"/>
              </w:rPr>
              <w:t>4.6</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Calculating activity-based costs for cost objects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_Toc147920383 \h </w:instrText>
            </w:r>
            <w:r w:rsidR="00B02295" w:rsidRPr="00B02295">
              <w:rPr>
                <w:noProof/>
                <w:webHidden/>
              </w:rPr>
            </w:r>
            <w:r w:rsidR="00B02295" w:rsidRPr="00B02295">
              <w:rPr>
                <w:noProof/>
                <w:webHidden/>
              </w:rPr>
              <w:fldChar w:fldCharType="separate"/>
            </w:r>
            <w:r w:rsidR="00704397">
              <w:rPr>
                <w:noProof/>
                <w:webHidden/>
              </w:rPr>
              <w:t>74</w:t>
            </w:r>
            <w:r w:rsidR="00B02295" w:rsidRPr="00B02295">
              <w:rPr>
                <w:noProof/>
                <w:webHidden/>
              </w:rPr>
              <w:fldChar w:fldCharType="end"/>
            </w:r>
          </w:hyperlink>
        </w:p>
        <w:p w:rsidR="00B02295" w:rsidRPr="00B02295" w:rsidRDefault="00167A13">
          <w:pPr>
            <w:pStyle w:val="TOC2"/>
            <w:tabs>
              <w:tab w:val="right" w:leader="dot" w:pos="9180"/>
            </w:tabs>
            <w:rPr>
              <w:rFonts w:eastAsiaTheme="minorEastAsia"/>
              <w:noProof/>
              <w:lang w:eastAsia="en-GB"/>
            </w:rPr>
          </w:pPr>
          <w:hyperlink w:anchor="_Toc147920384" w:history="1">
            <w:r w:rsidR="00B02295" w:rsidRPr="00B02295">
              <w:rPr>
                <w:rStyle w:val="Hyperlink"/>
                <w:rFonts w:ascii="Times New Roman" w:eastAsia="Times New Roman" w:hAnsi="Times New Roman" w:cs="Times New Roman"/>
                <w:noProof/>
                <w:color w:val="auto"/>
                <w:lang w:val="en-US"/>
              </w:rPr>
              <w:t>Example: Application of Activity-Based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_Toc147920384 \h </w:instrText>
            </w:r>
            <w:r w:rsidR="00B02295" w:rsidRPr="00B02295">
              <w:rPr>
                <w:noProof/>
                <w:webHidden/>
              </w:rPr>
            </w:r>
            <w:r w:rsidR="00B02295" w:rsidRPr="00B02295">
              <w:rPr>
                <w:noProof/>
                <w:webHidden/>
              </w:rPr>
              <w:fldChar w:fldCharType="separate"/>
            </w:r>
            <w:r w:rsidR="00704397">
              <w:rPr>
                <w:noProof/>
                <w:webHidden/>
              </w:rPr>
              <w:t>75</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5" w:history="1">
            <w:r w:rsidR="00B02295" w:rsidRPr="00B02295">
              <w:rPr>
                <w:rStyle w:val="Hyperlink"/>
                <w:rFonts w:ascii="Times New Roman" w:eastAsia="Times New Roman" w:hAnsi="Times New Roman" w:cs="Times New Roman"/>
                <w:noProof/>
                <w:color w:val="auto"/>
                <w:lang w:val="en-US" w:eastAsia="de-DE"/>
              </w:rPr>
              <w:t>Self-cheek</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_Toc147920385 \h </w:instrText>
            </w:r>
            <w:r w:rsidR="00B02295" w:rsidRPr="00B02295">
              <w:rPr>
                <w:noProof/>
                <w:webHidden/>
              </w:rPr>
            </w:r>
            <w:r w:rsidR="00B02295" w:rsidRPr="00B02295">
              <w:rPr>
                <w:noProof/>
                <w:webHidden/>
              </w:rPr>
              <w:fldChar w:fldCharType="separate"/>
            </w:r>
            <w:r w:rsidR="00704397">
              <w:rPr>
                <w:noProof/>
                <w:webHidden/>
              </w:rPr>
              <w:t>79</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6" w:history="1">
            <w:r w:rsidR="00B02295" w:rsidRPr="00B02295">
              <w:rPr>
                <w:rStyle w:val="Hyperlink"/>
                <w:rFonts w:ascii="Times New Roman" w:eastAsia="Times New Roman" w:hAnsi="Times New Roman" w:cs="Times New Roman"/>
                <w:noProof/>
                <w:color w:val="auto"/>
                <w:spacing w:val="2"/>
                <w:lang w:eastAsia="en-GB"/>
              </w:rPr>
              <w:t>UNIT FIVE APPLY COSTING SYSTEM</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_Toc147920386 \h </w:instrText>
            </w:r>
            <w:r w:rsidR="00B02295" w:rsidRPr="00B02295">
              <w:rPr>
                <w:noProof/>
                <w:webHidden/>
              </w:rPr>
            </w:r>
            <w:r w:rsidR="00B02295" w:rsidRPr="00B02295">
              <w:rPr>
                <w:noProof/>
                <w:webHidden/>
              </w:rPr>
              <w:fldChar w:fldCharType="separate"/>
            </w:r>
            <w:r w:rsidR="00704397">
              <w:rPr>
                <w:noProof/>
                <w:webHidden/>
              </w:rPr>
              <w:t>81</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87" w:history="1">
            <w:r w:rsidR="00B02295" w:rsidRPr="00B02295">
              <w:rPr>
                <w:rStyle w:val="Hyperlink"/>
                <w:rFonts w:ascii="Times New Roman" w:eastAsia="Times New Roman" w:hAnsi="Times New Roman" w:cs="Times New Roman"/>
                <w:noProof/>
                <w:color w:val="auto"/>
                <w:lang w:val="en-US" w:eastAsia="de-DE"/>
              </w:rPr>
              <w:t>5.1</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Identifying and using Cost systems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_Toc147920387 \h </w:instrText>
            </w:r>
            <w:r w:rsidR="00B02295" w:rsidRPr="00B02295">
              <w:rPr>
                <w:noProof/>
                <w:webHidden/>
              </w:rPr>
            </w:r>
            <w:r w:rsidR="00B02295" w:rsidRPr="00B02295">
              <w:rPr>
                <w:noProof/>
                <w:webHidden/>
              </w:rPr>
              <w:fldChar w:fldCharType="separate"/>
            </w:r>
            <w:r w:rsidR="00704397">
              <w:rPr>
                <w:noProof/>
                <w:webHidden/>
              </w:rPr>
              <w:t>81</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8" w:history="1">
            <w:r w:rsidR="00B02295" w:rsidRPr="00B02295">
              <w:rPr>
                <w:rStyle w:val="Hyperlink"/>
                <w:rFonts w:ascii="Times New Roman" w:eastAsia="Times New Roman" w:hAnsi="Times New Roman" w:cs="Times New Roman"/>
                <w:noProof/>
                <w:color w:val="auto"/>
                <w:lang w:val="en-US" w:eastAsia="de-DE"/>
              </w:rPr>
              <w:t>5.2 Distinguishing process and job order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_Toc147920388 \h </w:instrText>
            </w:r>
            <w:r w:rsidR="00B02295" w:rsidRPr="00B02295">
              <w:rPr>
                <w:noProof/>
                <w:webHidden/>
              </w:rPr>
            </w:r>
            <w:r w:rsidR="00B02295" w:rsidRPr="00B02295">
              <w:rPr>
                <w:noProof/>
                <w:webHidden/>
              </w:rPr>
              <w:fldChar w:fldCharType="separate"/>
            </w:r>
            <w:r w:rsidR="00704397">
              <w:rPr>
                <w:noProof/>
                <w:webHidden/>
              </w:rPr>
              <w:t>82</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89" w:history="1">
            <w:r w:rsidR="00B02295" w:rsidRPr="00B02295">
              <w:rPr>
                <w:rStyle w:val="Hyperlink"/>
                <w:rFonts w:ascii="Times New Roman" w:eastAsia="Times New Roman" w:hAnsi="Times New Roman" w:cs="Times New Roman"/>
                <w:bCs/>
                <w:noProof/>
                <w:color w:val="auto"/>
                <w:kern w:val="32"/>
                <w:lang w:val="en-US"/>
              </w:rPr>
              <w:t>Process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_Toc147920389 \h </w:instrText>
            </w:r>
            <w:r w:rsidR="00B02295" w:rsidRPr="00B02295">
              <w:rPr>
                <w:noProof/>
                <w:webHidden/>
              </w:rPr>
            </w:r>
            <w:r w:rsidR="00B02295" w:rsidRPr="00B02295">
              <w:rPr>
                <w:noProof/>
                <w:webHidden/>
              </w:rPr>
              <w:fldChar w:fldCharType="separate"/>
            </w:r>
            <w:r w:rsidR="00704397">
              <w:rPr>
                <w:noProof/>
                <w:webHidden/>
              </w:rPr>
              <w:t>90</w:t>
            </w:r>
            <w:r w:rsidR="00B02295" w:rsidRPr="00B02295">
              <w:rPr>
                <w:noProof/>
                <w:webHidden/>
              </w:rPr>
              <w:fldChar w:fldCharType="end"/>
            </w:r>
          </w:hyperlink>
        </w:p>
        <w:p w:rsidR="00B02295" w:rsidRPr="00B02295" w:rsidRDefault="00167A13">
          <w:pPr>
            <w:pStyle w:val="TOC2"/>
            <w:tabs>
              <w:tab w:val="right" w:leader="dot" w:pos="9180"/>
            </w:tabs>
            <w:rPr>
              <w:rFonts w:eastAsiaTheme="minorEastAsia"/>
              <w:noProof/>
              <w:lang w:eastAsia="en-GB"/>
            </w:rPr>
          </w:pPr>
          <w:hyperlink w:anchor="_Toc147920390" w:history="1">
            <w:r w:rsidR="00B02295" w:rsidRPr="00B02295">
              <w:rPr>
                <w:rStyle w:val="Hyperlink"/>
                <w:rFonts w:ascii="Times New Roman" w:eastAsia="Times New Roman" w:hAnsi="Times New Roman" w:cs="Times New Roman"/>
                <w:bCs/>
                <w:noProof/>
                <w:color w:val="auto"/>
                <w:lang w:val="en-US"/>
              </w:rPr>
              <w:t>Meaning of Process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_Toc147920390 \h </w:instrText>
            </w:r>
            <w:r w:rsidR="00B02295" w:rsidRPr="00B02295">
              <w:rPr>
                <w:noProof/>
                <w:webHidden/>
              </w:rPr>
            </w:r>
            <w:r w:rsidR="00B02295" w:rsidRPr="00B02295">
              <w:rPr>
                <w:noProof/>
                <w:webHidden/>
              </w:rPr>
              <w:fldChar w:fldCharType="separate"/>
            </w:r>
            <w:r w:rsidR="00704397">
              <w:rPr>
                <w:noProof/>
                <w:webHidden/>
              </w:rPr>
              <w:t>90</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91" w:history="1">
            <w:r w:rsidR="00B02295" w:rsidRPr="00B02295">
              <w:rPr>
                <w:rStyle w:val="Hyperlink"/>
                <w:rFonts w:ascii="Times New Roman" w:eastAsia="Times New Roman" w:hAnsi="Times New Roman" w:cs="Times New Roman"/>
                <w:noProof/>
                <w:color w:val="auto"/>
                <w:lang w:val="en-US" w:eastAsia="de-DE"/>
              </w:rPr>
              <w:t>5.3 Identifying actual costing from normal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_Toc147920391 \h </w:instrText>
            </w:r>
            <w:r w:rsidR="00B02295" w:rsidRPr="00B02295">
              <w:rPr>
                <w:noProof/>
                <w:webHidden/>
              </w:rPr>
            </w:r>
            <w:r w:rsidR="00B02295" w:rsidRPr="00B02295">
              <w:rPr>
                <w:noProof/>
                <w:webHidden/>
              </w:rPr>
              <w:fldChar w:fldCharType="separate"/>
            </w:r>
            <w:r w:rsidR="00704397">
              <w:rPr>
                <w:noProof/>
                <w:webHidden/>
              </w:rPr>
              <w:t>98</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92" w:history="1">
            <w:r w:rsidR="00B02295" w:rsidRPr="00B02295">
              <w:rPr>
                <w:rStyle w:val="Hyperlink"/>
                <w:rFonts w:ascii="Times New Roman" w:eastAsia="Times New Roman" w:hAnsi="Times New Roman" w:cs="Times New Roman"/>
                <w:noProof/>
                <w:color w:val="auto"/>
                <w:lang w:val="en-US" w:eastAsia="de-DE"/>
              </w:rPr>
              <w:t>5.4 Identifying approaches to evaluate and implement</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_Toc147920392 \h </w:instrText>
            </w:r>
            <w:r w:rsidR="00B02295" w:rsidRPr="00B02295">
              <w:rPr>
                <w:noProof/>
                <w:webHidden/>
              </w:rPr>
            </w:r>
            <w:r w:rsidR="00B02295" w:rsidRPr="00B02295">
              <w:rPr>
                <w:noProof/>
                <w:webHidden/>
              </w:rPr>
              <w:fldChar w:fldCharType="separate"/>
            </w:r>
            <w:r w:rsidR="00704397">
              <w:rPr>
                <w:noProof/>
                <w:webHidden/>
              </w:rPr>
              <w:t>100</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93" w:history="1">
            <w:r w:rsidR="00B02295" w:rsidRPr="00B02295">
              <w:rPr>
                <w:rStyle w:val="Hyperlink"/>
                <w:rFonts w:ascii="Times New Roman" w:eastAsia="Times New Roman" w:hAnsi="Times New Roman" w:cs="Times New Roman"/>
                <w:noProof/>
                <w:color w:val="auto"/>
                <w:lang w:val="en-US" w:eastAsia="de-DE"/>
              </w:rPr>
              <w:t>Self-cheek</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_Toc147920393 \h </w:instrText>
            </w:r>
            <w:r w:rsidR="00B02295" w:rsidRPr="00B02295">
              <w:rPr>
                <w:noProof/>
                <w:webHidden/>
              </w:rPr>
            </w:r>
            <w:r w:rsidR="00B02295" w:rsidRPr="00B02295">
              <w:rPr>
                <w:noProof/>
                <w:webHidden/>
              </w:rPr>
              <w:fldChar w:fldCharType="separate"/>
            </w:r>
            <w:r w:rsidR="00704397">
              <w:rPr>
                <w:noProof/>
                <w:webHidden/>
              </w:rPr>
              <w:t>103</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94" w:history="1">
            <w:r w:rsidR="00B02295" w:rsidRPr="00B02295">
              <w:rPr>
                <w:rStyle w:val="Hyperlink"/>
                <w:rFonts w:ascii="Times New Roman" w:eastAsia="Times New Roman" w:hAnsi="Times New Roman" w:cs="Times New Roman"/>
                <w:noProof/>
                <w:color w:val="auto"/>
                <w:spacing w:val="2"/>
                <w:lang w:eastAsia="en-GB"/>
              </w:rPr>
              <w:t>UNIT SIX IMPLEMENT COST CONTROL REDUCTION SYSTEM</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_Toc147920394 \h </w:instrText>
            </w:r>
            <w:r w:rsidR="00B02295" w:rsidRPr="00B02295">
              <w:rPr>
                <w:noProof/>
                <w:webHidden/>
              </w:rPr>
            </w:r>
            <w:r w:rsidR="00B02295" w:rsidRPr="00B02295">
              <w:rPr>
                <w:noProof/>
                <w:webHidden/>
              </w:rPr>
              <w:fldChar w:fldCharType="separate"/>
            </w:r>
            <w:r w:rsidR="00704397">
              <w:rPr>
                <w:noProof/>
                <w:webHidden/>
              </w:rPr>
              <w:t>105</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95" w:history="1">
            <w:r w:rsidR="00B02295" w:rsidRPr="00B02295">
              <w:rPr>
                <w:rStyle w:val="Hyperlink"/>
                <w:rFonts w:ascii="Times New Roman" w:eastAsia="Times New Roman" w:hAnsi="Times New Roman" w:cs="Times New Roman"/>
                <w:noProof/>
                <w:color w:val="auto"/>
                <w:lang w:val="en-US" w:eastAsia="de-DE"/>
              </w:rPr>
              <w:t>6.1 Identifying deference between cost control and cost reduction</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_Toc147920395 \h </w:instrText>
            </w:r>
            <w:r w:rsidR="00B02295" w:rsidRPr="00B02295">
              <w:rPr>
                <w:noProof/>
                <w:webHidden/>
              </w:rPr>
            </w:r>
            <w:r w:rsidR="00B02295" w:rsidRPr="00B02295">
              <w:rPr>
                <w:noProof/>
                <w:webHidden/>
              </w:rPr>
              <w:fldChar w:fldCharType="separate"/>
            </w:r>
            <w:r w:rsidR="00704397">
              <w:rPr>
                <w:noProof/>
                <w:webHidden/>
              </w:rPr>
              <w:t>106</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96" w:history="1">
            <w:r w:rsidR="00B02295" w:rsidRPr="00B02295">
              <w:rPr>
                <w:rStyle w:val="Hyperlink"/>
                <w:rFonts w:ascii="Times New Roman" w:eastAsia="Times New Roman" w:hAnsi="Times New Roman" w:cs="Times New Roman"/>
                <w:noProof/>
                <w:color w:val="auto"/>
                <w:lang w:val="en-US" w:eastAsia="de-DE"/>
              </w:rPr>
              <w:t>6.1</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Applying techniques of cost reduction</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_Toc147920396 \h </w:instrText>
            </w:r>
            <w:r w:rsidR="00B02295" w:rsidRPr="00B02295">
              <w:rPr>
                <w:noProof/>
                <w:webHidden/>
              </w:rPr>
            </w:r>
            <w:r w:rsidR="00B02295" w:rsidRPr="00B02295">
              <w:rPr>
                <w:noProof/>
                <w:webHidden/>
              </w:rPr>
              <w:fldChar w:fldCharType="separate"/>
            </w:r>
            <w:r w:rsidR="00704397">
              <w:rPr>
                <w:noProof/>
                <w:webHidden/>
              </w:rPr>
              <w:t>108</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97" w:history="1">
            <w:r w:rsidR="00B02295" w:rsidRPr="00B02295">
              <w:rPr>
                <w:rStyle w:val="Hyperlink"/>
                <w:rFonts w:ascii="Times New Roman" w:eastAsia="Times New Roman" w:hAnsi="Times New Roman" w:cs="Times New Roman"/>
                <w:noProof/>
                <w:color w:val="auto"/>
                <w:lang w:val="en-US" w:eastAsia="de-DE"/>
              </w:rPr>
              <w:t>6.2</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Identifying areas of cost reduction</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_Toc147920397 \h </w:instrText>
            </w:r>
            <w:r w:rsidR="00B02295" w:rsidRPr="00B02295">
              <w:rPr>
                <w:noProof/>
                <w:webHidden/>
              </w:rPr>
            </w:r>
            <w:r w:rsidR="00B02295" w:rsidRPr="00B02295">
              <w:rPr>
                <w:noProof/>
                <w:webHidden/>
              </w:rPr>
              <w:fldChar w:fldCharType="separate"/>
            </w:r>
            <w:r w:rsidR="00704397">
              <w:rPr>
                <w:noProof/>
                <w:webHidden/>
              </w:rPr>
              <w:t>112</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398" w:history="1">
            <w:r w:rsidR="00B02295" w:rsidRPr="00B02295">
              <w:rPr>
                <w:rStyle w:val="Hyperlink"/>
                <w:rFonts w:ascii="Times New Roman" w:eastAsia="Times New Roman" w:hAnsi="Times New Roman" w:cs="Times New Roman"/>
                <w:noProof/>
                <w:color w:val="auto"/>
                <w:lang w:val="en-US" w:eastAsia="de-DE"/>
              </w:rPr>
              <w:t>6.4</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Performing methods of reduction in unit cost production</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_Toc147920398 \h </w:instrText>
            </w:r>
            <w:r w:rsidR="00B02295" w:rsidRPr="00B02295">
              <w:rPr>
                <w:noProof/>
                <w:webHidden/>
              </w:rPr>
            </w:r>
            <w:r w:rsidR="00B02295" w:rsidRPr="00B02295">
              <w:rPr>
                <w:noProof/>
                <w:webHidden/>
              </w:rPr>
              <w:fldChar w:fldCharType="separate"/>
            </w:r>
            <w:r w:rsidR="00704397">
              <w:rPr>
                <w:noProof/>
                <w:webHidden/>
              </w:rPr>
              <w:t>114</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399" w:history="1">
            <w:r w:rsidR="00B02295" w:rsidRPr="00B02295">
              <w:rPr>
                <w:rStyle w:val="Hyperlink"/>
                <w:rFonts w:ascii="Times New Roman" w:eastAsia="Times New Roman" w:hAnsi="Times New Roman" w:cs="Times New Roman"/>
                <w:noProof/>
                <w:color w:val="auto"/>
                <w:lang w:val="en-US" w:eastAsia="de-DE"/>
              </w:rPr>
              <w:t>6.5 Performing methods of increasing productivity</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_Toc147920399 \h </w:instrText>
            </w:r>
            <w:r w:rsidR="00B02295" w:rsidRPr="00B02295">
              <w:rPr>
                <w:noProof/>
                <w:webHidden/>
              </w:rPr>
            </w:r>
            <w:r w:rsidR="00B02295" w:rsidRPr="00B02295">
              <w:rPr>
                <w:noProof/>
                <w:webHidden/>
              </w:rPr>
              <w:fldChar w:fldCharType="separate"/>
            </w:r>
            <w:r w:rsidR="00704397">
              <w:rPr>
                <w:noProof/>
                <w:webHidden/>
              </w:rPr>
              <w:t>127</w:t>
            </w:r>
            <w:r w:rsidR="00B02295" w:rsidRPr="00B02295">
              <w:rPr>
                <w:noProof/>
                <w:webHidden/>
              </w:rPr>
              <w:fldChar w:fldCharType="end"/>
            </w:r>
          </w:hyperlink>
        </w:p>
        <w:p w:rsidR="00B02295" w:rsidRPr="00B02295" w:rsidRDefault="00167A13">
          <w:pPr>
            <w:pStyle w:val="TOC1"/>
            <w:tabs>
              <w:tab w:val="left" w:pos="660"/>
              <w:tab w:val="right" w:leader="dot" w:pos="9180"/>
            </w:tabs>
            <w:rPr>
              <w:rFonts w:eastAsiaTheme="minorEastAsia"/>
              <w:noProof/>
              <w:lang w:eastAsia="en-GB"/>
            </w:rPr>
          </w:pPr>
          <w:hyperlink w:anchor="_Toc147920400" w:history="1">
            <w:r w:rsidR="00B02295" w:rsidRPr="00B02295">
              <w:rPr>
                <w:rStyle w:val="Hyperlink"/>
                <w:rFonts w:ascii="Times New Roman" w:eastAsia="Times New Roman" w:hAnsi="Times New Roman" w:cs="Times New Roman"/>
                <w:noProof/>
                <w:color w:val="auto"/>
                <w:lang w:val="en-US" w:eastAsia="de-DE"/>
              </w:rPr>
              <w:t>6.6</w:t>
            </w:r>
            <w:r w:rsidR="00B02295" w:rsidRPr="00B02295">
              <w:rPr>
                <w:rFonts w:eastAsiaTheme="minorEastAsia"/>
                <w:noProof/>
                <w:lang w:eastAsia="en-GB"/>
              </w:rPr>
              <w:tab/>
            </w:r>
            <w:r w:rsidR="00B02295" w:rsidRPr="00B02295">
              <w:rPr>
                <w:rStyle w:val="Hyperlink"/>
                <w:rFonts w:ascii="Times New Roman" w:eastAsia="Times New Roman" w:hAnsi="Times New Roman" w:cs="Times New Roman"/>
                <w:noProof/>
                <w:color w:val="auto"/>
                <w:lang w:val="en-US" w:eastAsia="de-DE"/>
              </w:rPr>
              <w:t xml:space="preserve">Identifying </w:t>
            </w:r>
            <w:r w:rsidR="00B02295" w:rsidRPr="00B02295">
              <w:rPr>
                <w:rStyle w:val="Hyperlink"/>
                <w:rFonts w:ascii="Times New Roman" w:eastAsia="Times New Roman" w:hAnsi="Times New Roman" w:cs="Times New Roman"/>
                <w:bCs/>
                <w:noProof/>
                <w:color w:val="auto"/>
                <w:lang w:val="en-US" w:eastAsia="de-DE"/>
              </w:rPr>
              <w:t>effects of budgeting and standard costing</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_Toc147920400 \h </w:instrText>
            </w:r>
            <w:r w:rsidR="00B02295" w:rsidRPr="00B02295">
              <w:rPr>
                <w:noProof/>
                <w:webHidden/>
              </w:rPr>
            </w:r>
            <w:r w:rsidR="00B02295" w:rsidRPr="00B02295">
              <w:rPr>
                <w:noProof/>
                <w:webHidden/>
              </w:rPr>
              <w:fldChar w:fldCharType="separate"/>
            </w:r>
            <w:r w:rsidR="00704397">
              <w:rPr>
                <w:noProof/>
                <w:webHidden/>
              </w:rPr>
              <w:t>130</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401" w:history="1">
            <w:r w:rsidR="00B02295" w:rsidRPr="00B02295">
              <w:rPr>
                <w:rStyle w:val="Hyperlink"/>
                <w:rFonts w:ascii="Times New Roman" w:eastAsia="Times New Roman" w:hAnsi="Times New Roman" w:cs="Times New Roman"/>
                <w:noProof/>
                <w:color w:val="auto"/>
                <w:lang w:val="en-US" w:eastAsia="de-DE"/>
              </w:rPr>
              <w:t>Self-cheek</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_Toc147920401 \h </w:instrText>
            </w:r>
            <w:r w:rsidR="00B02295" w:rsidRPr="00B02295">
              <w:rPr>
                <w:noProof/>
                <w:webHidden/>
              </w:rPr>
            </w:r>
            <w:r w:rsidR="00B02295" w:rsidRPr="00B02295">
              <w:rPr>
                <w:noProof/>
                <w:webHidden/>
              </w:rPr>
              <w:fldChar w:fldCharType="separate"/>
            </w:r>
            <w:r w:rsidR="00704397">
              <w:rPr>
                <w:noProof/>
                <w:webHidden/>
              </w:rPr>
              <w:t>132</w:t>
            </w:r>
            <w:r w:rsidR="00B02295" w:rsidRPr="00B02295">
              <w:rPr>
                <w:noProof/>
                <w:webHidden/>
              </w:rPr>
              <w:fldChar w:fldCharType="end"/>
            </w:r>
          </w:hyperlink>
        </w:p>
        <w:p w:rsidR="00B02295" w:rsidRPr="00B02295" w:rsidRDefault="00167A13">
          <w:pPr>
            <w:pStyle w:val="TOC1"/>
            <w:tabs>
              <w:tab w:val="right" w:leader="dot" w:pos="9180"/>
            </w:tabs>
            <w:rPr>
              <w:rFonts w:eastAsiaTheme="minorEastAsia"/>
              <w:noProof/>
              <w:lang w:eastAsia="en-GB"/>
            </w:rPr>
          </w:pPr>
          <w:hyperlink w:anchor="_Toc147920402" w:history="1">
            <w:r w:rsidR="00B02295" w:rsidRPr="00B02295">
              <w:rPr>
                <w:rStyle w:val="Hyperlink"/>
                <w:rFonts w:ascii="Times New Roman" w:hAnsi="Times New Roman" w:cs="Times New Roman"/>
                <w:noProof/>
                <w:color w:val="auto"/>
                <w:lang w:val="en-US" w:eastAsia="de-DE"/>
              </w:rPr>
              <w:t>References</w:t>
            </w:r>
            <w:r w:rsidR="00B02295" w:rsidRPr="00B02295">
              <w:rPr>
                <w:noProof/>
                <w:webHidden/>
              </w:rPr>
              <w:tab/>
            </w:r>
            <w:r w:rsidR="00B02295" w:rsidRPr="00B02295">
              <w:rPr>
                <w:noProof/>
                <w:webHidden/>
              </w:rPr>
              <w:fldChar w:fldCharType="begin"/>
            </w:r>
            <w:r w:rsidR="00B02295" w:rsidRPr="00B02295">
              <w:rPr>
                <w:noProof/>
                <w:webHidden/>
              </w:rPr>
              <w:instrText xml:space="preserve"> PAGEREF _Toc147920402 \h </w:instrText>
            </w:r>
            <w:r w:rsidR="00B02295" w:rsidRPr="00B02295">
              <w:rPr>
                <w:noProof/>
                <w:webHidden/>
              </w:rPr>
            </w:r>
            <w:r w:rsidR="00B02295" w:rsidRPr="00B02295">
              <w:rPr>
                <w:noProof/>
                <w:webHidden/>
              </w:rPr>
              <w:fldChar w:fldCharType="separate"/>
            </w:r>
            <w:r w:rsidR="00704397">
              <w:rPr>
                <w:noProof/>
                <w:webHidden/>
              </w:rPr>
              <w:t>133</w:t>
            </w:r>
            <w:r w:rsidR="00B02295" w:rsidRPr="00B02295">
              <w:rPr>
                <w:noProof/>
                <w:webHidden/>
              </w:rPr>
              <w:fldChar w:fldCharType="end"/>
            </w:r>
          </w:hyperlink>
        </w:p>
        <w:p w:rsidR="00AA4842" w:rsidRPr="00B02295" w:rsidRDefault="00AA4842" w:rsidP="00AA4842">
          <w:r w:rsidRPr="00B02295">
            <w:rPr>
              <w:bCs/>
              <w:noProof/>
            </w:rPr>
            <w:fldChar w:fldCharType="end"/>
          </w:r>
        </w:p>
      </w:sdtContent>
    </w:sdt>
    <w:p w:rsidR="00D43E02" w:rsidRPr="00B02295" w:rsidRDefault="00D43E02" w:rsidP="00AA4842">
      <w:pPr>
        <w:rPr>
          <w:rFonts w:ascii="Times New Roman" w:hAnsi="Times New Roman" w:cs="Times New Roman"/>
          <w:bCs/>
          <w:sz w:val="24"/>
          <w:szCs w:val="24"/>
        </w:rPr>
      </w:pPr>
    </w:p>
    <w:p w:rsidR="00D43E02" w:rsidRDefault="00D43E02" w:rsidP="00010550">
      <w:pPr>
        <w:rPr>
          <w:rFonts w:ascii="Times New Roman" w:hAnsi="Times New Roman" w:cs="Times New Roman"/>
          <w:b/>
          <w:bCs/>
          <w:color w:val="000000" w:themeColor="text1"/>
          <w:sz w:val="24"/>
          <w:szCs w:val="24"/>
        </w:rPr>
      </w:pPr>
    </w:p>
    <w:p w:rsidR="00D43E02" w:rsidRDefault="00D43E02" w:rsidP="00010550">
      <w:pPr>
        <w:rPr>
          <w:rFonts w:ascii="Times New Roman" w:hAnsi="Times New Roman" w:cs="Times New Roman"/>
          <w:b/>
          <w:bCs/>
          <w:color w:val="000000" w:themeColor="text1"/>
          <w:sz w:val="24"/>
          <w:szCs w:val="24"/>
        </w:rPr>
      </w:pPr>
    </w:p>
    <w:p w:rsidR="00D43E02" w:rsidRDefault="00D43E02"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216D9A" w:rsidRDefault="00216D9A" w:rsidP="00010550">
      <w:pPr>
        <w:rPr>
          <w:rFonts w:ascii="Times New Roman" w:hAnsi="Times New Roman" w:cs="Times New Roman"/>
          <w:b/>
          <w:bCs/>
          <w:color w:val="000000" w:themeColor="text1"/>
          <w:sz w:val="24"/>
          <w:szCs w:val="24"/>
        </w:rPr>
      </w:pPr>
    </w:p>
    <w:p w:rsidR="003B1E18" w:rsidRDefault="003B1E18" w:rsidP="00863D13">
      <w:pPr>
        <w:spacing w:after="0" w:line="360" w:lineRule="auto"/>
        <w:jc w:val="both"/>
        <w:outlineLvl w:val="0"/>
        <w:rPr>
          <w:rFonts w:ascii="Times New Roman" w:eastAsia="SimSun" w:hAnsi="Times New Roman" w:cs="Times New Roman"/>
          <w:b/>
          <w:sz w:val="28"/>
          <w:szCs w:val="28"/>
          <w:lang w:val="en-US" w:eastAsia="de-DE"/>
        </w:rPr>
      </w:pPr>
      <w:bookmarkStart w:id="2" w:name="_Toc4157"/>
    </w:p>
    <w:p w:rsidR="003B1E18" w:rsidRPr="003B1E18" w:rsidRDefault="003B1E18" w:rsidP="00755593">
      <w:pPr>
        <w:pStyle w:val="Heading1"/>
        <w:rPr>
          <w:rFonts w:ascii="Times New Roman" w:eastAsia="SimSun" w:hAnsi="Times New Roman" w:cs="Times New Roman"/>
          <w:color w:val="auto"/>
          <w:sz w:val="24"/>
          <w:lang w:val="en-US" w:eastAsia="de-DE"/>
        </w:rPr>
      </w:pPr>
      <w:bookmarkStart w:id="3" w:name="_Toc147920357"/>
      <w:r w:rsidRPr="003B1E18">
        <w:rPr>
          <w:rFonts w:ascii="Times New Roman" w:eastAsia="SimSun" w:hAnsi="Times New Roman" w:cs="Times New Roman"/>
          <w:color w:val="auto"/>
          <w:sz w:val="24"/>
          <w:lang w:val="en-US" w:eastAsia="de-DE"/>
        </w:rPr>
        <w:lastRenderedPageBreak/>
        <w:t>Acknowledgment</w:t>
      </w:r>
      <w:bookmarkEnd w:id="2"/>
      <w:bookmarkEnd w:id="3"/>
    </w:p>
    <w:p w:rsidR="003B1E18" w:rsidRPr="003B1E18" w:rsidRDefault="003B1E18" w:rsidP="003B1E18">
      <w:pPr>
        <w:spacing w:after="0" w:line="360" w:lineRule="auto"/>
        <w:jc w:val="both"/>
        <w:rPr>
          <w:rFonts w:ascii="Times New Roman" w:eastAsia="SimSun" w:hAnsi="Times New Roman" w:cs="Times New Roman"/>
          <w:sz w:val="24"/>
          <w:szCs w:val="24"/>
          <w:lang w:val="en-US" w:eastAsia="de-DE"/>
        </w:rPr>
      </w:pPr>
      <w:r w:rsidRPr="003B1E18">
        <w:rPr>
          <w:rFonts w:ascii="Times New Roman" w:eastAsia="SimSun" w:hAnsi="Times New Roman" w:cs="Times New Roman"/>
          <w:sz w:val="24"/>
          <w:szCs w:val="24"/>
          <w:lang w:val="en-US" w:eastAsia="de-DE"/>
        </w:rPr>
        <w:t xml:space="preserve">The </w:t>
      </w:r>
      <w:r w:rsidRPr="003B1E18">
        <w:rPr>
          <w:rFonts w:ascii="Times New Roman" w:eastAsia="Times New Roman" w:hAnsi="Times New Roman" w:cs="Times New Roman"/>
          <w:color w:val="000000"/>
          <w:sz w:val="24"/>
          <w:szCs w:val="24"/>
          <w:lang w:val="en-US"/>
        </w:rPr>
        <w:t xml:space="preserve">Addis Ababa TVET bureau </w:t>
      </w:r>
      <w:r w:rsidRPr="003B1E18">
        <w:rPr>
          <w:rFonts w:ascii="Times New Roman" w:eastAsia="SimSun" w:hAnsi="Times New Roman" w:cs="Times New Roman"/>
          <w:sz w:val="24"/>
          <w:szCs w:val="24"/>
          <w:lang w:val="en-US" w:eastAsia="de-DE"/>
        </w:rPr>
        <w:t xml:space="preserve">wishes to thank and appreciation for the trainers who donated their effort and time to develop this outcome based curriculum for the TVET Program Accounting and Finance Level IV. We also thank all </w:t>
      </w:r>
      <w:r w:rsidRPr="003B1E18">
        <w:rPr>
          <w:rFonts w:ascii="Times New Roman" w:eastAsia="Times New Roman" w:hAnsi="Times New Roman" w:cs="Times New Roman"/>
          <w:color w:val="000000"/>
          <w:sz w:val="24"/>
          <w:szCs w:val="24"/>
          <w:lang w:val="en-US"/>
        </w:rPr>
        <w:t xml:space="preserve">Addis Ababa </w:t>
      </w:r>
      <w:r w:rsidRPr="003B1E18">
        <w:rPr>
          <w:rFonts w:ascii="Times New Roman" w:eastAsia="SimSun" w:hAnsi="Times New Roman" w:cs="Times New Roman"/>
          <w:sz w:val="24"/>
          <w:szCs w:val="24"/>
          <w:lang w:val="en-US" w:eastAsia="de-DE"/>
        </w:rPr>
        <w:t xml:space="preserve">TVET College, Addis Ababa TVET bureau coordinators, all instructors </w:t>
      </w:r>
      <w:r w:rsidR="00755593" w:rsidRPr="00755593">
        <w:rPr>
          <w:rFonts w:ascii="Times New Roman" w:eastAsia="SimSun" w:hAnsi="Times New Roman" w:cs="Times New Roman"/>
          <w:sz w:val="24"/>
          <w:szCs w:val="24"/>
          <w:lang w:val="en-US" w:eastAsia="de-DE"/>
        </w:rPr>
        <w:t>who donated their time and expertise to the development of this Teaching, Training and Learning Materials (TTLM).</w:t>
      </w:r>
    </w:p>
    <w:p w:rsidR="003B1E18" w:rsidRDefault="003B1E18" w:rsidP="00D43E02">
      <w:pPr>
        <w:pStyle w:val="Heading1"/>
        <w:rPr>
          <w:rFonts w:ascii="Times New Roman" w:hAnsi="Times New Roman" w:cs="Times New Roman"/>
          <w:color w:val="000000" w:themeColor="text1"/>
          <w:sz w:val="24"/>
          <w:szCs w:val="24"/>
        </w:rPr>
      </w:pPr>
    </w:p>
    <w:p w:rsidR="003B1E18" w:rsidRDefault="003B1E18" w:rsidP="00D43E02">
      <w:pPr>
        <w:pStyle w:val="Heading1"/>
        <w:rPr>
          <w:rFonts w:ascii="Times New Roman" w:hAnsi="Times New Roman" w:cs="Times New Roman"/>
          <w:color w:val="000000" w:themeColor="text1"/>
          <w:sz w:val="24"/>
          <w:szCs w:val="24"/>
        </w:rPr>
      </w:pPr>
    </w:p>
    <w:p w:rsidR="003B1E18" w:rsidRDefault="003B1E18" w:rsidP="00D43E02">
      <w:pPr>
        <w:pStyle w:val="Heading1"/>
        <w:rPr>
          <w:rFonts w:ascii="Times New Roman" w:hAnsi="Times New Roman" w:cs="Times New Roman"/>
          <w:color w:val="000000" w:themeColor="text1"/>
          <w:sz w:val="24"/>
          <w:szCs w:val="24"/>
        </w:rPr>
      </w:pPr>
    </w:p>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755593" w:rsidRDefault="00755593" w:rsidP="00755593"/>
    <w:p w:rsidR="00A37CBF" w:rsidRDefault="00A37CBF" w:rsidP="00755593"/>
    <w:p w:rsidR="00A37CBF" w:rsidRDefault="00A37CBF" w:rsidP="00755593"/>
    <w:p w:rsidR="00A37CBF" w:rsidRPr="00EF6FD7" w:rsidRDefault="00A37CBF" w:rsidP="00A37CBF">
      <w:pPr>
        <w:keepNext/>
        <w:keepLines/>
        <w:spacing w:before="480" w:after="0"/>
        <w:ind w:left="432" w:hanging="432"/>
        <w:outlineLvl w:val="0"/>
        <w:rPr>
          <w:rFonts w:ascii="Times New Roman" w:eastAsiaTheme="majorEastAsia" w:hAnsi="Times New Roman" w:cs="Times New Roman"/>
          <w:b/>
          <w:bCs/>
          <w:sz w:val="24"/>
          <w:szCs w:val="28"/>
          <w:lang w:val="en-US"/>
        </w:rPr>
      </w:pPr>
      <w:r w:rsidRPr="00EF6FD7">
        <w:rPr>
          <w:rFonts w:ascii="Times New Roman" w:eastAsiaTheme="majorEastAsia" w:hAnsi="Times New Roman" w:cs="Times New Roman"/>
          <w:b/>
          <w:bCs/>
          <w:sz w:val="24"/>
          <w:szCs w:val="28"/>
          <w:lang w:val="en-US"/>
        </w:rPr>
        <w:lastRenderedPageBreak/>
        <w:t xml:space="preserve">    </w:t>
      </w:r>
      <w:bookmarkStart w:id="4" w:name="_Toc147833181"/>
      <w:bookmarkStart w:id="5" w:name="_Toc147920358"/>
      <w:r w:rsidRPr="00EF6FD7">
        <w:rPr>
          <w:rFonts w:ascii="Times New Roman" w:eastAsiaTheme="majorEastAsia" w:hAnsi="Times New Roman" w:cs="Times New Roman"/>
          <w:b/>
          <w:bCs/>
          <w:sz w:val="24"/>
          <w:szCs w:val="28"/>
          <w:lang w:val="en-US"/>
        </w:rPr>
        <w:t>INTRODUCTION</w:t>
      </w:r>
      <w:bookmarkEnd w:id="4"/>
      <w:bookmarkEnd w:id="5"/>
      <w:r w:rsidRPr="00EF6FD7">
        <w:rPr>
          <w:rFonts w:ascii="Times New Roman" w:eastAsiaTheme="majorEastAsia" w:hAnsi="Times New Roman" w:cs="Times New Roman"/>
          <w:b/>
          <w:bCs/>
          <w:sz w:val="24"/>
          <w:szCs w:val="28"/>
          <w:lang w:val="en-US"/>
        </w:rPr>
        <w:t xml:space="preserve"> </w:t>
      </w:r>
    </w:p>
    <w:p w:rsidR="00A37CBF" w:rsidRPr="00A37CBF" w:rsidRDefault="00A37CBF" w:rsidP="00A37CBF">
      <w:pPr>
        <w:spacing w:line="360" w:lineRule="auto"/>
        <w:jc w:val="both"/>
        <w:rPr>
          <w:rFonts w:ascii="Times New Roman" w:hAnsi="Times New Roman" w:cs="Times New Roman"/>
          <w:sz w:val="24"/>
          <w:szCs w:val="24"/>
          <w:lang w:val="en-US"/>
        </w:rPr>
      </w:pPr>
      <w:r w:rsidRPr="00A37CBF">
        <w:rPr>
          <w:rFonts w:ascii="Times New Roman" w:hAnsi="Times New Roman" w:cs="Times New Roman"/>
          <w:sz w:val="24"/>
          <w:szCs w:val="24"/>
          <w:lang w:val="en-US"/>
        </w:rPr>
        <w:t>Welcome to the module “Produce Job order and Process Costing System”.  This learner’s guide was prepared to help you achieve the required competence in “Accounting and finance Level IV”.  This will be the source of information for you to acquire knowledge attitude and skills in this particular occupation with minimum supervision or help from your trainer.</w:t>
      </w:r>
    </w:p>
    <w:p w:rsidR="00B7650F" w:rsidRDefault="00A37CBF" w:rsidP="00A37CBF">
      <w:pPr>
        <w:spacing w:line="360" w:lineRule="auto"/>
        <w:jc w:val="both"/>
        <w:rPr>
          <w:rFonts w:ascii="Times New Roman" w:hAnsi="Times New Roman" w:cs="Times New Roman"/>
          <w:sz w:val="24"/>
          <w:szCs w:val="24"/>
          <w:lang w:val="en-US"/>
        </w:rPr>
      </w:pPr>
      <w:r w:rsidRPr="00A37CBF">
        <w:rPr>
          <w:rFonts w:ascii="Times New Roman" w:hAnsi="Times New Roman" w:cs="Times New Roman"/>
          <w:sz w:val="24"/>
          <w:szCs w:val="24"/>
          <w:lang w:val="en-US"/>
        </w:rPr>
        <w:t xml:space="preserve">A Produce Job order and Process Costing System is </w:t>
      </w:r>
      <w:r w:rsidR="00B7650F">
        <w:rPr>
          <w:rFonts w:ascii="Times New Roman" w:hAnsi="Times New Roman" w:cs="Times New Roman"/>
          <w:sz w:val="24"/>
          <w:szCs w:val="24"/>
          <w:lang w:val="en-US"/>
        </w:rPr>
        <w:t>i</w:t>
      </w:r>
      <w:r w:rsidR="00B7650F" w:rsidRPr="00B7650F">
        <w:rPr>
          <w:rFonts w:ascii="Times New Roman" w:hAnsi="Times New Roman" w:cs="Times New Roman"/>
          <w:sz w:val="24"/>
          <w:szCs w:val="24"/>
          <w:lang w:val="en-US"/>
        </w:rPr>
        <w:t>n which each product or job has traceable costs. Process costing is a costing system in which a product is mass produced, so costs are determin</w:t>
      </w:r>
      <w:r w:rsidR="00B7650F">
        <w:rPr>
          <w:rFonts w:ascii="Times New Roman" w:hAnsi="Times New Roman" w:cs="Times New Roman"/>
          <w:sz w:val="24"/>
          <w:szCs w:val="24"/>
          <w:lang w:val="en-US"/>
        </w:rPr>
        <w:t xml:space="preserve">ed by equivalent units produced and </w:t>
      </w:r>
      <w:r w:rsidR="00B7650F" w:rsidRPr="00B7650F">
        <w:rPr>
          <w:rFonts w:ascii="Times New Roman" w:hAnsi="Times New Roman" w:cs="Times New Roman"/>
          <w:sz w:val="24"/>
          <w:szCs w:val="24"/>
          <w:lang w:val="en-US"/>
        </w:rPr>
        <w:t xml:space="preserve">is the optimal costing system when a standardized process is used to manufacture identical products and the direct material, direct labor, and manufacturing overhead cannot be easily or economically traced to a specific unit. </w:t>
      </w:r>
    </w:p>
    <w:p w:rsidR="00A37CBF" w:rsidRPr="00A37CBF" w:rsidRDefault="00A37CBF" w:rsidP="00A37CBF">
      <w:pPr>
        <w:spacing w:line="360" w:lineRule="auto"/>
        <w:jc w:val="both"/>
        <w:rPr>
          <w:rFonts w:ascii="Times New Roman" w:hAnsi="Times New Roman" w:cs="Times New Roman"/>
          <w:sz w:val="24"/>
          <w:szCs w:val="24"/>
          <w:lang w:val="en-US"/>
        </w:rPr>
      </w:pPr>
    </w:p>
    <w:p w:rsidR="00A37CBF" w:rsidRDefault="00A37CBF" w:rsidP="00755593"/>
    <w:p w:rsidR="00A37CBF" w:rsidRDefault="00A37CBF" w:rsidP="00755593"/>
    <w:p w:rsidR="00B7650F" w:rsidRDefault="00B7650F" w:rsidP="00755593"/>
    <w:p w:rsidR="00B7650F" w:rsidRDefault="00B7650F" w:rsidP="00755593"/>
    <w:p w:rsidR="00755593" w:rsidRDefault="00755593" w:rsidP="00755593"/>
    <w:p w:rsidR="00B7650F" w:rsidRDefault="00B7650F" w:rsidP="00755593"/>
    <w:p w:rsidR="00B7650F" w:rsidRDefault="00B7650F" w:rsidP="00755593"/>
    <w:p w:rsidR="00B7650F" w:rsidRDefault="00B7650F" w:rsidP="00755593"/>
    <w:p w:rsidR="00B7650F" w:rsidRDefault="00B7650F" w:rsidP="00755593"/>
    <w:p w:rsidR="00B7650F" w:rsidRDefault="00B7650F" w:rsidP="00755593"/>
    <w:p w:rsidR="00B7650F" w:rsidRDefault="00B7650F" w:rsidP="00755593"/>
    <w:p w:rsidR="00B7650F" w:rsidRDefault="00B7650F" w:rsidP="00755593"/>
    <w:p w:rsidR="00B7650F" w:rsidRDefault="00B7650F" w:rsidP="00755593"/>
    <w:p w:rsidR="00B7650F" w:rsidRDefault="00B7650F" w:rsidP="00755593"/>
    <w:p w:rsidR="00B7650F" w:rsidRDefault="00B7650F" w:rsidP="00755593"/>
    <w:p w:rsidR="00B02295" w:rsidRPr="00755593" w:rsidRDefault="00B02295" w:rsidP="00755593"/>
    <w:p w:rsidR="009A3618" w:rsidRPr="009A3618" w:rsidRDefault="009A3618" w:rsidP="00D43E02">
      <w:pPr>
        <w:pStyle w:val="Heading1"/>
        <w:rPr>
          <w:rFonts w:ascii="Times New Roman" w:hAnsi="Times New Roman" w:cs="Times New Roman"/>
          <w:b w:val="0"/>
          <w:bCs w:val="0"/>
          <w:color w:val="000000" w:themeColor="text1"/>
          <w:sz w:val="24"/>
          <w:szCs w:val="24"/>
        </w:rPr>
      </w:pPr>
      <w:bookmarkStart w:id="6" w:name="_Toc147920359"/>
      <w:r w:rsidRPr="009A3618">
        <w:rPr>
          <w:rFonts w:ascii="Times New Roman" w:hAnsi="Times New Roman" w:cs="Times New Roman"/>
          <w:color w:val="000000" w:themeColor="text1"/>
          <w:sz w:val="24"/>
          <w:szCs w:val="24"/>
        </w:rPr>
        <w:lastRenderedPageBreak/>
        <w:t>Introduction to the Module</w:t>
      </w:r>
      <w:bookmarkEnd w:id="6"/>
    </w:p>
    <w:p w:rsidR="00882F7F" w:rsidRDefault="009A3618" w:rsidP="00882F7F">
      <w:pPr>
        <w:jc w:val="both"/>
        <w:rPr>
          <w:rFonts w:ascii="Times New Roman" w:hAnsi="Times New Roman" w:cs="Times New Roman"/>
          <w:color w:val="000000" w:themeColor="text1"/>
          <w:sz w:val="24"/>
          <w:szCs w:val="24"/>
          <w:shd w:val="clear" w:color="auto" w:fill="FFFFFF"/>
        </w:rPr>
      </w:pPr>
      <w:r w:rsidRPr="009A3618">
        <w:rPr>
          <w:rFonts w:ascii="Times New Roman" w:hAnsi="Times New Roman" w:cs="Times New Roman"/>
          <w:color w:val="000000" w:themeColor="text1"/>
          <w:sz w:val="24"/>
          <w:szCs w:val="24"/>
          <w:shd w:val="clear" w:color="auto" w:fill="FFFFFF"/>
        </w:rPr>
        <w:t xml:space="preserve">This module </w:t>
      </w:r>
      <w:r w:rsidR="00815189">
        <w:rPr>
          <w:rFonts w:ascii="Times New Roman" w:hAnsi="Times New Roman" w:cs="Times New Roman"/>
          <w:color w:val="000000" w:themeColor="text1"/>
          <w:sz w:val="24"/>
          <w:szCs w:val="24"/>
          <w:shd w:val="clear" w:color="auto" w:fill="FFFFFF"/>
        </w:rPr>
        <w:t xml:space="preserve">describe </w:t>
      </w:r>
      <w:r w:rsidR="00815189" w:rsidRPr="00815189">
        <w:rPr>
          <w:rFonts w:ascii="Times New Roman" w:hAnsi="Times New Roman" w:cs="Times New Roman"/>
          <w:color w:val="000000" w:themeColor="text1"/>
          <w:sz w:val="24"/>
          <w:szCs w:val="24"/>
          <w:shd w:val="clear" w:color="auto" w:fill="FFFFFF"/>
        </w:rPr>
        <w:t xml:space="preserve">Produce Job order and Process Costing System </w:t>
      </w:r>
      <w:r w:rsidRPr="009A3618">
        <w:rPr>
          <w:rFonts w:ascii="Times New Roman" w:hAnsi="Times New Roman" w:cs="Times New Roman"/>
          <w:color w:val="000000" w:themeColor="text1"/>
          <w:sz w:val="24"/>
          <w:szCs w:val="24"/>
          <w:shd w:val="clear" w:color="auto" w:fill="FFFFFF"/>
        </w:rPr>
        <w:t xml:space="preserve">training course provide the skills and knowledge required to </w:t>
      </w:r>
      <w:r w:rsidR="00882F7F">
        <w:rPr>
          <w:rFonts w:ascii="Times New Roman" w:hAnsi="Times New Roman" w:cs="Times New Roman"/>
          <w:color w:val="000000" w:themeColor="text1"/>
          <w:sz w:val="24"/>
          <w:szCs w:val="24"/>
          <w:shd w:val="clear" w:color="auto" w:fill="FFFFFF"/>
        </w:rPr>
        <w:t xml:space="preserve"> </w:t>
      </w:r>
      <w:r w:rsidR="00882F7F" w:rsidRPr="00882F7F">
        <w:rPr>
          <w:rFonts w:ascii="Times New Roman" w:hAnsi="Times New Roman" w:cs="Times New Roman"/>
          <w:color w:val="000000" w:themeColor="text1"/>
          <w:sz w:val="24"/>
          <w:szCs w:val="24"/>
          <w:shd w:val="clear" w:color="auto" w:fill="FFFFFF"/>
        </w:rPr>
        <w:t xml:space="preserve">Gather and </w:t>
      </w:r>
      <w:r w:rsidR="00882F7F">
        <w:rPr>
          <w:rFonts w:ascii="Times New Roman" w:hAnsi="Times New Roman" w:cs="Times New Roman"/>
          <w:color w:val="000000" w:themeColor="text1"/>
          <w:sz w:val="24"/>
          <w:szCs w:val="24"/>
          <w:shd w:val="clear" w:color="auto" w:fill="FFFFFF"/>
        </w:rPr>
        <w:t>record operating and cost data, Produce cost reports,</w:t>
      </w:r>
      <w:r w:rsidR="00882F7F" w:rsidRPr="00882F7F">
        <w:rPr>
          <w:rFonts w:ascii="Times New Roman" w:hAnsi="Times New Roman" w:cs="Times New Roman"/>
          <w:color w:val="000000" w:themeColor="text1"/>
          <w:sz w:val="24"/>
          <w:szCs w:val="24"/>
          <w:shd w:val="clear" w:color="auto" w:fill="FFFFFF"/>
        </w:rPr>
        <w:t xml:space="preserve"> Iden</w:t>
      </w:r>
      <w:r w:rsidR="00882F7F">
        <w:rPr>
          <w:rFonts w:ascii="Times New Roman" w:hAnsi="Times New Roman" w:cs="Times New Roman"/>
          <w:color w:val="000000" w:themeColor="text1"/>
          <w:sz w:val="24"/>
          <w:szCs w:val="24"/>
          <w:shd w:val="clear" w:color="auto" w:fill="FFFFFF"/>
        </w:rPr>
        <w:t xml:space="preserve">tify cost categories and nature, Apply cost allocation basis, Apply costing system and </w:t>
      </w:r>
      <w:r w:rsidR="00882F7F" w:rsidRPr="00882F7F">
        <w:rPr>
          <w:rFonts w:ascii="Times New Roman" w:hAnsi="Times New Roman" w:cs="Times New Roman"/>
          <w:color w:val="000000" w:themeColor="text1"/>
          <w:sz w:val="24"/>
          <w:szCs w:val="24"/>
          <w:shd w:val="clear" w:color="auto" w:fill="FFFFFF"/>
        </w:rPr>
        <w:t xml:space="preserve"> Implement Cost control reduction system</w:t>
      </w:r>
    </w:p>
    <w:p w:rsidR="009A3618" w:rsidRPr="00882F7F" w:rsidRDefault="009A3618" w:rsidP="00882F7F">
      <w:pPr>
        <w:jc w:val="both"/>
        <w:rPr>
          <w:rFonts w:ascii="Times New Roman" w:hAnsi="Times New Roman" w:cs="Times New Roman"/>
          <w:color w:val="000000" w:themeColor="text1"/>
          <w:sz w:val="24"/>
          <w:szCs w:val="24"/>
          <w:shd w:val="clear" w:color="auto" w:fill="FFFFFF"/>
        </w:rPr>
      </w:pPr>
      <w:r w:rsidRPr="009A3618">
        <w:rPr>
          <w:rFonts w:ascii="Times New Roman" w:hAnsi="Times New Roman" w:cs="Times New Roman"/>
          <w:b/>
          <w:color w:val="000000" w:themeColor="text1"/>
          <w:sz w:val="24"/>
          <w:szCs w:val="24"/>
        </w:rPr>
        <w:t>This module covers the units</w:t>
      </w:r>
      <w:r w:rsidRPr="009A3618">
        <w:rPr>
          <w:rFonts w:ascii="Times New Roman" w:hAnsi="Times New Roman" w:cs="Times New Roman"/>
          <w:color w:val="000000" w:themeColor="text1"/>
          <w:sz w:val="24"/>
          <w:szCs w:val="24"/>
        </w:rPr>
        <w:t>:</w:t>
      </w:r>
    </w:p>
    <w:p w:rsidR="00882F7F" w:rsidRP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sidRPr="00882F7F">
        <w:rPr>
          <w:rFonts w:ascii="Times New Roman" w:hAnsi="Times New Roman" w:cs="Times New Roman"/>
          <w:color w:val="000000" w:themeColor="text1"/>
          <w:sz w:val="24"/>
          <w:szCs w:val="24"/>
        </w:rPr>
        <w:t>Gather and record operating and cost data</w:t>
      </w:r>
    </w:p>
    <w:p w:rsidR="00882F7F" w:rsidRP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sidRPr="00882F7F">
        <w:rPr>
          <w:rFonts w:ascii="Times New Roman" w:hAnsi="Times New Roman" w:cs="Times New Roman"/>
          <w:color w:val="000000" w:themeColor="text1"/>
          <w:sz w:val="24"/>
          <w:szCs w:val="24"/>
        </w:rPr>
        <w:t>Produce cost reports</w:t>
      </w:r>
    </w:p>
    <w:p w:rsidR="00882F7F" w:rsidRP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sidRPr="00882F7F">
        <w:rPr>
          <w:rFonts w:ascii="Times New Roman" w:hAnsi="Times New Roman" w:cs="Times New Roman"/>
          <w:color w:val="000000" w:themeColor="text1"/>
          <w:sz w:val="24"/>
          <w:szCs w:val="24"/>
        </w:rPr>
        <w:t xml:space="preserve"> Identify cost categories and nature</w:t>
      </w:r>
    </w:p>
    <w:p w:rsidR="00882F7F" w:rsidRP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sidRPr="00882F7F">
        <w:rPr>
          <w:rFonts w:ascii="Times New Roman" w:hAnsi="Times New Roman" w:cs="Times New Roman"/>
          <w:color w:val="000000" w:themeColor="text1"/>
          <w:sz w:val="24"/>
          <w:szCs w:val="24"/>
        </w:rPr>
        <w:t>Apply cost allocation basis</w:t>
      </w:r>
    </w:p>
    <w:p w:rsidR="00882F7F" w:rsidRP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sidRPr="00882F7F">
        <w:rPr>
          <w:rFonts w:ascii="Times New Roman" w:hAnsi="Times New Roman" w:cs="Times New Roman"/>
          <w:color w:val="000000" w:themeColor="text1"/>
          <w:sz w:val="24"/>
          <w:szCs w:val="24"/>
        </w:rPr>
        <w:t xml:space="preserve"> Apply costing system</w:t>
      </w:r>
    </w:p>
    <w:p w:rsidR="009A3618" w:rsidRPr="009A3618"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sidRPr="00882F7F">
        <w:rPr>
          <w:rFonts w:ascii="Times New Roman" w:hAnsi="Times New Roman" w:cs="Times New Roman"/>
          <w:color w:val="000000" w:themeColor="text1"/>
          <w:sz w:val="24"/>
          <w:szCs w:val="24"/>
        </w:rPr>
        <w:t xml:space="preserve"> Implement Cost control reduction system</w:t>
      </w:r>
    </w:p>
    <w:p w:rsidR="009A3618" w:rsidRPr="009A3618" w:rsidRDefault="009A3618" w:rsidP="009A3618">
      <w:pPr>
        <w:jc w:val="both"/>
        <w:rPr>
          <w:rFonts w:ascii="Times New Roman" w:hAnsi="Times New Roman" w:cs="Times New Roman"/>
          <w:b/>
          <w:color w:val="000000" w:themeColor="text1"/>
          <w:sz w:val="24"/>
          <w:szCs w:val="24"/>
        </w:rPr>
      </w:pPr>
      <w:r w:rsidRPr="009A3618">
        <w:rPr>
          <w:rFonts w:ascii="Times New Roman" w:hAnsi="Times New Roman" w:cs="Times New Roman"/>
          <w:b/>
          <w:color w:val="000000" w:themeColor="text1"/>
          <w:sz w:val="24"/>
          <w:szCs w:val="24"/>
        </w:rPr>
        <w:t>Learning Objective of the Module</w:t>
      </w:r>
    </w:p>
    <w:p w:rsid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w:t>
      </w:r>
      <w:r w:rsidRPr="00882F7F">
        <w:rPr>
          <w:rFonts w:ascii="Times New Roman" w:hAnsi="Times New Roman" w:cs="Times New Roman"/>
          <w:color w:val="000000" w:themeColor="text1"/>
          <w:sz w:val="24"/>
          <w:szCs w:val="24"/>
        </w:rPr>
        <w:t xml:space="preserve">record operating and cost data </w:t>
      </w:r>
    </w:p>
    <w:p w:rsidR="00882F7F" w:rsidRPr="00882F7F" w:rsidRDefault="00882F7F" w:rsidP="00F40A5D">
      <w:pPr>
        <w:pStyle w:val="ListParagraph"/>
        <w:numPr>
          <w:ilvl w:val="0"/>
          <w:numId w:val="19"/>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w:t>
      </w:r>
      <w:r w:rsidRPr="00882F7F">
        <w:rPr>
          <w:rFonts w:ascii="Times New Roman" w:hAnsi="Times New Roman" w:cs="Times New Roman"/>
          <w:color w:val="000000" w:themeColor="text1"/>
          <w:sz w:val="24"/>
          <w:szCs w:val="24"/>
        </w:rPr>
        <w:t>Produce cost reports</w:t>
      </w:r>
    </w:p>
    <w:p w:rsid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w:t>
      </w:r>
      <w:r w:rsidRPr="00882F7F">
        <w:rPr>
          <w:rFonts w:ascii="Times New Roman" w:hAnsi="Times New Roman" w:cs="Times New Roman"/>
          <w:color w:val="000000" w:themeColor="text1"/>
          <w:sz w:val="24"/>
          <w:szCs w:val="24"/>
        </w:rPr>
        <w:t>Identify cost categories</w:t>
      </w:r>
    </w:p>
    <w:p w:rsid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w:t>
      </w:r>
      <w:r w:rsidRPr="00882F7F">
        <w:rPr>
          <w:rFonts w:ascii="Times New Roman" w:hAnsi="Times New Roman" w:cs="Times New Roman"/>
          <w:color w:val="000000" w:themeColor="text1"/>
          <w:sz w:val="24"/>
          <w:szCs w:val="24"/>
        </w:rPr>
        <w:t>Apply cost allocation</w:t>
      </w:r>
    </w:p>
    <w:p w:rsid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w:t>
      </w:r>
      <w:r w:rsidRPr="00882F7F">
        <w:rPr>
          <w:rFonts w:ascii="Times New Roman" w:hAnsi="Times New Roman" w:cs="Times New Roman"/>
          <w:color w:val="000000" w:themeColor="text1"/>
          <w:sz w:val="24"/>
          <w:szCs w:val="24"/>
        </w:rPr>
        <w:t>Apply costing system</w:t>
      </w:r>
    </w:p>
    <w:p w:rsidR="00882F7F" w:rsidRPr="00882F7F" w:rsidRDefault="00882F7F" w:rsidP="00F40A5D">
      <w:pPr>
        <w:widowControl w:val="0"/>
        <w:numPr>
          <w:ilvl w:val="0"/>
          <w:numId w:val="19"/>
        </w:numPr>
        <w:autoSpaceDE w:val="0"/>
        <w:autoSpaceDN w:val="0"/>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w:t>
      </w:r>
      <w:r w:rsidRPr="00882F7F">
        <w:rPr>
          <w:rFonts w:ascii="Times New Roman" w:hAnsi="Times New Roman" w:cs="Times New Roman"/>
          <w:color w:val="000000" w:themeColor="text1"/>
          <w:sz w:val="24"/>
          <w:szCs w:val="24"/>
        </w:rPr>
        <w:t>Implement Cost control reduction system</w:t>
      </w:r>
    </w:p>
    <w:p w:rsidR="009A3618" w:rsidRPr="009A3618" w:rsidRDefault="009A3618" w:rsidP="009A3618">
      <w:pPr>
        <w:jc w:val="both"/>
        <w:rPr>
          <w:rFonts w:ascii="Times New Roman" w:hAnsi="Times New Roman" w:cs="Times New Roman"/>
          <w:b/>
          <w:color w:val="000000" w:themeColor="text1"/>
          <w:sz w:val="24"/>
          <w:szCs w:val="24"/>
        </w:rPr>
      </w:pPr>
      <w:r w:rsidRPr="009A3618">
        <w:rPr>
          <w:rFonts w:ascii="Times New Roman" w:hAnsi="Times New Roman" w:cs="Times New Roman"/>
          <w:b/>
          <w:color w:val="000000" w:themeColor="text1"/>
          <w:sz w:val="24"/>
          <w:szCs w:val="24"/>
        </w:rPr>
        <w:t>Module Instruction</w:t>
      </w:r>
    </w:p>
    <w:p w:rsidR="009A3618" w:rsidRPr="009A3618" w:rsidRDefault="009A3618" w:rsidP="00F40A5D">
      <w:pPr>
        <w:widowControl w:val="0"/>
        <w:numPr>
          <w:ilvl w:val="0"/>
          <w:numId w:val="20"/>
        </w:numPr>
        <w:autoSpaceDE w:val="0"/>
        <w:autoSpaceDN w:val="0"/>
        <w:spacing w:after="0" w:line="360" w:lineRule="auto"/>
        <w:jc w:val="both"/>
        <w:rPr>
          <w:rFonts w:ascii="Times New Roman" w:hAnsi="Times New Roman" w:cs="Times New Roman"/>
          <w:color w:val="000000" w:themeColor="text1"/>
          <w:sz w:val="24"/>
          <w:szCs w:val="24"/>
        </w:rPr>
      </w:pPr>
      <w:r w:rsidRPr="009A3618">
        <w:rPr>
          <w:rFonts w:ascii="Times New Roman" w:hAnsi="Times New Roman" w:cs="Times New Roman"/>
          <w:color w:val="000000" w:themeColor="text1"/>
          <w:sz w:val="24"/>
          <w:szCs w:val="24"/>
        </w:rPr>
        <w:t>For effective use this modules trainees are expected to follow the following module instruction:</w:t>
      </w:r>
    </w:p>
    <w:p w:rsidR="009A3618" w:rsidRPr="009A3618" w:rsidRDefault="009A3618" w:rsidP="00F40A5D">
      <w:pPr>
        <w:widowControl w:val="0"/>
        <w:numPr>
          <w:ilvl w:val="0"/>
          <w:numId w:val="20"/>
        </w:numPr>
        <w:autoSpaceDE w:val="0"/>
        <w:autoSpaceDN w:val="0"/>
        <w:spacing w:after="0" w:line="360" w:lineRule="auto"/>
        <w:jc w:val="both"/>
        <w:rPr>
          <w:rFonts w:ascii="Times New Roman" w:hAnsi="Times New Roman" w:cs="Times New Roman"/>
          <w:color w:val="000000" w:themeColor="text1"/>
          <w:sz w:val="24"/>
          <w:szCs w:val="24"/>
        </w:rPr>
      </w:pPr>
      <w:r w:rsidRPr="009A3618">
        <w:rPr>
          <w:rFonts w:ascii="Times New Roman" w:hAnsi="Times New Roman" w:cs="Times New Roman"/>
          <w:color w:val="000000" w:themeColor="text1"/>
          <w:sz w:val="24"/>
          <w:szCs w:val="24"/>
        </w:rPr>
        <w:t>Read the information written in each unit</w:t>
      </w:r>
    </w:p>
    <w:p w:rsidR="009A3618" w:rsidRPr="009A3618" w:rsidRDefault="009A3618" w:rsidP="00F40A5D">
      <w:pPr>
        <w:widowControl w:val="0"/>
        <w:numPr>
          <w:ilvl w:val="0"/>
          <w:numId w:val="20"/>
        </w:numPr>
        <w:autoSpaceDE w:val="0"/>
        <w:autoSpaceDN w:val="0"/>
        <w:spacing w:after="0" w:line="360" w:lineRule="auto"/>
        <w:jc w:val="both"/>
        <w:rPr>
          <w:rFonts w:ascii="Times New Roman" w:hAnsi="Times New Roman" w:cs="Times New Roman"/>
          <w:color w:val="000000" w:themeColor="text1"/>
          <w:sz w:val="24"/>
          <w:szCs w:val="24"/>
        </w:rPr>
      </w:pPr>
      <w:r w:rsidRPr="009A3618">
        <w:rPr>
          <w:rFonts w:ascii="Times New Roman" w:hAnsi="Times New Roman" w:cs="Times New Roman"/>
          <w:color w:val="000000" w:themeColor="text1"/>
          <w:sz w:val="24"/>
          <w:szCs w:val="24"/>
        </w:rPr>
        <w:t>Accomplish the Self-checks  at the end of each unit</w:t>
      </w:r>
    </w:p>
    <w:p w:rsidR="009A3618" w:rsidRPr="009A3618" w:rsidRDefault="009A3618" w:rsidP="00F40A5D">
      <w:pPr>
        <w:widowControl w:val="0"/>
        <w:numPr>
          <w:ilvl w:val="0"/>
          <w:numId w:val="20"/>
        </w:numPr>
        <w:autoSpaceDE w:val="0"/>
        <w:autoSpaceDN w:val="0"/>
        <w:spacing w:after="0" w:line="360" w:lineRule="auto"/>
        <w:jc w:val="both"/>
        <w:rPr>
          <w:rFonts w:ascii="Times New Roman" w:hAnsi="Times New Roman" w:cs="Times New Roman"/>
          <w:color w:val="000000" w:themeColor="text1"/>
          <w:sz w:val="24"/>
          <w:szCs w:val="24"/>
        </w:rPr>
      </w:pPr>
      <w:r w:rsidRPr="009A3618">
        <w:rPr>
          <w:rFonts w:ascii="Times New Roman" w:hAnsi="Times New Roman" w:cs="Times New Roman"/>
          <w:color w:val="000000" w:themeColor="text1"/>
          <w:sz w:val="24"/>
          <w:szCs w:val="24"/>
        </w:rPr>
        <w:t xml:space="preserve">Perform Operation Sheets which were provided at the end of units </w:t>
      </w:r>
    </w:p>
    <w:p w:rsidR="009A3618" w:rsidRPr="009A3618" w:rsidRDefault="009A3618" w:rsidP="00F40A5D">
      <w:pPr>
        <w:widowControl w:val="0"/>
        <w:numPr>
          <w:ilvl w:val="0"/>
          <w:numId w:val="20"/>
        </w:numPr>
        <w:autoSpaceDE w:val="0"/>
        <w:autoSpaceDN w:val="0"/>
        <w:spacing w:after="0" w:line="360" w:lineRule="auto"/>
        <w:jc w:val="both"/>
        <w:rPr>
          <w:rFonts w:ascii="Times New Roman" w:hAnsi="Times New Roman" w:cs="Times New Roman"/>
          <w:color w:val="000000" w:themeColor="text1"/>
          <w:sz w:val="24"/>
          <w:szCs w:val="24"/>
        </w:rPr>
      </w:pPr>
      <w:r w:rsidRPr="009A3618">
        <w:rPr>
          <w:rFonts w:ascii="Times New Roman" w:hAnsi="Times New Roman" w:cs="Times New Roman"/>
          <w:color w:val="000000" w:themeColor="text1"/>
          <w:sz w:val="24"/>
          <w:szCs w:val="24"/>
        </w:rPr>
        <w:t xml:space="preserve">Red the identified reference book for examples and exercise </w:t>
      </w:r>
    </w:p>
    <w:p w:rsidR="009A3618" w:rsidRDefault="009A3618" w:rsidP="009A3618">
      <w:pPr>
        <w:jc w:val="right"/>
        <w:rPr>
          <w:b/>
        </w:rPr>
      </w:pPr>
    </w:p>
    <w:p w:rsidR="00560861" w:rsidRDefault="00560861" w:rsidP="009A3618">
      <w:pPr>
        <w:jc w:val="right"/>
        <w:rPr>
          <w:b/>
        </w:rPr>
      </w:pPr>
    </w:p>
    <w:p w:rsidR="00560861" w:rsidRDefault="00560861" w:rsidP="009A3618">
      <w:pPr>
        <w:jc w:val="right"/>
        <w:rPr>
          <w:b/>
        </w:rPr>
      </w:pPr>
    </w:p>
    <w:p w:rsidR="00560861" w:rsidRDefault="00560861" w:rsidP="009A3618">
      <w:pPr>
        <w:jc w:val="right"/>
        <w:rPr>
          <w:b/>
        </w:rPr>
      </w:pPr>
    </w:p>
    <w:p w:rsidR="00560861" w:rsidRDefault="00560861" w:rsidP="009A3618">
      <w:pPr>
        <w:jc w:val="right"/>
        <w:rPr>
          <w:b/>
        </w:rPr>
      </w:pPr>
    </w:p>
    <w:p w:rsidR="00560861" w:rsidRDefault="00560861" w:rsidP="009A3618">
      <w:pPr>
        <w:jc w:val="right"/>
        <w:rPr>
          <w:b/>
        </w:rPr>
      </w:pPr>
    </w:p>
    <w:p w:rsidR="009A3618" w:rsidRDefault="009A3618" w:rsidP="009A3618">
      <w:pPr>
        <w:jc w:val="right"/>
        <w:rPr>
          <w:b/>
        </w:rPr>
      </w:pPr>
    </w:p>
    <w:p w:rsidR="009A3618" w:rsidRPr="00560861" w:rsidRDefault="00560861" w:rsidP="00560861">
      <w:pPr>
        <w:jc w:val="both"/>
        <w:rPr>
          <w:rFonts w:ascii="Times New Roman" w:hAnsi="Times New Roman" w:cs="Times New Roman"/>
          <w:b/>
          <w:sz w:val="24"/>
        </w:rPr>
      </w:pPr>
      <w:r>
        <w:rPr>
          <w:rFonts w:ascii="Times New Roman" w:hAnsi="Times New Roman" w:cs="Times New Roman"/>
          <w:b/>
          <w:sz w:val="24"/>
        </w:rPr>
        <w:t xml:space="preserve">Acronym </w:t>
      </w:r>
    </w:p>
    <w:p w:rsidR="00212D5C" w:rsidRPr="00421401" w:rsidRDefault="00560861" w:rsidP="00882F7F">
      <w:pPr>
        <w:rPr>
          <w:rFonts w:ascii="Times New Roman" w:hAnsi="Times New Roman" w:cs="Times New Roman"/>
          <w:sz w:val="24"/>
        </w:rPr>
      </w:pPr>
      <w:r w:rsidRPr="00421401">
        <w:rPr>
          <w:rFonts w:ascii="Times New Roman" w:hAnsi="Times New Roman" w:cs="Times New Roman"/>
          <w:sz w:val="24"/>
        </w:rPr>
        <w:t>ELT                  extract load transform</w:t>
      </w:r>
    </w:p>
    <w:p w:rsidR="00560861" w:rsidRPr="00421401" w:rsidRDefault="00421401" w:rsidP="00882F7F">
      <w:pPr>
        <w:rPr>
          <w:rFonts w:ascii="Times New Roman" w:hAnsi="Times New Roman" w:cs="Times New Roman"/>
          <w:sz w:val="24"/>
        </w:rPr>
      </w:pPr>
      <w:r w:rsidRPr="00421401">
        <w:rPr>
          <w:rFonts w:ascii="Times New Roman" w:hAnsi="Times New Roman" w:cs="Times New Roman"/>
          <w:sz w:val="24"/>
        </w:rPr>
        <w:t>WSD</w:t>
      </w:r>
      <w:r w:rsidRPr="00421401">
        <w:t xml:space="preserve">                    </w:t>
      </w:r>
      <w:r w:rsidRPr="00421401">
        <w:rPr>
          <w:rFonts w:ascii="Times New Roman" w:hAnsi="Times New Roman" w:cs="Times New Roman"/>
          <w:sz w:val="24"/>
        </w:rPr>
        <w:t>work station division</w:t>
      </w:r>
    </w:p>
    <w:p w:rsidR="009C6328" w:rsidRPr="00C602CF" w:rsidRDefault="009C6328" w:rsidP="009C6328">
      <w:pPr>
        <w:spacing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MC                </w:t>
      </w:r>
      <w:r w:rsidRPr="00C602CF">
        <w:rPr>
          <w:rFonts w:ascii="Times New Roman" w:eastAsia="Times New Roman" w:hAnsi="Times New Roman" w:cs="Times New Roman"/>
          <w:color w:val="000000" w:themeColor="text1"/>
          <w:sz w:val="24"/>
          <w:szCs w:val="24"/>
          <w:lang w:val="en-US"/>
        </w:rPr>
        <w:t xml:space="preserve">Marginal cost </w:t>
      </w:r>
      <w:r>
        <w:rPr>
          <w:rFonts w:ascii="Times New Roman" w:eastAsia="Times New Roman" w:hAnsi="Times New Roman" w:cs="Times New Roman"/>
          <w:color w:val="000000" w:themeColor="text1"/>
          <w:sz w:val="24"/>
          <w:szCs w:val="24"/>
          <w:lang w:val="en-US"/>
        </w:rPr>
        <w:t xml:space="preserve"> </w:t>
      </w:r>
    </w:p>
    <w:p w:rsidR="00560861" w:rsidRDefault="009C6328" w:rsidP="009C6328">
      <w:pPr>
        <w:rPr>
          <w:rFonts w:ascii="Times New Roman" w:hAnsi="Times New Roman" w:cs="Times New Roman"/>
          <w:b/>
          <w:sz w:val="24"/>
        </w:rPr>
      </w:pPr>
      <w:r>
        <w:rPr>
          <w:rFonts w:ascii="Times New Roman" w:eastAsia="Times New Roman" w:hAnsi="Times New Roman" w:cs="Times New Roman"/>
          <w:color w:val="000000" w:themeColor="text1"/>
          <w:sz w:val="24"/>
          <w:szCs w:val="24"/>
          <w:lang w:val="en-US"/>
        </w:rPr>
        <w:t>MR</w:t>
      </w:r>
      <w:r>
        <w:rPr>
          <w:rFonts w:ascii="Times New Roman" w:hAnsi="Times New Roman" w:cs="Times New Roman"/>
          <w:b/>
          <w:sz w:val="24"/>
        </w:rPr>
        <w:t xml:space="preserve">               </w:t>
      </w:r>
      <w:r w:rsidRPr="00C602CF">
        <w:rPr>
          <w:rFonts w:ascii="Times New Roman" w:eastAsia="Times New Roman" w:hAnsi="Times New Roman" w:cs="Times New Roman"/>
          <w:color w:val="000000" w:themeColor="text1"/>
          <w:sz w:val="24"/>
          <w:szCs w:val="24"/>
          <w:lang w:val="en-US"/>
        </w:rPr>
        <w:t xml:space="preserve">Marginal revenue </w:t>
      </w:r>
      <w:r>
        <w:rPr>
          <w:rFonts w:ascii="Times New Roman" w:eastAsia="Times New Roman" w:hAnsi="Times New Roman" w:cs="Times New Roman"/>
          <w:color w:val="000000" w:themeColor="text1"/>
          <w:sz w:val="24"/>
          <w:szCs w:val="24"/>
          <w:lang w:val="en-US"/>
        </w:rPr>
        <w:t xml:space="preserve"> </w:t>
      </w: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560861" w:rsidRDefault="00560861" w:rsidP="00882F7F">
      <w:pPr>
        <w:rPr>
          <w:rFonts w:ascii="Times New Roman" w:hAnsi="Times New Roman" w:cs="Times New Roman"/>
          <w:b/>
          <w:sz w:val="24"/>
        </w:rPr>
      </w:pPr>
    </w:p>
    <w:p w:rsidR="00212D5C" w:rsidRDefault="00212D5C" w:rsidP="00882F7F">
      <w:pPr>
        <w:rPr>
          <w:b/>
        </w:rPr>
      </w:pPr>
    </w:p>
    <w:p w:rsidR="0037173C" w:rsidRPr="00A91C07" w:rsidRDefault="0037173C" w:rsidP="00A91C07">
      <w:pPr>
        <w:pStyle w:val="Heading1"/>
        <w:pBdr>
          <w:top w:val="single" w:sz="4" w:space="1" w:color="auto"/>
          <w:left w:val="single" w:sz="4" w:space="4" w:color="auto"/>
          <w:right w:val="single" w:sz="4" w:space="4" w:color="auto"/>
        </w:pBdr>
        <w:rPr>
          <w:rFonts w:ascii="Times New Roman" w:eastAsia="Times New Roman" w:hAnsi="Times New Roman" w:cs="Times New Roman"/>
          <w:color w:val="auto"/>
          <w:sz w:val="24"/>
          <w:szCs w:val="24"/>
          <w:lang w:val="en-US" w:eastAsia="de-DE"/>
        </w:rPr>
      </w:pPr>
      <w:bookmarkStart w:id="7" w:name="_Toc147920360"/>
      <w:r w:rsidRPr="00A91C07">
        <w:rPr>
          <w:rFonts w:ascii="Times New Roman" w:eastAsia="Times New Roman" w:hAnsi="Times New Roman" w:cs="Times New Roman"/>
          <w:color w:val="auto"/>
          <w:sz w:val="24"/>
          <w:szCs w:val="24"/>
          <w:highlight w:val="red"/>
          <w:lang w:val="en-US" w:eastAsia="de-DE"/>
        </w:rPr>
        <w:lastRenderedPageBreak/>
        <w:t>UNIT ONE GATHER AND RECORD OPERATING AND COST DATA</w:t>
      </w:r>
      <w:bookmarkEnd w:id="7"/>
      <w:r w:rsidRPr="00A91C07">
        <w:rPr>
          <w:rFonts w:ascii="Times New Roman" w:eastAsia="Times New Roman" w:hAnsi="Times New Roman" w:cs="Times New Roman"/>
          <w:color w:val="auto"/>
          <w:sz w:val="24"/>
          <w:szCs w:val="24"/>
          <w:lang w:val="en-US" w:eastAsia="de-DE"/>
        </w:rPr>
        <w:t xml:space="preserve"> </w:t>
      </w:r>
    </w:p>
    <w:p w:rsidR="001B3607" w:rsidRPr="001B3607" w:rsidRDefault="00815189" w:rsidP="00D43E02">
      <w:pPr>
        <w:pBdr>
          <w:top w:val="single" w:sz="4" w:space="0" w:color="auto"/>
          <w:left w:val="single" w:sz="4" w:space="3" w:color="auto"/>
          <w:bottom w:val="single" w:sz="4" w:space="1" w:color="auto"/>
          <w:right w:val="single" w:sz="4" w:space="4" w:color="auto"/>
        </w:pBdr>
        <w:spacing w:after="0" w:line="360" w:lineRule="auto"/>
        <w:rPr>
          <w:rFonts w:ascii="Times New Roman" w:eastAsia="Times New Roman" w:hAnsi="Times New Roman" w:cs="Times New Roman"/>
          <w:sz w:val="24"/>
          <w:szCs w:val="24"/>
          <w:lang w:val="en-US" w:eastAsia="de-DE"/>
        </w:rPr>
      </w:pPr>
      <w:r w:rsidRPr="001B3607">
        <w:rPr>
          <w:rFonts w:ascii="Times New Roman" w:eastAsia="Times New Roman" w:hAnsi="Times New Roman" w:cs="Times New Roman"/>
          <w:sz w:val="24"/>
          <w:szCs w:val="24"/>
          <w:lang w:val="en-US" w:eastAsia="de-DE"/>
        </w:rPr>
        <w:t>This unit is developed to provide you the necessary information regarding the following content coverage and topics:</w:t>
      </w:r>
    </w:p>
    <w:p w:rsidR="001B3607" w:rsidRDefault="00051987" w:rsidP="00F40A5D">
      <w:pPr>
        <w:pStyle w:val="ListParagraph"/>
        <w:numPr>
          <w:ilvl w:val="0"/>
          <w:numId w:val="74"/>
        </w:numPr>
        <w:pBdr>
          <w:top w:val="single" w:sz="4" w:space="0" w:color="auto"/>
          <w:left w:val="single" w:sz="4" w:space="3" w:color="auto"/>
          <w:bottom w:val="single" w:sz="4" w:space="1" w:color="auto"/>
          <w:right w:val="single" w:sz="4" w:space="4" w:color="auto"/>
        </w:pBdr>
        <w:spacing w:after="0" w:line="360" w:lineRule="auto"/>
        <w:rPr>
          <w:rFonts w:ascii="Times New Roman" w:eastAsia="Times New Roman" w:hAnsi="Times New Roman" w:cs="Times New Roman"/>
          <w:sz w:val="24"/>
          <w:szCs w:val="24"/>
          <w:lang w:val="en-US" w:eastAsia="de-DE"/>
        </w:rPr>
      </w:pPr>
      <w:r w:rsidRPr="001B3607">
        <w:rPr>
          <w:rFonts w:ascii="Times New Roman" w:eastAsia="Times New Roman" w:hAnsi="Times New Roman" w:cs="Times New Roman"/>
          <w:sz w:val="24"/>
          <w:szCs w:val="24"/>
          <w:lang w:val="en-US" w:eastAsia="de-DE"/>
        </w:rPr>
        <w:t>Extract</w:t>
      </w:r>
      <w:r w:rsidR="0037173C" w:rsidRPr="001B3607">
        <w:rPr>
          <w:rFonts w:ascii="Times New Roman" w:eastAsia="Times New Roman" w:hAnsi="Times New Roman" w:cs="Times New Roman"/>
          <w:sz w:val="24"/>
          <w:szCs w:val="24"/>
          <w:lang w:val="en-US" w:eastAsia="de-DE"/>
        </w:rPr>
        <w:t xml:space="preserve"> data from established systems</w:t>
      </w:r>
    </w:p>
    <w:p w:rsidR="00815189" w:rsidRPr="00C52DB3" w:rsidRDefault="0037173C" w:rsidP="00F40A5D">
      <w:pPr>
        <w:pStyle w:val="ListParagraph"/>
        <w:numPr>
          <w:ilvl w:val="0"/>
          <w:numId w:val="74"/>
        </w:numPr>
        <w:pBdr>
          <w:top w:val="single" w:sz="4" w:space="0" w:color="auto"/>
          <w:left w:val="single" w:sz="4" w:space="3" w:color="auto"/>
          <w:bottom w:val="single" w:sz="4" w:space="1" w:color="auto"/>
          <w:right w:val="single" w:sz="4" w:space="4" w:color="auto"/>
        </w:pBdr>
        <w:spacing w:after="0" w:line="360" w:lineRule="auto"/>
        <w:rPr>
          <w:rFonts w:ascii="Times New Roman" w:eastAsia="Times New Roman" w:hAnsi="Times New Roman" w:cs="Times New Roman"/>
          <w:sz w:val="24"/>
          <w:szCs w:val="24"/>
          <w:lang w:val="en-US" w:eastAsia="de-DE"/>
        </w:rPr>
      </w:pPr>
      <w:r w:rsidRPr="001B3607">
        <w:rPr>
          <w:rFonts w:ascii="Times New Roman" w:eastAsia="Times New Roman" w:hAnsi="Times New Roman" w:cs="Times New Roman"/>
          <w:sz w:val="24"/>
          <w:szCs w:val="24"/>
          <w:lang w:val="en-US" w:eastAsia="de-DE"/>
        </w:rPr>
        <w:t>classify and check</w:t>
      </w:r>
      <w:r w:rsidR="00051987">
        <w:rPr>
          <w:rFonts w:ascii="Times New Roman" w:eastAsia="Times New Roman" w:hAnsi="Times New Roman" w:cs="Times New Roman"/>
          <w:sz w:val="24"/>
          <w:szCs w:val="24"/>
          <w:lang w:val="en-US" w:eastAsia="de-DE"/>
        </w:rPr>
        <w:t xml:space="preserve"> </w:t>
      </w:r>
      <w:r w:rsidRPr="001B3607">
        <w:rPr>
          <w:rFonts w:ascii="Times New Roman" w:eastAsia="Times New Roman" w:hAnsi="Times New Roman" w:cs="Times New Roman"/>
          <w:sz w:val="24"/>
          <w:szCs w:val="24"/>
          <w:lang w:eastAsia="de-DE"/>
        </w:rPr>
        <w:t xml:space="preserve">the data  </w:t>
      </w:r>
    </w:p>
    <w:p w:rsidR="00C52DB3" w:rsidRDefault="00C52DB3" w:rsidP="00C52DB3">
      <w:pPr>
        <w:pBdr>
          <w:top w:val="single" w:sz="4" w:space="0" w:color="auto"/>
          <w:left w:val="single" w:sz="4" w:space="3" w:color="auto"/>
          <w:bottom w:val="single" w:sz="4" w:space="1" w:color="auto"/>
          <w:right w:val="single" w:sz="4" w:space="4" w:color="auto"/>
        </w:pBdr>
        <w:spacing w:after="0" w:line="360" w:lineRule="auto"/>
        <w:rPr>
          <w:rFonts w:ascii="Times New Roman" w:eastAsia="Times New Roman" w:hAnsi="Times New Roman" w:cs="Times New Roman"/>
          <w:sz w:val="24"/>
          <w:szCs w:val="24"/>
          <w:lang w:val="en-US" w:eastAsia="de-DE"/>
        </w:rPr>
      </w:pPr>
      <w:r w:rsidRPr="00C52DB3">
        <w:rPr>
          <w:rFonts w:ascii="Times New Roman" w:eastAsia="Times New Roman" w:hAnsi="Times New Roman" w:cs="Times New Roman"/>
          <w:sz w:val="24"/>
          <w:szCs w:val="24"/>
          <w:lang w:val="en-US" w:eastAsia="de-DE"/>
        </w:rPr>
        <w:t>This guide will also assist you to attain the learning outcomes stated in the cover page. Specifically, upon completion of this learning guide, you will be able to:</w:t>
      </w:r>
    </w:p>
    <w:p w:rsidR="00D37BE8" w:rsidRDefault="00D37BE8" w:rsidP="00F40A5D">
      <w:pPr>
        <w:pStyle w:val="ListParagraph"/>
        <w:numPr>
          <w:ilvl w:val="0"/>
          <w:numId w:val="74"/>
        </w:numPr>
        <w:pBdr>
          <w:top w:val="single" w:sz="4" w:space="0" w:color="auto"/>
          <w:left w:val="single" w:sz="4" w:space="3" w:color="auto"/>
          <w:bottom w:val="single" w:sz="4" w:space="1" w:color="auto"/>
          <w:right w:val="single" w:sz="4" w:space="4" w:color="auto"/>
        </w:pBdr>
        <w:spacing w:after="0" w:line="360" w:lineRule="auto"/>
        <w:rPr>
          <w:rFonts w:ascii="Times New Roman" w:eastAsia="Times New Roman" w:hAnsi="Times New Roman" w:cs="Times New Roman"/>
          <w:sz w:val="24"/>
          <w:szCs w:val="24"/>
          <w:lang w:val="en-US" w:eastAsia="de-DE"/>
        </w:rPr>
      </w:pPr>
      <w:r w:rsidRPr="001B3607">
        <w:rPr>
          <w:rFonts w:ascii="Times New Roman" w:eastAsia="Times New Roman" w:hAnsi="Times New Roman" w:cs="Times New Roman"/>
          <w:sz w:val="24"/>
          <w:szCs w:val="24"/>
          <w:lang w:val="en-US" w:eastAsia="de-DE"/>
        </w:rPr>
        <w:t>Extract</w:t>
      </w:r>
      <w:r>
        <w:rPr>
          <w:rFonts w:ascii="Times New Roman" w:eastAsia="Times New Roman" w:hAnsi="Times New Roman" w:cs="Times New Roman"/>
          <w:sz w:val="24"/>
          <w:szCs w:val="24"/>
          <w:lang w:val="en-US" w:eastAsia="de-DE"/>
        </w:rPr>
        <w:t xml:space="preserve"> </w:t>
      </w:r>
      <w:r w:rsidRPr="001B3607">
        <w:rPr>
          <w:rFonts w:ascii="Times New Roman" w:eastAsia="Times New Roman" w:hAnsi="Times New Roman" w:cs="Times New Roman"/>
          <w:sz w:val="24"/>
          <w:szCs w:val="24"/>
          <w:lang w:val="en-US" w:eastAsia="de-DE"/>
        </w:rPr>
        <w:t xml:space="preserve"> data from established systems</w:t>
      </w:r>
    </w:p>
    <w:p w:rsidR="00D43E02" w:rsidRPr="00D37BE8" w:rsidRDefault="00D37BE8" w:rsidP="00F40A5D">
      <w:pPr>
        <w:pStyle w:val="ListParagraph"/>
        <w:numPr>
          <w:ilvl w:val="0"/>
          <w:numId w:val="74"/>
        </w:numPr>
        <w:pBdr>
          <w:top w:val="single" w:sz="4" w:space="0" w:color="auto"/>
          <w:left w:val="single" w:sz="4" w:space="3" w:color="auto"/>
          <w:bottom w:val="single" w:sz="4" w:space="1" w:color="auto"/>
          <w:right w:val="single" w:sz="4" w:space="4" w:color="auto"/>
        </w:pBdr>
        <w:spacing w:after="0" w:line="360" w:lineRule="auto"/>
        <w:rPr>
          <w:rFonts w:ascii="Times New Roman" w:eastAsia="Times New Roman" w:hAnsi="Times New Roman" w:cs="Times New Roman"/>
          <w:sz w:val="24"/>
          <w:szCs w:val="24"/>
          <w:lang w:val="en-US" w:eastAsia="de-DE"/>
        </w:rPr>
      </w:pPr>
      <w:r w:rsidRPr="001B3607">
        <w:rPr>
          <w:rFonts w:ascii="Times New Roman" w:eastAsia="Times New Roman" w:hAnsi="Times New Roman" w:cs="Times New Roman"/>
          <w:sz w:val="24"/>
          <w:szCs w:val="24"/>
          <w:lang w:val="en-US" w:eastAsia="de-DE"/>
        </w:rPr>
        <w:t>Classify</w:t>
      </w:r>
      <w:r>
        <w:rPr>
          <w:rFonts w:ascii="Times New Roman" w:eastAsia="Times New Roman" w:hAnsi="Times New Roman" w:cs="Times New Roman"/>
          <w:sz w:val="24"/>
          <w:szCs w:val="24"/>
          <w:lang w:val="en-US" w:eastAsia="de-DE"/>
        </w:rPr>
        <w:t xml:space="preserve"> </w:t>
      </w:r>
      <w:r w:rsidRPr="001B3607">
        <w:rPr>
          <w:rFonts w:ascii="Times New Roman" w:eastAsia="Times New Roman" w:hAnsi="Times New Roman" w:cs="Times New Roman"/>
          <w:sz w:val="24"/>
          <w:szCs w:val="24"/>
          <w:lang w:val="en-US" w:eastAsia="de-DE"/>
        </w:rPr>
        <w:t xml:space="preserve"> and check</w:t>
      </w:r>
      <w:r>
        <w:rPr>
          <w:rFonts w:ascii="Times New Roman" w:eastAsia="Times New Roman" w:hAnsi="Times New Roman" w:cs="Times New Roman"/>
          <w:sz w:val="24"/>
          <w:szCs w:val="24"/>
          <w:lang w:val="en-US" w:eastAsia="de-DE"/>
        </w:rPr>
        <w:t xml:space="preserve"> </w:t>
      </w:r>
      <w:r w:rsidRPr="001B3607">
        <w:rPr>
          <w:rFonts w:ascii="Times New Roman" w:eastAsia="Times New Roman" w:hAnsi="Times New Roman" w:cs="Times New Roman"/>
          <w:sz w:val="24"/>
          <w:szCs w:val="24"/>
          <w:lang w:eastAsia="de-DE"/>
        </w:rPr>
        <w:t xml:space="preserve"> the data  </w:t>
      </w:r>
    </w:p>
    <w:p w:rsidR="00216D9A" w:rsidRDefault="00216D9A" w:rsidP="00216D9A">
      <w:pPr>
        <w:pStyle w:val="Heading1"/>
        <w:ind w:left="420"/>
        <w:rPr>
          <w:rFonts w:ascii="Times New Roman" w:eastAsia="Times New Roman" w:hAnsi="Times New Roman" w:cs="Times New Roman"/>
          <w:color w:val="auto"/>
          <w:sz w:val="24"/>
          <w:szCs w:val="24"/>
          <w:lang w:val="en-US" w:eastAsia="de-DE"/>
        </w:rPr>
      </w:pPr>
    </w:p>
    <w:p w:rsidR="00216D9A" w:rsidRDefault="00216D9A" w:rsidP="00216D9A">
      <w:pPr>
        <w:pStyle w:val="Heading1"/>
        <w:ind w:left="420"/>
        <w:rPr>
          <w:rFonts w:ascii="Times New Roman" w:eastAsia="Times New Roman" w:hAnsi="Times New Roman" w:cs="Times New Roman"/>
          <w:color w:val="auto"/>
          <w:sz w:val="24"/>
          <w:szCs w:val="24"/>
          <w:lang w:val="en-US" w:eastAsia="de-DE"/>
        </w:rPr>
      </w:pPr>
    </w:p>
    <w:p w:rsidR="00216D9A" w:rsidRDefault="00216D9A" w:rsidP="00216D9A">
      <w:pPr>
        <w:pStyle w:val="Heading1"/>
        <w:ind w:left="420"/>
        <w:rPr>
          <w:rFonts w:ascii="Times New Roman" w:eastAsia="Times New Roman" w:hAnsi="Times New Roman" w:cs="Times New Roman"/>
          <w:color w:val="auto"/>
          <w:sz w:val="24"/>
          <w:szCs w:val="24"/>
          <w:lang w:val="en-US" w:eastAsia="de-DE"/>
        </w:rPr>
      </w:pPr>
    </w:p>
    <w:p w:rsidR="00216D9A" w:rsidRDefault="00216D9A" w:rsidP="00216D9A">
      <w:pPr>
        <w:pStyle w:val="Heading1"/>
        <w:ind w:left="420"/>
        <w:rPr>
          <w:rFonts w:ascii="Times New Roman" w:eastAsia="Times New Roman" w:hAnsi="Times New Roman" w:cs="Times New Roman"/>
          <w:color w:val="auto"/>
          <w:sz w:val="24"/>
          <w:szCs w:val="24"/>
          <w:lang w:val="en-US" w:eastAsia="de-DE"/>
        </w:rPr>
      </w:pPr>
    </w:p>
    <w:p w:rsidR="00216D9A" w:rsidRDefault="00216D9A" w:rsidP="00216D9A">
      <w:pPr>
        <w:pStyle w:val="Heading1"/>
        <w:ind w:left="420"/>
        <w:rPr>
          <w:rFonts w:ascii="Times New Roman" w:eastAsia="Times New Roman" w:hAnsi="Times New Roman" w:cs="Times New Roman"/>
          <w:color w:val="auto"/>
          <w:sz w:val="24"/>
          <w:szCs w:val="24"/>
          <w:lang w:val="en-US" w:eastAsia="de-DE"/>
        </w:rPr>
      </w:pPr>
    </w:p>
    <w:p w:rsidR="00216D9A" w:rsidRDefault="00216D9A" w:rsidP="00216D9A">
      <w:pPr>
        <w:rPr>
          <w:lang w:val="en-US" w:eastAsia="de-DE"/>
        </w:rPr>
      </w:pPr>
    </w:p>
    <w:p w:rsidR="00216D9A" w:rsidRDefault="00216D9A" w:rsidP="00216D9A">
      <w:pPr>
        <w:rPr>
          <w:lang w:val="en-US" w:eastAsia="de-DE"/>
        </w:rPr>
      </w:pPr>
    </w:p>
    <w:p w:rsidR="00216D9A" w:rsidRDefault="00216D9A" w:rsidP="00216D9A">
      <w:pPr>
        <w:rPr>
          <w:lang w:val="en-US" w:eastAsia="de-DE"/>
        </w:rPr>
      </w:pPr>
    </w:p>
    <w:p w:rsidR="00216D9A" w:rsidRDefault="00216D9A" w:rsidP="00216D9A">
      <w:pPr>
        <w:rPr>
          <w:lang w:val="en-US" w:eastAsia="de-DE"/>
        </w:rPr>
      </w:pPr>
    </w:p>
    <w:p w:rsidR="00216D9A" w:rsidRDefault="00216D9A" w:rsidP="00216D9A">
      <w:pPr>
        <w:rPr>
          <w:lang w:val="en-US" w:eastAsia="de-DE"/>
        </w:rPr>
      </w:pPr>
    </w:p>
    <w:p w:rsidR="00216D9A" w:rsidRDefault="00216D9A" w:rsidP="00216D9A">
      <w:pPr>
        <w:rPr>
          <w:lang w:val="en-US" w:eastAsia="de-DE"/>
        </w:rPr>
      </w:pPr>
    </w:p>
    <w:p w:rsidR="00216D9A" w:rsidRPr="00216D9A" w:rsidRDefault="00216D9A" w:rsidP="00216D9A">
      <w:pPr>
        <w:rPr>
          <w:lang w:val="en-US" w:eastAsia="de-DE"/>
        </w:rPr>
      </w:pPr>
    </w:p>
    <w:p w:rsidR="00216D9A" w:rsidRDefault="00216D9A" w:rsidP="00863D13">
      <w:pPr>
        <w:pStyle w:val="Heading1"/>
        <w:rPr>
          <w:rFonts w:ascii="Times New Roman" w:eastAsia="Times New Roman" w:hAnsi="Times New Roman" w:cs="Times New Roman"/>
          <w:color w:val="auto"/>
          <w:sz w:val="24"/>
          <w:szCs w:val="24"/>
          <w:lang w:val="en-US" w:eastAsia="de-DE"/>
        </w:rPr>
      </w:pPr>
    </w:p>
    <w:p w:rsidR="00863D13" w:rsidRPr="00863D13" w:rsidRDefault="00863D13" w:rsidP="00863D13">
      <w:pPr>
        <w:rPr>
          <w:lang w:val="en-US" w:eastAsia="de-DE"/>
        </w:rPr>
      </w:pPr>
      <w:bookmarkStart w:id="8" w:name="_GoBack"/>
      <w:bookmarkEnd w:id="8"/>
    </w:p>
    <w:p w:rsidR="000627D1" w:rsidRPr="00D43E02" w:rsidRDefault="00216D9A" w:rsidP="00863D13">
      <w:pPr>
        <w:pStyle w:val="Heading1"/>
        <w:rPr>
          <w:rFonts w:ascii="Times New Roman" w:eastAsia="Times New Roman" w:hAnsi="Times New Roman" w:cs="Times New Roman"/>
          <w:b w:val="0"/>
          <w:color w:val="auto"/>
          <w:sz w:val="24"/>
          <w:szCs w:val="24"/>
          <w:lang w:val="en-US" w:eastAsia="de-DE"/>
        </w:rPr>
      </w:pPr>
      <w:bookmarkStart w:id="9" w:name="_Toc147920361"/>
      <w:r>
        <w:rPr>
          <w:rFonts w:ascii="Times New Roman" w:eastAsia="Times New Roman" w:hAnsi="Times New Roman" w:cs="Times New Roman"/>
          <w:color w:val="auto"/>
          <w:sz w:val="24"/>
          <w:szCs w:val="24"/>
          <w:lang w:val="en-US" w:eastAsia="de-DE"/>
        </w:rPr>
        <w:lastRenderedPageBreak/>
        <w:t xml:space="preserve">1.1 </w:t>
      </w:r>
      <w:r w:rsidR="000627D1" w:rsidRPr="00D43E02">
        <w:rPr>
          <w:rFonts w:ascii="Times New Roman" w:eastAsia="Times New Roman" w:hAnsi="Times New Roman" w:cs="Times New Roman"/>
          <w:color w:val="auto"/>
          <w:sz w:val="24"/>
          <w:szCs w:val="24"/>
          <w:lang w:val="en-US" w:eastAsia="de-DE"/>
        </w:rPr>
        <w:t>Extracting data from established systems</w:t>
      </w:r>
      <w:bookmarkEnd w:id="9"/>
    </w:p>
    <w:p w:rsidR="000627D1" w:rsidRPr="00BE117E" w:rsidRDefault="00BE117E" w:rsidP="00A91C07">
      <w:pPr>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E5603A" w:rsidRDefault="00E5603A" w:rsidP="00E5603A">
      <w:pPr>
        <w:spacing w:before="240" w:after="240"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Data extraction is the process of collecting or retrieving disparate types of data from a variety of sources, many of which may be poorly organized or completely unstructured. </w:t>
      </w:r>
      <w:hyperlink r:id="rId10" w:tgtFrame="_blank" w:history="1">
        <w:r w:rsidRPr="00E5603A">
          <w:rPr>
            <w:rFonts w:ascii="Times New Roman" w:eastAsia="Times New Roman" w:hAnsi="Times New Roman" w:cs="Times New Roman"/>
            <w:color w:val="000000" w:themeColor="text1"/>
            <w:sz w:val="24"/>
            <w:szCs w:val="24"/>
            <w:lang w:eastAsia="en-GB"/>
          </w:rPr>
          <w:t>Data extraction</w:t>
        </w:r>
      </w:hyperlink>
      <w:r w:rsidRPr="00E5603A">
        <w:rPr>
          <w:rFonts w:ascii="Times New Roman" w:eastAsia="Times New Roman" w:hAnsi="Times New Roman" w:cs="Times New Roman"/>
          <w:color w:val="000000" w:themeColor="text1"/>
          <w:sz w:val="24"/>
          <w:szCs w:val="24"/>
          <w:lang w:eastAsia="en-GB"/>
        </w:rPr>
        <w:t> makes it possible to consolidate, </w:t>
      </w:r>
      <w:hyperlink r:id="rId11" w:history="1">
        <w:r w:rsidRPr="00E5603A">
          <w:rPr>
            <w:rFonts w:ascii="Times New Roman" w:eastAsia="Times New Roman" w:hAnsi="Times New Roman" w:cs="Times New Roman"/>
            <w:color w:val="000000" w:themeColor="text1"/>
            <w:sz w:val="24"/>
            <w:szCs w:val="24"/>
            <w:lang w:eastAsia="en-GB"/>
          </w:rPr>
          <w:t>process</w:t>
        </w:r>
      </w:hyperlink>
      <w:r w:rsidRPr="00E5603A">
        <w:rPr>
          <w:rFonts w:ascii="Times New Roman" w:eastAsia="Times New Roman" w:hAnsi="Times New Roman" w:cs="Times New Roman"/>
          <w:color w:val="000000" w:themeColor="text1"/>
          <w:sz w:val="24"/>
          <w:szCs w:val="24"/>
          <w:lang w:eastAsia="en-GB"/>
        </w:rPr>
        <w:t>, and refine data so that it can be stored in a centralized location in order to be transformed. These locations may be on-site, cloud-based, or a hybrid of the two.</w:t>
      </w:r>
      <w:r>
        <w:rPr>
          <w:rFonts w:ascii="Times New Roman" w:eastAsia="Times New Roman" w:hAnsi="Times New Roman" w:cs="Times New Roman"/>
          <w:color w:val="000000" w:themeColor="text1"/>
          <w:sz w:val="24"/>
          <w:szCs w:val="24"/>
          <w:lang w:eastAsia="en-GB"/>
        </w:rPr>
        <w:t xml:space="preserve"> </w:t>
      </w:r>
      <w:r w:rsidRPr="00E5603A">
        <w:rPr>
          <w:rFonts w:ascii="Times New Roman" w:eastAsia="Times New Roman" w:hAnsi="Times New Roman" w:cs="Times New Roman"/>
          <w:color w:val="000000" w:themeColor="text1"/>
          <w:sz w:val="24"/>
          <w:szCs w:val="24"/>
          <w:lang w:eastAsia="en-GB"/>
        </w:rPr>
        <w:t>Data extraction is the first step in both </w:t>
      </w:r>
      <w:hyperlink r:id="rId12" w:history="1">
        <w:r w:rsidRPr="00E5603A">
          <w:rPr>
            <w:rFonts w:ascii="Times New Roman" w:eastAsia="Times New Roman" w:hAnsi="Times New Roman" w:cs="Times New Roman"/>
            <w:color w:val="000000" w:themeColor="text1"/>
            <w:sz w:val="24"/>
            <w:szCs w:val="24"/>
            <w:lang w:eastAsia="en-GB"/>
          </w:rPr>
          <w:t>ETL (extract, transform, load)</w:t>
        </w:r>
      </w:hyperlink>
      <w:r w:rsidRPr="00E5603A">
        <w:rPr>
          <w:rFonts w:ascii="Times New Roman" w:eastAsia="Times New Roman" w:hAnsi="Times New Roman" w:cs="Times New Roman"/>
          <w:color w:val="000000" w:themeColor="text1"/>
          <w:sz w:val="24"/>
          <w:szCs w:val="24"/>
          <w:lang w:eastAsia="en-GB"/>
        </w:rPr>
        <w:t> and </w:t>
      </w:r>
      <w:hyperlink r:id="rId13" w:history="1">
        <w:r w:rsidRPr="00E5603A">
          <w:rPr>
            <w:rFonts w:ascii="Times New Roman" w:eastAsia="Times New Roman" w:hAnsi="Times New Roman" w:cs="Times New Roman"/>
            <w:color w:val="000000" w:themeColor="text1"/>
            <w:sz w:val="24"/>
            <w:szCs w:val="24"/>
            <w:lang w:eastAsia="en-GB"/>
          </w:rPr>
          <w:t>ELT (extract, load, transform)</w:t>
        </w:r>
      </w:hyperlink>
      <w:r w:rsidRPr="00E5603A">
        <w:rPr>
          <w:rFonts w:ascii="Times New Roman" w:eastAsia="Times New Roman" w:hAnsi="Times New Roman" w:cs="Times New Roman"/>
          <w:color w:val="000000" w:themeColor="text1"/>
          <w:sz w:val="24"/>
          <w:szCs w:val="24"/>
          <w:lang w:eastAsia="en-GB"/>
        </w:rPr>
        <w:t> processes. ETL/ELT are themselves part of a complete </w:t>
      </w:r>
      <w:hyperlink r:id="rId14" w:history="1">
        <w:r w:rsidRPr="00E5603A">
          <w:rPr>
            <w:rFonts w:ascii="Times New Roman" w:eastAsia="Times New Roman" w:hAnsi="Times New Roman" w:cs="Times New Roman"/>
            <w:color w:val="000000" w:themeColor="text1"/>
            <w:sz w:val="24"/>
            <w:szCs w:val="24"/>
            <w:lang w:eastAsia="en-GB"/>
          </w:rPr>
          <w:t>data integration</w:t>
        </w:r>
      </w:hyperlink>
      <w:r w:rsidRPr="00E5603A">
        <w:rPr>
          <w:rFonts w:ascii="Times New Roman" w:eastAsia="Times New Roman" w:hAnsi="Times New Roman" w:cs="Times New Roman"/>
          <w:color w:val="000000" w:themeColor="text1"/>
          <w:sz w:val="24"/>
          <w:szCs w:val="24"/>
          <w:lang w:eastAsia="en-GB"/>
        </w:rPr>
        <w:t> strategy.</w:t>
      </w:r>
    </w:p>
    <w:p w:rsidR="00E5603A" w:rsidRPr="00E5603A" w:rsidRDefault="00E5603A" w:rsidP="00A91C07">
      <w:pPr>
        <w:rPr>
          <w:rFonts w:ascii="Times New Roman" w:eastAsia="Times New Roman" w:hAnsi="Times New Roman" w:cs="Times New Roman"/>
          <w:b/>
          <w:color w:val="000000" w:themeColor="text1"/>
          <w:sz w:val="24"/>
          <w:szCs w:val="24"/>
          <w:lang w:eastAsia="en-GB"/>
        </w:rPr>
      </w:pPr>
      <w:r w:rsidRPr="00E5603A">
        <w:rPr>
          <w:rFonts w:ascii="Times New Roman" w:eastAsia="Times New Roman" w:hAnsi="Times New Roman" w:cs="Times New Roman"/>
          <w:b/>
          <w:color w:val="000000" w:themeColor="text1"/>
          <w:sz w:val="24"/>
          <w:szCs w:val="24"/>
          <w:lang w:eastAsia="en-GB"/>
        </w:rPr>
        <w:t>Data Extraction and ETL</w:t>
      </w:r>
    </w:p>
    <w:p w:rsidR="009235D7" w:rsidRDefault="00E5603A" w:rsidP="009235D7">
      <w:pPr>
        <w:spacing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 xml:space="preserve">To put the importance of data extraction in context, it’s helpful to briefly consider the ETL process as a whole. In essence, ETL allows companies and organizations to 1) consolidate data from different sources into a centralized location and 2) assimilate different types of data into a common format. There are </w:t>
      </w:r>
      <w:r w:rsidR="009235D7">
        <w:rPr>
          <w:rFonts w:ascii="Times New Roman" w:eastAsia="Times New Roman" w:hAnsi="Times New Roman" w:cs="Times New Roman"/>
          <w:color w:val="000000" w:themeColor="text1"/>
          <w:sz w:val="24"/>
          <w:szCs w:val="24"/>
          <w:lang w:eastAsia="en-GB"/>
        </w:rPr>
        <w:t>three steps in the ETL process:</w:t>
      </w:r>
    </w:p>
    <w:p w:rsidR="009235D7" w:rsidRDefault="00E5603A" w:rsidP="009235D7">
      <w:pPr>
        <w:spacing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b/>
          <w:bCs/>
          <w:color w:val="000000" w:themeColor="text1"/>
          <w:sz w:val="24"/>
          <w:szCs w:val="24"/>
          <w:lang w:eastAsia="en-GB"/>
        </w:rPr>
        <w:t>Extraction</w:t>
      </w:r>
      <w:r w:rsidRPr="00E5603A">
        <w:rPr>
          <w:rFonts w:ascii="Times New Roman" w:eastAsia="Times New Roman" w:hAnsi="Times New Roman" w:cs="Times New Roman"/>
          <w:color w:val="000000" w:themeColor="text1"/>
          <w:sz w:val="24"/>
          <w:szCs w:val="24"/>
          <w:lang w:eastAsia="en-GB"/>
        </w:rPr>
        <w:t>: Data is taken from one or more sources or systems. The extraction locates and identifies relevant data, then prepares it for processing or transformation. Extraction allows many different kinds of data to be combined and ultimately mined for business intelligence.</w:t>
      </w:r>
    </w:p>
    <w:p w:rsidR="009235D7" w:rsidRDefault="00167A13" w:rsidP="009235D7">
      <w:pPr>
        <w:spacing w:line="360" w:lineRule="auto"/>
        <w:jc w:val="both"/>
        <w:rPr>
          <w:rFonts w:ascii="Times New Roman" w:eastAsia="Times New Roman" w:hAnsi="Times New Roman" w:cs="Times New Roman"/>
          <w:color w:val="000000" w:themeColor="text1"/>
          <w:sz w:val="24"/>
          <w:szCs w:val="24"/>
          <w:lang w:eastAsia="en-GB"/>
        </w:rPr>
      </w:pPr>
      <w:hyperlink r:id="rId15" w:history="1">
        <w:r w:rsidR="00E5603A" w:rsidRPr="009235D7">
          <w:rPr>
            <w:rFonts w:ascii="Times New Roman" w:eastAsia="Times New Roman" w:hAnsi="Times New Roman" w:cs="Times New Roman"/>
            <w:b/>
            <w:bCs/>
            <w:color w:val="000000" w:themeColor="text1"/>
            <w:sz w:val="24"/>
            <w:szCs w:val="24"/>
            <w:lang w:eastAsia="en-GB"/>
          </w:rPr>
          <w:t>Transformation</w:t>
        </w:r>
      </w:hyperlink>
      <w:r w:rsidR="00E5603A" w:rsidRPr="009235D7">
        <w:rPr>
          <w:rFonts w:ascii="Times New Roman" w:eastAsia="Times New Roman" w:hAnsi="Times New Roman" w:cs="Times New Roman"/>
          <w:b/>
          <w:bCs/>
          <w:color w:val="000000" w:themeColor="text1"/>
          <w:sz w:val="24"/>
          <w:szCs w:val="24"/>
          <w:lang w:eastAsia="en-GB"/>
        </w:rPr>
        <w:t xml:space="preserve">: </w:t>
      </w:r>
      <w:r w:rsidR="00E5603A" w:rsidRPr="009235D7">
        <w:rPr>
          <w:rFonts w:ascii="Times New Roman" w:eastAsia="Times New Roman" w:hAnsi="Times New Roman" w:cs="Times New Roman"/>
          <w:color w:val="000000" w:themeColor="text1"/>
          <w:sz w:val="24"/>
          <w:szCs w:val="24"/>
          <w:lang w:eastAsia="en-GB"/>
        </w:rPr>
        <w:t>Once the data has been successfully extracted, it is ready to be refined. During the transformation phase, data is sorted, organized, and cleansed. For example, duplicate entries will be deleted, missing values removed or enriched, and audits will be performed to produce data that is re</w:t>
      </w:r>
      <w:r w:rsidR="009235D7">
        <w:rPr>
          <w:rFonts w:ascii="Times New Roman" w:eastAsia="Times New Roman" w:hAnsi="Times New Roman" w:cs="Times New Roman"/>
          <w:color w:val="000000" w:themeColor="text1"/>
          <w:sz w:val="24"/>
          <w:szCs w:val="24"/>
          <w:lang w:eastAsia="en-GB"/>
        </w:rPr>
        <w:t>liable, consistent, and usable.</w:t>
      </w:r>
    </w:p>
    <w:p w:rsidR="00E5603A" w:rsidRPr="00E5603A" w:rsidRDefault="00E5603A" w:rsidP="009235D7">
      <w:pPr>
        <w:spacing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b/>
          <w:bCs/>
          <w:color w:val="000000" w:themeColor="text1"/>
          <w:sz w:val="24"/>
          <w:szCs w:val="24"/>
          <w:lang w:eastAsia="en-GB"/>
        </w:rPr>
        <w:t>Loading</w:t>
      </w:r>
      <w:r w:rsidRPr="00E5603A">
        <w:rPr>
          <w:rFonts w:ascii="Times New Roman" w:eastAsia="Times New Roman" w:hAnsi="Times New Roman" w:cs="Times New Roman"/>
          <w:color w:val="000000" w:themeColor="text1"/>
          <w:sz w:val="24"/>
          <w:szCs w:val="24"/>
          <w:lang w:eastAsia="en-GB"/>
        </w:rPr>
        <w:t xml:space="preserve">: The transformed, </w:t>
      </w:r>
      <w:hyperlink r:id="rId16" w:history="1">
        <w:r w:rsidRPr="00E5603A">
          <w:rPr>
            <w:rFonts w:ascii="Times New Roman" w:eastAsia="Times New Roman" w:hAnsi="Times New Roman" w:cs="Times New Roman"/>
            <w:color w:val="000000" w:themeColor="text1"/>
            <w:sz w:val="24"/>
            <w:szCs w:val="24"/>
            <w:lang w:eastAsia="en-GB"/>
          </w:rPr>
          <w:t>high quality data</w:t>
        </w:r>
      </w:hyperlink>
      <w:r w:rsidRPr="00E5603A">
        <w:rPr>
          <w:rFonts w:ascii="Times New Roman" w:eastAsia="Times New Roman" w:hAnsi="Times New Roman" w:cs="Times New Roman"/>
          <w:color w:val="000000" w:themeColor="text1"/>
          <w:sz w:val="24"/>
          <w:szCs w:val="24"/>
          <w:lang w:eastAsia="en-GB"/>
        </w:rPr>
        <w:t xml:space="preserve"> is then delivered to a single, unified target location for storage and analysis.</w:t>
      </w:r>
    </w:p>
    <w:p w:rsidR="00E5603A" w:rsidRPr="00E5603A" w:rsidRDefault="00E5603A" w:rsidP="009235D7">
      <w:pPr>
        <w:spacing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The ETL process is used by companies and organizations in virtually every industry for many purposes. For example, GE Healthcare needed to pull many types of data from a range of local and cloud-native sources in order to streamline processes and support compliance efforts. Data extraction was made it possible to consolidate and integrate data related to patient care, healthcare providers, and insurance claims.</w:t>
      </w:r>
    </w:p>
    <w:p w:rsidR="00E5603A" w:rsidRPr="00E5603A" w:rsidRDefault="00E5603A" w:rsidP="00E5603A">
      <w:pPr>
        <w:spacing w:before="240" w:after="240"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lastRenderedPageBreak/>
        <w:t>Similarly, retailers such as </w:t>
      </w:r>
      <w:hyperlink r:id="rId17" w:history="1">
        <w:r w:rsidRPr="00E5603A">
          <w:rPr>
            <w:rFonts w:ascii="Times New Roman" w:eastAsia="Times New Roman" w:hAnsi="Times New Roman" w:cs="Times New Roman"/>
            <w:color w:val="000000" w:themeColor="text1"/>
            <w:sz w:val="24"/>
            <w:szCs w:val="24"/>
            <w:lang w:eastAsia="en-GB"/>
          </w:rPr>
          <w:t>Office Depot</w:t>
        </w:r>
      </w:hyperlink>
      <w:r w:rsidRPr="00E5603A">
        <w:rPr>
          <w:rFonts w:ascii="Times New Roman" w:eastAsia="Times New Roman" w:hAnsi="Times New Roman" w:cs="Times New Roman"/>
          <w:color w:val="000000" w:themeColor="text1"/>
          <w:sz w:val="24"/>
          <w:szCs w:val="24"/>
          <w:lang w:eastAsia="en-GB"/>
        </w:rPr>
        <w:t xml:space="preserve"> may able to collect customer information through mobile apps, websites, and in-store transactions. But without a way to migrate and merge all of that data, </w:t>
      </w:r>
      <w:r w:rsidR="00815189" w:rsidRPr="00E5603A">
        <w:rPr>
          <w:rFonts w:ascii="Times New Roman" w:eastAsia="Times New Roman" w:hAnsi="Times New Roman" w:cs="Times New Roman"/>
          <w:color w:val="000000" w:themeColor="text1"/>
          <w:sz w:val="24"/>
          <w:szCs w:val="24"/>
          <w:lang w:eastAsia="en-GB"/>
        </w:rPr>
        <w:t>its</w:t>
      </w:r>
      <w:r w:rsidRPr="00E5603A">
        <w:rPr>
          <w:rFonts w:ascii="Times New Roman" w:eastAsia="Times New Roman" w:hAnsi="Times New Roman" w:cs="Times New Roman"/>
          <w:color w:val="000000" w:themeColor="text1"/>
          <w:sz w:val="24"/>
          <w:szCs w:val="24"/>
          <w:lang w:eastAsia="en-GB"/>
        </w:rPr>
        <w:t xml:space="preserve"> potential may be limited. Here again, data extraction is the key.</w:t>
      </w:r>
    </w:p>
    <w:p w:rsidR="00E5603A" w:rsidRPr="009235D7" w:rsidRDefault="00E5603A" w:rsidP="00A91C07">
      <w:pPr>
        <w:rPr>
          <w:rFonts w:ascii="Times New Roman" w:eastAsia="Times New Roman" w:hAnsi="Times New Roman" w:cs="Times New Roman"/>
          <w:b/>
          <w:color w:val="000000" w:themeColor="text1"/>
          <w:sz w:val="24"/>
          <w:szCs w:val="24"/>
          <w:lang w:eastAsia="en-GB"/>
        </w:rPr>
      </w:pPr>
      <w:r w:rsidRPr="009235D7">
        <w:rPr>
          <w:rFonts w:ascii="Times New Roman" w:eastAsia="Times New Roman" w:hAnsi="Times New Roman" w:cs="Times New Roman"/>
          <w:b/>
          <w:color w:val="000000" w:themeColor="text1"/>
          <w:sz w:val="24"/>
          <w:szCs w:val="24"/>
          <w:lang w:eastAsia="en-GB"/>
        </w:rPr>
        <w:t>Data Extraction without ETL</w:t>
      </w:r>
    </w:p>
    <w:p w:rsidR="00E5603A" w:rsidRPr="00E5603A" w:rsidRDefault="00E5603A" w:rsidP="00E5603A">
      <w:pPr>
        <w:spacing w:before="240" w:after="240"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Can data extraction take place outside of ETL? The short answer is yes. However, it’s important to keep in mind the limitations of data extraction outside of a more complete data integration process. Raw data which is extracted but not transformed or loaded properly will likely be difficult to organize or analyse, and may be incompatible with newer programs and applications. As a result, the data may be useful for archival purposes, but little else. If you’re planning to move data from a legacy databases into a newer or cloud-native system, you’ll be better off extracting your data with a complete data integration tool.</w:t>
      </w:r>
    </w:p>
    <w:p w:rsidR="00E5603A" w:rsidRPr="00E5603A" w:rsidRDefault="00E5603A" w:rsidP="00E5603A">
      <w:pPr>
        <w:spacing w:before="240" w:after="240"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Another consequence of extracting data as a standalone process will be sacrificing efficiency, especially if you’re planning to execute the extraction manually. </w:t>
      </w:r>
      <w:hyperlink r:id="rId18" w:tgtFrame="_blank" w:history="1">
        <w:r w:rsidRPr="00E5603A">
          <w:rPr>
            <w:rFonts w:ascii="Times New Roman" w:eastAsia="Times New Roman" w:hAnsi="Times New Roman" w:cs="Times New Roman"/>
            <w:color w:val="000000" w:themeColor="text1"/>
            <w:sz w:val="24"/>
            <w:szCs w:val="24"/>
            <w:lang w:eastAsia="en-GB"/>
          </w:rPr>
          <w:t>Hand-coding</w:t>
        </w:r>
      </w:hyperlink>
      <w:r w:rsidRPr="00E5603A">
        <w:rPr>
          <w:rFonts w:ascii="Times New Roman" w:eastAsia="Times New Roman" w:hAnsi="Times New Roman" w:cs="Times New Roman"/>
          <w:color w:val="000000" w:themeColor="text1"/>
          <w:sz w:val="24"/>
          <w:szCs w:val="24"/>
          <w:lang w:eastAsia="en-GB"/>
        </w:rPr>
        <w:t> can be a painstaking process that is prone to errors and difficult to replicate across multiple extractions. In other words, the code itself may have to be rebuilt from scratch each time an extraction takes place.</w:t>
      </w:r>
    </w:p>
    <w:p w:rsidR="00E5603A" w:rsidRPr="00E5603A" w:rsidRDefault="00E5603A" w:rsidP="00A91C07">
      <w:pPr>
        <w:rPr>
          <w:rFonts w:ascii="Times New Roman" w:eastAsia="Times New Roman" w:hAnsi="Times New Roman" w:cs="Times New Roman"/>
          <w:b/>
          <w:color w:val="000000" w:themeColor="text1"/>
          <w:sz w:val="24"/>
          <w:szCs w:val="24"/>
          <w:lang w:eastAsia="en-GB"/>
        </w:rPr>
      </w:pPr>
      <w:r w:rsidRPr="00E5603A">
        <w:rPr>
          <w:rFonts w:ascii="Times New Roman" w:eastAsia="Times New Roman" w:hAnsi="Times New Roman" w:cs="Times New Roman"/>
          <w:b/>
          <w:color w:val="000000" w:themeColor="text1"/>
          <w:sz w:val="24"/>
          <w:szCs w:val="24"/>
          <w:lang w:eastAsia="en-GB"/>
        </w:rPr>
        <w:t>Benefits of Using an Extraction Tool</w:t>
      </w:r>
    </w:p>
    <w:p w:rsidR="00E5603A" w:rsidRPr="00E5603A" w:rsidRDefault="00E5603A" w:rsidP="00E5603A">
      <w:pPr>
        <w:spacing w:before="240" w:after="240"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Companies and organizations in virtually every industry and sector will need to extract data at some point. For some, the need will arise when it’s time to upgrade legacy databases or transition to </w:t>
      </w:r>
      <w:hyperlink r:id="rId19" w:tgtFrame="_blank" w:history="1">
        <w:r w:rsidRPr="00E5603A">
          <w:rPr>
            <w:rFonts w:ascii="Times New Roman" w:eastAsia="Times New Roman" w:hAnsi="Times New Roman" w:cs="Times New Roman"/>
            <w:color w:val="000000" w:themeColor="text1"/>
            <w:sz w:val="24"/>
            <w:szCs w:val="24"/>
            <w:lang w:eastAsia="en-GB"/>
          </w:rPr>
          <w:t>cloud-native storage</w:t>
        </w:r>
      </w:hyperlink>
      <w:r w:rsidRPr="00E5603A">
        <w:rPr>
          <w:rFonts w:ascii="Times New Roman" w:eastAsia="Times New Roman" w:hAnsi="Times New Roman" w:cs="Times New Roman"/>
          <w:color w:val="000000" w:themeColor="text1"/>
          <w:sz w:val="24"/>
          <w:szCs w:val="24"/>
          <w:lang w:eastAsia="en-GB"/>
        </w:rPr>
        <w:t>. For others, the motive may be the desire to consolidate databases after a merger or acquisition. It’s also common for companies to want to streamline internal processes by merging data sources from different divisions or departments.</w:t>
      </w:r>
    </w:p>
    <w:p w:rsidR="00E5603A" w:rsidRPr="00E5603A" w:rsidRDefault="00E5603A" w:rsidP="00E5603A">
      <w:pPr>
        <w:spacing w:before="240" w:after="240"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If the prospect of extracting data sounds like a daunting task, it doesn’t have to be. In fact, most companies and organizations now take advantage of data extraction tools to manage the extraction process from end-to-end. Using an ETL tool automates and simplifies the extraction process so that resources can be deployed toward other priorities. The benefits of using a data extraction tool include:</w:t>
      </w:r>
    </w:p>
    <w:p w:rsidR="00E5603A" w:rsidRPr="00E5603A" w:rsidRDefault="00E5603A" w:rsidP="003C3398">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b/>
          <w:bCs/>
          <w:color w:val="000000" w:themeColor="text1"/>
          <w:sz w:val="24"/>
          <w:szCs w:val="24"/>
          <w:lang w:eastAsia="en-GB"/>
        </w:rPr>
        <w:lastRenderedPageBreak/>
        <w:t>More control</w:t>
      </w:r>
      <w:r w:rsidRPr="00E5603A">
        <w:rPr>
          <w:rFonts w:ascii="Times New Roman" w:eastAsia="Times New Roman" w:hAnsi="Times New Roman" w:cs="Times New Roman"/>
          <w:color w:val="000000" w:themeColor="text1"/>
          <w:sz w:val="24"/>
          <w:szCs w:val="24"/>
          <w:lang w:eastAsia="en-GB"/>
        </w:rPr>
        <w:t xml:space="preserve">. Data extraction allows companies to </w:t>
      </w:r>
      <w:hyperlink r:id="rId20" w:history="1">
        <w:r w:rsidRPr="00E5603A">
          <w:rPr>
            <w:rFonts w:ascii="Times New Roman" w:eastAsia="Times New Roman" w:hAnsi="Times New Roman" w:cs="Times New Roman"/>
            <w:color w:val="000000" w:themeColor="text1"/>
            <w:sz w:val="24"/>
            <w:szCs w:val="24"/>
            <w:lang w:eastAsia="en-GB"/>
          </w:rPr>
          <w:t>migrate data</w:t>
        </w:r>
      </w:hyperlink>
      <w:r w:rsidRPr="00E5603A">
        <w:rPr>
          <w:rFonts w:ascii="Times New Roman" w:eastAsia="Times New Roman" w:hAnsi="Times New Roman" w:cs="Times New Roman"/>
          <w:color w:val="000000" w:themeColor="text1"/>
          <w:sz w:val="24"/>
          <w:szCs w:val="24"/>
          <w:lang w:eastAsia="en-GB"/>
        </w:rPr>
        <w:t xml:space="preserve"> from outside so</w:t>
      </w:r>
      <w:r w:rsidR="003C3398">
        <w:rPr>
          <w:rFonts w:ascii="Times New Roman" w:eastAsia="Times New Roman" w:hAnsi="Times New Roman" w:cs="Times New Roman"/>
          <w:color w:val="000000" w:themeColor="text1"/>
          <w:sz w:val="24"/>
          <w:szCs w:val="24"/>
          <w:lang w:eastAsia="en-GB"/>
        </w:rPr>
        <w:t xml:space="preserve">urces into their own databases </w:t>
      </w:r>
      <w:r w:rsidRPr="00E5603A">
        <w:rPr>
          <w:rFonts w:ascii="Times New Roman" w:eastAsia="Times New Roman" w:hAnsi="Times New Roman" w:cs="Times New Roman"/>
          <w:color w:val="000000" w:themeColor="text1"/>
          <w:sz w:val="24"/>
          <w:szCs w:val="24"/>
          <w:lang w:eastAsia="en-GB"/>
        </w:rPr>
        <w:t xml:space="preserve">As a </w:t>
      </w:r>
      <w:r w:rsidR="00560861" w:rsidRPr="00E5603A">
        <w:rPr>
          <w:rFonts w:ascii="Times New Roman" w:eastAsia="Times New Roman" w:hAnsi="Times New Roman" w:cs="Times New Roman"/>
          <w:color w:val="000000" w:themeColor="text1"/>
          <w:sz w:val="24"/>
          <w:szCs w:val="24"/>
          <w:lang w:eastAsia="en-GB"/>
        </w:rPr>
        <w:t>result;</w:t>
      </w:r>
      <w:r w:rsidRPr="00E5603A">
        <w:rPr>
          <w:rFonts w:ascii="Times New Roman" w:eastAsia="Times New Roman" w:hAnsi="Times New Roman" w:cs="Times New Roman"/>
          <w:color w:val="000000" w:themeColor="text1"/>
          <w:sz w:val="24"/>
          <w:szCs w:val="24"/>
          <w:lang w:eastAsia="en-GB"/>
        </w:rPr>
        <w:t xml:space="preserve"> you can avoid having your data </w:t>
      </w:r>
      <w:r w:rsidR="00DB39E7" w:rsidRPr="00E5603A">
        <w:rPr>
          <w:rFonts w:ascii="Times New Roman" w:eastAsia="Times New Roman" w:hAnsi="Times New Roman" w:cs="Times New Roman"/>
          <w:color w:val="000000" w:themeColor="text1"/>
          <w:sz w:val="24"/>
          <w:szCs w:val="24"/>
          <w:lang w:eastAsia="en-GB"/>
        </w:rPr>
        <w:t>siloes</w:t>
      </w:r>
      <w:r w:rsidRPr="00E5603A">
        <w:rPr>
          <w:rFonts w:ascii="Times New Roman" w:eastAsia="Times New Roman" w:hAnsi="Times New Roman" w:cs="Times New Roman"/>
          <w:color w:val="000000" w:themeColor="text1"/>
          <w:sz w:val="24"/>
          <w:szCs w:val="24"/>
          <w:lang w:eastAsia="en-GB"/>
        </w:rPr>
        <w:t xml:space="preserve"> by outdated applications or software licenses. It’s your data, and extraction </w:t>
      </w:r>
      <w:r w:rsidR="00DB39E7" w:rsidRPr="00E5603A">
        <w:rPr>
          <w:rFonts w:ascii="Times New Roman" w:eastAsia="Times New Roman" w:hAnsi="Times New Roman" w:cs="Times New Roman"/>
          <w:color w:val="000000" w:themeColor="text1"/>
          <w:sz w:val="24"/>
          <w:szCs w:val="24"/>
          <w:lang w:eastAsia="en-GB"/>
        </w:rPr>
        <w:t>lets</w:t>
      </w:r>
      <w:r w:rsidRPr="00E5603A">
        <w:rPr>
          <w:rFonts w:ascii="Times New Roman" w:eastAsia="Times New Roman" w:hAnsi="Times New Roman" w:cs="Times New Roman"/>
          <w:color w:val="000000" w:themeColor="text1"/>
          <w:sz w:val="24"/>
          <w:szCs w:val="24"/>
          <w:lang w:eastAsia="en-GB"/>
        </w:rPr>
        <w:t xml:space="preserve"> you do what you want with it.</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b/>
          <w:bCs/>
          <w:color w:val="000000" w:themeColor="text1"/>
          <w:sz w:val="24"/>
          <w:szCs w:val="24"/>
          <w:lang w:eastAsia="en-GB"/>
        </w:rPr>
        <w:t>Increased agility</w:t>
      </w:r>
      <w:r w:rsidRPr="00E5603A">
        <w:rPr>
          <w:rFonts w:ascii="Times New Roman" w:eastAsia="Times New Roman" w:hAnsi="Times New Roman" w:cs="Times New Roman"/>
          <w:color w:val="000000" w:themeColor="text1"/>
          <w:sz w:val="24"/>
          <w:szCs w:val="24"/>
          <w:lang w:eastAsia="en-GB"/>
        </w:rPr>
        <w:t xml:space="preserve"> </w:t>
      </w:r>
      <w:r w:rsidR="003C3398" w:rsidRPr="00E5603A">
        <w:rPr>
          <w:rFonts w:ascii="Times New Roman" w:eastAsia="Times New Roman" w:hAnsi="Times New Roman" w:cs="Times New Roman"/>
          <w:color w:val="000000" w:themeColor="text1"/>
          <w:sz w:val="24"/>
          <w:szCs w:val="24"/>
          <w:lang w:eastAsia="en-GB"/>
        </w:rPr>
        <w:t>as</w:t>
      </w:r>
      <w:r w:rsidRPr="00E5603A">
        <w:rPr>
          <w:rFonts w:ascii="Times New Roman" w:eastAsia="Times New Roman" w:hAnsi="Times New Roman" w:cs="Times New Roman"/>
          <w:color w:val="000000" w:themeColor="text1"/>
          <w:sz w:val="24"/>
          <w:szCs w:val="24"/>
          <w:lang w:eastAsia="en-GB"/>
        </w:rPr>
        <w:t xml:space="preserve"> companies grow, they often find themselves working with different types of data in separate systems. Data extraction allows you to consolidate that information into a centralized system in order to unify multiple data sets.</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b/>
          <w:bCs/>
          <w:color w:val="000000" w:themeColor="text1"/>
          <w:sz w:val="24"/>
          <w:szCs w:val="24"/>
          <w:lang w:eastAsia="en-GB"/>
        </w:rPr>
        <w:t>Simplified sharing</w:t>
      </w:r>
      <w:r w:rsidRPr="00E5603A">
        <w:rPr>
          <w:rFonts w:ascii="Times New Roman" w:eastAsia="Times New Roman" w:hAnsi="Times New Roman" w:cs="Times New Roman"/>
          <w:color w:val="000000" w:themeColor="text1"/>
          <w:sz w:val="24"/>
          <w:szCs w:val="24"/>
          <w:lang w:eastAsia="en-GB"/>
        </w:rPr>
        <w:t xml:space="preserve"> </w:t>
      </w:r>
      <w:r w:rsidR="009235D7" w:rsidRPr="00E5603A">
        <w:rPr>
          <w:rFonts w:ascii="Times New Roman" w:eastAsia="Times New Roman" w:hAnsi="Times New Roman" w:cs="Times New Roman"/>
          <w:color w:val="000000" w:themeColor="text1"/>
          <w:sz w:val="24"/>
          <w:szCs w:val="24"/>
          <w:lang w:eastAsia="en-GB"/>
        </w:rPr>
        <w:t>for</w:t>
      </w:r>
      <w:r w:rsidRPr="00E5603A">
        <w:rPr>
          <w:rFonts w:ascii="Times New Roman" w:eastAsia="Times New Roman" w:hAnsi="Times New Roman" w:cs="Times New Roman"/>
          <w:color w:val="000000" w:themeColor="text1"/>
          <w:sz w:val="24"/>
          <w:szCs w:val="24"/>
          <w:lang w:eastAsia="en-GB"/>
        </w:rPr>
        <w:t xml:space="preserve"> organizations who want to share some, but not all, of their data with external partners, data extraction can be an easy way to provide helpful but limited data access. Extraction also allows you to share data in a common, usable format.</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b/>
          <w:bCs/>
          <w:color w:val="000000" w:themeColor="text1"/>
          <w:sz w:val="24"/>
          <w:szCs w:val="24"/>
          <w:lang w:eastAsia="en-GB"/>
        </w:rPr>
        <w:t>Accuracy and precision</w:t>
      </w:r>
      <w:r w:rsidRPr="00E5603A">
        <w:rPr>
          <w:rFonts w:ascii="Times New Roman" w:eastAsia="Times New Roman" w:hAnsi="Times New Roman" w:cs="Times New Roman"/>
          <w:color w:val="000000" w:themeColor="text1"/>
          <w:sz w:val="24"/>
          <w:szCs w:val="24"/>
          <w:lang w:eastAsia="en-GB"/>
        </w:rPr>
        <w:t xml:space="preserve"> Manual processes and hand-coding increase opportunities for errors, and the requirements of entering, editing, and re-enter large volumes of data take their toll on data integrity. Data extraction automates processes to reduce errors and avoid time spent on resolving them.</w:t>
      </w:r>
      <w:r w:rsidRPr="00E5603A">
        <w:t xml:space="preserve"> </w:t>
      </w:r>
    </w:p>
    <w:p w:rsidR="00E5603A" w:rsidRPr="00E5603A" w:rsidRDefault="00E5603A" w:rsidP="00A91C07">
      <w:pPr>
        <w:rPr>
          <w:rFonts w:ascii="Times New Roman" w:eastAsia="Times New Roman" w:hAnsi="Times New Roman" w:cs="Times New Roman"/>
          <w:b/>
          <w:color w:val="000000" w:themeColor="text1"/>
          <w:sz w:val="24"/>
          <w:szCs w:val="24"/>
          <w:lang w:eastAsia="en-GB"/>
        </w:rPr>
      </w:pPr>
      <w:r w:rsidRPr="00E5603A">
        <w:rPr>
          <w:rFonts w:ascii="Times New Roman" w:eastAsia="Times New Roman" w:hAnsi="Times New Roman" w:cs="Times New Roman"/>
          <w:b/>
          <w:color w:val="000000" w:themeColor="text1"/>
          <w:sz w:val="24"/>
          <w:szCs w:val="24"/>
          <w:lang w:eastAsia="en-GB"/>
        </w:rPr>
        <w:t>Types of Data Extraction</w:t>
      </w:r>
    </w:p>
    <w:p w:rsidR="00E5603A" w:rsidRPr="009235D7"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 xml:space="preserve">Data extraction is a powerful and adaptable process that can help you gather many types of information relevant to your business. The first step in putting data extraction to work for you is to identify the kinds of data you’ll need. Types of data that </w:t>
      </w:r>
      <w:r w:rsidR="009235D7">
        <w:rPr>
          <w:rFonts w:ascii="Times New Roman" w:eastAsia="Times New Roman" w:hAnsi="Times New Roman" w:cs="Times New Roman"/>
          <w:color w:val="000000" w:themeColor="text1"/>
          <w:sz w:val="24"/>
          <w:szCs w:val="24"/>
          <w:lang w:eastAsia="en-GB"/>
        </w:rPr>
        <w:t xml:space="preserve">are commonly extracted include: </w:t>
      </w:r>
      <w:r w:rsidRPr="00E5603A">
        <w:rPr>
          <w:rFonts w:ascii="Times New Roman" w:eastAsia="Times New Roman" w:hAnsi="Times New Roman" w:cs="Times New Roman"/>
          <w:color w:val="000000" w:themeColor="text1"/>
          <w:sz w:val="24"/>
          <w:szCs w:val="24"/>
          <w:lang w:eastAsia="en-GB"/>
        </w:rPr>
        <w:t xml:space="preserve">Customer Data: This is the kind of data that helps businesses and organizations understand their customers and donors. It can include names, phone numbers, email addresses, unique identifying numbers, purchase histories, social media activity, and web searches, to name a </w:t>
      </w:r>
      <w:r w:rsidR="009235D7" w:rsidRPr="00E5603A">
        <w:rPr>
          <w:rFonts w:ascii="Times New Roman" w:eastAsia="Times New Roman" w:hAnsi="Times New Roman" w:cs="Times New Roman"/>
          <w:color w:val="000000" w:themeColor="text1"/>
          <w:sz w:val="24"/>
          <w:szCs w:val="24"/>
          <w:lang w:eastAsia="en-GB"/>
        </w:rPr>
        <w:t>few.</w:t>
      </w:r>
      <w:r w:rsidR="009235D7" w:rsidRPr="009235D7">
        <w:rPr>
          <w:rFonts w:ascii="Times New Roman" w:eastAsia="Times New Roman" w:hAnsi="Times New Roman" w:cs="Times New Roman"/>
          <w:color w:val="000000" w:themeColor="text1"/>
          <w:sz w:val="24"/>
          <w:szCs w:val="24"/>
          <w:lang w:eastAsia="en-GB"/>
        </w:rPr>
        <w:t xml:space="preserve"> Financial</w:t>
      </w:r>
      <w:r w:rsidRPr="009235D7">
        <w:rPr>
          <w:rFonts w:ascii="Times New Roman" w:eastAsia="Times New Roman" w:hAnsi="Times New Roman" w:cs="Times New Roman"/>
          <w:color w:val="000000" w:themeColor="text1"/>
          <w:sz w:val="24"/>
          <w:szCs w:val="24"/>
          <w:lang w:eastAsia="en-GB"/>
        </w:rPr>
        <w:t xml:space="preserve"> Data: These types of metrics include sales numbers, purchasing costs, operating margins, and even your competitor’s prices. This type of data helps companies track performance, improve efficiencies, and plan strategically.</w:t>
      </w:r>
    </w:p>
    <w:p w:rsidR="005D06F3" w:rsidRPr="00815189" w:rsidRDefault="00E5603A" w:rsidP="003C3398">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Use, Task, or Process Performance Data: This broad category of data includes information related to specific tasks or operations. For example, a retail company may seek information on its shipping logistics, or a hospital may want to monitor post-surgica</w:t>
      </w:r>
      <w:r w:rsidR="009235D7">
        <w:rPr>
          <w:rFonts w:ascii="Times New Roman" w:eastAsia="Times New Roman" w:hAnsi="Times New Roman" w:cs="Times New Roman"/>
          <w:color w:val="000000" w:themeColor="text1"/>
          <w:sz w:val="24"/>
          <w:szCs w:val="24"/>
          <w:lang w:eastAsia="en-GB"/>
        </w:rPr>
        <w:t xml:space="preserve">l outcomes or patient feedback. </w:t>
      </w:r>
      <w:r w:rsidRPr="00E5603A">
        <w:rPr>
          <w:rFonts w:ascii="Times New Roman" w:eastAsia="Times New Roman" w:hAnsi="Times New Roman" w:cs="Times New Roman"/>
          <w:color w:val="000000" w:themeColor="text1"/>
          <w:sz w:val="24"/>
          <w:szCs w:val="24"/>
          <w:lang w:eastAsia="en-GB"/>
        </w:rPr>
        <w:t xml:space="preserve">Once you’ve decided on the type of information you want to access and </w:t>
      </w:r>
      <w:r w:rsidR="009235D7" w:rsidRPr="00E5603A">
        <w:rPr>
          <w:rFonts w:ascii="Times New Roman" w:eastAsia="Times New Roman" w:hAnsi="Times New Roman" w:cs="Times New Roman"/>
          <w:color w:val="000000" w:themeColor="text1"/>
          <w:sz w:val="24"/>
          <w:szCs w:val="24"/>
          <w:lang w:eastAsia="en-GB"/>
        </w:rPr>
        <w:t>analyse</w:t>
      </w:r>
      <w:r w:rsidRPr="00E5603A">
        <w:rPr>
          <w:rFonts w:ascii="Times New Roman" w:eastAsia="Times New Roman" w:hAnsi="Times New Roman" w:cs="Times New Roman"/>
          <w:color w:val="000000" w:themeColor="text1"/>
          <w:sz w:val="24"/>
          <w:szCs w:val="24"/>
          <w:lang w:eastAsia="en-GB"/>
        </w:rPr>
        <w:t xml:space="preserve">, the </w:t>
      </w:r>
      <w:r w:rsidRPr="00E5603A">
        <w:rPr>
          <w:rFonts w:ascii="Times New Roman" w:eastAsia="Times New Roman" w:hAnsi="Times New Roman" w:cs="Times New Roman"/>
          <w:color w:val="000000" w:themeColor="text1"/>
          <w:sz w:val="24"/>
          <w:szCs w:val="24"/>
          <w:lang w:eastAsia="en-GB"/>
        </w:rPr>
        <w:lastRenderedPageBreak/>
        <w:t>next steps are 1) figuring out where you can get it and 2) deciding where you want to store it. In most cases, that means moving data from one application, p</w:t>
      </w:r>
      <w:r w:rsidR="009235D7">
        <w:rPr>
          <w:rFonts w:ascii="Times New Roman" w:eastAsia="Times New Roman" w:hAnsi="Times New Roman" w:cs="Times New Roman"/>
          <w:color w:val="000000" w:themeColor="text1"/>
          <w:sz w:val="24"/>
          <w:szCs w:val="24"/>
          <w:lang w:eastAsia="en-GB"/>
        </w:rPr>
        <w:t xml:space="preserve">rogram, or server into another. </w:t>
      </w:r>
    </w:p>
    <w:p w:rsidR="00E5603A" w:rsidRPr="003C3398" w:rsidRDefault="00E5603A" w:rsidP="00A91C07">
      <w:pPr>
        <w:rPr>
          <w:rFonts w:ascii="Times New Roman" w:eastAsia="Times New Roman" w:hAnsi="Times New Roman" w:cs="Times New Roman"/>
          <w:color w:val="000000" w:themeColor="text1"/>
          <w:sz w:val="24"/>
          <w:szCs w:val="24"/>
          <w:lang w:eastAsia="en-GB"/>
        </w:rPr>
      </w:pPr>
      <w:r w:rsidRPr="009235D7">
        <w:rPr>
          <w:rFonts w:ascii="Times New Roman" w:eastAsia="Times New Roman" w:hAnsi="Times New Roman" w:cs="Times New Roman"/>
          <w:b/>
          <w:color w:val="000000" w:themeColor="text1"/>
          <w:sz w:val="24"/>
          <w:szCs w:val="24"/>
          <w:lang w:eastAsia="en-GB"/>
        </w:rPr>
        <w:t>Domino’s Big Data</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Domino’s is the largest pizza company in the world, and one reason for that is the company’s ability to receive orders via a wide range of technologies, including smart phones, watches, TVs, and even social media. All of these channels generate enormous amounts of data, which Domino’s needs to integrate in order to produce insight into its global operations and customers’ preferences.</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To consolidate all of these data sources, Domino’s uses a data management platform to manage its data from extraction to integration. Running on Domino's own cloud-native servers, this system captures and collects data from point of sales systems, 26 supply chain centres, and through channels as varied as text messages, Twitter, Amazon Echo, and even the United States Postal Service. Their data management platform then cleans, enriches and stores data so that it can be easily accessed and used by multiple teams.</w:t>
      </w:r>
    </w:p>
    <w:p w:rsidR="00E5603A" w:rsidRPr="009235D7" w:rsidRDefault="00E5603A" w:rsidP="000C1240">
      <w:pPr>
        <w:rPr>
          <w:rFonts w:ascii="Times New Roman" w:eastAsia="Times New Roman" w:hAnsi="Times New Roman" w:cs="Times New Roman"/>
          <w:b/>
          <w:color w:val="000000" w:themeColor="text1"/>
          <w:sz w:val="24"/>
          <w:szCs w:val="24"/>
          <w:lang w:eastAsia="en-GB"/>
        </w:rPr>
      </w:pPr>
      <w:r w:rsidRPr="009235D7">
        <w:rPr>
          <w:rFonts w:ascii="Times New Roman" w:eastAsia="Times New Roman" w:hAnsi="Times New Roman" w:cs="Times New Roman"/>
          <w:b/>
          <w:color w:val="000000" w:themeColor="text1"/>
          <w:sz w:val="24"/>
          <w:szCs w:val="24"/>
          <w:lang w:eastAsia="en-GB"/>
        </w:rPr>
        <w:t>Advancing Education with Data Integration</w:t>
      </w:r>
    </w:p>
    <w:p w:rsidR="009235D7"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 xml:space="preserve">Over 17,000 students attend Newcastle University in the UK each year. That means the school generates 60 data flows across its various departments, divisions, and projects. In order to bring all that data into a single stream, Newcastle maintains </w:t>
      </w:r>
      <w:r w:rsidR="00560861" w:rsidRPr="00E5603A">
        <w:rPr>
          <w:rFonts w:ascii="Times New Roman" w:eastAsia="Times New Roman" w:hAnsi="Times New Roman" w:cs="Times New Roman"/>
          <w:color w:val="000000" w:themeColor="text1"/>
          <w:sz w:val="24"/>
          <w:szCs w:val="24"/>
          <w:lang w:eastAsia="en-GB"/>
        </w:rPr>
        <w:t>open</w:t>
      </w:r>
      <w:r w:rsidRPr="00E5603A">
        <w:rPr>
          <w:rFonts w:ascii="Times New Roman" w:eastAsia="Times New Roman" w:hAnsi="Times New Roman" w:cs="Times New Roman"/>
          <w:color w:val="000000" w:themeColor="text1"/>
          <w:sz w:val="24"/>
          <w:szCs w:val="24"/>
          <w:lang w:eastAsia="en-GB"/>
        </w:rPr>
        <w:t>-source architecture and a comprehensive data management platform to extract and process data from each source of origin. The result is a cost-effective and scalable solution that allows the university to direct more of its resources toward students, and spend less time and money monitorin</w:t>
      </w:r>
      <w:r w:rsidR="009235D7">
        <w:rPr>
          <w:rFonts w:ascii="Times New Roman" w:eastAsia="Times New Roman" w:hAnsi="Times New Roman" w:cs="Times New Roman"/>
          <w:color w:val="000000" w:themeColor="text1"/>
          <w:sz w:val="24"/>
          <w:szCs w:val="24"/>
          <w:lang w:eastAsia="en-GB"/>
        </w:rPr>
        <w:t>g its data integration process.</w:t>
      </w:r>
    </w:p>
    <w:p w:rsidR="00E5603A" w:rsidRPr="009235D7" w:rsidRDefault="00E5603A" w:rsidP="00A91C07">
      <w:pPr>
        <w:rPr>
          <w:rFonts w:ascii="Times New Roman" w:eastAsia="Times New Roman" w:hAnsi="Times New Roman" w:cs="Times New Roman"/>
          <w:color w:val="000000" w:themeColor="text1"/>
          <w:sz w:val="24"/>
          <w:szCs w:val="24"/>
          <w:lang w:eastAsia="en-GB"/>
        </w:rPr>
      </w:pPr>
      <w:r w:rsidRPr="009235D7">
        <w:rPr>
          <w:rFonts w:ascii="Times New Roman" w:eastAsia="Times New Roman" w:hAnsi="Times New Roman" w:cs="Times New Roman"/>
          <w:b/>
          <w:color w:val="000000" w:themeColor="text1"/>
          <w:sz w:val="24"/>
          <w:szCs w:val="24"/>
          <w:lang w:eastAsia="en-GB"/>
        </w:rPr>
        <w:t>The Future of Data Extraction</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 xml:space="preserve">The emergence of cloud storage and cloud computing has had a major impact on the way companies and organizations manage their data. In addition to changes in data security, storage, and processing, the cloud has made the ETL process more efficient and adaptable than ever before. Companies are now able to access data from around the globe and process it in real-time, without having to maintain their own servers or data infrastructure. Through the use </w:t>
      </w:r>
      <w:r w:rsidRPr="00E5603A">
        <w:rPr>
          <w:rFonts w:ascii="Times New Roman" w:eastAsia="Times New Roman" w:hAnsi="Times New Roman" w:cs="Times New Roman"/>
          <w:color w:val="000000" w:themeColor="text1"/>
          <w:sz w:val="24"/>
          <w:szCs w:val="24"/>
          <w:lang w:eastAsia="en-GB"/>
        </w:rPr>
        <w:lastRenderedPageBreak/>
        <w:t>of hybrid and cloud-native data options, more companies are beginning to move data away from legacy on-site systems.</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 xml:space="preserve">The Internet of Things (Iota) is also transforming the data landscape. In addition to cell phones, tablets, and computers, data is now being generated by </w:t>
      </w:r>
      <w:proofErr w:type="gramStart"/>
      <w:r w:rsidR="007B1543" w:rsidRPr="00E5603A">
        <w:rPr>
          <w:rFonts w:ascii="Times New Roman" w:eastAsia="Times New Roman" w:hAnsi="Times New Roman" w:cs="Times New Roman"/>
          <w:color w:val="000000" w:themeColor="text1"/>
          <w:sz w:val="24"/>
          <w:szCs w:val="24"/>
          <w:lang w:eastAsia="en-GB"/>
        </w:rPr>
        <w:t>wearable’s</w:t>
      </w:r>
      <w:proofErr w:type="gramEnd"/>
      <w:r w:rsidRPr="00E5603A">
        <w:rPr>
          <w:rFonts w:ascii="Times New Roman" w:eastAsia="Times New Roman" w:hAnsi="Times New Roman" w:cs="Times New Roman"/>
          <w:color w:val="000000" w:themeColor="text1"/>
          <w:sz w:val="24"/>
          <w:szCs w:val="24"/>
          <w:lang w:eastAsia="en-GB"/>
        </w:rPr>
        <w:t xml:space="preserve"> such as Fit Bit, automobiles, household appliances, and even medical devices. The result is ever-increasing amounts of data that can be used drive a company’s competitive edge, once the data has been extracted and transformed.</w:t>
      </w:r>
    </w:p>
    <w:p w:rsidR="00E5603A" w:rsidRPr="00E5603A" w:rsidRDefault="00E5603A" w:rsidP="00BD5FD1">
      <w:pPr>
        <w:rPr>
          <w:rFonts w:ascii="Times New Roman" w:eastAsia="Times New Roman" w:hAnsi="Times New Roman" w:cs="Times New Roman"/>
          <w:b/>
          <w:color w:val="000000" w:themeColor="text1"/>
          <w:sz w:val="24"/>
          <w:szCs w:val="24"/>
          <w:lang w:eastAsia="en-GB"/>
        </w:rPr>
      </w:pPr>
      <w:r w:rsidRPr="00E5603A">
        <w:rPr>
          <w:rFonts w:ascii="Times New Roman" w:eastAsia="Times New Roman" w:hAnsi="Times New Roman" w:cs="Times New Roman"/>
          <w:b/>
          <w:color w:val="000000" w:themeColor="text1"/>
          <w:sz w:val="24"/>
          <w:szCs w:val="24"/>
          <w:lang w:eastAsia="en-GB"/>
        </w:rPr>
        <w:t>Data Extraction on Your Terms</w:t>
      </w:r>
    </w:p>
    <w:p w:rsidR="00E5603A" w:rsidRPr="00E5603A"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You’ve made the effort to collect and store vast amounts of data, but if the data isn’t in a readily accessible format or location, you’re missing out on critical insights and business opportunities. And with more and more sources of data appearing every day, the problem won’t be solved without the right strategy and the right tools.</w:t>
      </w:r>
    </w:p>
    <w:p w:rsidR="000627D1" w:rsidRPr="009235D7" w:rsidRDefault="00E5603A" w:rsidP="009235D7">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E5603A">
        <w:rPr>
          <w:rFonts w:ascii="Times New Roman" w:eastAsia="Times New Roman" w:hAnsi="Times New Roman" w:cs="Times New Roman"/>
          <w:color w:val="000000" w:themeColor="text1"/>
          <w:sz w:val="24"/>
          <w:szCs w:val="24"/>
          <w:lang w:eastAsia="en-GB"/>
        </w:rPr>
        <w:t>Talent Data Management Platform provides a comprehensive set of data tools including, data integration, data quality, end-to-end monitoring, and security. Adaptable and efficient, Data Management takes the guesswork out of the entire integration process so you can extract your data when you need it to produce business insights when you want them. Deploy anywhere: on-site, hybrid, or cloud-native. Start your free trial today to see how easy it can be to e</w:t>
      </w:r>
      <w:r w:rsidR="009235D7">
        <w:rPr>
          <w:rFonts w:ascii="Times New Roman" w:eastAsia="Times New Roman" w:hAnsi="Times New Roman" w:cs="Times New Roman"/>
          <w:color w:val="000000" w:themeColor="text1"/>
          <w:sz w:val="24"/>
          <w:szCs w:val="24"/>
          <w:lang w:eastAsia="en-GB"/>
        </w:rPr>
        <w:t>xtract your data on your terms.</w:t>
      </w:r>
    </w:p>
    <w:p w:rsidR="000627D1" w:rsidRPr="00D37BE8" w:rsidRDefault="000627D1" w:rsidP="00F40A5D">
      <w:pPr>
        <w:pStyle w:val="ListParagraph"/>
        <w:numPr>
          <w:ilvl w:val="1"/>
          <w:numId w:val="76"/>
        </w:numPr>
        <w:spacing w:after="0" w:line="360" w:lineRule="auto"/>
        <w:outlineLvl w:val="0"/>
        <w:rPr>
          <w:rFonts w:ascii="Times New Roman" w:eastAsia="Times New Roman" w:hAnsi="Times New Roman" w:cs="Times New Roman"/>
          <w:b/>
          <w:sz w:val="24"/>
          <w:szCs w:val="24"/>
          <w:lang w:eastAsia="de-DE"/>
        </w:rPr>
      </w:pPr>
      <w:bookmarkStart w:id="10" w:name="_Toc147920362"/>
      <w:r w:rsidRPr="00D37BE8">
        <w:rPr>
          <w:rFonts w:ascii="Times New Roman" w:eastAsia="Times New Roman" w:hAnsi="Times New Roman" w:cs="Times New Roman"/>
          <w:b/>
          <w:sz w:val="24"/>
          <w:szCs w:val="24"/>
          <w:lang w:eastAsia="de-DE"/>
        </w:rPr>
        <w:t>Coding,</w:t>
      </w:r>
      <w:r w:rsidRPr="00D37BE8">
        <w:rPr>
          <w:rFonts w:ascii="Times New Roman" w:eastAsia="Times New Roman" w:hAnsi="Times New Roman" w:cs="Times New Roman"/>
          <w:b/>
          <w:sz w:val="24"/>
          <w:szCs w:val="24"/>
          <w:lang w:val="en-US" w:eastAsia="de-DE"/>
        </w:rPr>
        <w:t xml:space="preserve"> classifying and checking</w:t>
      </w:r>
      <w:r w:rsidRPr="00D37BE8">
        <w:rPr>
          <w:rFonts w:ascii="Times New Roman" w:eastAsia="Times New Roman" w:hAnsi="Times New Roman" w:cs="Times New Roman"/>
          <w:b/>
          <w:sz w:val="24"/>
          <w:szCs w:val="24"/>
          <w:lang w:eastAsia="de-DE"/>
        </w:rPr>
        <w:t xml:space="preserve"> the data</w:t>
      </w:r>
      <w:bookmarkEnd w:id="10"/>
      <w:r w:rsidRPr="00D37BE8">
        <w:rPr>
          <w:rFonts w:ascii="Times New Roman" w:eastAsia="Times New Roman" w:hAnsi="Times New Roman" w:cs="Times New Roman"/>
          <w:b/>
          <w:sz w:val="24"/>
          <w:szCs w:val="24"/>
          <w:lang w:eastAsia="de-DE"/>
        </w:rPr>
        <w:t xml:space="preserve">  </w:t>
      </w:r>
    </w:p>
    <w:p w:rsidR="00BE117E" w:rsidRP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0627D1" w:rsidRDefault="009235D7" w:rsidP="009235D7">
      <w:pPr>
        <w:spacing w:after="0" w:line="360" w:lineRule="auto"/>
        <w:jc w:val="both"/>
        <w:rPr>
          <w:rFonts w:ascii="Times New Roman" w:hAnsi="Times New Roman" w:cs="Times New Roman"/>
          <w:color w:val="202124"/>
          <w:sz w:val="24"/>
          <w:szCs w:val="24"/>
          <w:shd w:val="clear" w:color="auto" w:fill="FFFFFF"/>
        </w:rPr>
      </w:pPr>
      <w:r w:rsidRPr="009235D7">
        <w:rPr>
          <w:rFonts w:ascii="Times New Roman" w:hAnsi="Times New Roman" w:cs="Times New Roman"/>
          <w:color w:val="202124"/>
          <w:sz w:val="24"/>
          <w:szCs w:val="24"/>
          <w:shd w:val="clear" w:color="auto" w:fill="FFFFFF"/>
        </w:rPr>
        <w:t>Qualitative coding is </w:t>
      </w:r>
      <w:r w:rsidRPr="009235D7">
        <w:rPr>
          <w:rFonts w:ascii="Times New Roman" w:hAnsi="Times New Roman" w:cs="Times New Roman"/>
          <w:color w:val="040C28"/>
          <w:sz w:val="24"/>
          <w:szCs w:val="24"/>
        </w:rPr>
        <w:t>a process of systematically categorizing excerpts in your qualitative data in order to find themes and patterns</w:t>
      </w:r>
      <w:r w:rsidRPr="009235D7">
        <w:rPr>
          <w:rFonts w:ascii="Times New Roman" w:hAnsi="Times New Roman" w:cs="Times New Roman"/>
          <w:color w:val="202124"/>
          <w:sz w:val="24"/>
          <w:szCs w:val="24"/>
          <w:shd w:val="clear" w:color="auto" w:fill="FFFFFF"/>
        </w:rPr>
        <w:t>. It enables you to take unstructured or semi-structured data such as transcripts from in-depth interviews or focus groups and structure it into themes and patterns for analysis.</w:t>
      </w:r>
    </w:p>
    <w:p w:rsidR="009235D7" w:rsidRPr="009235D7" w:rsidRDefault="009235D7" w:rsidP="00BD5FD1">
      <w:pPr>
        <w:rPr>
          <w:rFonts w:ascii="Times New Roman" w:eastAsia="Times New Roman" w:hAnsi="Times New Roman" w:cs="Times New Roman"/>
          <w:b/>
          <w:color w:val="1D1D1D"/>
          <w:spacing w:val="7"/>
          <w:sz w:val="24"/>
          <w:szCs w:val="24"/>
          <w:lang w:eastAsia="en-GB"/>
        </w:rPr>
      </w:pPr>
      <w:r w:rsidRPr="009235D7">
        <w:rPr>
          <w:rFonts w:ascii="Times New Roman" w:eastAsia="Times New Roman" w:hAnsi="Times New Roman" w:cs="Times New Roman"/>
          <w:b/>
          <w:color w:val="1D1D1D"/>
          <w:spacing w:val="7"/>
          <w:sz w:val="24"/>
          <w:szCs w:val="24"/>
          <w:lang w:eastAsia="en-GB"/>
        </w:rPr>
        <w:t xml:space="preserve">Qualitative coding </w:t>
      </w:r>
    </w:p>
    <w:p w:rsidR="009235D7" w:rsidRPr="009235D7" w:rsidRDefault="009235D7" w:rsidP="009235D7">
      <w:pPr>
        <w:shd w:val="clear" w:color="auto" w:fill="FFFFFF"/>
        <w:spacing w:before="100" w:beforeAutospacing="1" w:after="100" w:afterAutospacing="1" w:line="360" w:lineRule="auto"/>
        <w:jc w:val="both"/>
        <w:rPr>
          <w:rFonts w:ascii="Times New Roman" w:eastAsia="Times New Roman" w:hAnsi="Times New Roman" w:cs="Times New Roman"/>
          <w:spacing w:val="2"/>
          <w:sz w:val="24"/>
          <w:szCs w:val="24"/>
          <w:lang w:eastAsia="en-GB"/>
        </w:rPr>
      </w:pPr>
      <w:r w:rsidRPr="009235D7">
        <w:rPr>
          <w:rFonts w:ascii="Times New Roman" w:eastAsia="Times New Roman" w:hAnsi="Times New Roman" w:cs="Times New Roman"/>
          <w:spacing w:val="2"/>
          <w:sz w:val="24"/>
          <w:szCs w:val="24"/>
          <w:lang w:eastAsia="en-GB"/>
        </w:rPr>
        <w:t xml:space="preserve">Qualitative coding is a process of systematically categorizing excerpts in your qualitative data in order to find themes and patterns. </w:t>
      </w:r>
    </w:p>
    <w:p w:rsidR="009235D7" w:rsidRPr="009235D7" w:rsidRDefault="009235D7" w:rsidP="009235D7">
      <w:pPr>
        <w:shd w:val="clear" w:color="auto" w:fill="FFFFFF"/>
        <w:spacing w:before="100" w:beforeAutospacing="1" w:after="100" w:afterAutospacing="1" w:line="360" w:lineRule="auto"/>
        <w:jc w:val="both"/>
        <w:rPr>
          <w:rFonts w:ascii="Times New Roman" w:eastAsia="Times New Roman" w:hAnsi="Times New Roman" w:cs="Times New Roman"/>
          <w:spacing w:val="2"/>
          <w:sz w:val="24"/>
          <w:szCs w:val="24"/>
          <w:lang w:eastAsia="en-GB"/>
        </w:rPr>
      </w:pPr>
      <w:r w:rsidRPr="009235D7">
        <w:rPr>
          <w:rFonts w:ascii="Times New Roman" w:eastAsia="Times New Roman" w:hAnsi="Times New Roman" w:cs="Times New Roman"/>
          <w:spacing w:val="2"/>
          <w:sz w:val="24"/>
          <w:szCs w:val="24"/>
          <w:lang w:eastAsia="en-GB"/>
        </w:rPr>
        <w:lastRenderedPageBreak/>
        <w:t xml:space="preserve">It enables you to take unstructured or semi-structured data such as transcripts from in-depth interviews or focus groups and structure it into themes and patterns for analysis. Coding your qualitative data makes your analysis more systematic and rigorous. It also provides transparency and reflexivity to both yourself and others. It’ll enable you to find insights that are truly representative of your data and the human stories behind them. </w:t>
      </w:r>
    </w:p>
    <w:p w:rsidR="009235D7" w:rsidRPr="009235D7" w:rsidRDefault="009235D7" w:rsidP="00BD5FD1">
      <w:pPr>
        <w:rPr>
          <w:rFonts w:ascii="Times New Roman" w:eastAsia="Times New Roman" w:hAnsi="Times New Roman" w:cs="Times New Roman"/>
          <w:b/>
          <w:color w:val="1D1D1D"/>
          <w:spacing w:val="7"/>
          <w:sz w:val="24"/>
          <w:szCs w:val="24"/>
          <w:lang w:eastAsia="en-GB"/>
        </w:rPr>
      </w:pPr>
      <w:r w:rsidRPr="009235D7">
        <w:rPr>
          <w:rFonts w:ascii="Times New Roman" w:eastAsia="Times New Roman" w:hAnsi="Times New Roman" w:cs="Times New Roman"/>
          <w:b/>
          <w:color w:val="1D1D1D"/>
          <w:spacing w:val="7"/>
          <w:sz w:val="24"/>
          <w:szCs w:val="24"/>
          <w:lang w:eastAsia="en-GB"/>
        </w:rPr>
        <w:t>Benefits of qualitative coding</w:t>
      </w:r>
    </w:p>
    <w:p w:rsidR="009235D7" w:rsidRPr="009235D7" w:rsidRDefault="009235D7" w:rsidP="009235D7">
      <w:pP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9235D7">
        <w:rPr>
          <w:rFonts w:ascii="Times New Roman" w:eastAsia="Times New Roman" w:hAnsi="Times New Roman" w:cs="Times New Roman"/>
          <w:b/>
          <w:bCs/>
          <w:spacing w:val="2"/>
          <w:sz w:val="24"/>
          <w:szCs w:val="24"/>
          <w:lang w:eastAsia="en-GB"/>
        </w:rPr>
        <w:t xml:space="preserve">Increase validity: </w:t>
      </w:r>
      <w:r w:rsidRPr="009235D7">
        <w:rPr>
          <w:rFonts w:ascii="Times New Roman" w:eastAsia="Times New Roman" w:hAnsi="Times New Roman" w:cs="Times New Roman"/>
          <w:spacing w:val="2"/>
          <w:sz w:val="24"/>
          <w:szCs w:val="24"/>
          <w:lang w:eastAsia="en-GB"/>
        </w:rPr>
        <w:t xml:space="preserve">Qualitative coding provides organization and structure to data so that you can examine it in a systematic way to increase the validity of your analysis. </w:t>
      </w:r>
    </w:p>
    <w:p w:rsidR="009235D7" w:rsidRPr="009235D7" w:rsidRDefault="009235D7" w:rsidP="009235D7">
      <w:pP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9235D7">
        <w:rPr>
          <w:rFonts w:ascii="Times New Roman" w:eastAsia="Times New Roman" w:hAnsi="Times New Roman" w:cs="Times New Roman"/>
          <w:b/>
          <w:bCs/>
          <w:spacing w:val="2"/>
          <w:sz w:val="24"/>
          <w:szCs w:val="24"/>
          <w:lang w:eastAsia="en-GB"/>
        </w:rPr>
        <w:t xml:space="preserve">Decrease bias: </w:t>
      </w:r>
      <w:r w:rsidRPr="009235D7">
        <w:rPr>
          <w:rFonts w:ascii="Times New Roman" w:eastAsia="Times New Roman" w:hAnsi="Times New Roman" w:cs="Times New Roman"/>
          <w:spacing w:val="2"/>
          <w:sz w:val="24"/>
          <w:szCs w:val="24"/>
          <w:lang w:eastAsia="en-GB"/>
        </w:rPr>
        <w:t xml:space="preserve">Qualitative coding enables you to be aware of potential biases in the way data is analysed. </w:t>
      </w:r>
    </w:p>
    <w:p w:rsidR="009235D7" w:rsidRPr="009235D7" w:rsidRDefault="009235D7" w:rsidP="009235D7">
      <w:pP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9235D7">
        <w:rPr>
          <w:rFonts w:ascii="Times New Roman" w:eastAsia="Times New Roman" w:hAnsi="Times New Roman" w:cs="Times New Roman"/>
          <w:b/>
          <w:bCs/>
          <w:spacing w:val="2"/>
          <w:sz w:val="24"/>
          <w:szCs w:val="24"/>
          <w:lang w:eastAsia="en-GB"/>
        </w:rPr>
        <w:t xml:space="preserve">Accurately represent participants: </w:t>
      </w:r>
      <w:r w:rsidRPr="009235D7">
        <w:rPr>
          <w:rFonts w:ascii="Times New Roman" w:eastAsia="Times New Roman" w:hAnsi="Times New Roman" w:cs="Times New Roman"/>
          <w:spacing w:val="2"/>
          <w:sz w:val="24"/>
          <w:szCs w:val="24"/>
          <w:lang w:eastAsia="en-GB"/>
        </w:rPr>
        <w:t xml:space="preserve">Qualitative coding allows you to evaluate if your analysis represents your participant base, and helps you avoid over representing one person or group of people. </w:t>
      </w:r>
    </w:p>
    <w:p w:rsidR="009235D7" w:rsidRDefault="009235D7" w:rsidP="007B7ECC">
      <w:pP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9235D7">
        <w:rPr>
          <w:rFonts w:ascii="Times New Roman" w:eastAsia="Times New Roman" w:hAnsi="Times New Roman" w:cs="Times New Roman"/>
          <w:b/>
          <w:bCs/>
          <w:spacing w:val="2"/>
          <w:sz w:val="24"/>
          <w:szCs w:val="24"/>
          <w:lang w:eastAsia="en-GB"/>
        </w:rPr>
        <w:t>Enable transparency:</w:t>
      </w:r>
      <w:r w:rsidRPr="009235D7">
        <w:rPr>
          <w:rFonts w:ascii="Times New Roman" w:eastAsia="Times New Roman" w:hAnsi="Times New Roman" w:cs="Times New Roman"/>
          <w:spacing w:val="2"/>
          <w:sz w:val="24"/>
          <w:szCs w:val="24"/>
          <w:lang w:eastAsia="en-GB"/>
        </w:rPr>
        <w:t xml:space="preserve"> Qualitative coding enables other researchers to methodically and systematically review your analysis.</w:t>
      </w:r>
    </w:p>
    <w:p w:rsidR="003F4A20" w:rsidRPr="00BD5FD1" w:rsidRDefault="00761B3E" w:rsidP="00BD5FD1">
      <w:pPr>
        <w:pStyle w:val="Heading1"/>
        <w:rPr>
          <w:rFonts w:ascii="Times New Roman" w:eastAsia="Times New Roman" w:hAnsi="Times New Roman" w:cs="Times New Roman"/>
          <w:b w:val="0"/>
          <w:color w:val="auto"/>
          <w:spacing w:val="2"/>
          <w:sz w:val="24"/>
          <w:szCs w:val="24"/>
          <w:lang w:eastAsia="en-GB"/>
        </w:rPr>
      </w:pPr>
      <w:bookmarkStart w:id="11" w:name="_Toc147920363"/>
      <w:r w:rsidRPr="00BD5FD1">
        <w:rPr>
          <w:rFonts w:ascii="Times New Roman" w:eastAsia="Times New Roman" w:hAnsi="Times New Roman" w:cs="Times New Roman"/>
          <w:color w:val="auto"/>
          <w:spacing w:val="2"/>
          <w:sz w:val="24"/>
          <w:szCs w:val="24"/>
          <w:lang w:eastAsia="en-GB"/>
        </w:rPr>
        <w:t>Self-cheek</w:t>
      </w:r>
      <w:bookmarkEnd w:id="11"/>
    </w:p>
    <w:p w:rsidR="00761B3E" w:rsidRDefault="00761B3E" w:rsidP="00761B3E">
      <w:pPr>
        <w:tabs>
          <w:tab w:val="left" w:pos="1302"/>
        </w:tabs>
        <w:rPr>
          <w:rFonts w:ascii="Times New Roman" w:eastAsia="Times New Roman" w:hAnsi="Times New Roman" w:cs="Times New Roman"/>
          <w:sz w:val="24"/>
          <w:szCs w:val="24"/>
          <w:lang w:val="en-US"/>
        </w:rPr>
      </w:pPr>
      <w:r w:rsidRPr="00761B3E">
        <w:rPr>
          <w:rFonts w:ascii="Times New Roman" w:eastAsia="Times New Roman" w:hAnsi="Times New Roman" w:cs="Times New Roman"/>
          <w:sz w:val="24"/>
          <w:szCs w:val="24"/>
          <w:lang w:val="en-US"/>
        </w:rPr>
        <w:t xml:space="preserve">1, what is cost accounting?  </w:t>
      </w:r>
    </w:p>
    <w:p w:rsidR="00761B3E" w:rsidRPr="00761B3E" w:rsidRDefault="00761B3E" w:rsidP="00761B3E">
      <w:pPr>
        <w:tabs>
          <w:tab w:val="left" w:pos="1302"/>
        </w:tabs>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p>
    <w:p w:rsidR="00761B3E" w:rsidRDefault="00761B3E" w:rsidP="00761B3E">
      <w:pPr>
        <w:tabs>
          <w:tab w:val="left" w:pos="1302"/>
        </w:tabs>
        <w:rPr>
          <w:rFonts w:ascii="Times New Roman" w:eastAsia="Times New Roman" w:hAnsi="Times New Roman" w:cs="Times New Roman"/>
          <w:sz w:val="24"/>
          <w:szCs w:val="24"/>
          <w:lang w:val="en-US"/>
        </w:rPr>
      </w:pPr>
      <w:r w:rsidRPr="00761B3E">
        <w:rPr>
          <w:rFonts w:ascii="Times New Roman" w:eastAsia="Times New Roman" w:hAnsi="Times New Roman" w:cs="Times New Roman"/>
          <w:sz w:val="24"/>
          <w:szCs w:val="24"/>
          <w:lang w:val="en-US"/>
        </w:rPr>
        <w:t xml:space="preserve">2, list the objective of cost accounting  </w:t>
      </w:r>
    </w:p>
    <w:p w:rsidR="00761B3E" w:rsidRPr="00761B3E" w:rsidRDefault="00761B3E" w:rsidP="00761B3E">
      <w:pPr>
        <w:tabs>
          <w:tab w:val="left" w:pos="1302"/>
        </w:tabs>
        <w:rPr>
          <w:rFonts w:ascii="Times New Roman" w:eastAsia="Times New Roman" w:hAnsi="Times New Roman" w:cs="Times New Roman"/>
          <w:sz w:val="24"/>
          <w:szCs w:val="24"/>
          <w:lang w:val="en-US"/>
        </w:rPr>
      </w:pPr>
      <w:r w:rsidRPr="00761B3E">
        <w:rPr>
          <w:rFonts w:ascii="Times New Roman" w:eastAsia="Times New Roman" w:hAnsi="Times New Roman" w:cs="Times New Roman"/>
          <w:sz w:val="24"/>
          <w:szCs w:val="24"/>
          <w:lang w:val="en-US"/>
        </w:rPr>
        <w:t>------------------------------------------------------------------------------------------------------------------------------------------------------------------------------------------------------------------------------------</w:t>
      </w:r>
    </w:p>
    <w:p w:rsidR="00761B3E" w:rsidRDefault="00761B3E" w:rsidP="00761B3E">
      <w:pPr>
        <w:spacing w:before="100" w:beforeAutospacing="1" w:after="100" w:afterAutospacing="1"/>
        <w:jc w:val="both"/>
        <w:rPr>
          <w:rFonts w:ascii="Times New Roman" w:eastAsia="Times New Roman" w:hAnsi="Times New Roman" w:cs="Times New Roman"/>
          <w:sz w:val="24"/>
          <w:szCs w:val="24"/>
          <w:lang w:val="en-US"/>
        </w:rPr>
      </w:pPr>
      <w:r w:rsidRPr="00761B3E">
        <w:rPr>
          <w:rFonts w:ascii="Times New Roman" w:eastAsia="Times New Roman" w:hAnsi="Times New Roman" w:cs="Times New Roman"/>
          <w:bCs/>
          <w:sz w:val="24"/>
          <w:szCs w:val="24"/>
          <w:lang w:val="en-US"/>
        </w:rPr>
        <w:t>3what is the difference between Fixed and Variable Costs</w:t>
      </w:r>
      <w:r w:rsidRPr="00761B3E">
        <w:rPr>
          <w:rFonts w:ascii="Times New Roman" w:eastAsia="Times New Roman" w:hAnsi="Times New Roman" w:cs="Times New Roman"/>
          <w:sz w:val="24"/>
          <w:szCs w:val="24"/>
          <w:lang w:val="en-US"/>
        </w:rPr>
        <w:t xml:space="preserve">?  </w:t>
      </w:r>
    </w:p>
    <w:p w:rsidR="00761B3E" w:rsidRDefault="00761B3E" w:rsidP="00761B3E">
      <w:pPr>
        <w:pBdr>
          <w:bottom w:val="single" w:sz="6" w:space="1" w:color="auto"/>
        </w:pBdr>
        <w:spacing w:before="100" w:beforeAutospacing="1" w:after="100" w:afterAutospacing="1"/>
        <w:jc w:val="both"/>
        <w:rPr>
          <w:rFonts w:ascii="Times New Roman" w:eastAsia="Times New Roman" w:hAnsi="Times New Roman" w:cs="Times New Roman"/>
          <w:bCs/>
          <w:sz w:val="24"/>
          <w:szCs w:val="24"/>
          <w:lang w:val="en-US"/>
        </w:rPr>
      </w:pPr>
      <w:r w:rsidRPr="00761B3E">
        <w:rPr>
          <w:rFonts w:ascii="Times New Roman" w:eastAsia="Times New Roman" w:hAnsi="Times New Roman" w:cs="Times New Roman"/>
          <w:sz w:val="24"/>
          <w:szCs w:val="24"/>
          <w:lang w:val="en-US"/>
        </w:rPr>
        <w:t>------------------------------------------------------------------------------------------------------------------------------------------------------------------------------------------------------------------------------------4,</w:t>
      </w:r>
      <w:r w:rsidRPr="00761B3E">
        <w:rPr>
          <w:rFonts w:ascii="Times New Roman" w:eastAsia="Times New Roman" w:hAnsi="Times New Roman" w:cs="Times New Roman"/>
          <w:bCs/>
          <w:sz w:val="24"/>
          <w:szCs w:val="24"/>
          <w:lang w:val="en-US"/>
        </w:rPr>
        <w:t xml:space="preserve"> what is the difference between Product Costs and Period Costs?  </w:t>
      </w:r>
    </w:p>
    <w:p w:rsidR="00BD5FD1" w:rsidRDefault="00BD5FD1" w:rsidP="00761B3E">
      <w:pPr>
        <w:spacing w:before="100" w:beforeAutospacing="1" w:after="100" w:afterAutospacing="1"/>
        <w:jc w:val="both"/>
        <w:rPr>
          <w:rFonts w:ascii="Times New Roman" w:eastAsia="Times New Roman" w:hAnsi="Times New Roman" w:cs="Times New Roman"/>
          <w:sz w:val="24"/>
          <w:szCs w:val="24"/>
          <w:lang w:val="en-US"/>
        </w:rPr>
      </w:pPr>
    </w:p>
    <w:p w:rsidR="00BD5FD1" w:rsidRDefault="00BD5FD1" w:rsidP="00761B3E">
      <w:pPr>
        <w:spacing w:before="100" w:beforeAutospacing="1" w:after="100" w:afterAutospacing="1"/>
        <w:jc w:val="both"/>
        <w:rPr>
          <w:rFonts w:ascii="Times New Roman" w:eastAsia="Times New Roman" w:hAnsi="Times New Roman" w:cs="Times New Roman"/>
          <w:sz w:val="24"/>
          <w:szCs w:val="24"/>
          <w:lang w:val="en-US"/>
        </w:rPr>
      </w:pPr>
    </w:p>
    <w:p w:rsidR="00BD5FD1" w:rsidRDefault="00BD5FD1" w:rsidP="00761B3E">
      <w:pPr>
        <w:spacing w:before="100" w:beforeAutospacing="1" w:after="100" w:afterAutospacing="1"/>
        <w:jc w:val="both"/>
        <w:rPr>
          <w:rFonts w:ascii="Times New Roman" w:eastAsia="Times New Roman" w:hAnsi="Times New Roman" w:cs="Times New Roman"/>
          <w:sz w:val="24"/>
          <w:szCs w:val="24"/>
          <w:lang w:val="en-US"/>
        </w:rPr>
      </w:pPr>
    </w:p>
    <w:p w:rsidR="00560861" w:rsidRDefault="00560861" w:rsidP="00761B3E">
      <w:pPr>
        <w:spacing w:before="100" w:beforeAutospacing="1" w:after="100" w:afterAutospacing="1"/>
        <w:jc w:val="both"/>
        <w:rPr>
          <w:rFonts w:ascii="Times New Roman" w:eastAsia="Times New Roman" w:hAnsi="Times New Roman" w:cs="Times New Roman"/>
          <w:sz w:val="24"/>
          <w:szCs w:val="24"/>
          <w:lang w:val="en-US"/>
        </w:rPr>
      </w:pPr>
    </w:p>
    <w:p w:rsidR="000C1240" w:rsidRDefault="000C1240" w:rsidP="00761B3E">
      <w:pPr>
        <w:spacing w:before="100" w:beforeAutospacing="1" w:after="100" w:afterAutospacing="1"/>
        <w:jc w:val="both"/>
        <w:rPr>
          <w:rFonts w:ascii="Times New Roman" w:eastAsia="Times New Roman" w:hAnsi="Times New Roman" w:cs="Times New Roman"/>
          <w:sz w:val="24"/>
          <w:szCs w:val="24"/>
          <w:lang w:val="en-US"/>
        </w:rPr>
      </w:pPr>
    </w:p>
    <w:p w:rsidR="000C1240" w:rsidRDefault="000C1240" w:rsidP="00761B3E">
      <w:pPr>
        <w:spacing w:before="100" w:beforeAutospacing="1" w:after="100" w:afterAutospacing="1"/>
        <w:jc w:val="both"/>
        <w:rPr>
          <w:rFonts w:ascii="Times New Roman" w:eastAsia="Times New Roman" w:hAnsi="Times New Roman" w:cs="Times New Roman"/>
          <w:sz w:val="24"/>
          <w:szCs w:val="24"/>
          <w:lang w:val="en-US"/>
        </w:rPr>
      </w:pPr>
    </w:p>
    <w:p w:rsidR="000C1240" w:rsidRPr="00761B3E" w:rsidRDefault="000C1240" w:rsidP="00761B3E">
      <w:pPr>
        <w:spacing w:before="100" w:beforeAutospacing="1" w:after="100" w:afterAutospacing="1"/>
        <w:jc w:val="both"/>
        <w:rPr>
          <w:rFonts w:ascii="Times New Roman" w:eastAsia="Times New Roman" w:hAnsi="Times New Roman" w:cs="Times New Roman"/>
          <w:sz w:val="24"/>
          <w:szCs w:val="24"/>
          <w:lang w:val="en-US"/>
        </w:rPr>
      </w:pPr>
    </w:p>
    <w:p w:rsidR="0037173C" w:rsidRPr="00BD5FD1" w:rsidRDefault="0037173C" w:rsidP="00BD5FD1">
      <w:pPr>
        <w:pStyle w:val="Heading1"/>
        <w:pBdr>
          <w:top w:val="single" w:sz="4" w:space="1" w:color="auto"/>
          <w:left w:val="single" w:sz="4" w:space="4" w:color="auto"/>
          <w:right w:val="single" w:sz="4" w:space="4" w:color="auto"/>
        </w:pBdr>
        <w:rPr>
          <w:rFonts w:ascii="Times New Roman" w:eastAsia="Times New Roman" w:hAnsi="Times New Roman" w:cs="Times New Roman"/>
          <w:b w:val="0"/>
          <w:color w:val="auto"/>
          <w:spacing w:val="2"/>
          <w:sz w:val="24"/>
          <w:szCs w:val="24"/>
          <w:lang w:eastAsia="en-GB"/>
        </w:rPr>
      </w:pPr>
      <w:bookmarkStart w:id="12" w:name="_Toc147920364"/>
      <w:r w:rsidRPr="00BD5FD1">
        <w:rPr>
          <w:rFonts w:ascii="Times New Roman" w:eastAsia="Times New Roman" w:hAnsi="Times New Roman" w:cs="Times New Roman"/>
          <w:color w:val="auto"/>
          <w:spacing w:val="2"/>
          <w:sz w:val="24"/>
          <w:szCs w:val="24"/>
          <w:highlight w:val="red"/>
          <w:lang w:eastAsia="en-GB"/>
        </w:rPr>
        <w:t>UNIT TWO PRODUCE COST REPORTS</w:t>
      </w:r>
      <w:bookmarkEnd w:id="12"/>
    </w:p>
    <w:p w:rsidR="0040442F" w:rsidRDefault="0040442F" w:rsidP="0037173C">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This unit is developed to provide you the necessary information regarding the following content coverage and topics:</w:t>
      </w:r>
    </w:p>
    <w:p w:rsidR="0040442F" w:rsidRDefault="0037173C"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Assign</w:t>
      </w:r>
      <w:r w:rsidR="00C723FB">
        <w:rPr>
          <w:rFonts w:ascii="Times New Roman" w:eastAsia="Times New Roman" w:hAnsi="Times New Roman" w:cs="Times New Roman"/>
          <w:spacing w:val="2"/>
          <w:sz w:val="24"/>
          <w:szCs w:val="24"/>
          <w:lang w:eastAsia="en-GB"/>
        </w:rPr>
        <w:t xml:space="preserve"> </w:t>
      </w:r>
      <w:r w:rsidRPr="0040442F">
        <w:rPr>
          <w:rFonts w:ascii="Times New Roman" w:eastAsia="Times New Roman" w:hAnsi="Times New Roman" w:cs="Times New Roman"/>
          <w:spacing w:val="2"/>
          <w:sz w:val="24"/>
          <w:szCs w:val="24"/>
          <w:lang w:eastAsia="en-GB"/>
        </w:rPr>
        <w:t xml:space="preserve"> costs to specif</w:t>
      </w:r>
      <w:r w:rsidR="00C723FB">
        <w:rPr>
          <w:rFonts w:ascii="Times New Roman" w:eastAsia="Times New Roman" w:hAnsi="Times New Roman" w:cs="Times New Roman"/>
          <w:spacing w:val="2"/>
          <w:sz w:val="24"/>
          <w:szCs w:val="24"/>
          <w:lang w:eastAsia="en-GB"/>
        </w:rPr>
        <w:t>y</w:t>
      </w:r>
      <w:r w:rsidRPr="0040442F">
        <w:rPr>
          <w:rFonts w:ascii="Times New Roman" w:eastAsia="Times New Roman" w:hAnsi="Times New Roman" w:cs="Times New Roman"/>
          <w:spacing w:val="2"/>
          <w:sz w:val="24"/>
          <w:szCs w:val="24"/>
          <w:lang w:eastAsia="en-GB"/>
        </w:rPr>
        <w:t xml:space="preserve"> products and services</w:t>
      </w:r>
    </w:p>
    <w:p w:rsidR="0040442F" w:rsidRDefault="0040442F"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Reconciling the data </w:t>
      </w:r>
    </w:p>
    <w:p w:rsidR="0040442F" w:rsidRDefault="0040442F"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w:t>
      </w:r>
      <w:r w:rsidR="0037173C" w:rsidRPr="0040442F">
        <w:rPr>
          <w:rFonts w:ascii="Times New Roman" w:eastAsia="Times New Roman" w:hAnsi="Times New Roman" w:cs="Times New Roman"/>
          <w:spacing w:val="2"/>
          <w:sz w:val="24"/>
          <w:szCs w:val="24"/>
          <w:lang w:eastAsia="en-GB"/>
        </w:rPr>
        <w:t xml:space="preserve">Seeking Cost information </w:t>
      </w:r>
    </w:p>
    <w:p w:rsidR="0040442F" w:rsidRDefault="0040442F"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w:t>
      </w:r>
      <w:r w:rsidR="0037173C" w:rsidRPr="0040442F">
        <w:rPr>
          <w:rFonts w:ascii="Times New Roman" w:eastAsia="Times New Roman" w:hAnsi="Times New Roman" w:cs="Times New Roman"/>
          <w:spacing w:val="2"/>
          <w:sz w:val="24"/>
          <w:szCs w:val="24"/>
          <w:lang w:eastAsia="en-GB"/>
        </w:rPr>
        <w:t xml:space="preserve">Making clear structure </w:t>
      </w:r>
      <w:r w:rsidR="00C723FB">
        <w:rPr>
          <w:rFonts w:ascii="Times New Roman" w:eastAsia="Times New Roman" w:hAnsi="Times New Roman" w:cs="Times New Roman"/>
          <w:spacing w:val="2"/>
          <w:sz w:val="24"/>
          <w:szCs w:val="24"/>
          <w:lang w:eastAsia="en-GB"/>
        </w:rPr>
        <w:t xml:space="preserve">of </w:t>
      </w:r>
      <w:r w:rsidR="0037173C" w:rsidRPr="0040442F">
        <w:rPr>
          <w:rFonts w:ascii="Times New Roman" w:eastAsia="Times New Roman" w:hAnsi="Times New Roman" w:cs="Times New Roman"/>
          <w:spacing w:val="2"/>
          <w:sz w:val="24"/>
          <w:szCs w:val="24"/>
          <w:lang w:eastAsia="en-GB"/>
        </w:rPr>
        <w:t>budgets and reports</w:t>
      </w:r>
    </w:p>
    <w:p w:rsidR="0040442F" w:rsidRDefault="0040442F"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w:t>
      </w:r>
      <w:r w:rsidR="0037173C" w:rsidRPr="0040442F">
        <w:rPr>
          <w:rFonts w:ascii="Times New Roman" w:eastAsia="Times New Roman" w:hAnsi="Times New Roman" w:cs="Times New Roman"/>
          <w:spacing w:val="2"/>
          <w:sz w:val="24"/>
          <w:szCs w:val="24"/>
          <w:lang w:eastAsia="en-GB"/>
        </w:rPr>
        <w:t>Iden</w:t>
      </w:r>
      <w:r>
        <w:rPr>
          <w:rFonts w:ascii="Times New Roman" w:eastAsia="Times New Roman" w:hAnsi="Times New Roman" w:cs="Times New Roman"/>
          <w:spacing w:val="2"/>
          <w:sz w:val="24"/>
          <w:szCs w:val="24"/>
          <w:lang w:eastAsia="en-GB"/>
        </w:rPr>
        <w:t>tify</w:t>
      </w:r>
      <w:r w:rsidR="00C723FB">
        <w:rPr>
          <w:rFonts w:ascii="Times New Roman" w:eastAsia="Times New Roman" w:hAnsi="Times New Roman" w:cs="Times New Roman"/>
          <w:spacing w:val="2"/>
          <w:sz w:val="24"/>
          <w:szCs w:val="24"/>
          <w:lang w:eastAsia="en-GB"/>
        </w:rPr>
        <w:t xml:space="preserve"> </w:t>
      </w:r>
      <w:r>
        <w:rPr>
          <w:rFonts w:ascii="Times New Roman" w:eastAsia="Times New Roman" w:hAnsi="Times New Roman" w:cs="Times New Roman"/>
          <w:spacing w:val="2"/>
          <w:sz w:val="24"/>
          <w:szCs w:val="24"/>
          <w:lang w:eastAsia="en-GB"/>
        </w:rPr>
        <w:t xml:space="preserve"> Variances against budget</w:t>
      </w:r>
    </w:p>
    <w:p w:rsidR="0037173C" w:rsidRDefault="0040442F"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w:t>
      </w:r>
      <w:r w:rsidR="0037173C" w:rsidRPr="0040442F">
        <w:rPr>
          <w:rFonts w:ascii="Times New Roman" w:eastAsia="Times New Roman" w:hAnsi="Times New Roman" w:cs="Times New Roman"/>
          <w:spacing w:val="2"/>
          <w:sz w:val="24"/>
          <w:szCs w:val="24"/>
          <w:lang w:eastAsia="en-GB"/>
        </w:rPr>
        <w:t xml:space="preserve">Making error free reports </w:t>
      </w:r>
    </w:p>
    <w:p w:rsidR="00C52DB3" w:rsidRDefault="00C52DB3"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C52DB3">
        <w:rPr>
          <w:rFonts w:ascii="Times New Roman" w:eastAsia="Times New Roman" w:hAnsi="Times New Roman" w:cs="Times New Roman"/>
          <w:spacing w:val="2"/>
          <w:sz w:val="24"/>
          <w:szCs w:val="24"/>
          <w:lang w:eastAsia="en-GB"/>
        </w:rPr>
        <w:t>This guide will also assist you to attain the learning outcomes stated in the cover page. Specifically, upon completion of this learning guide, you will be able to:</w:t>
      </w:r>
    </w:p>
    <w:p w:rsidR="00D37BE8" w:rsidRDefault="00D37BE8"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Assign</w:t>
      </w:r>
      <w:r>
        <w:rPr>
          <w:rFonts w:ascii="Times New Roman" w:eastAsia="Times New Roman" w:hAnsi="Times New Roman" w:cs="Times New Roman"/>
          <w:spacing w:val="2"/>
          <w:sz w:val="24"/>
          <w:szCs w:val="24"/>
          <w:lang w:eastAsia="en-GB"/>
        </w:rPr>
        <w:t xml:space="preserve"> </w:t>
      </w:r>
      <w:r w:rsidRPr="0040442F">
        <w:rPr>
          <w:rFonts w:ascii="Times New Roman" w:eastAsia="Times New Roman" w:hAnsi="Times New Roman" w:cs="Times New Roman"/>
          <w:spacing w:val="2"/>
          <w:sz w:val="24"/>
          <w:szCs w:val="24"/>
          <w:lang w:eastAsia="en-GB"/>
        </w:rPr>
        <w:t xml:space="preserve"> costs to specified products and services</w:t>
      </w:r>
    </w:p>
    <w:p w:rsidR="00D37BE8" w:rsidRPr="00D37BE8" w:rsidRDefault="00D37BE8"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D37BE8">
        <w:rPr>
          <w:rFonts w:ascii="Times New Roman" w:eastAsia="Times New Roman" w:hAnsi="Times New Roman" w:cs="Times New Roman"/>
          <w:spacing w:val="2"/>
          <w:sz w:val="24"/>
          <w:szCs w:val="24"/>
          <w:lang w:eastAsia="en-GB"/>
        </w:rPr>
        <w:t xml:space="preserve"> Reconcile the data </w:t>
      </w:r>
    </w:p>
    <w:p w:rsidR="00C723FB" w:rsidRDefault="00D37BE8"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Seek</w:t>
      </w:r>
      <w:r>
        <w:rPr>
          <w:rFonts w:ascii="Times New Roman" w:eastAsia="Times New Roman" w:hAnsi="Times New Roman" w:cs="Times New Roman"/>
          <w:spacing w:val="2"/>
          <w:sz w:val="24"/>
          <w:szCs w:val="24"/>
          <w:lang w:eastAsia="en-GB"/>
        </w:rPr>
        <w:t xml:space="preserve"> </w:t>
      </w:r>
      <w:r w:rsidRPr="0040442F">
        <w:rPr>
          <w:rFonts w:ascii="Times New Roman" w:eastAsia="Times New Roman" w:hAnsi="Times New Roman" w:cs="Times New Roman"/>
          <w:spacing w:val="2"/>
          <w:sz w:val="24"/>
          <w:szCs w:val="24"/>
          <w:lang w:eastAsia="en-GB"/>
        </w:rPr>
        <w:t xml:space="preserve"> Cost information </w:t>
      </w:r>
    </w:p>
    <w:p w:rsidR="00D37BE8" w:rsidRDefault="00D37BE8"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Mak</w:t>
      </w:r>
      <w:r>
        <w:rPr>
          <w:rFonts w:ascii="Times New Roman" w:eastAsia="Times New Roman" w:hAnsi="Times New Roman" w:cs="Times New Roman"/>
          <w:spacing w:val="2"/>
          <w:sz w:val="24"/>
          <w:szCs w:val="24"/>
          <w:lang w:eastAsia="en-GB"/>
        </w:rPr>
        <w:t>e</w:t>
      </w:r>
      <w:r w:rsidRPr="0040442F">
        <w:rPr>
          <w:rFonts w:ascii="Times New Roman" w:eastAsia="Times New Roman" w:hAnsi="Times New Roman" w:cs="Times New Roman"/>
          <w:spacing w:val="2"/>
          <w:sz w:val="24"/>
          <w:szCs w:val="24"/>
          <w:lang w:eastAsia="en-GB"/>
        </w:rPr>
        <w:t xml:space="preserve"> clear structure of budgets and reports</w:t>
      </w:r>
    </w:p>
    <w:p w:rsidR="00D37BE8" w:rsidRDefault="00D37BE8"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40442F">
        <w:rPr>
          <w:rFonts w:ascii="Times New Roman" w:eastAsia="Times New Roman" w:hAnsi="Times New Roman" w:cs="Times New Roman"/>
          <w:spacing w:val="2"/>
          <w:sz w:val="24"/>
          <w:szCs w:val="24"/>
          <w:lang w:eastAsia="en-GB"/>
        </w:rPr>
        <w:t xml:space="preserve">  Iden</w:t>
      </w:r>
      <w:r>
        <w:rPr>
          <w:rFonts w:ascii="Times New Roman" w:eastAsia="Times New Roman" w:hAnsi="Times New Roman" w:cs="Times New Roman"/>
          <w:spacing w:val="2"/>
          <w:sz w:val="24"/>
          <w:szCs w:val="24"/>
          <w:lang w:eastAsia="en-GB"/>
        </w:rPr>
        <w:t>tify  Variances against budget</w:t>
      </w:r>
    </w:p>
    <w:p w:rsidR="00C52DB3" w:rsidRPr="00D37BE8" w:rsidRDefault="00D37BE8" w:rsidP="00F40A5D">
      <w:pPr>
        <w:pStyle w:val="ListParagraph"/>
        <w:numPr>
          <w:ilvl w:val="0"/>
          <w:numId w:val="21"/>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Pr>
          <w:rFonts w:ascii="Times New Roman" w:eastAsia="Times New Roman" w:hAnsi="Times New Roman" w:cs="Times New Roman"/>
          <w:spacing w:val="2"/>
          <w:sz w:val="24"/>
          <w:szCs w:val="24"/>
          <w:lang w:eastAsia="en-GB"/>
        </w:rPr>
        <w:t xml:space="preserve">  </w:t>
      </w:r>
      <w:r w:rsidRPr="00D37BE8">
        <w:rPr>
          <w:rFonts w:ascii="Times New Roman" w:eastAsia="Times New Roman" w:hAnsi="Times New Roman" w:cs="Times New Roman"/>
          <w:spacing w:val="2"/>
          <w:sz w:val="24"/>
          <w:szCs w:val="24"/>
          <w:lang w:eastAsia="en-GB"/>
        </w:rPr>
        <w:t xml:space="preserve">Make error free reports </w:t>
      </w:r>
    </w:p>
    <w:p w:rsidR="000C1240" w:rsidRDefault="000C1240" w:rsidP="00BD5FD1">
      <w:pPr>
        <w:pStyle w:val="Heading1"/>
        <w:rPr>
          <w:rFonts w:ascii="Times New Roman" w:eastAsia="Times New Roman" w:hAnsi="Times New Roman" w:cs="Times New Roman"/>
          <w:color w:val="auto"/>
          <w:sz w:val="24"/>
          <w:szCs w:val="24"/>
          <w:lang w:val="en-US" w:eastAsia="de-DE"/>
        </w:rPr>
      </w:pPr>
    </w:p>
    <w:p w:rsidR="00EA78E9" w:rsidRDefault="00EA78E9" w:rsidP="00EA78E9">
      <w:pPr>
        <w:rPr>
          <w:lang w:val="en-US" w:eastAsia="de-DE"/>
        </w:rPr>
      </w:pPr>
    </w:p>
    <w:p w:rsidR="000C1240" w:rsidRDefault="000C1240" w:rsidP="00EA78E9">
      <w:pPr>
        <w:pStyle w:val="Heading1"/>
        <w:tabs>
          <w:tab w:val="left" w:pos="1200"/>
        </w:tabs>
        <w:rPr>
          <w:rFonts w:asciiTheme="minorHAnsi" w:eastAsiaTheme="minorHAnsi" w:hAnsiTheme="minorHAnsi" w:cstheme="minorBidi"/>
          <w:b w:val="0"/>
          <w:bCs w:val="0"/>
          <w:color w:val="auto"/>
          <w:sz w:val="22"/>
          <w:szCs w:val="22"/>
          <w:lang w:val="en-US" w:eastAsia="de-DE"/>
        </w:rPr>
      </w:pPr>
    </w:p>
    <w:p w:rsidR="00EA78E9" w:rsidRDefault="00EA78E9" w:rsidP="00EA78E9">
      <w:pPr>
        <w:rPr>
          <w:lang w:val="en-US" w:eastAsia="de-DE"/>
        </w:rPr>
      </w:pPr>
    </w:p>
    <w:p w:rsidR="00EA78E9" w:rsidRDefault="00EA78E9" w:rsidP="00EA78E9">
      <w:pPr>
        <w:rPr>
          <w:lang w:val="en-US" w:eastAsia="de-DE"/>
        </w:rPr>
      </w:pPr>
    </w:p>
    <w:p w:rsidR="00EA78E9" w:rsidRDefault="00EA78E9" w:rsidP="00EA78E9">
      <w:pPr>
        <w:rPr>
          <w:lang w:val="en-US" w:eastAsia="de-DE"/>
        </w:rPr>
      </w:pPr>
    </w:p>
    <w:p w:rsidR="00EA78E9" w:rsidRDefault="00EA78E9" w:rsidP="00EA78E9">
      <w:pPr>
        <w:rPr>
          <w:lang w:val="en-US" w:eastAsia="de-DE"/>
        </w:rPr>
      </w:pPr>
    </w:p>
    <w:p w:rsidR="00EA78E9" w:rsidRDefault="00EA78E9" w:rsidP="00EA78E9">
      <w:pPr>
        <w:rPr>
          <w:lang w:val="en-US" w:eastAsia="de-DE"/>
        </w:rPr>
      </w:pPr>
    </w:p>
    <w:p w:rsidR="00EA78E9" w:rsidRDefault="00EA78E9" w:rsidP="00EA78E9">
      <w:pPr>
        <w:rPr>
          <w:lang w:val="en-US" w:eastAsia="de-DE"/>
        </w:rPr>
      </w:pPr>
    </w:p>
    <w:p w:rsidR="00EA78E9" w:rsidRPr="00EA78E9" w:rsidRDefault="00EA78E9" w:rsidP="00EA78E9">
      <w:pPr>
        <w:rPr>
          <w:lang w:val="en-US" w:eastAsia="de-DE"/>
        </w:rPr>
      </w:pPr>
    </w:p>
    <w:p w:rsidR="000627D1" w:rsidRPr="00761B3E" w:rsidRDefault="000627D1" w:rsidP="00BD5FD1">
      <w:pPr>
        <w:pStyle w:val="Heading1"/>
        <w:rPr>
          <w:rFonts w:ascii="Times New Roman" w:eastAsia="Times New Roman" w:hAnsi="Times New Roman" w:cs="Times New Roman"/>
          <w:b w:val="0"/>
          <w:color w:val="auto"/>
          <w:sz w:val="24"/>
          <w:szCs w:val="24"/>
          <w:lang w:val="en-US" w:eastAsia="de-DE"/>
        </w:rPr>
      </w:pPr>
      <w:r w:rsidRPr="00761B3E">
        <w:rPr>
          <w:rFonts w:ascii="Times New Roman" w:eastAsia="Times New Roman" w:hAnsi="Times New Roman" w:cs="Times New Roman"/>
          <w:color w:val="auto"/>
          <w:sz w:val="24"/>
          <w:szCs w:val="24"/>
          <w:lang w:val="en-US" w:eastAsia="de-DE"/>
        </w:rPr>
        <w:t xml:space="preserve"> </w:t>
      </w:r>
      <w:bookmarkStart w:id="13" w:name="_Toc147920365"/>
      <w:r w:rsidR="00761B3E">
        <w:rPr>
          <w:rFonts w:ascii="Times New Roman" w:eastAsia="Times New Roman" w:hAnsi="Times New Roman" w:cs="Times New Roman"/>
          <w:color w:val="auto"/>
          <w:sz w:val="24"/>
          <w:szCs w:val="24"/>
          <w:lang w:val="en-US" w:eastAsia="de-DE"/>
        </w:rPr>
        <w:t xml:space="preserve">2.1 </w:t>
      </w:r>
      <w:r w:rsidRPr="00761B3E">
        <w:rPr>
          <w:rFonts w:ascii="Times New Roman" w:eastAsia="Times New Roman" w:hAnsi="Times New Roman" w:cs="Times New Roman"/>
          <w:color w:val="auto"/>
          <w:sz w:val="24"/>
          <w:szCs w:val="24"/>
          <w:lang w:val="en-US" w:eastAsia="de-DE"/>
        </w:rPr>
        <w:t>Assigning costs to specified products and services</w:t>
      </w:r>
      <w:bookmarkEnd w:id="13"/>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7B7ECC" w:rsidRPr="009647A2" w:rsidRDefault="007B7ECC" w:rsidP="007B7ECC">
      <w:pPr>
        <w:spacing w:after="0" w:line="360" w:lineRule="auto"/>
        <w:jc w:val="both"/>
        <w:rPr>
          <w:rFonts w:ascii="Times New Roman" w:hAnsi="Times New Roman" w:cs="Times New Roman"/>
          <w:color w:val="000000" w:themeColor="text1"/>
          <w:sz w:val="24"/>
          <w:szCs w:val="24"/>
          <w:shd w:val="clear" w:color="auto" w:fill="FFFFFF"/>
        </w:rPr>
      </w:pPr>
      <w:r w:rsidRPr="007B7ECC">
        <w:rPr>
          <w:rFonts w:ascii="Times New Roman" w:hAnsi="Times New Roman" w:cs="Times New Roman"/>
          <w:color w:val="000000" w:themeColor="text1"/>
          <w:sz w:val="24"/>
          <w:szCs w:val="24"/>
          <w:shd w:val="clear" w:color="auto" w:fill="FFFFFF"/>
        </w:rPr>
        <w:t>The costs are </w:t>
      </w:r>
      <w:r w:rsidRPr="007B7ECC">
        <w:rPr>
          <w:rFonts w:ascii="Times New Roman" w:hAnsi="Times New Roman" w:cs="Times New Roman"/>
          <w:color w:val="000000" w:themeColor="text1"/>
          <w:sz w:val="24"/>
          <w:szCs w:val="24"/>
        </w:rPr>
        <w:t>first identified, pooled, and then allocated to specific cost objects within the organization</w:t>
      </w:r>
      <w:r w:rsidRPr="007B7ECC">
        <w:rPr>
          <w:rFonts w:ascii="Times New Roman" w:hAnsi="Times New Roman" w:cs="Times New Roman"/>
          <w:color w:val="000000" w:themeColor="text1"/>
          <w:sz w:val="24"/>
          <w:szCs w:val="24"/>
          <w:shd w:val="clear" w:color="auto" w:fill="FFFFFF"/>
        </w:rPr>
        <w:t>. Indirect costs can be divided into fixed and variable costs. Fixed costs are costs that are fixed for a specific product or department.</w:t>
      </w:r>
      <w:r w:rsidRPr="007B7ECC">
        <w:rPr>
          <w:rFonts w:ascii="Times New Roman" w:hAnsi="Times New Roman" w:cs="Times New Roman"/>
          <w:color w:val="000000" w:themeColor="text1"/>
          <w:sz w:val="24"/>
          <w:szCs w:val="24"/>
        </w:rPr>
        <w:t xml:space="preserve"> Direct costs are assigned to cost objects using cost tracing whereas indirect costs are assigned using cost allocations</w:t>
      </w:r>
      <w:r w:rsidRPr="007B7ECC">
        <w:rPr>
          <w:rFonts w:ascii="Times New Roman" w:hAnsi="Times New Roman" w:cs="Times New Roman"/>
          <w:color w:val="000000" w:themeColor="text1"/>
          <w:sz w:val="24"/>
          <w:szCs w:val="24"/>
          <w:shd w:val="clear" w:color="auto" w:fill="FFFFFF"/>
        </w:rPr>
        <w:t>. For accurate assignment of indirect costs to cost objects cause-and-effect allocations should be used. Two types of systems can be used to assign indirect costs to cost objects.</w:t>
      </w:r>
    </w:p>
    <w:p w:rsidR="007B7ECC" w:rsidRPr="00761B3E" w:rsidRDefault="007B7ECC" w:rsidP="00BD5FD1">
      <w:pPr>
        <w:rPr>
          <w:rFonts w:ascii="Times New Roman" w:eastAsia="Times New Roman" w:hAnsi="Times New Roman" w:cs="Times New Roman"/>
          <w:b/>
          <w:color w:val="000000" w:themeColor="text1"/>
          <w:sz w:val="24"/>
          <w:szCs w:val="24"/>
          <w:lang w:eastAsia="en-GB"/>
        </w:rPr>
      </w:pPr>
      <w:r w:rsidRPr="00761B3E">
        <w:rPr>
          <w:rFonts w:ascii="Times New Roman" w:eastAsia="Times New Roman" w:hAnsi="Times New Roman" w:cs="Times New Roman"/>
          <w:b/>
          <w:color w:val="000000" w:themeColor="text1"/>
          <w:sz w:val="24"/>
          <w:szCs w:val="24"/>
          <w:lang w:eastAsia="en-GB"/>
        </w:rPr>
        <w:t>A Cost Allocation</w:t>
      </w:r>
    </w:p>
    <w:p w:rsidR="007B7ECC" w:rsidRPr="009647A2"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Cost allocation is the process of identifying, accumulating, and assigning costs to costs objects such as departments, products, programs, or a branch of a company. It involves identifying the cost objects in a company, identifying the costs incurred by the cost objects, and then assigning the costs to the cost objects based on specific criteria.</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hAnsi="Times New Roman" w:cs="Times New Roman"/>
          <w:noProof/>
          <w:color w:val="000000" w:themeColor="text1"/>
          <w:sz w:val="24"/>
          <w:szCs w:val="24"/>
          <w:lang w:val="en-US"/>
        </w:rPr>
        <w:drawing>
          <wp:inline distT="0" distB="0" distL="0" distR="0" wp14:anchorId="317903C3" wp14:editId="0A922869">
            <wp:extent cx="5826929" cy="2002055"/>
            <wp:effectExtent l="0" t="0" r="2540" b="0"/>
            <wp:docPr id="3" name="Picture 3" descr="Cost Allocation Diagram - How It Wo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st Allocation Diagram - How It Work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5650" cy="2005051"/>
                    </a:xfrm>
                    <a:prstGeom prst="rect">
                      <a:avLst/>
                    </a:prstGeom>
                    <a:noFill/>
                    <a:ln>
                      <a:noFill/>
                    </a:ln>
                  </pic:spPr>
                </pic:pic>
              </a:graphicData>
            </a:graphic>
          </wp:inline>
        </w:drawing>
      </w:r>
    </w:p>
    <w:p w:rsidR="009647A2" w:rsidRPr="009647A2" w:rsidRDefault="007B7ECC" w:rsidP="009647A2">
      <w:pPr>
        <w:pStyle w:val="NormalWeb"/>
        <w:shd w:val="clear" w:color="auto" w:fill="FFFFFF"/>
        <w:spacing w:line="360" w:lineRule="auto"/>
        <w:jc w:val="both"/>
        <w:rPr>
          <w:color w:val="000000" w:themeColor="text1"/>
        </w:rPr>
      </w:pPr>
      <w:r w:rsidRPr="009647A2">
        <w:rPr>
          <w:b/>
          <w:bCs/>
          <w:color w:val="000000" w:themeColor="text1"/>
        </w:rPr>
        <w:t xml:space="preserve"> </w:t>
      </w:r>
      <w:r w:rsidR="009647A2" w:rsidRPr="009647A2">
        <w:rPr>
          <w:color w:val="000000" w:themeColor="text1"/>
        </w:rPr>
        <w:t xml:space="preserve">When costs are allocated in the right way, the business is able to trace the specific cost objects that are making profits or losses for the company. If costs are allocated to the wrong cost </w:t>
      </w:r>
      <w:r w:rsidR="009647A2" w:rsidRPr="009647A2">
        <w:rPr>
          <w:color w:val="000000" w:themeColor="text1"/>
        </w:rPr>
        <w:lastRenderedPageBreak/>
        <w:t>objects, the company may be assigning resources to cost objects that do not yield as much profits as expected.</w:t>
      </w:r>
    </w:p>
    <w:p w:rsidR="007B7ECC" w:rsidRPr="007B7ECC" w:rsidRDefault="007B7ECC" w:rsidP="00BD5FD1">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t>Average Cost of Production</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 xml:space="preserve">Average cost of production refers to the per-unit cost incurred by a business to produce a product or offer a service. Production costs may include things such as </w:t>
      </w:r>
      <w:r w:rsidR="009647A2" w:rsidRPr="007B7ECC">
        <w:rPr>
          <w:rFonts w:ascii="Times New Roman" w:eastAsia="Times New Roman" w:hAnsi="Times New Roman" w:cs="Times New Roman"/>
          <w:color w:val="000000" w:themeColor="text1"/>
          <w:sz w:val="24"/>
          <w:szCs w:val="24"/>
          <w:lang w:eastAsia="en-GB"/>
        </w:rPr>
        <w:t>labour</w:t>
      </w:r>
      <w:r w:rsidRPr="007B7ECC">
        <w:rPr>
          <w:rFonts w:ascii="Times New Roman" w:eastAsia="Times New Roman" w:hAnsi="Times New Roman" w:cs="Times New Roman"/>
          <w:color w:val="000000" w:themeColor="text1"/>
          <w:sz w:val="24"/>
          <w:szCs w:val="24"/>
          <w:lang w:eastAsia="en-GB"/>
        </w:rPr>
        <w:t xml:space="preserve">, raw materials, or consumable supplies. In economics, the cost of production is defined as the expenditures incurred to obtain the factors of production such as </w:t>
      </w:r>
      <w:r w:rsidR="009647A2" w:rsidRPr="007B7ECC">
        <w:rPr>
          <w:rFonts w:ascii="Times New Roman" w:eastAsia="Times New Roman" w:hAnsi="Times New Roman" w:cs="Times New Roman"/>
          <w:color w:val="000000" w:themeColor="text1"/>
          <w:sz w:val="24"/>
          <w:szCs w:val="24"/>
          <w:lang w:eastAsia="en-GB"/>
        </w:rPr>
        <w:t>labour</w:t>
      </w:r>
      <w:r w:rsidRPr="007B7ECC">
        <w:rPr>
          <w:rFonts w:ascii="Times New Roman" w:eastAsia="Times New Roman" w:hAnsi="Times New Roman" w:cs="Times New Roman"/>
          <w:color w:val="000000" w:themeColor="text1"/>
          <w:sz w:val="24"/>
          <w:szCs w:val="24"/>
          <w:lang w:eastAsia="en-GB"/>
        </w:rPr>
        <w:t xml:space="preserve">, land, and </w:t>
      </w:r>
      <w:r w:rsidR="009647A2" w:rsidRPr="007B7ECC">
        <w:rPr>
          <w:rFonts w:ascii="Times New Roman" w:eastAsia="Times New Roman" w:hAnsi="Times New Roman" w:cs="Times New Roman"/>
          <w:color w:val="000000" w:themeColor="text1"/>
          <w:sz w:val="24"/>
          <w:szCs w:val="24"/>
          <w:lang w:eastAsia="en-GB"/>
        </w:rPr>
        <w:t>capital that</w:t>
      </w:r>
      <w:r w:rsidRPr="007B7ECC">
        <w:rPr>
          <w:rFonts w:ascii="Times New Roman" w:eastAsia="Times New Roman" w:hAnsi="Times New Roman" w:cs="Times New Roman"/>
          <w:color w:val="000000" w:themeColor="text1"/>
          <w:sz w:val="24"/>
          <w:szCs w:val="24"/>
          <w:lang w:eastAsia="en-GB"/>
        </w:rPr>
        <w:t xml:space="preserve"> are needed in the production process of a product.</w:t>
      </w:r>
      <w:r w:rsidRPr="009647A2">
        <w:rPr>
          <w:rFonts w:ascii="Times New Roman" w:hAnsi="Times New Roman" w:cs="Times New Roman"/>
          <w:color w:val="000000" w:themeColor="text1"/>
          <w:sz w:val="24"/>
          <w:szCs w:val="24"/>
          <w:shd w:val="clear" w:color="auto" w:fill="FFFFFF"/>
        </w:rPr>
        <w:t xml:space="preserve"> For example, the production costs for a motor vehicle tire may include expenses such as rubber, </w:t>
      </w:r>
      <w:r w:rsidR="009647A2" w:rsidRPr="009647A2">
        <w:rPr>
          <w:rFonts w:ascii="Times New Roman" w:hAnsi="Times New Roman" w:cs="Times New Roman"/>
          <w:color w:val="000000" w:themeColor="text1"/>
          <w:sz w:val="24"/>
          <w:szCs w:val="24"/>
          <w:shd w:val="clear" w:color="auto" w:fill="FFFFFF"/>
        </w:rPr>
        <w:t>labour</w:t>
      </w:r>
      <w:r w:rsidRPr="009647A2">
        <w:rPr>
          <w:rFonts w:ascii="Times New Roman" w:hAnsi="Times New Roman" w:cs="Times New Roman"/>
          <w:color w:val="000000" w:themeColor="text1"/>
          <w:sz w:val="24"/>
          <w:szCs w:val="24"/>
          <w:shd w:val="clear" w:color="auto" w:fill="FFFFFF"/>
        </w:rPr>
        <w:t xml:space="preserve"> needed to produce the product, and various manufacturing supplies. In the service industry, the costs of production may entail the material costs of delivering the service, as well as the </w:t>
      </w:r>
      <w:r w:rsidR="009647A2" w:rsidRPr="009647A2">
        <w:rPr>
          <w:rFonts w:ascii="Times New Roman" w:hAnsi="Times New Roman" w:cs="Times New Roman"/>
          <w:color w:val="000000" w:themeColor="text1"/>
          <w:sz w:val="24"/>
          <w:szCs w:val="24"/>
          <w:shd w:val="clear" w:color="auto" w:fill="FFFFFF"/>
        </w:rPr>
        <w:t>labour</w:t>
      </w:r>
      <w:r w:rsidRPr="009647A2">
        <w:rPr>
          <w:rFonts w:ascii="Times New Roman" w:hAnsi="Times New Roman" w:cs="Times New Roman"/>
          <w:color w:val="000000" w:themeColor="text1"/>
          <w:sz w:val="24"/>
          <w:szCs w:val="24"/>
          <w:shd w:val="clear" w:color="auto" w:fill="FFFFFF"/>
        </w:rPr>
        <w:t xml:space="preserve"> costs paid to employees tasked with providing the service.</w:t>
      </w:r>
    </w:p>
    <w:p w:rsidR="007B7ECC" w:rsidRPr="00BD3EB5" w:rsidRDefault="007B7ECC" w:rsidP="00202719">
      <w:pPr>
        <w:rPr>
          <w:rFonts w:ascii="Times New Roman" w:eastAsia="Times New Roman" w:hAnsi="Times New Roman" w:cs="Times New Roman"/>
          <w:b/>
          <w:color w:val="000000" w:themeColor="text1"/>
          <w:sz w:val="24"/>
          <w:szCs w:val="24"/>
          <w:lang w:eastAsia="en-GB"/>
        </w:rPr>
      </w:pPr>
      <w:r w:rsidRPr="00BD3EB5">
        <w:rPr>
          <w:rFonts w:ascii="Times New Roman" w:eastAsia="Times New Roman" w:hAnsi="Times New Roman" w:cs="Times New Roman"/>
          <w:b/>
          <w:color w:val="000000" w:themeColor="text1"/>
          <w:sz w:val="24"/>
          <w:szCs w:val="24"/>
          <w:lang w:eastAsia="en-GB"/>
        </w:rPr>
        <w:t> Types of Costs of Production</w:t>
      </w:r>
    </w:p>
    <w:p w:rsidR="007B7ECC" w:rsidRPr="007B7ECC" w:rsidRDefault="007B7ECC" w:rsidP="00BD3EB5">
      <w:pPr>
        <w:rPr>
          <w:rFonts w:ascii="Times New Roman" w:eastAsia="Times New Roman" w:hAnsi="Times New Roman" w:cs="Times New Roman"/>
          <w:b/>
          <w:bCs/>
          <w:color w:val="000000" w:themeColor="text1"/>
          <w:sz w:val="24"/>
          <w:szCs w:val="24"/>
          <w:lang w:eastAsia="en-GB"/>
        </w:rPr>
      </w:pPr>
      <w:r w:rsidRPr="007B7ECC">
        <w:rPr>
          <w:rFonts w:ascii="Times New Roman" w:eastAsia="Times New Roman" w:hAnsi="Times New Roman" w:cs="Times New Roman"/>
          <w:b/>
          <w:bCs/>
          <w:color w:val="000000" w:themeColor="text1"/>
          <w:sz w:val="24"/>
          <w:szCs w:val="24"/>
          <w:lang w:eastAsia="en-GB"/>
        </w:rPr>
        <w:t>1. Fixed costs</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Fixed costs are expenses that do not change with the amount of output produced. This means that the costs remain unchanged even when there is zero production or when the business has reached its maximum production capacity. For example, a restaurant business must pay its monthly, quarterly, or yearly rent regardless of the number of customers it serves. Other examples of fixed costs include </w:t>
      </w:r>
      <w:hyperlink r:id="rId22" w:history="1">
        <w:r w:rsidRPr="009647A2">
          <w:rPr>
            <w:rFonts w:ascii="Times New Roman" w:eastAsia="Times New Roman" w:hAnsi="Times New Roman" w:cs="Times New Roman"/>
            <w:color w:val="000000" w:themeColor="text1"/>
            <w:sz w:val="24"/>
            <w:szCs w:val="24"/>
            <w:lang w:eastAsia="en-GB"/>
          </w:rPr>
          <w:t>salaries</w:t>
        </w:r>
      </w:hyperlink>
      <w:r w:rsidRPr="007B7ECC">
        <w:rPr>
          <w:rFonts w:ascii="Times New Roman" w:eastAsia="Times New Roman" w:hAnsi="Times New Roman" w:cs="Times New Roman"/>
          <w:color w:val="000000" w:themeColor="text1"/>
          <w:sz w:val="24"/>
          <w:szCs w:val="24"/>
          <w:lang w:eastAsia="en-GB"/>
        </w:rPr>
        <w:t> and equipment leases.</w:t>
      </w:r>
      <w:r w:rsidR="009647A2">
        <w:rPr>
          <w:rFonts w:ascii="Times New Roman" w:eastAsia="Times New Roman" w:hAnsi="Times New Roman" w:cs="Times New Roman"/>
          <w:color w:val="000000" w:themeColor="text1"/>
          <w:sz w:val="24"/>
          <w:szCs w:val="24"/>
          <w:lang w:eastAsia="en-GB"/>
        </w:rPr>
        <w:t xml:space="preserve"> </w:t>
      </w:r>
      <w:r w:rsidRPr="007B7ECC">
        <w:rPr>
          <w:rFonts w:ascii="Times New Roman" w:eastAsia="Times New Roman" w:hAnsi="Times New Roman" w:cs="Times New Roman"/>
          <w:color w:val="000000" w:themeColor="text1"/>
          <w:sz w:val="24"/>
          <w:szCs w:val="24"/>
          <w:lang w:eastAsia="en-GB"/>
        </w:rPr>
        <w:t>Fixed costs tend to be time-limited, and they are only fixed in relation to the production for a certain period. In the long term, the costs of producing a product are variable and will change from one period to another. </w:t>
      </w:r>
    </w:p>
    <w:p w:rsidR="007B7ECC" w:rsidRPr="007B7ECC" w:rsidRDefault="007B7ECC" w:rsidP="00202719">
      <w:pPr>
        <w:rPr>
          <w:rFonts w:ascii="Times New Roman" w:eastAsia="Times New Roman" w:hAnsi="Times New Roman" w:cs="Times New Roman"/>
          <w:b/>
          <w:bCs/>
          <w:color w:val="000000" w:themeColor="text1"/>
          <w:sz w:val="24"/>
          <w:szCs w:val="24"/>
          <w:lang w:eastAsia="en-GB"/>
        </w:rPr>
      </w:pPr>
      <w:r w:rsidRPr="007B7ECC">
        <w:rPr>
          <w:rFonts w:ascii="Times New Roman" w:eastAsia="Times New Roman" w:hAnsi="Times New Roman" w:cs="Times New Roman"/>
          <w:b/>
          <w:bCs/>
          <w:color w:val="000000" w:themeColor="text1"/>
          <w:sz w:val="24"/>
          <w:szCs w:val="24"/>
          <w:lang w:eastAsia="en-GB"/>
        </w:rPr>
        <w:t>2. Variable costs</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Variable costs are costs that change with the changes in the level of production. That is, they rise as the production volume increases and decrease as the production volume decreases. If the production volume is zero, then no variable costs are incurred. Examples of variable costs include </w:t>
      </w:r>
      <w:hyperlink r:id="rId23" w:history="1">
        <w:r w:rsidRPr="009647A2">
          <w:rPr>
            <w:rFonts w:ascii="Times New Roman" w:eastAsia="Times New Roman" w:hAnsi="Times New Roman" w:cs="Times New Roman"/>
            <w:color w:val="000000" w:themeColor="text1"/>
            <w:sz w:val="24"/>
            <w:szCs w:val="24"/>
            <w:lang w:eastAsia="en-GB"/>
          </w:rPr>
          <w:t>sales commissions</w:t>
        </w:r>
      </w:hyperlink>
      <w:r w:rsidRPr="007B7ECC">
        <w:rPr>
          <w:rFonts w:ascii="Times New Roman" w:eastAsia="Times New Roman" w:hAnsi="Times New Roman" w:cs="Times New Roman"/>
          <w:color w:val="000000" w:themeColor="text1"/>
          <w:sz w:val="24"/>
          <w:szCs w:val="24"/>
          <w:lang w:eastAsia="en-GB"/>
        </w:rPr>
        <w:t xml:space="preserve">, utility costs, raw materials, and direct </w:t>
      </w:r>
      <w:r w:rsidR="00761B3E" w:rsidRPr="007B7ECC">
        <w:rPr>
          <w:rFonts w:ascii="Times New Roman" w:eastAsia="Times New Roman" w:hAnsi="Times New Roman" w:cs="Times New Roman"/>
          <w:color w:val="000000" w:themeColor="text1"/>
          <w:sz w:val="24"/>
          <w:szCs w:val="24"/>
          <w:lang w:eastAsia="en-GB"/>
        </w:rPr>
        <w:t>labour</w:t>
      </w:r>
      <w:r w:rsidRPr="007B7ECC">
        <w:rPr>
          <w:rFonts w:ascii="Times New Roman" w:eastAsia="Times New Roman" w:hAnsi="Times New Roman" w:cs="Times New Roman"/>
          <w:color w:val="000000" w:themeColor="text1"/>
          <w:sz w:val="24"/>
          <w:szCs w:val="24"/>
          <w:lang w:eastAsia="en-GB"/>
        </w:rPr>
        <w:t xml:space="preserve"> costs.</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 xml:space="preserve">For example, in a clothing manufacturing facility, the variable costs may include raw materials used in the production process and direct </w:t>
      </w:r>
      <w:r w:rsidR="009647A2" w:rsidRPr="007B7ECC">
        <w:rPr>
          <w:rFonts w:ascii="Times New Roman" w:eastAsia="Times New Roman" w:hAnsi="Times New Roman" w:cs="Times New Roman"/>
          <w:color w:val="000000" w:themeColor="text1"/>
          <w:sz w:val="24"/>
          <w:szCs w:val="24"/>
          <w:lang w:eastAsia="en-GB"/>
        </w:rPr>
        <w:t>labour</w:t>
      </w:r>
      <w:r w:rsidRPr="007B7ECC">
        <w:rPr>
          <w:rFonts w:ascii="Times New Roman" w:eastAsia="Times New Roman" w:hAnsi="Times New Roman" w:cs="Times New Roman"/>
          <w:color w:val="000000" w:themeColor="text1"/>
          <w:sz w:val="24"/>
          <w:szCs w:val="24"/>
          <w:lang w:eastAsia="en-GB"/>
        </w:rPr>
        <w:t xml:space="preserve"> costs. If the raw materials and direct </w:t>
      </w:r>
      <w:r w:rsidR="009647A2" w:rsidRPr="007B7ECC">
        <w:rPr>
          <w:rFonts w:ascii="Times New Roman" w:eastAsia="Times New Roman" w:hAnsi="Times New Roman" w:cs="Times New Roman"/>
          <w:color w:val="000000" w:themeColor="text1"/>
          <w:sz w:val="24"/>
          <w:szCs w:val="24"/>
          <w:lang w:eastAsia="en-GB"/>
        </w:rPr>
        <w:t>labour</w:t>
      </w:r>
      <w:r w:rsidRPr="007B7ECC">
        <w:rPr>
          <w:rFonts w:ascii="Times New Roman" w:eastAsia="Times New Roman" w:hAnsi="Times New Roman" w:cs="Times New Roman"/>
          <w:color w:val="000000" w:themeColor="text1"/>
          <w:sz w:val="24"/>
          <w:szCs w:val="24"/>
          <w:lang w:eastAsia="en-GB"/>
        </w:rPr>
        <w:t xml:space="preserve"> </w:t>
      </w:r>
      <w:r w:rsidRPr="007B7ECC">
        <w:rPr>
          <w:rFonts w:ascii="Times New Roman" w:eastAsia="Times New Roman" w:hAnsi="Times New Roman" w:cs="Times New Roman"/>
          <w:color w:val="000000" w:themeColor="text1"/>
          <w:sz w:val="24"/>
          <w:szCs w:val="24"/>
          <w:lang w:eastAsia="en-GB"/>
        </w:rPr>
        <w:lastRenderedPageBreak/>
        <w:t>costs incurred in the production of shirts are $9 per unit and the company produces 1000 units, then the total variable costs are $9,000.</w:t>
      </w:r>
    </w:p>
    <w:p w:rsidR="007B7ECC" w:rsidRPr="007B7ECC" w:rsidRDefault="007B7ECC" w:rsidP="00BD5FD1">
      <w:pPr>
        <w:rPr>
          <w:rFonts w:ascii="Times New Roman" w:eastAsia="Times New Roman" w:hAnsi="Times New Roman" w:cs="Times New Roman"/>
          <w:b/>
          <w:bCs/>
          <w:color w:val="000000" w:themeColor="text1"/>
          <w:sz w:val="24"/>
          <w:szCs w:val="24"/>
          <w:lang w:eastAsia="en-GB"/>
        </w:rPr>
      </w:pPr>
      <w:r w:rsidRPr="007B7ECC">
        <w:rPr>
          <w:rFonts w:ascii="Times New Roman" w:eastAsia="Times New Roman" w:hAnsi="Times New Roman" w:cs="Times New Roman"/>
          <w:b/>
          <w:bCs/>
          <w:color w:val="000000" w:themeColor="text1"/>
          <w:sz w:val="24"/>
          <w:szCs w:val="24"/>
          <w:lang w:eastAsia="en-GB"/>
        </w:rPr>
        <w:t>3. Total cost</w:t>
      </w:r>
    </w:p>
    <w:p w:rsidR="002C0C38"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Total cost encompasses both variable and fixed costs. It takes into account all the costs incurred in the production process or when offering a service. For example, assume that a textile company incurs a production cost of $9 per shirt, and it produced 1,000 units during the last month. The company also pays a rent of $1,500 per month. The total cost includes the variable cost of $9,000 ($9 x 1,000) and a fixed cost of $1,500 per month, bringing the total cost to $10,500.</w:t>
      </w:r>
    </w:p>
    <w:p w:rsidR="007B7ECC" w:rsidRPr="007B7ECC" w:rsidRDefault="007B7ECC" w:rsidP="00BD5FD1">
      <w:pPr>
        <w:rPr>
          <w:rFonts w:ascii="Times New Roman" w:eastAsia="Times New Roman" w:hAnsi="Times New Roman" w:cs="Times New Roman"/>
          <w:b/>
          <w:bCs/>
          <w:color w:val="000000" w:themeColor="text1"/>
          <w:sz w:val="24"/>
          <w:szCs w:val="24"/>
          <w:lang w:eastAsia="en-GB"/>
        </w:rPr>
      </w:pPr>
      <w:r w:rsidRPr="007B7ECC">
        <w:rPr>
          <w:rFonts w:ascii="Times New Roman" w:eastAsia="Times New Roman" w:hAnsi="Times New Roman" w:cs="Times New Roman"/>
          <w:b/>
          <w:bCs/>
          <w:color w:val="000000" w:themeColor="text1"/>
          <w:sz w:val="24"/>
          <w:szCs w:val="24"/>
          <w:lang w:eastAsia="en-GB"/>
        </w:rPr>
        <w:t>4. Average cost</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The average cost refers to the total cost of production divided by the number of units produced. It can also be obtained by summing the average variable costs and the average fixed costs. Management uses average costs to make decisions about pricing its products for maximum revenue or profit.</w:t>
      </w:r>
      <w:r w:rsidR="009647A2">
        <w:rPr>
          <w:rFonts w:ascii="Times New Roman" w:eastAsia="Times New Roman" w:hAnsi="Times New Roman" w:cs="Times New Roman"/>
          <w:color w:val="000000" w:themeColor="text1"/>
          <w:sz w:val="24"/>
          <w:szCs w:val="24"/>
          <w:lang w:eastAsia="en-GB"/>
        </w:rPr>
        <w:t xml:space="preserve"> </w:t>
      </w:r>
      <w:r w:rsidRPr="007B7ECC">
        <w:rPr>
          <w:rFonts w:ascii="Times New Roman" w:eastAsia="Times New Roman" w:hAnsi="Times New Roman" w:cs="Times New Roman"/>
          <w:color w:val="000000" w:themeColor="text1"/>
          <w:sz w:val="24"/>
          <w:szCs w:val="24"/>
          <w:lang w:eastAsia="en-GB"/>
        </w:rPr>
        <w:t>The goal of the company should be to minimize the average cost per unit so that it can increase the profit margin without increasing costs.</w:t>
      </w:r>
    </w:p>
    <w:p w:rsidR="007B7ECC" w:rsidRPr="007B7ECC" w:rsidRDefault="007B7ECC" w:rsidP="00761B3E">
      <w:pPr>
        <w:rPr>
          <w:rFonts w:ascii="Times New Roman" w:eastAsia="Times New Roman" w:hAnsi="Times New Roman" w:cs="Times New Roman"/>
          <w:b/>
          <w:bCs/>
          <w:color w:val="000000" w:themeColor="text1"/>
          <w:sz w:val="24"/>
          <w:szCs w:val="24"/>
          <w:lang w:eastAsia="en-GB"/>
        </w:rPr>
      </w:pPr>
      <w:r w:rsidRPr="007B7ECC">
        <w:rPr>
          <w:rFonts w:ascii="Times New Roman" w:eastAsia="Times New Roman" w:hAnsi="Times New Roman" w:cs="Times New Roman"/>
          <w:b/>
          <w:bCs/>
          <w:color w:val="000000" w:themeColor="text1"/>
          <w:sz w:val="24"/>
          <w:szCs w:val="24"/>
          <w:lang w:eastAsia="en-GB"/>
        </w:rPr>
        <w:t>5. Marginal cost</w:t>
      </w:r>
    </w:p>
    <w:p w:rsidR="007B7ECC" w:rsidRPr="007B7ECC" w:rsidRDefault="007B7ECC" w:rsidP="009647A2">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Marginal cost is the cost of producing one additional unit of output. It shows the increase in total cost coming from the production of one more product unit. Since fixed costs remain constant regardless of any increase in output, marginal cost is mainly affected by changes in variable costs. The management of a company relies on marginal costing to make decisions on resource allocation, looking to allocate production resources in a way that is optimally profitable.</w:t>
      </w:r>
    </w:p>
    <w:p w:rsidR="00BD5FD1" w:rsidRDefault="007B7ECC" w:rsidP="00761B3E">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7B7ECC">
        <w:rPr>
          <w:rFonts w:ascii="Times New Roman" w:eastAsia="Times New Roman" w:hAnsi="Times New Roman" w:cs="Times New Roman"/>
          <w:color w:val="000000" w:themeColor="text1"/>
          <w:sz w:val="24"/>
          <w:szCs w:val="24"/>
          <w:lang w:eastAsia="en-GB"/>
        </w:rPr>
        <w:t>For example, if the company wants to increase production capacity, it will compare the marginal cost vis-à-vis the marginal revenue that will be realized by producing one more unit of output. Marginal costs vary with the volume of output being produced. They are affected by various factors, such as </w:t>
      </w:r>
      <w:hyperlink r:id="rId24" w:history="1">
        <w:r w:rsidRPr="009647A2">
          <w:rPr>
            <w:rFonts w:ascii="Times New Roman" w:eastAsia="Times New Roman" w:hAnsi="Times New Roman" w:cs="Times New Roman"/>
            <w:color w:val="000000" w:themeColor="text1"/>
            <w:sz w:val="24"/>
            <w:szCs w:val="24"/>
            <w:lang w:eastAsia="en-GB"/>
          </w:rPr>
          <w:t>price discrimination</w:t>
        </w:r>
      </w:hyperlink>
      <w:r w:rsidRPr="007B7ECC">
        <w:rPr>
          <w:rFonts w:ascii="Times New Roman" w:eastAsia="Times New Roman" w:hAnsi="Times New Roman" w:cs="Times New Roman"/>
          <w:color w:val="000000" w:themeColor="text1"/>
          <w:sz w:val="24"/>
          <w:szCs w:val="24"/>
          <w:lang w:eastAsia="en-GB"/>
        </w:rPr>
        <w:t>, externalities, information as</w:t>
      </w:r>
      <w:r w:rsidR="002C0C38">
        <w:rPr>
          <w:rFonts w:ascii="Times New Roman" w:eastAsia="Times New Roman" w:hAnsi="Times New Roman" w:cs="Times New Roman"/>
          <w:color w:val="000000" w:themeColor="text1"/>
          <w:sz w:val="24"/>
          <w:szCs w:val="24"/>
          <w:lang w:eastAsia="en-GB"/>
        </w:rPr>
        <w:t>ymmetry, and transaction costs.</w:t>
      </w:r>
    </w:p>
    <w:p w:rsidR="000627D1" w:rsidRPr="00BD5FD1" w:rsidRDefault="00761B3E" w:rsidP="00BD5FD1">
      <w:pPr>
        <w:rPr>
          <w:rFonts w:ascii="Times New Roman" w:eastAsia="Times New Roman" w:hAnsi="Times New Roman" w:cs="Times New Roman"/>
          <w:b/>
          <w:sz w:val="24"/>
          <w:szCs w:val="24"/>
          <w:lang w:eastAsia="en-GB"/>
        </w:rPr>
      </w:pPr>
      <w:r w:rsidRPr="00BD5FD1">
        <w:rPr>
          <w:rFonts w:ascii="Times New Roman" w:eastAsia="Times New Roman" w:hAnsi="Times New Roman" w:cs="Times New Roman"/>
          <w:b/>
          <w:sz w:val="24"/>
          <w:szCs w:val="24"/>
          <w:lang w:eastAsia="en-GB"/>
        </w:rPr>
        <w:t xml:space="preserve">2.2 </w:t>
      </w:r>
      <w:r w:rsidR="000627D1" w:rsidRPr="00BD5FD1">
        <w:rPr>
          <w:rFonts w:ascii="Times New Roman" w:eastAsia="Times New Roman" w:hAnsi="Times New Roman" w:cs="Times New Roman"/>
          <w:b/>
          <w:sz w:val="24"/>
          <w:szCs w:val="24"/>
          <w:lang w:val="en-US" w:eastAsia="de-DE"/>
        </w:rPr>
        <w:t xml:space="preserve">Reconciling the data </w:t>
      </w:r>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lastRenderedPageBreak/>
        <w:t xml:space="preserve">Introduction </w:t>
      </w:r>
    </w:p>
    <w:p w:rsidR="009647A2" w:rsidRPr="009647A2" w:rsidRDefault="009647A2" w:rsidP="009647A2">
      <w:pPr>
        <w:spacing w:after="0" w:line="360" w:lineRule="auto"/>
        <w:jc w:val="both"/>
        <w:rPr>
          <w:color w:val="000000" w:themeColor="text1"/>
        </w:rPr>
      </w:pPr>
      <w:r w:rsidRPr="009647A2">
        <w:rPr>
          <w:rFonts w:ascii="Times New Roman" w:hAnsi="Times New Roman" w:cs="Times New Roman"/>
          <w:color w:val="000000" w:themeColor="text1"/>
          <w:sz w:val="24"/>
          <w:shd w:val="clear" w:color="auto" w:fill="FFFFFF"/>
        </w:rPr>
        <w:t>Reconciliation of Cost and Financial Accounts is </w:t>
      </w:r>
      <w:r w:rsidRPr="009647A2">
        <w:rPr>
          <w:rFonts w:ascii="Times New Roman" w:hAnsi="Times New Roman" w:cs="Times New Roman"/>
          <w:color w:val="000000" w:themeColor="text1"/>
          <w:sz w:val="24"/>
        </w:rPr>
        <w:t>process to find all the reasons behind disagreement in profit which is calculated as per cost accounts and as per financial accounts</w:t>
      </w:r>
      <w:r w:rsidRPr="009647A2">
        <w:rPr>
          <w:rFonts w:ascii="Times New Roman" w:hAnsi="Times New Roman" w:cs="Times New Roman"/>
          <w:color w:val="000000" w:themeColor="text1"/>
          <w:sz w:val="24"/>
          <w:shd w:val="clear" w:color="auto" w:fill="FFFFFF"/>
        </w:rPr>
        <w:t>. There are lots of items which are shown in the profit and loss account only when we make it as per financial accounting rules.</w:t>
      </w:r>
      <w:r w:rsidRPr="009647A2">
        <w:rPr>
          <w:color w:val="000000" w:themeColor="text1"/>
        </w:rPr>
        <w:t xml:space="preserve"> </w:t>
      </w:r>
    </w:p>
    <w:p w:rsidR="009647A2" w:rsidRPr="009647A2" w:rsidRDefault="009647A2" w:rsidP="00BD5FD1">
      <w:pPr>
        <w:rPr>
          <w:rFonts w:ascii="Times New Roman" w:hAnsi="Times New Roman" w:cs="Times New Roman"/>
          <w:b/>
          <w:color w:val="000000" w:themeColor="text1"/>
          <w:sz w:val="24"/>
          <w:shd w:val="clear" w:color="auto" w:fill="FFFFFF"/>
        </w:rPr>
      </w:pPr>
      <w:r w:rsidRPr="009647A2">
        <w:rPr>
          <w:rFonts w:ascii="Times New Roman" w:hAnsi="Times New Roman" w:cs="Times New Roman"/>
          <w:b/>
          <w:color w:val="000000" w:themeColor="text1"/>
          <w:sz w:val="24"/>
          <w:shd w:val="clear" w:color="auto" w:fill="FFFFFF"/>
        </w:rPr>
        <w:t>Reconciliation of Cost Accounts and Financial Accounts</w:t>
      </w:r>
    </w:p>
    <w:p w:rsidR="009647A2" w:rsidRPr="009647A2" w:rsidRDefault="009647A2" w:rsidP="009647A2">
      <w:pPr>
        <w:spacing w:after="0" w:line="360" w:lineRule="auto"/>
        <w:jc w:val="both"/>
        <w:rPr>
          <w:rFonts w:ascii="Times New Roman" w:hAnsi="Times New Roman" w:cs="Times New Roman"/>
          <w:color w:val="000000" w:themeColor="text1"/>
          <w:sz w:val="24"/>
          <w:shd w:val="clear" w:color="auto" w:fill="FFFFFF"/>
        </w:rPr>
      </w:pPr>
      <w:r w:rsidRPr="009647A2">
        <w:rPr>
          <w:rFonts w:ascii="Times New Roman" w:hAnsi="Times New Roman" w:cs="Times New Roman"/>
          <w:color w:val="000000" w:themeColor="text1"/>
          <w:sz w:val="24"/>
          <w:shd w:val="clear" w:color="auto" w:fill="FFFFFF"/>
        </w:rPr>
        <w:t>Reconciliation of Cost and Financial Accounts is process to find all the reasons behind disagreement in profit which is calculated as per cost accounts and as per financial accounts. There are lots of items which are shown in the profit and loss account only when we make it as per financial accounting rules. There are lots of items which are shown in costing profit and loss account only when we calculate profit as per cost accounting. Suppose, we have taken the profit or loss as per financial accounts, we adjust it as per cost accounts. In the end of adjustments, we see same profit as per cost accounts. If we have taken profit as per cost account, we have to adjust items as per financial accounts. For this purpose, we make reconciliation Statement.</w:t>
      </w:r>
    </w:p>
    <w:p w:rsidR="009647A2" w:rsidRDefault="009647A2" w:rsidP="00BD5FD1">
      <w:pPr>
        <w:rPr>
          <w:rFonts w:ascii="Times New Roman" w:eastAsia="Times New Roman" w:hAnsi="Times New Roman" w:cs="Times New Roman"/>
          <w:b/>
          <w:sz w:val="24"/>
          <w:szCs w:val="24"/>
          <w:lang w:val="en-US" w:eastAsia="de-DE"/>
        </w:rPr>
      </w:pPr>
      <w:r w:rsidRPr="009647A2">
        <w:rPr>
          <w:rFonts w:ascii="Times New Roman" w:hAnsi="Times New Roman" w:cs="Times New Roman"/>
          <w:b/>
          <w:color w:val="000000" w:themeColor="text1"/>
          <w:sz w:val="24"/>
          <w:shd w:val="clear" w:color="auto" w:fill="FFFFFF"/>
        </w:rPr>
        <w:t>Reconciliation of Cost</w:t>
      </w:r>
    </w:p>
    <w:p w:rsidR="009647A2"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t>Cost reconciliation is the process of verifying and adjusting the actual costs incurred by contractors and suppliers against the agreed budget and contract terms. It is a vital skill for cost control, as it helps to identify and resolve any discrepancies, errors, or disputes that may arise during or after a project. In this article, you will learn how to handle cost reconciliation issues and disputes with contractors and suppliers effectively and efficiently.</w:t>
      </w:r>
    </w:p>
    <w:p w:rsidR="009647A2" w:rsidRPr="009647A2" w:rsidRDefault="009647A2" w:rsidP="00BD5FD1">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t>Prepare and review cost reports</w:t>
      </w:r>
    </w:p>
    <w:p w:rsidR="00BD5FD1"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t>The first step to handle cost reconciliation issues and disputes is to prepare and review accurate and timely cost reports. Cost reports are documents that show the breakdown of costs by category, phase, activity, or contract. They should be based on reliable data sources, such as invoices, receipts, timesheets, change orders, or progress reports. You should review the cost reports regularly and compare them with the budget and the contract terms. This will help you to spot any variances, errors, or inconsistencies that may require further investigation or correction.</w:t>
      </w:r>
    </w:p>
    <w:p w:rsidR="009647A2" w:rsidRPr="009647A2" w:rsidRDefault="009647A2" w:rsidP="00BD5FD1">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t>Communicate and negotiate with contractors and suppliers</w:t>
      </w:r>
    </w:p>
    <w:p w:rsidR="0037173C"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lastRenderedPageBreak/>
        <w:t xml:space="preserve">The second step to handle cost reconciliation issues and disputes is to communicate and negotiate with contractors and suppliers. Communication is </w:t>
      </w:r>
      <w:proofErr w:type="gramStart"/>
      <w:r w:rsidRPr="009647A2">
        <w:rPr>
          <w:rFonts w:ascii="Times New Roman" w:eastAsia="Times New Roman" w:hAnsi="Times New Roman" w:cs="Times New Roman"/>
          <w:color w:val="000000" w:themeColor="text1"/>
          <w:sz w:val="24"/>
          <w:szCs w:val="24"/>
          <w:lang w:eastAsia="en-GB"/>
        </w:rPr>
        <w:t>key</w:t>
      </w:r>
      <w:proofErr w:type="gramEnd"/>
      <w:r w:rsidRPr="009647A2">
        <w:rPr>
          <w:rFonts w:ascii="Times New Roman" w:eastAsia="Times New Roman" w:hAnsi="Times New Roman" w:cs="Times New Roman"/>
          <w:color w:val="000000" w:themeColor="text1"/>
          <w:sz w:val="24"/>
          <w:szCs w:val="24"/>
          <w:lang w:eastAsia="en-GB"/>
        </w:rPr>
        <w:t xml:space="preserve"> to avoid misunderstandings, confusion, or conflicts that may lead to cost overruns, delays, or quality issues. You should establish clear and frequent communication channels with contractors and suppliers, such as meetings, emails, phone calls, or online platforms. You should also negotiate with them in a fair and respectful manner, especially when there are changes, claims, or disputes that may affect the cost or scope of the project. You should try to reach a mutually beneficial agreement that reflects the contract terms and the project objectives.</w:t>
      </w:r>
      <w:r>
        <w:rPr>
          <w:rFonts w:ascii="Times New Roman" w:eastAsia="Times New Roman" w:hAnsi="Times New Roman" w:cs="Times New Roman"/>
          <w:color w:val="000000" w:themeColor="text1"/>
          <w:sz w:val="24"/>
          <w:szCs w:val="24"/>
          <w:lang w:eastAsia="en-GB"/>
        </w:rPr>
        <w:t xml:space="preserve"> </w:t>
      </w:r>
      <w:r w:rsidRPr="009647A2">
        <w:rPr>
          <w:rFonts w:ascii="Times New Roman" w:eastAsia="Times New Roman" w:hAnsi="Times New Roman" w:cs="Times New Roman"/>
          <w:color w:val="000000" w:themeColor="text1"/>
          <w:sz w:val="24"/>
          <w:szCs w:val="24"/>
          <w:lang w:eastAsia="en-GB"/>
        </w:rPr>
        <w:t>Cost issues often start with scope misalignment. It is important to suspend judgement on what the 'right' cost is until you have contextualized all aspects that drive cost including: - clarity around scope (quantum) - schedule factors (same quantum but different performance expectations) - commercial risk (other aspects that impact cost of delivering the scope) - basis and assumptions (today's dollars? fixed or variable)</w:t>
      </w:r>
    </w:p>
    <w:p w:rsidR="009647A2" w:rsidRPr="009647A2" w:rsidRDefault="009647A2" w:rsidP="00BD5FD1">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t>Use cost reconciliation tools</w:t>
      </w:r>
    </w:p>
    <w:p w:rsidR="009647A2"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t>The third step to handle cost reconciliation issues and disputes is to use cost reconciliation tools. Cost reconciliation tools are software applications or systems that help you to automate, streamline, and simplify the cost reconciliation process. They can help you to collect, organize, analyse, and report cost data from various sources and formats. They can also help you to track, monitor, and control cost performance and progress. Some examples of cost reconciliation tools are spread sheets, accounting software, project management software, or specialized cost management software.</w:t>
      </w:r>
    </w:p>
    <w:p w:rsidR="009647A2" w:rsidRPr="009647A2" w:rsidRDefault="009647A2" w:rsidP="00BD5FD1">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t>Document and archive cost reconciliation records</w:t>
      </w:r>
    </w:p>
    <w:p w:rsidR="009647A2"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t xml:space="preserve">The fourth step to handle cost reconciliation issues and disputes is to document and archive cost reconciliation records. Cost reconciliation records are the evidence and documentation that support your cost reconciliation decisions and actions. They include cost reports, invoices, receipts, timesheets, change orders, progress reports, communication records, </w:t>
      </w:r>
      <w:proofErr w:type="gramStart"/>
      <w:r w:rsidRPr="009647A2">
        <w:rPr>
          <w:rFonts w:ascii="Times New Roman" w:eastAsia="Times New Roman" w:hAnsi="Times New Roman" w:cs="Times New Roman"/>
          <w:color w:val="000000" w:themeColor="text1"/>
          <w:sz w:val="24"/>
          <w:szCs w:val="24"/>
          <w:lang w:eastAsia="en-GB"/>
        </w:rPr>
        <w:t>negotiation</w:t>
      </w:r>
      <w:proofErr w:type="gramEnd"/>
      <w:r w:rsidRPr="009647A2">
        <w:rPr>
          <w:rFonts w:ascii="Times New Roman" w:eastAsia="Times New Roman" w:hAnsi="Times New Roman" w:cs="Times New Roman"/>
          <w:color w:val="000000" w:themeColor="text1"/>
          <w:sz w:val="24"/>
          <w:szCs w:val="24"/>
          <w:lang w:eastAsia="en-GB"/>
        </w:rPr>
        <w:t xml:space="preserve"> records, agreements, or disputes resolutions. You should document and archive cost reconciliation records in a systematic and secure way, following the project standards and policies. This will help you to maintain transparency, accountability, and traceability of your cost reconciliation process.</w:t>
      </w:r>
    </w:p>
    <w:p w:rsidR="009647A2" w:rsidRPr="009647A2" w:rsidRDefault="009647A2" w:rsidP="009647A2">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lastRenderedPageBreak/>
        <w:t>Follow up and close out cost reconciliation issues and disputes</w:t>
      </w:r>
    </w:p>
    <w:p w:rsidR="009647A2"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t>The fifth step to handle cost reconciliation issues and disputes is to follow up and close out cost reconciliation issues and disputes. Follow up means to ensure that the agreed actions and outcomes of cost reconciliation are implemented and verified. Close out means to finalize and settle any outstanding issues or disputes that may remain after the project completion. You should follow up and close out cost reconciliation issues and disputes promptly and professionally, using the appropriate methods and tools. This will help you to avoid further complications, delays, or penalties that may affect your reputation, relationships, or finances.</w:t>
      </w:r>
    </w:p>
    <w:p w:rsidR="009647A2" w:rsidRPr="009647A2" w:rsidRDefault="009647A2" w:rsidP="009647A2">
      <w:pPr>
        <w:rPr>
          <w:rFonts w:ascii="Times New Roman" w:eastAsia="Times New Roman" w:hAnsi="Times New Roman" w:cs="Times New Roman"/>
          <w:b/>
          <w:bCs/>
          <w:color w:val="000000" w:themeColor="text1"/>
          <w:sz w:val="24"/>
          <w:szCs w:val="24"/>
          <w:lang w:eastAsia="en-GB"/>
        </w:rPr>
      </w:pPr>
      <w:r w:rsidRPr="009647A2">
        <w:rPr>
          <w:rFonts w:ascii="Times New Roman" w:eastAsia="Times New Roman" w:hAnsi="Times New Roman" w:cs="Times New Roman"/>
          <w:b/>
          <w:bCs/>
          <w:color w:val="000000" w:themeColor="text1"/>
          <w:sz w:val="24"/>
          <w:szCs w:val="24"/>
          <w:lang w:eastAsia="en-GB"/>
        </w:rPr>
        <w:t>Learn and improve from cost reconciliation experience</w:t>
      </w:r>
    </w:p>
    <w:p w:rsidR="009647A2" w:rsidRPr="009647A2" w:rsidRDefault="009647A2" w:rsidP="009647A2">
      <w:pPr>
        <w:shd w:val="clear" w:color="auto" w:fill="FFFFFF"/>
        <w:spacing w:line="360" w:lineRule="auto"/>
        <w:jc w:val="both"/>
        <w:rPr>
          <w:rFonts w:ascii="Times New Roman" w:eastAsia="Times New Roman" w:hAnsi="Times New Roman" w:cs="Times New Roman"/>
          <w:color w:val="000000" w:themeColor="text1"/>
          <w:sz w:val="24"/>
          <w:szCs w:val="24"/>
          <w:lang w:eastAsia="en-GB"/>
        </w:rPr>
      </w:pPr>
      <w:r w:rsidRPr="009647A2">
        <w:rPr>
          <w:rFonts w:ascii="Times New Roman" w:eastAsia="Times New Roman" w:hAnsi="Times New Roman" w:cs="Times New Roman"/>
          <w:color w:val="000000" w:themeColor="text1"/>
          <w:sz w:val="24"/>
          <w:szCs w:val="24"/>
          <w:lang w:eastAsia="en-GB"/>
        </w:rPr>
        <w:t>The sixth step to handle cost reconciliation issues and disputes is to learn and improve from cost reconciliation experience. Learning and improving means to evaluate and reflect on your cost reconciliation process and performance, and to identify and apply any lessons learned or best practices for future projects. You should learn and improve from cost reconciliation experience by conducting a cost reconciliation review or audit, soliciting feedback from contractors and suppliers, or participating in training or mentoring programs. This will help you to enhance your cost control skills, knowledge, and confidence.</w:t>
      </w:r>
    </w:p>
    <w:p w:rsidR="00BE117E" w:rsidRPr="00761B3E" w:rsidRDefault="000627D1" w:rsidP="00F40A5D">
      <w:pPr>
        <w:pStyle w:val="ListParagraph"/>
        <w:numPr>
          <w:ilvl w:val="1"/>
          <w:numId w:val="22"/>
        </w:numPr>
        <w:spacing w:after="0" w:line="360" w:lineRule="auto"/>
        <w:outlineLvl w:val="0"/>
        <w:rPr>
          <w:rFonts w:ascii="Times New Roman" w:eastAsia="Times New Roman" w:hAnsi="Times New Roman" w:cs="Times New Roman"/>
          <w:b/>
          <w:sz w:val="24"/>
          <w:szCs w:val="24"/>
          <w:lang w:val="en-US" w:eastAsia="de-DE"/>
        </w:rPr>
      </w:pPr>
      <w:bookmarkStart w:id="14" w:name="_Toc147920366"/>
      <w:r w:rsidRPr="00761B3E">
        <w:rPr>
          <w:rFonts w:ascii="Times New Roman" w:eastAsia="Times New Roman" w:hAnsi="Times New Roman" w:cs="Times New Roman"/>
          <w:b/>
          <w:sz w:val="24"/>
          <w:szCs w:val="24"/>
          <w:lang w:eastAsia="de-DE"/>
        </w:rPr>
        <w:t xml:space="preserve">Seeking </w:t>
      </w:r>
      <w:r w:rsidRPr="00761B3E">
        <w:rPr>
          <w:rFonts w:ascii="Times New Roman" w:eastAsia="Times New Roman" w:hAnsi="Times New Roman" w:cs="Times New Roman"/>
          <w:b/>
          <w:sz w:val="24"/>
          <w:szCs w:val="24"/>
          <w:lang w:val="en-US" w:eastAsia="de-DE"/>
        </w:rPr>
        <w:t>Cost information advice from sections of the organization</w:t>
      </w:r>
      <w:bookmarkEnd w:id="14"/>
    </w:p>
    <w:p w:rsidR="00BE117E" w:rsidRDefault="000627D1"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 </w:t>
      </w:r>
      <w:r w:rsidR="00BE117E" w:rsidRPr="00BE117E">
        <w:rPr>
          <w:rFonts w:ascii="Times New Roman" w:eastAsia="Times New Roman" w:hAnsi="Times New Roman" w:cs="Times New Roman"/>
          <w:b/>
          <w:sz w:val="24"/>
          <w:szCs w:val="24"/>
          <w:lang w:val="en-US" w:eastAsia="de-DE"/>
        </w:rPr>
        <w:t xml:space="preserve">Introduction </w:t>
      </w:r>
    </w:p>
    <w:p w:rsidR="0028797D" w:rsidRPr="0028797D" w:rsidRDefault="0028797D" w:rsidP="0028797D">
      <w:pPr>
        <w:spacing w:after="0" w:line="360" w:lineRule="auto"/>
        <w:jc w:val="both"/>
        <w:rPr>
          <w:rFonts w:ascii="Times New Roman" w:eastAsia="Times New Roman" w:hAnsi="Times New Roman" w:cs="Times New Roman"/>
          <w:b/>
          <w:color w:val="000000" w:themeColor="text1"/>
          <w:sz w:val="28"/>
          <w:szCs w:val="24"/>
          <w:lang w:val="en-US" w:eastAsia="de-DE"/>
        </w:rPr>
      </w:pPr>
      <w:r w:rsidRPr="0028797D">
        <w:rPr>
          <w:rFonts w:ascii="Times New Roman" w:hAnsi="Times New Roman" w:cs="Times New Roman"/>
          <w:color w:val="000000" w:themeColor="text1"/>
          <w:sz w:val="24"/>
          <w:shd w:val="clear" w:color="auto" w:fill="FFFFFF"/>
        </w:rPr>
        <w:t>Information costs are </w:t>
      </w:r>
      <w:r w:rsidRPr="0028797D">
        <w:rPr>
          <w:rFonts w:ascii="Times New Roman" w:hAnsi="Times New Roman" w:cs="Times New Roman"/>
          <w:color w:val="000000" w:themeColor="text1"/>
          <w:sz w:val="24"/>
        </w:rPr>
        <w:t>expenditures of time and money that are required to obtain information</w:t>
      </w:r>
      <w:r w:rsidRPr="0028797D">
        <w:rPr>
          <w:rFonts w:ascii="Times New Roman" w:hAnsi="Times New Roman" w:cs="Times New Roman"/>
          <w:color w:val="000000" w:themeColor="text1"/>
          <w:sz w:val="24"/>
          <w:shd w:val="clear" w:color="auto" w:fill="FFFFFF"/>
        </w:rPr>
        <w:t>. The term is often used in relation to due diligence, decision making, problem solving and research.</w:t>
      </w:r>
      <w:r w:rsidRPr="0028797D">
        <w:rPr>
          <w:rFonts w:ascii="Times New Roman" w:hAnsi="Times New Roman" w:cs="Times New Roman"/>
          <w:color w:val="000000" w:themeColor="text1"/>
          <w:sz w:val="24"/>
        </w:rPr>
        <w:t xml:space="preserve"> </w:t>
      </w:r>
      <w:r w:rsidRPr="0028797D">
        <w:rPr>
          <w:rFonts w:ascii="Times New Roman" w:hAnsi="Times New Roman" w:cs="Times New Roman"/>
          <w:color w:val="000000" w:themeColor="text1"/>
          <w:sz w:val="24"/>
          <w:shd w:val="clear" w:color="auto" w:fill="FFFFFF"/>
        </w:rPr>
        <w:t>Information costs are costs incurred by an individual or a firm while amassing information to help make a financial decision. If these costs are significant enough, it can affect the profitability of a business enterprise or the soundness of a consumer’s purchase. For that reason, firms and consumers must consider information costs to be part of the marginal costs that they accrue each time that they make a decision. Examples of these costs, which are also known as search costs, include an individual hiring a financial planner to help with investments or a business hiring a consulting firm to help with some aspect of their operations.</w:t>
      </w:r>
    </w:p>
    <w:p w:rsidR="0028797D" w:rsidRDefault="0008151B" w:rsidP="00BE117E">
      <w:pPr>
        <w:spacing w:after="0" w:line="360" w:lineRule="auto"/>
        <w:rPr>
          <w:rFonts w:ascii="Times New Roman" w:eastAsia="Times New Roman" w:hAnsi="Times New Roman" w:cs="Times New Roman"/>
          <w:b/>
          <w:sz w:val="24"/>
          <w:szCs w:val="24"/>
          <w:lang w:val="en-US" w:eastAsia="de-DE"/>
        </w:rPr>
      </w:pPr>
      <w:r w:rsidRPr="0008151B">
        <w:rPr>
          <w:rFonts w:ascii="Times New Roman" w:eastAsia="Times New Roman" w:hAnsi="Times New Roman" w:cs="Times New Roman"/>
          <w:b/>
          <w:sz w:val="24"/>
          <w:szCs w:val="24"/>
          <w:lang w:val="en-US" w:eastAsia="de-DE"/>
        </w:rPr>
        <w:t>Cost information definition business</w:t>
      </w:r>
    </w:p>
    <w:p w:rsidR="0008151B" w:rsidRPr="0008151B" w:rsidRDefault="0008151B" w:rsidP="0008151B">
      <w:pPr>
        <w:spacing w:after="0" w:line="360" w:lineRule="auto"/>
        <w:jc w:val="both"/>
        <w:rPr>
          <w:rFonts w:ascii="Times New Roman" w:eastAsia="Times New Roman" w:hAnsi="Times New Roman" w:cs="Times New Roman"/>
          <w:b/>
          <w:color w:val="000000" w:themeColor="text1"/>
          <w:sz w:val="24"/>
          <w:szCs w:val="24"/>
          <w:lang w:val="en-US" w:eastAsia="de-DE"/>
        </w:rPr>
      </w:pPr>
      <w:r w:rsidRPr="0008151B">
        <w:rPr>
          <w:rFonts w:ascii="Times New Roman" w:hAnsi="Times New Roman" w:cs="Times New Roman"/>
          <w:color w:val="000000" w:themeColor="text1"/>
          <w:sz w:val="24"/>
          <w:szCs w:val="24"/>
          <w:shd w:val="clear" w:color="auto" w:fill="FFFFFF"/>
        </w:rPr>
        <w:t>Information costs are </w:t>
      </w:r>
      <w:r w:rsidRPr="0008151B">
        <w:rPr>
          <w:rFonts w:ascii="Times New Roman" w:hAnsi="Times New Roman" w:cs="Times New Roman"/>
          <w:color w:val="000000" w:themeColor="text1"/>
          <w:sz w:val="24"/>
          <w:szCs w:val="24"/>
        </w:rPr>
        <w:t>costs incurred by an individual or a firm while amassing information to help make a financial decision</w:t>
      </w:r>
      <w:r w:rsidRPr="0008151B">
        <w:rPr>
          <w:rFonts w:ascii="Times New Roman" w:hAnsi="Times New Roman" w:cs="Times New Roman"/>
          <w:color w:val="000000" w:themeColor="text1"/>
          <w:sz w:val="24"/>
          <w:szCs w:val="24"/>
          <w:shd w:val="clear" w:color="auto" w:fill="FFFFFF"/>
        </w:rPr>
        <w:t xml:space="preserve">. If these costs are significant enough, it can affect the profitability of a business enterprise or the soundness of a consumer's purchase. Cost </w:t>
      </w:r>
      <w:r w:rsidRPr="0008151B">
        <w:rPr>
          <w:rFonts w:ascii="Times New Roman" w:hAnsi="Times New Roman" w:cs="Times New Roman"/>
          <w:color w:val="000000" w:themeColor="text1"/>
          <w:sz w:val="24"/>
          <w:szCs w:val="24"/>
          <w:shd w:val="clear" w:color="auto" w:fill="FFFFFF"/>
        </w:rPr>
        <w:lastRenderedPageBreak/>
        <w:t>information is an important element across several activities that are involved in cost engineering (the practice of managing costs involved on a construction project), such as </w:t>
      </w:r>
      <w:r w:rsidRPr="0008151B">
        <w:rPr>
          <w:rFonts w:ascii="Times New Roman" w:hAnsi="Times New Roman" w:cs="Times New Roman"/>
          <w:color w:val="000000" w:themeColor="text1"/>
          <w:sz w:val="24"/>
          <w:szCs w:val="24"/>
        </w:rPr>
        <w:t>cost control, budgeting, forecasting, estimating, investment appraisal and risk analysis</w:t>
      </w:r>
      <w:r w:rsidRPr="0008151B">
        <w:rPr>
          <w:rFonts w:ascii="Times New Roman" w:hAnsi="Times New Roman" w:cs="Times New Roman"/>
          <w:color w:val="000000" w:themeColor="text1"/>
          <w:sz w:val="24"/>
          <w:szCs w:val="24"/>
          <w:shd w:val="clear" w:color="auto" w:fill="FFFFFF"/>
        </w:rPr>
        <w:t>.</w:t>
      </w:r>
    </w:p>
    <w:p w:rsidR="0008151B" w:rsidRDefault="0008151B" w:rsidP="00BE117E">
      <w:pPr>
        <w:spacing w:after="0" w:line="360" w:lineRule="auto"/>
        <w:rPr>
          <w:rFonts w:ascii="Times New Roman" w:eastAsia="Times New Roman" w:hAnsi="Times New Roman" w:cs="Times New Roman"/>
          <w:b/>
          <w:sz w:val="24"/>
          <w:szCs w:val="24"/>
          <w:lang w:val="en-US" w:eastAsia="de-DE"/>
        </w:rPr>
      </w:pPr>
      <w:r w:rsidRPr="0008151B">
        <w:rPr>
          <w:rFonts w:ascii="Times New Roman" w:eastAsia="Times New Roman" w:hAnsi="Times New Roman" w:cs="Times New Roman"/>
          <w:b/>
          <w:sz w:val="24"/>
          <w:szCs w:val="24"/>
          <w:lang w:val="en-US" w:eastAsia="de-DE"/>
        </w:rPr>
        <w:t>Purpose of cost information</w:t>
      </w:r>
    </w:p>
    <w:p w:rsidR="0008151B" w:rsidRPr="00BB2B48" w:rsidRDefault="0008151B" w:rsidP="00BB2B48">
      <w:pPr>
        <w:spacing w:after="0" w:line="360" w:lineRule="auto"/>
        <w:jc w:val="both"/>
        <w:rPr>
          <w:rFonts w:ascii="Times New Roman" w:hAnsi="Times New Roman" w:cs="Times New Roman"/>
          <w:color w:val="000000" w:themeColor="text1"/>
          <w:sz w:val="24"/>
          <w:szCs w:val="30"/>
          <w:shd w:val="clear" w:color="auto" w:fill="FFFFFF"/>
        </w:rPr>
      </w:pPr>
      <w:r w:rsidRPr="00BB2B48">
        <w:rPr>
          <w:rFonts w:ascii="Times New Roman" w:hAnsi="Times New Roman" w:cs="Times New Roman"/>
          <w:color w:val="000000" w:themeColor="text1"/>
          <w:sz w:val="24"/>
          <w:szCs w:val="30"/>
          <w:shd w:val="clear" w:color="auto" w:fill="FFFFFF"/>
        </w:rPr>
        <w:t xml:space="preserve">The cost information is important for the managers for of the following three reasons: </w:t>
      </w:r>
    </w:p>
    <w:p w:rsidR="00BB2B48" w:rsidRPr="00BB2B48" w:rsidRDefault="00BB2B48" w:rsidP="000B3309">
      <w:pPr>
        <w:pStyle w:val="ListParagraph"/>
        <w:numPr>
          <w:ilvl w:val="0"/>
          <w:numId w:val="82"/>
        </w:numPr>
        <w:spacing w:after="0" w:line="360" w:lineRule="auto"/>
        <w:jc w:val="both"/>
        <w:rPr>
          <w:rFonts w:ascii="Times New Roman" w:hAnsi="Times New Roman" w:cs="Times New Roman"/>
          <w:color w:val="000000" w:themeColor="text1"/>
          <w:sz w:val="24"/>
          <w:szCs w:val="30"/>
          <w:shd w:val="clear" w:color="auto" w:fill="FFFFFF"/>
        </w:rPr>
      </w:pPr>
      <w:r w:rsidRPr="00BB2B48">
        <w:rPr>
          <w:rFonts w:ascii="Times New Roman" w:hAnsi="Times New Roman" w:cs="Times New Roman"/>
          <w:color w:val="000000" w:themeColor="text1"/>
          <w:sz w:val="24"/>
          <w:szCs w:val="30"/>
        </w:rPr>
        <w:t>Based</w:t>
      </w:r>
      <w:r w:rsidR="0008151B" w:rsidRPr="00BB2B48">
        <w:rPr>
          <w:rFonts w:ascii="Times New Roman" w:hAnsi="Times New Roman" w:cs="Times New Roman"/>
          <w:color w:val="000000" w:themeColor="text1"/>
          <w:sz w:val="24"/>
          <w:szCs w:val="30"/>
        </w:rPr>
        <w:t xml:space="preserve"> on costs it is decided the acquisition, production or abandon a product</w:t>
      </w:r>
      <w:r w:rsidR="0008151B" w:rsidRPr="00BB2B48">
        <w:rPr>
          <w:rFonts w:ascii="Times New Roman" w:hAnsi="Times New Roman" w:cs="Times New Roman"/>
          <w:color w:val="000000" w:themeColor="text1"/>
          <w:sz w:val="24"/>
          <w:szCs w:val="30"/>
          <w:shd w:val="clear" w:color="auto" w:fill="FFFFFF"/>
        </w:rPr>
        <w:t xml:space="preserve">; </w:t>
      </w:r>
    </w:p>
    <w:p w:rsidR="00BB2B48" w:rsidRPr="00BB2B48" w:rsidRDefault="00BB2B48" w:rsidP="000B3309">
      <w:pPr>
        <w:pStyle w:val="ListParagraph"/>
        <w:numPr>
          <w:ilvl w:val="0"/>
          <w:numId w:val="82"/>
        </w:numPr>
        <w:spacing w:after="0" w:line="360" w:lineRule="auto"/>
        <w:jc w:val="both"/>
        <w:rPr>
          <w:rFonts w:ascii="Times New Roman" w:hAnsi="Times New Roman" w:cs="Times New Roman"/>
          <w:color w:val="000000" w:themeColor="text1"/>
          <w:sz w:val="24"/>
          <w:szCs w:val="30"/>
          <w:shd w:val="clear" w:color="auto" w:fill="FFFFFF"/>
        </w:rPr>
      </w:pPr>
      <w:r w:rsidRPr="00BB2B48">
        <w:rPr>
          <w:rFonts w:ascii="Times New Roman" w:hAnsi="Times New Roman" w:cs="Times New Roman"/>
          <w:color w:val="000000" w:themeColor="text1"/>
          <w:sz w:val="24"/>
          <w:szCs w:val="30"/>
          <w:shd w:val="clear" w:color="auto" w:fill="FFFFFF"/>
        </w:rPr>
        <w:t>The</w:t>
      </w:r>
      <w:r w:rsidR="0008151B" w:rsidRPr="00BB2B48">
        <w:rPr>
          <w:rFonts w:ascii="Times New Roman" w:hAnsi="Times New Roman" w:cs="Times New Roman"/>
          <w:color w:val="000000" w:themeColor="text1"/>
          <w:sz w:val="24"/>
          <w:szCs w:val="30"/>
          <w:shd w:val="clear" w:color="auto" w:fill="FFFFFF"/>
        </w:rPr>
        <w:t xml:space="preserve"> costs can be a basis for the price </w:t>
      </w:r>
      <w:r w:rsidRPr="00BB2B48">
        <w:rPr>
          <w:rFonts w:ascii="Times New Roman" w:hAnsi="Times New Roman" w:cs="Times New Roman"/>
          <w:color w:val="000000" w:themeColor="text1"/>
          <w:sz w:val="24"/>
          <w:szCs w:val="30"/>
          <w:shd w:val="clear" w:color="auto" w:fill="FFFFFF"/>
        </w:rPr>
        <w:t>establishment</w:t>
      </w:r>
      <w:r w:rsidR="0008151B" w:rsidRPr="00BB2B48">
        <w:rPr>
          <w:rFonts w:ascii="Times New Roman" w:hAnsi="Times New Roman" w:cs="Times New Roman"/>
          <w:color w:val="000000" w:themeColor="text1"/>
          <w:sz w:val="24"/>
          <w:szCs w:val="30"/>
          <w:shd w:val="clear" w:color="auto" w:fill="FFFFFF"/>
        </w:rPr>
        <w:t xml:space="preserve">; </w:t>
      </w:r>
    </w:p>
    <w:p w:rsidR="0028797D" w:rsidRPr="00BD3EB5" w:rsidRDefault="00BB2B48" w:rsidP="000B3309">
      <w:pPr>
        <w:pStyle w:val="ListParagraph"/>
        <w:numPr>
          <w:ilvl w:val="0"/>
          <w:numId w:val="82"/>
        </w:numPr>
        <w:spacing w:after="0" w:line="360" w:lineRule="auto"/>
        <w:jc w:val="both"/>
        <w:rPr>
          <w:rFonts w:ascii="Times New Roman" w:hAnsi="Times New Roman" w:cs="Times New Roman"/>
          <w:color w:val="000000" w:themeColor="text1"/>
          <w:sz w:val="24"/>
          <w:szCs w:val="30"/>
          <w:shd w:val="clear" w:color="auto" w:fill="FFFFFF"/>
        </w:rPr>
      </w:pPr>
      <w:r w:rsidRPr="00BB2B48">
        <w:rPr>
          <w:rFonts w:ascii="Times New Roman" w:hAnsi="Times New Roman" w:cs="Times New Roman"/>
          <w:color w:val="000000" w:themeColor="text1"/>
          <w:sz w:val="24"/>
          <w:szCs w:val="30"/>
          <w:shd w:val="clear" w:color="auto" w:fill="FFFFFF"/>
        </w:rPr>
        <w:t>Through</w:t>
      </w:r>
      <w:r w:rsidR="0008151B" w:rsidRPr="00BB2B48">
        <w:rPr>
          <w:rFonts w:ascii="Times New Roman" w:hAnsi="Times New Roman" w:cs="Times New Roman"/>
          <w:color w:val="000000" w:themeColor="text1"/>
          <w:sz w:val="24"/>
          <w:szCs w:val="30"/>
          <w:shd w:val="clear" w:color="auto" w:fill="FFFFFF"/>
        </w:rPr>
        <w:t xml:space="preserve"> the costs it is identified the needs for improvement of the products or services.</w:t>
      </w:r>
    </w:p>
    <w:p w:rsidR="000627D1" w:rsidRPr="00761B3E" w:rsidRDefault="00761B3E" w:rsidP="00761B3E">
      <w:pPr>
        <w:pStyle w:val="Heading1"/>
        <w:rPr>
          <w:rFonts w:ascii="Times New Roman" w:eastAsia="Times New Roman" w:hAnsi="Times New Roman" w:cs="Times New Roman"/>
          <w:color w:val="auto"/>
          <w:sz w:val="24"/>
          <w:szCs w:val="24"/>
          <w:lang w:val="en-US" w:eastAsia="de-DE"/>
        </w:rPr>
      </w:pPr>
      <w:bookmarkStart w:id="15" w:name="_Toc147920367"/>
      <w:r w:rsidRPr="00761B3E">
        <w:rPr>
          <w:rFonts w:ascii="Times New Roman" w:eastAsia="Times New Roman" w:hAnsi="Times New Roman" w:cs="Times New Roman"/>
          <w:color w:val="auto"/>
          <w:sz w:val="24"/>
          <w:szCs w:val="24"/>
          <w:lang w:eastAsia="de-DE"/>
        </w:rPr>
        <w:t xml:space="preserve">2.4 </w:t>
      </w:r>
      <w:r w:rsidR="000627D1" w:rsidRPr="00761B3E">
        <w:rPr>
          <w:rFonts w:ascii="Times New Roman" w:eastAsia="Times New Roman" w:hAnsi="Times New Roman" w:cs="Times New Roman"/>
          <w:color w:val="auto"/>
          <w:sz w:val="24"/>
          <w:szCs w:val="24"/>
          <w:lang w:eastAsia="de-DE"/>
        </w:rPr>
        <w:t xml:space="preserve">Making clear </w:t>
      </w:r>
      <w:r w:rsidR="000627D1" w:rsidRPr="00761B3E">
        <w:rPr>
          <w:rFonts w:ascii="Times New Roman" w:eastAsia="Times New Roman" w:hAnsi="Times New Roman" w:cs="Times New Roman"/>
          <w:color w:val="auto"/>
          <w:sz w:val="24"/>
          <w:szCs w:val="24"/>
          <w:lang w:val="en-US" w:eastAsia="de-DE"/>
        </w:rPr>
        <w:t>structure and format of budgets and reports</w:t>
      </w:r>
      <w:bookmarkEnd w:id="15"/>
    </w:p>
    <w:p w:rsidR="0028797D" w:rsidRPr="002C0C38" w:rsidRDefault="00BE117E"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Introduction</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 xml:space="preserve">A budget report is a necessary tool to manage your finances and keep your business or project viable. To avoid a potential money pit, learn what a budget report </w:t>
      </w:r>
      <w:proofErr w:type="gramStart"/>
      <w:r w:rsidRPr="002C0C38">
        <w:rPr>
          <w:rFonts w:ascii="Times New Roman" w:eastAsia="Times New Roman" w:hAnsi="Times New Roman" w:cs="Times New Roman"/>
          <w:color w:val="000000" w:themeColor="text1"/>
          <w:sz w:val="24"/>
          <w:szCs w:val="24"/>
          <w:lang w:val="en-US" w:eastAsia="de-DE"/>
        </w:rPr>
        <w:t>is,</w:t>
      </w:r>
      <w:proofErr w:type="gramEnd"/>
      <w:r w:rsidRPr="002C0C38">
        <w:rPr>
          <w:rFonts w:ascii="Times New Roman" w:eastAsia="Times New Roman" w:hAnsi="Times New Roman" w:cs="Times New Roman"/>
          <w:color w:val="000000" w:themeColor="text1"/>
          <w:sz w:val="24"/>
          <w:szCs w:val="24"/>
          <w:lang w:val="en-US" w:eastAsia="de-DE"/>
        </w:rPr>
        <w:t xml:space="preserve"> what purpose it serves and what it’s made up of. We’ll explain the many benefits of using a budget report as well as demonstrate how to make one with project management software. Whether you’re running a company or a project, you’re going to have to deal with a budget. A budget is the spending plan that you forecast using estimates of income and expenses. To ensure you’re keeping to that ever-important operating budget, you’ll be making a regular budget report as well as referencing financial statements.</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Budget Report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A budget report is a financial picture of a business or project over a specific time period. It collects data related to actual spending and compares that to what’s been projected for that</w:t>
      </w:r>
      <w:r>
        <w:rPr>
          <w:rFonts w:ascii="Times New Roman" w:eastAsia="Times New Roman" w:hAnsi="Times New Roman" w:cs="Times New Roman"/>
          <w:color w:val="000000" w:themeColor="text1"/>
          <w:sz w:val="24"/>
          <w:szCs w:val="24"/>
          <w:lang w:val="en-US" w:eastAsia="de-DE"/>
        </w:rPr>
        <w:t xml:space="preserve"> period in terms of the budget.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This means that a budget report helps determine if you’re spending according to your budget or going over or under it. The budget report has at least two columns: one for planned spending that’s been budgeted for the reported period and one for the actual spendi</w:t>
      </w:r>
      <w:r>
        <w:rPr>
          <w:rFonts w:ascii="Times New Roman" w:eastAsia="Times New Roman" w:hAnsi="Times New Roman" w:cs="Times New Roman"/>
          <w:color w:val="000000" w:themeColor="text1"/>
          <w:sz w:val="24"/>
          <w:szCs w:val="24"/>
          <w:lang w:val="en-US" w:eastAsia="de-DE"/>
        </w:rPr>
        <w:t>ng for that period.</w:t>
      </w:r>
    </w:p>
    <w:p w:rsidR="00761B3E"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When generating a budget report it’s important that you use a tool that gathers real-time data to give you the most accurate view of your actual spending during that period. Project</w:t>
      </w:r>
      <w:r>
        <w:rPr>
          <w:rFonts w:ascii="Times New Roman" w:eastAsia="Times New Roman" w:hAnsi="Times New Roman" w:cs="Times New Roman"/>
          <w:color w:val="000000" w:themeColor="text1"/>
          <w:sz w:val="24"/>
          <w:szCs w:val="24"/>
          <w:lang w:val="en-US" w:eastAsia="de-DE"/>
        </w:rPr>
        <w:t xml:space="preserve"> </w:t>
      </w:r>
      <w:r w:rsidRPr="002C0C38">
        <w:rPr>
          <w:rFonts w:ascii="Times New Roman" w:eastAsia="Times New Roman" w:hAnsi="Times New Roman" w:cs="Times New Roman"/>
          <w:color w:val="000000" w:themeColor="text1"/>
          <w:sz w:val="24"/>
          <w:szCs w:val="24"/>
          <w:lang w:val="en-US" w:eastAsia="de-DE"/>
        </w:rPr>
        <w:t>Manager is award-winning project management software with real-time reporting. We’ll explain how to make a budget report later, but if you want to get a high-level view of your spending at any time, use our live dashboard. Unlike lightweight tools, our dashboard doesn’t require any time-</w:t>
      </w:r>
      <w:r w:rsidRPr="002C0C38">
        <w:rPr>
          <w:rFonts w:ascii="Times New Roman" w:eastAsia="Times New Roman" w:hAnsi="Times New Roman" w:cs="Times New Roman"/>
          <w:color w:val="000000" w:themeColor="text1"/>
          <w:sz w:val="24"/>
          <w:szCs w:val="24"/>
          <w:lang w:val="en-US" w:eastAsia="de-DE"/>
        </w:rPr>
        <w:lastRenderedPageBreak/>
        <w:t>consuming configuration. It’s ready to show you actual costs when you want to see them. Get started with Project Manager today for free.</w:t>
      </w:r>
    </w:p>
    <w:p w:rsidR="002C0C38" w:rsidRPr="002C0C38" w:rsidRDefault="002C0C38" w:rsidP="00761B3E">
      <w:pPr>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Purpose of a Budget Report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The main purpose of a budget report is to compile data on how much you’re spending on your business or project over a specific period. This information is crucial to run a successful company or project; you can’t spend blindly and expect to stay in business or deliver a successful project.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 xml:space="preserve">Being able to have proper spending control is what keeps a business afloat. It’s especially true as economies cycle through good and bad times. A business can’t ignore the economic landscape and expect to </w:t>
      </w:r>
      <w:r w:rsidR="00761B3E" w:rsidRPr="002C0C38">
        <w:rPr>
          <w:rFonts w:ascii="Times New Roman" w:eastAsia="Times New Roman" w:hAnsi="Times New Roman" w:cs="Times New Roman"/>
          <w:color w:val="000000" w:themeColor="text1"/>
          <w:sz w:val="24"/>
          <w:szCs w:val="24"/>
          <w:lang w:val="en-US" w:eastAsia="de-DE"/>
        </w:rPr>
        <w:t>survive;</w:t>
      </w:r>
      <w:r w:rsidRPr="002C0C38">
        <w:rPr>
          <w:rFonts w:ascii="Times New Roman" w:eastAsia="Times New Roman" w:hAnsi="Times New Roman" w:cs="Times New Roman"/>
          <w:color w:val="000000" w:themeColor="text1"/>
          <w:sz w:val="24"/>
          <w:szCs w:val="24"/>
          <w:lang w:val="en-US" w:eastAsia="de-DE"/>
        </w:rPr>
        <w:t xml:space="preserve"> rather, regular budget reports help you stir your business through the</w:t>
      </w:r>
      <w:r>
        <w:rPr>
          <w:rFonts w:ascii="Times New Roman" w:eastAsia="Times New Roman" w:hAnsi="Times New Roman" w:cs="Times New Roman"/>
          <w:color w:val="000000" w:themeColor="text1"/>
          <w:sz w:val="24"/>
          <w:szCs w:val="24"/>
          <w:lang w:val="en-US" w:eastAsia="de-DE"/>
        </w:rPr>
        <w:t xml:space="preserve"> choppy waters of the industry.</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Another purpose of running a budget report is to set clear expectations and parameters for your teams. It’s more likely that they’ll spend according to the budget if they understand what that budget is and how their spending impacts it. This sort of financial competency le</w:t>
      </w:r>
      <w:r>
        <w:rPr>
          <w:rFonts w:ascii="Times New Roman" w:eastAsia="Times New Roman" w:hAnsi="Times New Roman" w:cs="Times New Roman"/>
          <w:color w:val="000000" w:themeColor="text1"/>
          <w:sz w:val="24"/>
          <w:szCs w:val="24"/>
          <w:lang w:val="en-US" w:eastAsia="de-DE"/>
        </w:rPr>
        <w:t>ads to more effective spending.</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A budget is also the best guess of what a company or project is going to spend. The accuracy is based on research and historical data. Your budget reports can, therefore, be archived and accessed when planning future budgets to make a better estimate of what y</w:t>
      </w:r>
      <w:r>
        <w:rPr>
          <w:rFonts w:ascii="Times New Roman" w:eastAsia="Times New Roman" w:hAnsi="Times New Roman" w:cs="Times New Roman"/>
          <w:color w:val="000000" w:themeColor="text1"/>
          <w:sz w:val="24"/>
          <w:szCs w:val="24"/>
          <w:lang w:val="en-US" w:eastAsia="de-DE"/>
        </w:rPr>
        <w:t>our costs and expenses will be.</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Components of a Budget Report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A budget report can include different columns depending on the business or project. Often the budget report is part of a larger status report that captures a more wide-ranging set of data points. This can help to put the costs in context and provide a better picture of n</w:t>
      </w:r>
      <w:r>
        <w:rPr>
          <w:rFonts w:ascii="Times New Roman" w:eastAsia="Times New Roman" w:hAnsi="Times New Roman" w:cs="Times New Roman"/>
          <w:color w:val="000000" w:themeColor="text1"/>
          <w:sz w:val="24"/>
          <w:szCs w:val="24"/>
          <w:lang w:val="en-US" w:eastAsia="de-DE"/>
        </w:rPr>
        <w:t>ot only what was spent but why.</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But if you were to boil a budget report down to its essential elements, it would reveal these four components: actual costs, planned costs, budget and remaining budget. Any budget report that you create should include these four components. Let’s take a closer look at these four parts of a basic bud</w:t>
      </w:r>
      <w:r>
        <w:rPr>
          <w:rFonts w:ascii="Times New Roman" w:eastAsia="Times New Roman" w:hAnsi="Times New Roman" w:cs="Times New Roman"/>
          <w:color w:val="000000" w:themeColor="text1"/>
          <w:sz w:val="24"/>
          <w:szCs w:val="24"/>
          <w:lang w:val="en-US" w:eastAsia="de-DE"/>
        </w:rPr>
        <w:t>get report.</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Actual Costs</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 xml:space="preserve">The actual costs in a budget report are the total expenditure that the company or project spent over the course of time reflected in the report. It’s important to understand that a forecast or a budget tries for accuracy but it’s never completely right. There are almost always unexpected </w:t>
      </w:r>
      <w:r w:rsidRPr="002C0C38">
        <w:rPr>
          <w:rFonts w:ascii="Times New Roman" w:eastAsia="Times New Roman" w:hAnsi="Times New Roman" w:cs="Times New Roman"/>
          <w:color w:val="000000" w:themeColor="text1"/>
          <w:sz w:val="24"/>
          <w:szCs w:val="24"/>
          <w:lang w:val="en-US" w:eastAsia="de-DE"/>
        </w:rPr>
        <w:lastRenderedPageBreak/>
        <w:t>expenses, costs, etc., which will impact your budget. The actual costs, therefore, give you hard data on how much you spent so you can compare it to what you though</w:t>
      </w:r>
      <w:r>
        <w:rPr>
          <w:rFonts w:ascii="Times New Roman" w:eastAsia="Times New Roman" w:hAnsi="Times New Roman" w:cs="Times New Roman"/>
          <w:color w:val="000000" w:themeColor="text1"/>
          <w:sz w:val="24"/>
          <w:szCs w:val="24"/>
          <w:lang w:val="en-US" w:eastAsia="de-DE"/>
        </w:rPr>
        <w:t>t you’d spend over this period.</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Planned Costs</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The planned costs are those that you anticipate for the business over a specific time period or for a period of a longer project. These are estimated costs that are based on a predetermined budget and timeline. Some of these costs include raw materials, labor costs and ove</w:t>
      </w:r>
      <w:r>
        <w:rPr>
          <w:rFonts w:ascii="Times New Roman" w:eastAsia="Times New Roman" w:hAnsi="Times New Roman" w:cs="Times New Roman"/>
          <w:color w:val="000000" w:themeColor="text1"/>
          <w:sz w:val="24"/>
          <w:szCs w:val="24"/>
          <w:lang w:val="en-US" w:eastAsia="de-DE"/>
        </w:rPr>
        <w:t>rhead costs, such as utilities.</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Budget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The budget is a financial plan that’s used by a company or project to illustrate the money needed to operate over a period or for a project to successfully deliver its product or service. It shows how much money is needed and the time in which that money is to be spent to carry on the operations of a business or</w:t>
      </w:r>
      <w:r>
        <w:rPr>
          <w:rFonts w:ascii="Times New Roman" w:eastAsia="Times New Roman" w:hAnsi="Times New Roman" w:cs="Times New Roman"/>
          <w:color w:val="000000" w:themeColor="text1"/>
          <w:sz w:val="24"/>
          <w:szCs w:val="24"/>
          <w:lang w:val="en-US" w:eastAsia="de-DE"/>
        </w:rPr>
        <w:t xml:space="preserve"> execute the goal of a project.</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Remaining Budget</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Finally, the remaining budget is what you’re left with in terms of your overall budget after the expenditure of the reported period. It shows how much money you have left to continue operating your business or deliver your project. That should be enough, but if you’ve overspent during the reported time period then you’ll have to address the time, scope or costs of your business or project to get back on track.</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 xml:space="preserve"> Benefits of Budget Reports</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We’ve already discussed the purpose of a budget report, but there are benefits, too. Naturally, the purpose is part of the benefits, but a budget report is so important it’s worth hammering home the importance of using one when ma</w:t>
      </w:r>
      <w:r>
        <w:rPr>
          <w:rFonts w:ascii="Times New Roman" w:eastAsia="Times New Roman" w:hAnsi="Times New Roman" w:cs="Times New Roman"/>
          <w:color w:val="000000" w:themeColor="text1"/>
          <w:sz w:val="24"/>
          <w:szCs w:val="24"/>
          <w:lang w:val="en-US" w:eastAsia="de-DE"/>
        </w:rPr>
        <w:t>naging a business or a project.</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Identifies Threats</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One benefit is that the budget report is able to show you possible threats that can negatively impact your company or project. Therefore, you have time to respond to them before they can derail your work. If you see that there are issues, then you can change your schedule or scope of work to kee</w:t>
      </w:r>
      <w:r>
        <w:rPr>
          <w:rFonts w:ascii="Times New Roman" w:eastAsia="Times New Roman" w:hAnsi="Times New Roman" w:cs="Times New Roman"/>
          <w:color w:val="000000" w:themeColor="text1"/>
          <w:sz w:val="24"/>
          <w:szCs w:val="24"/>
          <w:lang w:val="en-US" w:eastAsia="de-DE"/>
        </w:rPr>
        <w:t>p the budget and stay on track.</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Informs Future Estimates</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Archiving budget reports, as noted above, can be useful when planning your next budget or project as they provide a historical record that can inform your estimates going forward. This can help businesses identify growth or determine the viability o</w:t>
      </w:r>
      <w:r>
        <w:rPr>
          <w:rFonts w:ascii="Times New Roman" w:eastAsia="Times New Roman" w:hAnsi="Times New Roman" w:cs="Times New Roman"/>
          <w:color w:val="000000" w:themeColor="text1"/>
          <w:sz w:val="24"/>
          <w:szCs w:val="24"/>
          <w:lang w:val="en-US" w:eastAsia="de-DE"/>
        </w:rPr>
        <w:t>r weakness of a future project.</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lastRenderedPageBreak/>
        <w:t xml:space="preserve"> Monitors Performance</w:t>
      </w:r>
    </w:p>
    <w:p w:rsidR="00761B3E"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In terms of the current business environment or the ongoing project you’re managing, a budget report helps you monitor performance. It’s also useful in deploying funds better and identifying where there’s waste that can then be reduced</w:t>
      </w:r>
      <w:r>
        <w:rPr>
          <w:rFonts w:ascii="Times New Roman" w:eastAsia="Times New Roman" w:hAnsi="Times New Roman" w:cs="Times New Roman"/>
          <w:color w:val="000000" w:themeColor="text1"/>
          <w:sz w:val="24"/>
          <w:szCs w:val="24"/>
          <w:lang w:val="en-US" w:eastAsia="de-DE"/>
        </w:rPr>
        <w:t xml:space="preserve"> </w:t>
      </w:r>
      <w:r w:rsidR="00202719">
        <w:rPr>
          <w:rFonts w:ascii="Times New Roman" w:eastAsia="Times New Roman" w:hAnsi="Times New Roman" w:cs="Times New Roman"/>
          <w:color w:val="000000" w:themeColor="text1"/>
          <w:sz w:val="24"/>
          <w:szCs w:val="24"/>
          <w:lang w:val="en-US" w:eastAsia="de-DE"/>
        </w:rPr>
        <w:t>to make your money go further.</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Establishes Accountability</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Another benefit to using a budget report is accountability. The budget might be created by management but the workers at a company and the teams executing the projects that are spending that money. Whether it’s their labor or the resources they employ to do their jobs, having regular budget reports lets them know whether they’re working efficiently or i</w:t>
      </w:r>
      <w:r>
        <w:rPr>
          <w:rFonts w:ascii="Times New Roman" w:eastAsia="Times New Roman" w:hAnsi="Times New Roman" w:cs="Times New Roman"/>
          <w:color w:val="000000" w:themeColor="text1"/>
          <w:sz w:val="24"/>
          <w:szCs w:val="24"/>
          <w:lang w:val="en-US" w:eastAsia="de-DE"/>
        </w:rPr>
        <w:t>f they need to be more careful.</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Outlines Liquidity Position</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There’s also information that a budget report gives on the liquidity position of a company. That is, how much cash is on hand? This informs the cash budget, which lets a company know if it has enough cash to deal with the inflow and outflow required by its operational needs. It plays into the larger decision-making of a company, offering information about its debtor position and future recovery, identifying if a company can meet its dues and offering u</w:t>
      </w:r>
      <w:r>
        <w:rPr>
          <w:rFonts w:ascii="Times New Roman" w:eastAsia="Times New Roman" w:hAnsi="Times New Roman" w:cs="Times New Roman"/>
          <w:color w:val="000000" w:themeColor="text1"/>
          <w:sz w:val="24"/>
          <w:szCs w:val="24"/>
          <w:lang w:val="en-US" w:eastAsia="de-DE"/>
        </w:rPr>
        <w:t>seful information to investors.</w:t>
      </w:r>
    </w:p>
    <w:p w:rsidR="000627D1" w:rsidRPr="00761B3E" w:rsidRDefault="000627D1" w:rsidP="00F40A5D">
      <w:pPr>
        <w:pStyle w:val="ListParagraph"/>
        <w:numPr>
          <w:ilvl w:val="1"/>
          <w:numId w:val="22"/>
        </w:numPr>
        <w:spacing w:after="0" w:line="360" w:lineRule="auto"/>
        <w:jc w:val="both"/>
        <w:outlineLvl w:val="0"/>
        <w:rPr>
          <w:rFonts w:ascii="Times New Roman" w:eastAsia="Times New Roman" w:hAnsi="Times New Roman" w:cs="Times New Roman"/>
          <w:b/>
          <w:color w:val="000000" w:themeColor="text1"/>
          <w:sz w:val="24"/>
          <w:szCs w:val="24"/>
          <w:lang w:val="en-US" w:eastAsia="de-DE"/>
        </w:rPr>
      </w:pPr>
      <w:bookmarkStart w:id="16" w:name="_Toc147920368"/>
      <w:r w:rsidRPr="00761B3E">
        <w:rPr>
          <w:rFonts w:ascii="Times New Roman" w:eastAsia="Times New Roman" w:hAnsi="Times New Roman" w:cs="Times New Roman"/>
          <w:b/>
          <w:color w:val="000000" w:themeColor="text1"/>
          <w:sz w:val="24"/>
          <w:szCs w:val="24"/>
          <w:lang w:val="en-US" w:eastAsia="de-DE"/>
        </w:rPr>
        <w:t>Identifying Variances against budget</w:t>
      </w:r>
      <w:bookmarkEnd w:id="16"/>
    </w:p>
    <w:p w:rsidR="00BE117E" w:rsidRPr="002C0C38" w:rsidRDefault="00BE117E"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Introduction</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Budget variance deals with a company’s accounting discrepancies. The term is most often used in conjunction with a negative scenario. An example is when a company fails to accurately budget for their expenses – either for a given project or for total quarterly or annual expenses. (The negative variance can also sometimes refer to a discrepancy in budgeting for assets and liabilities).</w:t>
      </w:r>
    </w:p>
    <w:p w:rsidR="002C0C38" w:rsidRPr="002C0C38" w:rsidRDefault="002C0C38" w:rsidP="00761B3E">
      <w:pPr>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Types of Budget Variance</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1. Adverse Variance</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It’s important to discuss adverse (or negative) budget variance further because of its damaging and potentially seve</w:t>
      </w:r>
      <w:r>
        <w:rPr>
          <w:rFonts w:ascii="Times New Roman" w:eastAsia="Times New Roman" w:hAnsi="Times New Roman" w:cs="Times New Roman"/>
          <w:color w:val="000000" w:themeColor="text1"/>
          <w:sz w:val="24"/>
          <w:szCs w:val="24"/>
          <w:lang w:val="en-US" w:eastAsia="de-DE"/>
        </w:rPr>
        <w:t xml:space="preserve">re consequences for a business. </w:t>
      </w:r>
      <w:r w:rsidRPr="002C0C38">
        <w:rPr>
          <w:rFonts w:ascii="Times New Roman" w:eastAsia="Times New Roman" w:hAnsi="Times New Roman" w:cs="Times New Roman"/>
          <w:color w:val="000000" w:themeColor="text1"/>
          <w:sz w:val="24"/>
          <w:szCs w:val="24"/>
          <w:lang w:val="en-US" w:eastAsia="de-DE"/>
        </w:rPr>
        <w:t xml:space="preserve">One of the most common ways that a company experiences adverse budget variance is through poor estimations of future spending. The company may assume that a project will cost less than it ends up costing, whether due to a lack of accurate information about costs or unexpected expenses. A company may also </w:t>
      </w:r>
      <w:r w:rsidRPr="002C0C38">
        <w:rPr>
          <w:rFonts w:ascii="Times New Roman" w:eastAsia="Times New Roman" w:hAnsi="Times New Roman" w:cs="Times New Roman"/>
          <w:color w:val="000000" w:themeColor="text1"/>
          <w:sz w:val="24"/>
          <w:szCs w:val="24"/>
          <w:lang w:val="en-US" w:eastAsia="de-DE"/>
        </w:rPr>
        <w:lastRenderedPageBreak/>
        <w:t>experience negative variance if it allows office or industry politics to dictate a target spe</w:t>
      </w:r>
      <w:r>
        <w:rPr>
          <w:rFonts w:ascii="Times New Roman" w:eastAsia="Times New Roman" w:hAnsi="Times New Roman" w:cs="Times New Roman"/>
          <w:color w:val="000000" w:themeColor="text1"/>
          <w:sz w:val="24"/>
          <w:szCs w:val="24"/>
          <w:lang w:val="en-US" w:eastAsia="de-DE"/>
        </w:rPr>
        <w:t>nding that is unreasonably low.</w:t>
      </w:r>
    </w:p>
    <w:p w:rsidR="002C0C38" w:rsidRPr="002C0C38" w:rsidRDefault="002C0C38" w:rsidP="002C0C38">
      <w:pPr>
        <w:spacing w:after="0" w:line="360" w:lineRule="auto"/>
        <w:jc w:val="both"/>
        <w:rPr>
          <w:rFonts w:ascii="Times New Roman" w:eastAsia="Times New Roman" w:hAnsi="Times New Roman" w:cs="Times New Roman"/>
          <w:b/>
          <w:color w:val="000000" w:themeColor="text1"/>
          <w:sz w:val="24"/>
          <w:szCs w:val="24"/>
          <w:lang w:val="en-US" w:eastAsia="de-DE"/>
        </w:rPr>
      </w:pPr>
      <w:r w:rsidRPr="002C0C38">
        <w:rPr>
          <w:rFonts w:ascii="Times New Roman" w:eastAsia="Times New Roman" w:hAnsi="Times New Roman" w:cs="Times New Roman"/>
          <w:b/>
          <w:color w:val="000000" w:themeColor="text1"/>
          <w:sz w:val="24"/>
          <w:szCs w:val="24"/>
          <w:lang w:val="en-US" w:eastAsia="de-DE"/>
        </w:rPr>
        <w:t>2. Positive Variance</w:t>
      </w:r>
    </w:p>
    <w:p w:rsidR="002C0C38" w:rsidRPr="002C0C38" w:rsidRDefault="002C0C38" w:rsidP="002C0C38">
      <w:p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Many companies report a positive budget variance. In order to do so, most companies establish a well-padded budget for individual projects or operations in general. They try to be as accurate as possible in allowing for expenses, with a built-in buffer of extra funds to guard against certain costs, namely:</w:t>
      </w:r>
    </w:p>
    <w:p w:rsidR="002C0C38" w:rsidRDefault="002C0C38" w:rsidP="00F40A5D">
      <w:pPr>
        <w:pStyle w:val="ListParagraph"/>
        <w:numPr>
          <w:ilvl w:val="0"/>
          <w:numId w:val="41"/>
        </w:num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Unexpected costs connected to supplies</w:t>
      </w:r>
    </w:p>
    <w:p w:rsidR="002C0C38" w:rsidRDefault="002C0C38" w:rsidP="00F40A5D">
      <w:pPr>
        <w:pStyle w:val="ListParagraph"/>
        <w:numPr>
          <w:ilvl w:val="0"/>
          <w:numId w:val="41"/>
        </w:num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Complications with a project/task</w:t>
      </w:r>
    </w:p>
    <w:p w:rsidR="002C0C38" w:rsidRDefault="002C0C38" w:rsidP="00F40A5D">
      <w:pPr>
        <w:pStyle w:val="ListParagraph"/>
        <w:numPr>
          <w:ilvl w:val="0"/>
          <w:numId w:val="41"/>
        </w:num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Changes in the market</w:t>
      </w:r>
    </w:p>
    <w:p w:rsidR="002C0C38" w:rsidRDefault="002C0C38" w:rsidP="00F40A5D">
      <w:pPr>
        <w:pStyle w:val="ListParagraph"/>
        <w:numPr>
          <w:ilvl w:val="0"/>
          <w:numId w:val="41"/>
        </w:numPr>
        <w:spacing w:after="0" w:line="360" w:lineRule="auto"/>
        <w:jc w:val="both"/>
        <w:rPr>
          <w:rFonts w:ascii="Times New Roman" w:eastAsia="Times New Roman" w:hAnsi="Times New Roman" w:cs="Times New Roman"/>
          <w:color w:val="000000" w:themeColor="text1"/>
          <w:sz w:val="24"/>
          <w:szCs w:val="24"/>
          <w:lang w:val="en-US" w:eastAsia="de-DE"/>
        </w:rPr>
      </w:pPr>
      <w:r w:rsidRPr="002C0C38">
        <w:rPr>
          <w:rFonts w:ascii="Times New Roman" w:eastAsia="Times New Roman" w:hAnsi="Times New Roman" w:cs="Times New Roman"/>
          <w:color w:val="000000" w:themeColor="text1"/>
          <w:sz w:val="24"/>
          <w:szCs w:val="24"/>
          <w:lang w:val="en-US" w:eastAsia="de-DE"/>
        </w:rPr>
        <w:t>Company-wide issues (scandal, change in management, procedural/operational changes)</w:t>
      </w:r>
    </w:p>
    <w:p w:rsidR="003863C8" w:rsidRPr="003863C8" w:rsidRDefault="003863C8" w:rsidP="007B3A56">
      <w:pPr>
        <w:rPr>
          <w:rFonts w:ascii="Times New Roman" w:eastAsia="Times New Roman" w:hAnsi="Times New Roman" w:cs="Times New Roman"/>
          <w:b/>
          <w:sz w:val="24"/>
          <w:szCs w:val="24"/>
          <w:lang w:val="en-US" w:eastAsia="de-DE"/>
        </w:rPr>
      </w:pPr>
      <w:r w:rsidRPr="003863C8">
        <w:rPr>
          <w:rFonts w:ascii="Times New Roman" w:eastAsia="Times New Roman" w:hAnsi="Times New Roman" w:cs="Times New Roman"/>
          <w:b/>
          <w:sz w:val="24"/>
          <w:szCs w:val="24"/>
          <w:lang w:val="en-US" w:eastAsia="de-DE"/>
        </w:rPr>
        <w:t>Direct Materials Budget</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What are direct materials? Imagine Tom is building a desk. To create this desk, Tom will need materials such as wood, nails, and glue. These materials are essential to the desk. The direct material definition means materials directly tied to the product. Materials that are used as a supplement to the creation of the product are indirect costs.</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When he begins the project, he will estimate how much of each direct item he needs and the cost of each item. In the procurement process, which is the process of obtaining the materials, he can search for different woods, types of nails, and various types of glue, each of which will entail another cost. The procurement department needs to understand which direct materials are required and how many to purchase. Procurement typically involves different pricing suppliers depending on the company's manufacturing needs.</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Once items are selected, Tom, like a company, will have an estimated standard cost for building the desk. This estimate is called the standard materials cost per unit. Companies need materials to build, create, and manufacture their products. This list of the items required to create a product is called the direct materials budget. The direct materials budget will specify the needed items and a standard unit cost for a given period.</w:t>
      </w:r>
    </w:p>
    <w:p w:rsidR="003863C8" w:rsidRPr="003863C8" w:rsidRDefault="003863C8" w:rsidP="007B3A56">
      <w:pPr>
        <w:rPr>
          <w:rFonts w:ascii="Times New Roman" w:eastAsia="Times New Roman" w:hAnsi="Times New Roman" w:cs="Times New Roman"/>
          <w:b/>
          <w:sz w:val="24"/>
          <w:szCs w:val="24"/>
          <w:lang w:val="en-US" w:eastAsia="de-DE"/>
        </w:rPr>
      </w:pPr>
      <w:r w:rsidRPr="003863C8">
        <w:rPr>
          <w:rFonts w:ascii="Times New Roman" w:eastAsia="Times New Roman" w:hAnsi="Times New Roman" w:cs="Times New Roman"/>
          <w:b/>
          <w:sz w:val="24"/>
          <w:szCs w:val="24"/>
          <w:lang w:val="en-US" w:eastAsia="de-DE"/>
        </w:rPr>
        <w:t>Components of the Direct Materials Purchases Budget</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 xml:space="preserve">Imagine that instead of building one desk, Tom is making four. Tom's production budget, or the budget detailing how many desks he will need, will be used alongside the direct materials budget. There is one problem: does the number of direct materials, wood, nails, </w:t>
      </w:r>
      <w:proofErr w:type="gramStart"/>
      <w:r w:rsidRPr="003863C8">
        <w:rPr>
          <w:rFonts w:ascii="Times New Roman" w:eastAsia="Times New Roman" w:hAnsi="Times New Roman" w:cs="Times New Roman"/>
          <w:sz w:val="24"/>
          <w:szCs w:val="24"/>
          <w:lang w:val="en-US" w:eastAsia="de-DE"/>
        </w:rPr>
        <w:t>glue</w:t>
      </w:r>
      <w:proofErr w:type="gramEnd"/>
      <w:r w:rsidRPr="003863C8">
        <w:rPr>
          <w:rFonts w:ascii="Times New Roman" w:eastAsia="Times New Roman" w:hAnsi="Times New Roman" w:cs="Times New Roman"/>
          <w:sz w:val="24"/>
          <w:szCs w:val="24"/>
          <w:lang w:val="en-US" w:eastAsia="de-DE"/>
        </w:rPr>
        <w:t xml:space="preserve">, etcetera, </w:t>
      </w:r>
      <w:r w:rsidRPr="003863C8">
        <w:rPr>
          <w:rFonts w:ascii="Times New Roman" w:eastAsia="Times New Roman" w:hAnsi="Times New Roman" w:cs="Times New Roman"/>
          <w:sz w:val="24"/>
          <w:szCs w:val="24"/>
          <w:lang w:val="en-US" w:eastAsia="de-DE"/>
        </w:rPr>
        <w:lastRenderedPageBreak/>
        <w:t>Tom needs to purchase equate to the amount he needs to build the four desks? The answer to that question is typically no. Like Tom, companies will generally have an opening or closing balance in their raw materials account, which is an account that shows how much of an item is already on hand. This account means that Tom already has several pieces of wood, some nails, and glue on hand and does not need to purchase all the materials required for the production level. The direct materials purchases budget will show how many materials need to be purchased. The formula for this budget is as follows:</w:t>
      </w:r>
    </w:p>
    <w:p w:rsidR="003863C8" w:rsidRPr="003863C8" w:rsidRDefault="003863C8" w:rsidP="007B3A56">
      <w:pPr>
        <w:rPr>
          <w:rFonts w:ascii="Times New Roman" w:eastAsia="Times New Roman" w:hAnsi="Times New Roman" w:cs="Times New Roman"/>
          <w:b/>
          <w:sz w:val="24"/>
          <w:szCs w:val="24"/>
          <w:lang w:val="en-US" w:eastAsia="de-DE"/>
        </w:rPr>
      </w:pPr>
      <w:r w:rsidRPr="003863C8">
        <w:rPr>
          <w:rFonts w:ascii="Times New Roman" w:eastAsia="Times New Roman" w:hAnsi="Times New Roman" w:cs="Times New Roman"/>
          <w:b/>
          <w:sz w:val="24"/>
          <w:szCs w:val="24"/>
          <w:lang w:val="en-US" w:eastAsia="de-DE"/>
        </w:rPr>
        <w:t>Quantity of Direct Materials Needed for Production + Desired Ending Materials Balance - Beginning Materials = Direct Materials to be Purchased</w:t>
      </w:r>
    </w:p>
    <w:p w:rsidR="003863C8" w:rsidRPr="003863C8" w:rsidRDefault="003863C8" w:rsidP="007B3A56">
      <w:pPr>
        <w:rPr>
          <w:rFonts w:ascii="Times New Roman" w:eastAsia="Times New Roman" w:hAnsi="Times New Roman" w:cs="Times New Roman"/>
          <w:b/>
          <w:sz w:val="24"/>
          <w:szCs w:val="24"/>
          <w:lang w:val="en-US" w:eastAsia="de-DE"/>
        </w:rPr>
      </w:pPr>
      <w:r w:rsidRPr="003863C8">
        <w:rPr>
          <w:rFonts w:ascii="Times New Roman" w:eastAsia="Times New Roman" w:hAnsi="Times New Roman" w:cs="Times New Roman"/>
          <w:b/>
          <w:sz w:val="24"/>
          <w:szCs w:val="24"/>
          <w:lang w:val="en-US" w:eastAsia="de-DE"/>
        </w:rPr>
        <w:t>Uses of the Direct Materials Budget</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One of the most important uses of the direct materials budget is explaining how much materials should be used for a product. For instance, the desk Tom is building is estimated to require ten pieces of wood, thirty nails, and a bottle of glue. If he completes the desk requiring fewer materials than budgeted while maintaining quality, he will be in a favorable position. If he completes the desk requiring more materials than budgeted while maintaining quality, he will be in an unfavorable position. A materials quantity variance occurs when there is a difference between the actual amount of materials used and the amount that should have been used for actual production. It is important to note that while estimates are subject to change, they serve as a baseline for evaluating how well targets were met in the current production period.</w:t>
      </w:r>
    </w:p>
    <w:p w:rsidR="003863C8" w:rsidRPr="003863C8" w:rsidRDefault="003863C8" w:rsidP="003863C8">
      <w:pPr>
        <w:rPr>
          <w:rFonts w:ascii="Times New Roman" w:eastAsia="Times New Roman" w:hAnsi="Times New Roman" w:cs="Times New Roman"/>
          <w:b/>
          <w:spacing w:val="7"/>
          <w:sz w:val="24"/>
          <w:szCs w:val="24"/>
          <w:lang w:eastAsia="en-GB"/>
        </w:rPr>
      </w:pPr>
      <w:r w:rsidRPr="003863C8">
        <w:rPr>
          <w:rFonts w:ascii="Times New Roman" w:eastAsia="Times New Roman" w:hAnsi="Times New Roman" w:cs="Times New Roman"/>
          <w:b/>
          <w:spacing w:val="7"/>
          <w:sz w:val="24"/>
          <w:szCs w:val="24"/>
          <w:lang w:eastAsia="en-GB"/>
        </w:rPr>
        <w:t xml:space="preserve">Direct Materials Budget example </w:t>
      </w:r>
    </w:p>
    <w:p w:rsidR="003863C8" w:rsidRPr="003863C8" w:rsidRDefault="003863C8" w:rsidP="003863C8">
      <w:pPr>
        <w:shd w:val="clear" w:color="auto" w:fill="FFFFFF"/>
        <w:spacing w:before="360" w:after="360" w:line="360" w:lineRule="auto"/>
        <w:jc w:val="both"/>
        <w:rPr>
          <w:rFonts w:ascii="Times New Roman" w:eastAsia="Times New Roman" w:hAnsi="Times New Roman" w:cs="Times New Roman"/>
          <w:spacing w:val="5"/>
          <w:sz w:val="24"/>
          <w:szCs w:val="24"/>
          <w:lang w:eastAsia="en-GB"/>
        </w:rPr>
      </w:pPr>
      <w:r w:rsidRPr="003863C8">
        <w:rPr>
          <w:rFonts w:ascii="Times New Roman" w:eastAsia="Times New Roman" w:hAnsi="Times New Roman" w:cs="Times New Roman"/>
          <w:spacing w:val="5"/>
          <w:sz w:val="24"/>
          <w:szCs w:val="24"/>
          <w:lang w:eastAsia="en-GB"/>
        </w:rPr>
        <w:t>ABC Company plans to produce a variety of plastic goods, and 98 percent of its raw materials involve plastic resin. Thus, there is only one key commodity to be concerned with. Its production needs are outlined as follows:</w:t>
      </w:r>
    </w:p>
    <w:p w:rsidR="003863C8" w:rsidRPr="003863C8" w:rsidRDefault="003863C8" w:rsidP="003863C8">
      <w:pPr>
        <w:shd w:val="clear" w:color="auto" w:fill="FFFFFF"/>
        <w:spacing w:before="360" w:after="0" w:line="360" w:lineRule="auto"/>
        <w:jc w:val="center"/>
        <w:rPr>
          <w:rFonts w:ascii="Times New Roman" w:eastAsia="Times New Roman" w:hAnsi="Times New Roman" w:cs="Times New Roman"/>
          <w:spacing w:val="5"/>
          <w:sz w:val="24"/>
          <w:szCs w:val="24"/>
          <w:lang w:eastAsia="en-GB"/>
        </w:rPr>
      </w:pPr>
      <w:r w:rsidRPr="003863C8">
        <w:rPr>
          <w:rFonts w:ascii="Times New Roman" w:eastAsia="Times New Roman" w:hAnsi="Times New Roman" w:cs="Times New Roman"/>
          <w:spacing w:val="5"/>
          <w:sz w:val="24"/>
          <w:szCs w:val="24"/>
          <w:lang w:eastAsia="en-GB"/>
        </w:rPr>
        <w:t>ABC Company</w:t>
      </w:r>
      <w:r w:rsidRPr="003863C8">
        <w:rPr>
          <w:rFonts w:ascii="Times New Roman" w:eastAsia="Times New Roman" w:hAnsi="Times New Roman" w:cs="Times New Roman"/>
          <w:spacing w:val="5"/>
          <w:sz w:val="24"/>
          <w:szCs w:val="24"/>
          <w:lang w:eastAsia="en-GB"/>
        </w:rPr>
        <w:br/>
        <w:t>Direct Materials Budget</w:t>
      </w:r>
      <w:r w:rsidRPr="003863C8">
        <w:rPr>
          <w:rFonts w:ascii="Times New Roman" w:eastAsia="Times New Roman" w:hAnsi="Times New Roman" w:cs="Times New Roman"/>
          <w:spacing w:val="5"/>
          <w:sz w:val="24"/>
          <w:szCs w:val="24"/>
          <w:lang w:eastAsia="en-GB"/>
        </w:rPr>
        <w:br/>
        <w:t>For the Year Ended December 31, 20XX</w:t>
      </w:r>
    </w:p>
    <w:tbl>
      <w:tblPr>
        <w:tblW w:w="5236" w:type="pct"/>
        <w:tblInd w:w="-67" w:type="dxa"/>
        <w:tblBorders>
          <w:top w:val="outset" w:sz="6" w:space="0" w:color="808080"/>
          <w:left w:val="outset" w:sz="6" w:space="0" w:color="808080"/>
          <w:bottom w:val="outset" w:sz="6" w:space="0" w:color="808080"/>
          <w:right w:val="outset" w:sz="6" w:space="0" w:color="808080"/>
        </w:tblBorders>
        <w:shd w:val="clear" w:color="auto" w:fill="F5EDE3"/>
        <w:tblCellMar>
          <w:top w:w="75" w:type="dxa"/>
          <w:left w:w="75" w:type="dxa"/>
          <w:bottom w:w="75" w:type="dxa"/>
          <w:right w:w="75" w:type="dxa"/>
        </w:tblCellMar>
        <w:tblLook w:val="04A0" w:firstRow="1" w:lastRow="0" w:firstColumn="1" w:lastColumn="0" w:noHBand="0" w:noVBand="1"/>
      </w:tblPr>
      <w:tblGrid>
        <w:gridCol w:w="3211"/>
        <w:gridCol w:w="1549"/>
        <w:gridCol w:w="1549"/>
        <w:gridCol w:w="1549"/>
        <w:gridCol w:w="1923"/>
      </w:tblGrid>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Quarter 1</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Quarter 2</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Quarter 3</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Quarter 4</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Product A (units)</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5,000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6,000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7,000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8,000</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lastRenderedPageBreak/>
              <w:t>x Resin/unit (</w:t>
            </w:r>
            <w:proofErr w:type="spellStart"/>
            <w:r w:rsidRPr="003863C8">
              <w:rPr>
                <w:rFonts w:ascii="Times New Roman" w:eastAsia="Times New Roman" w:hAnsi="Times New Roman" w:cs="Times New Roman"/>
                <w:sz w:val="24"/>
                <w:szCs w:val="24"/>
                <w:lang w:eastAsia="en-GB"/>
              </w:rPr>
              <w:t>lbs</w:t>
            </w:r>
            <w:proofErr w:type="spellEnd"/>
            <w:r w:rsidRPr="003863C8">
              <w:rPr>
                <w:rFonts w:ascii="Times New Roman" w:eastAsia="Times New Roman" w:hAnsi="Times New Roman" w:cs="Times New Roman"/>
                <w:sz w:val="24"/>
                <w:szCs w:val="24"/>
                <w:lang w:eastAsia="en-GB"/>
              </w:rPr>
              <w:t>)</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Total resin needed (</w:t>
            </w:r>
            <w:proofErr w:type="spellStart"/>
            <w:r w:rsidRPr="003863C8">
              <w:rPr>
                <w:rFonts w:ascii="Times New Roman" w:eastAsia="Times New Roman" w:hAnsi="Times New Roman" w:cs="Times New Roman"/>
                <w:sz w:val="24"/>
                <w:szCs w:val="24"/>
                <w:lang w:eastAsia="en-GB"/>
              </w:rPr>
              <w:t>lbs</w:t>
            </w:r>
            <w:proofErr w:type="spellEnd"/>
            <w:r w:rsidRPr="003863C8">
              <w:rPr>
                <w:rFonts w:ascii="Times New Roman" w:eastAsia="Times New Roman" w:hAnsi="Times New Roman" w:cs="Times New Roman"/>
                <w:sz w:val="24"/>
                <w:szCs w:val="24"/>
                <w:lang w:eastAsia="en-GB"/>
              </w:rPr>
              <w:t>)</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10,000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12,000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14,000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16,000</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Planned ending inventory</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2,400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2,800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3,200</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Total resin required</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12,000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14,400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16,800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19,200</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Beginning inventory</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1,600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2,000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2,400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2,800</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Resin to be purchased</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10,400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12,400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14,400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16,400</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 </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Resin cost per pound</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$0.50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$0.50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$0.55</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$0.55</w:t>
            </w:r>
          </w:p>
        </w:tc>
      </w:tr>
      <w:tr w:rsidR="003863C8" w:rsidRPr="003863C8" w:rsidTr="002C1E1D">
        <w:tc>
          <w:tcPr>
            <w:tcW w:w="3211"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lang w:eastAsia="en-GB"/>
              </w:rPr>
              <w:t>Total resin cost to purchase</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$5,200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$6,200</w:t>
            </w:r>
          </w:p>
        </w:tc>
        <w:tc>
          <w:tcPr>
            <w:tcW w:w="1549"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$7,920</w:t>
            </w:r>
          </w:p>
        </w:tc>
        <w:tc>
          <w:tcPr>
            <w:tcW w:w="1923" w:type="dxa"/>
            <w:tcBorders>
              <w:top w:val="outset" w:sz="6" w:space="0" w:color="808080"/>
              <w:left w:val="outset" w:sz="6" w:space="0" w:color="808080"/>
              <w:bottom w:val="outset" w:sz="6" w:space="0" w:color="808080"/>
              <w:right w:val="outset" w:sz="6" w:space="0" w:color="808080"/>
            </w:tcBorders>
            <w:shd w:val="clear" w:color="auto" w:fill="F5EDE3"/>
            <w:hideMark/>
          </w:tcPr>
          <w:p w:rsidR="003863C8" w:rsidRPr="003863C8" w:rsidRDefault="003863C8" w:rsidP="003863C8">
            <w:pPr>
              <w:spacing w:after="360" w:line="240" w:lineRule="auto"/>
              <w:jc w:val="right"/>
              <w:rPr>
                <w:rFonts w:ascii="Times New Roman" w:eastAsia="Times New Roman" w:hAnsi="Times New Roman" w:cs="Times New Roman"/>
                <w:sz w:val="24"/>
                <w:szCs w:val="24"/>
                <w:lang w:eastAsia="en-GB"/>
              </w:rPr>
            </w:pPr>
            <w:r w:rsidRPr="003863C8">
              <w:rPr>
                <w:rFonts w:ascii="Times New Roman" w:eastAsia="Times New Roman" w:hAnsi="Times New Roman" w:cs="Times New Roman"/>
                <w:sz w:val="24"/>
                <w:szCs w:val="24"/>
                <w:u w:val="single"/>
                <w:lang w:eastAsia="en-GB"/>
              </w:rPr>
              <w:t>$9,020</w:t>
            </w:r>
          </w:p>
        </w:tc>
      </w:tr>
    </w:tbl>
    <w:p w:rsidR="003863C8" w:rsidRPr="002C1E1D" w:rsidRDefault="003863C8" w:rsidP="002C1E1D">
      <w:pPr>
        <w:shd w:val="clear" w:color="auto" w:fill="FFFFFF"/>
        <w:spacing w:after="360" w:line="384" w:lineRule="atLeast"/>
        <w:jc w:val="both"/>
        <w:rPr>
          <w:rFonts w:ascii="Times New Roman" w:eastAsia="Times New Roman" w:hAnsi="Times New Roman" w:cs="Times New Roman"/>
          <w:spacing w:val="5"/>
          <w:sz w:val="24"/>
          <w:szCs w:val="24"/>
          <w:lang w:eastAsia="en-GB"/>
        </w:rPr>
      </w:pPr>
      <w:r w:rsidRPr="002C1E1D">
        <w:rPr>
          <w:rFonts w:ascii="Times New Roman" w:eastAsia="Times New Roman" w:hAnsi="Times New Roman" w:cs="Times New Roman"/>
          <w:spacing w:val="5"/>
          <w:sz w:val="24"/>
          <w:szCs w:val="24"/>
          <w:lang w:eastAsia="en-GB"/>
        </w:rPr>
        <w:t xml:space="preserve">The inventory at the end of each quarter is planned to be 20 percent of the amount of resin used during that month, so the ending inventory varies over time, gradually increasing as production requirements increase. The reason for the planned increase is that ABC has some difficulty receiving resin in a timely manner from its supplier, so it maintains a </w:t>
      </w:r>
      <w:hyperlink r:id="rId25" w:history="1">
        <w:r w:rsidRPr="002C1E1D">
          <w:rPr>
            <w:rFonts w:ascii="Times New Roman" w:eastAsia="Times New Roman" w:hAnsi="Times New Roman" w:cs="Times New Roman"/>
            <w:spacing w:val="5"/>
            <w:sz w:val="24"/>
            <w:szCs w:val="24"/>
            <w:lang w:eastAsia="en-GB"/>
          </w:rPr>
          <w:t>safety stock</w:t>
        </w:r>
      </w:hyperlink>
      <w:r w:rsidRPr="002C1E1D">
        <w:rPr>
          <w:rFonts w:ascii="Times New Roman" w:eastAsia="Times New Roman" w:hAnsi="Times New Roman" w:cs="Times New Roman"/>
          <w:spacing w:val="5"/>
          <w:sz w:val="24"/>
          <w:szCs w:val="24"/>
          <w:lang w:eastAsia="en-GB"/>
        </w:rPr>
        <w:t xml:space="preserve"> of inventory on hand.</w:t>
      </w:r>
    </w:p>
    <w:p w:rsidR="003863C8" w:rsidRPr="003863C8" w:rsidRDefault="003863C8" w:rsidP="003863C8">
      <w:pPr>
        <w:shd w:val="clear" w:color="auto" w:fill="FFFFFF"/>
        <w:spacing w:before="360" w:after="360" w:line="384" w:lineRule="atLeast"/>
        <w:rPr>
          <w:rFonts w:ascii="Times New Roman" w:eastAsia="Times New Roman" w:hAnsi="Times New Roman" w:cs="Times New Roman"/>
          <w:spacing w:val="5"/>
          <w:sz w:val="24"/>
          <w:szCs w:val="24"/>
          <w:lang w:eastAsia="en-GB"/>
        </w:rPr>
      </w:pPr>
      <w:r w:rsidRPr="003863C8">
        <w:rPr>
          <w:rFonts w:ascii="Times New Roman" w:eastAsia="Times New Roman" w:hAnsi="Times New Roman" w:cs="Times New Roman"/>
          <w:spacing w:val="5"/>
          <w:sz w:val="24"/>
          <w:szCs w:val="24"/>
          <w:lang w:eastAsia="en-GB"/>
        </w:rPr>
        <w:t>The purchasing department expects that global demand will drive up the price of resin, so it incorporates a slight price increase into the third quarter, which carries forward into the fourth quarter.</w:t>
      </w:r>
    </w:p>
    <w:p w:rsidR="003863C8" w:rsidRPr="003863C8" w:rsidRDefault="003863C8" w:rsidP="007B3A56">
      <w:pPr>
        <w:rPr>
          <w:rFonts w:ascii="Times New Roman" w:eastAsia="Times New Roman" w:hAnsi="Times New Roman" w:cs="Times New Roman"/>
          <w:b/>
          <w:sz w:val="24"/>
          <w:szCs w:val="24"/>
          <w:lang w:val="en-US" w:eastAsia="de-DE"/>
        </w:rPr>
      </w:pPr>
      <w:r w:rsidRPr="003863C8">
        <w:rPr>
          <w:rFonts w:ascii="Times New Roman" w:eastAsia="Times New Roman" w:hAnsi="Times New Roman" w:cs="Times New Roman"/>
          <w:b/>
          <w:sz w:val="24"/>
          <w:szCs w:val="24"/>
          <w:lang w:val="en-US" w:eastAsia="de-DE"/>
        </w:rPr>
        <w:t>Direct Labor Budget</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 xml:space="preserve">Business accounting is quite different from just balancing your checkbook at home. After all, a typical company usually has much more money to manage than the average American household. However, it also has many more expenses, and those expenses have to be accounted </w:t>
      </w:r>
      <w:r w:rsidRPr="003863C8">
        <w:rPr>
          <w:rFonts w:ascii="Times New Roman" w:eastAsia="Times New Roman" w:hAnsi="Times New Roman" w:cs="Times New Roman"/>
          <w:sz w:val="24"/>
          <w:szCs w:val="24"/>
          <w:lang w:val="en-US" w:eastAsia="de-DE"/>
        </w:rPr>
        <w:lastRenderedPageBreak/>
        <w:t>for in very specific ways. This is not only for the purposes of tax reporting but also because good managers want to know where their money is going. As a result, firms must prepare specific budgets for different areas of e</w:t>
      </w:r>
      <w:r>
        <w:rPr>
          <w:rFonts w:ascii="Times New Roman" w:eastAsia="Times New Roman" w:hAnsi="Times New Roman" w:cs="Times New Roman"/>
          <w:sz w:val="24"/>
          <w:szCs w:val="24"/>
          <w:lang w:val="en-US" w:eastAsia="de-DE"/>
        </w:rPr>
        <w:t>xpenses within their companies.</w:t>
      </w:r>
    </w:p>
    <w:p w:rsidR="003863C8" w:rsidRPr="003863C8" w:rsidRDefault="003863C8" w:rsidP="003863C8">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One of the most common examples of this type of budget is a direct labor budget. A direct labor budget keeps track of all the labor-related expenses as they directly relate to manufacturing. In this lesson, learn how to prepare a direct labor budget as well as how it factors in to other</w:t>
      </w:r>
      <w:r>
        <w:rPr>
          <w:rFonts w:ascii="Times New Roman" w:eastAsia="Times New Roman" w:hAnsi="Times New Roman" w:cs="Times New Roman"/>
          <w:sz w:val="24"/>
          <w:szCs w:val="24"/>
          <w:lang w:val="en-US" w:eastAsia="de-DE"/>
        </w:rPr>
        <w:t xml:space="preserve"> types of accounting documents.</w:t>
      </w:r>
    </w:p>
    <w:p w:rsidR="003863C8" w:rsidRPr="003863C8" w:rsidRDefault="003863C8" w:rsidP="007B3A56">
      <w:pPr>
        <w:rPr>
          <w:rFonts w:ascii="Times New Roman" w:eastAsia="Times New Roman" w:hAnsi="Times New Roman" w:cs="Times New Roman"/>
          <w:b/>
          <w:sz w:val="24"/>
          <w:szCs w:val="24"/>
          <w:lang w:val="en-US" w:eastAsia="de-DE"/>
        </w:rPr>
      </w:pPr>
      <w:r w:rsidRPr="003863C8">
        <w:rPr>
          <w:rFonts w:ascii="Times New Roman" w:eastAsia="Times New Roman" w:hAnsi="Times New Roman" w:cs="Times New Roman"/>
          <w:b/>
          <w:sz w:val="24"/>
          <w:szCs w:val="24"/>
          <w:lang w:val="en-US" w:eastAsia="de-DE"/>
        </w:rPr>
        <w:t>Preparing a Direct Labor Budget</w:t>
      </w:r>
    </w:p>
    <w:p w:rsidR="003863C8" w:rsidRPr="003863C8" w:rsidRDefault="003863C8" w:rsidP="002C1E1D">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First things first, make sure there is access to all the numbers needed to prepare a direct labor budget. To find those, start by looking at the production budget, which shows how many units have to be manufactured. In addition, find out the hourly cost of labor and the amount of labor needed to manufacture each unit. From here, it is just a matter of multiplying these numbers together to find the total labor cost. First, multiply the total number of units by the cost in time to produce each unit. That gives the total number of hours necessary. Then multiply that by the cost per hour for labor to g</w:t>
      </w:r>
      <w:r>
        <w:rPr>
          <w:rFonts w:ascii="Times New Roman" w:eastAsia="Times New Roman" w:hAnsi="Times New Roman" w:cs="Times New Roman"/>
          <w:sz w:val="24"/>
          <w:szCs w:val="24"/>
          <w:lang w:val="en-US" w:eastAsia="de-DE"/>
        </w:rPr>
        <w:t>et the total labor cost.</w:t>
      </w:r>
    </w:p>
    <w:p w:rsidR="003863C8" w:rsidRPr="003863C8" w:rsidRDefault="003863C8" w:rsidP="002C1E1D">
      <w:pPr>
        <w:spacing w:after="0" w:line="360" w:lineRule="auto"/>
        <w:jc w:val="both"/>
        <w:rPr>
          <w:rFonts w:ascii="Times New Roman" w:eastAsia="Times New Roman" w:hAnsi="Times New Roman" w:cs="Times New Roman"/>
          <w:sz w:val="24"/>
          <w:szCs w:val="24"/>
          <w:lang w:val="en-US" w:eastAsia="de-DE"/>
        </w:rPr>
      </w:pPr>
      <w:r w:rsidRPr="003863C8">
        <w:rPr>
          <w:rFonts w:ascii="Times New Roman" w:eastAsia="Times New Roman" w:hAnsi="Times New Roman" w:cs="Times New Roman"/>
          <w:sz w:val="24"/>
          <w:szCs w:val="24"/>
          <w:lang w:val="en-US" w:eastAsia="de-DE"/>
        </w:rPr>
        <w:t>Of course, companies rarely make one product that just has one set amount of time necessary to build it, nor do they typically pay everyone the same. As a result, direct labor budgets often break down the labor cost for each type of good created by a company, taking into account the different wage costs and different time commitments associated with each.</w:t>
      </w:r>
    </w:p>
    <w:p w:rsidR="002C1E1D" w:rsidRPr="002C1E1D" w:rsidRDefault="002C1E1D" w:rsidP="007B3A56">
      <w:pPr>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The</w:t>
      </w:r>
      <w:r w:rsidRPr="002C1E1D">
        <w:rPr>
          <w:rFonts w:ascii="Times New Roman" w:eastAsia="Times New Roman" w:hAnsi="Times New Roman" w:cs="Times New Roman"/>
          <w:b/>
          <w:bCs/>
          <w:sz w:val="24"/>
          <w:szCs w:val="24"/>
          <w:lang w:eastAsia="en-GB"/>
        </w:rPr>
        <w:t xml:space="preserve"> Direct Labour Cost Formula</w:t>
      </w:r>
    </w:p>
    <w:p w:rsidR="002C1E1D" w:rsidRPr="002C1E1D" w:rsidRDefault="002C1E1D" w:rsidP="002C1E1D">
      <w:pPr>
        <w:shd w:val="clear" w:color="auto" w:fill="FFFFFF"/>
        <w:spacing w:after="15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The </w:t>
      </w:r>
      <w:r w:rsidRPr="002C1E1D">
        <w:rPr>
          <w:rFonts w:ascii="Times New Roman" w:eastAsia="Times New Roman" w:hAnsi="Times New Roman" w:cs="Times New Roman"/>
          <w:b/>
          <w:bCs/>
          <w:sz w:val="24"/>
          <w:szCs w:val="24"/>
          <w:lang w:eastAsia="en-GB"/>
        </w:rPr>
        <w:t>direct labour cost formula</w:t>
      </w:r>
      <w:r w:rsidRPr="002C1E1D">
        <w:rPr>
          <w:rFonts w:ascii="Times New Roman" w:eastAsia="Times New Roman" w:hAnsi="Times New Roman" w:cs="Times New Roman"/>
          <w:sz w:val="24"/>
          <w:szCs w:val="24"/>
          <w:lang w:eastAsia="en-GB"/>
        </w:rPr>
        <w:t> is a simple equation for determining direct labour cost. The pay rate multiplied by the time spent working on the project yields the direct labour cost, or Direct Labour Cost= Pay Rate * Project Time. Thus a project that required 2 hours of work at a rate of $20 per hour would yield a direct labour cost of $40. Using the direct labour formula can become more complicated with multiple employees and a variety of projects.</w:t>
      </w:r>
    </w:p>
    <w:p w:rsidR="002C1E1D" w:rsidRPr="002C1E1D" w:rsidRDefault="002C1E1D" w:rsidP="002C1E1D">
      <w:pPr>
        <w:shd w:val="clear" w:color="auto" w:fill="FFFFFF"/>
        <w:spacing w:after="15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If a business is making three different products on a shared assembly line, they might have their employee’s track how much time is spent on each product.</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270"/>
        <w:gridCol w:w="1157"/>
        <w:gridCol w:w="1157"/>
        <w:gridCol w:w="1157"/>
      </w:tblGrid>
      <w:tr w:rsidR="002C1E1D" w:rsidRPr="002C1E1D" w:rsidTr="002C1E1D">
        <w:trPr>
          <w:tblHeader/>
        </w:trPr>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b/>
                <w:bCs/>
                <w:sz w:val="24"/>
                <w:szCs w:val="24"/>
                <w:lang w:eastAsia="en-GB"/>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b/>
                <w:bCs/>
                <w:sz w:val="24"/>
                <w:szCs w:val="24"/>
                <w:lang w:eastAsia="en-GB"/>
              </w:rPr>
            </w:pPr>
            <w:r w:rsidRPr="002C1E1D">
              <w:rPr>
                <w:rFonts w:ascii="Times New Roman" w:eastAsia="Times New Roman" w:hAnsi="Times New Roman" w:cs="Times New Roman"/>
                <w:b/>
                <w:bCs/>
                <w:sz w:val="24"/>
                <w:szCs w:val="24"/>
                <w:lang w:eastAsia="en-GB"/>
              </w:rPr>
              <w:t>Product 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b/>
                <w:bCs/>
                <w:sz w:val="24"/>
                <w:szCs w:val="24"/>
                <w:lang w:eastAsia="en-GB"/>
              </w:rPr>
            </w:pPr>
            <w:r w:rsidRPr="002C1E1D">
              <w:rPr>
                <w:rFonts w:ascii="Times New Roman" w:eastAsia="Times New Roman" w:hAnsi="Times New Roman" w:cs="Times New Roman"/>
                <w:b/>
                <w:bCs/>
                <w:sz w:val="24"/>
                <w:szCs w:val="24"/>
                <w:lang w:eastAsia="en-GB"/>
              </w:rPr>
              <w:t>Product 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b/>
                <w:bCs/>
                <w:sz w:val="24"/>
                <w:szCs w:val="24"/>
                <w:lang w:eastAsia="en-GB"/>
              </w:rPr>
            </w:pPr>
            <w:r w:rsidRPr="002C1E1D">
              <w:rPr>
                <w:rFonts w:ascii="Times New Roman" w:eastAsia="Times New Roman" w:hAnsi="Times New Roman" w:cs="Times New Roman"/>
                <w:b/>
                <w:bCs/>
                <w:sz w:val="24"/>
                <w:szCs w:val="24"/>
                <w:lang w:eastAsia="en-GB"/>
              </w:rPr>
              <w:t>Product 3</w:t>
            </w:r>
          </w:p>
        </w:tc>
      </w:tr>
      <w:tr w:rsidR="002C1E1D" w:rsidRPr="002C1E1D" w:rsidTr="002C1E1D">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Monday</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2</w:t>
            </w:r>
          </w:p>
        </w:tc>
      </w:tr>
      <w:tr w:rsidR="002C1E1D" w:rsidRPr="002C1E1D" w:rsidTr="002C1E1D">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Tuesday</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r>
      <w:tr w:rsidR="002C1E1D" w:rsidRPr="002C1E1D" w:rsidTr="002C1E1D">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lastRenderedPageBreak/>
              <w:t>Wednesday</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2</w:t>
            </w:r>
          </w:p>
        </w:tc>
      </w:tr>
      <w:tr w:rsidR="002C1E1D" w:rsidRPr="002C1E1D" w:rsidTr="002C1E1D">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Thursday</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r>
      <w:tr w:rsidR="002C1E1D" w:rsidRPr="002C1E1D" w:rsidTr="002C1E1D">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Friday</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3</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75" w:type="dxa"/>
              <w:left w:w="75" w:type="dxa"/>
              <w:bottom w:w="75" w:type="dxa"/>
              <w:right w:w="75" w:type="dxa"/>
            </w:tcMar>
            <w:vAlign w:val="center"/>
            <w:hideMark/>
          </w:tcPr>
          <w:p w:rsidR="002C1E1D" w:rsidRPr="002C1E1D" w:rsidRDefault="002C1E1D" w:rsidP="002C1E1D">
            <w:pPr>
              <w:spacing w:after="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2</w:t>
            </w:r>
          </w:p>
        </w:tc>
      </w:tr>
    </w:tbl>
    <w:p w:rsidR="002C1E1D" w:rsidRPr="002C1E1D" w:rsidRDefault="002C1E1D" w:rsidP="002C1E1D">
      <w:pPr>
        <w:shd w:val="clear" w:color="auto" w:fill="FFFFFF"/>
        <w:spacing w:after="15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The company can total the number of direct labour hours by product with this information.</w:t>
      </w:r>
    </w:p>
    <w:p w:rsidR="002C1E1D" w:rsidRPr="002C1E1D" w:rsidRDefault="002C1E1D" w:rsidP="002C1E1D">
      <w:pPr>
        <w:numPr>
          <w:ilvl w:val="0"/>
          <w:numId w:val="78"/>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Product 1 - 13</w:t>
      </w:r>
    </w:p>
    <w:p w:rsidR="002C1E1D" w:rsidRPr="002C1E1D" w:rsidRDefault="002C1E1D" w:rsidP="002C1E1D">
      <w:pPr>
        <w:numPr>
          <w:ilvl w:val="0"/>
          <w:numId w:val="78"/>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Product 2 - 15</w:t>
      </w:r>
    </w:p>
    <w:p w:rsidR="002C1E1D" w:rsidRPr="002C1E1D" w:rsidRDefault="002C1E1D" w:rsidP="002C1E1D">
      <w:pPr>
        <w:numPr>
          <w:ilvl w:val="0"/>
          <w:numId w:val="78"/>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Product 3 - 12</w:t>
      </w:r>
    </w:p>
    <w:p w:rsidR="002C1E1D" w:rsidRPr="002C1E1D" w:rsidRDefault="002C1E1D" w:rsidP="002C1E1D">
      <w:pPr>
        <w:shd w:val="clear" w:color="auto" w:fill="FFFFFF"/>
        <w:spacing w:after="15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The company pays $82 for each hour of direct labour on this assembly line. This includes multiple workers, associated taxes, benefits, etc.</w:t>
      </w:r>
    </w:p>
    <w:p w:rsidR="002C1E1D" w:rsidRPr="002C1E1D" w:rsidRDefault="002C1E1D" w:rsidP="002C1E1D">
      <w:pPr>
        <w:numPr>
          <w:ilvl w:val="0"/>
          <w:numId w:val="79"/>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Direct Labour = Pay Rate * Project Time</w:t>
      </w:r>
    </w:p>
    <w:p w:rsidR="002C1E1D" w:rsidRPr="002C1E1D" w:rsidRDefault="002C1E1D" w:rsidP="002C1E1D">
      <w:pPr>
        <w:numPr>
          <w:ilvl w:val="0"/>
          <w:numId w:val="79"/>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Direct Labour 1 = $82 * 13 = $1066</w:t>
      </w:r>
    </w:p>
    <w:p w:rsidR="002C1E1D" w:rsidRPr="002C1E1D" w:rsidRDefault="002C1E1D" w:rsidP="002C1E1D">
      <w:pPr>
        <w:numPr>
          <w:ilvl w:val="0"/>
          <w:numId w:val="79"/>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Direct Labour 2 = $82 * 15 = $1230</w:t>
      </w:r>
    </w:p>
    <w:p w:rsidR="002C1E1D" w:rsidRPr="002C1E1D" w:rsidRDefault="002C1E1D" w:rsidP="002C1E1D">
      <w:pPr>
        <w:numPr>
          <w:ilvl w:val="0"/>
          <w:numId w:val="79"/>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Direct Labour 3 = $82 * 12 = $984</w:t>
      </w:r>
    </w:p>
    <w:p w:rsidR="002C1E1D" w:rsidRPr="007B3A56" w:rsidRDefault="002C1E1D" w:rsidP="007B3A56">
      <w:pPr>
        <w:shd w:val="clear" w:color="auto" w:fill="FFFFFF"/>
        <w:spacing w:after="150" w:line="360" w:lineRule="auto"/>
        <w:jc w:val="both"/>
        <w:rPr>
          <w:rFonts w:ascii="Times New Roman" w:eastAsia="Times New Roman" w:hAnsi="Times New Roman" w:cs="Times New Roman"/>
          <w:sz w:val="24"/>
          <w:szCs w:val="24"/>
          <w:lang w:eastAsia="en-GB"/>
        </w:rPr>
      </w:pPr>
      <w:r w:rsidRPr="002C1E1D">
        <w:rPr>
          <w:rFonts w:ascii="Times New Roman" w:eastAsia="Times New Roman" w:hAnsi="Times New Roman" w:cs="Times New Roman"/>
          <w:sz w:val="24"/>
          <w:szCs w:val="24"/>
          <w:lang w:eastAsia="en-GB"/>
        </w:rPr>
        <w:t>Businesses need to understand direct labour costs as part of the expense, or cost of goods sold (COGS), involved in creating a product or delivering a service.</w:t>
      </w:r>
    </w:p>
    <w:p w:rsidR="00BE117E" w:rsidRPr="00761B3E" w:rsidRDefault="000627D1" w:rsidP="00F40A5D">
      <w:pPr>
        <w:pStyle w:val="ListParagraph"/>
        <w:numPr>
          <w:ilvl w:val="1"/>
          <w:numId w:val="23"/>
        </w:numPr>
        <w:spacing w:after="0" w:line="360" w:lineRule="auto"/>
        <w:jc w:val="both"/>
        <w:outlineLvl w:val="0"/>
        <w:rPr>
          <w:rFonts w:ascii="Times New Roman" w:eastAsia="Times New Roman" w:hAnsi="Times New Roman" w:cs="Times New Roman"/>
          <w:b/>
          <w:color w:val="000000" w:themeColor="text1"/>
          <w:sz w:val="24"/>
          <w:szCs w:val="24"/>
          <w:lang w:val="en-US" w:eastAsia="de-DE"/>
        </w:rPr>
      </w:pPr>
      <w:bookmarkStart w:id="17" w:name="_Toc147920369"/>
      <w:r w:rsidRPr="00761B3E">
        <w:rPr>
          <w:rFonts w:ascii="Times New Roman" w:eastAsia="Times New Roman" w:hAnsi="Times New Roman" w:cs="Times New Roman"/>
          <w:b/>
          <w:color w:val="000000" w:themeColor="text1"/>
          <w:sz w:val="24"/>
          <w:szCs w:val="24"/>
          <w:lang w:eastAsia="de-DE"/>
        </w:rPr>
        <w:t xml:space="preserve">Making </w:t>
      </w:r>
      <w:r w:rsidRPr="00761B3E">
        <w:rPr>
          <w:rFonts w:ascii="Times New Roman" w:eastAsia="Times New Roman" w:hAnsi="Times New Roman" w:cs="Times New Roman"/>
          <w:b/>
          <w:color w:val="000000" w:themeColor="text1"/>
          <w:sz w:val="24"/>
          <w:szCs w:val="24"/>
          <w:lang w:val="en-US" w:eastAsia="de-DE"/>
        </w:rPr>
        <w:t>error free reports</w:t>
      </w:r>
      <w:bookmarkEnd w:id="17"/>
    </w:p>
    <w:p w:rsidR="00E85210" w:rsidRDefault="00BE117E" w:rsidP="00E85210">
      <w:pPr>
        <w:spacing w:after="0" w:line="360" w:lineRule="auto"/>
        <w:jc w:val="both"/>
        <w:rPr>
          <w:rFonts w:ascii="Times New Roman" w:eastAsia="Times New Roman" w:hAnsi="Times New Roman" w:cs="Times New Roman"/>
          <w:color w:val="000000" w:themeColor="text1"/>
          <w:sz w:val="24"/>
          <w:szCs w:val="24"/>
          <w:lang w:val="en-US" w:eastAsia="de-DE"/>
        </w:rPr>
      </w:pPr>
      <w:r w:rsidRPr="00E85210">
        <w:rPr>
          <w:rFonts w:ascii="Times New Roman" w:eastAsia="Times New Roman" w:hAnsi="Times New Roman" w:cs="Times New Roman"/>
          <w:b/>
          <w:color w:val="000000" w:themeColor="text1"/>
          <w:sz w:val="24"/>
          <w:szCs w:val="24"/>
          <w:lang w:val="en-US" w:eastAsia="de-DE"/>
        </w:rPr>
        <w:t xml:space="preserve">Introduction </w:t>
      </w:r>
      <w:r w:rsidR="00E85210" w:rsidRPr="00E85210">
        <w:rPr>
          <w:rFonts w:ascii="Times New Roman" w:eastAsia="Times New Roman" w:hAnsi="Times New Roman" w:cs="Times New Roman"/>
          <w:b/>
          <w:color w:val="000000" w:themeColor="text1"/>
          <w:sz w:val="24"/>
          <w:szCs w:val="24"/>
          <w:lang w:val="en-US" w:eastAsia="de-DE"/>
        </w:rPr>
        <w:br/>
      </w:r>
      <w:r w:rsidR="000627D1" w:rsidRPr="00E85210">
        <w:rPr>
          <w:rFonts w:ascii="Times New Roman" w:eastAsia="Times New Roman" w:hAnsi="Times New Roman" w:cs="Times New Roman"/>
          <w:b/>
          <w:color w:val="000000" w:themeColor="text1"/>
          <w:sz w:val="24"/>
          <w:szCs w:val="24"/>
          <w:lang w:val="en-US" w:eastAsia="de-DE"/>
        </w:rPr>
        <w:t xml:space="preserve"> </w:t>
      </w:r>
      <w:r w:rsidR="00E85210" w:rsidRPr="00E85210">
        <w:rPr>
          <w:rFonts w:ascii="Times New Roman" w:eastAsia="Times New Roman" w:hAnsi="Times New Roman" w:cs="Times New Roman"/>
          <w:color w:val="000000" w:themeColor="text1"/>
          <w:sz w:val="24"/>
          <w:szCs w:val="24"/>
          <w:lang w:val="en-US" w:eastAsia="de-DE"/>
        </w:rPr>
        <w:t>Error reporting is the process of identifying, monitoring, and reporting errors in software solutions, mobile applications, or web services to help companies streamline both development and deployment.</w:t>
      </w:r>
    </w:p>
    <w:p w:rsidR="00E85210" w:rsidRPr="00E85210" w:rsidRDefault="00E85210" w:rsidP="00E85210">
      <w:pPr>
        <w:spacing w:after="0" w:line="360" w:lineRule="auto"/>
        <w:jc w:val="both"/>
        <w:rPr>
          <w:rFonts w:ascii="Times New Roman" w:eastAsia="Times New Roman" w:hAnsi="Times New Roman" w:cs="Times New Roman"/>
          <w:b/>
          <w:color w:val="000000" w:themeColor="text1"/>
          <w:sz w:val="24"/>
          <w:szCs w:val="24"/>
          <w:lang w:val="en-US" w:eastAsia="de-DE"/>
        </w:rPr>
      </w:pPr>
      <w:r w:rsidRPr="00E85210">
        <w:rPr>
          <w:rFonts w:ascii="Times New Roman" w:eastAsia="Times New Roman" w:hAnsi="Times New Roman" w:cs="Times New Roman"/>
          <w:b/>
          <w:color w:val="000000" w:themeColor="text1"/>
          <w:sz w:val="24"/>
          <w:szCs w:val="24"/>
          <w:lang w:val="en-US" w:eastAsia="de-DE"/>
        </w:rPr>
        <w:t>Error Reporting</w:t>
      </w:r>
    </w:p>
    <w:p w:rsidR="00E85210" w:rsidRPr="00E85210" w:rsidRDefault="00E85210" w:rsidP="00E85210">
      <w:pPr>
        <w:spacing w:after="0" w:line="360" w:lineRule="auto"/>
        <w:jc w:val="both"/>
        <w:rPr>
          <w:rFonts w:ascii="Times New Roman" w:eastAsia="Times New Roman" w:hAnsi="Times New Roman" w:cs="Times New Roman"/>
          <w:color w:val="000000" w:themeColor="text1"/>
          <w:sz w:val="24"/>
          <w:szCs w:val="24"/>
          <w:lang w:val="en-US" w:eastAsia="de-DE"/>
        </w:rPr>
      </w:pPr>
      <w:r w:rsidRPr="00E85210">
        <w:rPr>
          <w:rFonts w:ascii="Times New Roman" w:eastAsia="Times New Roman" w:hAnsi="Times New Roman" w:cs="Times New Roman"/>
          <w:color w:val="000000" w:themeColor="text1"/>
          <w:sz w:val="24"/>
          <w:szCs w:val="24"/>
          <w:lang w:val="en-US" w:eastAsia="de-DE"/>
        </w:rPr>
        <w:t>Error reporting is the process of identifying, monitoring, and reporting errors in software solutions, mobile applications, or web services to help companies streamline both development and deployment. While the top-level function of error reporting is to pinpoint key issues, the ultimate goal is to discover the underlying cause of errors, in turn making it possible for IT teams to permanently correct th</w:t>
      </w:r>
      <w:r>
        <w:rPr>
          <w:rFonts w:ascii="Times New Roman" w:eastAsia="Times New Roman" w:hAnsi="Times New Roman" w:cs="Times New Roman"/>
          <w:color w:val="000000" w:themeColor="text1"/>
          <w:sz w:val="24"/>
          <w:szCs w:val="24"/>
          <w:lang w:val="en-US" w:eastAsia="de-DE"/>
        </w:rPr>
        <w:t>e issue for all users.#</w:t>
      </w:r>
    </w:p>
    <w:p w:rsidR="00560861" w:rsidRPr="00560861" w:rsidRDefault="00E85210" w:rsidP="00560861">
      <w:pPr>
        <w:spacing w:after="0" w:line="360" w:lineRule="auto"/>
        <w:jc w:val="both"/>
        <w:rPr>
          <w:rFonts w:ascii="Times New Roman" w:eastAsia="Times New Roman" w:hAnsi="Times New Roman" w:cs="Times New Roman"/>
          <w:b/>
          <w:color w:val="000000" w:themeColor="text1"/>
          <w:sz w:val="24"/>
          <w:szCs w:val="24"/>
          <w:lang w:val="en-US" w:eastAsia="de-DE"/>
        </w:rPr>
      </w:pPr>
      <w:r w:rsidRPr="00E85210">
        <w:rPr>
          <w:rFonts w:ascii="Times New Roman" w:eastAsia="Times New Roman" w:hAnsi="Times New Roman" w:cs="Times New Roman"/>
          <w:color w:val="000000" w:themeColor="text1"/>
          <w:sz w:val="24"/>
          <w:szCs w:val="24"/>
          <w:lang w:val="en-US" w:eastAsia="de-DE"/>
        </w:rPr>
        <w:lastRenderedPageBreak/>
        <w:t>In addition, the increasing expectation of employees and end-users for cloud and mobile-native apps that support always-on connections and real-time interaction means that companies can't afford to wait when it comes to eliminating errors. The sheer scope and size of application environments create a situation where even small issues can rapidly become big problems.</w:t>
      </w:r>
      <w:r w:rsidR="00560861" w:rsidRPr="00560861">
        <w:t xml:space="preserve"> </w:t>
      </w:r>
      <w:r w:rsidR="00560861" w:rsidRPr="00560861">
        <w:rPr>
          <w:rFonts w:ascii="Times New Roman" w:eastAsia="Times New Roman" w:hAnsi="Times New Roman" w:cs="Times New Roman"/>
          <w:b/>
          <w:color w:val="000000" w:themeColor="text1"/>
          <w:sz w:val="24"/>
          <w:szCs w:val="24"/>
          <w:lang w:val="en-US" w:eastAsia="de-DE"/>
        </w:rPr>
        <w:t>Benefits of Effective Error Reporting</w:t>
      </w:r>
    </w:p>
    <w:p w:rsidR="00560861" w:rsidRPr="00560861" w:rsidRDefault="00560861" w:rsidP="00560861">
      <w:pPr>
        <w:spacing w:after="0" w:line="360" w:lineRule="auto"/>
        <w:jc w:val="both"/>
        <w:rPr>
          <w:rFonts w:ascii="Times New Roman" w:eastAsia="Times New Roman" w:hAnsi="Times New Roman" w:cs="Times New Roman"/>
          <w:b/>
          <w:color w:val="000000" w:themeColor="text1"/>
          <w:sz w:val="24"/>
          <w:szCs w:val="24"/>
          <w:lang w:val="en-US" w:eastAsia="de-DE"/>
        </w:rPr>
      </w:pPr>
      <w:r w:rsidRPr="00560861">
        <w:rPr>
          <w:rFonts w:ascii="Times New Roman" w:eastAsia="Times New Roman" w:hAnsi="Times New Roman" w:cs="Times New Roman"/>
          <w:b/>
          <w:color w:val="000000" w:themeColor="text1"/>
          <w:sz w:val="24"/>
          <w:szCs w:val="24"/>
          <w:lang w:val="en-US" w:eastAsia="de-DE"/>
        </w:rPr>
        <w:t>Some of the top benefits of error reporting include:</w:t>
      </w:r>
    </w:p>
    <w:p w:rsidR="00560861" w:rsidRPr="00560861" w:rsidRDefault="00560861" w:rsidP="00560861">
      <w:pPr>
        <w:spacing w:after="0" w:line="360" w:lineRule="auto"/>
        <w:jc w:val="both"/>
        <w:rPr>
          <w:rFonts w:ascii="Times New Roman" w:eastAsia="Times New Roman" w:hAnsi="Times New Roman" w:cs="Times New Roman"/>
          <w:color w:val="000000" w:themeColor="text1"/>
          <w:sz w:val="24"/>
          <w:szCs w:val="24"/>
          <w:lang w:val="en-US" w:eastAsia="de-DE"/>
        </w:rPr>
      </w:pPr>
      <w:r w:rsidRPr="00613973">
        <w:rPr>
          <w:rFonts w:ascii="Times New Roman" w:eastAsia="Times New Roman" w:hAnsi="Times New Roman" w:cs="Times New Roman"/>
          <w:b/>
          <w:color w:val="000000" w:themeColor="text1"/>
          <w:sz w:val="24"/>
          <w:szCs w:val="24"/>
          <w:lang w:val="en-US" w:eastAsia="de-DE"/>
        </w:rPr>
        <w:t>Reducing customer churn</w:t>
      </w:r>
      <w:r w:rsidRPr="00560861">
        <w:rPr>
          <w:rFonts w:ascii="Times New Roman" w:eastAsia="Times New Roman" w:hAnsi="Times New Roman" w:cs="Times New Roman"/>
          <w:color w:val="000000" w:themeColor="text1"/>
          <w:sz w:val="24"/>
          <w:szCs w:val="24"/>
          <w:lang w:val="en-US" w:eastAsia="de-DE"/>
        </w:rPr>
        <w:t>: If customers encounter application-breaking crashes or issues that prevent them from quickly completing key functions, they'll churn to other options. Pinpointing problems ASAP helps companies reduce the risk of customer churn.</w:t>
      </w:r>
    </w:p>
    <w:p w:rsidR="00560861" w:rsidRPr="00560861" w:rsidRDefault="00560861" w:rsidP="00560861">
      <w:pPr>
        <w:spacing w:after="0" w:line="360" w:lineRule="auto"/>
        <w:jc w:val="both"/>
        <w:rPr>
          <w:rFonts w:ascii="Times New Roman" w:eastAsia="Times New Roman" w:hAnsi="Times New Roman" w:cs="Times New Roman"/>
          <w:color w:val="000000" w:themeColor="text1"/>
          <w:sz w:val="24"/>
          <w:szCs w:val="24"/>
          <w:lang w:val="en-US" w:eastAsia="de-DE"/>
        </w:rPr>
      </w:pPr>
      <w:r w:rsidRPr="00613973">
        <w:rPr>
          <w:rFonts w:ascii="Times New Roman" w:eastAsia="Times New Roman" w:hAnsi="Times New Roman" w:cs="Times New Roman"/>
          <w:b/>
          <w:color w:val="000000" w:themeColor="text1"/>
          <w:sz w:val="24"/>
          <w:szCs w:val="24"/>
          <w:lang w:val="en-US" w:eastAsia="de-DE"/>
        </w:rPr>
        <w:t>Capturing critical events</w:t>
      </w:r>
      <w:r w:rsidRPr="00560861">
        <w:rPr>
          <w:rFonts w:ascii="Times New Roman" w:eastAsia="Times New Roman" w:hAnsi="Times New Roman" w:cs="Times New Roman"/>
          <w:color w:val="000000" w:themeColor="text1"/>
          <w:sz w:val="24"/>
          <w:szCs w:val="24"/>
          <w:lang w:val="en-US" w:eastAsia="de-DE"/>
        </w:rPr>
        <w:t>: Comprehensive error reporting helps your team separate one-off events from more widespread and problematic issues. Complete capture of these issues allows teams to fully investigate them and find a fix.</w:t>
      </w:r>
    </w:p>
    <w:p w:rsidR="00560861" w:rsidRPr="00560861" w:rsidRDefault="00560861" w:rsidP="00560861">
      <w:pPr>
        <w:spacing w:after="0" w:line="360" w:lineRule="auto"/>
        <w:jc w:val="both"/>
        <w:rPr>
          <w:rFonts w:ascii="Times New Roman" w:eastAsia="Times New Roman" w:hAnsi="Times New Roman" w:cs="Times New Roman"/>
          <w:color w:val="000000" w:themeColor="text1"/>
          <w:sz w:val="24"/>
          <w:szCs w:val="24"/>
          <w:lang w:val="en-US" w:eastAsia="de-DE"/>
        </w:rPr>
      </w:pPr>
      <w:r w:rsidRPr="00613973">
        <w:rPr>
          <w:rFonts w:ascii="Times New Roman" w:eastAsia="Times New Roman" w:hAnsi="Times New Roman" w:cs="Times New Roman"/>
          <w:b/>
          <w:color w:val="000000" w:themeColor="text1"/>
          <w:sz w:val="24"/>
          <w:szCs w:val="24"/>
          <w:lang w:val="en-US" w:eastAsia="de-DE"/>
        </w:rPr>
        <w:t>Creating reliable analysis</w:t>
      </w:r>
      <w:r w:rsidRPr="00560861">
        <w:rPr>
          <w:rFonts w:ascii="Times New Roman" w:eastAsia="Times New Roman" w:hAnsi="Times New Roman" w:cs="Times New Roman"/>
          <w:color w:val="000000" w:themeColor="text1"/>
          <w:sz w:val="24"/>
          <w:szCs w:val="24"/>
          <w:lang w:val="en-US" w:eastAsia="de-DE"/>
        </w:rPr>
        <w:t>: Analysis of error reporting data makes it possible to discover trends that are impacting your operations over time. Regular and reliable analysis, meanwhile, empowers teams to understand how errors are impacting your network at scale.</w:t>
      </w:r>
    </w:p>
    <w:p w:rsidR="00560861" w:rsidRPr="00560861" w:rsidRDefault="00560861" w:rsidP="00560861">
      <w:pPr>
        <w:spacing w:after="0" w:line="360" w:lineRule="auto"/>
        <w:jc w:val="both"/>
        <w:rPr>
          <w:rFonts w:ascii="Times New Roman" w:eastAsia="Times New Roman" w:hAnsi="Times New Roman" w:cs="Times New Roman"/>
          <w:color w:val="000000" w:themeColor="text1"/>
          <w:sz w:val="24"/>
          <w:szCs w:val="24"/>
          <w:lang w:val="en-US" w:eastAsia="de-DE"/>
        </w:rPr>
      </w:pPr>
      <w:r w:rsidRPr="00613973">
        <w:rPr>
          <w:rFonts w:ascii="Times New Roman" w:eastAsia="Times New Roman" w:hAnsi="Times New Roman" w:cs="Times New Roman"/>
          <w:b/>
          <w:color w:val="000000" w:themeColor="text1"/>
          <w:sz w:val="24"/>
          <w:szCs w:val="24"/>
          <w:lang w:val="en-US" w:eastAsia="de-DE"/>
        </w:rPr>
        <w:t>Increasing development speed</w:t>
      </w:r>
      <w:r w:rsidRPr="00560861">
        <w:rPr>
          <w:rFonts w:ascii="Times New Roman" w:eastAsia="Times New Roman" w:hAnsi="Times New Roman" w:cs="Times New Roman"/>
          <w:color w:val="000000" w:themeColor="text1"/>
          <w:sz w:val="24"/>
          <w:szCs w:val="24"/>
          <w:lang w:val="en-US" w:eastAsia="de-DE"/>
        </w:rPr>
        <w:t xml:space="preserve">: The rise of DevOps teams speaks to the need for speed. Employees and end-users want access to new applications and updates as quickly as possible, and teams want built-in processes that empower this effort without compromising security.  </w:t>
      </w:r>
    </w:p>
    <w:p w:rsidR="0037173C" w:rsidRPr="00E85210" w:rsidRDefault="00560861" w:rsidP="00560861">
      <w:pPr>
        <w:spacing w:after="0" w:line="360" w:lineRule="auto"/>
        <w:jc w:val="both"/>
        <w:rPr>
          <w:rFonts w:ascii="Times New Roman" w:eastAsia="Times New Roman" w:hAnsi="Times New Roman" w:cs="Times New Roman"/>
          <w:color w:val="000000" w:themeColor="text1"/>
          <w:sz w:val="24"/>
          <w:szCs w:val="24"/>
          <w:lang w:val="en-US" w:eastAsia="de-DE"/>
        </w:rPr>
      </w:pPr>
      <w:r w:rsidRPr="00613973">
        <w:rPr>
          <w:rFonts w:ascii="Times New Roman" w:eastAsia="Times New Roman" w:hAnsi="Times New Roman" w:cs="Times New Roman"/>
          <w:b/>
          <w:color w:val="000000" w:themeColor="text1"/>
          <w:sz w:val="24"/>
          <w:szCs w:val="24"/>
          <w:lang w:val="en-US" w:eastAsia="de-DE"/>
        </w:rPr>
        <w:t>Identifying root causes</w:t>
      </w:r>
      <w:r w:rsidRPr="00560861">
        <w:rPr>
          <w:rFonts w:ascii="Times New Roman" w:eastAsia="Times New Roman" w:hAnsi="Times New Roman" w:cs="Times New Roman"/>
          <w:color w:val="000000" w:themeColor="text1"/>
          <w:sz w:val="24"/>
          <w:szCs w:val="24"/>
          <w:lang w:val="en-US" w:eastAsia="de-DE"/>
        </w:rPr>
        <w:t xml:space="preserve">: The biggest benefit of error reporting? Identifying root causes. While solving for symptoms can temporarily </w:t>
      </w:r>
      <w:proofErr w:type="gramStart"/>
      <w:r w:rsidRPr="00560861">
        <w:rPr>
          <w:rFonts w:ascii="Times New Roman" w:eastAsia="Times New Roman" w:hAnsi="Times New Roman" w:cs="Times New Roman"/>
          <w:color w:val="000000" w:themeColor="text1"/>
          <w:sz w:val="24"/>
          <w:szCs w:val="24"/>
          <w:lang w:val="en-US" w:eastAsia="de-DE"/>
        </w:rPr>
        <w:t>pause</w:t>
      </w:r>
      <w:proofErr w:type="gramEnd"/>
      <w:r w:rsidRPr="00560861">
        <w:rPr>
          <w:rFonts w:ascii="Times New Roman" w:eastAsia="Times New Roman" w:hAnsi="Times New Roman" w:cs="Times New Roman"/>
          <w:color w:val="000000" w:themeColor="text1"/>
          <w:sz w:val="24"/>
          <w:szCs w:val="24"/>
          <w:lang w:val="en-US" w:eastAsia="de-DE"/>
        </w:rPr>
        <w:t xml:space="preserve"> problems, it won't address underlying issues, in turn creating circular concerns. Root cause identification gives teams the tools they need to solve problems permanently</w:t>
      </w:r>
    </w:p>
    <w:p w:rsidR="007B3A56" w:rsidRDefault="007B3A56" w:rsidP="00BD5FD1">
      <w:pPr>
        <w:pStyle w:val="Heading1"/>
        <w:rPr>
          <w:rFonts w:ascii="Times New Roman" w:eastAsia="Times New Roman" w:hAnsi="Times New Roman" w:cs="Times New Roman"/>
          <w:color w:val="000000" w:themeColor="text1"/>
          <w:spacing w:val="12"/>
          <w:sz w:val="24"/>
          <w:szCs w:val="24"/>
          <w:lang w:eastAsia="en-GB"/>
        </w:rPr>
      </w:pPr>
      <w:bookmarkStart w:id="18" w:name="_Toc147920370"/>
    </w:p>
    <w:p w:rsidR="007B3A56" w:rsidRDefault="007B3A56" w:rsidP="00BD5FD1">
      <w:pPr>
        <w:pStyle w:val="Heading1"/>
        <w:rPr>
          <w:rFonts w:ascii="Times New Roman" w:eastAsia="Times New Roman" w:hAnsi="Times New Roman" w:cs="Times New Roman"/>
          <w:color w:val="000000" w:themeColor="text1"/>
          <w:spacing w:val="12"/>
          <w:sz w:val="24"/>
          <w:szCs w:val="24"/>
          <w:lang w:eastAsia="en-GB"/>
        </w:rPr>
      </w:pPr>
    </w:p>
    <w:p w:rsidR="007B3A56" w:rsidRDefault="007B3A56" w:rsidP="007B3A56">
      <w:pPr>
        <w:rPr>
          <w:lang w:eastAsia="en-GB"/>
        </w:rPr>
      </w:pPr>
    </w:p>
    <w:p w:rsidR="007B3A56" w:rsidRPr="007B3A56" w:rsidRDefault="007B3A56" w:rsidP="007B3A56">
      <w:pPr>
        <w:rPr>
          <w:lang w:eastAsia="en-GB"/>
        </w:rPr>
      </w:pPr>
    </w:p>
    <w:p w:rsidR="00761B3E" w:rsidRDefault="00C13D4C" w:rsidP="00BD5FD1">
      <w:pPr>
        <w:pStyle w:val="Heading1"/>
        <w:rPr>
          <w:rFonts w:ascii="Times New Roman" w:eastAsia="Times New Roman" w:hAnsi="Times New Roman" w:cs="Times New Roman"/>
          <w:b w:val="0"/>
          <w:color w:val="000000" w:themeColor="text1"/>
          <w:spacing w:val="12"/>
          <w:sz w:val="24"/>
          <w:szCs w:val="24"/>
          <w:lang w:eastAsia="en-GB"/>
        </w:rPr>
      </w:pPr>
      <w:r w:rsidRPr="00C13D4C">
        <w:rPr>
          <w:rFonts w:ascii="Times New Roman" w:eastAsia="Times New Roman" w:hAnsi="Times New Roman" w:cs="Times New Roman"/>
          <w:color w:val="000000" w:themeColor="text1"/>
          <w:spacing w:val="12"/>
          <w:sz w:val="24"/>
          <w:szCs w:val="24"/>
          <w:lang w:eastAsia="en-GB"/>
        </w:rPr>
        <w:t>Self-cheek</w:t>
      </w:r>
      <w:bookmarkEnd w:id="18"/>
      <w:r w:rsidRPr="00C13D4C">
        <w:rPr>
          <w:rFonts w:ascii="Times New Roman" w:eastAsia="Times New Roman" w:hAnsi="Times New Roman" w:cs="Times New Roman"/>
          <w:color w:val="000000" w:themeColor="text1"/>
          <w:spacing w:val="12"/>
          <w:sz w:val="24"/>
          <w:szCs w:val="24"/>
          <w:lang w:eastAsia="en-GB"/>
        </w:rPr>
        <w:t xml:space="preserve"> </w:t>
      </w:r>
    </w:p>
    <w:p w:rsidR="00287DA0" w:rsidRPr="00C13D4C" w:rsidRDefault="00287DA0" w:rsidP="00761B3E">
      <w:pPr>
        <w:spacing w:line="360" w:lineRule="auto"/>
        <w:jc w:val="both"/>
        <w:rPr>
          <w:rFonts w:ascii="Times New Roman" w:eastAsia="Times New Roman" w:hAnsi="Times New Roman" w:cs="Times New Roman"/>
          <w:b/>
          <w:color w:val="000000" w:themeColor="text1"/>
          <w:spacing w:val="12"/>
          <w:sz w:val="24"/>
          <w:szCs w:val="24"/>
          <w:lang w:eastAsia="en-GB"/>
        </w:rPr>
      </w:pPr>
      <w:r>
        <w:rPr>
          <w:rFonts w:ascii="Times New Roman" w:eastAsia="Times New Roman" w:hAnsi="Times New Roman" w:cs="Times New Roman"/>
          <w:b/>
          <w:color w:val="000000" w:themeColor="text1"/>
          <w:spacing w:val="12"/>
          <w:sz w:val="24"/>
          <w:szCs w:val="24"/>
          <w:lang w:eastAsia="en-GB"/>
        </w:rPr>
        <w:t xml:space="preserve">Part one discussion </w:t>
      </w:r>
    </w:p>
    <w:p w:rsidR="00287DA0" w:rsidRPr="00287DA0" w:rsidRDefault="00287DA0" w:rsidP="00287DA0">
      <w:pPr>
        <w:tabs>
          <w:tab w:val="left" w:pos="1302"/>
        </w:tabs>
        <w:spacing w:line="240" w:lineRule="auto"/>
        <w:jc w:val="both"/>
        <w:rPr>
          <w:rFonts w:ascii="Times New Roman" w:eastAsia="Times New Roman" w:hAnsi="Times New Roman" w:cs="Times New Roman"/>
          <w:sz w:val="24"/>
          <w:szCs w:val="24"/>
          <w:lang w:val="en-US"/>
        </w:rPr>
      </w:pPr>
      <w:r w:rsidRPr="00287DA0">
        <w:rPr>
          <w:rFonts w:ascii="Times New Roman" w:eastAsia="Times New Roman" w:hAnsi="Times New Roman" w:cs="Times New Roman"/>
          <w:sz w:val="24"/>
          <w:szCs w:val="24"/>
          <w:lang w:val="en-US"/>
        </w:rPr>
        <w:t>1, what is cost allocation?</w:t>
      </w:r>
    </w:p>
    <w:p w:rsidR="00287DA0" w:rsidRPr="00287DA0" w:rsidRDefault="00287DA0" w:rsidP="00287DA0">
      <w:pPr>
        <w:tabs>
          <w:tab w:val="left" w:pos="1302"/>
        </w:tabs>
        <w:spacing w:line="240" w:lineRule="auto"/>
        <w:jc w:val="both"/>
        <w:rPr>
          <w:rFonts w:ascii="Times New Roman" w:eastAsia="Times New Roman" w:hAnsi="Times New Roman" w:cs="Times New Roman"/>
          <w:sz w:val="24"/>
          <w:szCs w:val="24"/>
          <w:lang w:val="en-US"/>
        </w:rPr>
      </w:pPr>
      <w:r w:rsidRPr="00287DA0">
        <w:rPr>
          <w:rFonts w:ascii="Times New Roman" w:eastAsia="Times New Roman" w:hAnsi="Times New Roman" w:cs="Times New Roman"/>
          <w:sz w:val="24"/>
          <w:szCs w:val="24"/>
          <w:lang w:val="en-US"/>
        </w:rPr>
        <w:lastRenderedPageBreak/>
        <w:t>--------------------------------------------------------------------</w:t>
      </w:r>
      <w:r>
        <w:rPr>
          <w:rFonts w:ascii="Times New Roman" w:eastAsia="Times New Roman" w:hAnsi="Times New Roman" w:cs="Times New Roman"/>
          <w:sz w:val="24"/>
          <w:szCs w:val="24"/>
          <w:lang w:val="en-US"/>
        </w:rPr>
        <w:t>-</w:t>
      </w:r>
      <w:r w:rsidRPr="00287DA0">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w:t>
      </w:r>
    </w:p>
    <w:p w:rsidR="00287DA0" w:rsidRPr="00287DA0" w:rsidRDefault="00287DA0" w:rsidP="00287DA0">
      <w:pPr>
        <w:tabs>
          <w:tab w:val="left" w:pos="1302"/>
        </w:tabs>
        <w:spacing w:line="240" w:lineRule="auto"/>
        <w:jc w:val="both"/>
        <w:rPr>
          <w:rFonts w:ascii="Times New Roman" w:eastAsia="Times New Roman" w:hAnsi="Times New Roman" w:cs="Times New Roman"/>
          <w:sz w:val="24"/>
          <w:szCs w:val="24"/>
          <w:lang w:val="en-US"/>
        </w:rPr>
      </w:pPr>
      <w:r w:rsidRPr="00287DA0">
        <w:rPr>
          <w:rFonts w:ascii="Times New Roman" w:eastAsia="Times New Roman" w:hAnsi="Times New Roman" w:cs="Times New Roman"/>
          <w:sz w:val="24"/>
          <w:szCs w:val="24"/>
          <w:lang w:val="en-US"/>
        </w:rPr>
        <w:t>2 List and explain methods of cot allocation</w:t>
      </w:r>
    </w:p>
    <w:p w:rsidR="00287DA0" w:rsidRPr="00287DA0" w:rsidRDefault="00287DA0" w:rsidP="00287DA0">
      <w:pPr>
        <w:tabs>
          <w:tab w:val="left" w:pos="1302"/>
        </w:tabs>
        <w:spacing w:line="240" w:lineRule="auto"/>
        <w:jc w:val="both"/>
        <w:rPr>
          <w:rFonts w:ascii="Times New Roman" w:eastAsia="Times New Roman" w:hAnsi="Times New Roman" w:cs="Times New Roman"/>
          <w:sz w:val="24"/>
          <w:szCs w:val="24"/>
          <w:lang w:val="en-US"/>
        </w:rPr>
      </w:pPr>
      <w:r w:rsidRPr="00287DA0">
        <w:rPr>
          <w:rFonts w:ascii="Times New Roman" w:eastAsia="Times New Roman" w:hAnsi="Times New Roman" w:cs="Times New Roman"/>
          <w:sz w:val="24"/>
          <w:szCs w:val="24"/>
          <w:lang w:val="en-US"/>
        </w:rPr>
        <w:t>------------------------------------------------------------------------------------------------------------------------------------------------------------------------------------------------------------------------------------</w:t>
      </w:r>
    </w:p>
    <w:p w:rsidR="00287DA0" w:rsidRPr="00287DA0" w:rsidRDefault="00287DA0" w:rsidP="00F40A5D">
      <w:pPr>
        <w:pStyle w:val="ListParagraph"/>
        <w:numPr>
          <w:ilvl w:val="0"/>
          <w:numId w:val="23"/>
        </w:numPr>
        <w:spacing w:line="240" w:lineRule="auto"/>
        <w:jc w:val="both"/>
        <w:rPr>
          <w:rFonts w:ascii="Times New Roman" w:eastAsia="Times New Roman" w:hAnsi="Times New Roman" w:cs="Times New Roman"/>
          <w:color w:val="000000"/>
          <w:sz w:val="24"/>
          <w:szCs w:val="24"/>
          <w:lang w:val="en-US"/>
        </w:rPr>
      </w:pPr>
      <w:r w:rsidRPr="00287DA0">
        <w:rPr>
          <w:rFonts w:ascii="Times New Roman" w:eastAsia="Times New Roman" w:hAnsi="Times New Roman" w:cs="Times New Roman"/>
          <w:color w:val="000000"/>
          <w:sz w:val="24"/>
          <w:szCs w:val="24"/>
          <w:lang w:val="en-US"/>
        </w:rPr>
        <w:t xml:space="preserve">What are features of cost allocation approach? </w:t>
      </w:r>
    </w:p>
    <w:p w:rsidR="00287DA0" w:rsidRPr="00287DA0" w:rsidRDefault="00287DA0" w:rsidP="00287DA0">
      <w:pPr>
        <w:spacing w:line="240" w:lineRule="auto"/>
        <w:jc w:val="both"/>
        <w:rPr>
          <w:rFonts w:ascii="Times New Roman" w:eastAsia="Times New Roman" w:hAnsi="Times New Roman" w:cs="Times New Roman"/>
          <w:color w:val="000000" w:themeColor="text1"/>
          <w:spacing w:val="12"/>
          <w:sz w:val="24"/>
          <w:szCs w:val="24"/>
          <w:lang w:eastAsia="en-GB"/>
        </w:rPr>
      </w:pPr>
      <w:r w:rsidRPr="00287DA0">
        <w:rPr>
          <w:rFonts w:ascii="Times New Roman" w:eastAsia="Times New Roman" w:hAnsi="Times New Roman" w:cs="Times New Roman"/>
          <w:color w:val="000000" w:themeColor="text1"/>
          <w:spacing w:val="12"/>
          <w:sz w:val="24"/>
          <w:szCs w:val="24"/>
          <w:lang w:eastAsia="en-GB"/>
        </w:rPr>
        <w:t>----------------------------------------------------------------------------------------------------------------------------------------------------------------------------------------------------</w:t>
      </w:r>
    </w:p>
    <w:p w:rsidR="00761B3E" w:rsidRPr="00287DA0" w:rsidRDefault="00287DA0" w:rsidP="00287DA0">
      <w:pPr>
        <w:spacing w:line="240" w:lineRule="auto"/>
        <w:jc w:val="both"/>
        <w:rPr>
          <w:rFonts w:ascii="Times New Roman" w:eastAsia="Times New Roman" w:hAnsi="Times New Roman" w:cs="Times New Roman"/>
          <w:color w:val="000000" w:themeColor="text1"/>
          <w:spacing w:val="12"/>
          <w:sz w:val="24"/>
          <w:szCs w:val="24"/>
          <w:lang w:eastAsia="en-GB"/>
        </w:rPr>
      </w:pPr>
      <w:r w:rsidRPr="00287DA0">
        <w:rPr>
          <w:rFonts w:ascii="Times New Roman" w:eastAsia="Times New Roman" w:hAnsi="Times New Roman" w:cs="Times New Roman"/>
          <w:color w:val="000000"/>
          <w:sz w:val="24"/>
          <w:szCs w:val="24"/>
          <w:lang w:val="en-US"/>
        </w:rPr>
        <w:t xml:space="preserve">4 Write the </w:t>
      </w:r>
      <w:r w:rsidRPr="00287DA0">
        <w:rPr>
          <w:rFonts w:ascii="Times New Roman" w:eastAsia="Calibri" w:hAnsi="Times New Roman" w:cs="Times New Roman"/>
          <w:color w:val="000000"/>
          <w:sz w:val="24"/>
          <w:szCs w:val="24"/>
          <w:lang w:val="en-US"/>
        </w:rPr>
        <w:t>significant of cost drivers that have traditionally been disregarded are</w:t>
      </w:r>
    </w:p>
    <w:p w:rsidR="00761B3E" w:rsidRPr="00287DA0" w:rsidRDefault="00287DA0" w:rsidP="00287DA0">
      <w:pPr>
        <w:spacing w:line="240" w:lineRule="auto"/>
        <w:jc w:val="both"/>
        <w:rPr>
          <w:rFonts w:ascii="Times New Roman" w:eastAsia="Times New Roman" w:hAnsi="Times New Roman" w:cs="Times New Roman"/>
          <w:color w:val="000000" w:themeColor="text1"/>
          <w:spacing w:val="12"/>
          <w:sz w:val="24"/>
          <w:szCs w:val="24"/>
          <w:lang w:eastAsia="en-GB"/>
        </w:rPr>
      </w:pPr>
      <w:r w:rsidRPr="00287DA0">
        <w:rPr>
          <w:rFonts w:ascii="Times New Roman" w:eastAsia="Times New Roman" w:hAnsi="Times New Roman" w:cs="Times New Roman"/>
          <w:color w:val="000000" w:themeColor="text1"/>
          <w:spacing w:val="12"/>
          <w:sz w:val="24"/>
          <w:szCs w:val="24"/>
          <w:lang w:eastAsia="en-GB"/>
        </w:rPr>
        <w:t>------------------------------------------------------------------------------------------------------------------------------------------------------------------------------------------------------</w:t>
      </w:r>
    </w:p>
    <w:p w:rsidR="00761B3E" w:rsidRDefault="00761B3E"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761B3E" w:rsidRDefault="00761B3E"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761B3E" w:rsidRDefault="00761B3E"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202719" w:rsidRDefault="00202719"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613973" w:rsidRDefault="00613973"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B55CBB" w:rsidRPr="00982540" w:rsidRDefault="00B55CBB" w:rsidP="00761B3E">
      <w:pPr>
        <w:spacing w:line="360" w:lineRule="auto"/>
        <w:jc w:val="both"/>
        <w:rPr>
          <w:rFonts w:ascii="Times New Roman" w:eastAsia="Times New Roman" w:hAnsi="Times New Roman" w:cs="Times New Roman"/>
          <w:color w:val="000000" w:themeColor="text1"/>
          <w:spacing w:val="12"/>
          <w:sz w:val="24"/>
          <w:szCs w:val="24"/>
          <w:lang w:eastAsia="en-GB"/>
        </w:rPr>
      </w:pPr>
    </w:p>
    <w:p w:rsidR="0037173C" w:rsidRPr="00BD5FD1" w:rsidRDefault="0037173C" w:rsidP="00BD5FD1">
      <w:pPr>
        <w:pStyle w:val="Heading1"/>
        <w:pBdr>
          <w:top w:val="single" w:sz="4" w:space="1" w:color="auto"/>
          <w:left w:val="single" w:sz="4" w:space="4" w:color="auto"/>
          <w:right w:val="single" w:sz="4" w:space="4" w:color="auto"/>
        </w:pBdr>
        <w:rPr>
          <w:rFonts w:ascii="Times New Roman" w:eastAsia="Times New Roman" w:hAnsi="Times New Roman" w:cs="Times New Roman"/>
          <w:b w:val="0"/>
          <w:color w:val="auto"/>
          <w:spacing w:val="2"/>
          <w:sz w:val="24"/>
          <w:szCs w:val="24"/>
          <w:lang w:eastAsia="en-GB"/>
        </w:rPr>
      </w:pPr>
      <w:bookmarkStart w:id="19" w:name="_Toc147920371"/>
      <w:r w:rsidRPr="00BD5FD1">
        <w:rPr>
          <w:rFonts w:ascii="Times New Roman" w:eastAsia="Times New Roman" w:hAnsi="Times New Roman" w:cs="Times New Roman"/>
          <w:color w:val="auto"/>
          <w:spacing w:val="2"/>
          <w:sz w:val="24"/>
          <w:szCs w:val="24"/>
          <w:highlight w:val="red"/>
          <w:lang w:eastAsia="en-GB"/>
        </w:rPr>
        <w:lastRenderedPageBreak/>
        <w:t>UNIT THREE IDENTIFY COST CATEGORIES AND NATURE</w:t>
      </w:r>
      <w:bookmarkEnd w:id="19"/>
      <w:r w:rsidRPr="00BD5FD1">
        <w:rPr>
          <w:rFonts w:ascii="Times New Roman" w:eastAsia="Times New Roman" w:hAnsi="Times New Roman" w:cs="Times New Roman"/>
          <w:color w:val="auto"/>
          <w:spacing w:val="2"/>
          <w:sz w:val="24"/>
          <w:szCs w:val="24"/>
          <w:lang w:eastAsia="en-GB"/>
        </w:rPr>
        <w:t xml:space="preserve"> </w:t>
      </w:r>
    </w:p>
    <w:p w:rsidR="00B568D2" w:rsidRDefault="00B568D2" w:rsidP="0037173C">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This unit is developed to provide you the necessary information regarding the following content coverage and topics:</w:t>
      </w:r>
    </w:p>
    <w:p w:rsidR="00B568D2" w:rsidRDefault="0037173C" w:rsidP="00F40A5D">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Bas</w:t>
      </w:r>
      <w:r w:rsidR="00B568D2" w:rsidRPr="00B568D2">
        <w:rPr>
          <w:rFonts w:ascii="Times New Roman" w:eastAsia="Times New Roman" w:hAnsi="Times New Roman" w:cs="Times New Roman"/>
          <w:spacing w:val="2"/>
          <w:sz w:val="24"/>
          <w:szCs w:val="24"/>
          <w:lang w:eastAsia="en-GB"/>
        </w:rPr>
        <w:t xml:space="preserve">ic concepts of cost accounting </w:t>
      </w:r>
    </w:p>
    <w:p w:rsidR="00F54A70" w:rsidRDefault="00B568D2" w:rsidP="00F40A5D">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 xml:space="preserve"> Classification of costs </w:t>
      </w:r>
    </w:p>
    <w:p w:rsidR="0037173C" w:rsidRDefault="0037173C" w:rsidP="00F40A5D">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 xml:space="preserve"> Behaviours of Cost</w:t>
      </w:r>
    </w:p>
    <w:p w:rsidR="00C52DB3" w:rsidRDefault="00C52DB3"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C52DB3">
        <w:rPr>
          <w:rFonts w:ascii="Times New Roman" w:eastAsia="Times New Roman" w:hAnsi="Times New Roman" w:cs="Times New Roman"/>
          <w:spacing w:val="2"/>
          <w:sz w:val="24"/>
          <w:szCs w:val="24"/>
          <w:lang w:eastAsia="en-GB"/>
        </w:rPr>
        <w:t>This guide will also assist you to attain the learning outcomes stated in the cover page. Specifically, upon completion of this learning guide, you will be able to:</w:t>
      </w:r>
    </w:p>
    <w:p w:rsidR="00B55CBB" w:rsidRDefault="00B55CBB" w:rsidP="00F40A5D">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 xml:space="preserve">Basic concepts of cost accounting </w:t>
      </w:r>
    </w:p>
    <w:p w:rsidR="00B55CBB" w:rsidRDefault="00B55CBB" w:rsidP="00F40A5D">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 xml:space="preserve"> Classification of costs </w:t>
      </w:r>
    </w:p>
    <w:p w:rsidR="00C52DB3" w:rsidRPr="00D37BE8" w:rsidRDefault="00B55CBB" w:rsidP="00F40A5D">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B568D2">
        <w:rPr>
          <w:rFonts w:ascii="Times New Roman" w:eastAsia="Times New Roman" w:hAnsi="Times New Roman" w:cs="Times New Roman"/>
          <w:spacing w:val="2"/>
          <w:sz w:val="24"/>
          <w:szCs w:val="24"/>
          <w:lang w:eastAsia="en-GB"/>
        </w:rPr>
        <w:t xml:space="preserve"> Behaviours of Cost</w:t>
      </w: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D73A02">
      <w:pPr>
        <w:pStyle w:val="Heading1"/>
        <w:jc w:val="both"/>
        <w:rPr>
          <w:rFonts w:ascii="Times New Roman" w:eastAsia="Times New Roman" w:hAnsi="Times New Roman" w:cs="Times New Roman"/>
          <w:color w:val="auto"/>
          <w:sz w:val="24"/>
          <w:szCs w:val="24"/>
          <w:lang w:val="en-US" w:eastAsia="de-DE"/>
        </w:rPr>
      </w:pPr>
    </w:p>
    <w:p w:rsidR="00202719" w:rsidRDefault="00202719" w:rsidP="00202719">
      <w:pPr>
        <w:rPr>
          <w:lang w:val="en-US" w:eastAsia="de-DE"/>
        </w:rPr>
      </w:pPr>
    </w:p>
    <w:p w:rsidR="00202719" w:rsidRPr="00202719" w:rsidRDefault="00202719" w:rsidP="00202719">
      <w:pPr>
        <w:rPr>
          <w:lang w:val="en-US" w:eastAsia="de-DE"/>
        </w:rPr>
      </w:pPr>
    </w:p>
    <w:p w:rsidR="000627D1" w:rsidRPr="00D73A02" w:rsidRDefault="00D73A02" w:rsidP="00D73A02">
      <w:pPr>
        <w:pStyle w:val="Heading1"/>
        <w:jc w:val="both"/>
        <w:rPr>
          <w:rFonts w:ascii="Times New Roman" w:eastAsia="Times New Roman" w:hAnsi="Times New Roman" w:cs="Times New Roman"/>
          <w:color w:val="auto"/>
          <w:sz w:val="24"/>
          <w:szCs w:val="24"/>
          <w:lang w:val="en-US" w:eastAsia="de-DE"/>
        </w:rPr>
      </w:pPr>
      <w:bookmarkStart w:id="20" w:name="_Toc147920372"/>
      <w:r w:rsidRPr="00D73A02">
        <w:rPr>
          <w:rFonts w:ascii="Times New Roman" w:eastAsia="Times New Roman" w:hAnsi="Times New Roman" w:cs="Times New Roman"/>
          <w:color w:val="auto"/>
          <w:sz w:val="24"/>
          <w:szCs w:val="24"/>
          <w:lang w:val="en-US" w:eastAsia="de-DE"/>
        </w:rPr>
        <w:t xml:space="preserve">3.1 </w:t>
      </w:r>
      <w:r w:rsidR="000627D1" w:rsidRPr="00D73A02">
        <w:rPr>
          <w:rFonts w:ascii="Times New Roman" w:eastAsia="Times New Roman" w:hAnsi="Times New Roman" w:cs="Times New Roman"/>
          <w:color w:val="auto"/>
          <w:sz w:val="24"/>
          <w:szCs w:val="24"/>
          <w:lang w:val="en-US" w:eastAsia="de-DE"/>
        </w:rPr>
        <w:t>Basic concepts of</w:t>
      </w:r>
      <w:r w:rsidR="000627D1" w:rsidRPr="00D73A02">
        <w:rPr>
          <w:rFonts w:ascii="Times New Roman" w:eastAsia="Times New Roman" w:hAnsi="Times New Roman" w:cs="Times New Roman"/>
          <w:i/>
          <w:color w:val="auto"/>
          <w:sz w:val="24"/>
          <w:szCs w:val="24"/>
          <w:lang w:val="en-US" w:eastAsia="de-DE"/>
        </w:rPr>
        <w:t xml:space="preserve"> </w:t>
      </w:r>
      <w:r w:rsidR="000627D1" w:rsidRPr="00D73A02">
        <w:rPr>
          <w:rFonts w:ascii="Times New Roman" w:eastAsia="Times New Roman" w:hAnsi="Times New Roman" w:cs="Times New Roman"/>
          <w:color w:val="auto"/>
          <w:sz w:val="24"/>
          <w:szCs w:val="24"/>
          <w:lang w:val="en-US" w:eastAsia="de-DE"/>
        </w:rPr>
        <w:t>cost accounting</w:t>
      </w:r>
      <w:bookmarkEnd w:id="20"/>
      <w:r w:rsidR="000627D1" w:rsidRPr="00D73A02">
        <w:rPr>
          <w:rFonts w:ascii="Times New Roman" w:eastAsia="Times New Roman" w:hAnsi="Times New Roman" w:cs="Times New Roman"/>
          <w:i/>
          <w:color w:val="auto"/>
          <w:sz w:val="24"/>
          <w:szCs w:val="24"/>
          <w:lang w:val="en-US" w:eastAsia="de-DE"/>
        </w:rPr>
        <w:t xml:space="preserve"> </w:t>
      </w:r>
    </w:p>
    <w:p w:rsidR="00BE117E" w:rsidRP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Previously, cost accounting was merely considered to be a technique for the ascertainment of costs of products or services on the basis of historical data. Cost accounting is, thus, concerned with recording, classifying and summarizing costs for determination of costs of products or services, planning, controlling and reducing such costs and furnishing of information to management for decision making. According to Charles T. Horngren, cost accounting is a quantitative method that accumulates, classifies, summarizes and interprets information for the following three major purposes: </w:t>
      </w:r>
    </w:p>
    <w:p w:rsidR="007D6EC9" w:rsidRPr="007D6EC9" w:rsidRDefault="007D6EC9" w:rsidP="00F40A5D">
      <w:pPr>
        <w:numPr>
          <w:ilvl w:val="0"/>
          <w:numId w:val="10"/>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Operational planning and control </w:t>
      </w:r>
    </w:p>
    <w:p w:rsidR="007D6EC9" w:rsidRPr="007D6EC9" w:rsidRDefault="007D6EC9" w:rsidP="00F40A5D">
      <w:pPr>
        <w:numPr>
          <w:ilvl w:val="0"/>
          <w:numId w:val="10"/>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Special decisions </w:t>
      </w:r>
    </w:p>
    <w:p w:rsidR="007D6EC9" w:rsidRPr="007D6EC9" w:rsidRDefault="007D6EC9" w:rsidP="00F40A5D">
      <w:pPr>
        <w:numPr>
          <w:ilvl w:val="0"/>
          <w:numId w:val="10"/>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Product decisions </w:t>
      </w:r>
    </w:p>
    <w:p w:rsidR="00D73A02" w:rsidRPr="00CA52E3" w:rsidRDefault="007D6EC9" w:rsidP="00CA52E3">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According to the Chartered Institute of Management Accountants, London, cost accounting is the process of accounting for costs from the point at which its expenditure is incurred or committed to the establishment of the ultimate relationship with cost units. In its widest sense, it embraces the preparation of statistical data, the application of cost control methods and the ascertainment of the profitability of the activities carried out or planned. </w:t>
      </w:r>
    </w:p>
    <w:p w:rsidR="007D6EC9" w:rsidRPr="007D6EC9" w:rsidRDefault="007D6EC9" w:rsidP="00CA52E3">
      <w:pPr>
        <w:rPr>
          <w:rFonts w:ascii="Times New Roman" w:eastAsia="Times New Roman" w:hAnsi="Times New Roman" w:cs="Times New Roman"/>
          <w:b/>
          <w:sz w:val="24"/>
          <w:szCs w:val="24"/>
          <w:lang w:val="en-US"/>
        </w:rPr>
      </w:pPr>
      <w:r w:rsidRPr="007D6EC9">
        <w:rPr>
          <w:rFonts w:ascii="Times New Roman" w:eastAsia="Times New Roman" w:hAnsi="Times New Roman" w:cs="Times New Roman"/>
          <w:b/>
          <w:sz w:val="24"/>
          <w:szCs w:val="24"/>
          <w:lang w:val="en-US"/>
        </w:rPr>
        <w:t>Meaning of cost accounting</w:t>
      </w:r>
    </w:p>
    <w:p w:rsidR="007D6EC9" w:rsidRPr="007D6EC9" w:rsidRDefault="007D6EC9" w:rsidP="00D73A02">
      <w:pPr>
        <w:spacing w:line="360" w:lineRule="auto"/>
        <w:jc w:val="both"/>
        <w:rPr>
          <w:rFonts w:ascii="Times New Roman" w:eastAsia="Times New Roman" w:hAnsi="Times New Roman" w:cs="Times New Roman"/>
          <w:b/>
          <w:sz w:val="24"/>
          <w:szCs w:val="24"/>
          <w:lang w:val="en-US"/>
        </w:rPr>
      </w:pPr>
      <w:r w:rsidRPr="007D6EC9">
        <w:rPr>
          <w:rFonts w:ascii="Times New Roman" w:eastAsia="Times New Roman" w:hAnsi="Times New Roman" w:cs="Times New Roman"/>
          <w:sz w:val="24"/>
          <w:szCs w:val="24"/>
          <w:lang w:val="en-US"/>
        </w:rPr>
        <w:t xml:space="preserve">Cost accounting thus, provides various information to management for all sorts of decisions </w:t>
      </w:r>
      <w:proofErr w:type="gramStart"/>
      <w:r w:rsidRPr="007D6EC9">
        <w:rPr>
          <w:rFonts w:ascii="Times New Roman" w:eastAsia="Times New Roman" w:hAnsi="Times New Roman" w:cs="Times New Roman"/>
          <w:sz w:val="24"/>
          <w:szCs w:val="24"/>
          <w:lang w:val="en-US"/>
        </w:rPr>
        <w:t>It</w:t>
      </w:r>
      <w:proofErr w:type="gramEnd"/>
      <w:r w:rsidRPr="007D6EC9">
        <w:rPr>
          <w:rFonts w:ascii="Times New Roman" w:eastAsia="Times New Roman" w:hAnsi="Times New Roman" w:cs="Times New Roman"/>
          <w:sz w:val="24"/>
          <w:szCs w:val="24"/>
          <w:lang w:val="en-US"/>
        </w:rPr>
        <w:t xml:space="preserve"> serves multiple purposes on account of which it is generally indistinguishable from management accounting or so-called internal accounting. </w:t>
      </w:r>
    </w:p>
    <w:p w:rsidR="007D6EC9" w:rsidRPr="007D6EC9" w:rsidRDefault="007D6EC9" w:rsidP="00CA52E3">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Objectives of Cost Accounting</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main objectives of cost accounting can be summarized as follows: </w:t>
      </w:r>
    </w:p>
    <w:p w:rsidR="007D6EC9" w:rsidRPr="007D6EC9" w:rsidRDefault="007D6EC9" w:rsidP="00F40A5D">
      <w:pPr>
        <w:numPr>
          <w:ilvl w:val="0"/>
          <w:numId w:val="2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Cs/>
          <w:sz w:val="24"/>
          <w:szCs w:val="24"/>
          <w:lang w:val="en-US"/>
        </w:rPr>
        <w:t>Determining Selling Price</w:t>
      </w:r>
    </w:p>
    <w:p w:rsidR="007D6EC9" w:rsidRPr="007D6EC9" w:rsidRDefault="007D6EC9" w:rsidP="00F40A5D">
      <w:pPr>
        <w:numPr>
          <w:ilvl w:val="0"/>
          <w:numId w:val="2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Cs/>
          <w:sz w:val="24"/>
          <w:szCs w:val="24"/>
          <w:lang w:val="en-US"/>
        </w:rPr>
        <w:t>Determining and Controlling Efficiency</w:t>
      </w:r>
    </w:p>
    <w:p w:rsidR="007D6EC9" w:rsidRPr="007D6EC9" w:rsidRDefault="007D6EC9" w:rsidP="00F40A5D">
      <w:pPr>
        <w:numPr>
          <w:ilvl w:val="0"/>
          <w:numId w:val="2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Cs/>
          <w:sz w:val="24"/>
          <w:szCs w:val="24"/>
          <w:lang w:val="en-US"/>
        </w:rPr>
        <w:t>Facilitating Preparation of Financial and Other Statements</w:t>
      </w:r>
    </w:p>
    <w:p w:rsidR="007D6EC9" w:rsidRPr="007D6EC9" w:rsidRDefault="007D6EC9" w:rsidP="00F40A5D">
      <w:pPr>
        <w:numPr>
          <w:ilvl w:val="0"/>
          <w:numId w:val="2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Cs/>
          <w:sz w:val="24"/>
          <w:szCs w:val="24"/>
          <w:lang w:val="en-US"/>
        </w:rPr>
        <w:lastRenderedPageBreak/>
        <w:t>Providing Basis for Operating Policy</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 xml:space="preserve"> Concept of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Cost accounting is concerned with cost and therefore is necessary to understand the meaning of term cost in a proper perspective. In general, cost means the amount of expenditure (actual or notional) incurred on, or attributable to a given thing. </w:t>
      </w:r>
    </w:p>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However, the term cost cannot be exactly defined. Its interpretation depends upon the following factors: </w:t>
      </w:r>
    </w:p>
    <w:p w:rsidR="007D6EC9" w:rsidRPr="007D6EC9" w:rsidRDefault="007D6EC9" w:rsidP="00F40A5D">
      <w:pPr>
        <w:numPr>
          <w:ilvl w:val="0"/>
          <w:numId w:val="24"/>
        </w:numPr>
        <w:spacing w:after="0"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nature of business or industry </w:t>
      </w:r>
    </w:p>
    <w:p w:rsidR="007D6EC9" w:rsidRPr="007D6EC9" w:rsidRDefault="007D6EC9" w:rsidP="00F40A5D">
      <w:pPr>
        <w:numPr>
          <w:ilvl w:val="0"/>
          <w:numId w:val="24"/>
        </w:numPr>
        <w:spacing w:after="0"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context in which it is used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 a business where selling and distribution expenses are quite nominal the cost of an article may be calculated without considering the selling and distribution overheads. At the same time, in a business where the nature of a product requires heavy selling and distribution expenses, the calculation of cost without taking into account the selling and distribution expenses may prove very costly to a business. The cost may be factory cost, office cost, and cost of sales and even an item of expense. For example, prime cost includes expenditure on direct materials, direct labor and direct expenses. Money spent on materials is termed as cost of materials just like money spent on labor is called cost of labor and so on. Thus, the use of term cost without understanding the circumstances can be misleading.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Different costs are found for different purposes. The work-in-progress is valued at factory cost while stock of finished goods is valued at office cost. Numerous other examples can be given to show that the term “cost” does not mean the same thing under all circumstances and for all purposes. Many items of cost of production are handled in an optional manner which may give different costs for the same product or job without going against the accepted principles of cost accounting. Depreciation is one of such items. Its amount varies in accordance with the method of depreciation being used. However, endeavor should be, as far as possible, to obtain an accurate cost of a product or service. </w:t>
      </w:r>
    </w:p>
    <w:p w:rsidR="007D6EC9" w:rsidRDefault="007D6EC9" w:rsidP="00CA52E3">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Elements of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lastRenderedPageBreak/>
        <w:t>Material</w:t>
      </w:r>
      <w:r w:rsidRPr="007D6EC9">
        <w:rPr>
          <w:rFonts w:ascii="Times New Roman" w:eastAsia="Times New Roman" w:hAnsi="Times New Roman" w:cs="Times New Roman"/>
          <w:sz w:val="24"/>
          <w:szCs w:val="24"/>
          <w:lang w:val="en-US"/>
        </w:rPr>
        <w:t>: - The substance from which a product is made is known as material. It may be in a raw or a manufactured state. It can be direct as well as indirect.</w:t>
      </w:r>
    </w:p>
    <w:p w:rsidR="007D6EC9" w:rsidRPr="007D6EC9" w:rsidRDefault="007D6EC9" w:rsidP="00F40A5D">
      <w:pPr>
        <w:numPr>
          <w:ilvl w:val="0"/>
          <w:numId w:val="8"/>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Direct Material</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material which becomes an integral part of a finished product and which can be conveniently assigned to specific physical unit is termed as direct material. Following are some of the examples of direct material. Direct material is also described as process material, prime cost material, production material, stores material, constructional material etc. </w:t>
      </w:r>
    </w:p>
    <w:p w:rsidR="007D6EC9" w:rsidRPr="007D6EC9" w:rsidRDefault="007D6EC9" w:rsidP="00F40A5D">
      <w:pPr>
        <w:numPr>
          <w:ilvl w:val="0"/>
          <w:numId w:val="42"/>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All material or components specifically purchased, produced or requisitioned from stores</w:t>
      </w:r>
    </w:p>
    <w:p w:rsidR="007D6EC9" w:rsidRPr="007D6EC9" w:rsidRDefault="007D6EC9" w:rsidP="00F40A5D">
      <w:pPr>
        <w:numPr>
          <w:ilvl w:val="0"/>
          <w:numId w:val="42"/>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Primary packing material (e.g., carton, wrapping, cardboard, boxes etc.) </w:t>
      </w:r>
    </w:p>
    <w:p w:rsidR="007D6EC9" w:rsidRPr="007D6EC9" w:rsidRDefault="007D6EC9" w:rsidP="00F40A5D">
      <w:pPr>
        <w:numPr>
          <w:ilvl w:val="0"/>
          <w:numId w:val="42"/>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Purchased or partly produced components </w:t>
      </w:r>
    </w:p>
    <w:p w:rsidR="007D6EC9" w:rsidRPr="007D6EC9" w:rsidRDefault="007D6EC9" w:rsidP="00F40A5D">
      <w:pPr>
        <w:numPr>
          <w:ilvl w:val="0"/>
          <w:numId w:val="1"/>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Indirect Material</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material which is used for purposes ancillary to the business and which cannot be conveniently assigned to specific physical units is termed as indirect material. Consumable stores, oil and waste, printing and stationery material etc. are some of the examples of indirect material.  Indirect material may be used in the factory, office or the selling and distribution divisions. </w:t>
      </w:r>
    </w:p>
    <w:p w:rsidR="007D6EC9" w:rsidRPr="007D6EC9" w:rsidRDefault="007D6EC9" w:rsidP="007D6EC9">
      <w:p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Labor</w:t>
      </w:r>
      <w:r w:rsidRPr="007D6EC9">
        <w:rPr>
          <w:rFonts w:ascii="Times New Roman" w:eastAsia="Times New Roman" w:hAnsi="Times New Roman" w:cs="Times New Roman"/>
          <w:sz w:val="24"/>
          <w:szCs w:val="24"/>
          <w:lang w:val="en-US"/>
        </w:rPr>
        <w:t xml:space="preserve">: - For conversion of materials into finished goods, human effort is needed and such human effort is called labor. Labor can be direct as well as indirect. </w:t>
      </w:r>
    </w:p>
    <w:p w:rsidR="007D6EC9" w:rsidRPr="007D6EC9" w:rsidRDefault="007D6EC9" w:rsidP="00F40A5D">
      <w:pPr>
        <w:numPr>
          <w:ilvl w:val="0"/>
          <w:numId w:val="2"/>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Direct Labor</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labor which actively and directly takes part in the production of a particular commodity is called direct labor. Direct labor costs are, therefore, specifically and conveniently traceable to specific products. Direct labor can also be described as process labor, productive labor, operating labor, etc. </w:t>
      </w:r>
    </w:p>
    <w:p w:rsidR="007D6EC9" w:rsidRPr="007D6EC9" w:rsidRDefault="007D6EC9" w:rsidP="00F40A5D">
      <w:pPr>
        <w:numPr>
          <w:ilvl w:val="0"/>
          <w:numId w:val="2"/>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Indirect Labor</w:t>
      </w:r>
    </w:p>
    <w:p w:rsid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labor employed for the purpose of carrying out tasks incidental to goods produced or services provided, is indirect labor. Such labor does not alter the construction, composition or condition of the product. It cannot be practically traced to specific units of output. Wages of storekeepers, foremen, timekeepers, directors’ fees, salaries of salesmen </w:t>
      </w:r>
      <w:proofErr w:type="spellStart"/>
      <w:r w:rsidRPr="007D6EC9">
        <w:rPr>
          <w:rFonts w:ascii="Times New Roman" w:eastAsia="Times New Roman" w:hAnsi="Times New Roman" w:cs="Times New Roman"/>
          <w:sz w:val="24"/>
          <w:szCs w:val="24"/>
          <w:lang w:val="en-US"/>
        </w:rPr>
        <w:t>etc</w:t>
      </w:r>
      <w:proofErr w:type="spellEnd"/>
      <w:r w:rsidRPr="007D6EC9">
        <w:rPr>
          <w:rFonts w:ascii="Times New Roman" w:eastAsia="Times New Roman" w:hAnsi="Times New Roman" w:cs="Times New Roman"/>
          <w:sz w:val="24"/>
          <w:szCs w:val="24"/>
          <w:lang w:val="en-US"/>
        </w:rPr>
        <w:t xml:space="preserve">, are examples of </w:t>
      </w:r>
      <w:r w:rsidRPr="007D6EC9">
        <w:rPr>
          <w:rFonts w:ascii="Times New Roman" w:eastAsia="Times New Roman" w:hAnsi="Times New Roman" w:cs="Times New Roman"/>
          <w:sz w:val="24"/>
          <w:szCs w:val="24"/>
          <w:lang w:val="en-US"/>
        </w:rPr>
        <w:lastRenderedPageBreak/>
        <w:t xml:space="preserve">indirect labor costs.  Indirect labor may relate to the factory, the office or the selling and distribution divisions.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Expenses</w:t>
      </w:r>
      <w:r w:rsidRPr="007D6EC9">
        <w:rPr>
          <w:rFonts w:ascii="Times New Roman" w:eastAsia="Times New Roman" w:hAnsi="Times New Roman" w:cs="Times New Roman"/>
          <w:sz w:val="24"/>
          <w:szCs w:val="24"/>
          <w:lang w:val="en-US"/>
        </w:rPr>
        <w:t xml:space="preserve">: - Expenses may be direct or indirect. </w:t>
      </w:r>
    </w:p>
    <w:p w:rsidR="007D6EC9" w:rsidRPr="007D6EC9" w:rsidRDefault="007D6EC9" w:rsidP="00F40A5D">
      <w:pPr>
        <w:numPr>
          <w:ilvl w:val="0"/>
          <w:numId w:val="3"/>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Direct Expenses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These are the expenses that can be directly, conveniently and wholly allocated to specific cost centers or cost units. Examples of such expenses are as follows: Direct expenses are sometimes also described as chargeable expenses</w:t>
      </w:r>
    </w:p>
    <w:p w:rsidR="007D6EC9" w:rsidRPr="007D6EC9" w:rsidRDefault="007D6EC9" w:rsidP="00F40A5D">
      <w:pPr>
        <w:numPr>
          <w:ilvl w:val="2"/>
          <w:numId w:val="43"/>
        </w:num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Hire of some special machinery required for a particular contract </w:t>
      </w:r>
    </w:p>
    <w:p w:rsidR="007D6EC9" w:rsidRPr="007D6EC9" w:rsidRDefault="007D6EC9" w:rsidP="00F40A5D">
      <w:pPr>
        <w:numPr>
          <w:ilvl w:val="2"/>
          <w:numId w:val="43"/>
        </w:num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Cost of defective work incurred in connection with a particular job or contract etc. </w:t>
      </w:r>
    </w:p>
    <w:p w:rsidR="007D6EC9" w:rsidRPr="007D6EC9" w:rsidRDefault="007D6EC9" w:rsidP="00F40A5D">
      <w:pPr>
        <w:numPr>
          <w:ilvl w:val="0"/>
          <w:numId w:val="3"/>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Indirect Expenses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These are the expenses that cannot be directly, conveniently and wholly allocated to cost centers or cost units. Examples of such expenses are rent, lighting, insurance charges etc. </w:t>
      </w:r>
    </w:p>
    <w:p w:rsidR="007D6EC9" w:rsidRPr="007D6EC9" w:rsidRDefault="007D6EC9" w:rsidP="007D6EC9">
      <w:p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Overhead</w:t>
      </w:r>
      <w:r w:rsidRPr="007D6EC9">
        <w:rPr>
          <w:rFonts w:ascii="Times New Roman" w:eastAsia="Times New Roman" w:hAnsi="Times New Roman" w:cs="Times New Roman"/>
          <w:sz w:val="24"/>
          <w:szCs w:val="24"/>
          <w:lang w:val="en-US"/>
        </w:rPr>
        <w:t xml:space="preserve">: - The term overhead includes indirect material, indirect labor and indirect expenses. Thus, all indirect costs are overheads.  A manufacturing organization can broadly be divided into the following three divisions: </w:t>
      </w:r>
    </w:p>
    <w:p w:rsidR="007D6EC9" w:rsidRPr="007D6EC9" w:rsidRDefault="007D6EC9" w:rsidP="00F40A5D">
      <w:pPr>
        <w:numPr>
          <w:ilvl w:val="0"/>
          <w:numId w:val="4"/>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Factory or works, where production is done </w:t>
      </w:r>
    </w:p>
    <w:p w:rsidR="007D6EC9" w:rsidRPr="007D6EC9" w:rsidRDefault="007D6EC9" w:rsidP="00F40A5D">
      <w:pPr>
        <w:numPr>
          <w:ilvl w:val="0"/>
          <w:numId w:val="4"/>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Office and administration, where routine as well as policy matters are decided </w:t>
      </w:r>
    </w:p>
    <w:p w:rsidR="007D6EC9" w:rsidRPr="007D6EC9" w:rsidRDefault="007D6EC9" w:rsidP="00F40A5D">
      <w:pPr>
        <w:numPr>
          <w:ilvl w:val="0"/>
          <w:numId w:val="4"/>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Selling and distribution, where products are sold and finally dispatched to customers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Overheads may be incurred in a factory or office or selling and distribution divisions. Thus, overheads may be of three types: </w:t>
      </w:r>
    </w:p>
    <w:p w:rsidR="007D6EC9" w:rsidRPr="007D6EC9" w:rsidRDefault="007D6EC9" w:rsidP="00F40A5D">
      <w:pPr>
        <w:numPr>
          <w:ilvl w:val="0"/>
          <w:numId w:val="5"/>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Factory Overheads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They include the following things: </w:t>
      </w:r>
    </w:p>
    <w:p w:rsidR="007D6EC9" w:rsidRPr="007D6EC9" w:rsidRDefault="007D6EC9" w:rsidP="00F40A5D">
      <w:pPr>
        <w:numPr>
          <w:ilvl w:val="0"/>
          <w:numId w:val="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material used in a factory such as lubricants, oil, consumable stores etc. </w:t>
      </w:r>
    </w:p>
    <w:p w:rsidR="007D6EC9" w:rsidRPr="007D6EC9" w:rsidRDefault="007D6EC9" w:rsidP="00F40A5D">
      <w:pPr>
        <w:numPr>
          <w:ilvl w:val="0"/>
          <w:numId w:val="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labor such as gatekeeper, timekeeper, works manager’s salary etc. </w:t>
      </w:r>
    </w:p>
    <w:p w:rsidR="007D6EC9" w:rsidRPr="007D6EC9" w:rsidRDefault="007D6EC9" w:rsidP="00F40A5D">
      <w:pPr>
        <w:numPr>
          <w:ilvl w:val="0"/>
          <w:numId w:val="6"/>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expenses such as factory rent, factory insurance, factory lighting etc. </w:t>
      </w:r>
    </w:p>
    <w:p w:rsidR="007D6EC9" w:rsidRPr="007D6EC9" w:rsidRDefault="007D6EC9" w:rsidP="00F40A5D">
      <w:pPr>
        <w:numPr>
          <w:ilvl w:val="0"/>
          <w:numId w:val="9"/>
        </w:numPr>
        <w:spacing w:before="100" w:beforeAutospacing="1" w:after="100" w:afterAutospacing="1" w:line="360" w:lineRule="auto"/>
        <w:ind w:left="450" w:hanging="270"/>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Office and Administration Overheads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They include the following things: </w:t>
      </w:r>
    </w:p>
    <w:p w:rsidR="007D6EC9" w:rsidRPr="007D6EC9" w:rsidRDefault="007D6EC9" w:rsidP="00F40A5D">
      <w:pPr>
        <w:numPr>
          <w:ilvl w:val="0"/>
          <w:numId w:val="7"/>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lastRenderedPageBreak/>
        <w:t xml:space="preserve">Indirect materials used in an office such as printing and stationery material, brooms and dusters etc. </w:t>
      </w:r>
    </w:p>
    <w:p w:rsidR="007D6EC9" w:rsidRPr="007D6EC9" w:rsidRDefault="007D6EC9" w:rsidP="00F40A5D">
      <w:pPr>
        <w:numPr>
          <w:ilvl w:val="0"/>
          <w:numId w:val="7"/>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Indirect labor such as salaries payable to office manager, office accountant, clerks, etc.</w:t>
      </w:r>
    </w:p>
    <w:p w:rsidR="007D6EC9" w:rsidRPr="007D6EC9" w:rsidRDefault="007D6EC9" w:rsidP="00F40A5D">
      <w:pPr>
        <w:numPr>
          <w:ilvl w:val="0"/>
          <w:numId w:val="7"/>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expenses such as rent, insurance, lighting of the office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sz w:val="24"/>
          <w:szCs w:val="24"/>
          <w:lang w:val="en-US"/>
        </w:rPr>
        <w:t xml:space="preserve">II. </w:t>
      </w:r>
      <w:r w:rsidRPr="007D6EC9">
        <w:rPr>
          <w:rFonts w:ascii="Times New Roman" w:eastAsia="Times New Roman" w:hAnsi="Times New Roman" w:cs="Times New Roman"/>
          <w:b/>
          <w:bCs/>
          <w:sz w:val="24"/>
          <w:szCs w:val="24"/>
          <w:lang w:val="en-US"/>
        </w:rPr>
        <w:t>Selling and Distribution Overheads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They include the following things: </w:t>
      </w:r>
    </w:p>
    <w:p w:rsidR="007D6EC9" w:rsidRPr="007D6EC9" w:rsidRDefault="007D6EC9" w:rsidP="00F40A5D">
      <w:pPr>
        <w:numPr>
          <w:ilvl w:val="2"/>
          <w:numId w:val="44"/>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materials used such as packing material, printing and stationery material etc. </w:t>
      </w:r>
    </w:p>
    <w:p w:rsidR="007D6EC9" w:rsidRPr="007D6EC9" w:rsidRDefault="007D6EC9" w:rsidP="00F40A5D">
      <w:pPr>
        <w:numPr>
          <w:ilvl w:val="2"/>
          <w:numId w:val="44"/>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labor such as salaries of salesmen and sales manager etc. </w:t>
      </w:r>
    </w:p>
    <w:p w:rsidR="007D6EC9" w:rsidRPr="007D6EC9" w:rsidRDefault="007D6EC9" w:rsidP="00F40A5D">
      <w:pPr>
        <w:numPr>
          <w:ilvl w:val="2"/>
          <w:numId w:val="44"/>
        </w:num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Indirect expenses such as rent, insurance, advertising expenses etc.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Components of Total Cost</w:t>
      </w:r>
    </w:p>
    <w:p w:rsidR="007D6EC9" w:rsidRPr="007D6EC9" w:rsidRDefault="007D6EC9" w:rsidP="007D6EC9">
      <w:p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Prime Cost</w:t>
      </w:r>
      <w:r w:rsidRPr="007D6EC9">
        <w:rPr>
          <w:rFonts w:ascii="Times New Roman" w:eastAsia="Times New Roman" w:hAnsi="Times New Roman" w:cs="Times New Roman"/>
          <w:sz w:val="24"/>
          <w:szCs w:val="24"/>
          <w:lang w:val="en-US"/>
        </w:rPr>
        <w:t xml:space="preserve">: - Prime cost consists of costs of direct materials, direct labors and direct expenses. It is also known as basic, first or flat cost. </w:t>
      </w:r>
    </w:p>
    <w:p w:rsidR="007D6EC9" w:rsidRPr="007D6EC9" w:rsidRDefault="007D6EC9" w:rsidP="007D6EC9">
      <w:p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Factory Cost</w:t>
      </w:r>
      <w:r w:rsidRPr="007D6EC9">
        <w:rPr>
          <w:rFonts w:ascii="Times New Roman" w:eastAsia="Times New Roman" w:hAnsi="Times New Roman" w:cs="Times New Roman"/>
          <w:sz w:val="24"/>
          <w:szCs w:val="24"/>
          <w:lang w:val="en-US"/>
        </w:rPr>
        <w:t>: - Factory cost comprises prime cost and, in addition, works or factory overheads that include costs of indirect materials, indirect labors and indirect expenses incurred in a factory. It is also known as works cost, production or manufacturing cost.</w:t>
      </w:r>
    </w:p>
    <w:p w:rsidR="007D6EC9" w:rsidRPr="007D6EC9" w:rsidRDefault="007D6EC9" w:rsidP="007D6EC9">
      <w:p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Office Cost</w:t>
      </w:r>
      <w:r w:rsidRPr="007D6EC9">
        <w:rPr>
          <w:rFonts w:ascii="Times New Roman" w:eastAsia="Times New Roman" w:hAnsi="Times New Roman" w:cs="Times New Roman"/>
          <w:sz w:val="24"/>
          <w:szCs w:val="24"/>
          <w:lang w:val="en-US"/>
        </w:rPr>
        <w:t xml:space="preserve">: - Office cost is the sum of office and administration overheads and factory cost. This is also termed as administration cost or the total cost of production. </w:t>
      </w:r>
    </w:p>
    <w:p w:rsidR="007D6EC9" w:rsidRPr="007D6EC9" w:rsidRDefault="007D6EC9" w:rsidP="007D6EC9">
      <w:pPr>
        <w:spacing w:before="100" w:beforeAutospacing="1" w:after="100" w:afterAutospacing="1" w:line="360" w:lineRule="auto"/>
        <w:contextualSpacing/>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Total Cost</w:t>
      </w:r>
      <w:r w:rsidRPr="007D6EC9">
        <w:rPr>
          <w:rFonts w:ascii="Times New Roman" w:eastAsia="Times New Roman" w:hAnsi="Times New Roman" w:cs="Times New Roman"/>
          <w:sz w:val="24"/>
          <w:szCs w:val="24"/>
          <w:lang w:val="en-US"/>
        </w:rPr>
        <w:t xml:space="preserve">: - Selling and distribution overheads are added to the total cost of production to get total cost or the cost of sales. </w:t>
      </w:r>
    </w:p>
    <w:p w:rsidR="00982540"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Various components of total cost can be depicted with the help of the table below: </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75" w:type="dxa"/>
          <w:left w:w="75" w:type="dxa"/>
          <w:bottom w:w="75" w:type="dxa"/>
          <w:right w:w="75" w:type="dxa"/>
        </w:tblCellMar>
        <w:tblLook w:val="04A0" w:firstRow="1" w:lastRow="0" w:firstColumn="1" w:lastColumn="0" w:noHBand="0" w:noVBand="1"/>
      </w:tblPr>
      <w:tblGrid>
        <w:gridCol w:w="4290"/>
        <w:gridCol w:w="5050"/>
      </w:tblGrid>
      <w:tr w:rsidR="007D6EC9" w:rsidRPr="007D6EC9" w:rsidTr="00E5603A">
        <w:trPr>
          <w:trHeight w:val="243"/>
          <w:jc w:val="center"/>
        </w:trPr>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Components of total cost</w:t>
            </w:r>
          </w:p>
        </w:tc>
      </w:tr>
      <w:tr w:rsidR="007D6EC9" w:rsidRPr="007D6EC9" w:rsidTr="00E5603A">
        <w:trPr>
          <w:trHeight w:val="837"/>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Direct material</w:t>
            </w:r>
            <w:r w:rsidRPr="007D6EC9">
              <w:rPr>
                <w:rFonts w:ascii="Times New Roman" w:eastAsia="Times New Roman" w:hAnsi="Times New Roman" w:cs="Times New Roman"/>
                <w:sz w:val="24"/>
                <w:szCs w:val="24"/>
                <w:lang w:val="en-US"/>
              </w:rPr>
              <w:br/>
              <w:t xml:space="preserve">Direct labor </w:t>
            </w:r>
            <w:r w:rsidRPr="007D6EC9">
              <w:rPr>
                <w:rFonts w:ascii="Times New Roman" w:eastAsia="Times New Roman" w:hAnsi="Times New Roman" w:cs="Times New Roman"/>
                <w:sz w:val="24"/>
                <w:szCs w:val="24"/>
                <w:lang w:val="en-US"/>
              </w:rPr>
              <w:br/>
              <w:t xml:space="preserve">Direct expenses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Prime cost or direct cost or first cost</w:t>
            </w:r>
          </w:p>
        </w:tc>
      </w:tr>
      <w:tr w:rsidR="007D6EC9" w:rsidRPr="007D6EC9" w:rsidTr="00E5603A">
        <w:trPr>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Prime cost plus works overheads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Works or factory cost or production cost or manufacturing cost </w:t>
            </w:r>
          </w:p>
        </w:tc>
      </w:tr>
      <w:tr w:rsidR="007D6EC9" w:rsidRPr="007D6EC9" w:rsidTr="00E5603A">
        <w:trPr>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lastRenderedPageBreak/>
              <w:t>Works cost plus office and administration overheads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Office cost or total cost of production </w:t>
            </w:r>
          </w:p>
        </w:tc>
      </w:tr>
      <w:tr w:rsidR="007D6EC9" w:rsidRPr="007D6EC9" w:rsidTr="00E5603A">
        <w:trPr>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Office cost plus selling and distribution overheads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Cost of sales or total cost </w:t>
            </w:r>
          </w:p>
        </w:tc>
      </w:tr>
    </w:tbl>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Cost Sheet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Cost sheet is a document that provides for the assembly of an estimated detailed cost in respect of cost centers and cost units. It analyzes and classifies in a tabular form the expenses on different items for a particular period. Additional columns may also be provided to show the cost of a particular unit pertaining to each item of expenditure and the total per unit cost.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Cost sheet may be prepared on the basis of actual data (historical cost sheet) or on the basis of estimated data (estimated cost sheet), depending on the technique employed and the purpose to be achieved. The techniques of preparing a cost sheet can be understood with the help of the following examples.</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Example 1</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Following information has been obtained from the records of left center corporation for the period from June 1 to June 30, 1998. </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75" w:type="dxa"/>
          <w:left w:w="75" w:type="dxa"/>
          <w:bottom w:w="75" w:type="dxa"/>
          <w:right w:w="75" w:type="dxa"/>
        </w:tblCellMar>
        <w:tblLook w:val="04A0" w:firstRow="1" w:lastRow="0" w:firstColumn="1" w:lastColumn="0" w:noHBand="0" w:noVBand="1"/>
      </w:tblPr>
      <w:tblGrid>
        <w:gridCol w:w="8030"/>
        <w:gridCol w:w="990"/>
      </w:tblGrid>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Cost of raw materials on June 1,1998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30,000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Purchase of raw materials during the month</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4,50,000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Wages paid</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2,30,000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Factory overheads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92,000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Cost of work in progress on June 1, 1998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12,000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Cost of raw materials on June 30, 1998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15,000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Cost of stock of finished goods on June 1, 1998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60,000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Cost of stock of finished goods on June 30, 1998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55,000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Selling and distribution overheads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20,000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lastRenderedPageBreak/>
              <w:t>Sales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9,00,000</w:t>
            </w:r>
          </w:p>
        </w:tc>
      </w:tr>
      <w:tr w:rsidR="007D6EC9" w:rsidRPr="007D6EC9" w:rsidTr="007D6EC9">
        <w:trPr>
          <w:jc w:val="center"/>
        </w:trPr>
        <w:tc>
          <w:tcPr>
            <w:tcW w:w="803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Administration overheads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30,000</w:t>
            </w:r>
          </w:p>
        </w:tc>
      </w:tr>
    </w:tbl>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Prepare a statement of cost.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Solution</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Statement of cost of production of goods manufactured for the period ending on June 30, 1998. </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75" w:type="dxa"/>
          <w:left w:w="75" w:type="dxa"/>
          <w:bottom w:w="75" w:type="dxa"/>
          <w:right w:w="75" w:type="dxa"/>
        </w:tblCellMar>
        <w:tblLook w:val="04A0" w:firstRow="1" w:lastRow="0" w:firstColumn="1" w:lastColumn="0" w:noHBand="0" w:noVBand="1"/>
      </w:tblPr>
      <w:tblGrid>
        <w:gridCol w:w="6808"/>
        <w:gridCol w:w="1110"/>
        <w:gridCol w:w="990"/>
      </w:tblGrid>
      <w:tr w:rsidR="007D6EC9" w:rsidRPr="007D6EC9" w:rsidTr="00E5603A">
        <w:trPr>
          <w:jc w:val="center"/>
        </w:trPr>
        <w:tc>
          <w:tcPr>
            <w:tcW w:w="680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Opening stock of raw materials</w:t>
            </w:r>
            <w:r w:rsidRPr="007D6EC9">
              <w:rPr>
                <w:rFonts w:ascii="Times New Roman" w:eastAsia="Times New Roman" w:hAnsi="Times New Roman" w:cs="Times New Roman"/>
                <w:sz w:val="24"/>
                <w:szCs w:val="24"/>
                <w:lang w:val="en-US"/>
              </w:rPr>
              <w:br/>
              <w:t xml:space="preserve">Add-- purchase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30,000</w:t>
            </w:r>
            <w:r w:rsidRPr="007D6EC9">
              <w:rPr>
                <w:rFonts w:ascii="Times New Roman" w:eastAsia="Times New Roman" w:hAnsi="Times New Roman" w:cs="Times New Roman"/>
                <w:sz w:val="24"/>
                <w:szCs w:val="24"/>
                <w:lang w:val="en-US"/>
              </w:rPr>
              <w:br/>
              <w:t>4,50,000</w:t>
            </w:r>
            <w:r w:rsidRPr="007D6EC9">
              <w:rPr>
                <w:rFonts w:ascii="Times New Roman" w:eastAsia="Times New Roman" w:hAnsi="Times New Roman" w:cs="Times New Roman"/>
                <w:sz w:val="24"/>
                <w:szCs w:val="24"/>
                <w:lang w:val="en-US"/>
              </w:rPr>
              <w:br/>
              <w:t>------------</w:t>
            </w:r>
            <w:r w:rsidRPr="007D6EC9">
              <w:rPr>
                <w:rFonts w:ascii="Times New Roman" w:eastAsia="Times New Roman" w:hAnsi="Times New Roman" w:cs="Times New Roman"/>
                <w:sz w:val="24"/>
                <w:szCs w:val="24"/>
                <w:lang w:val="en-US"/>
              </w:rPr>
              <w:br/>
              <w:t>4,80,000</w:t>
            </w:r>
            <w:r w:rsidRPr="007D6EC9">
              <w:rPr>
                <w:rFonts w:ascii="Times New Roman" w:eastAsia="Times New Roman" w:hAnsi="Times New Roman" w:cs="Times New Roman"/>
                <w:sz w:val="24"/>
                <w:szCs w:val="24"/>
                <w:lang w:val="en-US"/>
              </w:rPr>
              <w:br/>
              <w:t xml:space="preserve">15,000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w:t>
            </w:r>
          </w:p>
        </w:tc>
      </w:tr>
      <w:tr w:rsidR="007D6EC9" w:rsidRPr="007D6EC9" w:rsidTr="00E5603A">
        <w:trPr>
          <w:jc w:val="center"/>
        </w:trPr>
        <w:tc>
          <w:tcPr>
            <w:tcW w:w="680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Less-- closing stock of raw material </w:t>
            </w:r>
            <w:r w:rsidRPr="007D6EC9">
              <w:rPr>
                <w:rFonts w:ascii="Times New Roman" w:eastAsia="Times New Roman" w:hAnsi="Times New Roman" w:cs="Times New Roman"/>
                <w:sz w:val="24"/>
                <w:szCs w:val="24"/>
                <w:lang w:val="en-US"/>
              </w:rPr>
              <w:br/>
              <w:t xml:space="preserve">Value of raw materials consumed </w:t>
            </w:r>
            <w:r w:rsidRPr="007D6EC9">
              <w:rPr>
                <w:rFonts w:ascii="Times New Roman" w:eastAsia="Times New Roman" w:hAnsi="Times New Roman" w:cs="Times New Roman"/>
                <w:sz w:val="24"/>
                <w:szCs w:val="24"/>
                <w:lang w:val="en-US"/>
              </w:rPr>
              <w:br/>
              <w:t>Wages</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b/>
                <w:bCs/>
                <w:sz w:val="24"/>
                <w:szCs w:val="24"/>
                <w:lang w:val="en-US"/>
              </w:rPr>
              <w:t>Prime cost</w:t>
            </w:r>
            <w:r w:rsidRPr="007D6EC9">
              <w:rPr>
                <w:rFonts w:ascii="Times New Roman" w:eastAsia="Times New Roman" w:hAnsi="Times New Roman" w:cs="Times New Roman"/>
                <w:sz w:val="24"/>
                <w:szCs w:val="24"/>
                <w:lang w:val="en-US"/>
              </w:rPr>
              <w:br/>
              <w:t>Factory overheads</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sz w:val="24"/>
                <w:szCs w:val="24"/>
                <w:lang w:val="en-US"/>
              </w:rPr>
              <w:br/>
              <w:t>Add-- opening stock of work in progress</w:t>
            </w:r>
            <w:r w:rsidRPr="007D6EC9">
              <w:rPr>
                <w:rFonts w:ascii="Times New Roman" w:eastAsia="Times New Roman" w:hAnsi="Times New Roman" w:cs="Times New Roman"/>
                <w:sz w:val="24"/>
                <w:szCs w:val="24"/>
                <w:lang w:val="en-US"/>
              </w:rPr>
              <w:br/>
              <w:t xml:space="preserve">Less-- closing stock of work in progress </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b/>
                <w:bCs/>
                <w:sz w:val="24"/>
                <w:szCs w:val="24"/>
                <w:lang w:val="en-US"/>
              </w:rPr>
              <w:t>Factory cost</w:t>
            </w:r>
            <w:r w:rsidRPr="007D6EC9">
              <w:rPr>
                <w:rFonts w:ascii="Times New Roman" w:eastAsia="Times New Roman" w:hAnsi="Times New Roman" w:cs="Times New Roman"/>
                <w:sz w:val="24"/>
                <w:szCs w:val="24"/>
                <w:lang w:val="en-US"/>
              </w:rPr>
              <w:br/>
              <w:t>Add-- Administration overhead</w:t>
            </w:r>
            <w:r w:rsidRPr="007D6EC9">
              <w:rPr>
                <w:rFonts w:ascii="Times New Roman" w:eastAsia="Times New Roman" w:hAnsi="Times New Roman" w:cs="Times New Roman"/>
                <w:sz w:val="24"/>
                <w:szCs w:val="24"/>
                <w:lang w:val="en-US"/>
              </w:rPr>
              <w:br/>
              <w:t>Cost of production of goods manufactured</w:t>
            </w:r>
            <w:r w:rsidRPr="007D6EC9">
              <w:rPr>
                <w:rFonts w:ascii="Times New Roman" w:eastAsia="Times New Roman" w:hAnsi="Times New Roman" w:cs="Times New Roman"/>
                <w:sz w:val="24"/>
                <w:szCs w:val="24"/>
                <w:lang w:val="en-US"/>
              </w:rPr>
              <w:br/>
              <w:t xml:space="preserve">Add--opening stock of finished goods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4,65,000</w:t>
            </w:r>
            <w:r w:rsidRPr="007D6EC9">
              <w:rPr>
                <w:rFonts w:ascii="Times New Roman" w:eastAsia="Times New Roman" w:hAnsi="Times New Roman" w:cs="Times New Roman"/>
                <w:sz w:val="24"/>
                <w:szCs w:val="24"/>
                <w:lang w:val="en-US"/>
              </w:rPr>
              <w:br/>
              <w:t>2,30,000</w:t>
            </w:r>
            <w:r w:rsidRPr="007D6EC9">
              <w:rPr>
                <w:rFonts w:ascii="Times New Roman" w:eastAsia="Times New Roman" w:hAnsi="Times New Roman" w:cs="Times New Roman"/>
                <w:sz w:val="24"/>
                <w:szCs w:val="24"/>
                <w:lang w:val="en-US"/>
              </w:rPr>
              <w:br/>
              <w:t>6,59,000</w:t>
            </w:r>
            <w:r w:rsidRPr="007D6EC9">
              <w:rPr>
                <w:rFonts w:ascii="Times New Roman" w:eastAsia="Times New Roman" w:hAnsi="Times New Roman" w:cs="Times New Roman"/>
                <w:sz w:val="24"/>
                <w:szCs w:val="24"/>
                <w:lang w:val="en-US"/>
              </w:rPr>
              <w:br/>
              <w:t>92,000</w:t>
            </w:r>
            <w:r w:rsidRPr="007D6EC9">
              <w:rPr>
                <w:rFonts w:ascii="Times New Roman" w:eastAsia="Times New Roman" w:hAnsi="Times New Roman" w:cs="Times New Roman"/>
                <w:sz w:val="24"/>
                <w:szCs w:val="24"/>
                <w:lang w:val="en-US"/>
              </w:rPr>
              <w:br/>
              <w:t>7,87,000</w:t>
            </w:r>
            <w:r w:rsidRPr="007D6EC9">
              <w:rPr>
                <w:rFonts w:ascii="Times New Roman" w:eastAsia="Times New Roman" w:hAnsi="Times New Roman" w:cs="Times New Roman"/>
                <w:sz w:val="24"/>
                <w:szCs w:val="24"/>
                <w:lang w:val="en-US"/>
              </w:rPr>
              <w:br/>
              <w:t>12,000</w:t>
            </w:r>
            <w:r w:rsidRPr="007D6EC9">
              <w:rPr>
                <w:rFonts w:ascii="Times New Roman" w:eastAsia="Times New Roman" w:hAnsi="Times New Roman" w:cs="Times New Roman"/>
                <w:sz w:val="24"/>
                <w:szCs w:val="24"/>
                <w:lang w:val="en-US"/>
              </w:rPr>
              <w:br/>
              <w:t>7,99,000</w:t>
            </w:r>
            <w:r w:rsidRPr="007D6EC9">
              <w:rPr>
                <w:rFonts w:ascii="Times New Roman" w:eastAsia="Times New Roman" w:hAnsi="Times New Roman" w:cs="Times New Roman"/>
                <w:sz w:val="24"/>
                <w:szCs w:val="24"/>
                <w:lang w:val="en-US"/>
              </w:rPr>
              <w:br/>
              <w:t>---</w:t>
            </w:r>
            <w:r w:rsidRPr="007D6EC9">
              <w:rPr>
                <w:rFonts w:ascii="Times New Roman" w:eastAsia="Times New Roman" w:hAnsi="Times New Roman" w:cs="Times New Roman"/>
                <w:sz w:val="24"/>
                <w:szCs w:val="24"/>
                <w:lang w:val="en-US"/>
              </w:rPr>
              <w:br/>
              <w:t>7,99,000</w:t>
            </w:r>
            <w:r w:rsidRPr="007D6EC9">
              <w:rPr>
                <w:rFonts w:ascii="Times New Roman" w:eastAsia="Times New Roman" w:hAnsi="Times New Roman" w:cs="Times New Roman"/>
                <w:sz w:val="24"/>
                <w:szCs w:val="24"/>
                <w:lang w:val="en-US"/>
              </w:rPr>
              <w:br/>
              <w:t>30,000</w:t>
            </w:r>
            <w:r w:rsidRPr="007D6EC9">
              <w:rPr>
                <w:rFonts w:ascii="Times New Roman" w:eastAsia="Times New Roman" w:hAnsi="Times New Roman" w:cs="Times New Roman"/>
                <w:sz w:val="24"/>
                <w:szCs w:val="24"/>
                <w:lang w:val="en-US"/>
              </w:rPr>
              <w:br/>
              <w:t>8,29,000</w:t>
            </w:r>
            <w:r w:rsidRPr="007D6EC9">
              <w:rPr>
                <w:rFonts w:ascii="Times New Roman" w:eastAsia="Times New Roman" w:hAnsi="Times New Roman" w:cs="Times New Roman"/>
                <w:sz w:val="24"/>
                <w:szCs w:val="24"/>
                <w:lang w:val="en-US"/>
              </w:rPr>
              <w:br/>
              <w:t>60,000</w:t>
            </w:r>
            <w:r w:rsidRPr="007D6EC9">
              <w:rPr>
                <w:rFonts w:ascii="Times New Roman" w:eastAsia="Times New Roman" w:hAnsi="Times New Roman" w:cs="Times New Roman"/>
                <w:sz w:val="24"/>
                <w:szCs w:val="24"/>
                <w:lang w:val="en-US"/>
              </w:rPr>
              <w:br/>
              <w:t>8,89,000</w:t>
            </w:r>
          </w:p>
        </w:tc>
      </w:tr>
      <w:tr w:rsidR="007D6EC9" w:rsidRPr="007D6EC9" w:rsidTr="00E5603A">
        <w:trPr>
          <w:jc w:val="center"/>
        </w:trPr>
        <w:tc>
          <w:tcPr>
            <w:tcW w:w="680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Less-- closing stock of finished goods</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b/>
                <w:bCs/>
                <w:sz w:val="24"/>
                <w:szCs w:val="24"/>
                <w:lang w:val="en-US"/>
              </w:rPr>
              <w:t>Cost of production of goods sold</w:t>
            </w:r>
            <w:r w:rsidRPr="007D6EC9">
              <w:rPr>
                <w:rFonts w:ascii="Times New Roman" w:eastAsia="Times New Roman" w:hAnsi="Times New Roman" w:cs="Times New Roman"/>
                <w:sz w:val="24"/>
                <w:szCs w:val="24"/>
                <w:lang w:val="en-US"/>
              </w:rPr>
              <w:br/>
              <w:t>Add-- selling and distribution overheads</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b/>
                <w:bCs/>
                <w:sz w:val="24"/>
                <w:szCs w:val="24"/>
                <w:lang w:val="en-US"/>
              </w:rPr>
              <w:t>Cost of sales</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b/>
                <w:bCs/>
                <w:sz w:val="24"/>
                <w:szCs w:val="24"/>
                <w:lang w:val="en-US"/>
              </w:rPr>
              <w:lastRenderedPageBreak/>
              <w:t>Profit</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b/>
                <w:bCs/>
                <w:sz w:val="24"/>
                <w:szCs w:val="24"/>
                <w:lang w:val="en-US"/>
              </w:rPr>
              <w:t>Sales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lastRenderedPageBreak/>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55,000</w:t>
            </w:r>
            <w:r w:rsidRPr="007D6EC9">
              <w:rPr>
                <w:rFonts w:ascii="Times New Roman" w:eastAsia="Times New Roman" w:hAnsi="Times New Roman" w:cs="Times New Roman"/>
                <w:sz w:val="24"/>
                <w:szCs w:val="24"/>
                <w:lang w:val="en-US"/>
              </w:rPr>
              <w:br/>
              <w:t>8,34,000</w:t>
            </w:r>
            <w:r w:rsidRPr="007D6EC9">
              <w:rPr>
                <w:rFonts w:ascii="Times New Roman" w:eastAsia="Times New Roman" w:hAnsi="Times New Roman" w:cs="Times New Roman"/>
                <w:sz w:val="24"/>
                <w:szCs w:val="24"/>
                <w:lang w:val="en-US"/>
              </w:rPr>
              <w:br/>
              <w:t>20,000</w:t>
            </w:r>
            <w:r w:rsidRPr="007D6EC9">
              <w:rPr>
                <w:rFonts w:ascii="Times New Roman" w:eastAsia="Times New Roman" w:hAnsi="Times New Roman" w:cs="Times New Roman"/>
                <w:sz w:val="24"/>
                <w:szCs w:val="24"/>
                <w:lang w:val="en-US"/>
              </w:rPr>
              <w:br/>
              <w:t>8,54,000</w:t>
            </w:r>
            <w:r w:rsidRPr="007D6EC9">
              <w:rPr>
                <w:rFonts w:ascii="Times New Roman" w:eastAsia="Times New Roman" w:hAnsi="Times New Roman" w:cs="Times New Roman"/>
                <w:sz w:val="24"/>
                <w:szCs w:val="24"/>
                <w:lang w:val="en-US"/>
              </w:rPr>
              <w:br/>
            </w:r>
            <w:r w:rsidRPr="007D6EC9">
              <w:rPr>
                <w:rFonts w:ascii="Times New Roman" w:eastAsia="Times New Roman" w:hAnsi="Times New Roman" w:cs="Times New Roman"/>
                <w:sz w:val="24"/>
                <w:szCs w:val="24"/>
                <w:lang w:val="en-US"/>
              </w:rPr>
              <w:lastRenderedPageBreak/>
              <w:t>46,000</w:t>
            </w:r>
            <w:r w:rsidRPr="007D6EC9">
              <w:rPr>
                <w:rFonts w:ascii="Times New Roman" w:eastAsia="Times New Roman" w:hAnsi="Times New Roman" w:cs="Times New Roman"/>
                <w:sz w:val="24"/>
                <w:szCs w:val="24"/>
                <w:lang w:val="en-US"/>
              </w:rPr>
              <w:br/>
              <w:t xml:space="preserve">9,00,000 </w:t>
            </w:r>
          </w:p>
        </w:tc>
      </w:tr>
    </w:tbl>
    <w:p w:rsidR="00BE117E" w:rsidRPr="00BE117E" w:rsidRDefault="00BE117E" w:rsidP="00BE117E">
      <w:pPr>
        <w:spacing w:after="0" w:line="360" w:lineRule="auto"/>
        <w:ind w:left="720"/>
        <w:rPr>
          <w:rFonts w:ascii="Times New Roman" w:eastAsia="Times New Roman" w:hAnsi="Times New Roman" w:cs="Times New Roman"/>
          <w:b/>
          <w:sz w:val="24"/>
          <w:szCs w:val="24"/>
          <w:lang w:val="en-US" w:eastAsia="de-DE"/>
        </w:rPr>
      </w:pPr>
    </w:p>
    <w:p w:rsidR="000627D1" w:rsidRPr="00D73A02" w:rsidRDefault="000627D1" w:rsidP="00F40A5D">
      <w:pPr>
        <w:pStyle w:val="ListParagraph"/>
        <w:numPr>
          <w:ilvl w:val="1"/>
          <w:numId w:val="27"/>
        </w:numPr>
        <w:spacing w:after="0" w:line="360" w:lineRule="auto"/>
        <w:outlineLvl w:val="0"/>
        <w:rPr>
          <w:rFonts w:ascii="Times New Roman" w:eastAsia="Times New Roman" w:hAnsi="Times New Roman" w:cs="Times New Roman"/>
          <w:b/>
          <w:sz w:val="24"/>
          <w:szCs w:val="24"/>
          <w:lang w:val="en-US" w:eastAsia="de-DE"/>
        </w:rPr>
      </w:pPr>
      <w:bookmarkStart w:id="21" w:name="_Toc147920373"/>
      <w:r w:rsidRPr="00D73A02">
        <w:rPr>
          <w:rFonts w:ascii="Times New Roman" w:eastAsia="Times New Roman" w:hAnsi="Times New Roman" w:cs="Times New Roman"/>
          <w:b/>
          <w:sz w:val="24"/>
          <w:szCs w:val="24"/>
          <w:lang w:val="en-US" w:eastAsia="de-DE"/>
        </w:rPr>
        <w:t>Classification of costs</w:t>
      </w:r>
      <w:bookmarkEnd w:id="21"/>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7D6EC9" w:rsidRPr="007D6EC9" w:rsidRDefault="007D6EC9" w:rsidP="007D6EC9">
      <w:pPr>
        <w:tabs>
          <w:tab w:val="left" w:pos="2025"/>
        </w:tabs>
        <w:spacing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7D6EC9">
        <w:rPr>
          <w:rFonts w:ascii="Times New Roman" w:eastAsia="Times New Roman" w:hAnsi="Times New Roman" w:cs="Times New Roman"/>
          <w:sz w:val="24"/>
          <w:szCs w:val="24"/>
          <w:lang w:val="en-US"/>
        </w:rPr>
        <w:t>Accountant usually defines cost as a resource sacrificed or forgone to achieve a specific objective. For now, consider cost as being measured in the conventional accounting way, as monetary unit (for example birr) that must be paid for goods and services</w:t>
      </w:r>
      <w:r w:rsidRPr="007D6EC9">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 xml:space="preserve">. </w:t>
      </w:r>
    </w:p>
    <w:p w:rsidR="007D6EC9" w:rsidRPr="007D6EC9" w:rsidRDefault="007D6EC9" w:rsidP="007D6EC9">
      <w:pPr>
        <w:spacing w:line="360" w:lineRule="auto"/>
        <w:jc w:val="both"/>
        <w:rPr>
          <w:rFonts w:ascii="Times New Roman" w:eastAsia="Times New Roman" w:hAnsi="Times New Roman" w:cs="Times New Roman"/>
          <w:b/>
          <w:sz w:val="24"/>
          <w:szCs w:val="24"/>
          <w:lang w:val="en-US"/>
        </w:rPr>
      </w:pPr>
      <w:r w:rsidRPr="007D6EC9">
        <w:rPr>
          <w:rFonts w:ascii="Times New Roman" w:eastAsia="Times New Roman" w:hAnsi="Times New Roman" w:cs="Times New Roman"/>
          <w:sz w:val="24"/>
          <w:szCs w:val="24"/>
          <w:lang w:val="en-US"/>
        </w:rPr>
        <w:t>To guide decisions, managers want data pertaining to a verity of purpose. They want the cost of something. We call this something a cost object and define it as any activity or item for which a separate measurement of costs is desired</w:t>
      </w:r>
    </w:p>
    <w:p w:rsidR="007D6EC9" w:rsidRDefault="007D6EC9" w:rsidP="007D6EC9">
      <w:pPr>
        <w:spacing w:line="360" w:lineRule="auto"/>
        <w:jc w:val="both"/>
        <w:rPr>
          <w:rFonts w:ascii="Times New Roman" w:eastAsia="Times New Roman" w:hAnsi="Times New Roman" w:cs="Times New Roman"/>
          <w:b/>
          <w:sz w:val="24"/>
          <w:szCs w:val="24"/>
          <w:lang w:val="en-US"/>
        </w:rPr>
      </w:pPr>
      <w:r w:rsidRPr="007D6EC9">
        <w:rPr>
          <w:rFonts w:ascii="Times New Roman" w:eastAsia="Times New Roman" w:hAnsi="Times New Roman" w:cs="Times New Roman"/>
          <w:sz w:val="24"/>
          <w:szCs w:val="24"/>
          <w:lang w:val="en-US"/>
        </w:rPr>
        <w:t xml:space="preserve">Cost may be classified into different categories depending upon the purpose of classification. Some of the important categories in which the costs are classified are as follows: </w:t>
      </w:r>
    </w:p>
    <w:p w:rsidR="007D6EC9" w:rsidRPr="007D6EC9" w:rsidRDefault="007D6EC9" w:rsidP="00281098">
      <w:pPr>
        <w:rPr>
          <w:rFonts w:ascii="Times New Roman" w:eastAsia="Times New Roman" w:hAnsi="Times New Roman" w:cs="Times New Roman"/>
          <w:b/>
          <w:sz w:val="24"/>
          <w:szCs w:val="24"/>
          <w:lang w:val="en-US"/>
        </w:rPr>
      </w:pPr>
      <w:r w:rsidRPr="007D6EC9">
        <w:rPr>
          <w:rFonts w:ascii="Times New Roman" w:eastAsia="Times New Roman" w:hAnsi="Times New Roman" w:cs="Times New Roman"/>
          <w:b/>
          <w:bCs/>
          <w:sz w:val="24"/>
          <w:szCs w:val="24"/>
          <w:lang w:val="en-US"/>
        </w:rPr>
        <w:t xml:space="preserve"> Fixed and Variable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cost which varies directly in proportion with every increase or decrease in the volume of output or production is known as variable cost. Some of its examples are as follows: Wages of laborers, Cost of direct material and Power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cost which does not vary but remains constant within a given period of time and a range of activity inspire of the fluctuations in production is known as fixed cost. Some of its examples are as follows: Rent or rates. Insurance charges and Management salary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cost which does not vary proportionately but simultaneously does not remain stationary at all times is known as semi-variable cost. It can also be named as semi-fixed cost. Some of its examples are as follows: Depreciation and Repairs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Fixed costs are sometimes referred to as “period costs” and variable costs as “direct costs” in system of direct costing. Fixed costs can be further classified into: </w:t>
      </w:r>
    </w:p>
    <w:p w:rsidR="000B5EC9" w:rsidRPr="000B5EC9" w:rsidRDefault="007D6EC9" w:rsidP="00F40A5D">
      <w:pPr>
        <w:pStyle w:val="ListParagraph"/>
        <w:numPr>
          <w:ilvl w:val="0"/>
          <w:numId w:val="45"/>
        </w:numPr>
        <w:spacing w:before="100" w:beforeAutospacing="1" w:after="100" w:afterAutospacing="1" w:line="360" w:lineRule="auto"/>
        <w:jc w:val="both"/>
        <w:rPr>
          <w:rFonts w:ascii="Times New Roman" w:eastAsia="Times New Roman" w:hAnsi="Times New Roman" w:cs="Times New Roman"/>
          <w:sz w:val="24"/>
          <w:szCs w:val="24"/>
          <w:lang w:val="en-US"/>
        </w:rPr>
      </w:pPr>
      <w:r w:rsidRPr="000B5EC9">
        <w:rPr>
          <w:rFonts w:ascii="Times New Roman" w:eastAsia="Times New Roman" w:hAnsi="Times New Roman" w:cs="Times New Roman"/>
          <w:sz w:val="24"/>
          <w:szCs w:val="24"/>
          <w:lang w:val="en-US"/>
        </w:rPr>
        <w:t xml:space="preserve">Committed fixed costs                            </w:t>
      </w:r>
    </w:p>
    <w:p w:rsidR="007D6EC9" w:rsidRPr="000B5EC9" w:rsidRDefault="007D6EC9" w:rsidP="00F40A5D">
      <w:pPr>
        <w:pStyle w:val="ListParagraph"/>
        <w:numPr>
          <w:ilvl w:val="0"/>
          <w:numId w:val="45"/>
        </w:numPr>
        <w:spacing w:before="100" w:beforeAutospacing="1" w:after="100" w:afterAutospacing="1" w:line="360" w:lineRule="auto"/>
        <w:jc w:val="both"/>
        <w:rPr>
          <w:rFonts w:ascii="Times New Roman" w:eastAsia="Times New Roman" w:hAnsi="Times New Roman" w:cs="Times New Roman"/>
          <w:sz w:val="24"/>
          <w:szCs w:val="24"/>
          <w:lang w:val="en-US"/>
        </w:rPr>
      </w:pPr>
      <w:r w:rsidRPr="000B5EC9">
        <w:rPr>
          <w:rFonts w:ascii="Times New Roman" w:eastAsia="Times New Roman" w:hAnsi="Times New Roman" w:cs="Times New Roman"/>
          <w:sz w:val="24"/>
          <w:szCs w:val="24"/>
          <w:lang w:val="en-US"/>
        </w:rPr>
        <w:t xml:space="preserve">Discretionary fixed costs </w:t>
      </w:r>
    </w:p>
    <w:p w:rsidR="007D6EC9" w:rsidRPr="007D6EC9" w:rsidRDefault="007D6EC9" w:rsidP="007D6EC9">
      <w:pPr>
        <w:spacing w:after="10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lastRenderedPageBreak/>
        <w:t xml:space="preserve">Committed fixed costs consist largely of those fixed costs that arise from the possession of plant, equipment and a basic organization structure. For example, once a building is erected and a plant is installed, nothing much can be done to reduce the costs such as depreciation, property taxes, insurance and salaries of the key personnel etc. without impairing an organization’s competence to meet the long-term goals. </w:t>
      </w:r>
    </w:p>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Discretionary fixed costs are those which are set at fixed amount for specific time periods by the management in budgeting process. These costs directly reflect the top management policies and have no particular relationship with volume of output. These costs can, therefore, be reduced or entirely eliminated as demanded by the circumstances. Examples of such costs are research and development costs, advertising and sales promotion costs, donations, management consulting fees etc. These costs are also termed as managed or programmed costs. In some circumstances, variable costs are classified into the following: </w:t>
      </w:r>
    </w:p>
    <w:p w:rsidR="007D6EC9" w:rsidRPr="00D73A02" w:rsidRDefault="007D6EC9" w:rsidP="00F40A5D">
      <w:pPr>
        <w:pStyle w:val="ListParagraph"/>
        <w:numPr>
          <w:ilvl w:val="0"/>
          <w:numId w:val="28"/>
        </w:numPr>
        <w:rPr>
          <w:rFonts w:ascii="Times New Roman" w:eastAsia="Times New Roman" w:hAnsi="Times New Roman" w:cs="Times New Roman"/>
          <w:sz w:val="24"/>
          <w:szCs w:val="24"/>
          <w:lang w:val="en-US"/>
        </w:rPr>
      </w:pPr>
      <w:r w:rsidRPr="00D73A02">
        <w:rPr>
          <w:rFonts w:ascii="Times New Roman" w:eastAsia="Times New Roman" w:hAnsi="Times New Roman" w:cs="Times New Roman"/>
          <w:sz w:val="24"/>
          <w:szCs w:val="24"/>
          <w:lang w:val="en-US"/>
        </w:rPr>
        <w:t xml:space="preserve">Discretionary cost </w:t>
      </w:r>
    </w:p>
    <w:p w:rsidR="007D6EC9" w:rsidRPr="00D73A02" w:rsidRDefault="007D6EC9" w:rsidP="00F40A5D">
      <w:pPr>
        <w:pStyle w:val="ListParagraph"/>
        <w:numPr>
          <w:ilvl w:val="0"/>
          <w:numId w:val="28"/>
        </w:numPr>
        <w:rPr>
          <w:rFonts w:ascii="Times New Roman" w:eastAsia="Times New Roman" w:hAnsi="Times New Roman" w:cs="Times New Roman"/>
          <w:sz w:val="24"/>
          <w:szCs w:val="24"/>
          <w:lang w:val="en-US"/>
        </w:rPr>
      </w:pPr>
      <w:r w:rsidRPr="00D73A02">
        <w:rPr>
          <w:rFonts w:ascii="Times New Roman" w:eastAsia="Times New Roman" w:hAnsi="Times New Roman" w:cs="Times New Roman"/>
          <w:sz w:val="24"/>
          <w:szCs w:val="24"/>
          <w:lang w:val="en-US"/>
        </w:rPr>
        <w:t xml:space="preserve">Engineered cost </w:t>
      </w:r>
    </w:p>
    <w:p w:rsidR="007D6EC9" w:rsidRPr="007D6EC9" w:rsidRDefault="007D6EC9" w:rsidP="007D6EC9">
      <w:pPr>
        <w:spacing w:after="0"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term discretionary costs are generally linked with the class of fixed cost. However, in the circumstances where management has predetermined that the organization would spend a certain percentage of its sales for the items like research, donations, sales promotion etc., discretionary costs will be of a variable character.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Engineered variable costs are those variable costs which are directly related to the production or sales level. These costs exist in those circumstances where specific relationship exists between input and output. For example, in an automobile industry there may be exact specifications as one radiator, two fan </w:t>
      </w:r>
      <w:r w:rsidR="005D06F3" w:rsidRPr="007D6EC9">
        <w:rPr>
          <w:rFonts w:ascii="Times New Roman" w:eastAsia="Times New Roman" w:hAnsi="Times New Roman" w:cs="Times New Roman"/>
          <w:sz w:val="24"/>
          <w:szCs w:val="24"/>
          <w:lang w:val="en-US"/>
        </w:rPr>
        <w:t>belts;</w:t>
      </w:r>
      <w:r w:rsidRPr="007D6EC9">
        <w:rPr>
          <w:rFonts w:ascii="Times New Roman" w:eastAsia="Times New Roman" w:hAnsi="Times New Roman" w:cs="Times New Roman"/>
          <w:sz w:val="24"/>
          <w:szCs w:val="24"/>
          <w:lang w:val="en-US"/>
        </w:rPr>
        <w:t xml:space="preserve"> one battery etc. would be required for one car. In a case where more than one car is to be produced, various inputs will have to be increased in the direct proportion of the output.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Thus, an increase in discretionary variable costs is due to the authorization of management whereas an increase in engineered variable costs is due to the volume of output or sales. </w:t>
      </w:r>
    </w:p>
    <w:p w:rsidR="007D6EC9" w:rsidRPr="007D6EC9" w:rsidRDefault="007D6EC9" w:rsidP="00281098">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 xml:space="preserve"> Product Costs and Period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costs which are a part of the cost of a product rather than an expense of the period in which they are incurred are called as “product costs.” They are included in inventory values. In </w:t>
      </w:r>
      <w:r w:rsidRPr="007D6EC9">
        <w:rPr>
          <w:rFonts w:ascii="Times New Roman" w:eastAsia="Times New Roman" w:hAnsi="Times New Roman" w:cs="Times New Roman"/>
          <w:sz w:val="24"/>
          <w:szCs w:val="24"/>
          <w:lang w:val="en-US"/>
        </w:rPr>
        <w:lastRenderedPageBreak/>
        <w:t xml:space="preserve">financial statements, such costs are treated as assets until the goods they are assigned to be sold. They become an expense at that time. These costs may be fixed as well as variable, e.g., cost of raw materials and direct wages, depreciation on plant and equipment etc.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The costs which are not associated with production are called period costs. They are treated as an expense of the period in which they are incurred. They may also be fixed as well as variable. Such costs include general administration costs, salaries salesmen and commission, depreciation on office facilities etc. They are charged against the revenue of the relevant period. Differences between opinions exist regarding whether certain costs should be considered as product or period costs. Some accountants feel that fixed manufacturing costs are more closely related to the passage of time than to the manufacturing of a product. Thus, according to them variable manufacturing costs are product costs whereas fixed manufacturing and other costs are period costs. However, their view does not seem to have been yet widely accepted.</w:t>
      </w:r>
    </w:p>
    <w:p w:rsidR="007D6EC9" w:rsidRPr="007D6EC9" w:rsidRDefault="007D6EC9" w:rsidP="00D73A02">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 xml:space="preserve"> Direct and Indirect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expenses incurred on material and labor which are economically and easily traceable for a product, service or job is considered as direct costs. In the process of manufacturing of production of articles, materials are purchased, laborers are employed and the wages are paid to them. Certain other expenses are also incurred directly. All of these take an active and direct part in the manufacture of a particular commodity and hence are called direct costs. </w:t>
      </w:r>
    </w:p>
    <w:p w:rsidR="00D73A02"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The expenses incurred on those items which are not directly chargeable to production are known as indirect costs. For example, salaries of timekee</w:t>
      </w:r>
      <w:r w:rsidR="00C449D2">
        <w:rPr>
          <w:rFonts w:ascii="Times New Roman" w:eastAsia="Times New Roman" w:hAnsi="Times New Roman" w:cs="Times New Roman"/>
          <w:sz w:val="24"/>
          <w:szCs w:val="24"/>
          <w:lang w:val="en-US"/>
        </w:rPr>
        <w:t xml:space="preserve">pers, storekeepers and foremen </w:t>
      </w:r>
      <w:r w:rsidRPr="007D6EC9">
        <w:rPr>
          <w:rFonts w:ascii="Times New Roman" w:eastAsia="Times New Roman" w:hAnsi="Times New Roman" w:cs="Times New Roman"/>
          <w:sz w:val="24"/>
          <w:szCs w:val="24"/>
          <w:lang w:val="en-US"/>
        </w:rPr>
        <w:t xml:space="preserve">Also certain expenses incurred for running the administration are the indirect costs. All of these cannot be conveniently allocated to production and hence are called indirect costs.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Decision-Making Costs and Accounting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Decision-making costs are special purpose costs that are applicable only in the situation in which they are compiled. They have no universal application. They need not tie into routine-financial accounts. </w:t>
      </w:r>
      <w:r w:rsidR="00613973">
        <w:rPr>
          <w:rFonts w:ascii="Times New Roman" w:eastAsia="Times New Roman" w:hAnsi="Times New Roman" w:cs="Times New Roman"/>
          <w:sz w:val="24"/>
          <w:szCs w:val="24"/>
          <w:lang w:val="en-US"/>
        </w:rPr>
        <w:t>They do not and should not confi</w:t>
      </w:r>
      <w:r w:rsidRPr="007D6EC9">
        <w:rPr>
          <w:rFonts w:ascii="Times New Roman" w:eastAsia="Times New Roman" w:hAnsi="Times New Roman" w:cs="Times New Roman"/>
          <w:sz w:val="24"/>
          <w:szCs w:val="24"/>
          <w:lang w:val="en-US"/>
        </w:rPr>
        <w:t xml:space="preserve">rm the accounting rules. Accounting costs are compiled primarily from financial statements. They have to be altered before they can be used for decision-making. Moreover, they are historical costs and show what has happened </w:t>
      </w:r>
      <w:r w:rsidRPr="007D6EC9">
        <w:rPr>
          <w:rFonts w:ascii="Times New Roman" w:eastAsia="Times New Roman" w:hAnsi="Times New Roman" w:cs="Times New Roman"/>
          <w:sz w:val="24"/>
          <w:szCs w:val="24"/>
          <w:lang w:val="en-US"/>
        </w:rPr>
        <w:lastRenderedPageBreak/>
        <w:t xml:space="preserve">under an existing set of circumstances. Decision-making costs are future costs. They represent what is expected to happen under an assumed set of conditions. For example, accounting costs may show the cost of a product when the operations are manual whereas decision-making cost might be calculated to show the costs when the operations are mechanized. </w:t>
      </w:r>
    </w:p>
    <w:p w:rsidR="007D6EC9" w:rsidRPr="007D6EC9" w:rsidRDefault="007D6EC9" w:rsidP="00D73A02">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 xml:space="preserve"> Relevant and Irrelevant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Relevant costs are those which change by managerial decision. Irrelevant costs are those which do not get affected by the decision. For example, if a manufacturer is planning to close down an unprofitable retail sales shop, this will affect the wages payable to the workers of a shop. This is relevant in this connection since they will disappear on closing down of a shop. But prepaid rent of a shop or unrecovered costs of any equipment which will have to be scrapped are irrelevant costs which should be ignored.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Shutdown and Sunk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A manufacturer or an organization may have to suspend its operations for a period on account of some temporary difficulties, e.g., shortage of raw material, non-availability of requisite labor etc. During this period, though no work is done yet certain fixed costs, such as rent and insurance of buildings, depreciation, maintenance etc., for the entire plant will have to be incurred. Such costs of the idle plant are known as shutdown costs.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Sunk costs are historical or past costs. These are the costs which have been created by a decision that was made in the past and cannot be changed by any decision that will be made in the future. Investments in plant and machinery, buildings etc. are prime examples of such costs. Since sunk costs cannot be altered by decisions made at the later stage, they are irrelevant for decision-making.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An individual may regret for purchasing or constructing an asset but this action could not be avoided by taking any subsequent action. Of course, an asset can be sold and the cost of the asset will be matched against the proceeds from sale of the asset for the purpose of determining gain or loss. The person may decide to continue to own the asset. In this case, the cost of asset will be matched against the revenue realized over its effective life. However, he/she cannot avoid the cost which has already been incurred by him/her for the acquisition of the asset. It is, as a matter of fact, sunk cost for all present and future decisions. </w:t>
      </w:r>
    </w:p>
    <w:p w:rsidR="007D6EC9" w:rsidRPr="007D6EC9" w:rsidRDefault="007D6EC9" w:rsidP="00281098">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lastRenderedPageBreak/>
        <w:t>Example</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Jolly Ltd. purchased a machine for $. 30,000. The machine has an operating life of five yea$ without any scrap value. Soon after making the purchase, management feels that the machine should not have been purchased since it is not yielding the operating advantage originally contemplated. It is expected to result in savings in operating costs of $. 18,0</w:t>
      </w:r>
      <w:r w:rsidR="00C449D2">
        <w:rPr>
          <w:rFonts w:ascii="Times New Roman" w:eastAsia="Times New Roman" w:hAnsi="Times New Roman" w:cs="Times New Roman"/>
          <w:sz w:val="24"/>
          <w:szCs w:val="24"/>
          <w:lang w:val="en-US"/>
        </w:rPr>
        <w:t xml:space="preserve">00 over a period of five years </w:t>
      </w:r>
      <w:r w:rsidR="000B5EC9" w:rsidRPr="007D6EC9">
        <w:rPr>
          <w:rFonts w:ascii="Times New Roman" w:eastAsia="Times New Roman" w:hAnsi="Times New Roman" w:cs="Times New Roman"/>
          <w:sz w:val="24"/>
          <w:szCs w:val="24"/>
          <w:lang w:val="en-US"/>
        </w:rPr>
        <w:t>the</w:t>
      </w:r>
      <w:r w:rsidRPr="007D6EC9">
        <w:rPr>
          <w:rFonts w:ascii="Times New Roman" w:eastAsia="Times New Roman" w:hAnsi="Times New Roman" w:cs="Times New Roman"/>
          <w:sz w:val="24"/>
          <w:szCs w:val="24"/>
          <w:lang w:val="en-US"/>
        </w:rPr>
        <w:t xml:space="preserve"> machine can be sold immediately for $. 22,000.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To take the decision whether the machine should be sold or be used, the relevant amounts to be compared are $. 18,000 in cost savings over five yea$ and $. 22,000 that can be realized in case it is immediately disposed. $. 30,000 invested in the asset </w:t>
      </w:r>
      <w:proofErr w:type="gramStart"/>
      <w:r w:rsidRPr="007D6EC9">
        <w:rPr>
          <w:rFonts w:ascii="Times New Roman" w:eastAsia="Times New Roman" w:hAnsi="Times New Roman" w:cs="Times New Roman"/>
          <w:sz w:val="24"/>
          <w:szCs w:val="24"/>
          <w:lang w:val="en-US"/>
        </w:rPr>
        <w:t>is</w:t>
      </w:r>
      <w:proofErr w:type="gramEnd"/>
      <w:r w:rsidRPr="007D6EC9">
        <w:rPr>
          <w:rFonts w:ascii="Times New Roman" w:eastAsia="Times New Roman" w:hAnsi="Times New Roman" w:cs="Times New Roman"/>
          <w:sz w:val="24"/>
          <w:szCs w:val="24"/>
          <w:lang w:val="en-US"/>
        </w:rPr>
        <w:t xml:space="preserve"> not relevant since it is same in both the cases. The amount is the sunk cost. Jolly Ltd., therefore, sold </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machinery for $.22, 000 since it would result in an extra profit of $. 4,000 as compared to keeping and using it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 xml:space="preserve"> Controllable and Uncontrollable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Controllable costs are those costs which can be influenced by the ratio or a specified member of the undertaking. The costs that cannot be influenced like this are termed as uncontrollable costs. A factory is usually divided into a number of responsibility centers, each of which is in charge of a specific level of management. The officer in</w:t>
      </w:r>
      <w:r w:rsidR="00C449D2">
        <w:rPr>
          <w:rFonts w:ascii="Times New Roman" w:eastAsia="Times New Roman" w:hAnsi="Times New Roman" w:cs="Times New Roman"/>
          <w:sz w:val="24"/>
          <w:szCs w:val="24"/>
          <w:lang w:val="en-US"/>
        </w:rPr>
        <w:t xml:space="preserve"> </w:t>
      </w:r>
      <w:r w:rsidRPr="007D6EC9">
        <w:rPr>
          <w:rFonts w:ascii="Times New Roman" w:eastAsia="Times New Roman" w:hAnsi="Times New Roman" w:cs="Times New Roman"/>
          <w:sz w:val="24"/>
          <w:szCs w:val="24"/>
          <w:lang w:val="en-US"/>
        </w:rPr>
        <w:t xml:space="preserve">charge of a particular department can control costs only of those matte$ which come directly under his control, not of other matte$. For example, the expenditure incurred by tool room is controlled by the foreman in charge of that section but the share of the tool room expenditure which is apportioned to a machine shop cannot be controlled by the foreman of that shop. Thus, the difference between controllable and uncontrollable costs is only in relation to a particular individual or level of management. The expenditure which is controllable by an individual may be uncontrollable by another individual.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Avoidable or Escapable Costs and Unavoidable or Inescapable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Avoidable costs are those which will be eliminated if a segment of a business (e.g., a product or department) with which they are directly related is discontinued. Unavoidable costs are those which will not be eliminated with the segment. Such costs are merely reallocated if the </w:t>
      </w:r>
      <w:r w:rsidRPr="007D6EC9">
        <w:rPr>
          <w:rFonts w:ascii="Times New Roman" w:eastAsia="Times New Roman" w:hAnsi="Times New Roman" w:cs="Times New Roman"/>
          <w:sz w:val="24"/>
          <w:szCs w:val="24"/>
          <w:lang w:val="en-US"/>
        </w:rPr>
        <w:lastRenderedPageBreak/>
        <w:t xml:space="preserve">segment is discontinued. For example, in case a product is discontinued, the salary of a factory manager or factory rent cannot be eliminated. It will simply mean that certain other products will have to absorb a large amount of such overheads. However, the salary of people attached to a product or the bad debts traceable to a product would be eliminated. Certain costs are partly avoidable and partly unavoidable. For example, closing of one department of a store might result in decrease in delivery expenses but not in their altogether elimination. It is to be noted that only avoidable costs are relevant for deciding whether to continue or eliminate a segment of a business.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Imputed or Hypothetical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These are the costs which do not involve cash outlay. They are not included in cost accounts but are important for taking into consideration while making management decisions. For example, interest on capital is ignored in cost accounts though it is considered in financial accounts. In case two projects require unequal outlays of cash, the management should take into consideration the capital to judge the relative profitability of the projects.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Differentials, Incremental or Decrement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difference in total cost between two alternatives is termed as differential cost. In case the choice of an alternative results in an increase in total cost, such increased costs are known as incremental costs. While assessing the profitability of a proposed change, the incremental costs are matched with incremental revenue. This is explained with the following </w:t>
      </w:r>
      <w:r w:rsidR="005D06F3" w:rsidRPr="007D6EC9">
        <w:rPr>
          <w:rFonts w:ascii="Times New Roman" w:eastAsia="Times New Roman" w:hAnsi="Times New Roman" w:cs="Times New Roman"/>
          <w:sz w:val="24"/>
          <w:szCs w:val="24"/>
          <w:lang w:val="en-US"/>
        </w:rPr>
        <w:t xml:space="preserve">example </w:t>
      </w:r>
      <w:r w:rsidR="005D06F3" w:rsidRPr="007D6EC9">
        <w:rPr>
          <w:rFonts w:ascii="Times New Roman" w:eastAsia="Times New Roman" w:hAnsi="Times New Roman" w:cs="Times New Roman"/>
          <w:b/>
          <w:bCs/>
          <w:sz w:val="24"/>
          <w:szCs w:val="24"/>
          <w:lang w:val="en-US"/>
        </w:rPr>
        <w:t>Production</w:t>
      </w:r>
      <w:r w:rsidRPr="007D6EC9">
        <w:rPr>
          <w:rFonts w:ascii="Times New Roman" w:eastAsia="Times New Roman" w:hAnsi="Times New Roman" w:cs="Times New Roman"/>
          <w:b/>
          <w:bCs/>
          <w:sz w:val="24"/>
          <w:szCs w:val="24"/>
          <w:lang w:val="en-US"/>
        </w:rPr>
        <w:t>, Administration and Selling and Distribution Costs</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A business organization performs a number of functions, e.g., production, illustration, selling and distribution, research and development. Costs are to be curtained for each of these functions. The Chartered Institute of Management accountants,  </w:t>
      </w:r>
    </w:p>
    <w:p w:rsidR="007D6EC9" w:rsidRPr="007D6EC9" w:rsidRDefault="007D6EC9" w:rsidP="00281098">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I Production Cost</w:t>
      </w:r>
    </w:p>
    <w:p w:rsidR="007D6EC9" w:rsidRPr="007D6EC9" w:rsidRDefault="007D6EC9" w:rsidP="007D6EC9">
      <w:pPr>
        <w:tabs>
          <w:tab w:val="left" w:pos="1350"/>
          <w:tab w:val="left" w:pos="1440"/>
        </w:tabs>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The cost of sequence of operations which begins with supplying materials, labor and services and ends with the</w:t>
      </w:r>
      <w:r w:rsidR="00C449D2">
        <w:rPr>
          <w:rFonts w:ascii="Times New Roman" w:eastAsia="Times New Roman" w:hAnsi="Times New Roman" w:cs="Times New Roman"/>
          <w:sz w:val="24"/>
          <w:szCs w:val="24"/>
          <w:lang w:val="en-US"/>
        </w:rPr>
        <w:t xml:space="preserve"> primary packing of the product</w:t>
      </w:r>
      <w:r w:rsidRPr="007D6EC9">
        <w:rPr>
          <w:rFonts w:ascii="Times New Roman" w:eastAsia="Times New Roman" w:hAnsi="Times New Roman" w:cs="Times New Roman"/>
          <w:sz w:val="24"/>
          <w:szCs w:val="24"/>
          <w:lang w:val="en-US"/>
        </w:rPr>
        <w:t xml:space="preserve"> Thus, it includes the cost of direct material, direct labor, direct expenses and factory overheads. </w:t>
      </w:r>
    </w:p>
    <w:p w:rsidR="007D6EC9" w:rsidRPr="007D6EC9" w:rsidRDefault="007D6EC9" w:rsidP="00D73A02">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II Administration Cost</w:t>
      </w:r>
    </w:p>
    <w:p w:rsidR="000B5EC9" w:rsidRPr="00281098" w:rsidRDefault="007D6EC9" w:rsidP="00281098">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lastRenderedPageBreak/>
        <w:t>The cost of formulating the policy, directing the organization and controlling the operations of an undertaking which is not related directly to a production, selling, distribution, research or dev</w:t>
      </w:r>
      <w:r w:rsidR="00281098">
        <w:rPr>
          <w:rFonts w:ascii="Times New Roman" w:eastAsia="Times New Roman" w:hAnsi="Times New Roman" w:cs="Times New Roman"/>
          <w:sz w:val="24"/>
          <w:szCs w:val="24"/>
          <w:lang w:val="en-US"/>
        </w:rPr>
        <w:t xml:space="preserve">elopment activity or function. </w:t>
      </w:r>
    </w:p>
    <w:p w:rsidR="007D6EC9" w:rsidRPr="007D6EC9" w:rsidRDefault="007D6EC9" w:rsidP="00281098">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Selling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It is the cost of selling to create and stimulate demand (sometimes termed as marketing) and of securing orders.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Distribution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It is the cost of sequence of operations beginning with making the packed product available for dispatch and ending with making the reconditioned returned empty package, if any, available for reuse.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Research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It is the cost of searching for new or improved products, new application of materials, or new or improved methods. </w:t>
      </w:r>
    </w:p>
    <w:p w:rsidR="007D6EC9" w:rsidRPr="007D6EC9" w:rsidRDefault="007D6EC9" w:rsidP="000B5EC9">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Development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cost of process which begins with the implementation of the decision to produce a new or improved product or employ a new or improved method and ends with the commencement of formal production of that product or by the method. </w:t>
      </w:r>
    </w:p>
    <w:p w:rsidR="007D6EC9" w:rsidRPr="007D6EC9" w:rsidRDefault="007D6EC9" w:rsidP="00D73A02">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Pre-Production Cost</w:t>
      </w:r>
    </w:p>
    <w:p w:rsidR="007D6EC9" w:rsidRPr="007D6EC9" w:rsidRDefault="007D6EC9" w:rsidP="007D6EC9">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 xml:space="preserve">The part of development cost incurred in making a trial production as preliminary to formal production is called pre-production cost. </w:t>
      </w:r>
    </w:p>
    <w:p w:rsidR="007D6EC9" w:rsidRPr="007D6EC9" w:rsidRDefault="007D6EC9" w:rsidP="00D73A02">
      <w:pPr>
        <w:rPr>
          <w:rFonts w:ascii="Times New Roman" w:eastAsia="Times New Roman" w:hAnsi="Times New Roman" w:cs="Times New Roman"/>
          <w:sz w:val="24"/>
          <w:szCs w:val="24"/>
          <w:lang w:val="en-US"/>
        </w:rPr>
      </w:pPr>
      <w:r w:rsidRPr="007D6EC9">
        <w:rPr>
          <w:rFonts w:ascii="Times New Roman" w:eastAsia="Times New Roman" w:hAnsi="Times New Roman" w:cs="Times New Roman"/>
          <w:b/>
          <w:bCs/>
          <w:sz w:val="24"/>
          <w:szCs w:val="24"/>
          <w:lang w:val="en-US"/>
        </w:rPr>
        <w:t>12.  Conversion Cost</w:t>
      </w:r>
    </w:p>
    <w:p w:rsidR="007D6EC9" w:rsidRDefault="007D6EC9" w:rsidP="004A46EC">
      <w:pPr>
        <w:spacing w:before="100" w:beforeAutospacing="1" w:after="100" w:afterAutospacing="1" w:line="360" w:lineRule="auto"/>
        <w:jc w:val="both"/>
        <w:rPr>
          <w:rFonts w:ascii="Times New Roman" w:eastAsia="Times New Roman" w:hAnsi="Times New Roman" w:cs="Times New Roman"/>
          <w:sz w:val="24"/>
          <w:szCs w:val="24"/>
          <w:lang w:val="en-US"/>
        </w:rPr>
      </w:pPr>
      <w:r w:rsidRPr="007D6EC9">
        <w:rPr>
          <w:rFonts w:ascii="Times New Roman" w:eastAsia="Times New Roman" w:hAnsi="Times New Roman" w:cs="Times New Roman"/>
          <w:sz w:val="24"/>
          <w:szCs w:val="24"/>
          <w:lang w:val="en-US"/>
        </w:rPr>
        <w:t>The cost of transforming direct materials into finished products excluding direct material cost is known as conversion cost. It is usually taken as an aggregate of total cost of direct labor, direct</w:t>
      </w:r>
      <w:r w:rsidR="004A46EC">
        <w:rPr>
          <w:rFonts w:ascii="Times New Roman" w:eastAsia="Times New Roman" w:hAnsi="Times New Roman" w:cs="Times New Roman"/>
          <w:sz w:val="24"/>
          <w:szCs w:val="24"/>
          <w:lang w:val="en-US"/>
        </w:rPr>
        <w:t xml:space="preserve"> expenses and factory overheads</w:t>
      </w:r>
    </w:p>
    <w:p w:rsidR="00F22A5A" w:rsidRPr="00F22A5A" w:rsidRDefault="00F22A5A" w:rsidP="004A46EC">
      <w:pPr>
        <w:spacing w:before="100" w:beforeAutospacing="1" w:after="100" w:afterAutospacing="1" w:line="360" w:lineRule="auto"/>
        <w:jc w:val="both"/>
        <w:rPr>
          <w:rFonts w:ascii="Times New Roman" w:eastAsia="Times New Roman" w:hAnsi="Times New Roman" w:cs="Times New Roman"/>
          <w:b/>
          <w:sz w:val="24"/>
          <w:szCs w:val="24"/>
          <w:lang w:val="en-US"/>
        </w:rPr>
      </w:pPr>
      <w:r w:rsidRPr="00F22A5A">
        <w:rPr>
          <w:rFonts w:ascii="Times New Roman" w:eastAsia="Times New Roman" w:hAnsi="Times New Roman" w:cs="Times New Roman"/>
          <w:b/>
          <w:sz w:val="24"/>
          <w:szCs w:val="24"/>
          <w:lang w:val="en-US"/>
        </w:rPr>
        <w:t xml:space="preserve">Job order costing system </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lastRenderedPageBreak/>
        <w:t xml:space="preserve">Job order costing is a costing method which is used to determine the cost of manufacturing each product. This costing method is usually adopted when the manufacturer produces a variety of products which are different from one another and needs to calculate the cost for doing an individual job. Job costing includes the direct labor, direct materials, and </w:t>
      </w:r>
      <w:proofErr w:type="spellStart"/>
      <w:r w:rsidRPr="00BB67E8">
        <w:rPr>
          <w:rFonts w:ascii="Times New Roman" w:eastAsia="Times New Roman" w:hAnsi="Times New Roman" w:cs="Times New Roman"/>
          <w:sz w:val="24"/>
          <w:szCs w:val="24"/>
          <w:lang w:val="en-US"/>
        </w:rPr>
        <w:t>manu</w:t>
      </w:r>
      <w:proofErr w:type="spellEnd"/>
      <w:r w:rsidRPr="00BB67E8">
        <w:t xml:space="preserve"> </w:t>
      </w:r>
      <w:r w:rsidRPr="00BB67E8">
        <w:rPr>
          <w:rFonts w:ascii="Times New Roman" w:eastAsia="Times New Roman" w:hAnsi="Times New Roman" w:cs="Times New Roman"/>
          <w:sz w:val="24"/>
          <w:szCs w:val="24"/>
          <w:lang w:val="en-US"/>
        </w:rPr>
        <w:t>Importance of job order costing</w:t>
      </w:r>
    </w:p>
    <w:p w:rsidR="00BB67E8" w:rsidRPr="00BB67E8" w:rsidRDefault="002639EF" w:rsidP="00BB67E8">
      <w:pPr>
        <w:spacing w:before="100" w:beforeAutospacing="1" w:after="100" w:afterAutospacing="1"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Elements of cost</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 xml:space="preserve">The elements of cost include all the different expenses which are incurred during the production of an item and should be included in </w:t>
      </w:r>
      <w:r>
        <w:rPr>
          <w:rFonts w:ascii="Times New Roman" w:eastAsia="Times New Roman" w:hAnsi="Times New Roman" w:cs="Times New Roman"/>
          <w:sz w:val="24"/>
          <w:szCs w:val="24"/>
          <w:lang w:val="en-US"/>
        </w:rPr>
        <w:t>its final price. These include:</w:t>
      </w:r>
    </w:p>
    <w:p w:rsidR="00BB67E8" w:rsidRPr="00BB67E8" w:rsidRDefault="00BB67E8" w:rsidP="00BB67E8">
      <w:pPr>
        <w:pStyle w:val="ListParagraph"/>
        <w:numPr>
          <w:ilvl w:val="0"/>
          <w:numId w:val="81"/>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Material cost</w:t>
      </w:r>
    </w:p>
    <w:p w:rsidR="00BB67E8" w:rsidRPr="00BB67E8" w:rsidRDefault="00BB67E8" w:rsidP="00BB67E8">
      <w:pPr>
        <w:pStyle w:val="ListParagraph"/>
        <w:numPr>
          <w:ilvl w:val="0"/>
          <w:numId w:val="81"/>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Direct labor cost</w:t>
      </w:r>
    </w:p>
    <w:p w:rsidR="00BB67E8" w:rsidRPr="00BB67E8" w:rsidRDefault="00BB67E8" w:rsidP="00BB67E8">
      <w:pPr>
        <w:pStyle w:val="ListParagraph"/>
        <w:numPr>
          <w:ilvl w:val="0"/>
          <w:numId w:val="81"/>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Direct expenses</w:t>
      </w:r>
    </w:p>
    <w:p w:rsidR="00BB67E8" w:rsidRPr="00BB67E8" w:rsidRDefault="00BB67E8" w:rsidP="00BB67E8">
      <w:pPr>
        <w:pStyle w:val="ListParagraph"/>
        <w:numPr>
          <w:ilvl w:val="0"/>
          <w:numId w:val="81"/>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Factory overhead</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Material cost</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The material cost is the cost incurred for purchasing materials that are essential for the manufacturing process. These costs are classified as direct or indirect costs based on their traceability to the product. They’re direct costs if the raw material used to manufacture the product is one of the essentials and is directly used in the product. For example, wood pulp is a direct cost for paper manufacturing, because it is the primary raw material used in the process. Indirect costs are any materials that are needed to supplement the production process. For example, the oil and coolant used in the paper-making machinery to keep it running and cooled during the production pro</w:t>
      </w:r>
      <w:r>
        <w:rPr>
          <w:rFonts w:ascii="Times New Roman" w:eastAsia="Times New Roman" w:hAnsi="Times New Roman" w:cs="Times New Roman"/>
          <w:sz w:val="24"/>
          <w:szCs w:val="24"/>
          <w:lang w:val="en-US"/>
        </w:rPr>
        <w:t>cess would be an indirect cost.</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Direct labor</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 xml:space="preserve">Direct labor is the cost of the employees who are directly involved in the product’s production process. It includes their wages and any other benefits they are offered while working on the product. For example, the person who collects wood pulp and sends it for processing into paper, and the person who monitors the whole production process from start to finish are both considered direct labor. Whereas the guards or the janitors who are employed to supervise and </w:t>
      </w:r>
      <w:r w:rsidRPr="00BB67E8">
        <w:rPr>
          <w:rFonts w:ascii="Times New Roman" w:eastAsia="Times New Roman" w:hAnsi="Times New Roman" w:cs="Times New Roman"/>
          <w:sz w:val="24"/>
          <w:szCs w:val="24"/>
          <w:lang w:val="en-US"/>
        </w:rPr>
        <w:lastRenderedPageBreak/>
        <w:t>assist during the production process are indirect laborers and are not incl</w:t>
      </w:r>
      <w:r>
        <w:rPr>
          <w:rFonts w:ascii="Times New Roman" w:eastAsia="Times New Roman" w:hAnsi="Times New Roman" w:cs="Times New Roman"/>
          <w:sz w:val="24"/>
          <w:szCs w:val="24"/>
          <w:lang w:val="en-US"/>
        </w:rPr>
        <w:t>uded as a part of direct labor.</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Direct expenses</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Direct expenses are the costs that can be traced back to the spending of a specific department. These include expenses like design costs, tool maintenance and purchasing equipment that is directly used to manufacture the product.  They’re listed under the COGS (Cost of Goods Sold) s</w:t>
      </w:r>
      <w:r>
        <w:rPr>
          <w:rFonts w:ascii="Times New Roman" w:eastAsia="Times New Roman" w:hAnsi="Times New Roman" w:cs="Times New Roman"/>
          <w:sz w:val="24"/>
          <w:szCs w:val="24"/>
          <w:lang w:val="en-US"/>
        </w:rPr>
        <w:t>ection in the income statement.</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Factory overhead</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Factory overhead is any other manufacturing cost, besides direct labor and materials, incurred during the manufacture of the product. It includes expenses like the electricity bill, janitorial supplies, depreciation of the machines used, depreciation of the land where the manufacturing facility is located, and property taxes. Factory overheads are all added together is included in the cost sheet at the end and is</w:t>
      </w:r>
      <w:r>
        <w:rPr>
          <w:rFonts w:ascii="Times New Roman" w:eastAsia="Times New Roman" w:hAnsi="Times New Roman" w:cs="Times New Roman"/>
          <w:sz w:val="24"/>
          <w:szCs w:val="24"/>
          <w:lang w:val="en-US"/>
        </w:rPr>
        <w:t xml:space="preserve"> charged to the finished items.</w:t>
      </w:r>
    </w:p>
    <w:p w:rsidR="002639EF" w:rsidRDefault="002639EF" w:rsidP="00BB67E8">
      <w:pPr>
        <w:rPr>
          <w:rFonts w:ascii="Times New Roman" w:eastAsia="Times New Roman" w:hAnsi="Times New Roman" w:cs="Times New Roman"/>
          <w:b/>
          <w:sz w:val="24"/>
          <w:szCs w:val="24"/>
          <w:lang w:val="en-US"/>
        </w:rPr>
      </w:pP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How to calculate job order costs</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 xml:space="preserve">Job order costing is used to measure the revenue gained against the expenses incurred during the production process so that we can determine the profit for every unique job which is being manufactured. Job order costing is </w:t>
      </w:r>
      <w:r>
        <w:rPr>
          <w:rFonts w:ascii="Times New Roman" w:eastAsia="Times New Roman" w:hAnsi="Times New Roman" w:cs="Times New Roman"/>
          <w:sz w:val="24"/>
          <w:szCs w:val="24"/>
          <w:lang w:val="en-US"/>
        </w:rPr>
        <w:t>calculated in six steps:-</w:t>
      </w:r>
    </w:p>
    <w:p w:rsidR="00BB67E8" w:rsidRPr="00BB67E8" w:rsidRDefault="00BB67E8" w:rsidP="00BB67E8">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Identifying the job</w:t>
      </w:r>
    </w:p>
    <w:p w:rsidR="00BB67E8" w:rsidRPr="00BB67E8" w:rsidRDefault="00BB67E8" w:rsidP="00BB67E8">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Calculating the costs</w:t>
      </w:r>
    </w:p>
    <w:p w:rsidR="00BB67E8" w:rsidRPr="00BB67E8" w:rsidRDefault="00BB67E8" w:rsidP="00BB67E8">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Choosing the allocation base</w:t>
      </w:r>
    </w:p>
    <w:p w:rsidR="00BB67E8" w:rsidRPr="00BB67E8" w:rsidRDefault="00BB67E8" w:rsidP="00BB67E8">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Receiving the order</w:t>
      </w:r>
    </w:p>
    <w:p w:rsidR="00BB67E8" w:rsidRPr="00BB67E8" w:rsidRDefault="00BB67E8" w:rsidP="00BB67E8">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During manufacturing: Maintaining job cost sheets</w:t>
      </w:r>
    </w:p>
    <w:p w:rsidR="00BB67E8" w:rsidRPr="00BB67E8" w:rsidRDefault="00BB67E8" w:rsidP="00BB67E8">
      <w:pPr>
        <w:pStyle w:val="ListParagraph"/>
        <w:numPr>
          <w:ilvl w:val="0"/>
          <w:numId w:val="80"/>
        </w:num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After manufacturing: Revising the cost sheets</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Identifying the job</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The first step is to identify the job and its requirements.</w:t>
      </w:r>
      <w:r>
        <w:rPr>
          <w:rFonts w:ascii="Times New Roman" w:eastAsia="Times New Roman" w:hAnsi="Times New Roman" w:cs="Times New Roman"/>
          <w:sz w:val="24"/>
          <w:szCs w:val="24"/>
          <w:lang w:val="en-US"/>
        </w:rPr>
        <w:t xml:space="preserve"> </w:t>
      </w:r>
      <w:r w:rsidRPr="00BB67E8">
        <w:rPr>
          <w:rFonts w:ascii="Times New Roman" w:eastAsia="Times New Roman" w:hAnsi="Times New Roman" w:cs="Times New Roman"/>
          <w:sz w:val="24"/>
          <w:szCs w:val="24"/>
          <w:lang w:val="en-US"/>
        </w:rPr>
        <w:t xml:space="preserve">This is done by analyzing the factors and outcomes which will be affected by taking up this job. This is a very essential step because </w:t>
      </w:r>
      <w:r w:rsidRPr="00BB67E8">
        <w:rPr>
          <w:rFonts w:ascii="Times New Roman" w:eastAsia="Times New Roman" w:hAnsi="Times New Roman" w:cs="Times New Roman"/>
          <w:sz w:val="24"/>
          <w:szCs w:val="24"/>
          <w:lang w:val="en-US"/>
        </w:rPr>
        <w:lastRenderedPageBreak/>
        <w:t>it helps you decide on an estimate for the job that you will be undertaking. For example, when manufacturing paper, you need to know how many sheets of paper the customer needs, the number of trees that need to be cut down, the span of time required to produce this paper, the personnel who need to be assigned to this job, the capacity of your machines, an</w:t>
      </w:r>
      <w:r>
        <w:rPr>
          <w:rFonts w:ascii="Times New Roman" w:eastAsia="Times New Roman" w:hAnsi="Times New Roman" w:cs="Times New Roman"/>
          <w:sz w:val="24"/>
          <w:szCs w:val="24"/>
          <w:lang w:val="en-US"/>
        </w:rPr>
        <w:t>d the electricity they consume.</w:t>
      </w:r>
    </w:p>
    <w:p w:rsidR="00BB67E8" w:rsidRPr="00BB67E8" w:rsidRDefault="00BB67E8" w:rsidP="002639EF">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Calculating the costs</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The next step is to identify the costs associated with doing this job. This cost should be broken down into direct and indirect costs. For example, while manufacturing paper, your wood pulp, water, glue, bleaching agents, and directly involved factory personnel are direct material and labor costs. The security personnel deployed at the manufacturing unit, and the oil and coolants required to ensure the smooth functioning of the machines, are indirect material and labor costs. Adding all of these together will give you an idea of the total cost that will you incur while performing</w:t>
      </w:r>
      <w:r>
        <w:rPr>
          <w:rFonts w:ascii="Times New Roman" w:eastAsia="Times New Roman" w:hAnsi="Times New Roman" w:cs="Times New Roman"/>
          <w:sz w:val="24"/>
          <w:szCs w:val="24"/>
          <w:lang w:val="en-US"/>
        </w:rPr>
        <w:t xml:space="preserve"> this activity for your client.</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Choosing the allocation base</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The incurred indirect costs should be allocated to the job based on previous examples. In other words, the cost for this job is assigned based on the costs incurred in the past while doing a similar job. They’re provided as an estimate, and should be adjusted in the final stages of production based on any additional indirect costs which add up during the production process. These costs include the cost of manufacturing equipment, the electricity used to run the equipment, utility bills</w:t>
      </w:r>
      <w:r>
        <w:rPr>
          <w:rFonts w:ascii="Times New Roman" w:eastAsia="Times New Roman" w:hAnsi="Times New Roman" w:cs="Times New Roman"/>
          <w:sz w:val="24"/>
          <w:szCs w:val="24"/>
          <w:lang w:val="en-US"/>
        </w:rPr>
        <w:t>, and depreciation of machines.</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Receiving the order</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Once the direct and indirect costs are calculated, they’re added together and submitted to the client to give a quote for the job. If the customer is satisfied with the quote they can place the order and the production can begin. During the manufacturing process, each job is assigned a unique production number and will be identified by this num</w:t>
      </w:r>
      <w:r>
        <w:rPr>
          <w:rFonts w:ascii="Times New Roman" w:eastAsia="Times New Roman" w:hAnsi="Times New Roman" w:cs="Times New Roman"/>
          <w:sz w:val="24"/>
          <w:szCs w:val="24"/>
          <w:lang w:val="en-US"/>
        </w:rPr>
        <w:t>ber until the job is completed.</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Maintaining job cost sheets</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 xml:space="preserve">While the job is being performed, you need to maintain a job cost sheet to track the actual material and labor being used. This sheet will help you evaluate if the actual cost of doing the </w:t>
      </w:r>
      <w:r w:rsidRPr="00BB67E8">
        <w:rPr>
          <w:rFonts w:ascii="Times New Roman" w:eastAsia="Times New Roman" w:hAnsi="Times New Roman" w:cs="Times New Roman"/>
          <w:sz w:val="24"/>
          <w:szCs w:val="24"/>
          <w:lang w:val="en-US"/>
        </w:rPr>
        <w:lastRenderedPageBreak/>
        <w:t>job differs from your estimate. If they differ a lot, it means that either your estimation process or your manufacturing process can be improved. This can be due to incorrect estimation or inefficient implementation of the job. Since every cost incurred in this job can be tracked, it is easy to find out where the mistake or excessive consumption has occurr</w:t>
      </w:r>
      <w:r>
        <w:rPr>
          <w:rFonts w:ascii="Times New Roman" w:eastAsia="Times New Roman" w:hAnsi="Times New Roman" w:cs="Times New Roman"/>
          <w:sz w:val="24"/>
          <w:szCs w:val="24"/>
          <w:lang w:val="en-US"/>
        </w:rPr>
        <w:t>ed so that it can be rectified.</w:t>
      </w:r>
    </w:p>
    <w:p w:rsidR="00BB67E8" w:rsidRPr="00BB67E8" w:rsidRDefault="00BB67E8" w:rsidP="00BB67E8">
      <w:pPr>
        <w:rPr>
          <w:rFonts w:ascii="Times New Roman" w:eastAsia="Times New Roman" w:hAnsi="Times New Roman" w:cs="Times New Roman"/>
          <w:b/>
          <w:sz w:val="24"/>
          <w:szCs w:val="24"/>
          <w:lang w:val="en-US"/>
        </w:rPr>
      </w:pPr>
      <w:r w:rsidRPr="00BB67E8">
        <w:rPr>
          <w:rFonts w:ascii="Times New Roman" w:eastAsia="Times New Roman" w:hAnsi="Times New Roman" w:cs="Times New Roman"/>
          <w:b/>
          <w:sz w:val="24"/>
          <w:szCs w:val="24"/>
          <w:lang w:val="en-US"/>
        </w:rPr>
        <w:t>Revising the costs</w:t>
      </w:r>
    </w:p>
    <w:p w:rsidR="00BB67E8" w:rsidRPr="00BB67E8"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 xml:space="preserve">Once the job is completed, you need to revise the actual cost by adding the additional costs which might be incurred while doing the job with respect to the estimate given to the customer. This helps to remove over or under applied costs and revises them in accordance with the completed job. This step will help identify the true cost of completing the job </w:t>
      </w:r>
      <w:r>
        <w:rPr>
          <w:rFonts w:ascii="Times New Roman" w:eastAsia="Times New Roman" w:hAnsi="Times New Roman" w:cs="Times New Roman"/>
          <w:sz w:val="24"/>
          <w:szCs w:val="24"/>
          <w:lang w:val="en-US"/>
        </w:rPr>
        <w:t>and arriving at its final cost.</w:t>
      </w:r>
    </w:p>
    <w:p w:rsidR="00F22A5A" w:rsidRDefault="00BB67E8" w:rsidP="00BB67E8">
      <w:pPr>
        <w:spacing w:before="100" w:beforeAutospacing="1" w:after="100" w:afterAutospacing="1" w:line="360" w:lineRule="auto"/>
        <w:jc w:val="both"/>
        <w:rPr>
          <w:rFonts w:ascii="Times New Roman" w:eastAsia="Times New Roman" w:hAnsi="Times New Roman" w:cs="Times New Roman"/>
          <w:sz w:val="24"/>
          <w:szCs w:val="24"/>
          <w:lang w:val="en-US"/>
        </w:rPr>
      </w:pPr>
      <w:r w:rsidRPr="00BB67E8">
        <w:rPr>
          <w:rFonts w:ascii="Times New Roman" w:eastAsia="Times New Roman" w:hAnsi="Times New Roman" w:cs="Times New Roman"/>
          <w:sz w:val="24"/>
          <w:szCs w:val="24"/>
          <w:lang w:val="en-US"/>
        </w:rPr>
        <w:t>Job order costing helps you calculate the entire cost of the job in a step by step. This method enables you to find out errors, decide if the job is profitable, finding areas for process improvement, monitoring fixed asset usage and creating more accurate quotes for future jobs. It is a highly efficient costing method for a manufacturer who produces a multitude of products different from one another.</w:t>
      </w:r>
      <w:r>
        <w:rPr>
          <w:rFonts w:ascii="Times New Roman" w:eastAsia="Times New Roman" w:hAnsi="Times New Roman" w:cs="Times New Roman"/>
          <w:sz w:val="24"/>
          <w:szCs w:val="24"/>
          <w:lang w:val="en-US"/>
        </w:rPr>
        <w:t xml:space="preserve"> </w:t>
      </w:r>
      <w:proofErr w:type="gramStart"/>
      <w:r w:rsidRPr="00BB67E8">
        <w:rPr>
          <w:rFonts w:ascii="Times New Roman" w:eastAsia="Times New Roman" w:hAnsi="Times New Roman" w:cs="Times New Roman"/>
          <w:sz w:val="24"/>
          <w:szCs w:val="24"/>
          <w:lang w:val="en-US"/>
        </w:rPr>
        <w:t>factoring</w:t>
      </w:r>
      <w:proofErr w:type="gramEnd"/>
      <w:r w:rsidRPr="00BB67E8">
        <w:rPr>
          <w:rFonts w:ascii="Times New Roman" w:eastAsia="Times New Roman" w:hAnsi="Times New Roman" w:cs="Times New Roman"/>
          <w:sz w:val="24"/>
          <w:szCs w:val="24"/>
          <w:lang w:val="en-US"/>
        </w:rPr>
        <w:t xml:space="preserve"> overhead for that particular job.</w:t>
      </w:r>
    </w:p>
    <w:p w:rsidR="00BB67E8" w:rsidRPr="004A46EC" w:rsidRDefault="00BB67E8" w:rsidP="004A46EC">
      <w:pPr>
        <w:spacing w:before="100" w:beforeAutospacing="1" w:after="100" w:afterAutospacing="1" w:line="360" w:lineRule="auto"/>
        <w:jc w:val="both"/>
        <w:rPr>
          <w:rFonts w:ascii="Times New Roman" w:eastAsia="Times New Roman" w:hAnsi="Times New Roman" w:cs="Times New Roman"/>
          <w:sz w:val="24"/>
          <w:szCs w:val="24"/>
          <w:lang w:val="en-US"/>
        </w:rPr>
      </w:pPr>
    </w:p>
    <w:p w:rsidR="000627D1" w:rsidRPr="00D73A02" w:rsidRDefault="000627D1" w:rsidP="00F40A5D">
      <w:pPr>
        <w:pStyle w:val="ListParagraph"/>
        <w:numPr>
          <w:ilvl w:val="1"/>
          <w:numId w:val="27"/>
        </w:numPr>
        <w:spacing w:after="0" w:line="360" w:lineRule="auto"/>
        <w:outlineLvl w:val="0"/>
        <w:rPr>
          <w:rFonts w:ascii="Times New Roman" w:eastAsia="Times New Roman" w:hAnsi="Times New Roman" w:cs="Times New Roman"/>
          <w:b/>
          <w:sz w:val="24"/>
          <w:szCs w:val="24"/>
          <w:lang w:val="en-US" w:eastAsia="de-DE"/>
        </w:rPr>
      </w:pPr>
      <w:r w:rsidRPr="00D73A02">
        <w:rPr>
          <w:rFonts w:ascii="Times New Roman" w:eastAsia="Times New Roman" w:hAnsi="Times New Roman" w:cs="Times New Roman"/>
          <w:b/>
          <w:sz w:val="24"/>
          <w:szCs w:val="24"/>
          <w:lang w:val="en-US" w:eastAsia="de-DE"/>
        </w:rPr>
        <w:t xml:space="preserve"> </w:t>
      </w:r>
      <w:bookmarkStart w:id="22" w:name="_Toc147920374"/>
      <w:r w:rsidRPr="00D73A02">
        <w:rPr>
          <w:rFonts w:ascii="Times New Roman" w:eastAsia="Times New Roman" w:hAnsi="Times New Roman" w:cs="Times New Roman"/>
          <w:b/>
          <w:sz w:val="24"/>
          <w:szCs w:val="24"/>
          <w:lang w:val="en-US" w:eastAsia="de-DE"/>
        </w:rPr>
        <w:t>Behaviors of  Cost</w:t>
      </w:r>
      <w:bookmarkEnd w:id="22"/>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4A46EC" w:rsidRPr="004A46EC" w:rsidRDefault="004A46EC" w:rsidP="004A46EC">
      <w:pPr>
        <w:spacing w:line="360" w:lineRule="auto"/>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Regardless of type of organization (profit-seeking or nonprofit seeking), size of organization; one requirement from management information systems is common to all, namely the cost of particular goods or services provided over a period of time. The need to determine cost is a universal one; the difficulties surrounding the determination of cost are considerable. This module addresses first the cost collection process that is the ingathering of costs, and seconds the cost allocation process, that is the spreading of these costs over the goods and services produced by the organization.</w:t>
      </w:r>
    </w:p>
    <w:p w:rsidR="004A46EC" w:rsidRPr="004A46EC" w:rsidRDefault="00D73A02" w:rsidP="000B5EC9">
      <w:pPr>
        <w:rPr>
          <w:rFonts w:ascii="Times New Roman" w:eastAsia="Times New Roman" w:hAnsi="Times New Roman" w:cs="Times New Roman"/>
          <w:b/>
          <w:bCs/>
          <w:sz w:val="24"/>
          <w:szCs w:val="24"/>
          <w:lang w:val="en-US"/>
        </w:rPr>
      </w:pPr>
      <w:r w:rsidRPr="004A46EC">
        <w:rPr>
          <w:rFonts w:ascii="Times New Roman" w:eastAsia="Times New Roman" w:hAnsi="Times New Roman" w:cs="Times New Roman"/>
          <w:sz w:val="24"/>
          <w:szCs w:val="24"/>
          <w:lang w:val="en-US"/>
        </w:rPr>
        <w:t xml:space="preserve"> </w:t>
      </w:r>
      <w:r w:rsidRPr="004A46EC">
        <w:rPr>
          <w:rFonts w:ascii="Times New Roman" w:eastAsia="Times New Roman" w:hAnsi="Times New Roman" w:cs="Times New Roman"/>
          <w:b/>
          <w:bCs/>
          <w:sz w:val="24"/>
          <w:szCs w:val="24"/>
          <w:lang w:val="en-US"/>
        </w:rPr>
        <w:t>Analysis of cost behavior</w:t>
      </w:r>
    </w:p>
    <w:p w:rsidR="004A46EC" w:rsidRPr="004A46EC" w:rsidRDefault="004A46EC" w:rsidP="004A46EC">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lastRenderedPageBreak/>
        <w:t>Not all costs behave in the same way. Certain costs, such as labor hours and machine hours, vary in</w:t>
      </w:r>
    </w:p>
    <w:p w:rsidR="004A46EC" w:rsidRPr="004A46EC" w:rsidRDefault="004A46EC" w:rsidP="004A46EC">
      <w:pPr>
        <w:autoSpaceDE w:val="0"/>
        <w:autoSpaceDN w:val="0"/>
        <w:adjustRightInd w:val="0"/>
        <w:spacing w:after="0" w:line="360" w:lineRule="auto"/>
        <w:jc w:val="both"/>
        <w:rPr>
          <w:rFonts w:ascii="Times New Roman" w:eastAsia="Times New Roman" w:hAnsi="Times New Roman" w:cs="Times New Roman"/>
          <w:bCs/>
          <w:iCs/>
          <w:sz w:val="24"/>
          <w:szCs w:val="24"/>
          <w:lang w:val="en-US"/>
        </w:rPr>
      </w:pPr>
      <w:r w:rsidRPr="004A46EC">
        <w:rPr>
          <w:rFonts w:ascii="Times New Roman" w:eastAsia="Times New Roman" w:hAnsi="Times New Roman" w:cs="Times New Roman"/>
          <w:sz w:val="24"/>
          <w:szCs w:val="24"/>
          <w:lang w:val="en-US"/>
        </w:rPr>
        <w:t>Proportion to change the volume or acti</w:t>
      </w:r>
      <w:r>
        <w:rPr>
          <w:rFonts w:ascii="Times New Roman" w:eastAsia="Times New Roman" w:hAnsi="Times New Roman" w:cs="Times New Roman"/>
          <w:sz w:val="24"/>
          <w:szCs w:val="24"/>
          <w:lang w:val="en-US"/>
        </w:rPr>
        <w:t xml:space="preserve">vity </w:t>
      </w:r>
      <w:proofErr w:type="gramStart"/>
      <w:r w:rsidRPr="004A46EC">
        <w:rPr>
          <w:rFonts w:ascii="Times New Roman" w:eastAsia="Times New Roman" w:hAnsi="Times New Roman" w:cs="Times New Roman"/>
          <w:sz w:val="24"/>
          <w:szCs w:val="24"/>
          <w:lang w:val="en-US"/>
        </w:rPr>
        <w:t>Other</w:t>
      </w:r>
      <w:proofErr w:type="gramEnd"/>
      <w:r w:rsidRPr="004A46EC">
        <w:rPr>
          <w:rFonts w:ascii="Times New Roman" w:eastAsia="Times New Roman" w:hAnsi="Times New Roman" w:cs="Times New Roman"/>
          <w:sz w:val="24"/>
          <w:szCs w:val="24"/>
          <w:lang w:val="en-US"/>
        </w:rPr>
        <w:t xml:space="preserve"> costs do not change regardless of the volume. </w:t>
      </w:r>
      <w:r w:rsidRPr="004A46EC">
        <w:rPr>
          <w:rFonts w:ascii="Times New Roman" w:eastAsia="Times New Roman" w:hAnsi="Times New Roman" w:cs="Times New Roman"/>
          <w:bCs/>
          <w:iCs/>
          <w:sz w:val="24"/>
          <w:szCs w:val="24"/>
          <w:lang w:val="en-US"/>
        </w:rPr>
        <w:t xml:space="preserve">An </w:t>
      </w:r>
      <w:r w:rsidRPr="004A46EC">
        <w:rPr>
          <w:rFonts w:ascii="Times New Roman" w:eastAsia="Times New Roman" w:hAnsi="Times New Roman" w:cs="Times New Roman"/>
          <w:sz w:val="24"/>
          <w:szCs w:val="24"/>
          <w:lang w:val="en-US"/>
        </w:rPr>
        <w:t>Understanding of costs by behavior is very useful:</w:t>
      </w:r>
    </w:p>
    <w:p w:rsidR="004A46EC" w:rsidRPr="004A46EC" w:rsidRDefault="004A46EC" w:rsidP="00F40A5D">
      <w:pPr>
        <w:numPr>
          <w:ilvl w:val="0"/>
          <w:numId w:val="29"/>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 for break-even and cost-volume-profit analysis</w:t>
      </w:r>
    </w:p>
    <w:p w:rsidR="004A46EC" w:rsidRPr="004A46EC" w:rsidRDefault="004A46EC" w:rsidP="00F40A5D">
      <w:pPr>
        <w:numPr>
          <w:ilvl w:val="0"/>
          <w:numId w:val="29"/>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bCs/>
          <w:sz w:val="24"/>
          <w:szCs w:val="24"/>
          <w:lang w:val="en-US"/>
        </w:rPr>
        <w:t>To ma</w:t>
      </w:r>
      <w:r w:rsidRPr="004A46EC">
        <w:rPr>
          <w:rFonts w:ascii="Times New Roman" w:eastAsia="Times New Roman" w:hAnsi="Times New Roman" w:cs="Times New Roman"/>
          <w:sz w:val="24"/>
          <w:szCs w:val="24"/>
          <w:lang w:val="en-US"/>
        </w:rPr>
        <w:t>ke short-term special decisions such as the make-or-buy decision and the acceptance or</w:t>
      </w:r>
    </w:p>
    <w:p w:rsidR="004A46EC" w:rsidRPr="004A46EC" w:rsidRDefault="004A46EC" w:rsidP="004A46EC">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Rejection of a special order</w:t>
      </w:r>
    </w:p>
    <w:p w:rsidR="004A46EC" w:rsidRPr="004A46EC" w:rsidRDefault="004A46EC" w:rsidP="00F40A5D">
      <w:pPr>
        <w:numPr>
          <w:ilvl w:val="0"/>
          <w:numId w:val="30"/>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 For appraisal of managerial performance by means of the contribution approach</w:t>
      </w:r>
    </w:p>
    <w:p w:rsidR="004A46EC" w:rsidRPr="004A46EC" w:rsidRDefault="004A46EC" w:rsidP="00F40A5D">
      <w:pPr>
        <w:numPr>
          <w:ilvl w:val="0"/>
          <w:numId w:val="30"/>
        </w:numPr>
        <w:tabs>
          <w:tab w:val="left" w:pos="990"/>
        </w:tabs>
        <w:spacing w:before="120" w:after="0" w:line="360" w:lineRule="auto"/>
        <w:ind w:right="-108"/>
        <w:contextualSpacing/>
        <w:jc w:val="both"/>
        <w:rPr>
          <w:rFonts w:ascii="Times New Roman" w:eastAsia="Times New Roman" w:hAnsi="Times New Roman" w:cs="Times New Roman"/>
          <w:b/>
          <w:sz w:val="24"/>
          <w:szCs w:val="24"/>
          <w:lang w:val="en-US"/>
        </w:rPr>
      </w:pPr>
      <w:r w:rsidRPr="004A46EC">
        <w:rPr>
          <w:rFonts w:ascii="Times New Roman" w:eastAsia="Times New Roman" w:hAnsi="Times New Roman" w:cs="Times New Roman"/>
          <w:sz w:val="24"/>
          <w:szCs w:val="24"/>
          <w:lang w:val="en-US"/>
        </w:rPr>
        <w:t>For flexible budgeting</w:t>
      </w:r>
    </w:p>
    <w:p w:rsidR="004A46EC" w:rsidRPr="004A46EC" w:rsidRDefault="004A46EC" w:rsidP="004A46EC">
      <w:pPr>
        <w:spacing w:line="360" w:lineRule="auto"/>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Cost is one of the most fundamental control mechanisms in a management information system. With knowledge of cost, managers can:</w:t>
      </w:r>
    </w:p>
    <w:p w:rsidR="004A46EC" w:rsidRPr="004A46EC" w:rsidRDefault="004A46EC" w:rsidP="00F40A5D">
      <w:pPr>
        <w:numPr>
          <w:ilvl w:val="0"/>
          <w:numId w:val="31"/>
        </w:numPr>
        <w:spacing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Control actual performance against planned performance and take corrective action if necessary;</w:t>
      </w:r>
    </w:p>
    <w:p w:rsidR="004A46EC" w:rsidRPr="004A46EC" w:rsidRDefault="004A46EC" w:rsidP="00F40A5D">
      <w:pPr>
        <w:numPr>
          <w:ilvl w:val="0"/>
          <w:numId w:val="31"/>
        </w:numPr>
        <w:spacing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 xml:space="preserve">Plan next year’s costs carefully making due allowance for inefficiencies and unforeseen events which distorted last year’s performance </w:t>
      </w:r>
    </w:p>
    <w:p w:rsidR="004A46EC" w:rsidRPr="004A46EC" w:rsidRDefault="004A46EC" w:rsidP="00F40A5D">
      <w:pPr>
        <w:numPr>
          <w:ilvl w:val="0"/>
          <w:numId w:val="31"/>
        </w:numPr>
        <w:spacing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Determine a desirable selling g price (whether in terms of ticket price in the market or subsidy sought from local or central government), even though that price may not be achievable;</w:t>
      </w:r>
    </w:p>
    <w:p w:rsidR="004A46EC" w:rsidRPr="004A46EC" w:rsidRDefault="004A46EC" w:rsidP="00F40A5D">
      <w:pPr>
        <w:numPr>
          <w:ilvl w:val="0"/>
          <w:numId w:val="31"/>
        </w:numPr>
        <w:spacing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Track the consumption of the organizations resources to ensure that all employees are carrying out their duties efficiently and honestly</w:t>
      </w:r>
    </w:p>
    <w:p w:rsidR="000B5EC9" w:rsidRPr="00281098" w:rsidRDefault="004A46EC" w:rsidP="00F40A5D">
      <w:pPr>
        <w:numPr>
          <w:ilvl w:val="0"/>
          <w:numId w:val="31"/>
        </w:numPr>
        <w:spacing w:line="360" w:lineRule="auto"/>
        <w:contextualSpacing/>
        <w:jc w:val="both"/>
        <w:rPr>
          <w:rFonts w:ascii="Times New Roman" w:eastAsia="Times New Roman" w:hAnsi="Times New Roman" w:cs="Times New Roman"/>
          <w:sz w:val="24"/>
          <w:szCs w:val="24"/>
          <w:lang w:val="en-US"/>
        </w:rPr>
      </w:pPr>
      <w:r w:rsidRPr="004A46EC">
        <w:rPr>
          <w:rFonts w:ascii="Times New Roman" w:eastAsia="Times New Roman" w:hAnsi="Times New Roman" w:cs="Times New Roman"/>
          <w:sz w:val="24"/>
          <w:szCs w:val="24"/>
          <w:lang w:val="en-US"/>
        </w:rPr>
        <w:t>Choose among alternative courses of action (while recognizing, of course, that decisions are made on many more criteria than cost)</w:t>
      </w:r>
    </w:p>
    <w:p w:rsidR="005D06F3" w:rsidRPr="000B5EC9" w:rsidRDefault="007C23A0" w:rsidP="000B5EC9">
      <w:pPr>
        <w:pStyle w:val="Heading1"/>
        <w:rPr>
          <w:rFonts w:ascii="Times New Roman" w:eastAsia="Times New Roman" w:hAnsi="Times New Roman" w:cs="Times New Roman"/>
          <w:color w:val="auto"/>
          <w:sz w:val="24"/>
          <w:szCs w:val="24"/>
          <w:lang w:val="en-US"/>
        </w:rPr>
      </w:pPr>
      <w:bookmarkStart w:id="23" w:name="_Toc147920375"/>
      <w:r w:rsidRPr="000B5EC9">
        <w:rPr>
          <w:rFonts w:ascii="Times New Roman" w:eastAsia="Times New Roman" w:hAnsi="Times New Roman" w:cs="Times New Roman"/>
          <w:color w:val="auto"/>
          <w:sz w:val="24"/>
          <w:szCs w:val="24"/>
          <w:lang w:val="en-US"/>
        </w:rPr>
        <w:t>Self-cheek</w:t>
      </w:r>
      <w:bookmarkEnd w:id="23"/>
      <w:r w:rsidRPr="000B5EC9">
        <w:rPr>
          <w:rFonts w:ascii="Times New Roman" w:eastAsia="Times New Roman" w:hAnsi="Times New Roman" w:cs="Times New Roman"/>
          <w:color w:val="auto"/>
          <w:sz w:val="24"/>
          <w:szCs w:val="24"/>
          <w:lang w:val="en-US"/>
        </w:rPr>
        <w:t xml:space="preserve"> </w:t>
      </w:r>
    </w:p>
    <w:p w:rsidR="00086EE9" w:rsidRPr="007C23A0" w:rsidRDefault="00086EE9" w:rsidP="005D06F3">
      <w:pPr>
        <w:spacing w:line="360" w:lineRule="auto"/>
        <w:contextualSpacing/>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Part one discussion </w:t>
      </w:r>
    </w:p>
    <w:p w:rsidR="00CF78C3" w:rsidRPr="00CF78C3" w:rsidRDefault="00CF78C3" w:rsidP="00CF78C3">
      <w:pPr>
        <w:tabs>
          <w:tab w:val="left" w:pos="1265"/>
          <w:tab w:val="left" w:pos="1302"/>
          <w:tab w:val="left" w:pos="1440"/>
        </w:tabs>
        <w:spacing w:line="360" w:lineRule="auto"/>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1 </w:t>
      </w:r>
      <w:r w:rsidRPr="00CF78C3">
        <w:rPr>
          <w:rFonts w:ascii="Times New Roman" w:eastAsia="Times New Roman" w:hAnsi="Times New Roman" w:cs="Times New Roman"/>
          <w:color w:val="000000"/>
          <w:sz w:val="24"/>
          <w:szCs w:val="24"/>
          <w:lang w:val="en-US"/>
        </w:rPr>
        <w:t>List</w:t>
      </w:r>
      <w:r w:rsidR="00D03A30" w:rsidRPr="00CF78C3">
        <w:rPr>
          <w:rFonts w:ascii="Times New Roman" w:eastAsia="Times New Roman" w:hAnsi="Times New Roman" w:cs="Times New Roman"/>
          <w:color w:val="000000"/>
          <w:sz w:val="24"/>
          <w:szCs w:val="24"/>
          <w:lang w:val="en-US"/>
        </w:rPr>
        <w:t xml:space="preserve"> and explain types of product cost  </w:t>
      </w:r>
    </w:p>
    <w:p w:rsidR="00CF78C3" w:rsidRPr="00CF78C3" w:rsidRDefault="00CF78C3" w:rsidP="00CF78C3">
      <w:pPr>
        <w:tabs>
          <w:tab w:val="left" w:pos="1265"/>
          <w:tab w:val="left" w:pos="1302"/>
          <w:tab w:val="left" w:pos="1440"/>
        </w:tabs>
        <w:spacing w:line="360" w:lineRule="auto"/>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     2 </w:t>
      </w:r>
      <w:r w:rsidRPr="00CF78C3">
        <w:rPr>
          <w:rFonts w:ascii="Times New Roman" w:eastAsia="Times New Roman" w:hAnsi="Times New Roman" w:cs="Times New Roman"/>
          <w:color w:val="000000"/>
          <w:sz w:val="24"/>
          <w:szCs w:val="24"/>
          <w:lang w:val="en-US"/>
        </w:rPr>
        <w:t>List</w:t>
      </w:r>
      <w:r w:rsidR="00D03A30" w:rsidRPr="00CF78C3">
        <w:rPr>
          <w:rFonts w:ascii="Times New Roman" w:eastAsia="Times New Roman" w:hAnsi="Times New Roman" w:cs="Times New Roman"/>
          <w:color w:val="000000"/>
          <w:sz w:val="24"/>
          <w:szCs w:val="24"/>
          <w:lang w:val="en-US"/>
        </w:rPr>
        <w:t xml:space="preserve"> and explain </w:t>
      </w:r>
      <w:r w:rsidRPr="00CF78C3">
        <w:rPr>
          <w:rFonts w:ascii="Times New Roman" w:eastAsia="Times New Roman" w:hAnsi="Times New Roman" w:cs="Times New Roman"/>
          <w:color w:val="000000"/>
          <w:sz w:val="24"/>
          <w:szCs w:val="24"/>
          <w:lang w:val="en-US"/>
        </w:rPr>
        <w:t>type’s</w:t>
      </w:r>
      <w:r w:rsidR="00D03A30" w:rsidRPr="00CF78C3">
        <w:rPr>
          <w:rFonts w:ascii="Times New Roman" w:eastAsia="Times New Roman" w:hAnsi="Times New Roman" w:cs="Times New Roman"/>
          <w:color w:val="000000"/>
          <w:sz w:val="24"/>
          <w:szCs w:val="24"/>
          <w:lang w:val="en-US"/>
        </w:rPr>
        <w:t xml:space="preserve"> factory overhead cost </w:t>
      </w:r>
    </w:p>
    <w:p w:rsidR="00CF78C3" w:rsidRPr="00CF78C3" w:rsidRDefault="00CF78C3" w:rsidP="00CF78C3">
      <w:pPr>
        <w:tabs>
          <w:tab w:val="left" w:pos="1265"/>
          <w:tab w:val="left" w:pos="1302"/>
          <w:tab w:val="left" w:pos="1440"/>
        </w:tabs>
        <w:spacing w:line="360" w:lineRule="auto"/>
        <w:jc w:val="both"/>
        <w:rPr>
          <w:rFonts w:ascii="Times New Roman" w:eastAsia="Times New Roman" w:hAnsi="Times New Roman" w:cs="Times New Roman"/>
          <w:color w:val="000000"/>
          <w:sz w:val="24"/>
          <w:szCs w:val="24"/>
          <w:lang w:val="en-US"/>
        </w:rPr>
      </w:pPr>
      <w:r w:rsidRPr="00CF78C3">
        <w:rPr>
          <w:rFonts w:ascii="Times New Roman" w:eastAsia="Times New Roman" w:hAnsi="Times New Roman" w:cs="Times New Roman"/>
          <w:color w:val="000000"/>
          <w:sz w:val="24"/>
          <w:szCs w:val="24"/>
          <w:lang w:val="en-US"/>
        </w:rPr>
        <w:t>------------------------------------------------------------------------------------------------------------------</w:t>
      </w:r>
      <w:r>
        <w:rPr>
          <w:rFonts w:ascii="Times New Roman" w:eastAsia="Times New Roman" w:hAnsi="Times New Roman" w:cs="Times New Roman"/>
          <w:color w:val="000000"/>
          <w:sz w:val="24"/>
          <w:szCs w:val="24"/>
          <w:lang w:val="en-US"/>
        </w:rPr>
        <w:t xml:space="preserve">3 </w:t>
      </w:r>
      <w:r w:rsidRPr="00CF78C3">
        <w:rPr>
          <w:rFonts w:ascii="Times New Roman" w:eastAsia="Times New Roman" w:hAnsi="Times New Roman" w:cs="Times New Roman"/>
          <w:color w:val="000000"/>
          <w:sz w:val="24"/>
          <w:szCs w:val="24"/>
          <w:lang w:val="en-US"/>
        </w:rPr>
        <w:t xml:space="preserve">What is normal costing?  </w:t>
      </w:r>
    </w:p>
    <w:p w:rsidR="00CF78C3" w:rsidRPr="00CF78C3" w:rsidRDefault="00CF78C3" w:rsidP="00CF78C3">
      <w:pPr>
        <w:tabs>
          <w:tab w:val="left" w:pos="1265"/>
          <w:tab w:val="left" w:pos="1302"/>
          <w:tab w:val="left" w:pos="1440"/>
        </w:tabs>
        <w:spacing w:line="360" w:lineRule="auto"/>
        <w:jc w:val="both"/>
        <w:rPr>
          <w:rFonts w:ascii="Times New Roman" w:eastAsia="Times New Roman" w:hAnsi="Times New Roman" w:cs="Times New Roman"/>
          <w:color w:val="000000"/>
          <w:sz w:val="24"/>
          <w:szCs w:val="24"/>
          <w:lang w:val="en-US"/>
        </w:rPr>
      </w:pPr>
      <w:r w:rsidRPr="00CF78C3">
        <w:rPr>
          <w:rFonts w:ascii="Times New Roman" w:eastAsia="Times New Roman" w:hAnsi="Times New Roman" w:cs="Times New Roman"/>
          <w:color w:val="000000"/>
          <w:sz w:val="24"/>
          <w:szCs w:val="24"/>
          <w:lang w:val="en-US"/>
        </w:rPr>
        <w:lastRenderedPageBreak/>
        <w:t>------------------------------------------------------------------------------------------------------------------</w:t>
      </w:r>
    </w:p>
    <w:p w:rsidR="00CF78C3" w:rsidRPr="00CF78C3" w:rsidRDefault="00086EE9" w:rsidP="00CF78C3">
      <w:pPr>
        <w:tabs>
          <w:tab w:val="left" w:pos="1302"/>
        </w:tabs>
        <w:spacing w:line="360" w:lineRule="auto"/>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4 </w:t>
      </w:r>
      <w:r w:rsidRPr="00CF78C3">
        <w:rPr>
          <w:rFonts w:ascii="Times New Roman" w:eastAsia="Times New Roman" w:hAnsi="Times New Roman" w:cs="Times New Roman"/>
          <w:color w:val="000000"/>
          <w:sz w:val="24"/>
          <w:szCs w:val="24"/>
          <w:lang w:val="en-US"/>
        </w:rPr>
        <w:t>What</w:t>
      </w:r>
      <w:r w:rsidR="00CF78C3" w:rsidRPr="00CF78C3">
        <w:rPr>
          <w:rFonts w:ascii="Times New Roman" w:eastAsia="Times New Roman" w:hAnsi="Times New Roman" w:cs="Times New Roman"/>
          <w:color w:val="000000"/>
          <w:sz w:val="24"/>
          <w:szCs w:val="24"/>
          <w:lang w:val="en-US"/>
        </w:rPr>
        <w:t xml:space="preserve"> is actual costing?</w:t>
      </w:r>
    </w:p>
    <w:p w:rsidR="005D06F3" w:rsidRPr="00CF78C3" w:rsidRDefault="00CF78C3" w:rsidP="00CF78C3">
      <w:pPr>
        <w:spacing w:line="360" w:lineRule="auto"/>
        <w:contextualSpacing/>
        <w:jc w:val="both"/>
        <w:rPr>
          <w:rFonts w:ascii="Times New Roman" w:eastAsia="Times New Roman" w:hAnsi="Times New Roman" w:cs="Times New Roman"/>
          <w:sz w:val="24"/>
          <w:szCs w:val="24"/>
          <w:lang w:val="en-US"/>
        </w:rPr>
      </w:pPr>
      <w:r w:rsidRPr="00CF78C3">
        <w:rPr>
          <w:rFonts w:ascii="Times New Roman" w:eastAsia="Times New Roman" w:hAnsi="Times New Roman" w:cs="Times New Roman"/>
          <w:sz w:val="24"/>
          <w:szCs w:val="24"/>
          <w:lang w:val="en-US"/>
        </w:rPr>
        <w:t>------------------------------------------------------------------------------------------------------------------</w:t>
      </w:r>
    </w:p>
    <w:p w:rsidR="00A2188D" w:rsidRDefault="00A2188D"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Default="002639EF" w:rsidP="005D06F3">
      <w:pPr>
        <w:spacing w:line="360" w:lineRule="auto"/>
        <w:contextualSpacing/>
        <w:jc w:val="both"/>
        <w:rPr>
          <w:rFonts w:ascii="Times New Roman" w:eastAsia="Times New Roman" w:hAnsi="Times New Roman" w:cs="Times New Roman"/>
          <w:sz w:val="24"/>
          <w:szCs w:val="24"/>
          <w:lang w:val="en-US"/>
        </w:rPr>
      </w:pPr>
    </w:p>
    <w:p w:rsidR="002639EF" w:rsidRPr="005D06F3" w:rsidRDefault="002639EF" w:rsidP="005D06F3">
      <w:pPr>
        <w:spacing w:line="360" w:lineRule="auto"/>
        <w:contextualSpacing/>
        <w:jc w:val="both"/>
        <w:rPr>
          <w:rFonts w:ascii="Times New Roman" w:eastAsia="Times New Roman" w:hAnsi="Times New Roman" w:cs="Times New Roman"/>
          <w:sz w:val="24"/>
          <w:szCs w:val="24"/>
          <w:lang w:val="en-US"/>
        </w:rPr>
      </w:pPr>
    </w:p>
    <w:p w:rsidR="0037173C" w:rsidRPr="000B5EC9" w:rsidRDefault="0037173C" w:rsidP="000B5EC9">
      <w:pPr>
        <w:pStyle w:val="Heading1"/>
        <w:pBdr>
          <w:top w:val="single" w:sz="4" w:space="1" w:color="auto"/>
          <w:left w:val="single" w:sz="4" w:space="4" w:color="auto"/>
          <w:right w:val="single" w:sz="4" w:space="4" w:color="auto"/>
        </w:pBdr>
        <w:rPr>
          <w:rFonts w:ascii="Times New Roman" w:eastAsia="Times New Roman" w:hAnsi="Times New Roman" w:cs="Times New Roman"/>
          <w:b w:val="0"/>
          <w:color w:val="auto"/>
          <w:spacing w:val="2"/>
          <w:sz w:val="24"/>
          <w:szCs w:val="24"/>
          <w:lang w:eastAsia="en-GB"/>
        </w:rPr>
      </w:pPr>
      <w:r w:rsidRPr="000B5EC9">
        <w:rPr>
          <w:rFonts w:ascii="Times New Roman" w:eastAsia="Times New Roman" w:hAnsi="Times New Roman" w:cs="Times New Roman"/>
          <w:b w:val="0"/>
          <w:color w:val="auto"/>
          <w:spacing w:val="2"/>
          <w:sz w:val="24"/>
          <w:szCs w:val="24"/>
          <w:lang w:eastAsia="en-GB"/>
        </w:rPr>
        <w:t xml:space="preserve"> </w:t>
      </w:r>
      <w:bookmarkStart w:id="24" w:name="_Toc147920376"/>
      <w:r w:rsidRPr="000B5EC9">
        <w:rPr>
          <w:rFonts w:ascii="Times New Roman" w:eastAsia="Times New Roman" w:hAnsi="Times New Roman" w:cs="Times New Roman"/>
          <w:b w:val="0"/>
          <w:color w:val="auto"/>
          <w:spacing w:val="2"/>
          <w:sz w:val="24"/>
          <w:szCs w:val="24"/>
          <w:highlight w:val="red"/>
          <w:lang w:eastAsia="en-GB"/>
        </w:rPr>
        <w:t>UNIT FOUR APPLY COST ALLOCATION BASIS</w:t>
      </w:r>
      <w:bookmarkEnd w:id="24"/>
      <w:r w:rsidRPr="000B5EC9">
        <w:rPr>
          <w:rFonts w:ascii="Times New Roman" w:eastAsia="Times New Roman" w:hAnsi="Times New Roman" w:cs="Times New Roman"/>
          <w:b w:val="0"/>
          <w:color w:val="auto"/>
          <w:spacing w:val="2"/>
          <w:sz w:val="24"/>
          <w:szCs w:val="24"/>
          <w:lang w:eastAsia="en-GB"/>
        </w:rPr>
        <w:t xml:space="preserve"> </w:t>
      </w:r>
    </w:p>
    <w:p w:rsidR="00F01F7F" w:rsidRDefault="00F01F7F" w:rsidP="0037173C">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This unit is developed to provide you the necessary information regarding the following content coverage and topics:</w:t>
      </w:r>
    </w:p>
    <w:p w:rsidR="00F01F7F"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 xml:space="preserve">Methods for allocating costs </w:t>
      </w:r>
    </w:p>
    <w:p w:rsidR="00F01F7F"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Applying concept of service department costs</w:t>
      </w:r>
    </w:p>
    <w:p w:rsidR="00F01F7F"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Identifying general approach to allocate costs</w:t>
      </w:r>
    </w:p>
    <w:p w:rsidR="00F01F7F"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 xml:space="preserve">Applying concept of joint cost to allocate product cost </w:t>
      </w:r>
    </w:p>
    <w:p w:rsidR="00F01F7F"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Applying concept of activity-based costing</w:t>
      </w:r>
    </w:p>
    <w:p w:rsidR="00F01F7F"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Identifying design of costing systems</w:t>
      </w:r>
    </w:p>
    <w:p w:rsidR="0037173C" w:rsidRDefault="0037173C"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Calculating activity-based costs for cost objects</w:t>
      </w:r>
    </w:p>
    <w:p w:rsidR="00C52DB3" w:rsidRDefault="00C52DB3"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C52DB3">
        <w:rPr>
          <w:rFonts w:ascii="Times New Roman" w:eastAsia="Times New Roman" w:hAnsi="Times New Roman" w:cs="Times New Roman"/>
          <w:spacing w:val="2"/>
          <w:sz w:val="24"/>
          <w:szCs w:val="24"/>
          <w:lang w:eastAsia="en-GB"/>
        </w:rPr>
        <w:lastRenderedPageBreak/>
        <w:t>This guide will also assist you to attain the learning outcomes stated in the cover page. Specifically, upon completion of this learning guide, you will be able to:</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Pr>
          <w:rFonts w:ascii="Times New Roman" w:eastAsia="Times New Roman" w:hAnsi="Times New Roman" w:cs="Times New Roman"/>
          <w:spacing w:val="2"/>
          <w:sz w:val="24"/>
          <w:szCs w:val="24"/>
          <w:lang w:eastAsia="en-GB"/>
        </w:rPr>
        <w:t xml:space="preserve"> </w:t>
      </w:r>
      <w:r w:rsidRPr="00F01F7F">
        <w:rPr>
          <w:rFonts w:ascii="Times New Roman" w:eastAsia="Times New Roman" w:hAnsi="Times New Roman" w:cs="Times New Roman"/>
          <w:spacing w:val="2"/>
          <w:sz w:val="24"/>
          <w:szCs w:val="24"/>
          <w:lang w:eastAsia="en-GB"/>
        </w:rPr>
        <w:t xml:space="preserve"> </w:t>
      </w:r>
      <w:r>
        <w:rPr>
          <w:rFonts w:ascii="Times New Roman" w:eastAsia="Times New Roman" w:hAnsi="Times New Roman" w:cs="Times New Roman"/>
          <w:spacing w:val="2"/>
          <w:sz w:val="24"/>
          <w:szCs w:val="24"/>
          <w:lang w:eastAsia="en-GB"/>
        </w:rPr>
        <w:t xml:space="preserve">Allocate </w:t>
      </w:r>
      <w:r w:rsidRPr="00F01F7F">
        <w:rPr>
          <w:rFonts w:ascii="Times New Roman" w:eastAsia="Times New Roman" w:hAnsi="Times New Roman" w:cs="Times New Roman"/>
          <w:spacing w:val="2"/>
          <w:sz w:val="24"/>
          <w:szCs w:val="24"/>
          <w:lang w:eastAsia="en-GB"/>
        </w:rPr>
        <w:t xml:space="preserve"> costs </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Apply</w:t>
      </w:r>
      <w:r>
        <w:rPr>
          <w:rFonts w:ascii="Times New Roman" w:eastAsia="Times New Roman" w:hAnsi="Times New Roman" w:cs="Times New Roman"/>
          <w:spacing w:val="2"/>
          <w:sz w:val="24"/>
          <w:szCs w:val="24"/>
          <w:lang w:eastAsia="en-GB"/>
        </w:rPr>
        <w:t xml:space="preserve"> </w:t>
      </w:r>
      <w:r w:rsidRPr="00F01F7F">
        <w:rPr>
          <w:rFonts w:ascii="Times New Roman" w:eastAsia="Times New Roman" w:hAnsi="Times New Roman" w:cs="Times New Roman"/>
          <w:spacing w:val="2"/>
          <w:sz w:val="24"/>
          <w:szCs w:val="24"/>
          <w:lang w:eastAsia="en-GB"/>
        </w:rPr>
        <w:t xml:space="preserve"> concept of service department costs</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Identify</w:t>
      </w:r>
      <w:r>
        <w:rPr>
          <w:rFonts w:ascii="Times New Roman" w:eastAsia="Times New Roman" w:hAnsi="Times New Roman" w:cs="Times New Roman"/>
          <w:spacing w:val="2"/>
          <w:sz w:val="24"/>
          <w:szCs w:val="24"/>
          <w:lang w:eastAsia="en-GB"/>
        </w:rPr>
        <w:t xml:space="preserve"> </w:t>
      </w:r>
      <w:r w:rsidRPr="00F01F7F">
        <w:rPr>
          <w:rFonts w:ascii="Times New Roman" w:eastAsia="Times New Roman" w:hAnsi="Times New Roman" w:cs="Times New Roman"/>
          <w:spacing w:val="2"/>
          <w:sz w:val="24"/>
          <w:szCs w:val="24"/>
          <w:lang w:eastAsia="en-GB"/>
        </w:rPr>
        <w:t xml:space="preserve"> general approach to allocate costs</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Apply</w:t>
      </w:r>
      <w:r>
        <w:rPr>
          <w:rFonts w:ascii="Times New Roman" w:eastAsia="Times New Roman" w:hAnsi="Times New Roman" w:cs="Times New Roman"/>
          <w:spacing w:val="2"/>
          <w:sz w:val="24"/>
          <w:szCs w:val="24"/>
          <w:lang w:eastAsia="en-GB"/>
        </w:rPr>
        <w:t xml:space="preserve"> </w:t>
      </w:r>
      <w:r w:rsidRPr="00F01F7F">
        <w:rPr>
          <w:rFonts w:ascii="Times New Roman" w:eastAsia="Times New Roman" w:hAnsi="Times New Roman" w:cs="Times New Roman"/>
          <w:spacing w:val="2"/>
          <w:sz w:val="24"/>
          <w:szCs w:val="24"/>
          <w:lang w:eastAsia="en-GB"/>
        </w:rPr>
        <w:t xml:space="preserve"> concept of joint cost to allocate product cost </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Apply</w:t>
      </w:r>
      <w:r>
        <w:rPr>
          <w:rFonts w:ascii="Times New Roman" w:eastAsia="Times New Roman" w:hAnsi="Times New Roman" w:cs="Times New Roman"/>
          <w:spacing w:val="2"/>
          <w:sz w:val="24"/>
          <w:szCs w:val="24"/>
          <w:lang w:eastAsia="en-GB"/>
        </w:rPr>
        <w:t xml:space="preserve"> </w:t>
      </w:r>
      <w:r w:rsidRPr="00F01F7F">
        <w:rPr>
          <w:rFonts w:ascii="Times New Roman" w:eastAsia="Times New Roman" w:hAnsi="Times New Roman" w:cs="Times New Roman"/>
          <w:spacing w:val="2"/>
          <w:sz w:val="24"/>
          <w:szCs w:val="24"/>
          <w:lang w:eastAsia="en-GB"/>
        </w:rPr>
        <w:t>concept of activity-based costing</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Identifying design of costing systems</w:t>
      </w:r>
    </w:p>
    <w:p w:rsidR="00610487" w:rsidRDefault="00610487" w:rsidP="00F40A5D">
      <w:pPr>
        <w:pStyle w:val="ListParagraph"/>
        <w:numPr>
          <w:ilvl w:val="0"/>
          <w:numId w:val="32"/>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F01F7F">
        <w:rPr>
          <w:rFonts w:ascii="Times New Roman" w:eastAsia="Times New Roman" w:hAnsi="Times New Roman" w:cs="Times New Roman"/>
          <w:spacing w:val="2"/>
          <w:sz w:val="24"/>
          <w:szCs w:val="24"/>
          <w:lang w:eastAsia="en-GB"/>
        </w:rPr>
        <w:t>Calculate</w:t>
      </w:r>
      <w:r>
        <w:rPr>
          <w:rFonts w:ascii="Times New Roman" w:eastAsia="Times New Roman" w:hAnsi="Times New Roman" w:cs="Times New Roman"/>
          <w:spacing w:val="2"/>
          <w:sz w:val="24"/>
          <w:szCs w:val="24"/>
          <w:lang w:eastAsia="en-GB"/>
        </w:rPr>
        <w:t xml:space="preserve"> </w:t>
      </w:r>
      <w:r w:rsidRPr="00F01F7F">
        <w:rPr>
          <w:rFonts w:ascii="Times New Roman" w:eastAsia="Times New Roman" w:hAnsi="Times New Roman" w:cs="Times New Roman"/>
          <w:spacing w:val="2"/>
          <w:sz w:val="24"/>
          <w:szCs w:val="24"/>
          <w:lang w:eastAsia="en-GB"/>
        </w:rPr>
        <w:t xml:space="preserve"> activity-based costs for cost objects</w:t>
      </w:r>
    </w:p>
    <w:p w:rsidR="00610487" w:rsidRPr="00C52DB3" w:rsidRDefault="00610487"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p>
    <w:p w:rsidR="00281098" w:rsidRDefault="00281098" w:rsidP="007C23A0">
      <w:pPr>
        <w:pStyle w:val="Heading1"/>
        <w:rPr>
          <w:rFonts w:ascii="Times New Roman" w:eastAsia="Times New Roman" w:hAnsi="Times New Roman" w:cs="Times New Roman"/>
          <w:color w:val="auto"/>
          <w:sz w:val="24"/>
          <w:szCs w:val="24"/>
          <w:lang w:val="en-US" w:eastAsia="de-DE"/>
        </w:rPr>
      </w:pPr>
    </w:p>
    <w:p w:rsidR="00281098" w:rsidRDefault="00281098" w:rsidP="00281098">
      <w:pPr>
        <w:rPr>
          <w:lang w:val="en-US" w:eastAsia="de-DE"/>
        </w:rPr>
      </w:pPr>
    </w:p>
    <w:p w:rsidR="00281098" w:rsidRDefault="00281098" w:rsidP="00281098">
      <w:pPr>
        <w:rPr>
          <w:lang w:val="en-US" w:eastAsia="de-DE"/>
        </w:rPr>
      </w:pPr>
    </w:p>
    <w:p w:rsidR="00281098" w:rsidRDefault="00281098" w:rsidP="007C23A0">
      <w:pPr>
        <w:pStyle w:val="Heading1"/>
        <w:rPr>
          <w:rFonts w:ascii="Times New Roman" w:eastAsia="Times New Roman" w:hAnsi="Times New Roman" w:cs="Times New Roman"/>
          <w:color w:val="auto"/>
          <w:sz w:val="24"/>
          <w:szCs w:val="24"/>
          <w:lang w:val="en-US" w:eastAsia="de-DE"/>
        </w:rPr>
      </w:pPr>
    </w:p>
    <w:p w:rsidR="008E6111" w:rsidRDefault="008E6111" w:rsidP="008E6111">
      <w:pPr>
        <w:rPr>
          <w:lang w:val="en-US" w:eastAsia="de-DE"/>
        </w:rPr>
      </w:pPr>
    </w:p>
    <w:p w:rsidR="008E6111" w:rsidRDefault="008E6111" w:rsidP="008E6111">
      <w:pPr>
        <w:rPr>
          <w:lang w:val="en-US" w:eastAsia="de-DE"/>
        </w:rPr>
      </w:pPr>
    </w:p>
    <w:p w:rsidR="008E6111" w:rsidRPr="008E6111" w:rsidRDefault="008E6111" w:rsidP="008E6111">
      <w:pPr>
        <w:rPr>
          <w:lang w:val="en-US" w:eastAsia="de-DE"/>
        </w:rPr>
      </w:pPr>
    </w:p>
    <w:p w:rsidR="00281098" w:rsidRPr="00281098" w:rsidRDefault="00281098" w:rsidP="00281098">
      <w:pPr>
        <w:rPr>
          <w:lang w:val="en-US" w:eastAsia="de-DE"/>
        </w:rPr>
      </w:pPr>
    </w:p>
    <w:p w:rsidR="000627D1" w:rsidRPr="007C23A0" w:rsidRDefault="000627D1" w:rsidP="007C23A0">
      <w:pPr>
        <w:pStyle w:val="Heading1"/>
        <w:rPr>
          <w:rFonts w:ascii="Times New Roman" w:eastAsia="Times New Roman" w:hAnsi="Times New Roman" w:cs="Times New Roman"/>
          <w:color w:val="auto"/>
          <w:sz w:val="24"/>
          <w:szCs w:val="24"/>
          <w:lang w:val="en-US" w:eastAsia="de-DE"/>
        </w:rPr>
      </w:pPr>
      <w:r w:rsidRPr="007C23A0">
        <w:rPr>
          <w:rFonts w:ascii="Times New Roman" w:eastAsia="Times New Roman" w:hAnsi="Times New Roman" w:cs="Times New Roman"/>
          <w:color w:val="auto"/>
          <w:sz w:val="24"/>
          <w:szCs w:val="24"/>
          <w:lang w:val="en-US" w:eastAsia="de-DE"/>
        </w:rPr>
        <w:t xml:space="preserve"> </w:t>
      </w:r>
      <w:bookmarkStart w:id="25" w:name="_Toc147920377"/>
      <w:r w:rsidR="007C23A0">
        <w:rPr>
          <w:rFonts w:ascii="Times New Roman" w:eastAsia="Times New Roman" w:hAnsi="Times New Roman" w:cs="Times New Roman"/>
          <w:color w:val="auto"/>
          <w:sz w:val="24"/>
          <w:szCs w:val="24"/>
          <w:lang w:val="en-US" w:eastAsia="de-DE"/>
        </w:rPr>
        <w:t xml:space="preserve">4.1 </w:t>
      </w:r>
      <w:r w:rsidRPr="007C23A0">
        <w:rPr>
          <w:rFonts w:ascii="Times New Roman" w:eastAsia="Times New Roman" w:hAnsi="Times New Roman" w:cs="Times New Roman"/>
          <w:color w:val="auto"/>
          <w:sz w:val="24"/>
          <w:szCs w:val="24"/>
          <w:lang w:val="en-US" w:eastAsia="de-DE"/>
        </w:rPr>
        <w:t>Methods for allocating costs</w:t>
      </w:r>
      <w:bookmarkEnd w:id="25"/>
      <w:r w:rsidRPr="007C23A0">
        <w:rPr>
          <w:rFonts w:ascii="Times New Roman" w:eastAsia="Times New Roman" w:hAnsi="Times New Roman" w:cs="Times New Roman"/>
          <w:color w:val="auto"/>
          <w:sz w:val="24"/>
          <w:szCs w:val="24"/>
          <w:lang w:val="en-US" w:eastAsia="de-DE"/>
        </w:rPr>
        <w:t xml:space="preserve"> </w:t>
      </w:r>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E7527E" w:rsidRPr="00E7527E" w:rsidRDefault="00E7527E" w:rsidP="00E7527E">
      <w:pPr>
        <w:spacing w:line="360" w:lineRule="auto"/>
        <w:jc w:val="both"/>
        <w:rPr>
          <w:rFonts w:ascii="Times New Roman" w:eastAsia="Times New Roman" w:hAnsi="Times New Roman" w:cs="Times New Roman"/>
          <w:color w:val="222222"/>
          <w:sz w:val="24"/>
          <w:szCs w:val="24"/>
          <w:lang w:val="en-US"/>
        </w:rPr>
      </w:pPr>
      <w:r w:rsidRPr="00E7527E">
        <w:rPr>
          <w:rFonts w:ascii="Times New Roman" w:eastAsia="Times New Roman" w:hAnsi="Times New Roman" w:cs="Times New Roman"/>
          <w:bCs/>
          <w:color w:val="222222"/>
          <w:sz w:val="24"/>
          <w:szCs w:val="24"/>
          <w:lang w:val="en-US"/>
        </w:rPr>
        <w:t>Cost allocation</w:t>
      </w:r>
      <w:r w:rsidRPr="00E7527E">
        <w:rPr>
          <w:rFonts w:ascii="Times New Roman" w:eastAsia="Times New Roman" w:hAnsi="Times New Roman" w:cs="Times New Roman"/>
          <w:color w:val="222222"/>
          <w:sz w:val="24"/>
          <w:szCs w:val="24"/>
          <w:lang w:val="en-US"/>
        </w:rPr>
        <w:t> is a process of providing relief to shared service organization's </w:t>
      </w:r>
      <w:hyperlink r:id="rId26" w:tooltip="Cost center (business)" w:history="1">
        <w:r w:rsidRPr="00E7527E">
          <w:rPr>
            <w:rFonts w:ascii="Times New Roman" w:eastAsia="Times New Roman" w:hAnsi="Times New Roman" w:cs="Times New Roman"/>
            <w:sz w:val="24"/>
            <w:szCs w:val="24"/>
            <w:lang w:val="en-US"/>
          </w:rPr>
          <w:t>cost centers</w:t>
        </w:r>
      </w:hyperlink>
      <w:r w:rsidRPr="00E7527E">
        <w:rPr>
          <w:rFonts w:ascii="Times New Roman" w:eastAsia="Times New Roman" w:hAnsi="Times New Roman" w:cs="Times New Roman"/>
          <w:color w:val="222222"/>
          <w:sz w:val="24"/>
          <w:szCs w:val="24"/>
          <w:lang w:val="en-US"/>
        </w:rPr>
        <w:t> that provide a product or service. The associated expense is assigned to internal clients' </w:t>
      </w:r>
      <w:hyperlink r:id="rId27" w:tooltip="Cost center (business)" w:history="1">
        <w:r w:rsidRPr="00E7527E">
          <w:rPr>
            <w:rFonts w:ascii="Times New Roman" w:eastAsia="Times New Roman" w:hAnsi="Times New Roman" w:cs="Times New Roman"/>
            <w:sz w:val="24"/>
            <w:szCs w:val="24"/>
            <w:lang w:val="en-US"/>
          </w:rPr>
          <w:t>cost centers</w:t>
        </w:r>
      </w:hyperlink>
      <w:r w:rsidRPr="00E7527E">
        <w:rPr>
          <w:rFonts w:ascii="Times New Roman" w:eastAsia="Times New Roman" w:hAnsi="Times New Roman" w:cs="Times New Roman"/>
          <w:sz w:val="24"/>
          <w:szCs w:val="24"/>
          <w:lang w:val="en-US"/>
        </w:rPr>
        <w:t xml:space="preserve"> that consume the products and services. </w:t>
      </w:r>
      <w:r w:rsidRPr="00E7527E">
        <w:rPr>
          <w:rFonts w:ascii="Times New Roman" w:eastAsia="Times New Roman" w:hAnsi="Times New Roman" w:cs="Times New Roman"/>
          <w:bCs/>
          <w:color w:val="222222"/>
          <w:sz w:val="24"/>
          <w:szCs w:val="24"/>
          <w:shd w:val="clear" w:color="auto" w:fill="FFFFFF"/>
          <w:lang w:val="en-US"/>
        </w:rPr>
        <w:t>Cost allocation</w:t>
      </w:r>
      <w:r w:rsidRPr="00E7527E">
        <w:rPr>
          <w:rFonts w:ascii="Times New Roman" w:eastAsia="Times New Roman" w:hAnsi="Times New Roman" w:cs="Times New Roman"/>
          <w:color w:val="222222"/>
          <w:sz w:val="24"/>
          <w:szCs w:val="24"/>
          <w:shd w:val="clear" w:color="auto" w:fill="FFFFFF"/>
          <w:lang w:val="en-US"/>
        </w:rPr>
        <w:t> is the process of identifying, aggregating, and assigning </w:t>
      </w:r>
      <w:r w:rsidRPr="00E7527E">
        <w:rPr>
          <w:rFonts w:ascii="Times New Roman" w:eastAsia="Times New Roman" w:hAnsi="Times New Roman" w:cs="Times New Roman"/>
          <w:bCs/>
          <w:color w:val="222222"/>
          <w:sz w:val="24"/>
          <w:szCs w:val="24"/>
          <w:shd w:val="clear" w:color="auto" w:fill="FFFFFF"/>
          <w:lang w:val="en-US"/>
        </w:rPr>
        <w:t>costs</w:t>
      </w:r>
      <w:r w:rsidRPr="00E7527E">
        <w:rPr>
          <w:rFonts w:ascii="Times New Roman" w:eastAsia="Times New Roman" w:hAnsi="Times New Roman" w:cs="Times New Roman"/>
          <w:color w:val="222222"/>
          <w:sz w:val="24"/>
          <w:szCs w:val="24"/>
          <w:shd w:val="clear" w:color="auto" w:fill="FFFFFF"/>
          <w:lang w:val="en-US"/>
        </w:rPr>
        <w:t> to </w:t>
      </w:r>
      <w:r w:rsidRPr="00E7527E">
        <w:rPr>
          <w:rFonts w:ascii="Times New Roman" w:eastAsia="Times New Roman" w:hAnsi="Times New Roman" w:cs="Times New Roman"/>
          <w:bCs/>
          <w:color w:val="222222"/>
          <w:sz w:val="24"/>
          <w:szCs w:val="24"/>
          <w:shd w:val="clear" w:color="auto" w:fill="FFFFFF"/>
          <w:lang w:val="en-US"/>
        </w:rPr>
        <w:t>cost</w:t>
      </w:r>
      <w:r w:rsidRPr="00E7527E">
        <w:rPr>
          <w:rFonts w:ascii="Times New Roman" w:eastAsia="Times New Roman" w:hAnsi="Times New Roman" w:cs="Times New Roman"/>
          <w:color w:val="222222"/>
          <w:sz w:val="24"/>
          <w:szCs w:val="24"/>
          <w:shd w:val="clear" w:color="auto" w:fill="FFFFFF"/>
          <w:lang w:val="en-US"/>
        </w:rPr>
        <w:t> objects. Examples of </w:t>
      </w:r>
      <w:r w:rsidRPr="00E7527E">
        <w:rPr>
          <w:rFonts w:ascii="Times New Roman" w:eastAsia="Times New Roman" w:hAnsi="Times New Roman" w:cs="Times New Roman"/>
          <w:bCs/>
          <w:color w:val="222222"/>
          <w:sz w:val="24"/>
          <w:szCs w:val="24"/>
          <w:shd w:val="clear" w:color="auto" w:fill="FFFFFF"/>
          <w:lang w:val="en-US"/>
        </w:rPr>
        <w:t>cost</w:t>
      </w:r>
      <w:r w:rsidRPr="00E7527E">
        <w:rPr>
          <w:rFonts w:ascii="Times New Roman" w:eastAsia="Times New Roman" w:hAnsi="Times New Roman" w:cs="Times New Roman"/>
          <w:color w:val="222222"/>
          <w:sz w:val="24"/>
          <w:szCs w:val="24"/>
          <w:shd w:val="clear" w:color="auto" w:fill="FFFFFF"/>
          <w:lang w:val="en-US"/>
        </w:rPr>
        <w:t> objects are a product, a research project, a customer, a sales region, and a department. </w:t>
      </w:r>
      <w:r w:rsidRPr="00E7527E">
        <w:rPr>
          <w:rFonts w:ascii="Times New Roman" w:eastAsia="Times New Roman" w:hAnsi="Times New Roman" w:cs="Times New Roman"/>
          <w:bCs/>
          <w:color w:val="222222"/>
          <w:sz w:val="24"/>
          <w:szCs w:val="24"/>
          <w:shd w:val="clear" w:color="auto" w:fill="FFFFFF"/>
          <w:lang w:val="en-US"/>
        </w:rPr>
        <w:t>Cost allocation</w:t>
      </w:r>
      <w:r w:rsidRPr="00E7527E">
        <w:rPr>
          <w:rFonts w:ascii="Times New Roman" w:eastAsia="Times New Roman" w:hAnsi="Times New Roman" w:cs="Times New Roman"/>
          <w:color w:val="222222"/>
          <w:sz w:val="24"/>
          <w:szCs w:val="24"/>
          <w:shd w:val="clear" w:color="auto" w:fill="FFFFFF"/>
          <w:lang w:val="en-US"/>
        </w:rPr>
        <w:t> is used for financial reporting purposes, to spread </w:t>
      </w:r>
      <w:r w:rsidRPr="00E7527E">
        <w:rPr>
          <w:rFonts w:ascii="Times New Roman" w:eastAsia="Times New Roman" w:hAnsi="Times New Roman" w:cs="Times New Roman"/>
          <w:bCs/>
          <w:color w:val="222222"/>
          <w:sz w:val="24"/>
          <w:szCs w:val="24"/>
          <w:shd w:val="clear" w:color="auto" w:fill="FFFFFF"/>
          <w:lang w:val="en-US"/>
        </w:rPr>
        <w:t>costs</w:t>
      </w:r>
      <w:r w:rsidRPr="00E7527E">
        <w:rPr>
          <w:rFonts w:ascii="Times New Roman" w:eastAsia="Times New Roman" w:hAnsi="Times New Roman" w:cs="Times New Roman"/>
          <w:color w:val="222222"/>
          <w:sz w:val="24"/>
          <w:szCs w:val="24"/>
          <w:shd w:val="clear" w:color="auto" w:fill="FFFFFF"/>
          <w:lang w:val="en-US"/>
        </w:rPr>
        <w:t> among departments or inventory items.</w:t>
      </w:r>
      <w:r w:rsidRPr="00E7527E">
        <w:rPr>
          <w:rFonts w:ascii="Times New Roman" w:eastAsia="Times New Roman" w:hAnsi="Times New Roman" w:cs="Times New Roman"/>
          <w:color w:val="222222"/>
          <w:sz w:val="24"/>
          <w:szCs w:val="24"/>
          <w:lang w:val="en-US"/>
        </w:rPr>
        <w:t xml:space="preserve"> Every organization must define their costs, like how funding runs through the organization</w:t>
      </w:r>
    </w:p>
    <w:p w:rsidR="00982540"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lastRenderedPageBreak/>
        <w:t>Cost allocation methods are generally used as a management accounting tool to help to get an accurate idea of the costs associated with various departments within an organization. Proper cost allocation is an essential element in ensuring that organizations are run efficiently and cost effectively. Allocating the costs associated with various service departments within an organization allows management to create a clear idea of the actual cost their services or products. Actual costs are essential for creating accurate accounts to enable the proper billing of clients.</w:t>
      </w:r>
    </w:p>
    <w:p w:rsidR="00E7527E" w:rsidRPr="00E7527E" w:rsidRDefault="00E7527E" w:rsidP="00E7527E">
      <w:pPr>
        <w:spacing w:line="360" w:lineRule="auto"/>
        <w:jc w:val="both"/>
        <w:rPr>
          <w:rFonts w:ascii="Times New Roman" w:eastAsia="Times New Roman" w:hAnsi="Times New Roman" w:cs="Times New Roman"/>
          <w:b/>
          <w:sz w:val="24"/>
          <w:szCs w:val="24"/>
          <w:lang w:val="en-US"/>
        </w:rPr>
      </w:pPr>
      <w:r w:rsidRPr="00E7527E">
        <w:rPr>
          <w:rFonts w:ascii="Times New Roman" w:eastAsia="Times New Roman" w:hAnsi="Times New Roman" w:cs="Times New Roman"/>
          <w:b/>
          <w:sz w:val="24"/>
          <w:szCs w:val="24"/>
          <w:lang w:val="en-US"/>
        </w:rPr>
        <w:t>Methods for allocating the central costs</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 xml:space="preserve">There different types of cost allocation methods </w:t>
      </w:r>
    </w:p>
    <w:p w:rsidR="00E7527E" w:rsidRPr="00E7527E" w:rsidRDefault="00E7527E" w:rsidP="00F40A5D">
      <w:pPr>
        <w:numPr>
          <w:ilvl w:val="0"/>
          <w:numId w:val="33"/>
        </w:numPr>
        <w:spacing w:line="360" w:lineRule="auto"/>
        <w:contextualSpacing/>
        <w:jc w:val="both"/>
        <w:rPr>
          <w:rFonts w:ascii="Times New Roman" w:eastAsia="Times New Roman" w:hAnsi="Times New Roman" w:cs="Times New Roman"/>
          <w:color w:val="000000"/>
          <w:sz w:val="24"/>
          <w:szCs w:val="24"/>
          <w:lang w:val="en-US"/>
        </w:rPr>
      </w:pPr>
      <w:r w:rsidRPr="00E7527E">
        <w:rPr>
          <w:rFonts w:ascii="Times New Roman" w:eastAsia="Times New Roman" w:hAnsi="Times New Roman" w:cs="Times New Roman"/>
          <w:color w:val="000000"/>
          <w:sz w:val="24"/>
          <w:szCs w:val="24"/>
          <w:lang w:val="en-US"/>
        </w:rPr>
        <w:t xml:space="preserve">Direct methods of cost allocation </w:t>
      </w:r>
    </w:p>
    <w:p w:rsidR="00E7527E" w:rsidRPr="00E7527E" w:rsidRDefault="00E7527E" w:rsidP="00F40A5D">
      <w:pPr>
        <w:numPr>
          <w:ilvl w:val="0"/>
          <w:numId w:val="33"/>
        </w:numPr>
        <w:spacing w:line="360" w:lineRule="auto"/>
        <w:contextualSpacing/>
        <w:jc w:val="both"/>
        <w:rPr>
          <w:rFonts w:ascii="Times New Roman" w:eastAsia="Times New Roman" w:hAnsi="Times New Roman" w:cs="Times New Roman"/>
          <w:color w:val="000000"/>
          <w:sz w:val="24"/>
          <w:szCs w:val="24"/>
          <w:lang w:val="en-US"/>
        </w:rPr>
      </w:pPr>
      <w:r w:rsidRPr="00E7527E">
        <w:rPr>
          <w:rFonts w:ascii="Times New Roman" w:eastAsia="Times New Roman" w:hAnsi="Times New Roman" w:cs="Times New Roman"/>
          <w:color w:val="000000"/>
          <w:sz w:val="24"/>
          <w:szCs w:val="24"/>
          <w:lang w:val="en-US"/>
        </w:rPr>
        <w:t>Step down methods of cost allocation</w:t>
      </w:r>
    </w:p>
    <w:p w:rsidR="00E7527E" w:rsidRPr="00E7527E" w:rsidRDefault="00E7527E" w:rsidP="00F40A5D">
      <w:pPr>
        <w:numPr>
          <w:ilvl w:val="0"/>
          <w:numId w:val="33"/>
        </w:numPr>
        <w:spacing w:line="360" w:lineRule="auto"/>
        <w:contextualSpacing/>
        <w:jc w:val="both"/>
        <w:rPr>
          <w:rFonts w:ascii="Times New Roman" w:eastAsia="Times New Roman" w:hAnsi="Times New Roman" w:cs="Times New Roman"/>
          <w:color w:val="000000"/>
          <w:sz w:val="24"/>
          <w:szCs w:val="24"/>
          <w:lang w:val="en-US"/>
        </w:rPr>
      </w:pPr>
      <w:r w:rsidRPr="00E7527E">
        <w:rPr>
          <w:rFonts w:ascii="Times New Roman" w:eastAsia="Times New Roman" w:hAnsi="Times New Roman" w:cs="Times New Roman"/>
          <w:color w:val="000000"/>
          <w:sz w:val="24"/>
          <w:szCs w:val="24"/>
          <w:lang w:val="en-US"/>
        </w:rPr>
        <w:t xml:space="preserve">Reciprocal cost allocation method  </w:t>
      </w:r>
    </w:p>
    <w:p w:rsidR="00E7527E" w:rsidRPr="00E7527E" w:rsidRDefault="00E7527E" w:rsidP="000B5EC9">
      <w:pPr>
        <w:rPr>
          <w:rFonts w:ascii="Times New Roman" w:eastAsia="Times New Roman" w:hAnsi="Times New Roman" w:cs="Times New Roman"/>
          <w:b/>
          <w:bCs/>
          <w:sz w:val="24"/>
          <w:szCs w:val="24"/>
          <w:lang w:val="en-US"/>
        </w:rPr>
      </w:pPr>
      <w:r w:rsidRPr="00E7527E">
        <w:rPr>
          <w:rFonts w:ascii="Times New Roman" w:eastAsia="Times New Roman" w:hAnsi="Times New Roman" w:cs="Times New Roman"/>
          <w:b/>
          <w:bCs/>
          <w:sz w:val="24"/>
          <w:szCs w:val="24"/>
          <w:lang w:val="en-US"/>
        </w:rPr>
        <w:t>The Direct Method of Cost Allocation</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The direct method of cost allocation is the most popular method used for allocating costs. This method allocates all the service department costs to the production department and does not take into account that the service department offers services to other departments.</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Using the example given above, let us assume that the HR department hired 3 staff members for product A and 7 staff members for product B. Using the direct cost method, all costs are directly associated with each product. The cost allocation would be as follows:</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Cost of HR department: $ 10,000.00</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Using the direct method, 30% of the HR cost will be assigned to Product A and 70% of the costs will be allocated to product B:</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Allocation of costs to Product A:                30% of $10,000.00 = $ 3,000.00</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Allocation of costs to Product B:                 70% of $10,000.00 = $ 7,000.00</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 xml:space="preserve">The direct method does not take into account the fact that the various service departments actually offer services to one another. The HR department for example is responsible for hiring </w:t>
      </w:r>
      <w:r w:rsidRPr="00E7527E">
        <w:rPr>
          <w:rFonts w:ascii="Times New Roman" w:eastAsia="Times New Roman" w:hAnsi="Times New Roman" w:cs="Times New Roman"/>
          <w:sz w:val="24"/>
          <w:szCs w:val="24"/>
          <w:lang w:val="en-US"/>
        </w:rPr>
        <w:lastRenderedPageBreak/>
        <w:t>staff for the maintenance department and the maintenance department also maintains the HR department’s equipment.</w:t>
      </w:r>
    </w:p>
    <w:p w:rsidR="00E7527E" w:rsidRPr="00E7527E" w:rsidRDefault="00E7527E" w:rsidP="001B75D7">
      <w:pPr>
        <w:rPr>
          <w:rFonts w:ascii="Times New Roman" w:eastAsia="Times New Roman" w:hAnsi="Times New Roman" w:cs="Times New Roman"/>
          <w:b/>
          <w:bCs/>
          <w:sz w:val="24"/>
          <w:szCs w:val="24"/>
          <w:lang w:val="en-US"/>
        </w:rPr>
      </w:pPr>
      <w:r w:rsidRPr="00E7527E">
        <w:rPr>
          <w:rFonts w:ascii="Times New Roman" w:eastAsia="Times New Roman" w:hAnsi="Times New Roman" w:cs="Times New Roman"/>
          <w:b/>
          <w:bCs/>
          <w:sz w:val="24"/>
          <w:szCs w:val="24"/>
          <w:lang w:val="en-US"/>
        </w:rPr>
        <w:t>The Step down Method of Cost Allocation</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The step down method takes into account that certain costs are incurred by the HR and maintenance department. The step down method ranks the service departments in terms of service importance and then uses various steps to allocate the costs to the various products involved.</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For the purposes of our example, we will rank the HR department as the top department and the maintenance department as the second department. We have set up a spreadsheet to show the costs and various steps involved in the step down allocation method:</w:t>
      </w:r>
    </w:p>
    <w:p w:rsidR="00E7527E" w:rsidRPr="00E7527E" w:rsidRDefault="00E7527E" w:rsidP="001B75D7">
      <w:pPr>
        <w:spacing w:line="360" w:lineRule="auto"/>
        <w:jc w:val="both"/>
        <w:rPr>
          <w:rFonts w:ascii="Times New Roman" w:eastAsia="Times New Roman" w:hAnsi="Times New Roman" w:cs="Times New Roman"/>
          <w:b/>
          <w:color w:val="000000"/>
          <w:sz w:val="24"/>
          <w:szCs w:val="24"/>
          <w:lang w:val="en-US"/>
        </w:rPr>
      </w:pPr>
      <w:r w:rsidRPr="00E7527E">
        <w:rPr>
          <w:rFonts w:ascii="Times New Roman" w:eastAsia="Times New Roman" w:hAnsi="Times New Roman" w:cs="Times New Roman"/>
          <w:b/>
          <w:noProof/>
          <w:color w:val="000000"/>
          <w:sz w:val="24"/>
          <w:szCs w:val="24"/>
          <w:lang w:val="en-US"/>
        </w:rPr>
        <w:drawing>
          <wp:inline distT="0" distB="0" distL="0" distR="0" wp14:anchorId="401D438F" wp14:editId="3DB5A874">
            <wp:extent cx="5943600" cy="2968123"/>
            <wp:effectExtent l="19050" t="0" r="0" b="0"/>
            <wp:docPr id="1" name="Picture 4" descr="CostAllocation1">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stAllocation1">
                      <a:hlinkClick r:id="rId28"/>
                    </pic:cNvPr>
                    <pic:cNvPicPr>
                      <a:picLocks noChangeAspect="1" noChangeArrowheads="1"/>
                    </pic:cNvPicPr>
                  </pic:nvPicPr>
                  <pic:blipFill>
                    <a:blip r:embed="rId29"/>
                    <a:srcRect/>
                    <a:stretch>
                      <a:fillRect/>
                    </a:stretch>
                  </pic:blipFill>
                  <pic:spPr bwMode="auto">
                    <a:xfrm>
                      <a:off x="0" y="0"/>
                      <a:ext cx="5943600" cy="2968123"/>
                    </a:xfrm>
                    <a:prstGeom prst="rect">
                      <a:avLst/>
                    </a:prstGeom>
                    <a:noFill/>
                    <a:ln w="9525">
                      <a:noFill/>
                      <a:miter lim="800000"/>
                      <a:headEnd/>
                      <a:tailEnd/>
                    </a:ln>
                  </pic:spPr>
                </pic:pic>
              </a:graphicData>
            </a:graphic>
          </wp:inline>
        </w:drawing>
      </w:r>
      <w:r w:rsidRPr="00E7527E">
        <w:rPr>
          <w:rFonts w:ascii="Times New Roman" w:eastAsia="Times New Roman" w:hAnsi="Times New Roman" w:cs="Times New Roman"/>
          <w:sz w:val="24"/>
          <w:szCs w:val="24"/>
          <w:lang w:val="en-US"/>
        </w:rPr>
        <w:t>The step down method starts with the costs involved for each department. In this case the HR department costs are $20 000.00, the maintenance department costs are $10 000.00, and the direct costs involved in Product A and Product B are $5000.00 each. We start by allocating the HR department costs to all of the other departments using percentages for each department. Now the maintenance depart has $ 14 000.00 worth of costs to allocate. In the next step we allocate the maintenance department costs to each product according to the percentage used. We continue this step down method until all the costs have been allocated to the products.</w:t>
      </w:r>
    </w:p>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lastRenderedPageBreak/>
        <w:t>The step down method of cost allocation is a little more complicated than the direct method of cost allocation, but the results are more accurate in terms of cost allocation.</w:t>
      </w:r>
    </w:p>
    <w:p w:rsidR="00E7527E" w:rsidRPr="00E7527E" w:rsidRDefault="00E7527E" w:rsidP="001B75D7">
      <w:pPr>
        <w:rPr>
          <w:rFonts w:ascii="Times New Roman" w:eastAsia="Times New Roman" w:hAnsi="Times New Roman" w:cs="Times New Roman"/>
          <w:b/>
          <w:sz w:val="24"/>
          <w:szCs w:val="24"/>
          <w:lang w:val="en-US"/>
        </w:rPr>
      </w:pPr>
      <w:r w:rsidRPr="00E7527E">
        <w:rPr>
          <w:rFonts w:ascii="Times New Roman" w:eastAsia="Times New Roman" w:hAnsi="Times New Roman" w:cs="Times New Roman"/>
          <w:b/>
          <w:sz w:val="24"/>
          <w:szCs w:val="24"/>
          <w:lang w:val="en-US"/>
        </w:rPr>
        <w:t xml:space="preserve">Reciprocal cost allocation methods </w:t>
      </w:r>
    </w:p>
    <w:p w:rsidR="00E7527E" w:rsidRDefault="00E7527E" w:rsidP="00E7527E">
      <w:pPr>
        <w:spacing w:after="100" w:afterAutospacing="1"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Reciprocal method allocates support department costs to operating departments by fully recognizing the mutual service provided. Among all support departments full two way interactions between supports departments prior to allocation.</w:t>
      </w:r>
    </w:p>
    <w:p w:rsidR="00E7527E" w:rsidRPr="00E7527E" w:rsidRDefault="00E7527E" w:rsidP="000B5EC9">
      <w:pPr>
        <w:rPr>
          <w:rFonts w:ascii="Times New Roman" w:eastAsia="Times New Roman" w:hAnsi="Times New Roman" w:cs="Times New Roman"/>
          <w:b/>
          <w:bCs/>
          <w:sz w:val="24"/>
          <w:szCs w:val="24"/>
          <w:lang w:val="en-US"/>
        </w:rPr>
      </w:pPr>
      <w:r w:rsidRPr="00E7527E">
        <w:rPr>
          <w:rFonts w:ascii="Times New Roman" w:eastAsia="Times New Roman" w:hAnsi="Times New Roman" w:cs="Times New Roman"/>
          <w:b/>
          <w:bCs/>
          <w:sz w:val="24"/>
          <w:szCs w:val="24"/>
          <w:lang w:val="en-US"/>
        </w:rPr>
        <w:t>The Direct Method of Cost Allocation</w:t>
      </w:r>
    </w:p>
    <w:p w:rsidR="00E7527E" w:rsidRPr="00E7527E" w:rsidRDefault="00E7527E" w:rsidP="00E7527E">
      <w:pPr>
        <w:spacing w:line="360" w:lineRule="auto"/>
        <w:jc w:val="both"/>
        <w:rPr>
          <w:rFonts w:ascii="Times New Roman" w:eastAsia="Times New Roman" w:hAnsi="Times New Roman" w:cs="Times New Roman"/>
          <w:b/>
          <w:sz w:val="24"/>
          <w:szCs w:val="24"/>
          <w:lang w:val="en-US"/>
        </w:rPr>
      </w:pPr>
      <w:r w:rsidRPr="00E7527E">
        <w:rPr>
          <w:rFonts w:ascii="Times New Roman" w:eastAsia="Times New Roman" w:hAnsi="Times New Roman" w:cs="Times New Roman"/>
          <w:sz w:val="24"/>
          <w:szCs w:val="24"/>
          <w:lang w:val="en-US"/>
        </w:rPr>
        <w:t>The direct method of cost allocation is the most popular method used for allocating costs. This method allocates all the service department costs to the production department and does not take into account that the service department offers services to other departments</w:t>
      </w:r>
    </w:p>
    <w:p w:rsidR="00E7527E" w:rsidRPr="00E7527E" w:rsidRDefault="00E7527E" w:rsidP="000B5EC9">
      <w:pPr>
        <w:rPr>
          <w:rFonts w:ascii="Times New Roman" w:eastAsia="Times New Roman" w:hAnsi="Times New Roman" w:cs="Times New Roman"/>
          <w:b/>
          <w:bCs/>
          <w:sz w:val="24"/>
          <w:szCs w:val="24"/>
          <w:lang w:val="en-US"/>
        </w:rPr>
      </w:pPr>
      <w:r w:rsidRPr="00E7527E">
        <w:rPr>
          <w:rFonts w:ascii="Times New Roman" w:eastAsia="Times New Roman" w:hAnsi="Times New Roman" w:cs="Times New Roman"/>
          <w:b/>
          <w:bCs/>
          <w:sz w:val="24"/>
          <w:szCs w:val="24"/>
          <w:lang w:val="en-US"/>
        </w:rPr>
        <w:t>The Step down Method of Cost Allocation</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The step down method takes into account that certain costs are incurred by the HR and maintenance department. The step down method ranks the service departments in terms of service importance and then uses various steps to allocate the costs to the various products involved.</w:t>
      </w:r>
    </w:p>
    <w:p w:rsidR="00E7527E" w:rsidRPr="00E7527E" w:rsidRDefault="00E7527E" w:rsidP="008E6111">
      <w:pPr>
        <w:rPr>
          <w:rFonts w:ascii="Times New Roman" w:eastAsia="Times New Roman" w:hAnsi="Times New Roman" w:cs="Times New Roman"/>
          <w:b/>
          <w:sz w:val="24"/>
          <w:szCs w:val="24"/>
          <w:lang w:val="en-US"/>
        </w:rPr>
      </w:pPr>
      <w:r w:rsidRPr="00E7527E">
        <w:rPr>
          <w:rFonts w:ascii="Times New Roman" w:eastAsia="Times New Roman" w:hAnsi="Times New Roman" w:cs="Times New Roman"/>
          <w:b/>
          <w:sz w:val="24"/>
          <w:szCs w:val="24"/>
          <w:lang w:val="en-US"/>
        </w:rPr>
        <w:t xml:space="preserve"> Reciprocal cost allocation methods </w:t>
      </w:r>
    </w:p>
    <w:p w:rsidR="00E7527E" w:rsidRPr="00E7527E" w:rsidRDefault="00E7527E" w:rsidP="00E7527E">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Reciprocal method allocates support department costs to operating departments by fully recognizing the mutual service provided. Among all support departments full two way interactions between supports departments prior to allocation.</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b/>
          <w:sz w:val="24"/>
          <w:szCs w:val="24"/>
          <w:lang w:val="en-US"/>
        </w:rPr>
        <w:t>Example:-</w:t>
      </w:r>
      <w:r w:rsidRPr="00E7527E">
        <w:rPr>
          <w:rFonts w:ascii="Times New Roman" w:eastAsia="Times New Roman" w:hAnsi="Times New Roman" w:cs="Times New Roman"/>
          <w:sz w:val="24"/>
          <w:szCs w:val="24"/>
          <w:lang w:val="en-US"/>
        </w:rPr>
        <w:t>illustrate how costs of the corporate support departments are allocated to operating division using the dual rate method. Fixed costs are allocated using the budgeted cost and budgeted hours used by other department. Variable costs are allocated using actual costs and actual hours used by other departments.</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Computer horizon budgeted the following amount for its two central corporate support departments(legal and personnel) in supporting each other and the two manufacturing division. The laptop division (LTD) and work station division (WSD).</w:t>
      </w:r>
    </w:p>
    <w:tbl>
      <w:tblPr>
        <w:tblStyle w:val="TableGrid1"/>
        <w:tblW w:w="0" w:type="auto"/>
        <w:tblLook w:val="04A0" w:firstRow="1" w:lastRow="0" w:firstColumn="1" w:lastColumn="0" w:noHBand="0" w:noVBand="1"/>
      </w:tblPr>
      <w:tblGrid>
        <w:gridCol w:w="2569"/>
        <w:gridCol w:w="1361"/>
        <w:gridCol w:w="1475"/>
        <w:gridCol w:w="1204"/>
        <w:gridCol w:w="1621"/>
        <w:gridCol w:w="1176"/>
      </w:tblGrid>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Support department </w:t>
            </w: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Operating division</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dept.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w:t>
            </w:r>
            <w:r w:rsidRPr="00E7527E">
              <w:rPr>
                <w:rFonts w:ascii="Times New Roman" w:hAnsi="Times New Roman" w:cs="Times New Roman"/>
                <w:sz w:val="24"/>
                <w:szCs w:val="24"/>
              </w:rPr>
              <w:lastRenderedPageBreak/>
              <w:t>dept.</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 xml:space="preserve">Laptop </w:t>
            </w:r>
            <w:r w:rsidRPr="00E7527E">
              <w:rPr>
                <w:rFonts w:ascii="Times New Roman" w:hAnsi="Times New Roman" w:cs="Times New Roman"/>
                <w:sz w:val="24"/>
                <w:szCs w:val="24"/>
              </w:rPr>
              <w:lastRenderedPageBreak/>
              <w:t xml:space="preserve">division </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 xml:space="preserve">Work station </w:t>
            </w:r>
            <w:r w:rsidRPr="00E7527E">
              <w:rPr>
                <w:rFonts w:ascii="Times New Roman" w:hAnsi="Times New Roman" w:cs="Times New Roman"/>
                <w:sz w:val="24"/>
                <w:szCs w:val="24"/>
              </w:rPr>
              <w:lastRenderedPageBreak/>
              <w:t xml:space="preserve">division </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 xml:space="preserve">Total </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 xml:space="preserve">Budgeted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750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22,500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50,000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45%</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Actual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1,200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26,600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11,400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66.5%</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28.5%</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Budgeted fixed overhead cost before any interdependent cost allocation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Actual variable  overhead cost before any interdependent cost allocation</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bl>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b/>
          <w:sz w:val="24"/>
          <w:szCs w:val="24"/>
          <w:lang w:val="en-US"/>
        </w:rPr>
        <w:t>Required:-</w:t>
      </w:r>
      <w:r w:rsidRPr="00E7527E">
        <w:rPr>
          <w:rFonts w:ascii="Times New Roman" w:eastAsia="Times New Roman" w:hAnsi="Times New Roman" w:cs="Times New Roman"/>
          <w:sz w:val="24"/>
          <w:szCs w:val="24"/>
          <w:lang w:val="en-US"/>
        </w:rPr>
        <w:t xml:space="preserve">what amount of support department cost for the legal and personnel will be allocated to lap top division and work station division by using </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 xml:space="preserve">A, direct methods of cost allocation </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B, step-down methods of cost allocation (allocated legal department first)</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 xml:space="preserve">C, reciprocal methods of cost allocation using leaner equation </w:t>
      </w:r>
    </w:p>
    <w:p w:rsidR="00E7527E" w:rsidRPr="00E7527E" w:rsidRDefault="00E7527E" w:rsidP="00E7527E">
      <w:pPr>
        <w:spacing w:line="360" w:lineRule="auto"/>
        <w:jc w:val="both"/>
        <w:rPr>
          <w:rFonts w:ascii="Times New Roman" w:eastAsia="Times New Roman" w:hAnsi="Times New Roman" w:cs="Times New Roman"/>
          <w:sz w:val="24"/>
          <w:szCs w:val="24"/>
          <w:lang w:val="en-US"/>
        </w:rPr>
      </w:pPr>
      <w:r w:rsidRPr="00E7527E">
        <w:rPr>
          <w:rFonts w:ascii="Times New Roman" w:eastAsia="Times New Roman" w:hAnsi="Times New Roman" w:cs="Times New Roman"/>
          <w:sz w:val="24"/>
          <w:szCs w:val="24"/>
          <w:lang w:val="en-US"/>
        </w:rPr>
        <w:t>A summary of fixed and variable support department cost follows.</w:t>
      </w:r>
    </w:p>
    <w:tbl>
      <w:tblPr>
        <w:tblStyle w:val="TableGrid1"/>
        <w:tblW w:w="0" w:type="auto"/>
        <w:tblLook w:val="04A0" w:firstRow="1" w:lastRow="0" w:firstColumn="1" w:lastColumn="0" w:noHBand="0" w:noVBand="1"/>
      </w:tblPr>
      <w:tblGrid>
        <w:gridCol w:w="3140"/>
        <w:gridCol w:w="3133"/>
        <w:gridCol w:w="3133"/>
      </w:tblGrid>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A direct methods </w:t>
            </w:r>
          </w:p>
        </w:tc>
        <w:tc>
          <w:tcPr>
            <w:tcW w:w="3192"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Laptop division (LTD)</w:t>
            </w:r>
          </w:p>
        </w:tc>
        <w:tc>
          <w:tcPr>
            <w:tcW w:w="3192"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Work station division (WSD)</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Fixed cost</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465,000</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370,000</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Variable cost</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470,000</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330,000</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Total</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935,000</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700,000</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B step down method </w:t>
            </w:r>
          </w:p>
        </w:tc>
        <w:tc>
          <w:tcPr>
            <w:tcW w:w="3192" w:type="dxa"/>
          </w:tcPr>
          <w:p w:rsidR="00E7527E" w:rsidRPr="00E7527E" w:rsidRDefault="00E7527E" w:rsidP="00E7527E">
            <w:pPr>
              <w:spacing w:line="360" w:lineRule="auto"/>
              <w:jc w:val="both"/>
              <w:rPr>
                <w:rFonts w:ascii="Times New Roman" w:hAnsi="Times New Roman" w:cs="Times New Roman"/>
                <w:b/>
                <w:sz w:val="24"/>
                <w:szCs w:val="24"/>
              </w:rPr>
            </w:pPr>
          </w:p>
        </w:tc>
        <w:tc>
          <w:tcPr>
            <w:tcW w:w="3192" w:type="dxa"/>
          </w:tcPr>
          <w:p w:rsidR="00E7527E" w:rsidRPr="00E7527E" w:rsidRDefault="00E7527E" w:rsidP="00E7527E">
            <w:pPr>
              <w:spacing w:line="360" w:lineRule="auto"/>
              <w:jc w:val="both"/>
              <w:rPr>
                <w:rFonts w:ascii="Times New Roman" w:hAnsi="Times New Roman" w:cs="Times New Roman"/>
                <w:b/>
                <w:sz w:val="24"/>
                <w:szCs w:val="24"/>
              </w:rPr>
            </w:pP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Fixed cost </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458,053</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376,947</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Variable cost </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488,000</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312,000</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Total</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946,053</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688,947</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C Reciprocal method </w:t>
            </w:r>
          </w:p>
        </w:tc>
        <w:tc>
          <w:tcPr>
            <w:tcW w:w="3192" w:type="dxa"/>
          </w:tcPr>
          <w:p w:rsidR="00E7527E" w:rsidRPr="00E7527E" w:rsidRDefault="00E7527E" w:rsidP="00E7527E">
            <w:pPr>
              <w:spacing w:line="360" w:lineRule="auto"/>
              <w:jc w:val="both"/>
              <w:rPr>
                <w:rFonts w:ascii="Times New Roman" w:hAnsi="Times New Roman" w:cs="Times New Roman"/>
                <w:b/>
                <w:sz w:val="24"/>
                <w:szCs w:val="24"/>
              </w:rPr>
            </w:pPr>
          </w:p>
        </w:tc>
        <w:tc>
          <w:tcPr>
            <w:tcW w:w="3192" w:type="dxa"/>
          </w:tcPr>
          <w:p w:rsidR="00E7527E" w:rsidRPr="00E7527E" w:rsidRDefault="00E7527E" w:rsidP="00E7527E">
            <w:pPr>
              <w:spacing w:line="360" w:lineRule="auto"/>
              <w:jc w:val="both"/>
              <w:rPr>
                <w:rFonts w:ascii="Times New Roman" w:hAnsi="Times New Roman" w:cs="Times New Roman"/>
                <w:b/>
                <w:sz w:val="24"/>
                <w:szCs w:val="24"/>
              </w:rPr>
            </w:pP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Fixed cost </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462,513</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372,487</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Variable cost</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476,364</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323,636</w:t>
            </w:r>
          </w:p>
        </w:tc>
      </w:tr>
      <w:tr w:rsidR="00E7527E" w:rsidRPr="00E7527E" w:rsidTr="00E5603A">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938,877</w:t>
            </w:r>
          </w:p>
        </w:tc>
        <w:tc>
          <w:tcPr>
            <w:tcW w:w="3192"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696,123</w:t>
            </w:r>
          </w:p>
        </w:tc>
      </w:tr>
    </w:tbl>
    <w:p w:rsidR="00E7527E" w:rsidRPr="00E7527E" w:rsidRDefault="00E7527E" w:rsidP="008E6111">
      <w:pPr>
        <w:rPr>
          <w:rFonts w:ascii="Times New Roman" w:eastAsia="Times New Roman" w:hAnsi="Times New Roman" w:cs="Times New Roman"/>
          <w:bCs/>
          <w:sz w:val="24"/>
          <w:szCs w:val="24"/>
          <w:lang w:val="en-US"/>
        </w:rPr>
      </w:pPr>
      <w:r w:rsidRPr="00E7527E">
        <w:rPr>
          <w:rFonts w:ascii="Times New Roman" w:eastAsia="Times New Roman" w:hAnsi="Times New Roman" w:cs="Times New Roman"/>
          <w:sz w:val="24"/>
          <w:szCs w:val="24"/>
          <w:lang w:val="en-US"/>
        </w:rPr>
        <w:t xml:space="preserve"> </w:t>
      </w:r>
      <w:r w:rsidRPr="00E7527E">
        <w:rPr>
          <w:rFonts w:ascii="Times New Roman" w:eastAsia="Times New Roman" w:hAnsi="Times New Roman" w:cs="Times New Roman"/>
          <w:bCs/>
          <w:sz w:val="24"/>
          <w:szCs w:val="24"/>
          <w:lang w:val="en-US"/>
        </w:rPr>
        <w:t xml:space="preserve"> </w:t>
      </w:r>
      <w:r w:rsidRPr="00E7527E">
        <w:rPr>
          <w:rFonts w:ascii="Times New Roman" w:eastAsia="Times New Roman" w:hAnsi="Times New Roman" w:cs="Times New Roman"/>
          <w:b/>
          <w:bCs/>
          <w:sz w:val="24"/>
          <w:szCs w:val="24"/>
          <w:lang w:val="en-US"/>
        </w:rPr>
        <w:t xml:space="preserve"> Direct method cost allocation </w:t>
      </w:r>
      <w:r w:rsidRPr="00E7527E">
        <w:rPr>
          <w:rFonts w:ascii="Times New Roman" w:eastAsia="Times New Roman" w:hAnsi="Times New Roman" w:cs="Times New Roman"/>
          <w:bCs/>
          <w:sz w:val="24"/>
          <w:szCs w:val="24"/>
          <w:lang w:val="en-US"/>
        </w:rPr>
        <w:tab/>
      </w:r>
    </w:p>
    <w:tbl>
      <w:tblPr>
        <w:tblStyle w:val="TableGrid1"/>
        <w:tblW w:w="0" w:type="auto"/>
        <w:tblLook w:val="04A0" w:firstRow="1" w:lastRow="0" w:firstColumn="1" w:lastColumn="0" w:noHBand="0" w:noVBand="1"/>
      </w:tblPr>
      <w:tblGrid>
        <w:gridCol w:w="2569"/>
        <w:gridCol w:w="1361"/>
        <w:gridCol w:w="1475"/>
        <w:gridCol w:w="1204"/>
        <w:gridCol w:w="1621"/>
        <w:gridCol w:w="1176"/>
      </w:tblGrid>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Support department </w:t>
            </w: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Operating division</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dept.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 dept.</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Laptop division </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Work station division </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Budgeted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750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2,250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67%</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33%</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22,500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53%</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Actual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1,200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1,600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75%</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26,600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11,400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38,000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Budgeted fixed overhead cost before any interdependent cost allocation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Actual variable  overhead cost before any interdependent cost allocation</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bl>
    <w:p w:rsidR="00E7527E" w:rsidRPr="00E7527E" w:rsidRDefault="00E7527E" w:rsidP="008E6111">
      <w:pPr>
        <w:rPr>
          <w:rFonts w:ascii="Times New Roman" w:eastAsia="Times New Roman" w:hAnsi="Times New Roman" w:cs="Times New Roman"/>
          <w:sz w:val="24"/>
          <w:szCs w:val="24"/>
          <w:lang w:val="en-US"/>
        </w:rPr>
      </w:pPr>
      <w:r w:rsidRPr="00E7527E">
        <w:rPr>
          <w:rFonts w:ascii="Times New Roman" w:eastAsia="Times New Roman" w:hAnsi="Times New Roman" w:cs="Times New Roman"/>
          <w:b/>
          <w:sz w:val="24"/>
          <w:szCs w:val="24"/>
          <w:lang w:val="en-US"/>
        </w:rPr>
        <w:lastRenderedPageBreak/>
        <w:t xml:space="preserve">Cost allocation computation </w:t>
      </w:r>
    </w:p>
    <w:tbl>
      <w:tblPr>
        <w:tblStyle w:val="TableGrid1"/>
        <w:tblW w:w="9812" w:type="dxa"/>
        <w:tblLayout w:type="fixed"/>
        <w:tblLook w:val="04A0" w:firstRow="1" w:lastRow="0" w:firstColumn="1" w:lastColumn="0" w:noHBand="0" w:noVBand="1"/>
      </w:tblPr>
      <w:tblGrid>
        <w:gridCol w:w="3798"/>
        <w:gridCol w:w="1260"/>
        <w:gridCol w:w="1170"/>
        <w:gridCol w:w="1156"/>
        <w:gridCol w:w="1274"/>
        <w:gridCol w:w="1154"/>
      </w:tblGrid>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p>
        </w:tc>
        <w:tc>
          <w:tcPr>
            <w:tcW w:w="243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Corporate support depts. </w:t>
            </w:r>
          </w:p>
        </w:tc>
        <w:tc>
          <w:tcPr>
            <w:tcW w:w="243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Operating division </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depts. </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depts. </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Laptop division </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Workstation division</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Direct method </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Fixed cost </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Legal(1,500/2,250,750/2,250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240,000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120,000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Borders>
              <w:bottom w:val="single" w:sz="4" w:space="0" w:color="000000" w:themeColor="text1"/>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Personnel(22,500/47,500,25,000/47,5000</w:t>
            </w:r>
          </w:p>
        </w:tc>
        <w:tc>
          <w:tcPr>
            <w:tcW w:w="1260" w:type="dxa"/>
            <w:tcBorders>
              <w:bottom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225,000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Fixed support depts. to operating division </w:t>
            </w:r>
          </w:p>
        </w:tc>
        <w:tc>
          <w:tcPr>
            <w:tcW w:w="1260" w:type="dxa"/>
            <w:tcBorders>
              <w:top w:val="single" w:sz="4" w:space="0" w:color="auto"/>
              <w:left w:val="single" w:sz="4" w:space="0" w:color="auto"/>
              <w:bottom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465,000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370,000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Variable cost</w:t>
            </w:r>
          </w:p>
        </w:tc>
        <w:tc>
          <w:tcPr>
            <w:tcW w:w="1260" w:type="dxa"/>
            <w:tcBorders>
              <w:top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Legal(400/1,600,1,200/1,600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50,000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150,000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Personnel(26,600/38,000,11,400/38,000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420,000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180,000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Variable support depts. Allocated to the operating depts.</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470,000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330,000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bl>
    <w:p w:rsidR="00E7527E" w:rsidRPr="00E7527E" w:rsidRDefault="00E7527E" w:rsidP="008E6111">
      <w:pPr>
        <w:rPr>
          <w:rFonts w:ascii="Times New Roman" w:eastAsia="Times New Roman" w:hAnsi="Times New Roman" w:cs="Times New Roman"/>
          <w:b/>
          <w:noProof/>
          <w:sz w:val="24"/>
          <w:szCs w:val="24"/>
          <w:lang w:val="en-US"/>
        </w:rPr>
      </w:pPr>
      <w:r w:rsidRPr="00E7527E">
        <w:rPr>
          <w:rFonts w:ascii="Times New Roman" w:eastAsia="Times New Roman" w:hAnsi="Times New Roman" w:cs="Times New Roman"/>
          <w:b/>
          <w:noProof/>
          <w:sz w:val="24"/>
          <w:szCs w:val="24"/>
          <w:lang w:val="en-US"/>
        </w:rPr>
        <w:t xml:space="preserve">Step-down cost allocation methods </w:t>
      </w:r>
    </w:p>
    <w:tbl>
      <w:tblPr>
        <w:tblStyle w:val="TableGrid1"/>
        <w:tblW w:w="0" w:type="auto"/>
        <w:tblLook w:val="04A0" w:firstRow="1" w:lastRow="0" w:firstColumn="1" w:lastColumn="0" w:noHBand="0" w:noVBand="1"/>
      </w:tblPr>
      <w:tblGrid>
        <w:gridCol w:w="2569"/>
        <w:gridCol w:w="1361"/>
        <w:gridCol w:w="1475"/>
        <w:gridCol w:w="1204"/>
        <w:gridCol w:w="1621"/>
        <w:gridCol w:w="1176"/>
      </w:tblGrid>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Support department </w:t>
            </w: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Operating division</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w:t>
            </w:r>
            <w:r w:rsidR="00DF1109" w:rsidRPr="00E7527E">
              <w:rPr>
                <w:rFonts w:ascii="Times New Roman" w:hAnsi="Times New Roman" w:cs="Times New Roman"/>
                <w:sz w:val="24"/>
                <w:szCs w:val="24"/>
              </w:rPr>
              <w:t>dept.</w:t>
            </w: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w:t>
            </w:r>
            <w:r w:rsidR="00DF1109" w:rsidRPr="00E7527E">
              <w:rPr>
                <w:rFonts w:ascii="Times New Roman" w:hAnsi="Times New Roman" w:cs="Times New Roman"/>
                <w:sz w:val="24"/>
                <w:szCs w:val="24"/>
              </w:rPr>
              <w:t>dept.</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Laptop division </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Work station division </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Budgeted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250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750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10%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22,500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53%</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Actual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400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1,200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20%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26,600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11,400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38,000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Budgeted fixed </w:t>
            </w:r>
            <w:r w:rsidR="00DF1109" w:rsidRPr="00E7527E">
              <w:rPr>
                <w:rFonts w:ascii="Times New Roman" w:hAnsi="Times New Roman" w:cs="Times New Roman"/>
                <w:sz w:val="24"/>
                <w:szCs w:val="24"/>
              </w:rPr>
              <w:t>overhead</w:t>
            </w:r>
            <w:r w:rsidRPr="00E7527E">
              <w:rPr>
                <w:rFonts w:ascii="Times New Roman" w:hAnsi="Times New Roman" w:cs="Times New Roman"/>
                <w:sz w:val="24"/>
                <w:szCs w:val="24"/>
              </w:rPr>
              <w:t xml:space="preserve"> cost before any interdependent cost allocation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Actual variable  </w:t>
            </w:r>
            <w:r w:rsidR="00DF1109" w:rsidRPr="00E7527E">
              <w:rPr>
                <w:rFonts w:ascii="Times New Roman" w:hAnsi="Times New Roman" w:cs="Times New Roman"/>
                <w:sz w:val="24"/>
                <w:szCs w:val="24"/>
              </w:rPr>
              <w:t>overhead</w:t>
            </w:r>
            <w:r w:rsidRPr="00E7527E">
              <w:rPr>
                <w:rFonts w:ascii="Times New Roman" w:hAnsi="Times New Roman" w:cs="Times New Roman"/>
                <w:sz w:val="24"/>
                <w:szCs w:val="24"/>
              </w:rPr>
              <w:t xml:space="preserve"> cost before any interdependent cost allocation</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bl>
    <w:p w:rsidR="00E7527E" w:rsidRPr="00E7527E" w:rsidRDefault="00E7527E" w:rsidP="008E6111">
      <w:pPr>
        <w:rPr>
          <w:rFonts w:ascii="Times New Roman" w:eastAsia="Times New Roman" w:hAnsi="Times New Roman" w:cs="Times New Roman"/>
          <w:sz w:val="24"/>
          <w:szCs w:val="24"/>
          <w:lang w:val="en-US"/>
        </w:rPr>
      </w:pPr>
      <w:r w:rsidRPr="00E7527E">
        <w:rPr>
          <w:rFonts w:ascii="Times New Roman" w:eastAsia="Times New Roman" w:hAnsi="Times New Roman" w:cs="Times New Roman"/>
          <w:b/>
          <w:sz w:val="24"/>
          <w:szCs w:val="24"/>
          <w:lang w:val="en-US"/>
        </w:rPr>
        <w:t xml:space="preserve">Cost allocation computation </w:t>
      </w:r>
    </w:p>
    <w:tbl>
      <w:tblPr>
        <w:tblStyle w:val="TableGrid1"/>
        <w:tblW w:w="9812" w:type="dxa"/>
        <w:tblLayout w:type="fixed"/>
        <w:tblLook w:val="04A0" w:firstRow="1" w:lastRow="0" w:firstColumn="1" w:lastColumn="0" w:noHBand="0" w:noVBand="1"/>
      </w:tblPr>
      <w:tblGrid>
        <w:gridCol w:w="3798"/>
        <w:gridCol w:w="1260"/>
        <w:gridCol w:w="1170"/>
        <w:gridCol w:w="1156"/>
        <w:gridCol w:w="1274"/>
        <w:gridCol w:w="1154"/>
      </w:tblGrid>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p>
        </w:tc>
        <w:tc>
          <w:tcPr>
            <w:tcW w:w="243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Corporate support depts. </w:t>
            </w:r>
          </w:p>
        </w:tc>
        <w:tc>
          <w:tcPr>
            <w:tcW w:w="243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Operating division </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depts. </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depts. </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Laptop division </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Workstation division</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Direct method </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Fixed cost </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Legal(250/2500,1,500/2,500,750/2,500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216,000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108,000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Borders>
              <w:bottom w:val="single" w:sz="4" w:space="0" w:color="000000" w:themeColor="text1"/>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Personnel(22,500/47,500,25,000/47,5000</w:t>
            </w:r>
          </w:p>
        </w:tc>
        <w:tc>
          <w:tcPr>
            <w:tcW w:w="1260" w:type="dxa"/>
            <w:tcBorders>
              <w:bottom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(511,000)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242,053</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268,947</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Fixed support depts. to operating division </w:t>
            </w:r>
          </w:p>
        </w:tc>
        <w:tc>
          <w:tcPr>
            <w:tcW w:w="1260" w:type="dxa"/>
            <w:tcBorders>
              <w:top w:val="single" w:sz="4" w:space="0" w:color="auto"/>
              <w:left w:val="single" w:sz="4" w:space="0" w:color="auto"/>
              <w:bottom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458,053</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376,947</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Variable cost</w:t>
            </w:r>
          </w:p>
        </w:tc>
        <w:tc>
          <w:tcPr>
            <w:tcW w:w="1260" w:type="dxa"/>
            <w:tcBorders>
              <w:top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Legal(400/2000,400/2000,1,200/2000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120,000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Personnel(26,600/38,000,11,400/38,000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(640,000)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448,000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192,000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Variable support depts. Allocated to the operating depts.</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488,000</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312,000</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bl>
    <w:p w:rsidR="00E7527E" w:rsidRPr="00E7527E" w:rsidRDefault="00E7527E" w:rsidP="008E6111">
      <w:pPr>
        <w:rPr>
          <w:rFonts w:ascii="Times New Roman" w:eastAsia="Times New Roman" w:hAnsi="Times New Roman" w:cs="Times New Roman"/>
          <w:b/>
          <w:sz w:val="24"/>
          <w:szCs w:val="24"/>
          <w:lang w:val="en-US"/>
        </w:rPr>
      </w:pPr>
      <w:r w:rsidRPr="00E7527E">
        <w:rPr>
          <w:rFonts w:ascii="Times New Roman" w:eastAsia="Times New Roman" w:hAnsi="Times New Roman" w:cs="Times New Roman"/>
          <w:b/>
          <w:sz w:val="24"/>
          <w:szCs w:val="24"/>
          <w:lang w:val="en-US"/>
        </w:rPr>
        <w:t xml:space="preserve">Reciprocal cost allocation methods </w:t>
      </w:r>
    </w:p>
    <w:tbl>
      <w:tblPr>
        <w:tblStyle w:val="TableGrid1"/>
        <w:tblW w:w="0" w:type="auto"/>
        <w:tblLook w:val="04A0" w:firstRow="1" w:lastRow="0" w:firstColumn="1" w:lastColumn="0" w:noHBand="0" w:noVBand="1"/>
      </w:tblPr>
      <w:tblGrid>
        <w:gridCol w:w="2569"/>
        <w:gridCol w:w="1361"/>
        <w:gridCol w:w="1475"/>
        <w:gridCol w:w="1204"/>
        <w:gridCol w:w="1621"/>
        <w:gridCol w:w="1176"/>
      </w:tblGrid>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Support department </w:t>
            </w:r>
          </w:p>
        </w:tc>
        <w:tc>
          <w:tcPr>
            <w:tcW w:w="288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Operating division</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w:t>
            </w:r>
            <w:r w:rsidR="00DF1109" w:rsidRPr="00E7527E">
              <w:rPr>
                <w:rFonts w:ascii="Times New Roman" w:hAnsi="Times New Roman" w:cs="Times New Roman"/>
                <w:sz w:val="24"/>
                <w:szCs w:val="24"/>
              </w:rPr>
              <w:t>dept.</w:t>
            </w:r>
            <w:r w:rsidRPr="00E7527E">
              <w:rPr>
                <w:rFonts w:ascii="Times New Roman" w:hAnsi="Times New Roman" w:cs="Times New Roman"/>
                <w:sz w:val="24"/>
                <w:szCs w:val="24"/>
              </w:rPr>
              <w:t xml:space="preserve"> </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w:t>
            </w:r>
            <w:r w:rsidR="00DF1109" w:rsidRPr="00E7527E">
              <w:rPr>
                <w:rFonts w:ascii="Times New Roman" w:hAnsi="Times New Roman" w:cs="Times New Roman"/>
                <w:sz w:val="24"/>
                <w:szCs w:val="24"/>
              </w:rPr>
              <w:t>dept.</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Laptop division </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Work station division </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Budgeted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250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750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10%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2,500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22,500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25,000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50,000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5%</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45%</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Actual usage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hors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400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1,200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20%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hours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26,600</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11,400</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40,000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Percentage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5%</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66%</w:t>
            </w: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29%</w:t>
            </w: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Budgeted fixed </w:t>
            </w:r>
            <w:r w:rsidR="00DF1109" w:rsidRPr="00E7527E">
              <w:rPr>
                <w:rFonts w:ascii="Times New Roman" w:hAnsi="Times New Roman" w:cs="Times New Roman"/>
                <w:sz w:val="24"/>
                <w:szCs w:val="24"/>
              </w:rPr>
              <w:t>overhead</w:t>
            </w:r>
            <w:r w:rsidRPr="00E7527E">
              <w:rPr>
                <w:rFonts w:ascii="Times New Roman" w:hAnsi="Times New Roman" w:cs="Times New Roman"/>
                <w:sz w:val="24"/>
                <w:szCs w:val="24"/>
              </w:rPr>
              <w:t xml:space="preserve"> cost before any interdependent cost allocation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Actual variable  </w:t>
            </w:r>
            <w:r w:rsidR="00DF1109" w:rsidRPr="00E7527E">
              <w:rPr>
                <w:rFonts w:ascii="Times New Roman" w:hAnsi="Times New Roman" w:cs="Times New Roman"/>
                <w:sz w:val="24"/>
                <w:szCs w:val="24"/>
              </w:rPr>
              <w:t>overhead</w:t>
            </w:r>
            <w:r w:rsidRPr="00E7527E">
              <w:rPr>
                <w:rFonts w:ascii="Times New Roman" w:hAnsi="Times New Roman" w:cs="Times New Roman"/>
                <w:sz w:val="24"/>
                <w:szCs w:val="24"/>
              </w:rPr>
              <w:t xml:space="preserve"> cost before any interdependent cost allocation</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Fixed cost </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385,678</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513,568</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262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Variable cost</w:t>
            </w:r>
          </w:p>
        </w:tc>
        <w:tc>
          <w:tcPr>
            <w:tcW w:w="1385"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232,323</w:t>
            </w:r>
          </w:p>
        </w:tc>
        <w:tc>
          <w:tcPr>
            <w:tcW w:w="1495"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646,465</w:t>
            </w:r>
          </w:p>
        </w:tc>
        <w:tc>
          <w:tcPr>
            <w:tcW w:w="121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662"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88" w:type="dxa"/>
          </w:tcPr>
          <w:p w:rsidR="00E7527E" w:rsidRPr="00E7527E" w:rsidRDefault="00E7527E" w:rsidP="00E7527E">
            <w:pPr>
              <w:spacing w:line="360" w:lineRule="auto"/>
              <w:jc w:val="both"/>
              <w:rPr>
                <w:rFonts w:ascii="Times New Roman" w:hAnsi="Times New Roman" w:cs="Times New Roman"/>
                <w:sz w:val="24"/>
                <w:szCs w:val="24"/>
              </w:rPr>
            </w:pPr>
          </w:p>
        </w:tc>
      </w:tr>
    </w:tbl>
    <w:p w:rsidR="00E7527E" w:rsidRPr="00E7527E" w:rsidRDefault="00E7527E" w:rsidP="008E6111">
      <w:pPr>
        <w:rPr>
          <w:rFonts w:ascii="Times New Roman" w:eastAsia="Times New Roman" w:hAnsi="Times New Roman" w:cs="Times New Roman"/>
          <w:sz w:val="24"/>
          <w:szCs w:val="24"/>
          <w:lang w:val="en-US"/>
        </w:rPr>
      </w:pPr>
      <w:r w:rsidRPr="00E7527E">
        <w:rPr>
          <w:rFonts w:ascii="Times New Roman" w:eastAsia="Times New Roman" w:hAnsi="Times New Roman" w:cs="Times New Roman"/>
          <w:b/>
          <w:sz w:val="24"/>
          <w:szCs w:val="24"/>
          <w:lang w:val="en-US"/>
        </w:rPr>
        <w:t xml:space="preserve">Cost allocation computation </w:t>
      </w:r>
    </w:p>
    <w:tbl>
      <w:tblPr>
        <w:tblStyle w:val="TableGrid1"/>
        <w:tblW w:w="9812" w:type="dxa"/>
        <w:tblLayout w:type="fixed"/>
        <w:tblLook w:val="04A0" w:firstRow="1" w:lastRow="0" w:firstColumn="1" w:lastColumn="0" w:noHBand="0" w:noVBand="1"/>
      </w:tblPr>
      <w:tblGrid>
        <w:gridCol w:w="3798"/>
        <w:gridCol w:w="1260"/>
        <w:gridCol w:w="1170"/>
        <w:gridCol w:w="1156"/>
        <w:gridCol w:w="1274"/>
        <w:gridCol w:w="1154"/>
      </w:tblGrid>
      <w:tr w:rsidR="00E7527E" w:rsidRPr="00E7527E" w:rsidTr="00E5603A">
        <w:trPr>
          <w:trHeight w:val="485"/>
        </w:trPr>
        <w:tc>
          <w:tcPr>
            <w:tcW w:w="3798" w:type="dxa"/>
          </w:tcPr>
          <w:p w:rsidR="00E7527E" w:rsidRPr="00E7527E" w:rsidRDefault="00E7527E" w:rsidP="00E7527E">
            <w:pPr>
              <w:spacing w:line="360" w:lineRule="auto"/>
              <w:jc w:val="both"/>
              <w:rPr>
                <w:rFonts w:ascii="Times New Roman" w:hAnsi="Times New Roman" w:cs="Times New Roman"/>
                <w:sz w:val="24"/>
                <w:szCs w:val="24"/>
              </w:rPr>
            </w:pPr>
          </w:p>
        </w:tc>
        <w:tc>
          <w:tcPr>
            <w:tcW w:w="243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Corporate support depts. </w:t>
            </w:r>
          </w:p>
        </w:tc>
        <w:tc>
          <w:tcPr>
            <w:tcW w:w="2430" w:type="dxa"/>
            <w:gridSpan w:val="2"/>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Operating division </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Legal depts. </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Personnel depts. </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Laptop division </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Workstation division</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Total </w:t>
            </w: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Direct method </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 xml:space="preserve">Fixed cost </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360,000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475,000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lastRenderedPageBreak/>
              <w:t>Legal(250/2500,1,500/2,500,750/2,500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(385,678)</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38,568</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231,407</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115,704</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Borders>
              <w:bottom w:val="single" w:sz="4" w:space="0" w:color="000000" w:themeColor="text1"/>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Personnel(2500/50,00,22,500/50,000,25,000/50,000</w:t>
            </w:r>
          </w:p>
        </w:tc>
        <w:tc>
          <w:tcPr>
            <w:tcW w:w="1260" w:type="dxa"/>
            <w:tcBorders>
              <w:bottom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25,678</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(513,568)</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231,106</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256,784</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Fixed support depts. to operating division </w:t>
            </w:r>
          </w:p>
        </w:tc>
        <w:tc>
          <w:tcPr>
            <w:tcW w:w="1260" w:type="dxa"/>
            <w:tcBorders>
              <w:top w:val="single" w:sz="4" w:space="0" w:color="auto"/>
              <w:left w:val="single" w:sz="4" w:space="0" w:color="auto"/>
              <w:bottom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462,513</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372,487</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835,000</w:t>
            </w: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b/>
                <w:sz w:val="24"/>
                <w:szCs w:val="24"/>
              </w:rPr>
            </w:pPr>
            <w:r w:rsidRPr="00E7527E">
              <w:rPr>
                <w:rFonts w:ascii="Times New Roman" w:hAnsi="Times New Roman" w:cs="Times New Roman"/>
                <w:b/>
                <w:sz w:val="24"/>
                <w:szCs w:val="24"/>
              </w:rPr>
              <w:t>Variable cost</w:t>
            </w:r>
          </w:p>
        </w:tc>
        <w:tc>
          <w:tcPr>
            <w:tcW w:w="1260" w:type="dxa"/>
            <w:tcBorders>
              <w:top w:val="single" w:sz="4" w:space="0" w:color="auto"/>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200,000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600,000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Legal(400/2000,400/2000,1,200/2000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(232,323)</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46,465</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46,465</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139,394</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Personnel(2,000/40,000;26,600/40,000,11,400/40,000</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32,323</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(646,465)</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429,899</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184,242</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p>
        </w:tc>
      </w:tr>
      <w:tr w:rsidR="00E7527E" w:rsidRPr="00E7527E" w:rsidTr="00E5603A">
        <w:tc>
          <w:tcPr>
            <w:tcW w:w="3798"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Variable support depts. Allocated to the operating depts.</w:t>
            </w:r>
          </w:p>
        </w:tc>
        <w:tc>
          <w:tcPr>
            <w:tcW w:w="1260"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 xml:space="preserve"> 0</w:t>
            </w:r>
          </w:p>
        </w:tc>
        <w:tc>
          <w:tcPr>
            <w:tcW w:w="1170"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0</w:t>
            </w:r>
          </w:p>
        </w:tc>
        <w:tc>
          <w:tcPr>
            <w:tcW w:w="1156" w:type="dxa"/>
            <w:tcBorders>
              <w:righ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476,364</w:t>
            </w:r>
          </w:p>
        </w:tc>
        <w:tc>
          <w:tcPr>
            <w:tcW w:w="1274" w:type="dxa"/>
            <w:tcBorders>
              <w:left w:val="single" w:sz="4" w:space="0" w:color="auto"/>
            </w:tcBorders>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323,636</w:t>
            </w:r>
          </w:p>
        </w:tc>
        <w:tc>
          <w:tcPr>
            <w:tcW w:w="1154" w:type="dxa"/>
          </w:tcPr>
          <w:p w:rsidR="00E7527E" w:rsidRPr="00E7527E" w:rsidRDefault="00E7527E" w:rsidP="00E7527E">
            <w:pPr>
              <w:spacing w:line="360" w:lineRule="auto"/>
              <w:jc w:val="both"/>
              <w:rPr>
                <w:rFonts w:ascii="Times New Roman" w:hAnsi="Times New Roman" w:cs="Times New Roman"/>
                <w:sz w:val="24"/>
                <w:szCs w:val="24"/>
              </w:rPr>
            </w:pPr>
            <w:r w:rsidRPr="00E7527E">
              <w:rPr>
                <w:rFonts w:ascii="Times New Roman" w:hAnsi="Times New Roman" w:cs="Times New Roman"/>
                <w:sz w:val="24"/>
                <w:szCs w:val="24"/>
              </w:rPr>
              <w:t>800,000</w:t>
            </w:r>
          </w:p>
        </w:tc>
      </w:tr>
    </w:tbl>
    <w:p w:rsidR="00E7527E" w:rsidRPr="00E7527E" w:rsidRDefault="00E7527E" w:rsidP="00E7527E">
      <w:pPr>
        <w:spacing w:after="100" w:afterAutospacing="1" w:line="360" w:lineRule="auto"/>
        <w:jc w:val="both"/>
        <w:rPr>
          <w:rFonts w:ascii="Times New Roman" w:eastAsia="Times New Roman" w:hAnsi="Times New Roman" w:cs="Times New Roman"/>
          <w:sz w:val="24"/>
          <w:szCs w:val="24"/>
          <w:lang w:val="en-US"/>
        </w:rPr>
      </w:pPr>
    </w:p>
    <w:p w:rsidR="000627D1" w:rsidRPr="001B75D7" w:rsidRDefault="000627D1" w:rsidP="00F40A5D">
      <w:pPr>
        <w:pStyle w:val="ListParagraph"/>
        <w:numPr>
          <w:ilvl w:val="1"/>
          <w:numId w:val="34"/>
        </w:numPr>
        <w:spacing w:after="0" w:line="360" w:lineRule="auto"/>
        <w:outlineLvl w:val="0"/>
        <w:rPr>
          <w:rFonts w:ascii="Times New Roman" w:eastAsia="Times New Roman" w:hAnsi="Times New Roman" w:cs="Times New Roman"/>
          <w:b/>
          <w:sz w:val="24"/>
          <w:szCs w:val="24"/>
          <w:lang w:val="en-US" w:eastAsia="de-DE"/>
        </w:rPr>
      </w:pPr>
      <w:bookmarkStart w:id="26" w:name="_Toc147920378"/>
      <w:r w:rsidRPr="001B75D7">
        <w:rPr>
          <w:rFonts w:ascii="Times New Roman" w:eastAsia="Times New Roman" w:hAnsi="Times New Roman" w:cs="Times New Roman"/>
          <w:b/>
          <w:sz w:val="24"/>
          <w:szCs w:val="24"/>
          <w:lang w:val="en-US" w:eastAsia="de-DE"/>
        </w:rPr>
        <w:t>Applying concept of service department costs</w:t>
      </w:r>
      <w:bookmarkEnd w:id="26"/>
    </w:p>
    <w:p w:rsidR="00BB2B48" w:rsidRPr="00BB2B48" w:rsidRDefault="00BE117E" w:rsidP="00BB2B48">
      <w:pPr>
        <w:spacing w:after="0" w:line="360" w:lineRule="auto"/>
        <w:rPr>
          <w:rFonts w:ascii="Times New Roman" w:eastAsia="Times New Roman" w:hAnsi="Times New Roman" w:cs="Times New Roman"/>
          <w:b/>
          <w:sz w:val="24"/>
          <w:szCs w:val="24"/>
          <w:lang w:val="en-US" w:eastAsia="de-DE"/>
        </w:rPr>
      </w:pPr>
      <w:r w:rsidRPr="00BB2B48">
        <w:rPr>
          <w:rFonts w:ascii="Times New Roman" w:eastAsia="Times New Roman" w:hAnsi="Times New Roman" w:cs="Times New Roman"/>
          <w:b/>
          <w:sz w:val="24"/>
          <w:szCs w:val="24"/>
          <w:lang w:val="en-US" w:eastAsia="de-DE"/>
        </w:rPr>
        <w:t>Introduction</w:t>
      </w:r>
    </w:p>
    <w:p w:rsidR="00BE117E" w:rsidRDefault="00BB2B48" w:rsidP="00BB2B48">
      <w:pPr>
        <w:spacing w:after="0" w:line="360" w:lineRule="auto"/>
        <w:rPr>
          <w:rFonts w:ascii="Times New Roman" w:eastAsia="Times New Roman" w:hAnsi="Times New Roman" w:cs="Times New Roman"/>
          <w:sz w:val="24"/>
          <w:szCs w:val="24"/>
          <w:lang w:val="en-US" w:eastAsia="de-DE"/>
        </w:rPr>
      </w:pPr>
      <w:r w:rsidRPr="00BB2B48">
        <w:t xml:space="preserve"> </w:t>
      </w:r>
      <w:r w:rsidRPr="00BB2B48">
        <w:rPr>
          <w:rFonts w:ascii="Times New Roman" w:eastAsia="Times New Roman" w:hAnsi="Times New Roman" w:cs="Times New Roman"/>
          <w:sz w:val="24"/>
          <w:szCs w:val="24"/>
          <w:lang w:val="en-US" w:eastAsia="de-DE"/>
        </w:rPr>
        <w:t>In job cost system, the costs of direct materials and direct labor are charged to specific jobs.  All other costs, including indirect materials and indirect labor, are cha</w:t>
      </w:r>
      <w:r>
        <w:rPr>
          <w:rFonts w:ascii="Times New Roman" w:eastAsia="Times New Roman" w:hAnsi="Times New Roman" w:cs="Times New Roman"/>
          <w:sz w:val="24"/>
          <w:szCs w:val="24"/>
          <w:lang w:val="en-US" w:eastAsia="de-DE"/>
        </w:rPr>
        <w:t xml:space="preserve">nged to manufacturing overhead. </w:t>
      </w:r>
      <w:r w:rsidRPr="00BB2B48">
        <w:rPr>
          <w:rFonts w:ascii="Times New Roman" w:eastAsia="Times New Roman" w:hAnsi="Times New Roman" w:cs="Times New Roman"/>
          <w:sz w:val="24"/>
          <w:szCs w:val="24"/>
          <w:lang w:val="en-US" w:eastAsia="de-DE"/>
        </w:rPr>
        <w:t>In this unit, you will learn how the many other manufacturing costs are classified, recorded summarized, and distributed. On the next two units you will learn the steps involved in charging overhead costs to production.</w:t>
      </w:r>
    </w:p>
    <w:p w:rsidR="00BB2B48" w:rsidRPr="00BB2B48" w:rsidRDefault="00BB2B48" w:rsidP="00BB2B48">
      <w:pPr>
        <w:spacing w:after="0" w:line="360" w:lineRule="auto"/>
        <w:rPr>
          <w:rFonts w:ascii="Times New Roman" w:eastAsia="Times New Roman" w:hAnsi="Times New Roman" w:cs="Times New Roman"/>
          <w:b/>
          <w:sz w:val="24"/>
          <w:szCs w:val="24"/>
          <w:lang w:val="en-US" w:eastAsia="de-DE"/>
        </w:rPr>
      </w:pPr>
      <w:r w:rsidRPr="00BB2B48">
        <w:rPr>
          <w:rFonts w:ascii="Times New Roman" w:eastAsia="Times New Roman" w:hAnsi="Times New Roman" w:cs="Times New Roman"/>
          <w:b/>
          <w:sz w:val="24"/>
          <w:szCs w:val="24"/>
          <w:lang w:val="en-US" w:eastAsia="de-DE"/>
        </w:rPr>
        <w:t>Types of manufacturing overhead cost</w:t>
      </w:r>
    </w:p>
    <w:p w:rsidR="00BB2B48" w:rsidRPr="00BB2B48" w:rsidRDefault="00BB2B48" w:rsidP="00BB2B48">
      <w:p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Manufacturing overhead includes all factory costs other than direct materials and direct labor.  The followings are commo</w:t>
      </w:r>
      <w:r>
        <w:rPr>
          <w:rFonts w:ascii="Times New Roman" w:eastAsia="Times New Roman" w:hAnsi="Times New Roman" w:cs="Times New Roman"/>
          <w:sz w:val="24"/>
          <w:szCs w:val="24"/>
          <w:lang w:val="en-US" w:eastAsia="de-DE"/>
        </w:rPr>
        <w:t>n costs in manufacturing firms.</w:t>
      </w:r>
    </w:p>
    <w:p w:rsidR="00BB2B48" w:rsidRPr="00BB2B48" w:rsidRDefault="00BB2B48" w:rsidP="00BB2B48">
      <w:pPr>
        <w:spacing w:after="0" w:line="360" w:lineRule="auto"/>
        <w:rPr>
          <w:rFonts w:ascii="Times New Roman" w:eastAsia="Times New Roman" w:hAnsi="Times New Roman" w:cs="Times New Roman"/>
          <w:b/>
          <w:sz w:val="24"/>
          <w:szCs w:val="24"/>
          <w:lang w:val="en-US" w:eastAsia="de-DE"/>
        </w:rPr>
      </w:pPr>
      <w:r w:rsidRPr="00BB2B48">
        <w:rPr>
          <w:rFonts w:ascii="Times New Roman" w:eastAsia="Times New Roman" w:hAnsi="Times New Roman" w:cs="Times New Roman"/>
          <w:b/>
          <w:sz w:val="24"/>
          <w:szCs w:val="24"/>
          <w:lang w:val="en-US" w:eastAsia="de-DE"/>
        </w:rPr>
        <w:t>Indirect material</w:t>
      </w:r>
    </w:p>
    <w:p w:rsidR="00BB2B48" w:rsidRDefault="00BB2B48" w:rsidP="00F40A5D">
      <w:pPr>
        <w:pStyle w:val="ListParagraph"/>
        <w:numPr>
          <w:ilvl w:val="0"/>
          <w:numId w:val="35"/>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 xml:space="preserve">Items used in small amount in the manufacturing process </w:t>
      </w:r>
    </w:p>
    <w:p w:rsidR="00BB2B48" w:rsidRDefault="00BB2B48" w:rsidP="00F40A5D">
      <w:pPr>
        <w:pStyle w:val="ListParagraph"/>
        <w:numPr>
          <w:ilvl w:val="0"/>
          <w:numId w:val="35"/>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Factory office supplies</w:t>
      </w:r>
    </w:p>
    <w:p w:rsidR="00BB2B48" w:rsidRDefault="00BB2B48" w:rsidP="00F40A5D">
      <w:pPr>
        <w:pStyle w:val="ListParagraph"/>
        <w:numPr>
          <w:ilvl w:val="0"/>
          <w:numId w:val="35"/>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Small tools.</w:t>
      </w:r>
    </w:p>
    <w:p w:rsidR="00BB2B48" w:rsidRDefault="00BB2B48" w:rsidP="00F40A5D">
      <w:pPr>
        <w:pStyle w:val="ListParagraph"/>
        <w:numPr>
          <w:ilvl w:val="0"/>
          <w:numId w:val="35"/>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Packing materials</w:t>
      </w:r>
    </w:p>
    <w:p w:rsidR="00BB2B48" w:rsidRDefault="00BB2B48" w:rsidP="00F40A5D">
      <w:pPr>
        <w:pStyle w:val="ListParagraph"/>
        <w:numPr>
          <w:ilvl w:val="0"/>
          <w:numId w:val="35"/>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Lubricants</w:t>
      </w:r>
    </w:p>
    <w:p w:rsidR="00BB2B48" w:rsidRPr="00BB2B48" w:rsidRDefault="00BB2B48" w:rsidP="00F40A5D">
      <w:pPr>
        <w:pStyle w:val="ListParagraph"/>
        <w:numPr>
          <w:ilvl w:val="0"/>
          <w:numId w:val="35"/>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Shop supplies</w:t>
      </w:r>
    </w:p>
    <w:p w:rsidR="00BB2B48" w:rsidRPr="00BB2B48" w:rsidRDefault="00BB2B48" w:rsidP="00BB2B48">
      <w:pPr>
        <w:spacing w:after="0" w:line="360" w:lineRule="auto"/>
        <w:rPr>
          <w:rFonts w:ascii="Times New Roman" w:eastAsia="Times New Roman" w:hAnsi="Times New Roman" w:cs="Times New Roman"/>
          <w:b/>
          <w:sz w:val="24"/>
          <w:szCs w:val="24"/>
          <w:lang w:val="en-US" w:eastAsia="de-DE"/>
        </w:rPr>
      </w:pPr>
      <w:r w:rsidRPr="00BB2B48">
        <w:rPr>
          <w:rFonts w:ascii="Times New Roman" w:eastAsia="Times New Roman" w:hAnsi="Times New Roman" w:cs="Times New Roman"/>
          <w:b/>
          <w:sz w:val="24"/>
          <w:szCs w:val="24"/>
          <w:lang w:val="en-US" w:eastAsia="de-DE"/>
        </w:rPr>
        <w:lastRenderedPageBreak/>
        <w:t>Indirect labor</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Overtime premium of direct workers (unless the time is identified with a specific job</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Idle –time costs of direct workers</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Purchasing employee</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Storeroom clerk</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Store room supervisor</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Factory line supervisor</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Factory clerical workers</w:t>
      </w:r>
    </w:p>
    <w:p w:rsid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Time keeper</w:t>
      </w:r>
    </w:p>
    <w:p w:rsidR="00BB2B48" w:rsidRPr="00BB2B48" w:rsidRDefault="00BB2B48" w:rsidP="00F40A5D">
      <w:pPr>
        <w:pStyle w:val="ListParagraph"/>
        <w:numPr>
          <w:ilvl w:val="0"/>
          <w:numId w:val="36"/>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Factory superintendent</w:t>
      </w:r>
    </w:p>
    <w:p w:rsidR="00BB2B48" w:rsidRPr="00BB2B48" w:rsidRDefault="00BB2B48" w:rsidP="00BB2B48">
      <w:pPr>
        <w:spacing w:after="0" w:line="360" w:lineRule="auto"/>
        <w:rPr>
          <w:rFonts w:ascii="Times New Roman" w:eastAsia="Times New Roman" w:hAnsi="Times New Roman" w:cs="Times New Roman"/>
          <w:b/>
          <w:sz w:val="24"/>
          <w:szCs w:val="24"/>
          <w:lang w:val="en-US" w:eastAsia="de-DE"/>
        </w:rPr>
      </w:pPr>
      <w:r w:rsidRPr="00BB2B48">
        <w:rPr>
          <w:rFonts w:ascii="Times New Roman" w:eastAsia="Times New Roman" w:hAnsi="Times New Roman" w:cs="Times New Roman"/>
          <w:b/>
          <w:sz w:val="24"/>
          <w:szCs w:val="24"/>
          <w:lang w:val="en-US" w:eastAsia="de-DE"/>
        </w:rPr>
        <w:t>Other manufacturing overhead</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Employee fringe benefit</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Spoiled goods</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Property tax</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Fire and casualty insurance</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Group insurance for factory employees</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Repair &amp; maintenance</w:t>
      </w:r>
    </w:p>
    <w:p w:rsid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Workers compensation insurance</w:t>
      </w:r>
    </w:p>
    <w:p w:rsidR="00BB2B48" w:rsidRPr="00BB2B48" w:rsidRDefault="00BB2B48" w:rsidP="00F40A5D">
      <w:pPr>
        <w:pStyle w:val="ListParagraph"/>
        <w:numPr>
          <w:ilvl w:val="0"/>
          <w:numId w:val="37"/>
        </w:numPr>
        <w:spacing w:after="0" w:line="360" w:lineRule="auto"/>
        <w:rPr>
          <w:rFonts w:ascii="Times New Roman" w:eastAsia="Times New Roman" w:hAnsi="Times New Roman" w:cs="Times New Roman"/>
          <w:sz w:val="24"/>
          <w:szCs w:val="24"/>
          <w:lang w:val="en-US" w:eastAsia="de-DE"/>
        </w:rPr>
      </w:pPr>
      <w:r w:rsidRPr="00BB2B48">
        <w:rPr>
          <w:rFonts w:ascii="Times New Roman" w:eastAsia="Times New Roman" w:hAnsi="Times New Roman" w:cs="Times New Roman"/>
          <w:sz w:val="24"/>
          <w:szCs w:val="24"/>
          <w:lang w:val="en-US" w:eastAsia="de-DE"/>
        </w:rPr>
        <w:t>Payroll tax.</w:t>
      </w:r>
    </w:p>
    <w:p w:rsidR="00BB2B48" w:rsidRDefault="00BB2B48" w:rsidP="00BB2B48">
      <w:pPr>
        <w:spacing w:after="0" w:line="360" w:lineRule="auto"/>
        <w:rPr>
          <w:rFonts w:ascii="Times New Roman" w:eastAsia="Times New Roman" w:hAnsi="Times New Roman" w:cs="Times New Roman"/>
          <w:b/>
          <w:sz w:val="24"/>
          <w:szCs w:val="24"/>
          <w:lang w:val="en-US" w:eastAsia="de-DE"/>
        </w:rPr>
      </w:pPr>
      <w:r w:rsidRPr="00BB2B48">
        <w:rPr>
          <w:rFonts w:ascii="Times New Roman" w:eastAsia="Times New Roman" w:hAnsi="Times New Roman" w:cs="Times New Roman"/>
          <w:b/>
          <w:sz w:val="24"/>
          <w:szCs w:val="24"/>
          <w:lang w:val="en-US" w:eastAsia="de-DE"/>
        </w:rPr>
        <w:t>Control of manufacturing overhead cost</w:t>
      </w:r>
    </w:p>
    <w:p w:rsidR="00BB2B48" w:rsidRPr="00BB2B48" w:rsidRDefault="00BB2B48" w:rsidP="00BB2B48">
      <w:pPr>
        <w:spacing w:after="0" w:line="360" w:lineRule="auto"/>
        <w:jc w:val="both"/>
        <w:rPr>
          <w:rFonts w:ascii="Times New Roman" w:eastAsia="Times New Roman" w:hAnsi="Times New Roman" w:cs="Times New Roman"/>
          <w:b/>
          <w:color w:val="000000" w:themeColor="text1"/>
          <w:sz w:val="24"/>
          <w:szCs w:val="24"/>
          <w:lang w:val="en-US" w:eastAsia="de-DE"/>
        </w:rPr>
      </w:pPr>
      <w:r w:rsidRPr="00BB2B48">
        <w:rPr>
          <w:rFonts w:ascii="Times New Roman" w:eastAsia="Times New Roman" w:hAnsi="Times New Roman" w:cs="Times New Roman"/>
          <w:color w:val="000000" w:themeColor="text1"/>
          <w:sz w:val="24"/>
          <w:szCs w:val="24"/>
          <w:lang w:val="en-US" w:eastAsia="de-DE"/>
        </w:rPr>
        <w:t>The types of product manufactured are keep factors that have an important bearing upon the method used to account for manufacturing overhead cost.</w:t>
      </w:r>
      <w:r>
        <w:rPr>
          <w:rFonts w:ascii="Times New Roman" w:eastAsia="Times New Roman" w:hAnsi="Times New Roman" w:cs="Times New Roman"/>
          <w:b/>
          <w:color w:val="000000" w:themeColor="text1"/>
          <w:sz w:val="24"/>
          <w:szCs w:val="24"/>
          <w:lang w:val="en-US" w:eastAsia="de-DE"/>
        </w:rPr>
        <w:t xml:space="preserve"> </w:t>
      </w:r>
      <w:r w:rsidRPr="00BB2B48">
        <w:rPr>
          <w:rFonts w:ascii="Times New Roman" w:eastAsia="Times New Roman" w:hAnsi="Times New Roman" w:cs="Times New Roman"/>
          <w:color w:val="000000" w:themeColor="text1"/>
          <w:sz w:val="24"/>
          <w:szCs w:val="24"/>
          <w:lang w:val="en-US" w:eastAsia="de-DE"/>
        </w:rPr>
        <w:t>A small company producing only one product or a few products may simply keep a separate general ledger account for each manufacturing overhead cost.  If there were many different types of overhead costs, manufacturing overhead analysis sheets would be maintained.  These analysis sheets function as a subsidiary ledger that is controlled by the manufacturing overhead control accounts in the ledger.  This account summarizes the data in the analysis sheets.</w:t>
      </w:r>
    </w:p>
    <w:p w:rsidR="000627D1" w:rsidRPr="001B75D7" w:rsidRDefault="000627D1" w:rsidP="00F40A5D">
      <w:pPr>
        <w:pStyle w:val="ListParagraph"/>
        <w:numPr>
          <w:ilvl w:val="1"/>
          <w:numId w:val="34"/>
        </w:numPr>
        <w:spacing w:after="0" w:line="360" w:lineRule="auto"/>
        <w:outlineLvl w:val="0"/>
        <w:rPr>
          <w:rFonts w:ascii="Times New Roman" w:eastAsia="Times New Roman" w:hAnsi="Times New Roman" w:cs="Times New Roman"/>
          <w:b/>
          <w:sz w:val="24"/>
          <w:szCs w:val="24"/>
          <w:lang w:val="en-US" w:eastAsia="de-DE"/>
        </w:rPr>
      </w:pPr>
      <w:bookmarkStart w:id="27" w:name="_Toc147920379"/>
      <w:r w:rsidRPr="001B75D7">
        <w:rPr>
          <w:rFonts w:ascii="Times New Roman" w:eastAsia="Times New Roman" w:hAnsi="Times New Roman" w:cs="Times New Roman"/>
          <w:b/>
          <w:sz w:val="24"/>
          <w:szCs w:val="24"/>
          <w:lang w:val="en-US" w:eastAsia="de-DE"/>
        </w:rPr>
        <w:t>Identifying general approach to allocate costs</w:t>
      </w:r>
      <w:bookmarkEnd w:id="27"/>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AB5CA4" w:rsidRPr="00AB5CA4" w:rsidRDefault="00AB5CA4" w:rsidP="00AB5CA4">
      <w:pPr>
        <w:shd w:val="clear" w:color="auto" w:fill="FFFFFF"/>
        <w:spacing w:after="0"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 xml:space="preserve">Activity-Based Costing provides helps assign overhead costs to products, customers, and other object in a way that is more correlated to cost drivers than traditional overhead allocation </w:t>
      </w:r>
      <w:r w:rsidRPr="00AB5CA4">
        <w:rPr>
          <w:rFonts w:ascii="Times New Roman" w:eastAsia="Times New Roman" w:hAnsi="Times New Roman" w:cs="Times New Roman"/>
          <w:sz w:val="24"/>
          <w:szCs w:val="24"/>
          <w:lang w:val="en-US"/>
        </w:rPr>
        <w:lastRenderedPageBreak/>
        <w:t>methods. The definition of cross-functional business processes in addition to the functional cost center standpoint opens a further dimension of overhead transparency in cost accounting.</w:t>
      </w:r>
    </w:p>
    <w:p w:rsidR="00AB5CA4" w:rsidRPr="00AB5CA4" w:rsidRDefault="00AB5CA4" w:rsidP="00AB5CA4">
      <w:pPr>
        <w:shd w:val="clear" w:color="auto" w:fill="FFFFFF"/>
        <w:spacing w:after="0"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sz w:val="24"/>
          <w:szCs w:val="24"/>
          <w:lang w:val="en-US"/>
        </w:rPr>
        <w:t>First</w:t>
      </w:r>
      <w:r w:rsidRPr="00AB5CA4">
        <w:rPr>
          <w:rFonts w:ascii="Times New Roman" w:eastAsia="Times New Roman" w:hAnsi="Times New Roman" w:cs="Times New Roman"/>
          <w:sz w:val="24"/>
          <w:szCs w:val="24"/>
          <w:lang w:val="en-US"/>
        </w:rPr>
        <w:t xml:space="preserve"> </w:t>
      </w:r>
      <w:r w:rsidRPr="00AB5CA4">
        <w:rPr>
          <w:rFonts w:ascii="Times New Roman" w:eastAsia="Times New Roman" w:hAnsi="Times New Roman" w:cs="Times New Roman"/>
          <w:b/>
          <w:sz w:val="24"/>
          <w:szCs w:val="24"/>
          <w:lang w:val="en-US"/>
        </w:rPr>
        <w:t>step</w:t>
      </w:r>
      <w:r w:rsidRPr="00AB5CA4">
        <w:rPr>
          <w:rFonts w:ascii="Times New Roman" w:eastAsia="Times New Roman" w:hAnsi="Times New Roman" w:cs="Times New Roman"/>
          <w:sz w:val="24"/>
          <w:szCs w:val="24"/>
          <w:lang w:val="en-US"/>
        </w:rPr>
        <w:t>, the resources consumed by Business Processes are assigned according to the true origins of the costs. The characteristic unit of measure for this assignment is known as the </w:t>
      </w:r>
      <w:r w:rsidRPr="00AB5CA4">
        <w:rPr>
          <w:rFonts w:ascii="Times New Roman" w:eastAsia="Times New Roman" w:hAnsi="Times New Roman" w:cs="Times New Roman"/>
          <w:bCs/>
          <w:sz w:val="24"/>
          <w:szCs w:val="24"/>
          <w:lang w:val="en-US"/>
        </w:rPr>
        <w:t>resource driver</w:t>
      </w:r>
      <w:r w:rsidRPr="00AB5CA4">
        <w:rPr>
          <w:rFonts w:ascii="Times New Roman" w:eastAsia="Times New Roman" w:hAnsi="Times New Roman" w:cs="Times New Roman"/>
          <w:sz w:val="24"/>
          <w:szCs w:val="24"/>
          <w:lang w:val="en-US"/>
        </w:rPr>
        <w:t xml:space="preserve">. </w:t>
      </w:r>
    </w:p>
    <w:p w:rsidR="00AB5CA4" w:rsidRPr="00AB5CA4" w:rsidRDefault="00AB5CA4" w:rsidP="00AB5CA4">
      <w:pPr>
        <w:shd w:val="clear" w:color="auto" w:fill="FFFFFF"/>
        <w:spacing w:after="0"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sz w:val="24"/>
          <w:szCs w:val="24"/>
          <w:lang w:val="en-US"/>
        </w:rPr>
        <w:t xml:space="preserve"> Second step</w:t>
      </w:r>
      <w:r w:rsidRPr="00AB5CA4">
        <w:rPr>
          <w:rFonts w:ascii="Times New Roman" w:eastAsia="Times New Roman" w:hAnsi="Times New Roman" w:cs="Times New Roman"/>
          <w:sz w:val="24"/>
          <w:szCs w:val="24"/>
          <w:lang w:val="en-US"/>
        </w:rPr>
        <w:t>, the business processes are assigned to the assorted receiver objects based on their actual utilization of resources. The assignment of business processes takes place via "process drivers", which represent reasonable measurements of business process consumption. Receiver objects can be products, customers, sales channels, and other types of profitability segment.</w:t>
      </w:r>
    </w:p>
    <w:p w:rsidR="00AB5CA4" w:rsidRPr="00AB5CA4" w:rsidRDefault="00AB5CA4" w:rsidP="00AB5CA4">
      <w:pPr>
        <w:shd w:val="clear" w:color="auto" w:fill="FFFFFF"/>
        <w:spacing w:after="0"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Cs/>
          <w:sz w:val="24"/>
          <w:szCs w:val="24"/>
          <w:lang w:val="en-US"/>
        </w:rPr>
        <w:t>Activity-Based Costing</w:t>
      </w:r>
      <w:r w:rsidRPr="00AB5CA4">
        <w:rPr>
          <w:rFonts w:ascii="Times New Roman" w:eastAsia="Times New Roman" w:hAnsi="Times New Roman" w:cs="Times New Roman"/>
          <w:sz w:val="24"/>
          <w:szCs w:val="24"/>
          <w:lang w:val="en-US"/>
        </w:rPr>
        <w:t xml:space="preserve"> in contrast with traditional cost accounting, allows a more realistic profitability analysis of different products and customers because the resources of overhead areas can also be taken into account via process consumption by market segments using the business processes.</w:t>
      </w:r>
    </w:p>
    <w:p w:rsidR="00AB5CA4" w:rsidRPr="00AB5CA4" w:rsidRDefault="00AB5CA4" w:rsidP="00AB5CA4">
      <w:pPr>
        <w:shd w:val="clear" w:color="auto" w:fill="FFFFFF"/>
        <w:spacing w:after="0"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The primary costs in external accounting appear as primary cost element assignments to the responsible cost centers. In this way, the cost center structure offers the complete view of organizational overhead. The resources relevant to the business processes are provided in their entirety by the cost centers. This means you cannot make direct postings of primary costs from external accounting on business processes.</w:t>
      </w:r>
    </w:p>
    <w:p w:rsidR="00AB5CA4" w:rsidRPr="00AB5CA4" w:rsidRDefault="00AB5CA4" w:rsidP="00AB5CA4">
      <w:pPr>
        <w:shd w:val="clear" w:color="auto" w:fill="FFFFFF"/>
        <w:spacing w:after="0" w:line="360" w:lineRule="auto"/>
        <w:jc w:val="both"/>
        <w:rPr>
          <w:rFonts w:ascii="Times New Roman" w:eastAsia="Times New Roman" w:hAnsi="Times New Roman" w:cs="Times New Roman"/>
          <w:b/>
          <w:color w:val="333333"/>
          <w:sz w:val="24"/>
          <w:szCs w:val="24"/>
          <w:lang w:val="en-US"/>
        </w:rPr>
      </w:pPr>
      <w:r w:rsidRPr="00AB5CA4">
        <w:rPr>
          <w:rFonts w:ascii="Times New Roman" w:eastAsia="Times New Roman" w:hAnsi="Times New Roman" w:cs="Times New Roman"/>
          <w:b/>
          <w:sz w:val="24"/>
          <w:szCs w:val="24"/>
          <w:lang w:val="en-US"/>
        </w:rPr>
        <w:t xml:space="preserve">Features of cost allocation approach </w:t>
      </w:r>
    </w:p>
    <w:p w:rsidR="00AB5CA4" w:rsidRPr="00BB2B48" w:rsidRDefault="00AB5CA4" w:rsidP="00BB2B48">
      <w:pPr>
        <w:shd w:val="clear" w:color="auto" w:fill="FFFFFF"/>
        <w:spacing w:after="0"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In general, we can distinguish between two different techniques used for assigning cost center resources to business processes (resource drivers) and allocating business processes on the corresponding receiver objects (process drivers). Both techniques are treated here as pure cost distribution (Push Approach) and as quantity tracing (Pull approach). Deciding for one of the two approaches has far-reaching consequences for the use of activity based costing as a management tool in your organization.</w:t>
      </w:r>
    </w:p>
    <w:p w:rsidR="000627D1" w:rsidRPr="001B75D7" w:rsidRDefault="001B75D7" w:rsidP="001B75D7">
      <w:pPr>
        <w:pStyle w:val="Heading1"/>
        <w:rPr>
          <w:rFonts w:ascii="Times New Roman" w:eastAsia="Times New Roman" w:hAnsi="Times New Roman" w:cs="Times New Roman"/>
          <w:color w:val="auto"/>
          <w:sz w:val="24"/>
          <w:szCs w:val="24"/>
          <w:lang w:val="en-US" w:eastAsia="de-DE"/>
        </w:rPr>
      </w:pPr>
      <w:bookmarkStart w:id="28" w:name="_Toc147920380"/>
      <w:r>
        <w:rPr>
          <w:rFonts w:ascii="Times New Roman" w:eastAsia="Times New Roman" w:hAnsi="Times New Roman" w:cs="Times New Roman"/>
          <w:color w:val="auto"/>
          <w:sz w:val="24"/>
          <w:szCs w:val="24"/>
          <w:lang w:val="en-US" w:eastAsia="de-DE"/>
        </w:rPr>
        <w:t xml:space="preserve">4.4 </w:t>
      </w:r>
      <w:r w:rsidR="000627D1" w:rsidRPr="001B75D7">
        <w:rPr>
          <w:rFonts w:ascii="Times New Roman" w:eastAsia="Times New Roman" w:hAnsi="Times New Roman" w:cs="Times New Roman"/>
          <w:color w:val="auto"/>
          <w:sz w:val="24"/>
          <w:szCs w:val="24"/>
          <w:lang w:val="en-US" w:eastAsia="de-DE"/>
        </w:rPr>
        <w:t>Applying concept of joint cost to allocate product cost</w:t>
      </w:r>
      <w:bookmarkEnd w:id="28"/>
      <w:r w:rsidR="000627D1" w:rsidRPr="001B75D7">
        <w:rPr>
          <w:rFonts w:ascii="Times New Roman" w:eastAsia="Times New Roman" w:hAnsi="Times New Roman" w:cs="Times New Roman"/>
          <w:color w:val="auto"/>
          <w:sz w:val="24"/>
          <w:szCs w:val="24"/>
          <w:lang w:val="en-US" w:eastAsia="de-DE"/>
        </w:rPr>
        <w:t xml:space="preserve"> </w:t>
      </w:r>
    </w:p>
    <w:p w:rsidR="00BE117E" w:rsidRPr="00AB5CA4" w:rsidRDefault="00BE117E" w:rsidP="00AB5CA4">
      <w:pPr>
        <w:spacing w:after="0" w:line="360" w:lineRule="auto"/>
        <w:jc w:val="both"/>
        <w:rPr>
          <w:rFonts w:ascii="Times New Roman" w:eastAsia="Times New Roman" w:hAnsi="Times New Roman" w:cs="Times New Roman"/>
          <w:b/>
          <w:sz w:val="24"/>
          <w:szCs w:val="24"/>
          <w:lang w:val="en-US" w:eastAsia="de-DE"/>
        </w:rPr>
      </w:pPr>
      <w:r w:rsidRPr="00AB5CA4">
        <w:rPr>
          <w:rFonts w:ascii="Times New Roman" w:eastAsia="Times New Roman" w:hAnsi="Times New Roman" w:cs="Times New Roman"/>
          <w:b/>
          <w:sz w:val="24"/>
          <w:szCs w:val="24"/>
          <w:lang w:val="en-US" w:eastAsia="de-DE"/>
        </w:rPr>
        <w:t>Introduction</w:t>
      </w:r>
    </w:p>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shd w:val="clear" w:color="auto" w:fill="FFFFFF"/>
          <w:lang w:val="en-US"/>
        </w:rPr>
        <w:t>The </w:t>
      </w:r>
      <w:r w:rsidRPr="00AB5CA4">
        <w:rPr>
          <w:rFonts w:ascii="Times New Roman" w:eastAsia="Times New Roman" w:hAnsi="Times New Roman" w:cs="Times New Roman"/>
          <w:bCs/>
          <w:sz w:val="24"/>
          <w:szCs w:val="24"/>
          <w:shd w:val="clear" w:color="auto" w:fill="FFFFFF"/>
          <w:lang w:val="en-US"/>
        </w:rPr>
        <w:t>split</w:t>
      </w:r>
      <w:r w:rsidRPr="00AB5CA4">
        <w:rPr>
          <w:rFonts w:ascii="Times New Roman" w:eastAsia="Times New Roman" w:hAnsi="Times New Roman" w:cs="Times New Roman"/>
          <w:sz w:val="24"/>
          <w:szCs w:val="24"/>
          <w:shd w:val="clear" w:color="auto" w:fill="FFFFFF"/>
          <w:lang w:val="en-US"/>
        </w:rPr>
        <w:t>-</w:t>
      </w:r>
      <w:r w:rsidRPr="00AB5CA4">
        <w:rPr>
          <w:rFonts w:ascii="Times New Roman" w:eastAsia="Times New Roman" w:hAnsi="Times New Roman" w:cs="Times New Roman"/>
          <w:bCs/>
          <w:sz w:val="24"/>
          <w:szCs w:val="24"/>
          <w:shd w:val="clear" w:color="auto" w:fill="FFFFFF"/>
          <w:lang w:val="en-US"/>
        </w:rPr>
        <w:t>off</w:t>
      </w:r>
      <w:r w:rsidRPr="00AB5CA4">
        <w:rPr>
          <w:rFonts w:ascii="Times New Roman" w:eastAsia="Times New Roman" w:hAnsi="Times New Roman" w:cs="Times New Roman"/>
          <w:sz w:val="24"/>
          <w:szCs w:val="24"/>
          <w:shd w:val="clear" w:color="auto" w:fill="FFFFFF"/>
          <w:lang w:val="en-US"/>
        </w:rPr>
        <w:t> point is the point at which </w:t>
      </w:r>
      <w:r w:rsidRPr="00AB5CA4">
        <w:rPr>
          <w:rFonts w:ascii="Times New Roman" w:eastAsia="Times New Roman" w:hAnsi="Times New Roman" w:cs="Times New Roman"/>
          <w:bCs/>
          <w:sz w:val="24"/>
          <w:szCs w:val="24"/>
          <w:shd w:val="clear" w:color="auto" w:fill="FFFFFF"/>
          <w:lang w:val="en-US"/>
        </w:rPr>
        <w:t>joint</w:t>
      </w:r>
      <w:r w:rsidRPr="00AB5CA4">
        <w:rPr>
          <w:rFonts w:ascii="Times New Roman" w:eastAsia="Times New Roman" w:hAnsi="Times New Roman" w:cs="Times New Roman"/>
          <w:sz w:val="24"/>
          <w:szCs w:val="24"/>
          <w:shd w:val="clear" w:color="auto" w:fill="FFFFFF"/>
          <w:lang w:val="en-US"/>
        </w:rPr>
        <w:t> production stops and processing for separate products begins. The relative-</w:t>
      </w:r>
      <w:r w:rsidRPr="00AB5CA4">
        <w:rPr>
          <w:rFonts w:ascii="Times New Roman" w:eastAsia="Times New Roman" w:hAnsi="Times New Roman" w:cs="Times New Roman"/>
          <w:bCs/>
          <w:sz w:val="24"/>
          <w:szCs w:val="24"/>
          <w:shd w:val="clear" w:color="auto" w:fill="FFFFFF"/>
          <w:lang w:val="en-US"/>
        </w:rPr>
        <w:t>sales</w:t>
      </w:r>
      <w:r w:rsidRPr="00AB5CA4">
        <w:rPr>
          <w:rFonts w:ascii="Times New Roman" w:eastAsia="Times New Roman" w:hAnsi="Times New Roman" w:cs="Times New Roman"/>
          <w:sz w:val="24"/>
          <w:szCs w:val="24"/>
          <w:shd w:val="clear" w:color="auto" w:fill="FFFFFF"/>
          <w:lang w:val="en-US"/>
        </w:rPr>
        <w:t>-</w:t>
      </w:r>
      <w:r w:rsidRPr="00AB5CA4">
        <w:rPr>
          <w:rFonts w:ascii="Times New Roman" w:eastAsia="Times New Roman" w:hAnsi="Times New Roman" w:cs="Times New Roman"/>
          <w:bCs/>
          <w:sz w:val="24"/>
          <w:szCs w:val="24"/>
          <w:shd w:val="clear" w:color="auto" w:fill="FFFFFF"/>
          <w:lang w:val="en-US"/>
        </w:rPr>
        <w:t>value method allocates costs</w:t>
      </w:r>
      <w:r w:rsidRPr="00AB5CA4">
        <w:rPr>
          <w:rFonts w:ascii="Times New Roman" w:eastAsia="Times New Roman" w:hAnsi="Times New Roman" w:cs="Times New Roman"/>
          <w:sz w:val="24"/>
          <w:szCs w:val="24"/>
          <w:shd w:val="clear" w:color="auto" w:fill="FFFFFF"/>
          <w:lang w:val="en-US"/>
        </w:rPr>
        <w:t> based on the relative </w:t>
      </w:r>
      <w:r w:rsidRPr="00AB5CA4">
        <w:rPr>
          <w:rFonts w:ascii="Times New Roman" w:eastAsia="Times New Roman" w:hAnsi="Times New Roman" w:cs="Times New Roman"/>
          <w:bCs/>
          <w:sz w:val="24"/>
          <w:szCs w:val="24"/>
          <w:shd w:val="clear" w:color="auto" w:fill="FFFFFF"/>
          <w:lang w:val="en-US"/>
        </w:rPr>
        <w:t>sales value</w:t>
      </w:r>
      <w:r w:rsidRPr="00AB5CA4">
        <w:rPr>
          <w:rFonts w:ascii="Times New Roman" w:eastAsia="Times New Roman" w:hAnsi="Times New Roman" w:cs="Times New Roman"/>
          <w:sz w:val="24"/>
          <w:szCs w:val="24"/>
          <w:shd w:val="clear" w:color="auto" w:fill="FFFFFF"/>
          <w:lang w:val="en-US"/>
        </w:rPr>
        <w:t> of each resulting from a </w:t>
      </w:r>
      <w:r w:rsidRPr="00AB5CA4">
        <w:rPr>
          <w:rFonts w:ascii="Times New Roman" w:eastAsia="Times New Roman" w:hAnsi="Times New Roman" w:cs="Times New Roman"/>
          <w:bCs/>
          <w:sz w:val="24"/>
          <w:szCs w:val="24"/>
          <w:shd w:val="clear" w:color="auto" w:fill="FFFFFF"/>
          <w:lang w:val="en-US"/>
        </w:rPr>
        <w:t>joint</w:t>
      </w:r>
      <w:r w:rsidRPr="00AB5CA4">
        <w:rPr>
          <w:rFonts w:ascii="Times New Roman" w:eastAsia="Times New Roman" w:hAnsi="Times New Roman" w:cs="Times New Roman"/>
          <w:sz w:val="24"/>
          <w:szCs w:val="24"/>
          <w:shd w:val="clear" w:color="auto" w:fill="FFFFFF"/>
          <w:lang w:val="en-US"/>
        </w:rPr>
        <w:t>-production process. Get the </w:t>
      </w:r>
      <w:r w:rsidRPr="00AB5CA4">
        <w:rPr>
          <w:rFonts w:ascii="Times New Roman" w:eastAsia="Times New Roman" w:hAnsi="Times New Roman" w:cs="Times New Roman"/>
          <w:bCs/>
          <w:sz w:val="24"/>
          <w:szCs w:val="24"/>
          <w:shd w:val="clear" w:color="auto" w:fill="FFFFFF"/>
          <w:lang w:val="en-US"/>
        </w:rPr>
        <w:t>joint</w:t>
      </w:r>
      <w:r w:rsidRPr="00AB5CA4">
        <w:rPr>
          <w:rFonts w:ascii="Times New Roman" w:eastAsia="Times New Roman" w:hAnsi="Times New Roman" w:cs="Times New Roman"/>
          <w:sz w:val="24"/>
          <w:szCs w:val="24"/>
          <w:shd w:val="clear" w:color="auto" w:fill="FFFFFF"/>
          <w:lang w:val="en-US"/>
        </w:rPr>
        <w:t>-production </w:t>
      </w:r>
      <w:r w:rsidRPr="00AB5CA4">
        <w:rPr>
          <w:rFonts w:ascii="Times New Roman" w:eastAsia="Times New Roman" w:hAnsi="Times New Roman" w:cs="Times New Roman"/>
          <w:bCs/>
          <w:sz w:val="24"/>
          <w:szCs w:val="24"/>
          <w:shd w:val="clear" w:color="auto" w:fill="FFFFFF"/>
          <w:lang w:val="en-US"/>
        </w:rPr>
        <w:t>costs</w:t>
      </w:r>
      <w:r w:rsidRPr="00AB5CA4">
        <w:rPr>
          <w:rFonts w:ascii="Times New Roman" w:eastAsia="Times New Roman" w:hAnsi="Times New Roman" w:cs="Times New Roman"/>
          <w:sz w:val="24"/>
          <w:szCs w:val="24"/>
          <w:shd w:val="clear" w:color="auto" w:fill="FFFFFF"/>
          <w:lang w:val="en-US"/>
        </w:rPr>
        <w:t xml:space="preserve">, </w:t>
      </w:r>
      <w:r w:rsidRPr="00AB5CA4">
        <w:rPr>
          <w:rFonts w:ascii="Times New Roman" w:eastAsia="Times New Roman" w:hAnsi="Times New Roman" w:cs="Times New Roman"/>
          <w:sz w:val="24"/>
          <w:szCs w:val="24"/>
          <w:shd w:val="clear" w:color="auto" w:fill="FFFFFF"/>
          <w:lang w:val="en-US"/>
        </w:rPr>
        <w:lastRenderedPageBreak/>
        <w:t>which </w:t>
      </w:r>
      <w:r w:rsidRPr="00AB5CA4">
        <w:rPr>
          <w:rFonts w:ascii="Times New Roman" w:eastAsia="Times New Roman" w:hAnsi="Times New Roman" w:cs="Times New Roman"/>
          <w:bCs/>
          <w:sz w:val="24"/>
          <w:szCs w:val="24"/>
          <w:shd w:val="clear" w:color="auto" w:fill="FFFFFF"/>
          <w:lang w:val="en-US"/>
        </w:rPr>
        <w:t>are</w:t>
      </w:r>
      <w:r w:rsidRPr="00AB5CA4">
        <w:rPr>
          <w:rFonts w:ascii="Times New Roman" w:eastAsia="Times New Roman" w:hAnsi="Times New Roman" w:cs="Times New Roman"/>
          <w:sz w:val="24"/>
          <w:szCs w:val="24"/>
          <w:shd w:val="clear" w:color="auto" w:fill="FFFFFF"/>
          <w:lang w:val="en-US"/>
        </w:rPr>
        <w:t xml:space="preserve"> normally available internally. </w:t>
      </w:r>
      <w:r w:rsidRPr="00AB5CA4">
        <w:rPr>
          <w:rFonts w:ascii="Times New Roman" w:eastAsia="Times New Roman" w:hAnsi="Times New Roman" w:cs="Times New Roman"/>
          <w:sz w:val="24"/>
          <w:szCs w:val="24"/>
          <w:lang w:val="en-US"/>
        </w:rPr>
        <w:t xml:space="preserve">One method of allocating joint costs is to allocate costs based on the benefits received from the expense. Revenue is a benefit received from incurring joint costs. That is the basis for using a market-based approach. </w:t>
      </w:r>
      <w:r w:rsidRPr="00AB5CA4">
        <w:rPr>
          <w:rFonts w:ascii="Times New Roman" w:eastAsia="Times New Roman" w:hAnsi="Times New Roman" w:cs="Times New Roman"/>
          <w:sz w:val="24"/>
          <w:szCs w:val="24"/>
          <w:lang w:val="en-US"/>
        </w:rPr>
        <w:br/>
      </w:r>
      <w:r w:rsidRPr="00AB5CA4">
        <w:rPr>
          <w:rFonts w:ascii="Times New Roman" w:eastAsia="Times New Roman" w:hAnsi="Times New Roman" w:cs="Times New Roman"/>
          <w:color w:val="000000"/>
          <w:sz w:val="24"/>
          <w:szCs w:val="24"/>
          <w:lang w:val="en-US"/>
        </w:rPr>
        <w:t>Say you own a lumber company and mill. Your crews cut down trees and produce two types of lumber for the construction industry. Both types are two-by-fours (two inches by four inches by eight feet in length). Winter Pine is the more expensive product; the all-year-use two-by-fours are cheaper</w:t>
      </w:r>
    </w:p>
    <w:p w:rsidR="00AB5CA4" w:rsidRPr="00AB5CA4" w:rsidRDefault="00AB5CA4" w:rsidP="00AB5CA4">
      <w:pPr>
        <w:spacing w:line="360" w:lineRule="auto"/>
        <w:jc w:val="both"/>
        <w:rPr>
          <w:rFonts w:ascii="Times New Roman" w:eastAsia="Times New Roman" w:hAnsi="Times New Roman" w:cs="Times New Roman"/>
          <w:color w:val="222222"/>
          <w:sz w:val="24"/>
          <w:szCs w:val="24"/>
          <w:shd w:val="clear" w:color="auto" w:fill="FFFFFF"/>
          <w:lang w:val="en-US"/>
        </w:rPr>
      </w:pPr>
      <w:r w:rsidRPr="00AB5CA4">
        <w:rPr>
          <w:rFonts w:ascii="Times New Roman" w:eastAsia="Times New Roman" w:hAnsi="Times New Roman" w:cs="Times New Roman"/>
          <w:sz w:val="24"/>
          <w:szCs w:val="24"/>
          <w:lang w:val="en-US"/>
        </w:rPr>
        <w:t xml:space="preserve"> The following table explains how to allocate $208,000 in joint costs using the relative sales value method.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62"/>
        <w:gridCol w:w="1307"/>
        <w:gridCol w:w="1407"/>
        <w:gridCol w:w="975"/>
      </w:tblGrid>
      <w:tr w:rsidR="00AB5CA4" w:rsidRPr="00AB5CA4" w:rsidTr="00E5603A">
        <w:trPr>
          <w:tblCellSpacing w:w="15" w:type="dxa"/>
        </w:trPr>
        <w:tc>
          <w:tcPr>
            <w:tcW w:w="0" w:type="auto"/>
            <w:gridSpan w:val="4"/>
            <w:tcBorders>
              <w:top w:val="nil"/>
              <w:left w:val="nil"/>
              <w:bottom w:val="nil"/>
              <w:right w:val="nil"/>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Joint Cost — Relative Sales Value at Split off</w:t>
            </w: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r w:rsidRPr="00AB5CA4">
              <w:rPr>
                <w:rFonts w:ascii="Times New Roman" w:eastAsia="Times New Roman" w:hAnsi="Times New Roman" w:cs="Times New Roman"/>
                <w:b/>
                <w:bCs/>
                <w:sz w:val="24"/>
                <w:szCs w:val="24"/>
                <w:lang w:val="en-US"/>
              </w:rPr>
              <w:t>Winter Pine</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r w:rsidRPr="00AB5CA4">
              <w:rPr>
                <w:rFonts w:ascii="Times New Roman" w:eastAsia="Times New Roman" w:hAnsi="Times New Roman" w:cs="Times New Roman"/>
                <w:b/>
                <w:bCs/>
                <w:sz w:val="24"/>
                <w:szCs w:val="24"/>
                <w:lang w:val="en-US"/>
              </w:rPr>
              <w:t>All-Year-Use</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r w:rsidRPr="00AB5CA4">
              <w:rPr>
                <w:rFonts w:ascii="Times New Roman" w:eastAsia="Times New Roman" w:hAnsi="Times New Roman" w:cs="Times New Roman"/>
                <w:b/>
                <w:bCs/>
                <w:sz w:val="24"/>
                <w:szCs w:val="24"/>
                <w:lang w:val="en-US"/>
              </w:rPr>
              <w:t>Total</w:t>
            </w: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Production</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10,000</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16,000</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26,000</w:t>
            </w: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Unit price</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$12</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$8</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Relative sales value</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$120,000</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$128,000</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$248,000</w:t>
            </w: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Percent sales value</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48.39</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51.61</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100</w:t>
            </w: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Cost allocated</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$100,645</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$107,355</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$208,000</w:t>
            </w:r>
          </w:p>
        </w:tc>
      </w:tr>
      <w:tr w:rsidR="00AB5CA4" w:rsidRPr="00AB5CA4" w:rsidTr="00E5603A">
        <w:trPr>
          <w:tblCellSpacing w:w="15" w:type="dxa"/>
        </w:trPr>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Cost per unit</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$10.06</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$6.71</w:t>
            </w:r>
          </w:p>
        </w:tc>
        <w:tc>
          <w:tcPr>
            <w:tcW w:w="0" w:type="auto"/>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p>
        </w:tc>
      </w:tr>
    </w:tbl>
    <w:p w:rsidR="00AB5CA4" w:rsidRPr="00AB5CA4" w:rsidRDefault="00AB5CA4" w:rsidP="00AB5CA4">
      <w:pPr>
        <w:spacing w:before="100" w:beforeAutospacing="1" w:after="100" w:afterAutospacing="1"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A product’s relative sales value is unit price x production. The total sales value for both products is $248,000, and about 48 percent of the sales value is for Winter Pine. The joint cost allocation for Winter Pine is $100,645 (48.39 percent, or 0.4839 x $208,000). To check your work, add the two joint cost allocations and verify that they sum up to $208,000. Here’s the cost per unit for Winter Pine:</w:t>
      </w:r>
    </w:p>
    <w:p w:rsidR="00AB5CA4" w:rsidRPr="00AB5CA4" w:rsidRDefault="00AB5CA4" w:rsidP="00AB5CA4">
      <w:pPr>
        <w:spacing w:before="100" w:beforeAutospacing="1" w:after="100" w:afterAutospacing="1" w:line="360" w:lineRule="auto"/>
        <w:jc w:val="both"/>
        <w:rPr>
          <w:rFonts w:ascii="Times New Roman" w:eastAsia="Times New Roman" w:hAnsi="Times New Roman" w:cs="Times New Roman"/>
          <w:color w:val="000000"/>
          <w:sz w:val="24"/>
          <w:szCs w:val="24"/>
          <w:lang w:val="en-US"/>
        </w:rPr>
      </w:pPr>
      <w:r w:rsidRPr="00AB5CA4">
        <w:rPr>
          <w:rFonts w:ascii="Times New Roman" w:eastAsia="Times New Roman" w:hAnsi="Times New Roman" w:cs="Times New Roman"/>
          <w:color w:val="000000"/>
          <w:sz w:val="24"/>
          <w:szCs w:val="24"/>
          <w:lang w:val="en-US"/>
        </w:rPr>
        <w:t>Cost per unit, Winter Pine = cost allocation ÷ units produced</w:t>
      </w:r>
    </w:p>
    <w:p w:rsidR="00AB5CA4" w:rsidRPr="00AB5CA4" w:rsidRDefault="00AB5CA4" w:rsidP="00AB5CA4">
      <w:pPr>
        <w:spacing w:line="360" w:lineRule="auto"/>
        <w:jc w:val="both"/>
        <w:rPr>
          <w:rFonts w:ascii="Times New Roman" w:eastAsia="Times New Roman" w:hAnsi="Times New Roman" w:cs="Times New Roman"/>
          <w:color w:val="222222"/>
          <w:sz w:val="24"/>
          <w:szCs w:val="24"/>
          <w:shd w:val="clear" w:color="auto" w:fill="FFFFFF"/>
          <w:lang w:val="en-US"/>
        </w:rPr>
      </w:pPr>
      <w:r w:rsidRPr="00AB5CA4">
        <w:rPr>
          <w:rFonts w:ascii="Times New Roman" w:eastAsia="Times New Roman" w:hAnsi="Times New Roman" w:cs="Times New Roman"/>
          <w:color w:val="222222"/>
          <w:sz w:val="24"/>
          <w:szCs w:val="24"/>
          <w:shd w:val="clear" w:color="auto" w:fill="FFFFFF"/>
          <w:lang w:val="en-US"/>
        </w:rPr>
        <w:object w:dxaOrig="4590" w:dyaOrig="810">
          <v:shape id="_x0000_i1025" type="#_x0000_t75" style="width:231.05pt;height:40.2pt" o:ole="">
            <v:imagedata r:id="rId30" o:title=""/>
          </v:shape>
          <o:OLEObject Type="Embed" ProgID="Package" ShapeID="_x0000_i1025" DrawAspect="Content" ObjectID="_1759553081" r:id="rId31"/>
        </w:object>
      </w:r>
    </w:p>
    <w:p w:rsidR="00AB5CA4" w:rsidRPr="00AB5CA4" w:rsidRDefault="00AB5CA4" w:rsidP="00AB5CA4">
      <w:pPr>
        <w:shd w:val="clear" w:color="auto" w:fill="FFFFFF"/>
        <w:spacing w:after="0" w:line="360" w:lineRule="auto"/>
        <w:ind w:left="360"/>
        <w:contextualSpacing/>
        <w:jc w:val="both"/>
        <w:rPr>
          <w:rFonts w:ascii="Times New Roman" w:eastAsia="Times New Roman" w:hAnsi="Times New Roman" w:cs="Times New Roman"/>
          <w:b/>
          <w:color w:val="222222"/>
          <w:sz w:val="24"/>
          <w:szCs w:val="24"/>
          <w:lang w:val="en-US"/>
        </w:rPr>
      </w:pPr>
      <w:r w:rsidRPr="00AB5CA4">
        <w:rPr>
          <w:rFonts w:ascii="Times New Roman" w:eastAsia="Times New Roman" w:hAnsi="Times New Roman" w:cs="Times New Roman"/>
          <w:b/>
          <w:color w:val="222222"/>
          <w:sz w:val="24"/>
          <w:szCs w:val="24"/>
          <w:lang w:val="en-US"/>
        </w:rPr>
        <w:t>How does the physical measure method allocate joint costs?</w:t>
      </w:r>
    </w:p>
    <w:p w:rsidR="00AB5CA4" w:rsidRPr="00AB5CA4" w:rsidRDefault="00AB5CA4" w:rsidP="00AB5CA4">
      <w:pPr>
        <w:shd w:val="clear" w:color="auto" w:fill="FFFFFF"/>
        <w:spacing w:after="0" w:line="360" w:lineRule="auto"/>
        <w:jc w:val="both"/>
        <w:rPr>
          <w:rFonts w:ascii="Times New Roman" w:eastAsia="Times New Roman" w:hAnsi="Times New Roman" w:cs="Times New Roman"/>
          <w:color w:val="222222"/>
          <w:sz w:val="24"/>
          <w:szCs w:val="24"/>
          <w:lang w:val="en-US"/>
        </w:rPr>
      </w:pPr>
      <w:r w:rsidRPr="00AB5CA4">
        <w:rPr>
          <w:rFonts w:ascii="Times New Roman" w:eastAsia="Times New Roman" w:hAnsi="Times New Roman" w:cs="Times New Roman"/>
          <w:color w:val="222222"/>
          <w:sz w:val="24"/>
          <w:szCs w:val="24"/>
          <w:lang w:val="en-US"/>
        </w:rPr>
        <w:t>The </w:t>
      </w:r>
      <w:r w:rsidRPr="00AB5CA4">
        <w:rPr>
          <w:rFonts w:ascii="Times New Roman" w:eastAsia="Times New Roman" w:hAnsi="Times New Roman" w:cs="Times New Roman"/>
          <w:bCs/>
          <w:color w:val="222222"/>
          <w:sz w:val="24"/>
          <w:szCs w:val="24"/>
          <w:lang w:val="en-US"/>
        </w:rPr>
        <w:t>physical measure method allocates cost</w:t>
      </w:r>
      <w:r w:rsidRPr="00AB5CA4">
        <w:rPr>
          <w:rFonts w:ascii="Times New Roman" w:eastAsia="Times New Roman" w:hAnsi="Times New Roman" w:cs="Times New Roman"/>
          <w:color w:val="222222"/>
          <w:sz w:val="24"/>
          <w:szCs w:val="24"/>
          <w:lang w:val="en-US"/>
        </w:rPr>
        <w:t> by the weight, volume, or some other </w:t>
      </w:r>
      <w:r w:rsidRPr="00AB5CA4">
        <w:rPr>
          <w:rFonts w:ascii="Times New Roman" w:eastAsia="Times New Roman" w:hAnsi="Times New Roman" w:cs="Times New Roman"/>
          <w:bCs/>
          <w:color w:val="222222"/>
          <w:sz w:val="24"/>
          <w:szCs w:val="24"/>
          <w:lang w:val="en-US"/>
        </w:rPr>
        <w:t>measurement</w:t>
      </w:r>
      <w:r w:rsidRPr="00AB5CA4">
        <w:rPr>
          <w:rFonts w:ascii="Times New Roman" w:eastAsia="Times New Roman" w:hAnsi="Times New Roman" w:cs="Times New Roman"/>
          <w:color w:val="222222"/>
          <w:sz w:val="24"/>
          <w:szCs w:val="24"/>
          <w:lang w:val="en-US"/>
        </w:rPr>
        <w:t> of the product that's produced. It's a contrast to relative sales value. In this case, assume that the weight or volume for each two-by-four is the same. ... So you </w:t>
      </w:r>
      <w:r w:rsidRPr="00AB5CA4">
        <w:rPr>
          <w:rFonts w:ascii="Times New Roman" w:eastAsia="Times New Roman" w:hAnsi="Times New Roman" w:cs="Times New Roman"/>
          <w:bCs/>
          <w:color w:val="222222"/>
          <w:sz w:val="24"/>
          <w:szCs w:val="24"/>
          <w:lang w:val="en-US"/>
        </w:rPr>
        <w:t>allocate joint costs</w:t>
      </w:r>
      <w:r w:rsidRPr="00AB5CA4">
        <w:rPr>
          <w:rFonts w:ascii="Times New Roman" w:eastAsia="Times New Roman" w:hAnsi="Times New Roman" w:cs="Times New Roman"/>
          <w:color w:val="222222"/>
          <w:sz w:val="24"/>
          <w:szCs w:val="24"/>
          <w:lang w:val="en-US"/>
        </w:rPr>
        <w:t> based on the number of units produced.</w:t>
      </w:r>
    </w:p>
    <w:p w:rsidR="00AB5CA4" w:rsidRPr="00AB5CA4" w:rsidRDefault="00AB5CA4" w:rsidP="00AB5CA4">
      <w:pPr>
        <w:spacing w:before="100" w:beforeAutospacing="1" w:after="100" w:afterAutospacing="1"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The </w:t>
      </w:r>
      <w:r w:rsidRPr="00AB5CA4">
        <w:rPr>
          <w:rFonts w:ascii="Times New Roman" w:eastAsia="Times New Roman" w:hAnsi="Times New Roman" w:cs="Times New Roman"/>
          <w:iCs/>
          <w:sz w:val="24"/>
          <w:szCs w:val="24"/>
          <w:lang w:val="en-US"/>
        </w:rPr>
        <w:t>physical measure method</w:t>
      </w:r>
      <w:r w:rsidRPr="00AB5CA4">
        <w:rPr>
          <w:rFonts w:ascii="Times New Roman" w:eastAsia="Times New Roman" w:hAnsi="Times New Roman" w:cs="Times New Roman"/>
          <w:sz w:val="24"/>
          <w:szCs w:val="24"/>
          <w:lang w:val="en-US"/>
        </w:rPr>
        <w:t> allocates cost by the weight, volume, or some other measurement of the product that’s produced. It’s a contrast to relative sales value. In this case, assume that the weight or volume for each two-by-four is the same. (Well, yeah. They are both two-by-fours.) So you allocate joint costs based on the </w:t>
      </w:r>
      <w:r w:rsidRPr="00AB5CA4">
        <w:rPr>
          <w:rFonts w:ascii="Times New Roman" w:eastAsia="Times New Roman" w:hAnsi="Times New Roman" w:cs="Times New Roman"/>
          <w:iCs/>
          <w:sz w:val="24"/>
          <w:szCs w:val="24"/>
          <w:lang w:val="en-US"/>
        </w:rPr>
        <w:t>number of units</w:t>
      </w:r>
      <w:r w:rsidRPr="00AB5CA4">
        <w:rPr>
          <w:rFonts w:ascii="Times New Roman" w:eastAsia="Times New Roman" w:hAnsi="Times New Roman" w:cs="Times New Roman"/>
          <w:sz w:val="24"/>
          <w:szCs w:val="24"/>
          <w:lang w:val="en-US"/>
        </w:rPr>
        <w:t> produced. Check out the following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15"/>
        <w:gridCol w:w="1327"/>
        <w:gridCol w:w="1407"/>
        <w:gridCol w:w="995"/>
      </w:tblGrid>
      <w:tr w:rsidR="00AB5CA4" w:rsidRPr="00AB5CA4" w:rsidTr="00F11F59">
        <w:trPr>
          <w:tblCellSpacing w:w="15" w:type="dxa"/>
        </w:trPr>
        <w:tc>
          <w:tcPr>
            <w:tcW w:w="0" w:type="auto"/>
            <w:gridSpan w:val="4"/>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Joint Cost — Physical Measure at Split off</w:t>
            </w:r>
          </w:p>
        </w:tc>
      </w:tr>
      <w:tr w:rsidR="00AB5CA4" w:rsidRPr="00AB5CA4" w:rsidTr="00F11F59">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r w:rsidRPr="00AB5CA4">
              <w:rPr>
                <w:rFonts w:ascii="Times New Roman" w:eastAsia="Times New Roman" w:hAnsi="Times New Roman" w:cs="Times New Roman"/>
                <w:b/>
                <w:bCs/>
                <w:sz w:val="24"/>
                <w:szCs w:val="24"/>
                <w:lang w:val="en-US"/>
              </w:rPr>
              <w:t>Winter Pine</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r w:rsidRPr="00AB5CA4">
              <w:rPr>
                <w:rFonts w:ascii="Times New Roman" w:eastAsia="Times New Roman" w:hAnsi="Times New Roman" w:cs="Times New Roman"/>
                <w:b/>
                <w:bCs/>
                <w:sz w:val="24"/>
                <w:szCs w:val="24"/>
                <w:lang w:val="en-US"/>
              </w:rPr>
              <w:t>All-Year Use</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b/>
                <w:bCs/>
                <w:sz w:val="24"/>
                <w:szCs w:val="24"/>
                <w:lang w:val="en-US"/>
              </w:rPr>
            </w:pPr>
            <w:r w:rsidRPr="00AB5CA4">
              <w:rPr>
                <w:rFonts w:ascii="Times New Roman" w:eastAsia="Times New Roman" w:hAnsi="Times New Roman" w:cs="Times New Roman"/>
                <w:b/>
                <w:bCs/>
                <w:sz w:val="24"/>
                <w:szCs w:val="24"/>
                <w:lang w:val="en-US"/>
              </w:rPr>
              <w:t>Total</w:t>
            </w:r>
          </w:p>
        </w:tc>
      </w:tr>
      <w:tr w:rsidR="00AB5CA4" w:rsidRPr="00AB5CA4" w:rsidTr="00F11F59">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Production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16,000</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26,000</w:t>
            </w:r>
          </w:p>
        </w:tc>
      </w:tr>
      <w:tr w:rsidR="00AB5CA4" w:rsidRPr="00AB5CA4" w:rsidTr="00F11F59">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Percent production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38.46</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61.54</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100</w:t>
            </w:r>
          </w:p>
        </w:tc>
      </w:tr>
      <w:tr w:rsidR="00AB5CA4" w:rsidRPr="00AB5CA4" w:rsidTr="00F11F59">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Cost allocated</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$128,000</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b/>
                <w:bCs/>
                <w:sz w:val="24"/>
                <w:szCs w:val="24"/>
                <w:lang w:val="en-US"/>
              </w:rPr>
              <w:t>$208,000</w:t>
            </w:r>
          </w:p>
        </w:tc>
      </w:tr>
      <w:tr w:rsidR="00AB5CA4" w:rsidRPr="00AB5CA4" w:rsidTr="00F11F59">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Cost per unit</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$8</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$8</w:t>
            </w:r>
          </w:p>
        </w:tc>
        <w:tc>
          <w:tcPr>
            <w:tcW w:w="0" w:type="auto"/>
            <w:tcBorders>
              <w:top w:val="single" w:sz="4" w:space="0" w:color="auto"/>
              <w:left w:val="single" w:sz="4" w:space="0" w:color="auto"/>
              <w:bottom w:val="single" w:sz="4" w:space="0" w:color="auto"/>
              <w:right w:val="single" w:sz="4" w:space="0" w:color="auto"/>
            </w:tcBorders>
            <w:vAlign w:val="center"/>
            <w:hideMark/>
          </w:tcPr>
          <w:p w:rsidR="00AB5CA4" w:rsidRPr="00AB5CA4" w:rsidRDefault="00AB5CA4" w:rsidP="00AB5CA4">
            <w:pPr>
              <w:spacing w:line="360" w:lineRule="auto"/>
              <w:jc w:val="both"/>
              <w:rPr>
                <w:rFonts w:ascii="Times New Roman" w:eastAsia="Times New Roman" w:hAnsi="Times New Roman" w:cs="Times New Roman"/>
                <w:sz w:val="24"/>
                <w:szCs w:val="24"/>
                <w:lang w:val="en-US"/>
              </w:rPr>
            </w:pPr>
          </w:p>
        </w:tc>
      </w:tr>
    </w:tbl>
    <w:p w:rsidR="00AB5CA4" w:rsidRPr="00AB5CA4" w:rsidRDefault="00AB5CA4" w:rsidP="00AB5CA4">
      <w:pPr>
        <w:spacing w:before="100" w:beforeAutospacing="1" w:after="100" w:afterAutospacing="1" w:line="360" w:lineRule="auto"/>
        <w:jc w:val="both"/>
        <w:rPr>
          <w:rFonts w:ascii="Times New Roman" w:eastAsia="Times New Roman" w:hAnsi="Times New Roman" w:cs="Times New Roman"/>
          <w:sz w:val="24"/>
          <w:szCs w:val="24"/>
          <w:lang w:val="en-US"/>
        </w:rPr>
      </w:pPr>
      <w:r w:rsidRPr="00AB5CA4">
        <w:rPr>
          <w:rFonts w:ascii="Times New Roman" w:eastAsia="Times New Roman" w:hAnsi="Times New Roman" w:cs="Times New Roman"/>
          <w:sz w:val="24"/>
          <w:szCs w:val="24"/>
          <w:lang w:val="en-US"/>
        </w:rPr>
        <w:t>Winter Pine’s 10,000 units of production are 38.46 percent of the total. The cost allocated is $80,000 (38.46 percent or 0.3846 x $208,000). The all-year-use product gets the rest, $128,000. The total cost allocated sums up to $208,000. The new version of cost per unit for Winter Pine is</w:t>
      </w:r>
    </w:p>
    <w:p w:rsidR="00AB5CA4" w:rsidRDefault="00AB5CA4" w:rsidP="00AB5CA4">
      <w:pPr>
        <w:spacing w:before="100" w:beforeAutospacing="1" w:after="100" w:afterAutospacing="1" w:line="360" w:lineRule="auto"/>
        <w:jc w:val="both"/>
        <w:rPr>
          <w:rFonts w:ascii="Times New Roman" w:eastAsia="Times New Roman" w:hAnsi="Times New Roman" w:cs="Times New Roman"/>
          <w:color w:val="000000"/>
          <w:sz w:val="24"/>
          <w:szCs w:val="24"/>
          <w:lang w:val="en-US"/>
        </w:rPr>
      </w:pPr>
      <w:r w:rsidRPr="00AB5CA4">
        <w:rPr>
          <w:rFonts w:ascii="Times New Roman" w:eastAsia="Times New Roman" w:hAnsi="Times New Roman" w:cs="Times New Roman"/>
          <w:color w:val="000000"/>
          <w:sz w:val="24"/>
          <w:szCs w:val="24"/>
          <w:lang w:val="en-US"/>
        </w:rPr>
        <w:t>Cost per unit, Winter Pine = cost allocation ÷ units produced</w:t>
      </w:r>
    </w:p>
    <w:p w:rsidR="00AB5CA4" w:rsidRDefault="00167A13" w:rsidP="00AB5CA4">
      <w:pPr>
        <w:spacing w:before="100" w:beforeAutospacing="1" w:after="100" w:afterAutospacing="1" w:line="360" w:lineRule="auto"/>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noProof/>
          <w:color w:val="000000"/>
          <w:sz w:val="24"/>
          <w:szCs w:val="24"/>
          <w:lang w:eastAsia="en-GB"/>
        </w:rPr>
        <w:pict>
          <v:shape id="_x0000_s1027" type="#_x0000_t75" style="position:absolute;left:0;text-align:left;margin-left:1.5pt;margin-top:31.45pt;width:290.45pt;height:34.65pt;z-index:251658240">
            <v:imagedata r:id="rId32" o:title=""/>
            <w10:wrap type="square" side="right"/>
          </v:shape>
          <o:OLEObject Type="Embed" ProgID="Package" ShapeID="_x0000_s1027" DrawAspect="Content" ObjectID="_1759553082" r:id="rId33"/>
        </w:pict>
      </w:r>
    </w:p>
    <w:p w:rsidR="00AB5CA4" w:rsidRDefault="00AB5CA4" w:rsidP="00BE117E">
      <w:pPr>
        <w:spacing w:after="0" w:line="360" w:lineRule="auto"/>
        <w:rPr>
          <w:rFonts w:ascii="Times New Roman" w:eastAsia="Times New Roman" w:hAnsi="Times New Roman" w:cs="Times New Roman"/>
          <w:color w:val="000000"/>
          <w:sz w:val="24"/>
          <w:szCs w:val="24"/>
          <w:lang w:val="en-US"/>
        </w:rPr>
      </w:pPr>
    </w:p>
    <w:p w:rsidR="004D253B" w:rsidRPr="00BE117E" w:rsidRDefault="004D253B" w:rsidP="00BE117E">
      <w:pPr>
        <w:spacing w:after="0" w:line="360" w:lineRule="auto"/>
        <w:rPr>
          <w:rFonts w:ascii="Times New Roman" w:eastAsia="Times New Roman" w:hAnsi="Times New Roman" w:cs="Times New Roman"/>
          <w:b/>
          <w:sz w:val="24"/>
          <w:szCs w:val="24"/>
          <w:lang w:val="en-US" w:eastAsia="de-DE"/>
        </w:rPr>
      </w:pPr>
    </w:p>
    <w:p w:rsidR="00F11F59" w:rsidRDefault="00F11F59" w:rsidP="000B5EC9">
      <w:pPr>
        <w:pStyle w:val="Heading1"/>
        <w:rPr>
          <w:rFonts w:ascii="Times New Roman" w:eastAsia="Times New Roman" w:hAnsi="Times New Roman" w:cs="Times New Roman"/>
          <w:color w:val="auto"/>
          <w:sz w:val="24"/>
          <w:szCs w:val="24"/>
          <w:lang w:val="en-US" w:eastAsia="de-DE"/>
        </w:rPr>
      </w:pPr>
    </w:p>
    <w:p w:rsidR="00F11F59" w:rsidRPr="00F11F59" w:rsidRDefault="00F11F59" w:rsidP="00F11F59">
      <w:pPr>
        <w:rPr>
          <w:lang w:val="en-US" w:eastAsia="de-DE"/>
        </w:rPr>
      </w:pPr>
    </w:p>
    <w:p w:rsidR="000627D1" w:rsidRPr="000B5EC9" w:rsidRDefault="000B5EC9" w:rsidP="000B5EC9">
      <w:pPr>
        <w:pStyle w:val="Heading1"/>
        <w:rPr>
          <w:rFonts w:ascii="Times New Roman" w:eastAsia="Times New Roman" w:hAnsi="Times New Roman" w:cs="Times New Roman"/>
          <w:color w:val="auto"/>
          <w:sz w:val="24"/>
          <w:szCs w:val="24"/>
          <w:lang w:val="en-US" w:eastAsia="de-DE"/>
        </w:rPr>
      </w:pPr>
      <w:bookmarkStart w:id="29" w:name="_Toc147920381"/>
      <w:r>
        <w:rPr>
          <w:rFonts w:ascii="Times New Roman" w:eastAsia="Times New Roman" w:hAnsi="Times New Roman" w:cs="Times New Roman"/>
          <w:color w:val="auto"/>
          <w:sz w:val="24"/>
          <w:szCs w:val="24"/>
          <w:lang w:val="en-US" w:eastAsia="de-DE"/>
        </w:rPr>
        <w:t xml:space="preserve">4.4 </w:t>
      </w:r>
      <w:r w:rsidR="000627D1" w:rsidRPr="000B5EC9">
        <w:rPr>
          <w:rFonts w:ascii="Times New Roman" w:eastAsia="Times New Roman" w:hAnsi="Times New Roman" w:cs="Times New Roman"/>
          <w:color w:val="auto"/>
          <w:sz w:val="24"/>
          <w:szCs w:val="24"/>
          <w:lang w:val="en-US" w:eastAsia="de-DE"/>
        </w:rPr>
        <w:t>Applying concept of activity-based costing</w:t>
      </w:r>
      <w:bookmarkEnd w:id="29"/>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Cs/>
          <w:color w:val="000000"/>
          <w:sz w:val="24"/>
          <w:szCs w:val="24"/>
          <w:lang w:val="en-US"/>
        </w:rPr>
        <w:t>Activity-based costing (ABC</w:t>
      </w:r>
      <w:r w:rsidRPr="00AB5CA4">
        <w:rPr>
          <w:rFonts w:ascii="Times New Roman" w:eastAsia="Calibri" w:hAnsi="Times New Roman" w:cs="Times New Roman"/>
          <w:b/>
          <w:bCs/>
          <w:color w:val="000000"/>
          <w:sz w:val="24"/>
          <w:szCs w:val="24"/>
          <w:lang w:val="en-US"/>
        </w:rPr>
        <w:t xml:space="preserve">) </w:t>
      </w:r>
      <w:r w:rsidRPr="00AB5CA4">
        <w:rPr>
          <w:rFonts w:ascii="Times New Roman" w:eastAsia="Calibri" w:hAnsi="Times New Roman" w:cs="Times New Roman"/>
          <w:color w:val="000000"/>
          <w:sz w:val="24"/>
          <w:szCs w:val="24"/>
          <w:lang w:val="en-US"/>
        </w:rPr>
        <w:t>is a cost accounting system that focuses on an organization’s activities and collects costs on the basis of the underlying nature and extent of those activities. Multiple predetermined OH rates are then calculated using the various cost drivers of organizational activities. ABC focuses on attaching costs to products and services based on the activities conducted to produce, perform, distribute, and support those products and services. The three fundamental components of activity-based costing are</w:t>
      </w:r>
    </w:p>
    <w:p w:rsidR="00AB5CA4" w:rsidRPr="00AB5CA4" w:rsidRDefault="00AB5CA4" w:rsidP="00F40A5D">
      <w:pPr>
        <w:numPr>
          <w:ilvl w:val="0"/>
          <w:numId w:val="46"/>
        </w:num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recognizing that costs are incurred at different organizational levels,</w:t>
      </w:r>
    </w:p>
    <w:p w:rsidR="00AB5CA4" w:rsidRPr="00AB5CA4" w:rsidRDefault="00AB5CA4" w:rsidP="00F40A5D">
      <w:pPr>
        <w:numPr>
          <w:ilvl w:val="0"/>
          <w:numId w:val="46"/>
        </w:num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accumulating costs into related cost pools, and</w:t>
      </w:r>
    </w:p>
    <w:p w:rsidR="00AB5CA4" w:rsidRPr="00AB5CA4" w:rsidRDefault="00AB5CA4" w:rsidP="00F40A5D">
      <w:pPr>
        <w:numPr>
          <w:ilvl w:val="0"/>
          <w:numId w:val="46"/>
        </w:numPr>
        <w:spacing w:after="0" w:line="360" w:lineRule="auto"/>
        <w:jc w:val="both"/>
        <w:rPr>
          <w:rFonts w:ascii="Times New Roman" w:eastAsia="Calibri" w:hAnsi="Times New Roman" w:cs="Times New Roman"/>
          <w:b/>
          <w:color w:val="000000"/>
          <w:sz w:val="24"/>
          <w:szCs w:val="24"/>
          <w:lang w:val="en-US"/>
        </w:rPr>
      </w:pPr>
      <w:r w:rsidRPr="00AB5CA4">
        <w:rPr>
          <w:rFonts w:ascii="Times New Roman" w:eastAsia="Calibri" w:hAnsi="Times New Roman" w:cs="Times New Roman"/>
          <w:color w:val="000000"/>
          <w:sz w:val="24"/>
          <w:szCs w:val="24"/>
          <w:lang w:val="en-US"/>
        </w:rPr>
        <w:t xml:space="preserve"> using multiple cost drivers to assign costs to products and services</w:t>
      </w:r>
    </w:p>
    <w:p w:rsidR="00AB5CA4" w:rsidRPr="00AB5CA4" w:rsidRDefault="00AB5CA4" w:rsidP="00AB5CA4">
      <w:pPr>
        <w:spacing w:after="0" w:line="360" w:lineRule="auto"/>
        <w:jc w:val="both"/>
        <w:rPr>
          <w:rFonts w:ascii="Times New Roman" w:eastAsia="Calibri" w:hAnsi="Times New Roman" w:cs="Times New Roman"/>
          <w:sz w:val="24"/>
          <w:szCs w:val="24"/>
          <w:lang w:val="en-US"/>
        </w:rPr>
      </w:pPr>
      <w:r w:rsidRPr="00AB5CA4">
        <w:rPr>
          <w:rFonts w:ascii="Times New Roman" w:eastAsia="Calibri" w:hAnsi="Times New Roman" w:cs="Times New Roman"/>
          <w:sz w:val="24"/>
          <w:szCs w:val="24"/>
          <w:lang w:val="en-US"/>
        </w:rPr>
        <w:t xml:space="preserve">Costs derived from this traditional allocation approach suffer from several defects that can result in distorted costs for decision-making purposes. For example, the traditional approach allocates the cost of idle capacity to products. Accordingly, such products are charged for resources that they did not use. Seeking to remedy such distortions, many companies have adopted a different cost-allocation approach called activity-based costing (ABC).  In contrast to traditional cost-accounting systems, ABC systems first accumulate overhead costs for each organizational activity, and then assign the costs of the activities to the products, services, or customers (cost objects) causing that activity. As one might expect, the most critical aspect of ABC is activity analysis.  </w:t>
      </w:r>
    </w:p>
    <w:p w:rsidR="00AB5CA4" w:rsidRPr="00AB5CA4" w:rsidRDefault="00AB5CA4" w:rsidP="00AB5CA4">
      <w:pPr>
        <w:spacing w:after="0" w:line="360" w:lineRule="auto"/>
        <w:jc w:val="both"/>
        <w:rPr>
          <w:rFonts w:ascii="Times New Roman" w:eastAsia="Calibri" w:hAnsi="Times New Roman" w:cs="Times New Roman"/>
          <w:sz w:val="24"/>
          <w:szCs w:val="24"/>
          <w:lang w:val="en-US"/>
        </w:rPr>
      </w:pPr>
      <w:r w:rsidRPr="00AB5CA4">
        <w:rPr>
          <w:rFonts w:ascii="Times New Roman" w:eastAsia="Calibri" w:hAnsi="Times New Roman" w:cs="Times New Roman"/>
          <w:sz w:val="24"/>
          <w:szCs w:val="24"/>
          <w:lang w:val="en-US"/>
        </w:rPr>
        <w:t xml:space="preserve">Activity analysis is the processes of identifying appropriate output measures of activities and resources (cost drivers) and their effects on the costs of making a product or providing a service. Significantly, as discussed in the next section, activity analysis provides the foundation for remedying the distortions inherent in traditional cost-accounting systems. </w:t>
      </w:r>
    </w:p>
    <w:p w:rsidR="00AB5CA4" w:rsidRPr="00AB5CA4" w:rsidRDefault="00AB5CA4" w:rsidP="00AB5CA4">
      <w:pPr>
        <w:spacing w:after="0" w:line="360" w:lineRule="auto"/>
        <w:jc w:val="both"/>
        <w:rPr>
          <w:rFonts w:ascii="Times New Roman" w:eastAsia="Calibri" w:hAnsi="Times New Roman" w:cs="Times New Roman"/>
          <w:b/>
          <w:sz w:val="24"/>
          <w:szCs w:val="24"/>
          <w:lang w:val="en-US"/>
        </w:rPr>
      </w:pPr>
      <w:r w:rsidRPr="00AB5CA4">
        <w:rPr>
          <w:rFonts w:ascii="Times New Roman" w:eastAsia="Calibri" w:hAnsi="Times New Roman" w:cs="Times New Roman"/>
          <w:b/>
          <w:sz w:val="24"/>
          <w:szCs w:val="24"/>
          <w:lang w:val="en-US"/>
        </w:rPr>
        <w:t xml:space="preserve"> </w:t>
      </w:r>
      <w:r w:rsidRPr="00AB5CA4">
        <w:rPr>
          <w:rFonts w:ascii="Times New Roman" w:eastAsia="Calibri" w:hAnsi="Times New Roman" w:cs="Times New Roman"/>
          <w:b/>
          <w:bCs/>
          <w:sz w:val="24"/>
          <w:szCs w:val="24"/>
          <w:lang w:val="en-US"/>
        </w:rPr>
        <w:t>Two-Step Allocation</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
          <w:color w:val="000000"/>
          <w:sz w:val="24"/>
          <w:szCs w:val="24"/>
          <w:lang w:val="en-US"/>
        </w:rPr>
        <w:t>Step one</w:t>
      </w:r>
      <w:r w:rsidRPr="00AB5CA4">
        <w:rPr>
          <w:rFonts w:ascii="Times New Roman" w:eastAsia="Calibri" w:hAnsi="Times New Roman" w:cs="Times New Roman"/>
          <w:color w:val="000000"/>
          <w:sz w:val="24"/>
          <w:szCs w:val="24"/>
          <w:lang w:val="en-US"/>
        </w:rPr>
        <w:t xml:space="preserve">: After being recorded in the general ledger and sub-ledger accounts, costs in an ABC system are accumulated in activity center cost pools. An </w:t>
      </w:r>
      <w:r w:rsidRPr="00AB5CA4">
        <w:rPr>
          <w:rFonts w:ascii="Times New Roman" w:eastAsia="Calibri" w:hAnsi="Times New Roman" w:cs="Times New Roman"/>
          <w:b/>
          <w:bCs/>
          <w:color w:val="000000"/>
          <w:sz w:val="24"/>
          <w:szCs w:val="24"/>
          <w:lang w:val="en-US"/>
        </w:rPr>
        <w:t xml:space="preserve">activity center </w:t>
      </w:r>
      <w:r w:rsidRPr="00AB5CA4">
        <w:rPr>
          <w:rFonts w:ascii="Times New Roman" w:eastAsia="Calibri" w:hAnsi="Times New Roman" w:cs="Times New Roman"/>
          <w:color w:val="000000"/>
          <w:sz w:val="24"/>
          <w:szCs w:val="24"/>
          <w:lang w:val="en-US"/>
        </w:rPr>
        <w:t xml:space="preserve">is any part of the </w:t>
      </w:r>
      <w:r w:rsidRPr="00AB5CA4">
        <w:rPr>
          <w:rFonts w:ascii="Times New Roman" w:eastAsia="Calibri" w:hAnsi="Times New Roman" w:cs="Times New Roman"/>
          <w:color w:val="000000"/>
          <w:sz w:val="24"/>
          <w:szCs w:val="24"/>
          <w:lang w:val="en-US"/>
        </w:rPr>
        <w:lastRenderedPageBreak/>
        <w:t>production or service process for which management wants a separate reporting of costs. In defining these centers, management should consider the following issues:</w:t>
      </w:r>
    </w:p>
    <w:p w:rsidR="00AB5CA4" w:rsidRPr="00AB5CA4" w:rsidRDefault="00AB5CA4" w:rsidP="00F40A5D">
      <w:pPr>
        <w:numPr>
          <w:ilvl w:val="1"/>
          <w:numId w:val="38"/>
        </w:num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geographical proximity of equipment</w:t>
      </w:r>
    </w:p>
    <w:p w:rsidR="00AB5CA4" w:rsidRPr="00AB5CA4" w:rsidRDefault="00AB5CA4" w:rsidP="00F40A5D">
      <w:pPr>
        <w:numPr>
          <w:ilvl w:val="1"/>
          <w:numId w:val="38"/>
        </w:num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 xml:space="preserve"> defined centers of managerial responsibility</w:t>
      </w:r>
    </w:p>
    <w:p w:rsidR="00AB5CA4" w:rsidRPr="00AB5CA4" w:rsidRDefault="00AB5CA4" w:rsidP="00F40A5D">
      <w:pPr>
        <w:numPr>
          <w:ilvl w:val="1"/>
          <w:numId w:val="38"/>
        </w:num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 xml:space="preserve"> magnitude of product costs</w:t>
      </w:r>
    </w:p>
    <w:p w:rsidR="00AB5CA4" w:rsidRPr="00AB5CA4" w:rsidRDefault="00AB5CA4" w:rsidP="00F40A5D">
      <w:pPr>
        <w:numPr>
          <w:ilvl w:val="1"/>
          <w:numId w:val="38"/>
        </w:num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the need to keep the number of activity centers manageable</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
          <w:color w:val="000000"/>
          <w:sz w:val="24"/>
          <w:szCs w:val="24"/>
          <w:lang w:val="en-US"/>
        </w:rPr>
        <w:t xml:space="preserve">Step two: </w:t>
      </w:r>
      <w:r w:rsidRPr="00AB5CA4">
        <w:rPr>
          <w:rFonts w:ascii="Times New Roman" w:eastAsia="Calibri" w:hAnsi="Times New Roman" w:cs="Times New Roman"/>
          <w:color w:val="000000"/>
          <w:sz w:val="24"/>
          <w:szCs w:val="24"/>
          <w:lang w:val="en-US"/>
        </w:rPr>
        <w:t xml:space="preserve">After accumulation, costs are allocated out of the activity center cost pools and assigned to products and services by use of a second type of driver. An </w:t>
      </w:r>
      <w:r w:rsidRPr="00AB5CA4">
        <w:rPr>
          <w:rFonts w:ascii="Times New Roman" w:eastAsia="Calibri" w:hAnsi="Times New Roman" w:cs="Times New Roman"/>
          <w:b/>
          <w:bCs/>
          <w:color w:val="000000"/>
          <w:sz w:val="24"/>
          <w:szCs w:val="24"/>
          <w:lang w:val="en-US"/>
        </w:rPr>
        <w:t xml:space="preserve">activity driver </w:t>
      </w:r>
      <w:r w:rsidRPr="00AB5CA4">
        <w:rPr>
          <w:rFonts w:ascii="Times New Roman" w:eastAsia="Calibri" w:hAnsi="Times New Roman" w:cs="Times New Roman"/>
          <w:color w:val="000000"/>
          <w:sz w:val="24"/>
          <w:szCs w:val="24"/>
          <w:lang w:val="en-US"/>
        </w:rPr>
        <w:t>measures the demands placed on activities and, thus, the resources consumed by products and services.</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 xml:space="preserve">An activity driver often indicates an activity’s output. </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Three significant cost drivers that have traditionally been disregarded are related to variety and complexity:</w:t>
      </w:r>
    </w:p>
    <w:p w:rsidR="00AB5CA4" w:rsidRPr="00AB5CA4" w:rsidRDefault="00AB5CA4" w:rsidP="00AB5CA4">
      <w:p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
          <w:bCs/>
          <w:color w:val="000000"/>
          <w:sz w:val="24"/>
          <w:szCs w:val="24"/>
          <w:lang w:val="en-US"/>
        </w:rPr>
        <w:t xml:space="preserve">Product variety </w:t>
      </w:r>
      <w:r w:rsidRPr="00AB5CA4">
        <w:rPr>
          <w:rFonts w:ascii="Times New Roman" w:eastAsia="Calibri" w:hAnsi="Times New Roman" w:cs="Times New Roman"/>
          <w:color w:val="000000"/>
          <w:sz w:val="24"/>
          <w:szCs w:val="24"/>
          <w:lang w:val="en-US"/>
        </w:rPr>
        <w:t>refers to the number of different types of products made</w:t>
      </w:r>
    </w:p>
    <w:p w:rsidR="00AB5CA4" w:rsidRPr="00AB5CA4" w:rsidRDefault="00AB5CA4" w:rsidP="00AB5CA4">
      <w:p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
          <w:bCs/>
          <w:color w:val="000000"/>
          <w:sz w:val="24"/>
          <w:szCs w:val="24"/>
          <w:lang w:val="en-US"/>
        </w:rPr>
        <w:t xml:space="preserve">Product complexity </w:t>
      </w:r>
      <w:r w:rsidRPr="00AB5CA4">
        <w:rPr>
          <w:rFonts w:ascii="Times New Roman" w:eastAsia="Calibri" w:hAnsi="Times New Roman" w:cs="Times New Roman"/>
          <w:color w:val="000000"/>
          <w:sz w:val="24"/>
          <w:szCs w:val="24"/>
          <w:lang w:val="en-US"/>
        </w:rPr>
        <w:t>refers to the number of components included in a product</w:t>
      </w:r>
    </w:p>
    <w:p w:rsidR="00AB5CA4" w:rsidRPr="00AB5CA4" w:rsidRDefault="00AB5CA4" w:rsidP="00AB5CA4">
      <w:pPr>
        <w:autoSpaceDE w:val="0"/>
        <w:autoSpaceDN w:val="0"/>
        <w:adjustRightInd w:val="0"/>
        <w:spacing w:after="0" w:line="360" w:lineRule="auto"/>
        <w:contextualSpacing/>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
          <w:bCs/>
          <w:color w:val="000000"/>
          <w:sz w:val="24"/>
          <w:szCs w:val="24"/>
          <w:lang w:val="en-US"/>
        </w:rPr>
        <w:t xml:space="preserve">Process complexity </w:t>
      </w:r>
      <w:r w:rsidRPr="00AB5CA4">
        <w:rPr>
          <w:rFonts w:ascii="Times New Roman" w:eastAsia="Calibri" w:hAnsi="Times New Roman" w:cs="Times New Roman"/>
          <w:color w:val="000000"/>
          <w:sz w:val="24"/>
          <w:szCs w:val="24"/>
          <w:lang w:val="en-US"/>
        </w:rPr>
        <w:t>refers to the number of processes through which a product flows</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b/>
          <w:bCs/>
          <w:color w:val="000000"/>
          <w:sz w:val="24"/>
          <w:szCs w:val="24"/>
          <w:lang w:val="en-US"/>
        </w:rPr>
        <w:t xml:space="preserve">Illustration </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sz w:val="24"/>
          <w:szCs w:val="24"/>
          <w:lang w:val="en-US"/>
        </w:rPr>
      </w:pPr>
      <w:r w:rsidRPr="00AB5CA4">
        <w:rPr>
          <w:rFonts w:ascii="Times New Roman" w:eastAsia="Calibri" w:hAnsi="Times New Roman" w:cs="Times New Roman"/>
          <w:sz w:val="24"/>
          <w:szCs w:val="24"/>
          <w:lang w:val="en-US"/>
        </w:rPr>
        <w:t>A detailed ABC example is shown in Exhibit 4–10. The process begins by gathering information about the activities and costs for a factory maintenance department. Costs are then assigned to specific c products based on activities. This department allocates its total human resources cost among the three activities performed in that department based on the number of employees in each area. This allocation reflects the fact that occurrences of a specific c activity, rather than volume of production or service, drive work performed in the department. One of the company’s products is Z4395, a rather complex unit with relatively low demand. Note that the cost allocated to it with the activity-based costing system is 132 percent higher than the cost allocated with the traditional allocation system ($1.564 vs. $0.675)! Discrepancies in cost assignments between traditional and activity-based costing methods are not uncommon. Activity-based costing systems indicate that significant resources are consumed by low-volume products and complex production operations. Studies have shown that, after the implementation of activity-based costing, the costs of high-volume standard products determined by the ABC system are often anywhere from</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lastRenderedPageBreak/>
        <w:t>Factory Maintenance Department: The conventional system assigns this department’s human resources costs to products using direct labor hours (DLHs). The department had nine employees and incurred $450,000 (or $50,000 per employee) of human resources costs in 2010. For 2010, expected DLHs had been 200,000. In 2010, 10,000 units of Z4395 were produced using 3,000 DLHs.</w:t>
      </w:r>
    </w:p>
    <w:p w:rsidR="00AB5CA4" w:rsidRPr="00AB5CA4" w:rsidRDefault="00BB2B48" w:rsidP="00AB5CA4">
      <w:pPr>
        <w:autoSpaceDE w:val="0"/>
        <w:autoSpaceDN w:val="0"/>
        <w:adjustRightInd w:val="0"/>
        <w:spacing w:after="0" w:line="360" w:lineRule="auto"/>
        <w:jc w:val="both"/>
        <w:rPr>
          <w:rFonts w:ascii="Times New Roman" w:eastAsia="Calibri" w:hAnsi="Times New Roman" w:cs="Times New Roman"/>
          <w:b/>
          <w:bCs/>
          <w:color w:val="000000"/>
          <w:sz w:val="24"/>
          <w:szCs w:val="24"/>
          <w:lang w:val="en-US"/>
        </w:rPr>
      </w:pPr>
      <w:r w:rsidRPr="00AB5CA4">
        <w:rPr>
          <w:rFonts w:ascii="Times New Roman" w:eastAsia="Calibri" w:hAnsi="Times New Roman" w:cs="Times New Roman"/>
          <w:b/>
          <w:bCs/>
          <w:color w:val="000000"/>
          <w:sz w:val="24"/>
          <w:szCs w:val="24"/>
          <w:lang w:val="en-US"/>
        </w:rPr>
        <w:t>Traditional allocation</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Traditional cost per DLH is $2.25 (or $450,000 _ 200,000)</w:t>
      </w:r>
    </w:p>
    <w:p w:rsidR="00AB5CA4" w:rsidRPr="00AB5CA4"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AB5CA4">
        <w:rPr>
          <w:rFonts w:ascii="Times New Roman" w:eastAsia="Calibri" w:hAnsi="Times New Roman" w:cs="Times New Roman"/>
          <w:color w:val="000000"/>
          <w:sz w:val="24"/>
          <w:szCs w:val="24"/>
          <w:lang w:val="en-US"/>
        </w:rPr>
        <w:t>Allocation to Z4395 _ (3,000 _ $2.25) _ $6,750; $6,750 _ 10,000 _ $0.675 per unit</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b/>
          <w:bCs/>
          <w:color w:val="000000"/>
          <w:sz w:val="24"/>
          <w:szCs w:val="24"/>
          <w:lang w:val="en-US"/>
        </w:rPr>
      </w:pPr>
      <w:r w:rsidRPr="000B5EC9">
        <w:rPr>
          <w:rFonts w:ascii="Times New Roman" w:eastAsia="Calibri" w:hAnsi="Times New Roman" w:cs="Times New Roman"/>
          <w:b/>
          <w:bCs/>
          <w:color w:val="000000"/>
          <w:sz w:val="24"/>
          <w:szCs w:val="24"/>
          <w:lang w:val="en-US"/>
        </w:rPr>
        <w:t xml:space="preserve">ABC </w:t>
      </w:r>
      <w:r w:rsidR="00BB2B48" w:rsidRPr="000B5EC9">
        <w:rPr>
          <w:rFonts w:ascii="Times New Roman" w:eastAsia="Calibri" w:hAnsi="Times New Roman" w:cs="Times New Roman"/>
          <w:b/>
          <w:bCs/>
          <w:color w:val="000000"/>
          <w:sz w:val="24"/>
          <w:szCs w:val="24"/>
          <w:lang w:val="en-US"/>
        </w:rPr>
        <w:t>allocation</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b/>
          <w:iCs/>
          <w:color w:val="000000"/>
          <w:sz w:val="24"/>
          <w:szCs w:val="24"/>
          <w:lang w:val="en-US"/>
        </w:rPr>
      </w:pPr>
      <w:r w:rsidRPr="000B5EC9">
        <w:rPr>
          <w:rFonts w:ascii="Times New Roman" w:eastAsia="Calibri" w:hAnsi="Times New Roman" w:cs="Times New Roman"/>
          <w:b/>
          <w:iCs/>
          <w:color w:val="000000"/>
          <w:sz w:val="24"/>
          <w:szCs w:val="24"/>
          <w:lang w:val="en-US"/>
        </w:rPr>
        <w:t>Stage 1</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Trace costs from general ledger and subsidiary ledger accounts to activity center pools according to number of employees:</w:t>
      </w:r>
    </w:p>
    <w:p w:rsidR="00BB2B48"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 xml:space="preserve">Regular maintenance—uses five employees; $250,000 is allocated to this activity; second-stage allocation to </w:t>
      </w:r>
      <w:r w:rsidR="00BB2B48" w:rsidRPr="000B5EC9">
        <w:rPr>
          <w:rFonts w:ascii="Times New Roman" w:eastAsia="Calibri" w:hAnsi="Times New Roman" w:cs="Times New Roman"/>
          <w:color w:val="000000"/>
          <w:sz w:val="24"/>
          <w:szCs w:val="24"/>
          <w:lang w:val="en-US"/>
        </w:rPr>
        <w:t>be based on machine hours (MHs)</w:t>
      </w:r>
    </w:p>
    <w:p w:rsidR="00BB2B48"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 xml:space="preserve"> Preventive maintenance—uses two employees; $100,000 is allocated to this activity; second-stage allocation to be based on</w:t>
      </w:r>
      <w:r w:rsidR="00BB2B48" w:rsidRPr="000B5EC9">
        <w:rPr>
          <w:rFonts w:ascii="Times New Roman" w:eastAsia="Calibri" w:hAnsi="Times New Roman" w:cs="Times New Roman"/>
          <w:color w:val="000000"/>
          <w:sz w:val="24"/>
          <w:szCs w:val="24"/>
          <w:lang w:val="en-US"/>
        </w:rPr>
        <w:t xml:space="preserve"> number of setups</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 xml:space="preserve"> Repairs—use two employees; $100,000 is allocated to this activity; second-stage allocation is based on number of machine starts</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b/>
          <w:iCs/>
          <w:color w:val="000000"/>
          <w:sz w:val="24"/>
          <w:szCs w:val="24"/>
          <w:lang w:val="en-US"/>
        </w:rPr>
      </w:pPr>
      <w:r w:rsidRPr="000B5EC9">
        <w:rPr>
          <w:rFonts w:ascii="Times New Roman" w:eastAsia="Calibri" w:hAnsi="Times New Roman" w:cs="Times New Roman"/>
          <w:b/>
          <w:iCs/>
          <w:color w:val="000000"/>
          <w:sz w:val="24"/>
          <w:szCs w:val="24"/>
          <w:lang w:val="en-US"/>
        </w:rPr>
        <w:t>Stage 2</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Allocate activity center cost pools to products using cost drivers chosen for each cost pool.2010 activity of second-stage drivers: 500,000 MHs; 5,000 setups; 100,000 machine starts</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b/>
          <w:color w:val="000000"/>
          <w:sz w:val="24"/>
          <w:szCs w:val="24"/>
          <w:lang w:val="en-US"/>
        </w:rPr>
        <w:t>Step 1:</w:t>
      </w:r>
      <w:r w:rsidRPr="000B5EC9">
        <w:rPr>
          <w:rFonts w:ascii="Times New Roman" w:eastAsia="Calibri" w:hAnsi="Times New Roman" w:cs="Times New Roman"/>
          <w:color w:val="000000"/>
          <w:sz w:val="24"/>
          <w:szCs w:val="24"/>
          <w:lang w:val="en-US"/>
        </w:rPr>
        <w:t xml:space="preserve"> Allocate costs per unit of activity of second-stage cost drivers.</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 Regular maintenance: $250,000 _ 500,000 MHs _ $0.50 per MH</w:t>
      </w:r>
    </w:p>
    <w:p w:rsidR="00AB5CA4" w:rsidRPr="000B5EC9" w:rsidRDefault="00AB5CA4" w:rsidP="00AB5CA4">
      <w:pPr>
        <w:autoSpaceDE w:val="0"/>
        <w:autoSpaceDN w:val="0"/>
        <w:adjustRightInd w:val="0"/>
        <w:spacing w:after="0" w:line="360" w:lineRule="auto"/>
        <w:ind w:left="720"/>
        <w:contextualSpacing/>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 Preventive maintenance: $100,000 _ 5,000 setups _ $20 per setup</w:t>
      </w:r>
    </w:p>
    <w:p w:rsidR="00AB5CA4" w:rsidRPr="000B5EC9" w:rsidRDefault="00AB5CA4" w:rsidP="00AB5CA4">
      <w:pPr>
        <w:autoSpaceDE w:val="0"/>
        <w:autoSpaceDN w:val="0"/>
        <w:adjustRightInd w:val="0"/>
        <w:spacing w:after="0" w:line="360" w:lineRule="auto"/>
        <w:ind w:left="720"/>
        <w:contextualSpacing/>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 Repairs: $100,000 _ 100,000 machine starts _ $1 per machine start</w:t>
      </w:r>
    </w:p>
    <w:p w:rsidR="00AB5CA4" w:rsidRPr="000B5EC9" w:rsidRDefault="00AB5CA4" w:rsidP="00AB5CA4">
      <w:pPr>
        <w:autoSpaceDE w:val="0"/>
        <w:autoSpaceDN w:val="0"/>
        <w:adjustRightInd w:val="0"/>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b/>
          <w:color w:val="000000"/>
          <w:sz w:val="24"/>
          <w:szCs w:val="24"/>
          <w:lang w:val="en-US"/>
        </w:rPr>
        <w:t>Step 2:</w:t>
      </w:r>
      <w:r w:rsidRPr="000B5EC9">
        <w:rPr>
          <w:rFonts w:ascii="Times New Roman" w:eastAsia="Calibri" w:hAnsi="Times New Roman" w:cs="Times New Roman"/>
          <w:color w:val="000000"/>
          <w:sz w:val="24"/>
          <w:szCs w:val="24"/>
          <w:lang w:val="en-US"/>
        </w:rPr>
        <w:t xml:space="preserve"> Allocate costs to products using quantity of second-stage cost drivers consumed in making these products. The following quantities of activity are relevant to the 10,000 units of Z4395: 30,000 MHs; 30 setups; and 40 machine starts.</w:t>
      </w:r>
    </w:p>
    <w:p w:rsidR="00AB5CA4" w:rsidRPr="000B5EC9" w:rsidRDefault="00AB5CA4" w:rsidP="000B5EC9">
      <w:pPr>
        <w:spacing w:after="0" w:line="360" w:lineRule="auto"/>
        <w:jc w:val="both"/>
        <w:rPr>
          <w:rFonts w:ascii="Times New Roman" w:eastAsia="Calibri" w:hAnsi="Times New Roman" w:cs="Times New Roman"/>
          <w:color w:val="000000"/>
          <w:sz w:val="24"/>
          <w:szCs w:val="24"/>
          <w:lang w:val="en-US"/>
        </w:rPr>
      </w:pPr>
      <w:r w:rsidRPr="000B5EC9">
        <w:rPr>
          <w:rFonts w:ascii="Times New Roman" w:eastAsia="Calibri" w:hAnsi="Times New Roman" w:cs="Times New Roman"/>
          <w:color w:val="000000"/>
          <w:sz w:val="24"/>
          <w:szCs w:val="24"/>
          <w:lang w:val="en-US"/>
        </w:rPr>
        <w:t>Allocation to Z4395 _ (30,000 _ $0.50) _ (30 _ $20) _ (40 _</w:t>
      </w:r>
      <w:r w:rsidR="000B5EC9">
        <w:rPr>
          <w:rFonts w:ascii="Times New Roman" w:eastAsia="Calibri" w:hAnsi="Times New Roman" w:cs="Times New Roman"/>
          <w:color w:val="000000"/>
          <w:sz w:val="24"/>
          <w:szCs w:val="24"/>
          <w:lang w:val="en-US"/>
        </w:rPr>
        <w:t xml:space="preserve"> $1) _ $15,640 for 10,000 units</w:t>
      </w:r>
    </w:p>
    <w:p w:rsidR="00AB5CA4" w:rsidRPr="000B5EC9" w:rsidRDefault="00AB5CA4" w:rsidP="00AB5CA4">
      <w:pPr>
        <w:spacing w:after="0" w:line="360" w:lineRule="auto"/>
        <w:jc w:val="both"/>
        <w:rPr>
          <w:rFonts w:ascii="Times New Roman" w:eastAsia="Calibri" w:hAnsi="Times New Roman" w:cs="Times New Roman"/>
          <w:b/>
          <w:sz w:val="24"/>
          <w:szCs w:val="24"/>
          <w:lang w:val="en-US"/>
        </w:rPr>
      </w:pPr>
      <w:r w:rsidRPr="000B5EC9">
        <w:rPr>
          <w:rFonts w:ascii="Times New Roman" w:eastAsia="Calibri" w:hAnsi="Times New Roman" w:cs="Times New Roman"/>
          <w:b/>
          <w:sz w:val="24"/>
          <w:szCs w:val="24"/>
          <w:lang w:val="en-US"/>
        </w:rPr>
        <w:t xml:space="preserve">Traditional Cost-Accounting Systems versus Activity Based Cost System </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Traditional costing system</w:t>
      </w:r>
      <w:r w:rsidRPr="000B5EC9">
        <w:rPr>
          <w:rFonts w:ascii="Times New Roman" w:eastAsia="Calibri" w:hAnsi="Times New Roman" w:cs="Times New Roman"/>
          <w:sz w:val="24"/>
          <w:szCs w:val="24"/>
          <w:lang w:val="en-US"/>
        </w:rPr>
        <w:t xml:space="preserve"> is only measured direct cost, whereas the</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 xml:space="preserve">Activity based costing </w:t>
      </w:r>
      <w:r w:rsidRPr="000B5EC9">
        <w:rPr>
          <w:rFonts w:ascii="Times New Roman" w:eastAsia="Calibri" w:hAnsi="Times New Roman" w:cs="Times New Roman"/>
          <w:sz w:val="24"/>
          <w:szCs w:val="24"/>
          <w:lang w:val="en-US"/>
        </w:rPr>
        <w:t>is measured indirect cost and also direct cost.</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lastRenderedPageBreak/>
        <w:t>Traditional cost,</w:t>
      </w:r>
      <w:r w:rsidRPr="000B5EC9">
        <w:rPr>
          <w:rFonts w:ascii="Times New Roman" w:eastAsia="Calibri" w:hAnsi="Times New Roman" w:cs="Times New Roman"/>
          <w:sz w:val="24"/>
          <w:szCs w:val="24"/>
          <w:lang w:val="en-US"/>
        </w:rPr>
        <w:t xml:space="preserve"> Geared toward compliance with financial reporting requirements, traditional cost-accounting systems often allocate costs based on single-volume measures such as direct-labor hours, direct-labor costs, or machine hours. </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 xml:space="preserve">ABC, </w:t>
      </w:r>
      <w:r w:rsidR="003E1F11" w:rsidRPr="000B5EC9">
        <w:rPr>
          <w:rFonts w:ascii="Times New Roman" w:eastAsia="Calibri" w:hAnsi="Times New Roman" w:cs="Times New Roman"/>
          <w:sz w:val="24"/>
          <w:szCs w:val="24"/>
          <w:lang w:val="en-US"/>
        </w:rPr>
        <w:t>while</w:t>
      </w:r>
      <w:r w:rsidRPr="000B5EC9">
        <w:rPr>
          <w:rFonts w:ascii="Times New Roman" w:eastAsia="Calibri" w:hAnsi="Times New Roman" w:cs="Times New Roman"/>
          <w:sz w:val="24"/>
          <w:szCs w:val="24"/>
          <w:lang w:val="en-US"/>
        </w:rPr>
        <w:t xml:space="preserve"> using a single volume measure as an overall cost driver seldom meets the cause-and effect criterion desired in cost allocation, it provides a relatively cheap and convenient means of complying with financial reporting requirements. </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 xml:space="preserve">Traditional cost accounting system </w:t>
      </w:r>
      <w:r w:rsidRPr="000B5EC9">
        <w:rPr>
          <w:rFonts w:ascii="Times New Roman" w:eastAsia="Calibri" w:hAnsi="Times New Roman" w:cs="Times New Roman"/>
          <w:sz w:val="24"/>
          <w:szCs w:val="24"/>
          <w:lang w:val="en-US"/>
        </w:rPr>
        <w:t>is to contrast.</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ABC</w:t>
      </w:r>
      <w:r w:rsidRPr="000B5EC9">
        <w:rPr>
          <w:rFonts w:ascii="Times New Roman" w:eastAsia="Calibri" w:hAnsi="Times New Roman" w:cs="Times New Roman"/>
          <w:sz w:val="24"/>
          <w:szCs w:val="24"/>
          <w:lang w:val="en-US"/>
        </w:rPr>
        <w:t xml:space="preserve"> systems are not inherently constrained by the tenets of financial reporting requirements. Rather, ABC systems have the inherent flexibility to provide special reports to facilitate management decisions regarding the costs of activities undertaken to design, produce, sell, and deliver a company’s products or services. </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Traditional cost</w:t>
      </w:r>
      <w:r w:rsidRPr="000B5EC9">
        <w:rPr>
          <w:rFonts w:ascii="Times New Roman" w:eastAsia="Calibri" w:hAnsi="Times New Roman" w:cs="Times New Roman"/>
          <w:sz w:val="24"/>
          <w:szCs w:val="24"/>
          <w:lang w:val="en-US"/>
        </w:rPr>
        <w:t xml:space="preserve"> allocation focuses on accumulating costs via organizational units.</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 xml:space="preserve">ABC </w:t>
      </w:r>
      <w:r w:rsidRPr="000B5EC9">
        <w:rPr>
          <w:rFonts w:ascii="Times New Roman" w:eastAsia="Calibri" w:hAnsi="Times New Roman" w:cs="Times New Roman"/>
          <w:sz w:val="24"/>
          <w:szCs w:val="24"/>
          <w:lang w:val="en-US"/>
        </w:rPr>
        <w:t>At the heart of this flexibility is the fact that ABC systems focus on accumulating costs via several key activities.</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Traditional cost-accounting systems</w:t>
      </w:r>
      <w:r w:rsidRPr="000B5EC9">
        <w:rPr>
          <w:rFonts w:ascii="Times New Roman" w:eastAsia="Calibri" w:hAnsi="Times New Roman" w:cs="Times New Roman"/>
          <w:sz w:val="24"/>
          <w:szCs w:val="24"/>
          <w:lang w:val="en-US"/>
        </w:rPr>
        <w:t xml:space="preserve"> will continue to be used to satisfy conventional financial reporting requirements.</w:t>
      </w:r>
    </w:p>
    <w:p w:rsidR="00AB5CA4" w:rsidRPr="000B5EC9" w:rsidRDefault="00AB5CA4" w:rsidP="00AB5CA4">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b/>
          <w:sz w:val="24"/>
          <w:szCs w:val="24"/>
          <w:lang w:val="en-US"/>
        </w:rPr>
        <w:t>ABC,</w:t>
      </w:r>
      <w:r w:rsidRPr="000B5EC9">
        <w:rPr>
          <w:rFonts w:ascii="Times New Roman" w:eastAsia="Calibri" w:hAnsi="Times New Roman" w:cs="Times New Roman"/>
          <w:sz w:val="24"/>
          <w:szCs w:val="24"/>
          <w:lang w:val="en-US"/>
        </w:rPr>
        <w:t xml:space="preserve"> </w:t>
      </w:r>
      <w:proofErr w:type="gramStart"/>
      <w:r w:rsidRPr="000B5EC9">
        <w:rPr>
          <w:rFonts w:ascii="Times New Roman" w:eastAsia="Calibri" w:hAnsi="Times New Roman" w:cs="Times New Roman"/>
          <w:sz w:val="24"/>
          <w:szCs w:val="24"/>
          <w:lang w:val="en-US"/>
        </w:rPr>
        <w:t>By</w:t>
      </w:r>
      <w:proofErr w:type="gramEnd"/>
      <w:r w:rsidRPr="000B5EC9">
        <w:rPr>
          <w:rFonts w:ascii="Times New Roman" w:eastAsia="Calibri" w:hAnsi="Times New Roman" w:cs="Times New Roman"/>
          <w:sz w:val="24"/>
          <w:szCs w:val="24"/>
          <w:lang w:val="en-US"/>
        </w:rPr>
        <w:t xml:space="preserve"> focusing on specific activities, ABC systems provide superior cost allocation information—especially when costs are caused by non-volume-based cost drivers. ABC systems will continue to supplement, rather than replace, traditional cost-accounting systems.</w:t>
      </w:r>
    </w:p>
    <w:p w:rsidR="003E1F11" w:rsidRPr="000B5EC9" w:rsidRDefault="003E1F11" w:rsidP="003E1F11">
      <w:pPr>
        <w:spacing w:after="0" w:line="360" w:lineRule="auto"/>
        <w:jc w:val="both"/>
        <w:rPr>
          <w:rFonts w:ascii="Times New Roman" w:eastAsia="Calibri" w:hAnsi="Times New Roman" w:cs="Times New Roman"/>
          <w:b/>
          <w:sz w:val="24"/>
          <w:szCs w:val="24"/>
          <w:lang w:val="en-US"/>
        </w:rPr>
      </w:pPr>
      <w:r w:rsidRPr="000B5EC9">
        <w:rPr>
          <w:rFonts w:ascii="Times New Roman" w:eastAsia="Calibri" w:hAnsi="Times New Roman" w:cs="Times New Roman"/>
          <w:b/>
          <w:sz w:val="24"/>
          <w:szCs w:val="24"/>
          <w:lang w:val="en-US"/>
        </w:rPr>
        <w:t xml:space="preserve">Implementation of Activity-Based Costing </w:t>
      </w:r>
    </w:p>
    <w:p w:rsidR="003E1F11" w:rsidRPr="000B5EC9" w:rsidRDefault="003E1F11" w:rsidP="003E1F11">
      <w:pPr>
        <w:spacing w:after="0" w:line="360" w:lineRule="auto"/>
        <w:jc w:val="both"/>
        <w:rPr>
          <w:rFonts w:ascii="Times New Roman" w:eastAsia="Calibri" w:hAnsi="Times New Roman" w:cs="Times New Roman"/>
          <w:sz w:val="24"/>
          <w:szCs w:val="24"/>
          <w:lang w:val="en-US"/>
        </w:rPr>
      </w:pPr>
      <w:r w:rsidRPr="000B5EC9">
        <w:rPr>
          <w:rFonts w:ascii="Times New Roman" w:eastAsia="Calibri" w:hAnsi="Times New Roman" w:cs="Times New Roman"/>
          <w:sz w:val="24"/>
          <w:szCs w:val="24"/>
          <w:lang w:val="en-US"/>
        </w:rPr>
        <w:t xml:space="preserve">Generally the traditional cost-accounting system adequately measures the direct costs of products and services, such as material and labor of the company.  But, the company needs both direct and indirect cost measures. For this reason the Activity based costing system was introduced.  ABC implementation typically focuses on indirect costs, such as manufacturing overhead and selling, general, and administrative costs. Given this focus, the primary goal of ABC implementation is to reclassify most, if not all, indirect costs (as specified by the traditional cost-accounting system) as direct costs. As a result of these reclassifications, the accuracy of the costs is greatly increased. </w:t>
      </w:r>
    </w:p>
    <w:p w:rsidR="003E1F11" w:rsidRPr="000B5EC9" w:rsidRDefault="003E1F11" w:rsidP="003E1F11">
      <w:pPr>
        <w:spacing w:after="0" w:line="360" w:lineRule="auto"/>
        <w:jc w:val="both"/>
        <w:rPr>
          <w:rFonts w:ascii="Times New Roman" w:eastAsia="Calibri" w:hAnsi="Times New Roman" w:cs="Times New Roman"/>
          <w:b/>
          <w:sz w:val="24"/>
          <w:szCs w:val="24"/>
          <w:lang w:val="en-US"/>
        </w:rPr>
      </w:pPr>
      <w:r w:rsidRPr="000B5EC9">
        <w:rPr>
          <w:rFonts w:ascii="Times New Roman" w:eastAsia="Calibri" w:hAnsi="Times New Roman" w:cs="Times New Roman"/>
          <w:sz w:val="24"/>
          <w:szCs w:val="24"/>
          <w:lang w:val="en-US"/>
        </w:rPr>
        <w:t xml:space="preserve">According to Ray H. Garrison and Eric W. Noreen, there are </w:t>
      </w:r>
      <w:r w:rsidRPr="000B5EC9">
        <w:rPr>
          <w:rFonts w:ascii="Times New Roman" w:eastAsia="Calibri" w:hAnsi="Times New Roman" w:cs="Times New Roman"/>
          <w:b/>
          <w:sz w:val="24"/>
          <w:szCs w:val="24"/>
          <w:lang w:val="en-US"/>
        </w:rPr>
        <w:t xml:space="preserve">six basic steps required to implement an ABC system: </w:t>
      </w:r>
    </w:p>
    <w:p w:rsidR="003E1F11" w:rsidRPr="00B067FE" w:rsidRDefault="003E1F11" w:rsidP="00F40A5D">
      <w:pPr>
        <w:pStyle w:val="ListParagraph"/>
        <w:numPr>
          <w:ilvl w:val="0"/>
          <w:numId w:val="39"/>
        </w:numPr>
        <w:spacing w:after="0" w:line="360" w:lineRule="auto"/>
        <w:jc w:val="both"/>
        <w:rPr>
          <w:rFonts w:ascii="Times New Roman" w:eastAsia="Calibri" w:hAnsi="Times New Roman" w:cs="Times New Roman"/>
          <w:sz w:val="24"/>
          <w:szCs w:val="24"/>
          <w:lang w:val="en-US"/>
        </w:rPr>
      </w:pPr>
      <w:r w:rsidRPr="00B067FE">
        <w:rPr>
          <w:rFonts w:ascii="Times New Roman" w:eastAsia="Calibri" w:hAnsi="Times New Roman" w:cs="Times New Roman"/>
          <w:sz w:val="24"/>
          <w:szCs w:val="24"/>
          <w:lang w:val="en-US"/>
        </w:rPr>
        <w:t xml:space="preserve">Identify and define activities and activity pools </w:t>
      </w:r>
    </w:p>
    <w:p w:rsidR="003E1F11" w:rsidRPr="00B067FE" w:rsidRDefault="003E1F11" w:rsidP="00F40A5D">
      <w:pPr>
        <w:pStyle w:val="ListParagraph"/>
        <w:numPr>
          <w:ilvl w:val="0"/>
          <w:numId w:val="39"/>
        </w:numPr>
        <w:spacing w:after="0" w:line="360" w:lineRule="auto"/>
        <w:jc w:val="both"/>
        <w:rPr>
          <w:rFonts w:ascii="Times New Roman" w:eastAsia="Calibri" w:hAnsi="Times New Roman" w:cs="Times New Roman"/>
          <w:sz w:val="24"/>
          <w:szCs w:val="24"/>
          <w:lang w:val="en-US"/>
        </w:rPr>
      </w:pPr>
      <w:r w:rsidRPr="00B067FE">
        <w:rPr>
          <w:rFonts w:ascii="Times New Roman" w:eastAsia="Calibri" w:hAnsi="Times New Roman" w:cs="Times New Roman"/>
          <w:sz w:val="24"/>
          <w:szCs w:val="24"/>
          <w:lang w:val="en-US"/>
        </w:rPr>
        <w:t xml:space="preserve">Directly trace costs to activities (to the extent feasible) </w:t>
      </w:r>
    </w:p>
    <w:p w:rsidR="003E1F11" w:rsidRPr="00B067FE" w:rsidRDefault="003E1F11" w:rsidP="00F40A5D">
      <w:pPr>
        <w:pStyle w:val="ListParagraph"/>
        <w:numPr>
          <w:ilvl w:val="0"/>
          <w:numId w:val="39"/>
        </w:numPr>
        <w:spacing w:after="0" w:line="360" w:lineRule="auto"/>
        <w:jc w:val="both"/>
        <w:rPr>
          <w:rFonts w:ascii="Times New Roman" w:eastAsia="Calibri" w:hAnsi="Times New Roman" w:cs="Times New Roman"/>
          <w:sz w:val="24"/>
          <w:szCs w:val="24"/>
          <w:lang w:val="en-US"/>
        </w:rPr>
      </w:pPr>
      <w:r w:rsidRPr="00B067FE">
        <w:rPr>
          <w:rFonts w:ascii="Times New Roman" w:eastAsia="Calibri" w:hAnsi="Times New Roman" w:cs="Times New Roman"/>
          <w:sz w:val="24"/>
          <w:szCs w:val="24"/>
          <w:lang w:val="en-US"/>
        </w:rPr>
        <w:lastRenderedPageBreak/>
        <w:t xml:space="preserve">Assign costs to activity cost pools </w:t>
      </w:r>
    </w:p>
    <w:p w:rsidR="003E1F11" w:rsidRPr="00B067FE" w:rsidRDefault="003E1F11" w:rsidP="00F40A5D">
      <w:pPr>
        <w:pStyle w:val="ListParagraph"/>
        <w:numPr>
          <w:ilvl w:val="0"/>
          <w:numId w:val="39"/>
        </w:numPr>
        <w:spacing w:after="0" w:line="360" w:lineRule="auto"/>
        <w:jc w:val="both"/>
        <w:rPr>
          <w:rFonts w:ascii="Times New Roman" w:eastAsia="Calibri" w:hAnsi="Times New Roman" w:cs="Times New Roman"/>
          <w:sz w:val="24"/>
          <w:szCs w:val="24"/>
          <w:lang w:val="en-US"/>
        </w:rPr>
      </w:pPr>
      <w:r w:rsidRPr="00B067FE">
        <w:rPr>
          <w:rFonts w:ascii="Times New Roman" w:eastAsia="Calibri" w:hAnsi="Times New Roman" w:cs="Times New Roman"/>
          <w:sz w:val="24"/>
          <w:szCs w:val="24"/>
          <w:lang w:val="en-US"/>
        </w:rPr>
        <w:t xml:space="preserve">Calculate activity rates </w:t>
      </w:r>
    </w:p>
    <w:p w:rsidR="003E1F11" w:rsidRPr="00B067FE" w:rsidRDefault="003E1F11" w:rsidP="00F40A5D">
      <w:pPr>
        <w:pStyle w:val="ListParagraph"/>
        <w:numPr>
          <w:ilvl w:val="0"/>
          <w:numId w:val="39"/>
        </w:numPr>
        <w:spacing w:after="0" w:line="360" w:lineRule="auto"/>
        <w:jc w:val="both"/>
        <w:rPr>
          <w:rFonts w:ascii="Times New Roman" w:eastAsia="Calibri" w:hAnsi="Times New Roman" w:cs="Times New Roman"/>
          <w:sz w:val="24"/>
          <w:szCs w:val="24"/>
          <w:lang w:val="en-US"/>
        </w:rPr>
      </w:pPr>
      <w:r w:rsidRPr="00B067FE">
        <w:rPr>
          <w:rFonts w:ascii="Times New Roman" w:eastAsia="Calibri" w:hAnsi="Times New Roman" w:cs="Times New Roman"/>
          <w:sz w:val="24"/>
          <w:szCs w:val="24"/>
          <w:lang w:val="en-US"/>
        </w:rPr>
        <w:t xml:space="preserve">Assign costs to cost objects using the activity rates and activity measures previously determined </w:t>
      </w:r>
    </w:p>
    <w:p w:rsidR="003E1F11" w:rsidRPr="00B067FE" w:rsidRDefault="003E1F11" w:rsidP="00F40A5D">
      <w:pPr>
        <w:pStyle w:val="ListParagraph"/>
        <w:numPr>
          <w:ilvl w:val="0"/>
          <w:numId w:val="39"/>
        </w:numPr>
        <w:spacing w:after="0" w:line="360" w:lineRule="auto"/>
        <w:jc w:val="both"/>
        <w:rPr>
          <w:rFonts w:ascii="Times New Roman" w:eastAsia="Calibri" w:hAnsi="Times New Roman" w:cs="Times New Roman"/>
          <w:sz w:val="24"/>
          <w:szCs w:val="24"/>
          <w:lang w:val="en-US"/>
        </w:rPr>
      </w:pPr>
      <w:r w:rsidRPr="00B067FE">
        <w:rPr>
          <w:rFonts w:ascii="Times New Roman" w:eastAsia="Calibri" w:hAnsi="Times New Roman" w:cs="Times New Roman"/>
          <w:sz w:val="24"/>
          <w:szCs w:val="24"/>
          <w:lang w:val="en-US"/>
        </w:rPr>
        <w:t xml:space="preserve">Prepare and distribute management reports </w:t>
      </w:r>
    </w:p>
    <w:p w:rsidR="003E1F11" w:rsidRPr="003E1F11" w:rsidRDefault="003E1F11" w:rsidP="003E1F11">
      <w:pPr>
        <w:spacing w:after="0" w:line="360" w:lineRule="auto"/>
        <w:jc w:val="both"/>
        <w:rPr>
          <w:rFonts w:ascii="Times New Roman" w:eastAsia="Calibri" w:hAnsi="Times New Roman" w:cs="Times New Roman"/>
          <w:b/>
          <w:sz w:val="24"/>
          <w:szCs w:val="24"/>
          <w:lang w:val="en-US"/>
        </w:rPr>
      </w:pPr>
      <w:r w:rsidRPr="003E1F11">
        <w:rPr>
          <w:rFonts w:ascii="Times New Roman" w:eastAsia="Calibri" w:hAnsi="Times New Roman" w:cs="Times New Roman"/>
          <w:b/>
          <w:sz w:val="24"/>
          <w:szCs w:val="24"/>
          <w:lang w:val="en-US"/>
        </w:rPr>
        <w:t>Costs and Benefits of Activity Based Costing</w:t>
      </w:r>
    </w:p>
    <w:p w:rsidR="003E1F11" w:rsidRPr="003E1F11" w:rsidRDefault="003E1F11" w:rsidP="003E1F11">
      <w:p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The activity based costing system is costly and difficult to implement the organization. But, Charles T. Horngren, Gary L. Sundem, and William O. Stratton suggest that many companies, in both manufacturing and nonmanufacturing industries, are adopting ABC systems for a variety of reasons: </w:t>
      </w:r>
    </w:p>
    <w:p w:rsidR="003E1F11" w:rsidRPr="003E1F11" w:rsidRDefault="003E1F11" w:rsidP="00F40A5D">
      <w:pPr>
        <w:numPr>
          <w:ilvl w:val="0"/>
          <w:numId w:val="12"/>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Margin accuracy for individual products and services, as well as customer classifications, is becoming increasingly difficult to achieve given that direct labor is rapidly being replaced with automated equipment. Accordingly, a company’s shared costs (i.e., indirect costs) are becoming the most significant portion of total cost. </w:t>
      </w:r>
    </w:p>
    <w:p w:rsidR="003E1F11" w:rsidRPr="003E1F11" w:rsidRDefault="003E1F11" w:rsidP="00F40A5D">
      <w:pPr>
        <w:numPr>
          <w:ilvl w:val="0"/>
          <w:numId w:val="12"/>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Since the rapid pace of technological change continues to reduce product life cycles, companies do not have time to make price or cost adjustments once costing errors are detected. </w:t>
      </w:r>
    </w:p>
    <w:p w:rsidR="003E1F11" w:rsidRPr="003E1F11" w:rsidRDefault="003E1F11" w:rsidP="00F40A5D">
      <w:pPr>
        <w:numPr>
          <w:ilvl w:val="0"/>
          <w:numId w:val="12"/>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Companies with inaccurate cost measurements tend to lose bids due to over-coasted products, incur hidden losses due to under-costed products, and fail to detect activities that are not cost-effective. </w:t>
      </w:r>
    </w:p>
    <w:p w:rsidR="003E1F11" w:rsidRPr="00BB2B48" w:rsidRDefault="003E1F11" w:rsidP="00F40A5D">
      <w:pPr>
        <w:numPr>
          <w:ilvl w:val="0"/>
          <w:numId w:val="12"/>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Since computer technology costs are decreasing, the price of developing and operating ABC systems also has decreased. </w:t>
      </w:r>
    </w:p>
    <w:p w:rsidR="003E1F11" w:rsidRPr="003E1F11" w:rsidRDefault="003E1F11" w:rsidP="00BB2B48">
      <w:p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In 2004 John Karolefski cited the following benefits realized by foodservice distributors and restaurants that have converted to activity-based costing practices: </w:t>
      </w:r>
    </w:p>
    <w:p w:rsidR="003E1F11" w:rsidRPr="003E1F11" w:rsidRDefault="003E1F11" w:rsidP="00F40A5D">
      <w:pPr>
        <w:numPr>
          <w:ilvl w:val="0"/>
          <w:numId w:val="13"/>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Understanding the true costs and productivity of capital equipment </w:t>
      </w:r>
    </w:p>
    <w:p w:rsidR="003E1F11" w:rsidRPr="003E1F11" w:rsidRDefault="003E1F11" w:rsidP="00F40A5D">
      <w:pPr>
        <w:numPr>
          <w:ilvl w:val="0"/>
          <w:numId w:val="13"/>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Understanding which products are most profitable and where to focus sales efforts </w:t>
      </w:r>
    </w:p>
    <w:p w:rsidR="003E1F11" w:rsidRPr="003E1F11" w:rsidRDefault="003E1F11" w:rsidP="00F40A5D">
      <w:pPr>
        <w:numPr>
          <w:ilvl w:val="0"/>
          <w:numId w:val="13"/>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More accurate pricing and determination of minimum order size </w:t>
      </w:r>
    </w:p>
    <w:p w:rsidR="003E1F11" w:rsidRPr="003E1F11" w:rsidRDefault="003E1F11" w:rsidP="00F40A5D">
      <w:pPr>
        <w:numPr>
          <w:ilvl w:val="0"/>
          <w:numId w:val="13"/>
        </w:numPr>
        <w:spacing w:after="0" w:line="360" w:lineRule="auto"/>
        <w:jc w:val="both"/>
        <w:rPr>
          <w:rFonts w:ascii="Times New Roman" w:eastAsia="Calibri" w:hAnsi="Times New Roman" w:cs="Times New Roman"/>
          <w:sz w:val="24"/>
          <w:szCs w:val="24"/>
          <w:lang w:val="en-US"/>
        </w:rPr>
      </w:pPr>
      <w:r w:rsidRPr="003E1F11">
        <w:rPr>
          <w:rFonts w:ascii="Times New Roman" w:eastAsia="Calibri" w:hAnsi="Times New Roman" w:cs="Times New Roman"/>
          <w:sz w:val="24"/>
          <w:szCs w:val="24"/>
          <w:lang w:val="en-US"/>
        </w:rPr>
        <w:t xml:space="preserve">Less time, money, and effort spent on the wrong products Implementation costs are an obstacle to some, who feel that ABC is just a fad or will show little benefit. </w:t>
      </w:r>
    </w:p>
    <w:p w:rsidR="003E1F11" w:rsidRPr="003E1F11" w:rsidRDefault="003E1F11" w:rsidP="003E1F11">
      <w:pPr>
        <w:spacing w:after="0" w:line="360" w:lineRule="auto"/>
        <w:jc w:val="both"/>
        <w:rPr>
          <w:rFonts w:ascii="Times New Roman" w:eastAsia="Calibri" w:hAnsi="Times New Roman" w:cs="Times New Roman"/>
          <w:b/>
          <w:bCs/>
          <w:sz w:val="24"/>
          <w:szCs w:val="24"/>
          <w:lang w:val="en-US"/>
        </w:rPr>
      </w:pPr>
      <w:r w:rsidRPr="003E1F11">
        <w:rPr>
          <w:rFonts w:ascii="Times New Roman" w:eastAsia="Calibri" w:hAnsi="Times New Roman" w:cs="Times New Roman"/>
          <w:b/>
          <w:bCs/>
          <w:sz w:val="24"/>
          <w:szCs w:val="24"/>
          <w:lang w:val="en-US"/>
        </w:rPr>
        <w:t>General classification of costs</w:t>
      </w:r>
    </w:p>
    <w:tbl>
      <w:tblPr>
        <w:tblStyle w:val="TableGrid2"/>
        <w:tblW w:w="0" w:type="auto"/>
        <w:jc w:val="center"/>
        <w:tblLook w:val="04A0" w:firstRow="1" w:lastRow="0" w:firstColumn="1" w:lastColumn="0" w:noHBand="0" w:noVBand="1"/>
      </w:tblPr>
      <w:tblGrid>
        <w:gridCol w:w="4954"/>
        <w:gridCol w:w="4452"/>
      </w:tblGrid>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b/>
                <w:bCs/>
                <w:sz w:val="24"/>
                <w:szCs w:val="24"/>
                <w:u w:val="single"/>
              </w:rPr>
              <w:t>CLASSIFICATION</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b/>
                <w:bCs/>
                <w:sz w:val="24"/>
                <w:szCs w:val="24"/>
                <w:u w:val="single"/>
              </w:rPr>
              <w:t>BASE TO IDENTIFY</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Relevant Cost                       - Irrelevant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Affected or unaffected by the decision</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lastRenderedPageBreak/>
              <w:t>Opportunity Cost                  - Irrelevant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Nature of sacrifice</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Historical Cost                      - Future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Degree of anticipation in its determination</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Variable Cost                        - Fixed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Relationship with the volume of activity</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Identifiable Cost                    - Common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Identification with an operation unit</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Disbursement Cost                - Virtual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Relationship with an immediate cash flow</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Incremental Cost                   - Immerged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Relationship with an increase in activity</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Avoided Costs (Discretionary) - Committed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Grade of control</w:t>
            </w:r>
          </w:p>
        </w:tc>
      </w:tr>
      <w:tr w:rsidR="003E1F11" w:rsidRPr="003E1F11" w:rsidTr="00E5603A">
        <w:trPr>
          <w:jc w:val="center"/>
        </w:trPr>
        <w:tc>
          <w:tcPr>
            <w:tcW w:w="4995"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Replacement Cost                 - Historical Cost</w:t>
            </w:r>
          </w:p>
        </w:tc>
        <w:tc>
          <w:tcPr>
            <w:tcW w:w="4496" w:type="dxa"/>
            <w:vAlign w:val="center"/>
          </w:tcPr>
          <w:p w:rsidR="003E1F11" w:rsidRPr="003E1F11" w:rsidRDefault="003E1F11" w:rsidP="003E1F11">
            <w:pPr>
              <w:spacing w:line="360" w:lineRule="auto"/>
              <w:jc w:val="both"/>
              <w:rPr>
                <w:rFonts w:ascii="Times New Roman" w:eastAsia="Calibri" w:hAnsi="Times New Roman" w:cs="Times New Roman"/>
                <w:sz w:val="24"/>
                <w:szCs w:val="24"/>
              </w:rPr>
            </w:pPr>
            <w:r w:rsidRPr="003E1F11">
              <w:rPr>
                <w:rFonts w:ascii="Times New Roman" w:eastAsia="Calibri" w:hAnsi="Times New Roman" w:cs="Times New Roman"/>
                <w:sz w:val="24"/>
                <w:szCs w:val="24"/>
              </w:rPr>
              <w:t>Moment of valuation</w:t>
            </w:r>
          </w:p>
        </w:tc>
      </w:tr>
    </w:tbl>
    <w:p w:rsidR="000627D1" w:rsidRPr="00B067FE" w:rsidRDefault="00B067FE" w:rsidP="00B067FE">
      <w:pPr>
        <w:pStyle w:val="Heading1"/>
        <w:rPr>
          <w:rFonts w:ascii="Times New Roman" w:eastAsia="Times New Roman" w:hAnsi="Times New Roman" w:cs="Times New Roman"/>
          <w:color w:val="auto"/>
          <w:sz w:val="24"/>
          <w:szCs w:val="24"/>
          <w:lang w:val="en-US" w:eastAsia="de-DE"/>
        </w:rPr>
      </w:pPr>
      <w:bookmarkStart w:id="30" w:name="_Toc147920382"/>
      <w:r w:rsidRPr="00B067FE">
        <w:rPr>
          <w:rFonts w:ascii="Times New Roman" w:eastAsia="Times New Roman" w:hAnsi="Times New Roman" w:cs="Times New Roman"/>
          <w:color w:val="auto"/>
          <w:sz w:val="24"/>
          <w:szCs w:val="24"/>
          <w:lang w:val="en-US" w:eastAsia="de-DE"/>
        </w:rPr>
        <w:t xml:space="preserve">4.5 </w:t>
      </w:r>
      <w:r w:rsidR="000627D1" w:rsidRPr="00B067FE">
        <w:rPr>
          <w:rFonts w:ascii="Times New Roman" w:eastAsia="Times New Roman" w:hAnsi="Times New Roman" w:cs="Times New Roman"/>
          <w:color w:val="auto"/>
          <w:sz w:val="24"/>
          <w:szCs w:val="24"/>
          <w:lang w:val="en-US" w:eastAsia="de-DE"/>
        </w:rPr>
        <w:t>Identifying design of costing systems</w:t>
      </w:r>
      <w:bookmarkEnd w:id="30"/>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74437D" w:rsidRPr="0074437D" w:rsidRDefault="0074437D" w:rsidP="0074437D">
      <w:pPr>
        <w:spacing w:after="0" w:line="360" w:lineRule="auto"/>
        <w:jc w:val="both"/>
        <w:rPr>
          <w:rFonts w:ascii="Times New Roman" w:hAnsi="Times New Roman" w:cs="Times New Roman"/>
          <w:color w:val="000000" w:themeColor="text1"/>
          <w:sz w:val="24"/>
          <w:shd w:val="clear" w:color="auto" w:fill="FFFFFF"/>
        </w:rPr>
      </w:pPr>
      <w:r w:rsidRPr="0074437D">
        <w:rPr>
          <w:rFonts w:ascii="Times New Roman" w:hAnsi="Times New Roman" w:cs="Times New Roman"/>
          <w:color w:val="000000" w:themeColor="text1"/>
          <w:sz w:val="24"/>
          <w:shd w:val="clear" w:color="auto" w:fill="FFFFFF"/>
        </w:rPr>
        <w:t>A costing system is </w:t>
      </w:r>
      <w:r w:rsidRPr="0074437D">
        <w:rPr>
          <w:rFonts w:ascii="Times New Roman" w:hAnsi="Times New Roman" w:cs="Times New Roman"/>
          <w:color w:val="000000" w:themeColor="text1"/>
          <w:sz w:val="24"/>
        </w:rPr>
        <w:t>designed to monitor the costs incurred by a business</w:t>
      </w:r>
      <w:r w:rsidRPr="0074437D">
        <w:rPr>
          <w:rFonts w:ascii="Times New Roman" w:hAnsi="Times New Roman" w:cs="Times New Roman"/>
          <w:color w:val="000000" w:themeColor="text1"/>
          <w:sz w:val="24"/>
          <w:shd w:val="clear" w:color="auto" w:fill="FFFFFF"/>
        </w:rPr>
        <w:t>. The system is comprised of a set of forms, processes, controls, and reports that are designed to aggregate and report to management about revenues, costs, and profitability.</w:t>
      </w:r>
      <w:r w:rsidRPr="0074437D">
        <w:rPr>
          <w:rFonts w:ascii="Times New Roman" w:hAnsi="Times New Roman" w:cs="Times New Roman"/>
          <w:color w:val="000000" w:themeColor="text1"/>
        </w:rPr>
        <w:t xml:space="preserve"> </w:t>
      </w:r>
      <w:r w:rsidRPr="0074437D">
        <w:rPr>
          <w:rFonts w:ascii="Times New Roman" w:hAnsi="Times New Roman" w:cs="Times New Roman"/>
          <w:color w:val="000000" w:themeColor="text1"/>
          <w:sz w:val="24"/>
          <w:shd w:val="clear" w:color="auto" w:fill="FFFFFF"/>
        </w:rPr>
        <w:t>A costing system is designed to monitor the costs incurred by a business. The system is comprised of a set of forms, processes, controls, and reports that are designed to aggregate and report to management about revenues, costs, and profitability. The areas reported upon can be any part of a company, including its customers, departments, facilities, processes, products and services, research and development, and sales regions.</w:t>
      </w:r>
    </w:p>
    <w:p w:rsidR="0074437D" w:rsidRPr="0074437D" w:rsidRDefault="0074437D" w:rsidP="000B5EC9">
      <w:pPr>
        <w:rPr>
          <w:rFonts w:ascii="Times New Roman" w:eastAsia="Times New Roman" w:hAnsi="Times New Roman" w:cs="Times New Roman"/>
          <w:b/>
          <w:color w:val="000000" w:themeColor="text1"/>
          <w:spacing w:val="7"/>
          <w:sz w:val="24"/>
          <w:szCs w:val="24"/>
          <w:lang w:eastAsia="en-GB"/>
        </w:rPr>
      </w:pPr>
      <w:r w:rsidRPr="0074437D">
        <w:rPr>
          <w:rFonts w:ascii="Times New Roman" w:eastAsia="Times New Roman" w:hAnsi="Times New Roman" w:cs="Times New Roman"/>
          <w:b/>
          <w:color w:val="000000" w:themeColor="text1"/>
          <w:spacing w:val="7"/>
          <w:sz w:val="24"/>
          <w:szCs w:val="24"/>
          <w:lang w:eastAsia="en-GB"/>
        </w:rPr>
        <w:t>Types of Costing Systems</w:t>
      </w:r>
    </w:p>
    <w:p w:rsidR="00B067FE" w:rsidRPr="000B5EC9" w:rsidRDefault="0074437D" w:rsidP="000B5EC9">
      <w:pPr>
        <w:shd w:val="clear" w:color="auto" w:fill="FFFFFF"/>
        <w:spacing w:before="360" w:after="360" w:line="360" w:lineRule="auto"/>
        <w:jc w:val="both"/>
        <w:rPr>
          <w:rFonts w:ascii="Times New Roman" w:eastAsia="Times New Roman" w:hAnsi="Times New Roman" w:cs="Times New Roman"/>
          <w:color w:val="000000" w:themeColor="text1"/>
          <w:spacing w:val="5"/>
          <w:sz w:val="24"/>
          <w:szCs w:val="24"/>
          <w:lang w:eastAsia="en-GB"/>
        </w:rPr>
      </w:pPr>
      <w:r w:rsidRPr="0074437D">
        <w:rPr>
          <w:rFonts w:ascii="Times New Roman" w:eastAsia="Times New Roman" w:hAnsi="Times New Roman" w:cs="Times New Roman"/>
          <w:color w:val="000000" w:themeColor="text1"/>
          <w:spacing w:val="5"/>
          <w:sz w:val="24"/>
          <w:szCs w:val="24"/>
          <w:lang w:eastAsia="en-GB"/>
        </w:rPr>
        <w:t>There are two main types of costing systems. A business can accumulate information based on either one, or adopt a hybrid approach that mixes and matches systems to best meet its needs. The primary c</w:t>
      </w:r>
      <w:r w:rsidR="000B5EC9">
        <w:rPr>
          <w:rFonts w:ascii="Times New Roman" w:eastAsia="Times New Roman" w:hAnsi="Times New Roman" w:cs="Times New Roman"/>
          <w:color w:val="000000" w:themeColor="text1"/>
          <w:spacing w:val="5"/>
          <w:sz w:val="24"/>
          <w:szCs w:val="24"/>
          <w:lang w:eastAsia="en-GB"/>
        </w:rPr>
        <w:t>osting systems are noted below.</w:t>
      </w:r>
    </w:p>
    <w:p w:rsidR="0074437D" w:rsidRPr="0074437D" w:rsidRDefault="0074437D" w:rsidP="000B5EC9">
      <w:pPr>
        <w:rPr>
          <w:rFonts w:ascii="Times New Roman" w:eastAsia="Times New Roman" w:hAnsi="Times New Roman" w:cs="Times New Roman"/>
          <w:b/>
          <w:bCs/>
          <w:color w:val="000000" w:themeColor="text1"/>
          <w:spacing w:val="10"/>
          <w:sz w:val="24"/>
          <w:szCs w:val="24"/>
          <w:lang w:eastAsia="en-GB"/>
        </w:rPr>
      </w:pPr>
      <w:r w:rsidRPr="0074437D">
        <w:rPr>
          <w:rFonts w:ascii="Times New Roman" w:eastAsia="Times New Roman" w:hAnsi="Times New Roman" w:cs="Times New Roman"/>
          <w:b/>
          <w:bCs/>
          <w:color w:val="000000" w:themeColor="text1"/>
          <w:spacing w:val="10"/>
          <w:sz w:val="24"/>
          <w:szCs w:val="24"/>
          <w:lang w:eastAsia="en-GB"/>
        </w:rPr>
        <w:t>Job Costing System</w:t>
      </w:r>
    </w:p>
    <w:p w:rsidR="0074437D" w:rsidRPr="0074437D" w:rsidRDefault="0074437D" w:rsidP="0074437D">
      <w:pPr>
        <w:shd w:val="clear" w:color="auto" w:fill="FFFFFF"/>
        <w:spacing w:before="360" w:after="360" w:line="360" w:lineRule="auto"/>
        <w:jc w:val="both"/>
        <w:rPr>
          <w:rFonts w:ascii="Times New Roman" w:eastAsia="Times New Roman" w:hAnsi="Times New Roman" w:cs="Times New Roman"/>
          <w:color w:val="000000" w:themeColor="text1"/>
          <w:spacing w:val="5"/>
          <w:sz w:val="24"/>
          <w:szCs w:val="24"/>
          <w:lang w:eastAsia="en-GB"/>
        </w:rPr>
      </w:pPr>
      <w:r w:rsidRPr="0074437D">
        <w:rPr>
          <w:rFonts w:ascii="Times New Roman" w:eastAsia="Times New Roman" w:hAnsi="Times New Roman" w:cs="Times New Roman"/>
          <w:color w:val="000000" w:themeColor="text1"/>
          <w:spacing w:val="5"/>
          <w:sz w:val="24"/>
          <w:szCs w:val="24"/>
          <w:lang w:eastAsia="en-GB"/>
        </w:rPr>
        <w:t xml:space="preserve">In a </w:t>
      </w:r>
      <w:hyperlink r:id="rId34" w:history="1">
        <w:r w:rsidRPr="0074437D">
          <w:rPr>
            <w:rFonts w:ascii="Times New Roman" w:eastAsia="Times New Roman" w:hAnsi="Times New Roman" w:cs="Times New Roman"/>
            <w:color w:val="000000" w:themeColor="text1"/>
            <w:spacing w:val="5"/>
            <w:sz w:val="24"/>
            <w:szCs w:val="24"/>
            <w:lang w:eastAsia="en-GB"/>
          </w:rPr>
          <w:t>job costing system</w:t>
        </w:r>
      </w:hyperlink>
      <w:r w:rsidRPr="0074437D">
        <w:rPr>
          <w:rFonts w:ascii="Times New Roman" w:eastAsia="Times New Roman" w:hAnsi="Times New Roman" w:cs="Times New Roman"/>
          <w:color w:val="000000" w:themeColor="text1"/>
          <w:spacing w:val="5"/>
          <w:sz w:val="24"/>
          <w:szCs w:val="24"/>
          <w:lang w:eastAsia="en-GB"/>
        </w:rPr>
        <w:t xml:space="preserve">, </w:t>
      </w:r>
      <w:hyperlink r:id="rId35" w:history="1">
        <w:r w:rsidRPr="0074437D">
          <w:rPr>
            <w:rFonts w:ascii="Times New Roman" w:eastAsia="Times New Roman" w:hAnsi="Times New Roman" w:cs="Times New Roman"/>
            <w:color w:val="000000" w:themeColor="text1"/>
            <w:spacing w:val="5"/>
            <w:sz w:val="24"/>
            <w:szCs w:val="24"/>
            <w:lang w:eastAsia="en-GB"/>
          </w:rPr>
          <w:t>direct materials</w:t>
        </w:r>
      </w:hyperlink>
      <w:r w:rsidRPr="0074437D">
        <w:rPr>
          <w:rFonts w:ascii="Times New Roman" w:eastAsia="Times New Roman" w:hAnsi="Times New Roman" w:cs="Times New Roman"/>
          <w:color w:val="000000" w:themeColor="text1"/>
          <w:spacing w:val="5"/>
          <w:sz w:val="24"/>
          <w:szCs w:val="24"/>
          <w:lang w:eastAsia="en-GB"/>
        </w:rPr>
        <w:t xml:space="preserve">, </w:t>
      </w:r>
      <w:hyperlink r:id="rId36" w:history="1">
        <w:r w:rsidRPr="0074437D">
          <w:rPr>
            <w:rFonts w:ascii="Times New Roman" w:eastAsia="Times New Roman" w:hAnsi="Times New Roman" w:cs="Times New Roman"/>
            <w:color w:val="000000" w:themeColor="text1"/>
            <w:spacing w:val="5"/>
            <w:sz w:val="24"/>
            <w:szCs w:val="24"/>
            <w:lang w:eastAsia="en-GB"/>
          </w:rPr>
          <w:t>direct labour</w:t>
        </w:r>
      </w:hyperlink>
      <w:r w:rsidRPr="0074437D">
        <w:rPr>
          <w:rFonts w:ascii="Times New Roman" w:eastAsia="Times New Roman" w:hAnsi="Times New Roman" w:cs="Times New Roman"/>
          <w:color w:val="000000" w:themeColor="text1"/>
          <w:spacing w:val="5"/>
          <w:sz w:val="24"/>
          <w:szCs w:val="24"/>
          <w:lang w:eastAsia="en-GB"/>
        </w:rPr>
        <w:t xml:space="preserve">, and </w:t>
      </w:r>
      <w:hyperlink r:id="rId37" w:history="1">
        <w:r w:rsidRPr="0074437D">
          <w:rPr>
            <w:rFonts w:ascii="Times New Roman" w:eastAsia="Times New Roman" w:hAnsi="Times New Roman" w:cs="Times New Roman"/>
            <w:color w:val="000000" w:themeColor="text1"/>
            <w:spacing w:val="5"/>
            <w:sz w:val="24"/>
            <w:szCs w:val="24"/>
            <w:lang w:eastAsia="en-GB"/>
          </w:rPr>
          <w:t>overhead costs</w:t>
        </w:r>
      </w:hyperlink>
      <w:r w:rsidRPr="0074437D">
        <w:rPr>
          <w:rFonts w:ascii="Times New Roman" w:eastAsia="Times New Roman" w:hAnsi="Times New Roman" w:cs="Times New Roman"/>
          <w:color w:val="000000" w:themeColor="text1"/>
          <w:spacing w:val="5"/>
          <w:sz w:val="24"/>
          <w:szCs w:val="24"/>
          <w:lang w:eastAsia="en-GB"/>
        </w:rPr>
        <w:t xml:space="preserve"> are compiled for an individual unit or job. This approach works best for unique products, such as custom-designed machines or consulting projects. The cost accumulation process is highly detailed and labour-intensive.</w:t>
      </w:r>
    </w:p>
    <w:p w:rsidR="0074437D" w:rsidRPr="0074437D" w:rsidRDefault="0074437D" w:rsidP="000B5EC9">
      <w:pPr>
        <w:rPr>
          <w:rFonts w:ascii="Times New Roman" w:eastAsia="Times New Roman" w:hAnsi="Times New Roman" w:cs="Times New Roman"/>
          <w:b/>
          <w:bCs/>
          <w:color w:val="000000" w:themeColor="text1"/>
          <w:spacing w:val="10"/>
          <w:sz w:val="24"/>
          <w:szCs w:val="24"/>
          <w:lang w:eastAsia="en-GB"/>
        </w:rPr>
      </w:pPr>
      <w:r w:rsidRPr="0074437D">
        <w:rPr>
          <w:rFonts w:ascii="Times New Roman" w:eastAsia="Times New Roman" w:hAnsi="Times New Roman" w:cs="Times New Roman"/>
          <w:b/>
          <w:bCs/>
          <w:color w:val="000000" w:themeColor="text1"/>
          <w:spacing w:val="10"/>
          <w:sz w:val="24"/>
          <w:szCs w:val="24"/>
          <w:lang w:eastAsia="en-GB"/>
        </w:rPr>
        <w:t>Process Costing System</w:t>
      </w:r>
    </w:p>
    <w:p w:rsidR="0074437D" w:rsidRPr="0074437D" w:rsidRDefault="0074437D" w:rsidP="0074437D">
      <w:pPr>
        <w:shd w:val="clear" w:color="auto" w:fill="FFFFFF"/>
        <w:spacing w:before="360" w:after="360" w:line="360" w:lineRule="auto"/>
        <w:jc w:val="both"/>
        <w:rPr>
          <w:rFonts w:ascii="Times New Roman" w:eastAsia="Times New Roman" w:hAnsi="Times New Roman" w:cs="Times New Roman"/>
          <w:color w:val="000000" w:themeColor="text1"/>
          <w:spacing w:val="5"/>
          <w:sz w:val="24"/>
          <w:szCs w:val="24"/>
          <w:lang w:eastAsia="en-GB"/>
        </w:rPr>
      </w:pPr>
      <w:r w:rsidRPr="0074437D">
        <w:rPr>
          <w:rFonts w:ascii="Times New Roman" w:eastAsia="Times New Roman" w:hAnsi="Times New Roman" w:cs="Times New Roman"/>
          <w:color w:val="000000" w:themeColor="text1"/>
          <w:spacing w:val="5"/>
          <w:sz w:val="24"/>
          <w:szCs w:val="24"/>
          <w:lang w:eastAsia="en-GB"/>
        </w:rPr>
        <w:lastRenderedPageBreak/>
        <w:t xml:space="preserve">In a </w:t>
      </w:r>
      <w:hyperlink r:id="rId38" w:history="1">
        <w:r w:rsidRPr="0074437D">
          <w:rPr>
            <w:rFonts w:ascii="Times New Roman" w:eastAsia="Times New Roman" w:hAnsi="Times New Roman" w:cs="Times New Roman"/>
            <w:color w:val="000000" w:themeColor="text1"/>
            <w:spacing w:val="5"/>
            <w:sz w:val="24"/>
            <w:szCs w:val="24"/>
            <w:lang w:eastAsia="en-GB"/>
          </w:rPr>
          <w:t>process costing system</w:t>
        </w:r>
      </w:hyperlink>
      <w:r w:rsidRPr="0074437D">
        <w:rPr>
          <w:rFonts w:ascii="Times New Roman" w:eastAsia="Times New Roman" w:hAnsi="Times New Roman" w:cs="Times New Roman"/>
          <w:color w:val="000000" w:themeColor="text1"/>
          <w:spacing w:val="5"/>
          <w:sz w:val="24"/>
          <w:szCs w:val="24"/>
          <w:lang w:eastAsia="en-GB"/>
        </w:rPr>
        <w:t xml:space="preserve">, direct materials, direct labour and overhead costs are compiled in aggregate for an entire production process, and are then </w:t>
      </w:r>
      <w:hyperlink r:id="rId39" w:history="1">
        <w:r w:rsidRPr="0074437D">
          <w:rPr>
            <w:rFonts w:ascii="Times New Roman" w:eastAsia="Times New Roman" w:hAnsi="Times New Roman" w:cs="Times New Roman"/>
            <w:color w:val="000000" w:themeColor="text1"/>
            <w:spacing w:val="5"/>
            <w:sz w:val="24"/>
            <w:szCs w:val="24"/>
            <w:lang w:eastAsia="en-GB"/>
          </w:rPr>
          <w:t>allocated</w:t>
        </w:r>
      </w:hyperlink>
      <w:r w:rsidRPr="0074437D">
        <w:rPr>
          <w:rFonts w:ascii="Times New Roman" w:eastAsia="Times New Roman" w:hAnsi="Times New Roman" w:cs="Times New Roman"/>
          <w:color w:val="000000" w:themeColor="text1"/>
          <w:spacing w:val="5"/>
          <w:sz w:val="24"/>
          <w:szCs w:val="24"/>
          <w:lang w:eastAsia="en-GB"/>
        </w:rPr>
        <w:t xml:space="preserve"> to individual production units. This approach works well for large production runs of identical items, such as a production run of 100,000 cell phones. The cost accumulation process is highly efficient and portions of it can possibly be automated.</w:t>
      </w:r>
    </w:p>
    <w:p w:rsidR="0074437D" w:rsidRPr="0074437D" w:rsidRDefault="0074437D" w:rsidP="005A21E9">
      <w:pPr>
        <w:rPr>
          <w:rFonts w:ascii="Times New Roman" w:eastAsia="Times New Roman" w:hAnsi="Times New Roman" w:cs="Times New Roman"/>
          <w:b/>
          <w:color w:val="000000" w:themeColor="text1"/>
          <w:spacing w:val="7"/>
          <w:sz w:val="24"/>
          <w:szCs w:val="24"/>
          <w:lang w:eastAsia="en-GB"/>
        </w:rPr>
      </w:pPr>
      <w:r w:rsidRPr="0074437D">
        <w:rPr>
          <w:rFonts w:ascii="Times New Roman" w:eastAsia="Times New Roman" w:hAnsi="Times New Roman" w:cs="Times New Roman"/>
          <w:b/>
          <w:color w:val="000000" w:themeColor="text1"/>
          <w:spacing w:val="7"/>
          <w:sz w:val="24"/>
          <w:szCs w:val="24"/>
          <w:lang w:eastAsia="en-GB"/>
        </w:rPr>
        <w:t>Activity-Based Costing</w:t>
      </w:r>
    </w:p>
    <w:p w:rsidR="0074437D" w:rsidRPr="0074437D" w:rsidRDefault="0074437D" w:rsidP="0074437D">
      <w:pPr>
        <w:shd w:val="clear" w:color="auto" w:fill="FFFFFF"/>
        <w:spacing w:before="360" w:after="0" w:line="360" w:lineRule="auto"/>
        <w:jc w:val="both"/>
        <w:rPr>
          <w:rFonts w:ascii="Times New Roman" w:eastAsia="Times New Roman" w:hAnsi="Times New Roman" w:cs="Times New Roman"/>
          <w:color w:val="000000" w:themeColor="text1"/>
          <w:spacing w:val="5"/>
          <w:sz w:val="24"/>
          <w:szCs w:val="24"/>
          <w:lang w:eastAsia="en-GB"/>
        </w:rPr>
      </w:pPr>
      <w:r w:rsidRPr="0074437D">
        <w:rPr>
          <w:rFonts w:ascii="Times New Roman" w:eastAsia="Times New Roman" w:hAnsi="Times New Roman" w:cs="Times New Roman"/>
          <w:color w:val="000000" w:themeColor="text1"/>
          <w:spacing w:val="5"/>
          <w:sz w:val="24"/>
          <w:szCs w:val="24"/>
          <w:lang w:eastAsia="en-GB"/>
        </w:rPr>
        <w:t xml:space="preserve">Another costing system option is </w:t>
      </w:r>
      <w:hyperlink r:id="rId40" w:history="1">
        <w:r w:rsidRPr="0074437D">
          <w:rPr>
            <w:rFonts w:ascii="Times New Roman" w:eastAsia="Times New Roman" w:hAnsi="Times New Roman" w:cs="Times New Roman"/>
            <w:color w:val="000000" w:themeColor="text1"/>
            <w:spacing w:val="5"/>
            <w:sz w:val="24"/>
            <w:szCs w:val="24"/>
            <w:lang w:eastAsia="en-GB"/>
          </w:rPr>
          <w:t>activity based costing</w:t>
        </w:r>
      </w:hyperlink>
      <w:r w:rsidRPr="0074437D">
        <w:rPr>
          <w:rFonts w:ascii="Times New Roman" w:eastAsia="Times New Roman" w:hAnsi="Times New Roman" w:cs="Times New Roman"/>
          <w:color w:val="000000" w:themeColor="text1"/>
          <w:spacing w:val="5"/>
          <w:sz w:val="24"/>
          <w:szCs w:val="24"/>
          <w:lang w:eastAsia="en-GB"/>
        </w:rPr>
        <w:t xml:space="preserve"> (ABC). ABC was developed in response to concerns that overhead costs are rarely allocated in an appropriate manner, and involves a finer degree of differentiation in determining how overhead costs are assigned to different </w:t>
      </w:r>
      <w:hyperlink r:id="rId41" w:history="1">
        <w:r w:rsidRPr="0074437D">
          <w:rPr>
            <w:rFonts w:ascii="Times New Roman" w:eastAsia="Times New Roman" w:hAnsi="Times New Roman" w:cs="Times New Roman"/>
            <w:color w:val="000000" w:themeColor="text1"/>
            <w:spacing w:val="5"/>
            <w:sz w:val="24"/>
            <w:szCs w:val="24"/>
            <w:lang w:eastAsia="en-GB"/>
          </w:rPr>
          <w:t>cost pools</w:t>
        </w:r>
      </w:hyperlink>
      <w:r w:rsidRPr="0074437D">
        <w:rPr>
          <w:rFonts w:ascii="Times New Roman" w:eastAsia="Times New Roman" w:hAnsi="Times New Roman" w:cs="Times New Roman"/>
          <w:color w:val="000000" w:themeColor="text1"/>
          <w:spacing w:val="5"/>
          <w:sz w:val="24"/>
          <w:szCs w:val="24"/>
          <w:lang w:eastAsia="en-GB"/>
        </w:rPr>
        <w:t xml:space="preserve">, and then how the costs in those pools are allocated to </w:t>
      </w:r>
      <w:hyperlink r:id="rId42" w:history="1">
        <w:r w:rsidRPr="0074437D">
          <w:rPr>
            <w:rFonts w:ascii="Times New Roman" w:eastAsia="Times New Roman" w:hAnsi="Times New Roman" w:cs="Times New Roman"/>
            <w:color w:val="000000" w:themeColor="text1"/>
            <w:spacing w:val="5"/>
            <w:sz w:val="24"/>
            <w:szCs w:val="24"/>
            <w:lang w:eastAsia="en-GB"/>
          </w:rPr>
          <w:t>cost objects</w:t>
        </w:r>
      </w:hyperlink>
      <w:r w:rsidRPr="0074437D">
        <w:rPr>
          <w:rFonts w:ascii="Times New Roman" w:eastAsia="Times New Roman" w:hAnsi="Times New Roman" w:cs="Times New Roman"/>
          <w:color w:val="000000" w:themeColor="text1"/>
          <w:spacing w:val="5"/>
          <w:sz w:val="24"/>
          <w:szCs w:val="24"/>
          <w:lang w:eastAsia="en-GB"/>
        </w:rPr>
        <w:t>. An ABC system can be difficult to set up and operate, and so works best when designed for very specific cost allocation projects that have clearly defined boundaries.</w:t>
      </w:r>
    </w:p>
    <w:p w:rsidR="000627D1" w:rsidRPr="00B067FE" w:rsidRDefault="000627D1" w:rsidP="00F40A5D">
      <w:pPr>
        <w:pStyle w:val="ListParagraph"/>
        <w:numPr>
          <w:ilvl w:val="1"/>
          <w:numId w:val="13"/>
        </w:numPr>
        <w:spacing w:after="0" w:line="360" w:lineRule="auto"/>
        <w:outlineLvl w:val="0"/>
        <w:rPr>
          <w:rFonts w:ascii="Times New Roman" w:eastAsia="Times New Roman" w:hAnsi="Times New Roman" w:cs="Times New Roman"/>
          <w:b/>
          <w:sz w:val="24"/>
          <w:szCs w:val="24"/>
          <w:lang w:val="en-US" w:eastAsia="de-DE"/>
        </w:rPr>
      </w:pPr>
      <w:bookmarkStart w:id="31" w:name="_Toc147920383"/>
      <w:r w:rsidRPr="00B067FE">
        <w:rPr>
          <w:rFonts w:ascii="Times New Roman" w:eastAsia="Times New Roman" w:hAnsi="Times New Roman" w:cs="Times New Roman"/>
          <w:b/>
          <w:sz w:val="24"/>
          <w:szCs w:val="24"/>
          <w:lang w:val="en-US" w:eastAsia="de-DE"/>
        </w:rPr>
        <w:t>Calculating activity-based costs for cost objects</w:t>
      </w:r>
      <w:bookmarkEnd w:id="31"/>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3E1F11" w:rsidRPr="003E1F11" w:rsidRDefault="003E1F11" w:rsidP="003E1F11">
      <w:pPr>
        <w:tabs>
          <w:tab w:val="left" w:pos="990"/>
        </w:tabs>
        <w:spacing w:before="120" w:after="0" w:line="360" w:lineRule="auto"/>
        <w:ind w:right="-108"/>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The activity-based costing (ABC) system is a method of accounting you can use to find the total cost of activities necessary to make a product. The ABC system assigns costs to each activity that goes into production, such as workers testing a product. Many businesses use the cost of goods sold (COGS) to determine how much it costs to create a product. But, COGS focuses on direct costs and does not include indirect expenses like overhead. Some businesses take their overhead expenses and allocate them evenly among all products. But because some products use more overhead expenses than others, the cost of making each product is inaccurate under this method. With activity-based costing, you take into consideration both the direct and </w:t>
      </w:r>
      <w:hyperlink r:id="rId43" w:history="1">
        <w:r w:rsidRPr="003E1F11">
          <w:rPr>
            <w:rFonts w:ascii="Times New Roman" w:eastAsia="Times New Roman" w:hAnsi="Times New Roman" w:cs="Times New Roman"/>
            <w:color w:val="000000" w:themeColor="text1"/>
            <w:sz w:val="24"/>
            <w:szCs w:val="24"/>
            <w:lang w:val="en-US"/>
          </w:rPr>
          <w:t>overhead costs</w:t>
        </w:r>
      </w:hyperlink>
      <w:r w:rsidRPr="003E1F11">
        <w:rPr>
          <w:rFonts w:ascii="Times New Roman" w:eastAsia="Times New Roman" w:hAnsi="Times New Roman" w:cs="Times New Roman"/>
          <w:color w:val="000000" w:themeColor="text1"/>
          <w:sz w:val="24"/>
          <w:szCs w:val="24"/>
          <w:lang w:val="en-US"/>
        </w:rPr>
        <w:t> of creating each product. You recognize that different products require different indirect expenses. By assigning both direct and overhead expenses to each product, you can more accurately set prices. And, the activity-based costing process shows you which overhead costs yo</w:t>
      </w:r>
      <w:r w:rsidR="0074437D">
        <w:rPr>
          <w:rFonts w:ascii="Times New Roman" w:eastAsia="Times New Roman" w:hAnsi="Times New Roman" w:cs="Times New Roman"/>
          <w:color w:val="000000" w:themeColor="text1"/>
          <w:sz w:val="24"/>
          <w:szCs w:val="24"/>
          <w:lang w:val="en-US"/>
        </w:rPr>
        <w:t>u might be able to cut back on.</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b/>
          <w:color w:val="000000" w:themeColor="text1"/>
          <w:sz w:val="24"/>
          <w:szCs w:val="24"/>
          <w:lang w:val="en-US"/>
        </w:rPr>
        <w:t xml:space="preserve"> </w:t>
      </w:r>
      <w:r w:rsidRPr="003E1F11">
        <w:rPr>
          <w:rFonts w:ascii="Times New Roman" w:eastAsia="Times New Roman" w:hAnsi="Times New Roman" w:cs="Times New Roman"/>
          <w:b/>
          <w:iCs/>
          <w:color w:val="000000" w:themeColor="text1"/>
          <w:sz w:val="24"/>
          <w:szCs w:val="24"/>
          <w:lang w:val="en-US"/>
        </w:rPr>
        <w:t>Activity-based costing</w:t>
      </w:r>
      <w:r w:rsidRPr="003E1F11">
        <w:rPr>
          <w:rFonts w:ascii="Times New Roman" w:eastAsia="Times New Roman" w:hAnsi="Times New Roman" w:cs="Times New Roman"/>
          <w:color w:val="000000" w:themeColor="text1"/>
          <w:sz w:val="24"/>
          <w:szCs w:val="24"/>
          <w:lang w:val="en-US"/>
        </w:rPr>
        <w:t> is a method of assigning indirect costs to products and services by identifying cost of each activity involved in the production process and assigning these costs to each product based on its consumption of each activity.</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lastRenderedPageBreak/>
        <w:t>Activity-based costing is a more refined approach to costing products and services than the traditional </w:t>
      </w:r>
      <w:hyperlink r:id="rId44" w:history="1">
        <w:r w:rsidRPr="003E1F11">
          <w:rPr>
            <w:rFonts w:ascii="Times New Roman" w:eastAsia="Times New Roman" w:hAnsi="Times New Roman" w:cs="Times New Roman"/>
            <w:color w:val="000000" w:themeColor="text1"/>
            <w:sz w:val="24"/>
            <w:szCs w:val="24"/>
            <w:lang w:val="en-US"/>
          </w:rPr>
          <w:t>cost allocation</w:t>
        </w:r>
      </w:hyperlink>
      <w:r w:rsidRPr="003E1F11">
        <w:rPr>
          <w:rFonts w:ascii="Times New Roman" w:eastAsia="Times New Roman" w:hAnsi="Times New Roman" w:cs="Times New Roman"/>
          <w:color w:val="000000" w:themeColor="text1"/>
          <w:sz w:val="24"/>
          <w:szCs w:val="24"/>
          <w:lang w:val="en-US"/>
        </w:rPr>
        <w:t> methods. It involves the following steps:</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Identification of activities involved in the production process;</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Classification of each activity according to the cost hierarchy (i.e. into unit-level, batch-level, product-level, and facility-level);</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Identification and accumulation of total costs of each activity;</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Identification of the most appropriate cost driver (allocation base) for each activity;</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Calculation of total units of the cost driver relevant to each activity;</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Calculation of the activity rate i.e. the total cost of each activity per unit of its relevant cost driver;</w:t>
      </w:r>
    </w:p>
    <w:p w:rsidR="003E1F11" w:rsidRPr="003E1F11" w:rsidRDefault="003E1F11" w:rsidP="00F40A5D">
      <w:pPr>
        <w:numPr>
          <w:ilvl w:val="0"/>
          <w:numId w:val="14"/>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Application of the cost of each activity to products based on its activity usage by the product.</w:t>
      </w:r>
    </w:p>
    <w:p w:rsidR="003E1F11" w:rsidRPr="003E1F11" w:rsidRDefault="003E1F11" w:rsidP="003E1F11">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The first step in activity-based costing involves identifying activities and classifying them according to the cost hierarchy. </w:t>
      </w:r>
      <w:r w:rsidRPr="003E1F11">
        <w:rPr>
          <w:rFonts w:ascii="Times New Roman" w:eastAsia="Times New Roman" w:hAnsi="Times New Roman" w:cs="Times New Roman"/>
          <w:i/>
          <w:iCs/>
          <w:color w:val="000000" w:themeColor="text1"/>
          <w:sz w:val="24"/>
          <w:szCs w:val="24"/>
          <w:lang w:val="en-US"/>
        </w:rPr>
        <w:t>Cost hierarchy</w:t>
      </w:r>
      <w:r w:rsidRPr="003E1F11">
        <w:rPr>
          <w:rFonts w:ascii="Times New Roman" w:eastAsia="Times New Roman" w:hAnsi="Times New Roman" w:cs="Times New Roman"/>
          <w:color w:val="000000" w:themeColor="text1"/>
          <w:sz w:val="24"/>
          <w:szCs w:val="24"/>
          <w:lang w:val="en-US"/>
        </w:rPr>
        <w:t> is a framework that classifies activities based the ease at which they are </w:t>
      </w:r>
      <w:hyperlink r:id="rId45" w:history="1">
        <w:r w:rsidRPr="003E1F11">
          <w:rPr>
            <w:rFonts w:ascii="Times New Roman" w:eastAsia="Times New Roman" w:hAnsi="Times New Roman" w:cs="Times New Roman"/>
            <w:color w:val="000000" w:themeColor="text1"/>
            <w:sz w:val="24"/>
            <w:szCs w:val="24"/>
            <w:lang w:val="en-US"/>
          </w:rPr>
          <w:t>traceable</w:t>
        </w:r>
      </w:hyperlink>
      <w:r w:rsidRPr="003E1F11">
        <w:rPr>
          <w:rFonts w:ascii="Times New Roman" w:eastAsia="Times New Roman" w:hAnsi="Times New Roman" w:cs="Times New Roman"/>
          <w:color w:val="000000" w:themeColor="text1"/>
          <w:sz w:val="24"/>
          <w:szCs w:val="24"/>
          <w:lang w:val="en-US"/>
        </w:rPr>
        <w:t> to a product. The levels are (a) unit level, (b) batch level, (c) product level, and (d) facility level.</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iCs/>
          <w:color w:val="000000" w:themeColor="text1"/>
          <w:sz w:val="24"/>
          <w:szCs w:val="24"/>
          <w:lang w:val="en-US"/>
        </w:rPr>
        <w:t>Unit level</w:t>
      </w:r>
      <w:r w:rsidRPr="003E1F11">
        <w:rPr>
          <w:rFonts w:ascii="Times New Roman" w:eastAsia="Times New Roman" w:hAnsi="Times New Roman" w:cs="Times New Roman"/>
          <w:i/>
          <w:iCs/>
          <w:color w:val="000000" w:themeColor="text1"/>
          <w:sz w:val="24"/>
          <w:szCs w:val="24"/>
          <w:lang w:val="en-US"/>
        </w:rPr>
        <w:t xml:space="preserve"> </w:t>
      </w:r>
      <w:r w:rsidRPr="003E1F11">
        <w:rPr>
          <w:rFonts w:ascii="Times New Roman" w:eastAsia="Times New Roman" w:hAnsi="Times New Roman" w:cs="Times New Roman"/>
          <w:iCs/>
          <w:color w:val="000000" w:themeColor="text1"/>
          <w:sz w:val="24"/>
          <w:szCs w:val="24"/>
          <w:lang w:val="en-US"/>
        </w:rPr>
        <w:t>activities</w:t>
      </w:r>
      <w:r w:rsidRPr="003E1F11">
        <w:rPr>
          <w:rFonts w:ascii="Times New Roman" w:eastAsia="Times New Roman" w:hAnsi="Times New Roman" w:cs="Times New Roman"/>
          <w:color w:val="000000" w:themeColor="text1"/>
          <w:sz w:val="24"/>
          <w:szCs w:val="24"/>
          <w:lang w:val="en-US"/>
        </w:rPr>
        <w:t> are activities that are performed on each unit of product. </w:t>
      </w:r>
      <w:r w:rsidRPr="003E1F11">
        <w:rPr>
          <w:rFonts w:ascii="Times New Roman" w:eastAsia="Times New Roman" w:hAnsi="Times New Roman" w:cs="Times New Roman"/>
          <w:iCs/>
          <w:color w:val="000000" w:themeColor="text1"/>
          <w:sz w:val="24"/>
          <w:szCs w:val="24"/>
          <w:lang w:val="en-US"/>
        </w:rPr>
        <w:t>Batch level activities</w:t>
      </w:r>
      <w:r w:rsidRPr="003E1F11">
        <w:rPr>
          <w:rFonts w:ascii="Times New Roman" w:eastAsia="Times New Roman" w:hAnsi="Times New Roman" w:cs="Times New Roman"/>
          <w:color w:val="000000" w:themeColor="text1"/>
          <w:sz w:val="24"/>
          <w:szCs w:val="24"/>
          <w:lang w:val="en-US"/>
        </w:rPr>
        <w:t> are activities that are performed whenever a batch of the product is produced. </w:t>
      </w:r>
      <w:r w:rsidRPr="003E1F11">
        <w:rPr>
          <w:rFonts w:ascii="Times New Roman" w:eastAsia="Times New Roman" w:hAnsi="Times New Roman" w:cs="Times New Roman"/>
          <w:iCs/>
          <w:color w:val="000000" w:themeColor="text1"/>
          <w:sz w:val="24"/>
          <w:szCs w:val="24"/>
          <w:lang w:val="en-US"/>
        </w:rPr>
        <w:t>Product level</w:t>
      </w:r>
      <w:r w:rsidRPr="003E1F11">
        <w:rPr>
          <w:rFonts w:ascii="Times New Roman" w:eastAsia="Times New Roman" w:hAnsi="Times New Roman" w:cs="Times New Roman"/>
          <w:i/>
          <w:iCs/>
          <w:color w:val="000000" w:themeColor="text1"/>
          <w:sz w:val="24"/>
          <w:szCs w:val="24"/>
          <w:lang w:val="en-US"/>
        </w:rPr>
        <w:t xml:space="preserve"> </w:t>
      </w:r>
      <w:r w:rsidRPr="003E1F11">
        <w:rPr>
          <w:rFonts w:ascii="Times New Roman" w:eastAsia="Times New Roman" w:hAnsi="Times New Roman" w:cs="Times New Roman"/>
          <w:iCs/>
          <w:color w:val="000000" w:themeColor="text1"/>
          <w:sz w:val="24"/>
          <w:szCs w:val="24"/>
          <w:lang w:val="en-US"/>
        </w:rPr>
        <w:t>activities</w:t>
      </w:r>
      <w:r w:rsidRPr="003E1F11">
        <w:rPr>
          <w:rFonts w:ascii="Times New Roman" w:eastAsia="Times New Roman" w:hAnsi="Times New Roman" w:cs="Times New Roman"/>
          <w:color w:val="000000" w:themeColor="text1"/>
          <w:sz w:val="24"/>
          <w:szCs w:val="24"/>
          <w:lang w:val="en-US"/>
        </w:rPr>
        <w:t> are activities that are conducted separately for each product. </w:t>
      </w:r>
      <w:r w:rsidRPr="003E1F11">
        <w:rPr>
          <w:rFonts w:ascii="Times New Roman" w:eastAsia="Times New Roman" w:hAnsi="Times New Roman" w:cs="Times New Roman"/>
          <w:iCs/>
          <w:color w:val="000000" w:themeColor="text1"/>
          <w:sz w:val="24"/>
          <w:szCs w:val="24"/>
          <w:lang w:val="en-US"/>
        </w:rPr>
        <w:t>Facility level activities</w:t>
      </w:r>
      <w:r w:rsidRPr="003E1F11">
        <w:rPr>
          <w:rFonts w:ascii="Times New Roman" w:eastAsia="Times New Roman" w:hAnsi="Times New Roman" w:cs="Times New Roman"/>
          <w:color w:val="000000" w:themeColor="text1"/>
          <w:sz w:val="24"/>
          <w:szCs w:val="24"/>
          <w:lang w:val="en-US"/>
        </w:rPr>
        <w:t> are activities that are conducted at the plant level. The unit-level activities are most easily traceable to products while facility-level activities are least traceable.</w:t>
      </w:r>
    </w:p>
    <w:p w:rsidR="003E1F11" w:rsidRPr="003E1F11" w:rsidRDefault="003E1F11" w:rsidP="003E1F11">
      <w:pPr>
        <w:keepNext/>
        <w:keepLines/>
        <w:shd w:val="clear" w:color="auto" w:fill="FFFFFF"/>
        <w:spacing w:after="0" w:line="360" w:lineRule="auto"/>
        <w:jc w:val="both"/>
        <w:outlineLvl w:val="1"/>
        <w:rPr>
          <w:rFonts w:ascii="Times New Roman" w:eastAsia="Times New Roman" w:hAnsi="Times New Roman" w:cs="Times New Roman"/>
          <w:color w:val="000000" w:themeColor="text1"/>
          <w:sz w:val="24"/>
          <w:szCs w:val="24"/>
          <w:lang w:val="en-US"/>
        </w:rPr>
      </w:pPr>
      <w:bookmarkStart w:id="32" w:name="_Toc147920384"/>
      <w:r w:rsidRPr="003E1F11">
        <w:rPr>
          <w:rFonts w:ascii="Times New Roman" w:eastAsia="Times New Roman" w:hAnsi="Times New Roman" w:cs="Times New Roman"/>
          <w:color w:val="000000" w:themeColor="text1"/>
          <w:sz w:val="24"/>
          <w:szCs w:val="24"/>
          <w:lang w:val="en-US"/>
        </w:rPr>
        <w:t>Example: Application of Activity-Based Costing</w:t>
      </w:r>
      <w:bookmarkEnd w:id="32"/>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Alex Erwin started Inter</w:t>
      </w:r>
      <w:r>
        <w:rPr>
          <w:rFonts w:ascii="Times New Roman" w:eastAsia="Times New Roman" w:hAnsi="Times New Roman" w:cs="Times New Roman"/>
          <w:color w:val="000000" w:themeColor="text1"/>
          <w:sz w:val="24"/>
          <w:szCs w:val="24"/>
          <w:lang w:val="en-US"/>
        </w:rPr>
        <w:t xml:space="preserve"> </w:t>
      </w:r>
      <w:r w:rsidRPr="003E1F11">
        <w:rPr>
          <w:rFonts w:ascii="Times New Roman" w:eastAsia="Times New Roman" w:hAnsi="Times New Roman" w:cs="Times New Roman"/>
          <w:color w:val="000000" w:themeColor="text1"/>
          <w:sz w:val="24"/>
          <w:szCs w:val="24"/>
          <w:lang w:val="en-US"/>
        </w:rPr>
        <w:t>wood, a niche furniture brand, 10 years ago. He ran the business as a sole proprietorship. While he has 50 skilled carpenters and 5 salespeople on his payroll, he has been taking care of the accounting by himself. Now, he intends to offer 40% of the ownership to public in next couple years and is willing to make changes and has hired you as the management accountant to organize and improve the accounting systems.</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Inter</w:t>
      </w:r>
      <w:r>
        <w:rPr>
          <w:rFonts w:ascii="Times New Roman" w:eastAsia="Times New Roman" w:hAnsi="Times New Roman" w:cs="Times New Roman"/>
          <w:color w:val="000000" w:themeColor="text1"/>
          <w:sz w:val="24"/>
          <w:szCs w:val="24"/>
          <w:lang w:val="en-US"/>
        </w:rPr>
        <w:t xml:space="preserve"> </w:t>
      </w:r>
      <w:r w:rsidRPr="003E1F11">
        <w:rPr>
          <w:rFonts w:ascii="Times New Roman" w:eastAsia="Times New Roman" w:hAnsi="Times New Roman" w:cs="Times New Roman"/>
          <w:color w:val="000000" w:themeColor="text1"/>
          <w:sz w:val="24"/>
          <w:szCs w:val="24"/>
          <w:lang w:val="en-US"/>
        </w:rPr>
        <w:t xml:space="preserve">wood's total budgeted manufacturing overheads cost for the current year is $5,404,639 and budgeted total labor hours are 20,000. Alex has been applying traditional costing method </w:t>
      </w:r>
      <w:r w:rsidRPr="003E1F11">
        <w:rPr>
          <w:rFonts w:ascii="Times New Roman" w:eastAsia="Times New Roman" w:hAnsi="Times New Roman" w:cs="Times New Roman"/>
          <w:color w:val="000000" w:themeColor="text1"/>
          <w:sz w:val="24"/>
          <w:szCs w:val="24"/>
          <w:lang w:val="en-US"/>
        </w:rPr>
        <w:lastRenderedPageBreak/>
        <w:t>during the whole 10 years period and based the </w:t>
      </w:r>
      <w:hyperlink r:id="rId46" w:history="1">
        <w:r w:rsidRPr="003E1F11">
          <w:rPr>
            <w:rFonts w:ascii="Times New Roman" w:eastAsia="Times New Roman" w:hAnsi="Times New Roman" w:cs="Times New Roman"/>
            <w:color w:val="000000" w:themeColor="text1"/>
            <w:sz w:val="24"/>
            <w:szCs w:val="24"/>
            <w:lang w:val="en-US"/>
          </w:rPr>
          <w:t>pre-determined overhead rate</w:t>
        </w:r>
      </w:hyperlink>
      <w:r w:rsidR="0074437D">
        <w:rPr>
          <w:rFonts w:ascii="Times New Roman" w:eastAsia="Times New Roman" w:hAnsi="Times New Roman" w:cs="Times New Roman"/>
          <w:color w:val="000000" w:themeColor="text1"/>
          <w:sz w:val="24"/>
          <w:szCs w:val="24"/>
          <w:lang w:val="en-US"/>
        </w:rPr>
        <w:t xml:space="preserve"> on total labor hours. </w:t>
      </w:r>
      <w:r w:rsidRPr="003E1F11">
        <w:rPr>
          <w:rFonts w:ascii="Times New Roman" w:eastAsia="Times New Roman" w:hAnsi="Times New Roman" w:cs="Times New Roman"/>
          <w:color w:val="000000" w:themeColor="text1"/>
          <w:sz w:val="24"/>
          <w:szCs w:val="24"/>
          <w:lang w:val="en-US"/>
        </w:rPr>
        <w:t>Inter</w:t>
      </w:r>
      <w:r>
        <w:rPr>
          <w:rFonts w:ascii="Times New Roman" w:eastAsia="Times New Roman" w:hAnsi="Times New Roman" w:cs="Times New Roman"/>
          <w:color w:val="000000" w:themeColor="text1"/>
          <w:sz w:val="24"/>
          <w:szCs w:val="24"/>
          <w:lang w:val="en-US"/>
        </w:rPr>
        <w:t xml:space="preserve"> </w:t>
      </w:r>
      <w:r w:rsidRPr="003E1F11">
        <w:rPr>
          <w:rFonts w:ascii="Times New Roman" w:eastAsia="Times New Roman" w:hAnsi="Times New Roman" w:cs="Times New Roman"/>
          <w:color w:val="000000" w:themeColor="text1"/>
          <w:sz w:val="24"/>
          <w:szCs w:val="24"/>
          <w:lang w:val="en-US"/>
        </w:rPr>
        <w:t>wood's sofa range includes the 2-set, 3-set and 6-set options. Platinum Interiors recently placed an order for 150 units of the 6-set type. The order is expected to be delivered in one-month time. Since it is a customized order, Platinum will be billed at cost plus 25%.</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You are not a fan of traditional </w:t>
      </w:r>
      <w:hyperlink r:id="rId47" w:history="1">
        <w:r w:rsidRPr="003E1F11">
          <w:rPr>
            <w:rFonts w:ascii="Times New Roman" w:eastAsia="Times New Roman" w:hAnsi="Times New Roman" w:cs="Times New Roman"/>
            <w:color w:val="000000" w:themeColor="text1"/>
            <w:sz w:val="24"/>
            <w:szCs w:val="24"/>
            <w:lang w:val="en-US"/>
          </w:rPr>
          <w:t>product costing systems</w:t>
        </w:r>
      </w:hyperlink>
      <w:r w:rsidRPr="003E1F11">
        <w:rPr>
          <w:rFonts w:ascii="Times New Roman" w:eastAsia="Times New Roman" w:hAnsi="Times New Roman" w:cs="Times New Roman"/>
          <w:color w:val="000000" w:themeColor="text1"/>
          <w:sz w:val="24"/>
          <w:szCs w:val="24"/>
          <w:lang w:val="en-US"/>
        </w:rPr>
        <w:t>. You believe that the benefits of activity-based costing system exceeds its costs, so you sat down with Aaron Mason, the chief engineer, to identify the activities which the firm undertakes in its sofa division. Next, you calculated the total cost that goes into each activity, identified the cost driver that is most relevant to each activity and calculated the activity rate.</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The results are summarized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21"/>
        <w:gridCol w:w="1236"/>
        <w:gridCol w:w="2480"/>
        <w:gridCol w:w="1372"/>
        <w:gridCol w:w="1573"/>
      </w:tblGrid>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 (in $)</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Relevant Cost Driver</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B</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C=A/B (in $)</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Production of components</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2,313,132</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Machine hours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25,000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93</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Assembly of components</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1,231,312</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Number of labor hours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20,000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62</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Packaging</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213,123</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Units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5,000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43</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Shipping</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231,230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Units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5,000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46</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Setup costs</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34,243</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Number of setups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240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143</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Designing</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123,132</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Designer hours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1,000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123</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Product testing</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24,234</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Testing hours</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500</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48</w:t>
            </w:r>
          </w:p>
        </w:tc>
      </w:tr>
      <w:tr w:rsidR="003E1F11" w:rsidRPr="003E1F11" w:rsidTr="003E1F11">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Rent</w:t>
            </w:r>
          </w:p>
        </w:tc>
        <w:tc>
          <w:tcPr>
            <w:tcW w:w="0" w:type="auto"/>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1,234,233</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Labor cost</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$1,645,644</w:t>
            </w:r>
          </w:p>
        </w:tc>
        <w:tc>
          <w:tcPr>
            <w:tcW w:w="0" w:type="auto"/>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75%</w:t>
            </w:r>
          </w:p>
        </w:tc>
      </w:tr>
    </w:tbl>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Once the order was ready for packaging, Aaron gave you a summary of total cost incurred, and a statement of activities performed (also called the bill of activities) as shown below:</w:t>
      </w:r>
    </w:p>
    <w:tbl>
      <w:tblPr>
        <w:tblW w:w="9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6"/>
        <w:gridCol w:w="3001"/>
        <w:gridCol w:w="3544"/>
      </w:tblGrid>
      <w:tr w:rsidR="003E1F11" w:rsidRPr="003E1F11" w:rsidTr="00017F0C">
        <w:trPr>
          <w:tblHeader/>
        </w:trPr>
        <w:tc>
          <w:tcPr>
            <w:tcW w:w="9371" w:type="dxa"/>
            <w:gridSpan w:val="3"/>
            <w:shd w:val="clear" w:color="auto" w:fill="FFFFFF"/>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lastRenderedPageBreak/>
              <w:t>Order No: 15X2013</w:t>
            </w:r>
            <w:r w:rsidRPr="003E1F11">
              <w:rPr>
                <w:rFonts w:ascii="Times New Roman" w:eastAsia="Times New Roman" w:hAnsi="Times New Roman" w:cs="Times New Roman"/>
                <w:color w:val="000000" w:themeColor="text1"/>
                <w:sz w:val="24"/>
                <w:szCs w:val="24"/>
                <w:lang w:val="en-US"/>
              </w:rPr>
              <w:br/>
              <w:t>Customer: Platinum Interiors</w:t>
            </w:r>
            <w:r w:rsidRPr="003E1F11">
              <w:rPr>
                <w:rFonts w:ascii="Times New Roman" w:eastAsia="Times New Roman" w:hAnsi="Times New Roman" w:cs="Times New Roman"/>
                <w:color w:val="000000" w:themeColor="text1"/>
                <w:sz w:val="24"/>
                <w:szCs w:val="24"/>
                <w:lang w:val="en-US"/>
              </w:rPr>
              <w:br/>
              <w:t>Units: 150</w:t>
            </w:r>
            <w:r w:rsidRPr="003E1F11">
              <w:rPr>
                <w:rFonts w:ascii="Times New Roman" w:eastAsia="Times New Roman" w:hAnsi="Times New Roman" w:cs="Times New Roman"/>
                <w:color w:val="000000" w:themeColor="text1"/>
                <w:sz w:val="24"/>
                <w:szCs w:val="24"/>
                <w:lang w:val="en-US"/>
              </w:rPr>
              <w:br/>
              <w:t>Type: 6 unit</w:t>
            </w:r>
            <w:r w:rsidRPr="003E1F11">
              <w:rPr>
                <w:rFonts w:ascii="Times New Roman" w:eastAsia="Times New Roman" w:hAnsi="Times New Roman" w:cs="Times New Roman"/>
                <w:color w:val="000000" w:themeColor="text1"/>
                <w:sz w:val="24"/>
                <w:szCs w:val="24"/>
                <w:lang w:val="en-US"/>
              </w:rPr>
              <w:br/>
              <w:t>Amounts in $</w:t>
            </w:r>
            <w:r w:rsidRPr="003E1F11">
              <w:rPr>
                <w:rFonts w:ascii="Times New Roman" w:eastAsia="Times New Roman" w:hAnsi="Times New Roman" w:cs="Times New Roman"/>
                <w:color w:val="000000" w:themeColor="text1"/>
                <w:sz w:val="24"/>
                <w:szCs w:val="24"/>
                <w:lang w:val="en-US"/>
              </w:rPr>
              <w:br/>
            </w:r>
          </w:p>
        </w:tc>
      </w:tr>
      <w:tr w:rsidR="003E1F11" w:rsidRPr="003E1F11" w:rsidTr="00017F0C">
        <w:tc>
          <w:tcPr>
            <w:tcW w:w="5827" w:type="dxa"/>
            <w:gridSpan w:val="2"/>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Cost of direct materials</w:t>
            </w:r>
          </w:p>
        </w:tc>
        <w:tc>
          <w:tcPr>
            <w:tcW w:w="3544"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25,000</w:t>
            </w:r>
          </w:p>
        </w:tc>
      </w:tr>
      <w:tr w:rsidR="003E1F11" w:rsidRPr="003E1F11" w:rsidTr="00017F0C">
        <w:tc>
          <w:tcPr>
            <w:tcW w:w="5827" w:type="dxa"/>
            <w:gridSpan w:val="2"/>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Cost of purchased components</w:t>
            </w:r>
          </w:p>
        </w:tc>
        <w:tc>
          <w:tcPr>
            <w:tcW w:w="3544"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35,000</w:t>
            </w:r>
          </w:p>
        </w:tc>
      </w:tr>
      <w:tr w:rsidR="003E1F11" w:rsidRPr="003E1F11" w:rsidTr="00017F0C">
        <w:tc>
          <w:tcPr>
            <w:tcW w:w="5827" w:type="dxa"/>
            <w:gridSpan w:val="2"/>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Labor cost</w:t>
            </w:r>
          </w:p>
        </w:tc>
        <w:tc>
          <w:tcPr>
            <w:tcW w:w="3544"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15,600</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Relevant Cost Driver</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 Usage</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Production of components</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Machine hours</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320</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Assembly of components</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Number of labor hours</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250</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Packaging</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Units</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150</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Shipping</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Units</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150</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Setup costs</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Number of setups</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Designing</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Designer hours</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70</w:t>
            </w: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 xml:space="preserve">Testing </w:t>
            </w:r>
            <w:proofErr w:type="spellStart"/>
            <w:r w:rsidRPr="003E1F11">
              <w:rPr>
                <w:rFonts w:ascii="Times New Roman" w:eastAsia="Times New Roman" w:hAnsi="Times New Roman" w:cs="Times New Roman"/>
                <w:color w:val="000000" w:themeColor="text1"/>
                <w:sz w:val="24"/>
                <w:szCs w:val="24"/>
                <w:lang w:val="en-US"/>
              </w:rPr>
              <w:t>Testing</w:t>
            </w:r>
            <w:proofErr w:type="spellEnd"/>
            <w:r w:rsidRPr="003E1F11">
              <w:rPr>
                <w:rFonts w:ascii="Times New Roman" w:eastAsia="Times New Roman" w:hAnsi="Times New Roman" w:cs="Times New Roman"/>
                <w:color w:val="000000" w:themeColor="text1"/>
                <w:sz w:val="24"/>
                <w:szCs w:val="24"/>
                <w:lang w:val="en-US"/>
              </w:rPr>
              <w:t xml:space="preserve"> hours</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22</w:t>
            </w:r>
          </w:p>
        </w:tc>
        <w:tc>
          <w:tcPr>
            <w:tcW w:w="3544" w:type="dxa"/>
            <w:shd w:val="clear" w:color="auto" w:fill="FFFFFF"/>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p>
        </w:tc>
      </w:tr>
      <w:tr w:rsidR="003E1F11" w:rsidRPr="003E1F11" w:rsidTr="00017F0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Rent</w:t>
            </w:r>
          </w:p>
        </w:tc>
        <w:tc>
          <w:tcPr>
            <w:tcW w:w="3001" w:type="dxa"/>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Labor cost</w:t>
            </w:r>
          </w:p>
        </w:tc>
        <w:tc>
          <w:tcPr>
            <w:tcW w:w="3544" w:type="dxa"/>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4500</w:t>
            </w:r>
          </w:p>
        </w:tc>
      </w:tr>
    </w:tbl>
    <w:p w:rsidR="00B067FE" w:rsidRDefault="00B067FE" w:rsidP="00B067FE">
      <w:pPr>
        <w:rPr>
          <w:rFonts w:ascii="Times New Roman" w:eastAsia="Times New Roman" w:hAnsi="Times New Roman" w:cs="Times New Roman"/>
          <w:b/>
          <w:color w:val="000000" w:themeColor="text1"/>
          <w:sz w:val="24"/>
          <w:szCs w:val="24"/>
          <w:lang w:val="en-US"/>
        </w:rPr>
      </w:pPr>
    </w:p>
    <w:p w:rsidR="003E1F11" w:rsidRPr="003E1F11" w:rsidRDefault="003E1F11" w:rsidP="001B088A">
      <w:pPr>
        <w:rPr>
          <w:rFonts w:ascii="Times New Roman" w:eastAsia="Times New Roman" w:hAnsi="Times New Roman" w:cs="Times New Roman"/>
          <w:b/>
          <w:color w:val="000000" w:themeColor="text1"/>
          <w:sz w:val="24"/>
          <w:szCs w:val="24"/>
          <w:lang w:val="en-US"/>
        </w:rPr>
      </w:pPr>
      <w:r w:rsidRPr="003E1F11">
        <w:rPr>
          <w:rFonts w:ascii="Times New Roman" w:eastAsia="Times New Roman" w:hAnsi="Times New Roman" w:cs="Times New Roman"/>
          <w:b/>
          <w:color w:val="000000" w:themeColor="text1"/>
          <w:sz w:val="24"/>
          <w:szCs w:val="24"/>
          <w:lang w:val="en-US"/>
        </w:rPr>
        <w:t>Part A: Traditional Costing System</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Calculate the total cost of the order and the invoice value of the order based on traditional costing system.</w:t>
      </w:r>
    </w:p>
    <w:p w:rsidR="003E1F11" w:rsidRPr="003E1F11" w:rsidRDefault="003E1F11" w:rsidP="000B5EC9">
      <w:pPr>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b/>
          <w:bCs/>
          <w:color w:val="000000" w:themeColor="text1"/>
          <w:sz w:val="24"/>
          <w:szCs w:val="24"/>
          <w:lang w:val="en-US"/>
        </w:rPr>
        <w:t>Solution</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lastRenderedPageBreak/>
        <w:t>In the traditional costing system, cost equals materials cost plus labor cost plus </w:t>
      </w:r>
      <w:hyperlink r:id="rId48" w:history="1">
        <w:r w:rsidRPr="003E1F11">
          <w:rPr>
            <w:rFonts w:ascii="Times New Roman" w:eastAsia="Times New Roman" w:hAnsi="Times New Roman" w:cs="Times New Roman"/>
            <w:color w:val="000000" w:themeColor="text1"/>
            <w:sz w:val="24"/>
            <w:szCs w:val="24"/>
            <w:lang w:val="en-US"/>
          </w:rPr>
          <w:t>manufacturing overhead costs</w:t>
        </w:r>
      </w:hyperlink>
      <w:r w:rsidRPr="003E1F11">
        <w:rPr>
          <w:rFonts w:ascii="Times New Roman" w:eastAsia="Times New Roman" w:hAnsi="Times New Roman" w:cs="Times New Roman"/>
          <w:color w:val="000000" w:themeColor="text1"/>
          <w:sz w:val="24"/>
          <w:szCs w:val="24"/>
          <w:lang w:val="en-US"/>
        </w:rPr>
        <w:t> charged at the pre-determined overhead rate.</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The pre-determined overhead rate based on direct labor hours = $5,404,639/20,000 = $270 per labor hour</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The actual number of labor hours spent on the order is 250. Once we have this data, we can estimate the manufacturing overheads and the total cost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171"/>
        <w:gridCol w:w="1056"/>
      </w:tblGrid>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Direct materials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25,000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Purchased components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35,000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Labor cost</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15,600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Manufacturing overheads ($270 × 250)</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67,500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Total cost under traditional product costing system</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143,100</w:t>
            </w:r>
          </w:p>
        </w:tc>
      </w:tr>
    </w:tbl>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Underwood bills Platinum at cost plus 25%, so the amount of sales to be booked would amount to $178,875 (= $143,100 × 1.25).</w:t>
      </w:r>
    </w:p>
    <w:p w:rsidR="003E1F11" w:rsidRPr="003E1F11" w:rsidRDefault="003E1F11" w:rsidP="00AA4842">
      <w:pPr>
        <w:rPr>
          <w:rFonts w:ascii="Times New Roman" w:eastAsia="Times New Roman" w:hAnsi="Times New Roman" w:cs="Times New Roman"/>
          <w:b/>
          <w:color w:val="000000" w:themeColor="text1"/>
          <w:sz w:val="24"/>
          <w:szCs w:val="24"/>
          <w:lang w:val="en-US"/>
        </w:rPr>
      </w:pPr>
      <w:r w:rsidRPr="003E1F11">
        <w:rPr>
          <w:rFonts w:ascii="Times New Roman" w:eastAsia="Times New Roman" w:hAnsi="Times New Roman" w:cs="Times New Roman"/>
          <w:b/>
          <w:color w:val="000000" w:themeColor="text1"/>
          <w:sz w:val="24"/>
          <w:szCs w:val="24"/>
          <w:lang w:val="en-US"/>
        </w:rPr>
        <w:t>Part B: Calculating Total Cost under Activity-Based Costing</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You know activity-based costing is a more refined approach. Now, since you have all the data needed, calculate the order cost using activity-based costing.</w:t>
      </w:r>
    </w:p>
    <w:p w:rsidR="003E1F11" w:rsidRPr="003E1F11" w:rsidRDefault="003E1F11" w:rsidP="00B067FE">
      <w:pPr>
        <w:rPr>
          <w:rFonts w:ascii="Times New Roman" w:eastAsia="Times New Roman" w:hAnsi="Times New Roman" w:cs="Times New Roman"/>
          <w:b/>
          <w:color w:val="000000" w:themeColor="text1"/>
          <w:sz w:val="24"/>
          <w:szCs w:val="24"/>
          <w:lang w:val="en-US"/>
        </w:rPr>
      </w:pPr>
      <w:r w:rsidRPr="003E1F11">
        <w:rPr>
          <w:rFonts w:ascii="Times New Roman" w:eastAsia="Times New Roman" w:hAnsi="Times New Roman" w:cs="Times New Roman"/>
          <w:b/>
          <w:color w:val="000000" w:themeColor="text1"/>
          <w:sz w:val="24"/>
          <w:szCs w:val="24"/>
          <w:lang w:val="en-US"/>
        </w:rPr>
        <w:t>Solution</w:t>
      </w:r>
    </w:p>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In activity-based costing, direct materials cost, cost of purchased components and labor cost remains the same as in traditional product costing. However, the value of manufacturing overheads assigned is more accurately estimated. The following worksheet estimates the manufacturing overhead costs that should be assigned to the order of Platinum Interiors: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6"/>
        <w:gridCol w:w="1563"/>
        <w:gridCol w:w="1739"/>
        <w:gridCol w:w="2533"/>
      </w:tblGrid>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(B)</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 × B)</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 Rate</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 Usage</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Activity Cost Assigned</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Production of components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93</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320</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29,760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lastRenderedPageBreak/>
              <w:t>Assembly of components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62</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250</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15,500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Packaging</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43</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150</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6,450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Shipping</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46</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150</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6,900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Setup costs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143</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2,145</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Designing</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123</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70</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8,610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Product testing</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48</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22</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1,056</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Rent</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75%</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15,600</w:t>
            </w: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11,700</w:t>
            </w:r>
          </w:p>
        </w:tc>
      </w:tr>
      <w:tr w:rsidR="003E1F11" w:rsidRPr="003E1F11" w:rsidTr="003E1F11">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p>
        </w:tc>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82,121</w:t>
            </w:r>
          </w:p>
        </w:tc>
      </w:tr>
    </w:tbl>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Total cost of the order is hence:</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011"/>
        <w:gridCol w:w="1056"/>
      </w:tblGrid>
      <w:tr w:rsidR="003E1F11" w:rsidRPr="003E1F11" w:rsidTr="00E5603A">
        <w:tc>
          <w:tcPr>
            <w:tcW w:w="0" w:type="auto"/>
            <w:shd w:val="clear" w:color="auto" w:fill="FFFFFF"/>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US$</w:t>
            </w:r>
          </w:p>
        </w:tc>
      </w:tr>
      <w:tr w:rsidR="003E1F11" w:rsidRPr="003E1F11" w:rsidTr="00E5603A">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Direct materials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25,000</w:t>
            </w:r>
          </w:p>
        </w:tc>
      </w:tr>
      <w:tr w:rsidR="003E1F11" w:rsidRPr="003E1F11" w:rsidTr="00E5603A">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Purchased components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35,000</w:t>
            </w:r>
          </w:p>
        </w:tc>
      </w:tr>
      <w:tr w:rsidR="003E1F11" w:rsidRPr="003E1F11" w:rsidTr="00E5603A">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Labor cost</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15,600</w:t>
            </w:r>
          </w:p>
        </w:tc>
      </w:tr>
      <w:tr w:rsidR="003E1F11" w:rsidRPr="003E1F11" w:rsidTr="00E5603A">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Manufacturing overheads</w:t>
            </w:r>
          </w:p>
        </w:tc>
        <w:tc>
          <w:tcPr>
            <w:tcW w:w="0" w:type="auto"/>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82,121</w:t>
            </w:r>
          </w:p>
        </w:tc>
      </w:tr>
      <w:tr w:rsidR="003E1F11" w:rsidRPr="003E1F11" w:rsidTr="00E5603A">
        <w:tc>
          <w:tcPr>
            <w:tcW w:w="0" w:type="auto"/>
            <w:shd w:val="clear" w:color="auto" w:fill="FFFFFF"/>
            <w:tcMar>
              <w:top w:w="15" w:type="dxa"/>
              <w:left w:w="15" w:type="dxa"/>
              <w:bottom w:w="15" w:type="dxa"/>
              <w:right w:w="277"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Total cost under activity-based costing</w:t>
            </w:r>
          </w:p>
        </w:tc>
        <w:tc>
          <w:tcPr>
            <w:tcW w:w="0" w:type="auto"/>
            <w:tcBorders>
              <w:top w:val="single" w:sz="6" w:space="0" w:color="494949"/>
            </w:tcBorders>
            <w:shd w:val="clear" w:color="auto" w:fill="FFFFFF"/>
            <w:tcMar>
              <w:top w:w="0" w:type="dxa"/>
              <w:left w:w="138" w:type="dxa"/>
              <w:bottom w:w="0" w:type="dxa"/>
              <w:right w:w="138" w:type="dxa"/>
            </w:tcMar>
            <w:vAlign w:val="center"/>
            <w:hideMark/>
          </w:tcPr>
          <w:p w:rsidR="003E1F11" w:rsidRPr="003E1F11" w:rsidRDefault="003E1F11" w:rsidP="003E1F11">
            <w:pPr>
              <w:spacing w:after="0"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157,721</w:t>
            </w:r>
          </w:p>
        </w:tc>
      </w:tr>
    </w:tbl>
    <w:p w:rsidR="003E1F11" w:rsidRPr="003E1F11" w:rsidRDefault="003E1F11" w:rsidP="003E1F1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Based on the more accurate estimation of the order cost, the invoice should be raised at $197,150 (=$157,721 × 1.25) instead of $178,875 calculated under traditional product costing system.</w:t>
      </w:r>
    </w:p>
    <w:p w:rsidR="003E1F11" w:rsidRDefault="003E1F11"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3E1F11">
        <w:rPr>
          <w:rFonts w:ascii="Times New Roman" w:eastAsia="Times New Roman" w:hAnsi="Times New Roman" w:cs="Times New Roman"/>
          <w:color w:val="000000" w:themeColor="text1"/>
          <w:sz w:val="24"/>
          <w:szCs w:val="24"/>
          <w:lang w:val="en-US"/>
        </w:rPr>
        <w:t>The example highlights the importance of correct estimation of the product cost and the usefulness of activity-based costing in achieving that goal. It is because accurate allocation of cost is critical for identification of profitable pr</w:t>
      </w:r>
      <w:r w:rsidR="0074437D">
        <w:rPr>
          <w:rFonts w:ascii="Times New Roman" w:eastAsia="Times New Roman" w:hAnsi="Times New Roman" w:cs="Times New Roman"/>
          <w:color w:val="000000" w:themeColor="text1"/>
          <w:sz w:val="24"/>
          <w:szCs w:val="24"/>
          <w:lang w:val="en-US"/>
        </w:rPr>
        <w:t>oducts and allocating resources</w:t>
      </w:r>
      <w:r w:rsidR="00164993">
        <w:rPr>
          <w:rFonts w:ascii="Times New Roman" w:eastAsia="Times New Roman" w:hAnsi="Times New Roman" w:cs="Times New Roman"/>
          <w:color w:val="000000" w:themeColor="text1"/>
          <w:sz w:val="24"/>
          <w:szCs w:val="24"/>
          <w:lang w:val="en-US"/>
        </w:rPr>
        <w:t>.</w:t>
      </w:r>
    </w:p>
    <w:p w:rsidR="00D13AB4" w:rsidRPr="00D13AB4" w:rsidRDefault="00D13AB4" w:rsidP="00D13AB4">
      <w:pPr>
        <w:pStyle w:val="Heading1"/>
        <w:rPr>
          <w:rFonts w:ascii="Times New Roman" w:eastAsia="Times New Roman" w:hAnsi="Times New Roman" w:cs="Times New Roman"/>
          <w:color w:val="auto"/>
          <w:sz w:val="24"/>
          <w:szCs w:val="24"/>
          <w:lang w:val="en-US" w:eastAsia="de-DE"/>
        </w:rPr>
      </w:pPr>
      <w:bookmarkStart w:id="33" w:name="_Toc147920385"/>
      <w:r w:rsidRPr="00D13AB4">
        <w:rPr>
          <w:rFonts w:ascii="Times New Roman" w:eastAsia="Times New Roman" w:hAnsi="Times New Roman" w:cs="Times New Roman"/>
          <w:color w:val="auto"/>
          <w:sz w:val="24"/>
          <w:szCs w:val="24"/>
          <w:lang w:val="en-US" w:eastAsia="de-DE"/>
        </w:rPr>
        <w:t>Self-cheek</w:t>
      </w:r>
      <w:bookmarkEnd w:id="33"/>
      <w:r w:rsidRPr="00D13AB4">
        <w:rPr>
          <w:rFonts w:ascii="Times New Roman" w:eastAsia="Times New Roman" w:hAnsi="Times New Roman" w:cs="Times New Roman"/>
          <w:color w:val="auto"/>
          <w:sz w:val="24"/>
          <w:szCs w:val="24"/>
          <w:lang w:val="en-US" w:eastAsia="de-DE"/>
        </w:rPr>
        <w:t xml:space="preserve"> </w:t>
      </w:r>
    </w:p>
    <w:p w:rsidR="00164993" w:rsidRPr="0029651E" w:rsidRDefault="001B088A" w:rsidP="0074437D">
      <w:pPr>
        <w:shd w:val="clear" w:color="auto" w:fill="FFFFFF"/>
        <w:spacing w:after="100" w:afterAutospacing="1" w:line="360" w:lineRule="auto"/>
        <w:jc w:val="both"/>
        <w:rPr>
          <w:rFonts w:ascii="Times New Roman" w:eastAsia="Times New Roman" w:hAnsi="Times New Roman" w:cs="Times New Roman"/>
          <w:b/>
          <w:color w:val="000000" w:themeColor="text1"/>
          <w:sz w:val="24"/>
          <w:szCs w:val="24"/>
          <w:u w:val="single"/>
          <w:lang w:val="en-US"/>
        </w:rPr>
      </w:pPr>
      <w:r w:rsidRPr="0029651E">
        <w:rPr>
          <w:rFonts w:ascii="Times New Roman" w:eastAsia="Times New Roman" w:hAnsi="Times New Roman" w:cs="Times New Roman"/>
          <w:b/>
          <w:color w:val="000000" w:themeColor="text1"/>
          <w:sz w:val="24"/>
          <w:szCs w:val="24"/>
          <w:u w:val="single"/>
          <w:lang w:val="en-US"/>
        </w:rPr>
        <w:t xml:space="preserve">Discussion </w:t>
      </w:r>
    </w:p>
    <w:p w:rsidR="00164993" w:rsidRPr="001B088A" w:rsidRDefault="001B088A"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1B088A">
        <w:rPr>
          <w:rFonts w:ascii="Times New Roman" w:eastAsia="Times New Roman" w:hAnsi="Times New Roman" w:cs="Times New Roman"/>
          <w:color w:val="000000" w:themeColor="text1"/>
          <w:sz w:val="24"/>
          <w:szCs w:val="24"/>
          <w:lang w:val="en-US"/>
        </w:rPr>
        <w:t>1</w:t>
      </w:r>
      <w:r w:rsidRPr="001B088A">
        <w:rPr>
          <w:rFonts w:ascii="Times New Roman" w:eastAsia="Times New Roman" w:hAnsi="Times New Roman" w:cs="Times New Roman"/>
          <w:iCs/>
          <w:color w:val="000000" w:themeColor="text1"/>
          <w:sz w:val="24"/>
          <w:szCs w:val="24"/>
          <w:lang w:val="en-US"/>
        </w:rPr>
        <w:t xml:space="preserve"> </w:t>
      </w:r>
      <w:r>
        <w:rPr>
          <w:rFonts w:ascii="Times New Roman" w:eastAsia="Times New Roman" w:hAnsi="Times New Roman" w:cs="Times New Roman"/>
          <w:iCs/>
          <w:color w:val="000000" w:themeColor="text1"/>
          <w:sz w:val="24"/>
          <w:szCs w:val="24"/>
          <w:lang w:val="en-US"/>
        </w:rPr>
        <w:t xml:space="preserve">discuss steps of </w:t>
      </w:r>
      <w:r w:rsidRPr="001B088A">
        <w:rPr>
          <w:rFonts w:ascii="Times New Roman" w:eastAsia="Times New Roman" w:hAnsi="Times New Roman" w:cs="Times New Roman"/>
          <w:iCs/>
          <w:color w:val="000000" w:themeColor="text1"/>
          <w:sz w:val="24"/>
          <w:szCs w:val="24"/>
          <w:lang w:val="en-US"/>
        </w:rPr>
        <w:t>Activity-based costing</w:t>
      </w:r>
      <w:r w:rsidRPr="001B088A">
        <w:rPr>
          <w:rFonts w:ascii="Times New Roman" w:eastAsia="Times New Roman" w:hAnsi="Times New Roman" w:cs="Times New Roman"/>
          <w:color w:val="000000" w:themeColor="text1"/>
          <w:sz w:val="24"/>
          <w:szCs w:val="24"/>
          <w:lang w:val="en-US"/>
        </w:rPr>
        <w:t> </w:t>
      </w:r>
    </w:p>
    <w:p w:rsidR="000B5EC9" w:rsidRDefault="001B088A"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w:t>
      </w:r>
    </w:p>
    <w:p w:rsidR="004409F1" w:rsidRPr="00B85C6C" w:rsidRDefault="004409F1" w:rsidP="00F40A5D">
      <w:pPr>
        <w:pStyle w:val="ListParagraph"/>
        <w:numPr>
          <w:ilvl w:val="0"/>
          <w:numId w:val="76"/>
        </w:numPr>
        <w:shd w:val="clear" w:color="auto" w:fill="FFFFFF"/>
        <w:spacing w:after="100" w:afterAutospacing="1" w:line="360" w:lineRule="auto"/>
        <w:jc w:val="both"/>
        <w:rPr>
          <w:rFonts w:ascii="Times New Roman" w:eastAsia="Calibri" w:hAnsi="Times New Roman" w:cs="Times New Roman"/>
          <w:bCs/>
          <w:sz w:val="24"/>
          <w:szCs w:val="24"/>
          <w:lang w:val="en-US"/>
        </w:rPr>
      </w:pPr>
      <w:r w:rsidRPr="00B85C6C">
        <w:rPr>
          <w:rFonts w:ascii="Times New Roman" w:eastAsia="Times New Roman" w:hAnsi="Times New Roman" w:cs="Times New Roman"/>
          <w:iCs/>
          <w:color w:val="000000" w:themeColor="text1"/>
          <w:sz w:val="24"/>
          <w:szCs w:val="24"/>
          <w:lang w:val="en-US"/>
        </w:rPr>
        <w:t xml:space="preserve">discuss steps of cost </w:t>
      </w:r>
      <w:r w:rsidRPr="00B85C6C">
        <w:rPr>
          <w:rFonts w:ascii="Times New Roman" w:eastAsia="Calibri" w:hAnsi="Times New Roman" w:cs="Times New Roman"/>
          <w:bCs/>
          <w:sz w:val="24"/>
          <w:szCs w:val="24"/>
          <w:lang w:val="en-US"/>
        </w:rPr>
        <w:t>Allocation</w:t>
      </w:r>
    </w:p>
    <w:p w:rsidR="004409F1" w:rsidRDefault="004409F1" w:rsidP="004409F1">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lastRenderedPageBreak/>
        <w:t>-----------------------------------------------------------------------------------------------------------------------------------------------------------------------------------------------------------------------------</w:t>
      </w:r>
    </w:p>
    <w:p w:rsidR="00164993" w:rsidRPr="0029651E" w:rsidRDefault="00F151E7" w:rsidP="0074437D">
      <w:pPr>
        <w:shd w:val="clear" w:color="auto" w:fill="FFFFFF"/>
        <w:spacing w:after="100" w:afterAutospacing="1" w:line="360" w:lineRule="auto"/>
        <w:jc w:val="both"/>
        <w:rPr>
          <w:rFonts w:ascii="Times New Roman" w:eastAsia="Times New Roman" w:hAnsi="Times New Roman" w:cs="Times New Roman"/>
          <w:b/>
          <w:color w:val="000000" w:themeColor="text1"/>
          <w:sz w:val="24"/>
          <w:szCs w:val="24"/>
          <w:u w:val="single"/>
          <w:lang w:val="en-US"/>
        </w:rPr>
      </w:pPr>
      <w:r w:rsidRPr="0029651E">
        <w:rPr>
          <w:rFonts w:ascii="Times New Roman" w:eastAsia="Times New Roman" w:hAnsi="Times New Roman" w:cs="Times New Roman"/>
          <w:b/>
          <w:color w:val="000000" w:themeColor="text1"/>
          <w:sz w:val="24"/>
          <w:szCs w:val="24"/>
          <w:u w:val="single"/>
          <w:lang w:val="en-US"/>
        </w:rPr>
        <w:t xml:space="preserve">Work out </w:t>
      </w:r>
    </w:p>
    <w:p w:rsidR="00063294" w:rsidRPr="00AD1B60" w:rsidRDefault="00063294" w:rsidP="00F40A5D">
      <w:pPr>
        <w:pStyle w:val="ListParagraph"/>
        <w:numPr>
          <w:ilvl w:val="3"/>
          <w:numId w:val="46"/>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AD1B60">
        <w:rPr>
          <w:rFonts w:ascii="Times New Roman" w:eastAsia="Times New Roman" w:hAnsi="Times New Roman" w:cs="Times New Roman"/>
          <w:color w:val="000000" w:themeColor="text1"/>
          <w:sz w:val="24"/>
          <w:szCs w:val="24"/>
          <w:lang w:val="en-US"/>
        </w:rPr>
        <w:t>A.B.C furniture Inc manufactures bookshelves. The total manufacturing cost for September is as follows.</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 xml:space="preserve">Raw marital purchased $92,430.00  </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Raw material used – direct materials $82,475.00 indirect materials, $16,175.00</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Factory wage earned $106,620.00</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 xml:space="preserve">Factory wage allocated direct labor-$84,060, indirect labor $22,560 </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 xml:space="preserve">Other overhead cost incurred $30,563 (credit the total to voucher payable) </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Estimated manufacturing overhead cost applied to jobs worked on $67,248</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Finished goods transferred to ware house $229,348</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Finished goods sold and shipped to customer $231,898</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Finished goods sold and billed to customer $336,252</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Instruction</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A. Prepare a journal entry</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sidRPr="00063294">
        <w:rPr>
          <w:rFonts w:ascii="Times New Roman" w:eastAsia="Times New Roman" w:hAnsi="Times New Roman" w:cs="Times New Roman"/>
          <w:color w:val="000000" w:themeColor="text1"/>
          <w:sz w:val="24"/>
          <w:szCs w:val="24"/>
          <w:lang w:val="en-US"/>
        </w:rPr>
        <w:t xml:space="preserve">B. Assuming beginning balance of </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Row material-----$64820 </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Work in process-----$48,370 </w:t>
      </w:r>
    </w:p>
    <w:p w:rsidR="00063294" w:rsidRPr="00063294" w:rsidRDefault="00063294" w:rsidP="00F40A5D">
      <w:pPr>
        <w:pStyle w:val="ListParagraph"/>
        <w:numPr>
          <w:ilvl w:val="1"/>
          <w:numId w:val="77"/>
        </w:num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Finished goods-------$32,090 </w:t>
      </w:r>
    </w:p>
    <w:p w:rsidR="00034925" w:rsidRPr="00063294" w:rsidRDefault="00063294" w:rsidP="00063294">
      <w:pPr>
        <w:shd w:val="clear" w:color="auto" w:fill="FFFFFF"/>
        <w:spacing w:after="100" w:afterAutospacing="1" w:line="360" w:lineRule="auto"/>
        <w:jc w:val="both"/>
        <w:rPr>
          <w:rFonts w:ascii="Times New Roman" w:eastAsia="Times New Roman" w:hAnsi="Times New Roman" w:cs="Times New Roman"/>
          <w:b/>
          <w:color w:val="000000" w:themeColor="text1"/>
          <w:sz w:val="24"/>
          <w:szCs w:val="24"/>
          <w:lang w:val="en-US"/>
        </w:rPr>
      </w:pPr>
      <w:r w:rsidRPr="00063294">
        <w:rPr>
          <w:rFonts w:ascii="Times New Roman" w:eastAsia="Times New Roman" w:hAnsi="Times New Roman" w:cs="Times New Roman"/>
          <w:b/>
          <w:color w:val="000000" w:themeColor="text1"/>
          <w:sz w:val="24"/>
          <w:szCs w:val="24"/>
          <w:lang w:val="en-US"/>
        </w:rPr>
        <w:t>Calculate the cost of goods manufactured</w:t>
      </w:r>
    </w:p>
    <w:p w:rsidR="00034925" w:rsidRDefault="00034925"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34925" w:rsidRDefault="00034925"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34925" w:rsidRDefault="00034925"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34925" w:rsidRDefault="00034925"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34925" w:rsidRDefault="00034925"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164993" w:rsidRDefault="00164993"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63294" w:rsidRDefault="00063294"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63294" w:rsidRDefault="00063294"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63294" w:rsidRDefault="00063294"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63294" w:rsidRDefault="00063294"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063294" w:rsidRDefault="00063294"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AD1B60" w:rsidRDefault="00AD1B60" w:rsidP="0074437D">
      <w:pPr>
        <w:shd w:val="clear" w:color="auto" w:fill="FFFFFF"/>
        <w:spacing w:after="100" w:afterAutospacing="1" w:line="360" w:lineRule="auto"/>
        <w:jc w:val="both"/>
        <w:rPr>
          <w:rFonts w:ascii="Times New Roman" w:eastAsia="Times New Roman" w:hAnsi="Times New Roman" w:cs="Times New Roman"/>
          <w:color w:val="000000" w:themeColor="text1"/>
          <w:sz w:val="24"/>
          <w:szCs w:val="24"/>
          <w:lang w:val="en-US"/>
        </w:rPr>
      </w:pPr>
    </w:p>
    <w:p w:rsidR="0037173C" w:rsidRPr="000B5EC9" w:rsidRDefault="0037173C" w:rsidP="000B5EC9">
      <w:pPr>
        <w:pStyle w:val="Heading1"/>
        <w:pBdr>
          <w:top w:val="single" w:sz="4" w:space="1" w:color="auto"/>
          <w:left w:val="single" w:sz="4" w:space="4" w:color="auto"/>
          <w:right w:val="single" w:sz="4" w:space="4" w:color="auto"/>
        </w:pBdr>
        <w:rPr>
          <w:rFonts w:ascii="Times New Roman" w:eastAsia="Times New Roman" w:hAnsi="Times New Roman" w:cs="Times New Roman"/>
          <w:b w:val="0"/>
          <w:color w:val="auto"/>
          <w:spacing w:val="2"/>
          <w:sz w:val="24"/>
          <w:szCs w:val="24"/>
          <w:lang w:eastAsia="en-GB"/>
        </w:rPr>
      </w:pPr>
      <w:bookmarkStart w:id="34" w:name="_Toc147920386"/>
      <w:r w:rsidRPr="000B5EC9">
        <w:rPr>
          <w:rFonts w:ascii="Times New Roman" w:eastAsia="Times New Roman" w:hAnsi="Times New Roman" w:cs="Times New Roman"/>
          <w:b w:val="0"/>
          <w:color w:val="auto"/>
          <w:spacing w:val="2"/>
          <w:sz w:val="24"/>
          <w:szCs w:val="24"/>
          <w:highlight w:val="red"/>
          <w:lang w:eastAsia="en-GB"/>
        </w:rPr>
        <w:t>UNIT FIVE APPLY COSTING SYSTEM</w:t>
      </w:r>
      <w:bookmarkEnd w:id="34"/>
      <w:r w:rsidRPr="000B5EC9">
        <w:rPr>
          <w:rFonts w:ascii="Times New Roman" w:eastAsia="Times New Roman" w:hAnsi="Times New Roman" w:cs="Times New Roman"/>
          <w:b w:val="0"/>
          <w:color w:val="auto"/>
          <w:spacing w:val="2"/>
          <w:sz w:val="24"/>
          <w:szCs w:val="24"/>
          <w:lang w:eastAsia="en-GB"/>
        </w:rPr>
        <w:t xml:space="preserve"> </w:t>
      </w:r>
    </w:p>
    <w:p w:rsidR="00164993" w:rsidRDefault="00164993" w:rsidP="0037173C">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This unit is developed to provide you the necessary information regarding the following content coverage and topics:</w:t>
      </w:r>
    </w:p>
    <w:p w:rsidR="00164993" w:rsidRDefault="0037173C"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 xml:space="preserve">Identifying and using Cost systems </w:t>
      </w:r>
    </w:p>
    <w:p w:rsidR="00164993" w:rsidRDefault="0037173C"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Distinguishing process and job order costing</w:t>
      </w:r>
    </w:p>
    <w:p w:rsidR="00164993" w:rsidRDefault="0037173C"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Identifying actual costing from normal costing</w:t>
      </w:r>
    </w:p>
    <w:p w:rsidR="0037173C" w:rsidRDefault="0037173C"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 xml:space="preserve">Identifying approaches to evaluate and implement </w:t>
      </w:r>
    </w:p>
    <w:p w:rsidR="00C52DB3" w:rsidRDefault="00C52DB3"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C52DB3">
        <w:rPr>
          <w:rFonts w:ascii="Times New Roman" w:eastAsia="Times New Roman" w:hAnsi="Times New Roman" w:cs="Times New Roman"/>
          <w:spacing w:val="2"/>
          <w:sz w:val="24"/>
          <w:szCs w:val="24"/>
          <w:lang w:eastAsia="en-GB"/>
        </w:rPr>
        <w:t>This guide will also assist you to attain the learning outcomes stated in the cover page. Specifically, upon completion of this learning guide, you will be able to:</w:t>
      </w:r>
      <w:r w:rsidR="00C931E0">
        <w:rPr>
          <w:rFonts w:ascii="Times New Roman" w:eastAsia="Times New Roman" w:hAnsi="Times New Roman" w:cs="Times New Roman"/>
          <w:spacing w:val="2"/>
          <w:sz w:val="24"/>
          <w:szCs w:val="24"/>
          <w:lang w:eastAsia="en-GB"/>
        </w:rPr>
        <w:t xml:space="preserve"> </w:t>
      </w:r>
    </w:p>
    <w:p w:rsidR="00C931E0" w:rsidRDefault="00C931E0"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w:t>
      </w:r>
      <w:r w:rsidR="00781AE6">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and using Cost systems </w:t>
      </w:r>
    </w:p>
    <w:p w:rsidR="00C931E0" w:rsidRDefault="00C931E0"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Distinguish</w:t>
      </w:r>
      <w:r w:rsidR="00781AE6">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process and job order costing</w:t>
      </w:r>
    </w:p>
    <w:p w:rsidR="00C931E0" w:rsidRDefault="00C931E0"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w:t>
      </w:r>
      <w:r w:rsidR="00781AE6">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actual costing from normal costing</w:t>
      </w:r>
    </w:p>
    <w:p w:rsidR="00C931E0" w:rsidRDefault="00C931E0" w:rsidP="00F40A5D">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w:t>
      </w:r>
      <w:r w:rsidR="00781AE6">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approaches to evaluate and implement </w:t>
      </w:r>
    </w:p>
    <w:p w:rsidR="00C931E0" w:rsidRPr="00C52DB3" w:rsidRDefault="00C931E0"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p>
    <w:p w:rsidR="000627D1" w:rsidRPr="000B5EC9" w:rsidRDefault="000627D1" w:rsidP="00F40A5D">
      <w:pPr>
        <w:pStyle w:val="ListParagraph"/>
        <w:numPr>
          <w:ilvl w:val="1"/>
          <w:numId w:val="47"/>
        </w:numPr>
        <w:spacing w:after="0" w:line="360" w:lineRule="auto"/>
        <w:outlineLvl w:val="0"/>
        <w:rPr>
          <w:rFonts w:ascii="Times New Roman" w:eastAsia="Times New Roman" w:hAnsi="Times New Roman" w:cs="Times New Roman"/>
          <w:b/>
          <w:sz w:val="24"/>
          <w:szCs w:val="24"/>
          <w:lang w:val="en-US" w:eastAsia="de-DE"/>
        </w:rPr>
      </w:pPr>
      <w:bookmarkStart w:id="35" w:name="_Toc147920387"/>
      <w:r w:rsidRPr="000B5EC9">
        <w:rPr>
          <w:rFonts w:ascii="Times New Roman" w:eastAsia="Times New Roman" w:hAnsi="Times New Roman" w:cs="Times New Roman"/>
          <w:b/>
          <w:sz w:val="24"/>
          <w:szCs w:val="24"/>
          <w:lang w:val="en-US" w:eastAsia="de-DE"/>
        </w:rPr>
        <w:t>Identifying and using Cost systems</w:t>
      </w:r>
      <w:bookmarkEnd w:id="35"/>
      <w:r w:rsidRPr="000B5EC9">
        <w:rPr>
          <w:rFonts w:ascii="Times New Roman" w:eastAsia="Times New Roman" w:hAnsi="Times New Roman" w:cs="Times New Roman"/>
          <w:b/>
          <w:sz w:val="24"/>
          <w:szCs w:val="24"/>
          <w:lang w:val="en-US" w:eastAsia="de-DE"/>
        </w:rPr>
        <w:t xml:space="preserve"> </w:t>
      </w:r>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74437D" w:rsidRPr="0074437D" w:rsidRDefault="0074437D" w:rsidP="0074437D">
      <w:pPr>
        <w:spacing w:after="0" w:line="360" w:lineRule="auto"/>
        <w:jc w:val="both"/>
        <w:rPr>
          <w:rFonts w:ascii="Times New Roman" w:eastAsia="Times New Roman" w:hAnsi="Times New Roman" w:cs="Times New Roman"/>
          <w:color w:val="000000" w:themeColor="text1"/>
          <w:sz w:val="24"/>
          <w:szCs w:val="24"/>
          <w:lang w:val="en-US" w:eastAsia="de-DE"/>
        </w:rPr>
      </w:pPr>
      <w:r w:rsidRPr="0074437D">
        <w:rPr>
          <w:rFonts w:ascii="Times New Roman" w:eastAsia="Times New Roman" w:hAnsi="Times New Roman" w:cs="Times New Roman"/>
          <w:color w:val="000000" w:themeColor="text1"/>
          <w:sz w:val="24"/>
          <w:szCs w:val="24"/>
          <w:lang w:val="en-US" w:eastAsia="de-DE"/>
        </w:rPr>
        <w:t xml:space="preserve">A costing system is designed to monitor the costs incurred by a business. The system is comprised of a set of forms, processes, controls, and reports that are designed to aggregate and </w:t>
      </w:r>
      <w:r w:rsidRPr="0074437D">
        <w:rPr>
          <w:rFonts w:ascii="Times New Roman" w:eastAsia="Times New Roman" w:hAnsi="Times New Roman" w:cs="Times New Roman"/>
          <w:color w:val="000000" w:themeColor="text1"/>
          <w:sz w:val="24"/>
          <w:szCs w:val="24"/>
          <w:lang w:val="en-US" w:eastAsia="de-DE"/>
        </w:rPr>
        <w:lastRenderedPageBreak/>
        <w:t>report to management about revenues, costs, and profitability.</w:t>
      </w:r>
      <w:r w:rsidRPr="0074437D">
        <w:t xml:space="preserve"> </w:t>
      </w:r>
      <w:r w:rsidRPr="0074437D">
        <w:rPr>
          <w:rFonts w:ascii="Times New Roman" w:eastAsia="Times New Roman" w:hAnsi="Times New Roman" w:cs="Times New Roman"/>
          <w:color w:val="000000" w:themeColor="text1"/>
          <w:sz w:val="24"/>
          <w:szCs w:val="24"/>
          <w:lang w:val="en-US" w:eastAsia="de-DE"/>
        </w:rPr>
        <w:t>Cost accounting helps companies identify areas where they may be able to better control their costs, and also informs pricing decisions to ensure profitability. Cost accounting figures are used only by a company's internal management team, so collection methods can be customized according to company needs</w:t>
      </w:r>
      <w:r>
        <w:rPr>
          <w:rFonts w:ascii="Times New Roman" w:eastAsia="Times New Roman" w:hAnsi="Times New Roman" w:cs="Times New Roman"/>
          <w:color w:val="000000" w:themeColor="text1"/>
          <w:sz w:val="24"/>
          <w:szCs w:val="24"/>
          <w:lang w:val="en-US" w:eastAsia="de-DE"/>
        </w:rPr>
        <w:t>.</w:t>
      </w:r>
    </w:p>
    <w:p w:rsidR="0074437D" w:rsidRPr="0074437D" w:rsidRDefault="0074437D" w:rsidP="0074437D">
      <w:pPr>
        <w:shd w:val="clear" w:color="auto" w:fill="FFFFFF"/>
        <w:spacing w:after="180" w:line="360" w:lineRule="auto"/>
        <w:jc w:val="both"/>
        <w:rPr>
          <w:rFonts w:ascii="Times New Roman" w:eastAsia="Times New Roman" w:hAnsi="Times New Roman" w:cs="Times New Roman"/>
          <w:b/>
          <w:color w:val="000000" w:themeColor="text1"/>
          <w:sz w:val="27"/>
          <w:szCs w:val="27"/>
          <w:lang w:eastAsia="en-GB"/>
        </w:rPr>
      </w:pPr>
      <w:r w:rsidRPr="0074437D">
        <w:rPr>
          <w:rFonts w:ascii="Times New Roman" w:eastAsia="Times New Roman" w:hAnsi="Times New Roman" w:cs="Times New Roman"/>
          <w:b/>
          <w:color w:val="000000" w:themeColor="text1"/>
          <w:sz w:val="24"/>
          <w:szCs w:val="24"/>
          <w:lang w:eastAsia="en-GB"/>
        </w:rPr>
        <w:t>Uses of cost accounting system</w:t>
      </w:r>
    </w:p>
    <w:p w:rsidR="0074437D" w:rsidRPr="0074437D" w:rsidRDefault="0074437D" w:rsidP="0074437D">
      <w:pPr>
        <w:shd w:val="clear" w:color="auto" w:fill="FFFFFF"/>
        <w:spacing w:after="0" w:line="360" w:lineRule="auto"/>
        <w:jc w:val="both"/>
        <w:rPr>
          <w:rFonts w:ascii="Times New Roman" w:eastAsia="Times New Roman" w:hAnsi="Times New Roman" w:cs="Times New Roman"/>
          <w:color w:val="000000" w:themeColor="text1"/>
          <w:sz w:val="27"/>
          <w:szCs w:val="27"/>
          <w:lang w:eastAsia="en-GB"/>
        </w:rPr>
      </w:pPr>
      <w:r w:rsidRPr="0074437D">
        <w:rPr>
          <w:rFonts w:ascii="Times New Roman" w:eastAsia="Times New Roman" w:hAnsi="Times New Roman" w:cs="Times New Roman"/>
          <w:color w:val="000000" w:themeColor="text1"/>
          <w:sz w:val="24"/>
          <w:szCs w:val="24"/>
          <w:lang w:eastAsia="en-GB"/>
        </w:rPr>
        <w:t>Cost accounting focuses on the expenses involved with running your business. It is a common form of accounting for manufacturing businesses, as it allows them to break out costs for each product they produce. Cost accounting, when it's used appropriately, can help businesses identify areas where they can save money.</w:t>
      </w:r>
    </w:p>
    <w:p w:rsidR="000627D1" w:rsidRPr="000B5EC9" w:rsidRDefault="000B5EC9" w:rsidP="000B5EC9">
      <w:pPr>
        <w:pStyle w:val="Heading1"/>
        <w:rPr>
          <w:rFonts w:ascii="Times New Roman" w:eastAsia="Times New Roman" w:hAnsi="Times New Roman" w:cs="Times New Roman"/>
          <w:color w:val="auto"/>
          <w:sz w:val="24"/>
          <w:szCs w:val="24"/>
          <w:lang w:val="en-US" w:eastAsia="de-DE"/>
        </w:rPr>
      </w:pPr>
      <w:bookmarkStart w:id="36" w:name="_Toc147920388"/>
      <w:r>
        <w:rPr>
          <w:rFonts w:ascii="Times New Roman" w:eastAsia="Times New Roman" w:hAnsi="Times New Roman" w:cs="Times New Roman"/>
          <w:color w:val="auto"/>
          <w:sz w:val="24"/>
          <w:szCs w:val="24"/>
          <w:lang w:val="en-US" w:eastAsia="de-DE"/>
        </w:rPr>
        <w:t xml:space="preserve">5.2 </w:t>
      </w:r>
      <w:r w:rsidR="000627D1" w:rsidRPr="000B5EC9">
        <w:rPr>
          <w:rFonts w:ascii="Times New Roman" w:eastAsia="Times New Roman" w:hAnsi="Times New Roman" w:cs="Times New Roman"/>
          <w:color w:val="auto"/>
          <w:sz w:val="24"/>
          <w:szCs w:val="24"/>
          <w:lang w:val="en-US" w:eastAsia="de-DE"/>
        </w:rPr>
        <w:t>Distinguishing process and job order costing</w:t>
      </w:r>
      <w:bookmarkEnd w:id="36"/>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The distinction between job-order costing and process costing centers largely around how </w:t>
      </w:r>
      <w:r>
        <w:rPr>
          <w:rFonts w:ascii="Times New Roman" w:eastAsia="Times New Roman" w:hAnsi="Times New Roman" w:cs="Times New Roman"/>
          <w:color w:val="000000" w:themeColor="text1"/>
          <w:sz w:val="24"/>
          <w:szCs w:val="24"/>
          <w:lang w:val="en-US"/>
        </w:rPr>
        <w:t>product costing is accomplished</w:t>
      </w:r>
      <w:r w:rsidRPr="00C602CF">
        <w:rPr>
          <w:rFonts w:ascii="Times New Roman" w:eastAsia="Times New Roman" w:hAnsi="Times New Roman" w:cs="Times New Roman"/>
          <w:color w:val="000000" w:themeColor="text1"/>
          <w:sz w:val="24"/>
          <w:szCs w:val="24"/>
          <w:lang w:val="en-US"/>
        </w:rPr>
        <w:t xml:space="preserve"> With job-order costing, the focus is to apply costs to specific jobs, which may consist of either a single physical unit or a few like units.</w:t>
      </w:r>
    </w:p>
    <w:p w:rsidR="00C602CF" w:rsidRPr="0074437D" w:rsidRDefault="00C602CF" w:rsidP="0074437D">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Under process costing, accounting data are accumulated by the production department (or cost center) and averaged over all of the production that occurred in the department. There is mass production of like units which are manufactured on a continuous basis through a series of uniform production steps known as </w:t>
      </w:r>
      <w:r w:rsidRPr="00C602CF">
        <w:rPr>
          <w:rFonts w:ascii="Times New Roman" w:eastAsia="Times New Roman" w:hAnsi="Times New Roman" w:cs="Times New Roman"/>
          <w:bCs/>
          <w:iCs/>
          <w:color w:val="000000" w:themeColor="text1"/>
          <w:sz w:val="24"/>
          <w:szCs w:val="24"/>
          <w:lang w:val="en-US"/>
        </w:rPr>
        <w:t>processes</w:t>
      </w:r>
      <w:r w:rsidRPr="00C602CF">
        <w:rPr>
          <w:rFonts w:ascii="Times New Roman" w:eastAsia="Times New Roman" w:hAnsi="Times New Roman" w:cs="Times New Roman"/>
          <w:b/>
          <w:bCs/>
          <w:i/>
          <w:iCs/>
          <w:color w:val="000000" w:themeColor="text1"/>
          <w:sz w:val="24"/>
          <w:szCs w:val="24"/>
          <w:lang w:val="en-US"/>
        </w:rPr>
        <w:t>.</w:t>
      </w:r>
    </w:p>
    <w:p w:rsidR="00C602CF" w:rsidRPr="00C602CF" w:rsidRDefault="00C602CF" w:rsidP="00C602CF">
      <w:pPr>
        <w:spacing w:after="0" w:line="360" w:lineRule="auto"/>
        <w:jc w:val="both"/>
        <w:rPr>
          <w:rFonts w:ascii="Times New Roman" w:eastAsia="Calibri" w:hAnsi="Times New Roman" w:cs="Times New Roman"/>
          <w:b/>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Job order costing system</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Job-order costing is the cost accumulation system under which costs are accumulated by jobs, contracts, or orders. This costing method is appropriate when the products are manufactured in identifiable lots or batches or when the products are manufactured to customer specifications. Job-order costing is widely used by custom manufacturers such as printing, aircraft, and construction companies. It may also be used by service businesses such as auto repair shops and professional services. Job-order costing keeps track of costs as follows: Direct material and direct labor are traced to a particular job. Costs that are not directly traceable-factory overhead-are applied to individual jobs using a predetermined overhead (application) rate</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Job-order costing is a method where overhead, labor and material are applied to different products, based on how much of each production material is used. Some items may use more labor, while other products may require more raw materials. Costs are applied, based on the </w:t>
      </w:r>
      <w:r w:rsidRPr="00C602CF">
        <w:rPr>
          <w:rFonts w:ascii="Times New Roman" w:eastAsia="Times New Roman" w:hAnsi="Times New Roman" w:cs="Times New Roman"/>
          <w:color w:val="000000" w:themeColor="text1"/>
          <w:sz w:val="24"/>
          <w:szCs w:val="24"/>
          <w:lang w:val="en-US"/>
        </w:rPr>
        <w:lastRenderedPageBreak/>
        <w:t>cost of each portion of materials used, rather than through the production process used to manufacture the good. Manufacturers who produce several different types of goods will use job-order costing.</w:t>
      </w:r>
    </w:p>
    <w:p w:rsidR="00C602CF" w:rsidRPr="00C602CF" w:rsidRDefault="00C602CF" w:rsidP="00803825">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Uses of Job-Order Costing</w:t>
      </w:r>
    </w:p>
    <w:p w:rsidR="00C602CF" w:rsidRPr="00C602CF" w:rsidRDefault="00C602CF" w:rsidP="00F40A5D">
      <w:pPr>
        <w:numPr>
          <w:ilvl w:val="0"/>
          <w:numId w:val="48"/>
        </w:numPr>
        <w:spacing w:after="12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Products like clothing, repair shops and hospitals all use a form of job-order costing. </w:t>
      </w:r>
    </w:p>
    <w:p w:rsidR="00C602CF" w:rsidRPr="00C602CF" w:rsidRDefault="00C602CF" w:rsidP="00F40A5D">
      <w:pPr>
        <w:numPr>
          <w:ilvl w:val="0"/>
          <w:numId w:val="48"/>
        </w:numPr>
        <w:spacing w:after="12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companies have readily identifiable raw material costs that can be applied directly to each unit produced or serviced.</w:t>
      </w:r>
    </w:p>
    <w:p w:rsidR="00C602CF" w:rsidRPr="00C602CF" w:rsidRDefault="00C602CF" w:rsidP="00F40A5D">
      <w:pPr>
        <w:numPr>
          <w:ilvl w:val="0"/>
          <w:numId w:val="48"/>
        </w:numPr>
        <w:spacing w:after="12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Labor is also identifiable to each product because of the differences in the products produced. </w:t>
      </w:r>
    </w:p>
    <w:p w:rsidR="00C602CF" w:rsidRPr="00C602CF" w:rsidRDefault="00C602CF" w:rsidP="00F40A5D">
      <w:pPr>
        <w:numPr>
          <w:ilvl w:val="0"/>
          <w:numId w:val="48"/>
        </w:numPr>
        <w:spacing w:after="12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Most companies use job-order costing because of the various products they produce and the different manufacturing processes needed for each product.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Job Order Costing System Characteristics</w:t>
      </w:r>
    </w:p>
    <w:p w:rsidR="00C602CF" w:rsidRPr="00C602CF" w:rsidRDefault="00C602CF" w:rsidP="00F40A5D">
      <w:pPr>
        <w:numPr>
          <w:ilvl w:val="1"/>
          <w:numId w:val="49"/>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Costs are accumulated by job, which is a single unit or multiple similar or dissimilar units that has or have been produced to distinct customer specifications.</w:t>
      </w:r>
    </w:p>
    <w:p w:rsidR="00C602CF" w:rsidRPr="00C602CF" w:rsidRDefault="00C602CF" w:rsidP="00F40A5D">
      <w:pPr>
        <w:numPr>
          <w:ilvl w:val="1"/>
          <w:numId w:val="49"/>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Costs of different jobs cannot logically be averaged; a unique cost must be determined for each job.</w:t>
      </w:r>
    </w:p>
    <w:p w:rsidR="00C602CF" w:rsidRPr="00C602CF" w:rsidRDefault="00C602CF" w:rsidP="00F40A5D">
      <w:pPr>
        <w:numPr>
          <w:ilvl w:val="1"/>
          <w:numId w:val="49"/>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Custom manufacturers typically price their goods using either a cost-plus contract or competitive bidding.</w:t>
      </w:r>
    </w:p>
    <w:p w:rsidR="00C602CF" w:rsidRPr="00C602CF" w:rsidRDefault="00C602CF" w:rsidP="00F40A5D">
      <w:pPr>
        <w:numPr>
          <w:ilvl w:val="1"/>
          <w:numId w:val="49"/>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order costing modules are included in most basic accounting software packages.</w:t>
      </w:r>
    </w:p>
    <w:p w:rsidR="00C602CF" w:rsidRPr="00C602CF" w:rsidRDefault="00C602CF" w:rsidP="00F40A5D">
      <w:pPr>
        <w:numPr>
          <w:ilvl w:val="1"/>
          <w:numId w:val="49"/>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Operational and financial data about jobs are often disseminated throughout a firm over company Intranets.</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Job Order vs. Process Costing; Valuation Systems</w:t>
      </w:r>
    </w:p>
    <w:p w:rsidR="00C602CF" w:rsidRPr="00C602CF" w:rsidRDefault="00C602CF" w:rsidP="00F40A5D">
      <w:pPr>
        <w:numPr>
          <w:ilvl w:val="1"/>
          <w:numId w:val="50"/>
        </w:numPr>
        <w:tabs>
          <w:tab w:val="left" w:pos="630"/>
        </w:tabs>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Job order costing is used in companies that make limited quantities of customer-specific </w:t>
      </w:r>
      <w:proofErr w:type="spellStart"/>
      <w:proofErr w:type="gramStart"/>
      <w:r w:rsidRPr="00C602CF">
        <w:rPr>
          <w:rFonts w:ascii="Times New Roman" w:eastAsia="Calibri" w:hAnsi="Times New Roman" w:cs="Times New Roman"/>
          <w:color w:val="000000" w:themeColor="text1"/>
          <w:sz w:val="24"/>
          <w:szCs w:val="24"/>
          <w:lang w:val="en-US"/>
        </w:rPr>
        <w:t>ed</w:t>
      </w:r>
      <w:proofErr w:type="spellEnd"/>
      <w:proofErr w:type="gramEnd"/>
      <w:r w:rsidRPr="00C602CF">
        <w:rPr>
          <w:rFonts w:ascii="Times New Roman" w:eastAsia="Calibri" w:hAnsi="Times New Roman" w:cs="Times New Roman"/>
          <w:color w:val="000000" w:themeColor="text1"/>
          <w:sz w:val="24"/>
          <w:szCs w:val="24"/>
          <w:lang w:val="en-US"/>
        </w:rPr>
        <w:t xml:space="preserve"> products or perform Customer-specific c services; process costing is used in companies that make mass quantities of homogeneous output on a continuous flow or batch basis.</w:t>
      </w:r>
    </w:p>
    <w:p w:rsidR="00C602CF" w:rsidRPr="00C602CF" w:rsidRDefault="00C602CF" w:rsidP="00F40A5D">
      <w:pPr>
        <w:numPr>
          <w:ilvl w:val="1"/>
          <w:numId w:val="50"/>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order costing requires the use of a job order cost sheet to track the direct material, direct labor, and actual or applied overhead to each customer-specific c job; process costing accounts for direct material, direct labor, and actual or applied overhead by batch of goods per department.</w:t>
      </w:r>
    </w:p>
    <w:p w:rsidR="00C602CF" w:rsidRPr="00C602CF" w:rsidRDefault="00C602CF" w:rsidP="00F40A5D">
      <w:pPr>
        <w:numPr>
          <w:ilvl w:val="1"/>
          <w:numId w:val="50"/>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lastRenderedPageBreak/>
        <w:t xml:space="preserve">Job order costing does not allow for the computation of a cost per unit unless all units within the job are similar; process costing can and does create a cost per unit for each cost element. </w:t>
      </w:r>
    </w:p>
    <w:p w:rsidR="00C602CF" w:rsidRPr="00C602CF" w:rsidRDefault="00C602CF" w:rsidP="00F40A5D">
      <w:pPr>
        <w:numPr>
          <w:ilvl w:val="1"/>
          <w:numId w:val="50"/>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order costing may use an actual cost system, a normal cost system, or a standard cost system; process costing may use the same type of cost valuation systems but standard cost systems are significantly more prevalent in process costing than job order costing.</w:t>
      </w:r>
    </w:p>
    <w:p w:rsidR="00C602CF" w:rsidRPr="00C602CF" w:rsidRDefault="00C602CF" w:rsidP="00C602CF">
      <w:pPr>
        <w:autoSpaceDE w:val="0"/>
        <w:autoSpaceDN w:val="0"/>
        <w:adjustRightInd w:val="0"/>
        <w:spacing w:after="0" w:line="360" w:lineRule="auto"/>
        <w:contextualSpacing/>
        <w:jc w:val="both"/>
        <w:rPr>
          <w:rFonts w:ascii="Times New Roman" w:eastAsia="Calibri" w:hAnsi="Times New Roman" w:cs="Times New Roman"/>
          <w:b/>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There are three primary valuation systems:</w:t>
      </w:r>
    </w:p>
    <w:p w:rsidR="00C602CF" w:rsidRPr="00C602CF" w:rsidRDefault="00C602CF" w:rsidP="00F40A5D">
      <w:pPr>
        <w:numPr>
          <w:ilvl w:val="0"/>
          <w:numId w:val="51"/>
        </w:numPr>
        <w:tabs>
          <w:tab w:val="left" w:pos="450"/>
        </w:tabs>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An actual cost system combines actual direct material, direct labor, and overhead.</w:t>
      </w:r>
    </w:p>
    <w:p w:rsidR="00C602CF" w:rsidRPr="00C602CF" w:rsidRDefault="00C602CF" w:rsidP="00F40A5D">
      <w:pPr>
        <w:numPr>
          <w:ilvl w:val="0"/>
          <w:numId w:val="51"/>
        </w:numPr>
        <w:tabs>
          <w:tab w:val="left" w:pos="450"/>
        </w:tabs>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 normal cost system combines actual direct material and direct labor with applied overhead (which uses a predetermined OH rate).</w:t>
      </w:r>
    </w:p>
    <w:p w:rsidR="00C602CF" w:rsidRPr="00C602CF" w:rsidRDefault="00C602CF" w:rsidP="00F40A5D">
      <w:pPr>
        <w:numPr>
          <w:ilvl w:val="0"/>
          <w:numId w:val="51"/>
        </w:numPr>
        <w:tabs>
          <w:tab w:val="left" w:pos="450"/>
        </w:tabs>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 standard cost system combines budgeted norms for direct material, direct labor, and overhead.</w:t>
      </w:r>
    </w:p>
    <w:p w:rsidR="00C602CF" w:rsidRPr="00C602CF" w:rsidRDefault="00C602CF" w:rsidP="00C602CF">
      <w:pPr>
        <w:autoSpaceDE w:val="0"/>
        <w:autoSpaceDN w:val="0"/>
        <w:adjustRightInd w:val="0"/>
        <w:spacing w:after="0" w:line="360" w:lineRule="auto"/>
        <w:contextualSpacing/>
        <w:jc w:val="both"/>
        <w:rPr>
          <w:rFonts w:ascii="Times New Roman" w:eastAsia="Calibri" w:hAnsi="Times New Roman" w:cs="Times New Roman"/>
          <w:b/>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Job Order Costing Documents</w:t>
      </w:r>
    </w:p>
    <w:p w:rsidR="00C602CF" w:rsidRPr="00C602CF" w:rsidRDefault="00C602CF" w:rsidP="00C602CF">
      <w:pPr>
        <w:tabs>
          <w:tab w:val="left" w:pos="720"/>
        </w:tabs>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The job order cost sheet contains all financial information about a particular job.</w:t>
      </w:r>
    </w:p>
    <w:p w:rsidR="00C602CF" w:rsidRPr="000B5EC9" w:rsidRDefault="00C602CF" w:rsidP="00F40A5D">
      <w:pPr>
        <w:pStyle w:val="ListParagraph"/>
        <w:numPr>
          <w:ilvl w:val="0"/>
          <w:numId w:val="52"/>
        </w:numPr>
        <w:tabs>
          <w:tab w:val="left" w:pos="450"/>
        </w:tabs>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0B5EC9">
        <w:rPr>
          <w:rFonts w:ascii="Times New Roman" w:eastAsia="Calibri" w:hAnsi="Times New Roman" w:cs="Times New Roman"/>
          <w:color w:val="000000" w:themeColor="text1"/>
          <w:sz w:val="24"/>
          <w:szCs w:val="24"/>
          <w:lang w:val="en-US"/>
        </w:rPr>
        <w:t>Cost sheets for incomplete jobs serve as the Work in Process Inventory subsidiary ledger. Production, especially if comparisons with budgets or standards are used.</w:t>
      </w:r>
    </w:p>
    <w:p w:rsidR="00C602CF" w:rsidRPr="000B5EC9" w:rsidRDefault="00C602CF" w:rsidP="00F40A5D">
      <w:pPr>
        <w:pStyle w:val="ListParagraph"/>
        <w:numPr>
          <w:ilvl w:val="0"/>
          <w:numId w:val="52"/>
        </w:numPr>
        <w:tabs>
          <w:tab w:val="left" w:pos="450"/>
        </w:tabs>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0B5EC9">
        <w:rPr>
          <w:rFonts w:ascii="Times New Roman" w:eastAsia="Calibri" w:hAnsi="Times New Roman" w:cs="Times New Roman"/>
          <w:color w:val="000000" w:themeColor="text1"/>
          <w:sz w:val="24"/>
          <w:szCs w:val="24"/>
          <w:lang w:val="en-US"/>
        </w:rPr>
        <w:t>Job order costing allows costs to be gathered correctly for jobs that are contracted on a cost-plus basis.</w:t>
      </w:r>
    </w:p>
    <w:p w:rsidR="00C602CF" w:rsidRPr="000B5EC9" w:rsidRDefault="00C602CF" w:rsidP="00F40A5D">
      <w:pPr>
        <w:pStyle w:val="ListParagraph"/>
        <w:numPr>
          <w:ilvl w:val="0"/>
          <w:numId w:val="52"/>
        </w:numPr>
        <w:tabs>
          <w:tab w:val="left" w:pos="450"/>
        </w:tabs>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0B5EC9">
        <w:rPr>
          <w:rFonts w:ascii="Times New Roman" w:eastAsia="Calibri" w:hAnsi="Times New Roman" w:cs="Times New Roman"/>
          <w:color w:val="000000" w:themeColor="text1"/>
          <w:sz w:val="24"/>
          <w:szCs w:val="24"/>
          <w:lang w:val="en-US"/>
        </w:rPr>
        <w:t>Job order costing highlights those jobs or types of jobs that are most profit table to the organize</w:t>
      </w:r>
    </w:p>
    <w:p w:rsidR="00C602CF" w:rsidRPr="00C602CF" w:rsidRDefault="00C602CF" w:rsidP="00C602CF">
      <w:pPr>
        <w:tabs>
          <w:tab w:val="left" w:pos="450"/>
        </w:tabs>
        <w:autoSpaceDE w:val="0"/>
        <w:autoSpaceDN w:val="0"/>
        <w:adjustRightInd w:val="0"/>
        <w:spacing w:after="0" w:line="360" w:lineRule="auto"/>
        <w:ind w:left="630"/>
        <w:contextualSpacing/>
        <w:jc w:val="both"/>
        <w:rPr>
          <w:rFonts w:ascii="Times New Roman" w:eastAsia="Calibri" w:hAnsi="Times New Roman" w:cs="Times New Roman"/>
          <w:color w:val="000000" w:themeColor="text1"/>
          <w:sz w:val="24"/>
          <w:szCs w:val="24"/>
          <w:lang w:val="en-US"/>
        </w:rPr>
      </w:pPr>
    </w:p>
    <w:p w:rsidR="00C602CF" w:rsidRPr="00C602CF" w:rsidRDefault="00C602CF" w:rsidP="00C602CF">
      <w:pPr>
        <w:spacing w:after="12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noProof/>
          <w:color w:val="000000" w:themeColor="text1"/>
          <w:sz w:val="24"/>
          <w:szCs w:val="24"/>
          <w:lang w:val="en-US"/>
        </w:rPr>
        <w:drawing>
          <wp:inline distT="0" distB="0" distL="0" distR="0" wp14:anchorId="2EA3C53B" wp14:editId="5BD23DDA">
            <wp:extent cx="5600700" cy="2771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609817" cy="2776287"/>
                    </a:xfrm>
                    <a:prstGeom prst="rect">
                      <a:avLst/>
                    </a:prstGeom>
                    <a:noFill/>
                    <a:ln>
                      <a:noFill/>
                    </a:ln>
                  </pic:spPr>
                </pic:pic>
              </a:graphicData>
            </a:graphic>
          </wp:inline>
        </w:drawing>
      </w:r>
    </w:p>
    <w:p w:rsidR="00C602CF" w:rsidRPr="00C602CF" w:rsidRDefault="00C602CF" w:rsidP="00803825">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lastRenderedPageBreak/>
        <w:t>Overhead Application</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Process costing is the best costing method when producing large amounts of similar items. Casts are applied at the production process level, creating simple cost allocations for manufacturers. Overhead is applied by each department as the products are moved through the individual production processes. </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Job-order costing may use several different types of overhead application processes, based on the cost driver of the manufacturer. Cost drivers are selected by accountants as the best way to apply overhead, based on how the products are produced. Number of direct labor hours, machine hours or activities is common cost drivers for job-order costing. Overhead is applied by dividing the amount of overhead by the total number of costs drivers used when producing products.</w:t>
      </w:r>
    </w:p>
    <w:p w:rsidR="00C602CF" w:rsidRPr="00C602CF" w:rsidRDefault="00C602CF" w:rsidP="00803825">
      <w:pPr>
        <w:rPr>
          <w:rFonts w:ascii="Times New Roman" w:eastAsia="Times New Roman" w:hAnsi="Times New Roman" w:cs="Times New Roman"/>
          <w:b/>
          <w:bCs/>
          <w:color w:val="000000" w:themeColor="text1"/>
          <w:kern w:val="32"/>
          <w:sz w:val="24"/>
          <w:szCs w:val="24"/>
          <w:lang w:val="en-US"/>
        </w:rPr>
      </w:pPr>
      <w:r w:rsidRPr="00C602CF">
        <w:rPr>
          <w:rFonts w:ascii="Times New Roman" w:eastAsia="Times New Roman" w:hAnsi="Times New Roman" w:cs="Times New Roman"/>
          <w:b/>
          <w:bCs/>
          <w:color w:val="000000" w:themeColor="text1"/>
          <w:kern w:val="32"/>
          <w:sz w:val="24"/>
          <w:szCs w:val="24"/>
          <w:lang w:val="en-US"/>
        </w:rPr>
        <w:t>Similarities &amp; Differences between Job Order Costing &amp; Process Costing</w:t>
      </w:r>
    </w:p>
    <w:p w:rsidR="00C602CF" w:rsidRPr="00C602CF" w:rsidRDefault="00C602CF" w:rsidP="00C602CF">
      <w:pPr>
        <w:spacing w:after="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bdr w:val="none" w:sz="0" w:space="0" w:color="auto" w:frame="1"/>
          <w:lang w:val="en-US"/>
        </w:rPr>
        <w:t>The best cost method analysis related to manufacturing cement is process costing.</w:t>
      </w:r>
      <w:r w:rsidRPr="00C602CF">
        <w:rPr>
          <w:rFonts w:ascii="Times New Roman" w:eastAsia="Times New Roman" w:hAnsi="Times New Roman" w:cs="Times New Roman"/>
          <w:vanish/>
          <w:color w:val="000000" w:themeColor="text1"/>
          <w:sz w:val="24"/>
          <w:szCs w:val="24"/>
          <w:bdr w:val="none" w:sz="0" w:space="0" w:color="auto" w:frame="1"/>
          <w:lang w:val="en-US"/>
          <w:specVanish/>
        </w:rPr>
        <w:t>cement mixer image by Josef F Stuefer from Fotolia.com</w:t>
      </w:r>
      <w:r w:rsidRPr="00C602CF">
        <w:rPr>
          <w:rFonts w:ascii="Times New Roman" w:eastAsia="Times New Roman" w:hAnsi="Times New Roman" w:cs="Times New Roman"/>
          <w:color w:val="000000" w:themeColor="text1"/>
          <w:sz w:val="24"/>
          <w:szCs w:val="24"/>
          <w:lang w:val="en-US"/>
        </w:rPr>
        <w:t xml:space="preserve"> Companies can choose to use the accounting job order costing method when they have a single product line or numerous products to manufacture. However, it is less costly and less time-consuming if they elect to use process costing when calculating the manufacturing of a single product line. There are similarities with both methods as well as differences, which include costing flow, manufacturing overhead and length of cost time analysis involved.</w:t>
      </w:r>
    </w:p>
    <w:p w:rsidR="00C602CF" w:rsidRPr="00C602CF" w:rsidRDefault="00C602CF" w:rsidP="00803825">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Costing Flow</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Job order costing and process costing accounting methods are similar in that they both observe three cost categories: direct material, direct labor and direct manufacturing overhead. Costs are accumulated in each of these categories as every individual customer order (job order costing) or manufacturing run (process costing) is put into motion. </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primary difference between these two costing methods in regards to costing flow (costs accumulated through the production or service process) is that job order costing is much more time-intensive than process costing. Rather than determining raw materials used, manufacturing costs accumulated and total units produced for one large and continuous production cycle (process costing)---which can fill untold numbers of orders, the job order costing method requires all this information and analysis to occur every time an order is produced for every individual customer's order.</w:t>
      </w:r>
    </w:p>
    <w:p w:rsidR="00C602CF" w:rsidRPr="00C602CF" w:rsidRDefault="00C602CF" w:rsidP="00803825">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lastRenderedPageBreak/>
        <w:t>Manufacturing Overhead</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Orders that are unique in nature (products or services tailored to a specific customer, meeting their specifications--such as yacht making)</w:t>
      </w:r>
      <w:proofErr w:type="gramStart"/>
      <w:r w:rsidRPr="00C602CF">
        <w:rPr>
          <w:rFonts w:ascii="Times New Roman" w:eastAsia="Times New Roman" w:hAnsi="Times New Roman" w:cs="Times New Roman"/>
          <w:color w:val="000000" w:themeColor="text1"/>
          <w:sz w:val="24"/>
          <w:szCs w:val="24"/>
          <w:lang w:val="en-US"/>
        </w:rPr>
        <w:t>,</w:t>
      </w:r>
      <w:proofErr w:type="gramEnd"/>
      <w:r w:rsidRPr="00C602CF">
        <w:rPr>
          <w:rFonts w:ascii="Times New Roman" w:eastAsia="Times New Roman" w:hAnsi="Times New Roman" w:cs="Times New Roman"/>
          <w:color w:val="000000" w:themeColor="text1"/>
          <w:sz w:val="24"/>
          <w:szCs w:val="24"/>
          <w:lang w:val="en-US"/>
        </w:rPr>
        <w:t xml:space="preserve"> incur manufacturing overhead costs that can vary considerably for each order. These are job order manufacturing overhead concerns. But process costing does not have this concern, a key difference between the two, as process costing incurs the exact same manufacturing overhead with every production run made through its assembly-line process.</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However, there is a similarity between the two costing methods in regards to manufacturing overhead costs. Both job order and process cost methods require the reporting and analysis of all cost incurred for every manufacturing overhead expense. Both methods must take into account the total cost it takes to manufacture the item ordered by the customer, as a whole, regardless of quantity or specialized components u</w:t>
      </w:r>
      <w:r w:rsidRPr="00C602CF">
        <w:rPr>
          <w:rFonts w:ascii="Times New Roman" w:eastAsia="Times New Roman" w:hAnsi="Times New Roman" w:cs="Times New Roman"/>
          <w:b/>
          <w:color w:val="000000" w:themeColor="text1"/>
          <w:sz w:val="24"/>
          <w:szCs w:val="24"/>
          <w:lang w:val="en-US"/>
        </w:rPr>
        <w:t>sed</w:t>
      </w:r>
      <w:r w:rsidRPr="00C602CF">
        <w:rPr>
          <w:rFonts w:ascii="Times New Roman" w:eastAsia="Times New Roman" w:hAnsi="Times New Roman" w:cs="Times New Roman"/>
          <w:color w:val="000000" w:themeColor="text1"/>
          <w:sz w:val="24"/>
          <w:szCs w:val="24"/>
          <w:lang w:val="en-US"/>
        </w:rPr>
        <w:t>.</w:t>
      </w:r>
    </w:p>
    <w:p w:rsidR="00C602CF" w:rsidRPr="00C602CF" w:rsidRDefault="00C602CF" w:rsidP="00803825">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Cost Time Analysis</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Analyzing costs accumulated from completing a job enables the accounting department to determine if the order was profitable. This requires analysis time as each department (raw materials/inventory, manufacturing departments and accounting) must record all costs associated with completing their portion of the order. The similarity between job order and process costing methods when analyzing all this data is that each method requires analysis for each of the three parts: inventory/raw materials cost, manufacturing costs and total units produced divided by total cost. Orders for products that are mass produced---single product lines, no specification exists to slow down continuous flows of a product (concrete)---require less complicated analysis. Costing time analysis in those cases (process costing) differentiates considerably from analysis time in job order costing, where one yacht produced could involve many different manufacturing processes.</w:t>
      </w:r>
    </w:p>
    <w:p w:rsidR="00C602CF" w:rsidRPr="00C602CF" w:rsidRDefault="00C602CF" w:rsidP="00803825">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Illustration</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Modern Building Solutions builds portable buildings to clients’ specifications. The firm has two departments: Parts Fabrication and Assembly. The Parts Fabrication Department designs and cuts the major components of the building and is highly automated. The Assembly Department assembles and installs the components and this department is highly Labor </w:t>
      </w:r>
      <w:r w:rsidRPr="00C602CF">
        <w:rPr>
          <w:rFonts w:ascii="Times New Roman" w:eastAsia="Calibri" w:hAnsi="Times New Roman" w:cs="Times New Roman"/>
          <w:color w:val="000000" w:themeColor="text1"/>
          <w:sz w:val="24"/>
          <w:szCs w:val="24"/>
          <w:lang w:val="en-US"/>
        </w:rPr>
        <w:lastRenderedPageBreak/>
        <w:t>intensive. The Assembly Department begins work on the buildings as soon as the floor components are available from the Parts Fabrication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In its first month of operations (March 2010), Modern Building Solutions obtained contracts for three buildings:</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1: a 20- by 40-foot storage building</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2: a 35- by 35-foot commercial utility building</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3: a 30- by 40-foot portable classroom</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Modern Building Solutions bills its customers on a cost-plus basis, with profit set equal to 25 percent of costs. The firm uses a job order costing system based on normal costs. Overhead is applied in Parts Fabrication at a predetermined rate of $100 per machine hour (MH). In the Assembly Department, overhead is applied at a predetermined rate of $10 per direct labor hour (DLH). The following significant transactions occurred in March 2010:</w:t>
      </w:r>
    </w:p>
    <w:p w:rsidR="00C602CF" w:rsidRPr="00C602CF" w:rsidRDefault="00C602CF" w:rsidP="00F40A5D">
      <w:pPr>
        <w:numPr>
          <w:ilvl w:val="3"/>
          <w:numId w:val="11"/>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Direct material was purchased on account: $80,000.</w:t>
      </w:r>
    </w:p>
    <w:p w:rsidR="00C602CF" w:rsidRPr="00C602CF" w:rsidRDefault="00C602CF" w:rsidP="00F40A5D">
      <w:pPr>
        <w:numPr>
          <w:ilvl w:val="3"/>
          <w:numId w:val="11"/>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 Direct material was issued to the Parts Fabrication Department for use in the three Jobs: Job #1, $8,000; Job #2, $14,000; and Job #3, $45,000. Direct material was issued to the Assembly Department: Job #1, $500; Job #2, $1,200; and Job #3, $6,600.</w:t>
      </w:r>
    </w:p>
    <w:p w:rsidR="00C602CF" w:rsidRPr="00C602CF" w:rsidRDefault="00C602CF" w:rsidP="00F40A5D">
      <w:pPr>
        <w:numPr>
          <w:ilvl w:val="3"/>
          <w:numId w:val="11"/>
        </w:numPr>
        <w:tabs>
          <w:tab w:val="left" w:pos="270"/>
        </w:tabs>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 Time sheets and payroll summaries indicated that the following direct labor costs were Incurred:</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bCs/>
          <w:color w:val="000000" w:themeColor="text1"/>
          <w:sz w:val="24"/>
          <w:szCs w:val="24"/>
          <w:lang w:val="en-US"/>
        </w:rPr>
      </w:pPr>
      <w:r w:rsidRPr="00C602CF">
        <w:rPr>
          <w:rFonts w:ascii="Times New Roman" w:eastAsia="Calibri" w:hAnsi="Times New Roman" w:cs="Times New Roman"/>
          <w:b/>
          <w:bCs/>
          <w:color w:val="000000" w:themeColor="text1"/>
          <w:sz w:val="24"/>
          <w:szCs w:val="24"/>
          <w:lang w:val="en-US"/>
        </w:rPr>
        <w:t>Parts Fabrication Department        Assembly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#1                                               $1,000                                                  $2,400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#2                                              3,000                                         3,500</w:t>
      </w:r>
    </w:p>
    <w:p w:rsidR="0074437D"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#3                                              5,000                                                         9,500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p>
    <w:p w:rsidR="00C602CF" w:rsidRPr="00C602CF" w:rsidRDefault="00C602CF" w:rsidP="00F40A5D">
      <w:pPr>
        <w:numPr>
          <w:ilvl w:val="3"/>
          <w:numId w:val="11"/>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 The following indirect costs were incurred in each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bCs/>
          <w:color w:val="000000" w:themeColor="text1"/>
          <w:sz w:val="24"/>
          <w:szCs w:val="24"/>
          <w:lang w:val="en-US"/>
        </w:rPr>
      </w:pPr>
      <w:r w:rsidRPr="00C602CF">
        <w:rPr>
          <w:rFonts w:ascii="Times New Roman" w:eastAsia="Calibri" w:hAnsi="Times New Roman" w:cs="Times New Roman"/>
          <w:b/>
          <w:bCs/>
          <w:color w:val="000000" w:themeColor="text1"/>
          <w:sz w:val="24"/>
          <w:szCs w:val="24"/>
          <w:lang w:val="en-US"/>
        </w:rPr>
        <w:t>Parts Fabrication Department Assembly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Labor $ 4,200 $4,500</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Utilities/Fuel5, 9002,300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Depreciation                 10,300                                                                                3,600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The labor and utilities/fuel costs were accrued at the time of the journal entry.</w:t>
      </w:r>
    </w:p>
    <w:p w:rsidR="00C602CF" w:rsidRPr="00C602CF" w:rsidRDefault="00C602CF" w:rsidP="00F40A5D">
      <w:pPr>
        <w:numPr>
          <w:ilvl w:val="3"/>
          <w:numId w:val="11"/>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 Overhead was applied based on the predetermined rates in effect in each department. The Parts Fabrication Department had 200 MHs (20 MHs on Job #1, 35 MHs on Job #2, and </w:t>
      </w:r>
      <w:r w:rsidRPr="00C602CF">
        <w:rPr>
          <w:rFonts w:ascii="Times New Roman" w:eastAsia="Calibri" w:hAnsi="Times New Roman" w:cs="Times New Roman"/>
          <w:color w:val="000000" w:themeColor="text1"/>
          <w:sz w:val="24"/>
          <w:szCs w:val="24"/>
          <w:lang w:val="en-US"/>
        </w:rPr>
        <w:lastRenderedPageBreak/>
        <w:t>145 MHs on Job #3), and the Assembly Department worked 950 DLHs (40 DLHs on Job #1, 110 DLHs on Job #2, and 800 DLHs on Job #3) for the month.</w:t>
      </w:r>
    </w:p>
    <w:p w:rsidR="00C602CF" w:rsidRPr="00C602CF" w:rsidRDefault="00C602CF" w:rsidP="00F40A5D">
      <w:pPr>
        <w:numPr>
          <w:ilvl w:val="3"/>
          <w:numId w:val="11"/>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Job #1 was completed and sold for cash in the amount of the cost-plus contract. At month-end, Jobs #2 and #3 were only partially complete.</w:t>
      </w:r>
    </w:p>
    <w:p w:rsidR="00C602CF" w:rsidRPr="00C602CF" w:rsidRDefault="00C602CF" w:rsidP="00F40A5D">
      <w:pPr>
        <w:numPr>
          <w:ilvl w:val="3"/>
          <w:numId w:val="11"/>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Any under applied or over applied overhead at month-end is considered immaterial and is assigned to Cost of Goods Sold.</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bCs/>
          <w:color w:val="000000" w:themeColor="text1"/>
          <w:sz w:val="24"/>
          <w:szCs w:val="24"/>
          <w:lang w:val="en-US"/>
        </w:rPr>
      </w:pPr>
      <w:r w:rsidRPr="00C602CF">
        <w:rPr>
          <w:rFonts w:ascii="Times New Roman" w:eastAsia="Calibri" w:hAnsi="Times New Roman" w:cs="Times New Roman"/>
          <w:b/>
          <w:bCs/>
          <w:color w:val="000000" w:themeColor="text1"/>
          <w:sz w:val="24"/>
          <w:szCs w:val="24"/>
          <w:lang w:val="en-US"/>
        </w:rPr>
        <w:t>Required:</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 Record the journal entries for transactions 1–7.</w:t>
      </w:r>
    </w:p>
    <w:p w:rsidR="00C602CF" w:rsidRPr="00C602CF" w:rsidRDefault="00C602CF" w:rsidP="00C602CF">
      <w:pPr>
        <w:spacing w:before="150" w:after="150" w:line="360" w:lineRule="auto"/>
        <w:jc w:val="both"/>
        <w:textAlignment w:val="baseline"/>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B. As of the end of March 2010, determine the total cost assigned to Jobs #2 and #3.</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bCs/>
          <w:color w:val="000000" w:themeColor="text1"/>
          <w:sz w:val="24"/>
          <w:szCs w:val="24"/>
          <w:lang w:val="en-US"/>
        </w:rPr>
      </w:pPr>
      <w:r w:rsidRPr="00C602CF">
        <w:rPr>
          <w:rFonts w:ascii="Times New Roman" w:eastAsia="Calibri" w:hAnsi="Times New Roman" w:cs="Times New Roman"/>
          <w:b/>
          <w:bCs/>
          <w:color w:val="000000" w:themeColor="text1"/>
          <w:sz w:val="24"/>
          <w:szCs w:val="24"/>
          <w:lang w:val="en-US"/>
        </w:rPr>
        <w:t xml:space="preserve">Solution to Illustration </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1.  Raw Material Inventory ----------------80,000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Accounts Payable-----------------------------------80,000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purchase of direct material)</w:t>
      </w:r>
    </w:p>
    <w:p w:rsidR="00C602CF" w:rsidRPr="00C602CF" w:rsidRDefault="00C602CF" w:rsidP="00F40A5D">
      <w:pPr>
        <w:numPr>
          <w:ilvl w:val="1"/>
          <w:numId w:val="15"/>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#1) ------------------8,000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#2) ----------------------14,000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#3) ----------------------45,000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Raw Material Inventory -------------------------------------------------------67,000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requisition and issuance of direct material</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proofErr w:type="gramStart"/>
      <w:r w:rsidRPr="00C602CF">
        <w:rPr>
          <w:rFonts w:ascii="Times New Roman" w:eastAsia="Calibri" w:hAnsi="Times New Roman" w:cs="Times New Roman"/>
          <w:b/>
          <w:i/>
          <w:iCs/>
          <w:color w:val="000000" w:themeColor="text1"/>
          <w:sz w:val="24"/>
          <w:szCs w:val="24"/>
          <w:lang w:val="en-US"/>
        </w:rPr>
        <w:t>to</w:t>
      </w:r>
      <w:proofErr w:type="gramEnd"/>
      <w:r w:rsidRPr="00C602CF">
        <w:rPr>
          <w:rFonts w:ascii="Times New Roman" w:eastAsia="Calibri" w:hAnsi="Times New Roman" w:cs="Times New Roman"/>
          <w:b/>
          <w:i/>
          <w:iCs/>
          <w:color w:val="000000" w:themeColor="text1"/>
          <w:sz w:val="24"/>
          <w:szCs w:val="24"/>
          <w:lang w:val="en-US"/>
        </w:rPr>
        <w:t xml:space="preserve"> Parts Fabrication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#1) ---------------- 500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#2) ------------------1,200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#3) ------------------ 6,600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Raw Material Inventory ------------------------------------------8,300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(T</w:t>
      </w:r>
      <w:r w:rsidRPr="00C602CF">
        <w:rPr>
          <w:rFonts w:ascii="Times New Roman" w:eastAsia="Calibri" w:hAnsi="Times New Roman" w:cs="Times New Roman"/>
          <w:b/>
          <w:i/>
          <w:iCs/>
          <w:color w:val="000000" w:themeColor="text1"/>
          <w:sz w:val="24"/>
          <w:szCs w:val="24"/>
          <w:lang w:val="en-US"/>
        </w:rPr>
        <w:t>o record requisition and issuance of direct material</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i/>
          <w:iCs/>
          <w:color w:val="000000" w:themeColor="text1"/>
          <w:sz w:val="24"/>
          <w:szCs w:val="24"/>
          <w:lang w:val="en-US"/>
        </w:rPr>
      </w:pPr>
      <w:proofErr w:type="gramStart"/>
      <w:r w:rsidRPr="00C602CF">
        <w:rPr>
          <w:rFonts w:ascii="Times New Roman" w:eastAsia="Calibri" w:hAnsi="Times New Roman" w:cs="Times New Roman"/>
          <w:b/>
          <w:i/>
          <w:iCs/>
          <w:color w:val="000000" w:themeColor="text1"/>
          <w:sz w:val="24"/>
          <w:szCs w:val="24"/>
          <w:lang w:val="en-US"/>
        </w:rPr>
        <w:t>to</w:t>
      </w:r>
      <w:proofErr w:type="gramEnd"/>
      <w:r w:rsidRPr="00C602CF">
        <w:rPr>
          <w:rFonts w:ascii="Times New Roman" w:eastAsia="Calibri" w:hAnsi="Times New Roman" w:cs="Times New Roman"/>
          <w:b/>
          <w:i/>
          <w:iCs/>
          <w:color w:val="000000" w:themeColor="text1"/>
          <w:sz w:val="24"/>
          <w:szCs w:val="24"/>
          <w:lang w:val="en-US"/>
        </w:rPr>
        <w:t xml:space="preserve"> Assembly Department)</w:t>
      </w:r>
    </w:p>
    <w:p w:rsidR="00C602CF" w:rsidRPr="00C602CF" w:rsidRDefault="00C602CF" w:rsidP="00F40A5D">
      <w:pPr>
        <w:numPr>
          <w:ilvl w:val="1"/>
          <w:numId w:val="15"/>
        </w:numPr>
        <w:tabs>
          <w:tab w:val="left" w:pos="270"/>
        </w:tabs>
        <w:autoSpaceDE w:val="0"/>
        <w:autoSpaceDN w:val="0"/>
        <w:adjustRightInd w:val="0"/>
        <w:spacing w:after="0" w:line="360" w:lineRule="auto"/>
        <w:contextualSpacing/>
        <w:jc w:val="both"/>
        <w:rPr>
          <w:rFonts w:ascii="Times New Roman" w:eastAsia="Calibri" w:hAnsi="Times New Roman" w:cs="Times New Roman"/>
          <w:i/>
          <w:iCs/>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#1)--------------- 1,000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#2) --------------------3,000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#3) --------------------5,000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Wages Payable --------------------------------------------------------------9,000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direct labor cost for Parts Fabrication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#1) -------------------------2,400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#2) --------------------------3,500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lastRenderedPageBreak/>
        <w:t>WIP Inventory—Assembly (Job #3) ---------------------------9,500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Wages Payable -------------------------------------------------------------15,400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direct labor cost for Assembly Department)</w:t>
      </w:r>
    </w:p>
    <w:p w:rsidR="00C602CF" w:rsidRPr="00C602CF" w:rsidRDefault="00C602CF" w:rsidP="00C602CF">
      <w:pPr>
        <w:autoSpaceDE w:val="0"/>
        <w:autoSpaceDN w:val="0"/>
        <w:adjustRightInd w:val="0"/>
        <w:spacing w:after="0" w:line="360" w:lineRule="auto"/>
        <w:ind w:left="1080"/>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Manufacturing Overhead Control—Parts Fabrication ---------20,400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Manufacturing Overhead Control—Assembly----------------------10,400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Wages Payable------------------------------------------------------------------- 8,700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Utilities/Fuel Payable------------------------------------------------------------- 8,200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Accumulated Depreciation------------------------------------------------------- 13,900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various overhead costs)</w:t>
      </w:r>
    </w:p>
    <w:p w:rsidR="00C602CF" w:rsidRPr="00C602CF" w:rsidRDefault="00C602CF" w:rsidP="00C602CF">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#1) ----------------- 2,000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#2) -------------------- 3,500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(Job #3) ---------------------- 14,500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Manufacturing Overhead Control—Parts Fabrication---------------------- 20,000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apply overhead in Parts Fabrication Department)</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#1) -------------------------- 400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#2) ----------------------------1,100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 (Job #3) ---------------------------- 8,000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Manufacturing Overhead Control—Assembly -------------------------9,500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apply overhead in Assembly Departm</w:t>
      </w:r>
      <w:r w:rsidRPr="00C602CF">
        <w:rPr>
          <w:rFonts w:ascii="Times New Roman" w:eastAsia="Calibri" w:hAnsi="Times New Roman" w:cs="Times New Roman"/>
          <w:i/>
          <w:iCs/>
          <w:color w:val="000000" w:themeColor="text1"/>
          <w:sz w:val="24"/>
          <w:szCs w:val="24"/>
          <w:lang w:val="en-US"/>
        </w:rPr>
        <w:t>ent)</w:t>
      </w:r>
    </w:p>
    <w:p w:rsidR="00C602CF" w:rsidRPr="00C602CF" w:rsidRDefault="00C602CF" w:rsidP="00C602CF">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 Finished Goods Inventory ----------------------------14,300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Inventory—Parts Fabrication --------------------------------------11,000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WIP Inventory—Assembly-----------------------------------------------3,300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completion of Job #1)</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Cash ---------------------------------------------------17,875</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Sales Revenue -----------------------------------------------------------17,875</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b/>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sale of Job #1)</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Cost of Goods Sold -------------------------------14,300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Finished Goods Inventory -------------------------------------14,300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t>(To record CGS for Job #1)</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7.  Cost of Goods Sold ---------------------------------------------------1,300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Manufacturing Overhead Control—Parts Fabrication ------------------------------400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Manufacturing Overhead Control—Assembly----------------------------------------900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i/>
          <w:iCs/>
          <w:color w:val="000000" w:themeColor="text1"/>
          <w:sz w:val="24"/>
          <w:szCs w:val="24"/>
          <w:lang w:val="en-US"/>
        </w:rPr>
      </w:pPr>
      <w:r w:rsidRPr="00C602CF">
        <w:rPr>
          <w:rFonts w:ascii="Times New Roman" w:eastAsia="Calibri" w:hAnsi="Times New Roman" w:cs="Times New Roman"/>
          <w:b/>
          <w:i/>
          <w:iCs/>
          <w:color w:val="000000" w:themeColor="text1"/>
          <w:sz w:val="24"/>
          <w:szCs w:val="24"/>
          <w:lang w:val="en-US"/>
        </w:rPr>
        <w:lastRenderedPageBreak/>
        <w:t>(To assign under applied overhead to CGS)</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A. Job #1 costs =$8,000 + $500 _+$1,000 +$2,400 + $2,000+ $400 = $14,300</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B.  Revenue, Job #1 = $14,300 * 1.25 = $17,875</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b/>
          <w:color w:val="000000" w:themeColor="text1"/>
          <w:sz w:val="24"/>
          <w:szCs w:val="24"/>
          <w:lang w:val="en-US"/>
        </w:rPr>
      </w:pPr>
      <w:r w:rsidRPr="00C602CF">
        <w:rPr>
          <w:rFonts w:ascii="Times New Roman" w:eastAsia="Calibri" w:hAnsi="Times New Roman" w:cs="Times New Roman"/>
          <w:b/>
          <w:color w:val="000000" w:themeColor="text1"/>
          <w:sz w:val="24"/>
          <w:szCs w:val="24"/>
          <w:lang w:val="en-US"/>
        </w:rPr>
        <w:t>B. As of the end of March 2010, determine the total cost assigned to Jobs #2 and</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b/>
          <w:bCs/>
          <w:color w:val="000000" w:themeColor="text1"/>
          <w:sz w:val="24"/>
          <w:szCs w:val="24"/>
          <w:lang w:val="en-US"/>
        </w:rPr>
      </w:pPr>
      <w:r w:rsidRPr="00C602CF">
        <w:rPr>
          <w:rFonts w:ascii="Times New Roman" w:eastAsia="Calibri" w:hAnsi="Times New Roman" w:cs="Times New Roman"/>
          <w:b/>
          <w:bCs/>
          <w:color w:val="000000" w:themeColor="text1"/>
          <w:sz w:val="24"/>
          <w:szCs w:val="24"/>
          <w:lang w:val="en-US"/>
        </w:rPr>
        <w:t xml:space="preserve">                                                                              Job #2                         Job #3</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Direct material—Parts Fabrication                    $14,000                            $45,000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Direct labor—Parts Fabrication                           3,000                                 5,000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Overhead—Parts Fabrication                              3,500                                14,500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Direct material—Assembly                                1,200                                  6,600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Direct labor—Assembly                                     3,500                                  9,500</w:t>
      </w:r>
    </w:p>
    <w:p w:rsidR="00C602CF" w:rsidRPr="00C602CF" w:rsidRDefault="00C602CF" w:rsidP="00C602CF">
      <w:pPr>
        <w:autoSpaceDE w:val="0"/>
        <w:autoSpaceDN w:val="0"/>
        <w:adjustRightInd w:val="0"/>
        <w:spacing w:after="0" w:line="360" w:lineRule="auto"/>
        <w:jc w:val="both"/>
        <w:rPr>
          <w:rFonts w:ascii="Times New Roman" w:eastAsia="Calibri"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Overhead—Assembly                                        </w:t>
      </w:r>
      <w:r w:rsidRPr="00C602CF">
        <w:rPr>
          <w:rFonts w:ascii="Times New Roman" w:eastAsia="Calibri" w:hAnsi="Times New Roman" w:cs="Times New Roman"/>
          <w:color w:val="000000" w:themeColor="text1"/>
          <w:sz w:val="24"/>
          <w:szCs w:val="24"/>
          <w:u w:val="single"/>
          <w:lang w:val="en-US"/>
        </w:rPr>
        <w:t>1,100 8,000</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Calibri" w:hAnsi="Times New Roman" w:cs="Times New Roman"/>
          <w:color w:val="000000" w:themeColor="text1"/>
          <w:sz w:val="24"/>
          <w:szCs w:val="24"/>
          <w:lang w:val="en-US"/>
        </w:rPr>
        <w:t xml:space="preserve">Totals                                                                </w:t>
      </w:r>
      <w:r w:rsidRPr="00C602CF">
        <w:rPr>
          <w:rFonts w:ascii="Times New Roman" w:eastAsia="Calibri" w:hAnsi="Times New Roman" w:cs="Times New Roman"/>
          <w:color w:val="000000" w:themeColor="text1"/>
          <w:sz w:val="24"/>
          <w:szCs w:val="24"/>
          <w:u w:val="double"/>
          <w:lang w:val="en-US"/>
        </w:rPr>
        <w:t>$26,300 $88,600</w:t>
      </w:r>
    </w:p>
    <w:p w:rsidR="00C602CF" w:rsidRPr="00C602CF" w:rsidRDefault="00C602CF" w:rsidP="00C602CF">
      <w:pPr>
        <w:keepNext/>
        <w:spacing w:before="240" w:after="75" w:line="360" w:lineRule="auto"/>
        <w:jc w:val="both"/>
        <w:outlineLvl w:val="0"/>
        <w:rPr>
          <w:rFonts w:ascii="Times New Roman" w:eastAsia="Times New Roman" w:hAnsi="Times New Roman" w:cs="Times New Roman"/>
          <w:b/>
          <w:bCs/>
          <w:color w:val="000000" w:themeColor="text1"/>
          <w:kern w:val="32"/>
          <w:sz w:val="24"/>
          <w:szCs w:val="24"/>
          <w:lang w:val="en-US"/>
        </w:rPr>
      </w:pPr>
      <w:bookmarkStart w:id="37" w:name="_Toc147920389"/>
      <w:r w:rsidRPr="00C602CF">
        <w:rPr>
          <w:rFonts w:ascii="Times New Roman" w:eastAsia="Times New Roman" w:hAnsi="Times New Roman" w:cs="Times New Roman"/>
          <w:b/>
          <w:bCs/>
          <w:color w:val="000000" w:themeColor="text1"/>
          <w:kern w:val="32"/>
          <w:sz w:val="24"/>
          <w:szCs w:val="24"/>
          <w:lang w:val="en-US"/>
        </w:rPr>
        <w:t>Process costing</w:t>
      </w:r>
      <w:bookmarkEnd w:id="37"/>
      <w:r w:rsidRPr="00C602CF">
        <w:rPr>
          <w:rFonts w:ascii="Times New Roman" w:eastAsia="Times New Roman" w:hAnsi="Times New Roman" w:cs="Times New Roman"/>
          <w:b/>
          <w:bCs/>
          <w:color w:val="000000" w:themeColor="text1"/>
          <w:kern w:val="32"/>
          <w:sz w:val="24"/>
          <w:szCs w:val="24"/>
          <w:lang w:val="en-US"/>
        </w:rPr>
        <w:t xml:space="preserve"> </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Process costing is a cost accumulation system that aggregates manufacturing costs by departments or by production processes. Total manufacturing costs are accumulated by two major categories, direct materials and conversion costs (the sum of direct labor and factory overhead applied). Unit cost is determined by dividing the total costs charged to a cost center by the output of that cost center. In that sense, the unit costs are averages. Process costing is appropriate for companies that produce a continuous mass of like units through a series of operations or processes. Process costing is used in such industries as petroleum, chemicals, oil refining, textiles, and food processing</w:t>
      </w:r>
    </w:p>
    <w:p w:rsidR="00C602CF" w:rsidRPr="00C602CF" w:rsidRDefault="00C602CF" w:rsidP="00C602CF">
      <w:pPr>
        <w:spacing w:line="360" w:lineRule="auto"/>
        <w:jc w:val="both"/>
        <w:textAlignment w:val="baseline"/>
        <w:rPr>
          <w:rFonts w:ascii="Times New Roman" w:eastAsia="Times New Roman" w:hAnsi="Times New Roman" w:cs="Times New Roman"/>
          <w:vanish/>
          <w:color w:val="000000" w:themeColor="text1"/>
          <w:sz w:val="24"/>
          <w:szCs w:val="24"/>
          <w:lang w:val="en-US"/>
        </w:rPr>
      </w:pPr>
      <w:r w:rsidRPr="00C602CF">
        <w:rPr>
          <w:rFonts w:ascii="Times New Roman" w:eastAsia="Times New Roman" w:hAnsi="Times New Roman" w:cs="Times New Roman"/>
          <w:vanish/>
          <w:color w:val="000000" w:themeColor="text1"/>
          <w:sz w:val="24"/>
          <w:szCs w:val="24"/>
          <w:bdr w:val="none" w:sz="0" w:space="0" w:color="auto" w:frame="1"/>
          <w:lang w:val="en-US"/>
        </w:rPr>
        <w:t>Related Searches:</w:t>
      </w:r>
    </w:p>
    <w:p w:rsidR="00C602CF" w:rsidRPr="00C602CF" w:rsidRDefault="00C602CF" w:rsidP="00C602CF">
      <w:pPr>
        <w:spacing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Manufacturers use different types of costing systems to allocate production costs to their products and services. Two types of common product costing systems are process costing and job-order costing. While each system applies the same production costs to products, there are distinct variances in the application method.</w:t>
      </w:r>
    </w:p>
    <w:p w:rsidR="00C602CF" w:rsidRPr="00C602CF" w:rsidRDefault="00C602CF" w:rsidP="00C602CF">
      <w:pPr>
        <w:keepNext/>
        <w:keepLines/>
        <w:spacing w:after="0" w:line="360" w:lineRule="auto"/>
        <w:jc w:val="both"/>
        <w:textAlignment w:val="baseline"/>
        <w:outlineLvl w:val="1"/>
        <w:rPr>
          <w:rFonts w:ascii="Times New Roman" w:eastAsia="Times New Roman" w:hAnsi="Times New Roman" w:cs="Times New Roman"/>
          <w:b/>
          <w:bCs/>
          <w:color w:val="000000" w:themeColor="text1"/>
          <w:sz w:val="24"/>
          <w:szCs w:val="24"/>
          <w:lang w:val="en-US"/>
        </w:rPr>
      </w:pPr>
      <w:bookmarkStart w:id="38" w:name="_Toc147920390"/>
      <w:r w:rsidRPr="00C602CF">
        <w:rPr>
          <w:rFonts w:ascii="Times New Roman" w:eastAsia="Times New Roman" w:hAnsi="Times New Roman" w:cs="Times New Roman"/>
          <w:b/>
          <w:bCs/>
          <w:color w:val="000000" w:themeColor="text1"/>
          <w:sz w:val="24"/>
          <w:szCs w:val="24"/>
          <w:lang w:val="en-US"/>
        </w:rPr>
        <w:t>Meaning of Process Costing</w:t>
      </w:r>
      <w:bookmarkEnd w:id="38"/>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Process costing applies production costs to products based on the process they go through in the manufacturing process. Each process has a standard amount of overhead, labor and materials that are applied to each batch run the individual manufacturing processes. </w:t>
      </w:r>
      <w:r w:rsidRPr="00C602CF">
        <w:rPr>
          <w:rFonts w:ascii="Times New Roman" w:eastAsia="Times New Roman" w:hAnsi="Times New Roman" w:cs="Times New Roman"/>
          <w:color w:val="000000" w:themeColor="text1"/>
          <w:sz w:val="24"/>
          <w:szCs w:val="24"/>
          <w:lang w:val="en-US"/>
        </w:rPr>
        <w:lastRenderedPageBreak/>
        <w:t>Reconciliations are used after batches are processed to ensure that all appropriate costs are applied to the manufactured goods.</w:t>
      </w:r>
    </w:p>
    <w:p w:rsidR="00C602CF" w:rsidRPr="00C602CF" w:rsidRDefault="00C602CF" w:rsidP="00C602CF">
      <w:pPr>
        <w:spacing w:after="0" w:line="360" w:lineRule="auto"/>
        <w:jc w:val="both"/>
        <w:textAlignment w:val="baseline"/>
        <w:rPr>
          <w:rFonts w:ascii="Times New Roman" w:eastAsia="Times New Roman" w:hAnsi="Times New Roman" w:cs="Times New Roman"/>
          <w:b/>
          <w:caps/>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The general characteristics of process costing</w:t>
      </w:r>
    </w:p>
    <w:p w:rsidR="00C602CF" w:rsidRPr="00C602CF" w:rsidRDefault="00C602CF" w:rsidP="00C602CF">
      <w:pPr>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essential characteristics of process costing system are:</w:t>
      </w:r>
    </w:p>
    <w:p w:rsidR="00C602CF" w:rsidRPr="000B5EC9" w:rsidRDefault="00C602CF" w:rsidP="00F40A5D">
      <w:pPr>
        <w:pStyle w:val="ListParagraph"/>
        <w:numPr>
          <w:ilvl w:val="0"/>
          <w:numId w:val="53"/>
        </w:numPr>
        <w:spacing w:after="0" w:line="360" w:lineRule="auto"/>
        <w:jc w:val="both"/>
        <w:rPr>
          <w:rFonts w:ascii="Times New Roman" w:eastAsia="Times New Roman" w:hAnsi="Times New Roman" w:cs="Times New Roman"/>
          <w:color w:val="000000" w:themeColor="text1"/>
          <w:sz w:val="24"/>
          <w:szCs w:val="24"/>
          <w:lang w:val="en-US"/>
        </w:rPr>
      </w:pPr>
      <w:r w:rsidRPr="000B5EC9">
        <w:rPr>
          <w:rFonts w:ascii="Times New Roman" w:eastAsia="Times New Roman" w:hAnsi="Times New Roman" w:cs="Times New Roman"/>
          <w:color w:val="000000" w:themeColor="text1"/>
          <w:sz w:val="24"/>
          <w:szCs w:val="24"/>
          <w:lang w:val="en-US"/>
        </w:rPr>
        <w:t>The production is continuous and mass production and the final product is the result of a sequence of processes or departments.</w:t>
      </w:r>
    </w:p>
    <w:p w:rsidR="00C602CF" w:rsidRPr="000B5EC9" w:rsidRDefault="00C602CF" w:rsidP="00F40A5D">
      <w:pPr>
        <w:pStyle w:val="ListParagraph"/>
        <w:numPr>
          <w:ilvl w:val="0"/>
          <w:numId w:val="53"/>
        </w:numPr>
        <w:spacing w:after="0" w:line="360" w:lineRule="auto"/>
        <w:jc w:val="both"/>
        <w:rPr>
          <w:rFonts w:ascii="Times New Roman" w:eastAsia="Times New Roman" w:hAnsi="Times New Roman" w:cs="Times New Roman"/>
          <w:color w:val="000000" w:themeColor="text1"/>
          <w:sz w:val="24"/>
          <w:szCs w:val="24"/>
          <w:lang w:val="en-US"/>
        </w:rPr>
      </w:pPr>
      <w:r w:rsidRPr="000B5EC9">
        <w:rPr>
          <w:rFonts w:ascii="Times New Roman" w:eastAsia="Times New Roman" w:hAnsi="Times New Roman" w:cs="Times New Roman"/>
          <w:color w:val="000000" w:themeColor="text1"/>
          <w:sz w:val="24"/>
          <w:szCs w:val="24"/>
          <w:lang w:val="en-US"/>
        </w:rPr>
        <w:t>Costs are accumulated by processes or operations or department.</w:t>
      </w:r>
    </w:p>
    <w:p w:rsidR="00C602CF" w:rsidRPr="000B5EC9" w:rsidRDefault="00C602CF" w:rsidP="00F40A5D">
      <w:pPr>
        <w:pStyle w:val="ListParagraph"/>
        <w:numPr>
          <w:ilvl w:val="0"/>
          <w:numId w:val="53"/>
        </w:numPr>
        <w:spacing w:after="0" w:line="360" w:lineRule="auto"/>
        <w:jc w:val="both"/>
        <w:rPr>
          <w:rFonts w:ascii="Times New Roman" w:eastAsia="Times New Roman" w:hAnsi="Times New Roman" w:cs="Times New Roman"/>
          <w:color w:val="000000" w:themeColor="text1"/>
          <w:sz w:val="24"/>
          <w:szCs w:val="24"/>
          <w:lang w:val="en-US"/>
        </w:rPr>
      </w:pPr>
      <w:r w:rsidRPr="000B5EC9">
        <w:rPr>
          <w:rFonts w:ascii="Times New Roman" w:eastAsia="Times New Roman" w:hAnsi="Times New Roman" w:cs="Times New Roman"/>
          <w:color w:val="000000" w:themeColor="text1"/>
          <w:sz w:val="24"/>
          <w:szCs w:val="24"/>
          <w:lang w:val="en-US"/>
        </w:rPr>
        <w:t xml:space="preserve">The products are standardized and home generous. </w:t>
      </w:r>
    </w:p>
    <w:p w:rsidR="00C602CF" w:rsidRPr="000B5EC9" w:rsidRDefault="00C602CF" w:rsidP="00F40A5D">
      <w:pPr>
        <w:pStyle w:val="ListParagraph"/>
        <w:numPr>
          <w:ilvl w:val="0"/>
          <w:numId w:val="53"/>
        </w:numPr>
        <w:spacing w:after="0" w:line="360" w:lineRule="auto"/>
        <w:jc w:val="both"/>
        <w:rPr>
          <w:rFonts w:ascii="Times New Roman" w:eastAsia="Times New Roman" w:hAnsi="Times New Roman" w:cs="Times New Roman"/>
          <w:color w:val="000000" w:themeColor="text1"/>
          <w:sz w:val="24"/>
          <w:szCs w:val="24"/>
          <w:lang w:val="en-US"/>
        </w:rPr>
      </w:pPr>
      <w:r w:rsidRPr="000B5EC9">
        <w:rPr>
          <w:rFonts w:ascii="Times New Roman" w:eastAsia="Times New Roman" w:hAnsi="Times New Roman" w:cs="Times New Roman"/>
          <w:color w:val="000000" w:themeColor="text1"/>
          <w:sz w:val="24"/>
          <w:szCs w:val="24"/>
          <w:lang w:val="en-US"/>
        </w:rPr>
        <w:t xml:space="preserve">The cost per unit produced is the average cost which is calculated by dividing the total process cost by the number of units produced </w:t>
      </w:r>
    </w:p>
    <w:p w:rsidR="00C602CF" w:rsidRPr="000B5EC9" w:rsidRDefault="00C602CF" w:rsidP="00F40A5D">
      <w:pPr>
        <w:pStyle w:val="ListParagraph"/>
        <w:numPr>
          <w:ilvl w:val="0"/>
          <w:numId w:val="53"/>
        </w:numPr>
        <w:spacing w:after="0" w:line="360" w:lineRule="auto"/>
        <w:jc w:val="both"/>
        <w:rPr>
          <w:rFonts w:ascii="Times New Roman" w:eastAsia="Times New Roman" w:hAnsi="Times New Roman" w:cs="Times New Roman"/>
          <w:color w:val="000000" w:themeColor="text1"/>
          <w:sz w:val="24"/>
          <w:szCs w:val="24"/>
          <w:lang w:val="en-US"/>
        </w:rPr>
      </w:pPr>
      <w:r w:rsidRPr="000B5EC9">
        <w:rPr>
          <w:rFonts w:ascii="Times New Roman" w:eastAsia="Times New Roman" w:hAnsi="Times New Roman" w:cs="Times New Roman"/>
          <w:color w:val="000000" w:themeColor="text1"/>
          <w:sz w:val="24"/>
          <w:szCs w:val="24"/>
          <w:lang w:val="en-US"/>
        </w:rPr>
        <w:t xml:space="preserve">The finished product of each but last process becomes the row material for the next process. </w:t>
      </w:r>
    </w:p>
    <w:p w:rsidR="00C602CF" w:rsidRPr="00C602CF" w:rsidRDefault="00C602CF" w:rsidP="00C602CF">
      <w:p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Describe the five key steps in process costing</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Introduction: In process costing system to determine the cost per unit of the product, you need to follow five key steps</w:t>
      </w:r>
    </w:p>
    <w:p w:rsidR="00C602CF" w:rsidRPr="00C602CF" w:rsidRDefault="00C602CF" w:rsidP="00C602CF">
      <w:pPr>
        <w:spacing w:line="360" w:lineRule="auto"/>
        <w:ind w:firstLine="4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Step 1</w:t>
      </w:r>
      <w:r>
        <w:rPr>
          <w:rFonts w:ascii="Times New Roman" w:eastAsia="Times New Roman"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Summarize the flow of physical units.</w:t>
      </w:r>
    </w:p>
    <w:p w:rsidR="00C602CF" w:rsidRPr="00C602CF" w:rsidRDefault="00C602CF" w:rsidP="00C602CF">
      <w:pPr>
        <w:spacing w:line="360" w:lineRule="auto"/>
        <w:ind w:firstLine="4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Step 2</w:t>
      </w:r>
      <w:r w:rsidRPr="00C602CF">
        <w:rPr>
          <w:rFonts w:ascii="Times New Roman" w:eastAsia="Times New Roman" w:hAnsi="Times New Roman" w:cs="Times New Roman"/>
          <w:color w:val="000000" w:themeColor="text1"/>
          <w:sz w:val="24"/>
          <w:szCs w:val="24"/>
          <w:lang w:val="en-US"/>
        </w:rPr>
        <w:t xml:space="preserve"> Compute output in – terms of equivalent units.</w:t>
      </w:r>
    </w:p>
    <w:p w:rsidR="00C602CF" w:rsidRPr="00C602CF" w:rsidRDefault="00C602CF" w:rsidP="00C602CF">
      <w:pPr>
        <w:spacing w:line="360" w:lineRule="auto"/>
        <w:ind w:firstLine="418"/>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Step 3</w:t>
      </w:r>
      <w:r w:rsidRPr="00C602CF">
        <w:rPr>
          <w:rFonts w:ascii="Times New Roman" w:eastAsia="Times New Roman" w:hAnsi="Times New Roman" w:cs="Times New Roman"/>
          <w:color w:val="000000" w:themeColor="text1"/>
          <w:sz w:val="24"/>
          <w:szCs w:val="24"/>
          <w:lang w:val="en-US"/>
        </w:rPr>
        <w:t xml:space="preserve"> Summarize the total costs to account for, which are the total debits to work – in               Process inventory account of the related process.</w:t>
      </w:r>
    </w:p>
    <w:p w:rsidR="00C602CF" w:rsidRPr="00C602CF" w:rsidRDefault="00353619" w:rsidP="00C602CF">
      <w:pPr>
        <w:spacing w:line="360" w:lineRule="auto"/>
        <w:ind w:firstLine="420"/>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b/>
          <w:color w:val="000000" w:themeColor="text1"/>
          <w:sz w:val="24"/>
          <w:szCs w:val="24"/>
          <w:lang w:val="en-US"/>
        </w:rPr>
        <w:t xml:space="preserve">Step 4 </w:t>
      </w:r>
      <w:r w:rsidRPr="00C602CF">
        <w:rPr>
          <w:rFonts w:ascii="Times New Roman" w:eastAsia="Times New Roman" w:hAnsi="Times New Roman" w:cs="Times New Roman"/>
          <w:color w:val="000000" w:themeColor="text1"/>
          <w:sz w:val="24"/>
          <w:szCs w:val="24"/>
          <w:lang w:val="en-US"/>
        </w:rPr>
        <w:t>Compute</w:t>
      </w:r>
      <w:r w:rsidR="00C602CF" w:rsidRPr="00C602CF">
        <w:rPr>
          <w:rFonts w:ascii="Times New Roman" w:eastAsia="Times New Roman" w:hAnsi="Times New Roman" w:cs="Times New Roman"/>
          <w:color w:val="000000" w:themeColor="text1"/>
          <w:sz w:val="24"/>
          <w:szCs w:val="24"/>
          <w:lang w:val="en-US"/>
        </w:rPr>
        <w:t xml:space="preserve"> equivalent unit costs.</w:t>
      </w:r>
    </w:p>
    <w:p w:rsidR="00C602CF" w:rsidRPr="00C602CF" w:rsidRDefault="00C602CF" w:rsidP="00C602CF">
      <w:pPr>
        <w:spacing w:line="360" w:lineRule="auto"/>
        <w:ind w:firstLine="4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 xml:space="preserve">Step </w:t>
      </w:r>
      <w:r w:rsidR="00353619" w:rsidRPr="00C602CF">
        <w:rPr>
          <w:rFonts w:ascii="Times New Roman" w:eastAsia="Times New Roman" w:hAnsi="Times New Roman" w:cs="Times New Roman"/>
          <w:b/>
          <w:color w:val="000000" w:themeColor="text1"/>
          <w:sz w:val="24"/>
          <w:szCs w:val="24"/>
          <w:lang w:val="en-US"/>
        </w:rPr>
        <w:t>5</w:t>
      </w:r>
      <w:r w:rsidR="00353619">
        <w:rPr>
          <w:rFonts w:ascii="Times New Roman" w:eastAsia="Times New Roman" w:hAnsi="Times New Roman" w:cs="Times New Roman"/>
          <w:color w:val="000000" w:themeColor="text1"/>
          <w:sz w:val="24"/>
          <w:szCs w:val="24"/>
          <w:lang w:val="en-US"/>
        </w:rPr>
        <w:t xml:space="preserve"> </w:t>
      </w:r>
      <w:r w:rsidR="00353619" w:rsidRPr="00C602CF">
        <w:rPr>
          <w:rFonts w:ascii="Times New Roman" w:eastAsia="Times New Roman" w:hAnsi="Times New Roman" w:cs="Times New Roman"/>
          <w:color w:val="000000" w:themeColor="text1"/>
          <w:sz w:val="24"/>
          <w:szCs w:val="24"/>
          <w:lang w:val="en-US"/>
        </w:rPr>
        <w:t>Apply</w:t>
      </w:r>
      <w:r w:rsidRPr="00C602CF">
        <w:rPr>
          <w:rFonts w:ascii="Times New Roman" w:eastAsia="Times New Roman" w:hAnsi="Times New Roman" w:cs="Times New Roman"/>
          <w:color w:val="000000" w:themeColor="text1"/>
          <w:sz w:val="24"/>
          <w:szCs w:val="24"/>
          <w:lang w:val="en-US"/>
        </w:rPr>
        <w:t xml:space="preserve"> costs to units completed and to units in the ending WIP inventory.</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first two steps are based on physical or engineering terms.  The dollar impact of the production process is measured in the final three steps and these three steps are affected by the cost flow assumptions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 show the transfer of the completed products fro</w:t>
      </w:r>
      <w:r>
        <w:rPr>
          <w:rFonts w:ascii="Times New Roman" w:eastAsia="Times New Roman" w:hAnsi="Times New Roman" w:cs="Times New Roman"/>
          <w:color w:val="000000" w:themeColor="text1"/>
          <w:sz w:val="24"/>
          <w:szCs w:val="24"/>
          <w:lang w:val="en-US"/>
        </w:rPr>
        <w:t xml:space="preserve">m mixing dep’t to cooking </w:t>
      </w:r>
      <w:proofErr w:type="spellStart"/>
      <w:r w:rsidR="00353619">
        <w:rPr>
          <w:rFonts w:ascii="Times New Roman" w:eastAsia="Times New Roman" w:hAnsi="Times New Roman" w:cs="Times New Roman"/>
          <w:color w:val="000000" w:themeColor="text1"/>
          <w:sz w:val="24"/>
          <w:szCs w:val="24"/>
          <w:lang w:val="en-US"/>
        </w:rPr>
        <w:t>depts</w:t>
      </w:r>
      <w:proofErr w:type="spellEnd"/>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199"/>
        <w:gridCol w:w="1144"/>
        <w:gridCol w:w="487"/>
        <w:gridCol w:w="2439"/>
      </w:tblGrid>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Step 2 </w:t>
            </w:r>
          </w:p>
        </w:tc>
        <w:tc>
          <w:tcPr>
            <w:tcW w:w="4070" w:type="dxa"/>
            <w:gridSpan w:val="3"/>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Setp2</w:t>
            </w: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 xml:space="preserve">                   (2)</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4070" w:type="dxa"/>
            <w:gridSpan w:val="3"/>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Equivalent units</w:t>
            </w: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Flow of Production</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Physical units</w:t>
            </w:r>
          </w:p>
        </w:tc>
        <w:tc>
          <w:tcPr>
            <w:tcW w:w="114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Material </w:t>
            </w:r>
          </w:p>
        </w:tc>
        <w:tc>
          <w:tcPr>
            <w:tcW w:w="2926"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Can.  Cos.</w:t>
            </w: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Work – in process beginning</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-0-</w:t>
            </w:r>
          </w:p>
        </w:tc>
        <w:tc>
          <w:tcPr>
            <w:tcW w:w="4070" w:type="dxa"/>
            <w:gridSpan w:val="3"/>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(No work done previous period)</w:t>
            </w: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Started during current period</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u w:val="single"/>
                <w:lang w:val="en-US"/>
              </w:rPr>
            </w:pPr>
            <w:r w:rsidRPr="00C602CF">
              <w:rPr>
                <w:rFonts w:ascii="Times New Roman" w:eastAsia="Times New Roman" w:hAnsi="Times New Roman" w:cs="Times New Roman"/>
                <w:color w:val="000000" w:themeColor="text1"/>
                <w:sz w:val="24"/>
                <w:szCs w:val="24"/>
                <w:u w:val="single"/>
                <w:lang w:val="en-US"/>
              </w:rPr>
              <w:t>4800</w:t>
            </w: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Units to be accounted for </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u w:val="double"/>
                <w:lang w:val="en-US"/>
              </w:rPr>
            </w:pPr>
            <w:r w:rsidRPr="00C602CF">
              <w:rPr>
                <w:rFonts w:ascii="Times New Roman" w:eastAsia="Times New Roman" w:hAnsi="Times New Roman" w:cs="Times New Roman"/>
                <w:color w:val="000000" w:themeColor="text1"/>
                <w:sz w:val="24"/>
                <w:szCs w:val="24"/>
                <w:u w:val="double"/>
                <w:lang w:val="en-US"/>
              </w:rPr>
              <w:t>4800</w:t>
            </w: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Completed &amp; transferred out</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From beg. Inventory </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-0-</w:t>
            </w: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Started &amp; completed </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3800</w:t>
            </w: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3800</w:t>
            </w: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3800</w:t>
            </w: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Work in process ending </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1000(50%)</w:t>
            </w: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1000</w:t>
            </w: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500</w:t>
            </w:r>
          </w:p>
        </w:tc>
      </w:tr>
      <w:tr w:rsidR="00C602CF" w:rsidRPr="00C602CF" w:rsidTr="00C602CF">
        <w:tc>
          <w:tcPr>
            <w:tcW w:w="322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Unit accounted for </w:t>
            </w:r>
          </w:p>
        </w:tc>
        <w:tc>
          <w:tcPr>
            <w:tcW w:w="219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double"/>
                <w:lang w:val="en-US"/>
              </w:rPr>
              <w:t>4800</w:t>
            </w:r>
          </w:p>
        </w:tc>
        <w:tc>
          <w:tcPr>
            <w:tcW w:w="1631"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double"/>
                <w:lang w:val="en-US"/>
              </w:rPr>
              <w:t>4800</w:t>
            </w:r>
          </w:p>
        </w:tc>
        <w:tc>
          <w:tcPr>
            <w:tcW w:w="243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double"/>
                <w:lang w:val="en-US"/>
              </w:rPr>
              <w:t>4300</w:t>
            </w:r>
          </w:p>
        </w:tc>
      </w:tr>
    </w:tbl>
    <w:p w:rsidR="00C602CF" w:rsidRPr="00C602CF" w:rsidRDefault="00C602CF" w:rsidP="00C602CF">
      <w:pPr>
        <w:spacing w:line="360" w:lineRule="auto"/>
        <w:jc w:val="both"/>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 xml:space="preserve">   Equivalent units (work done current period’s                                      4800                 4300                                        </w:t>
      </w:r>
    </w:p>
    <w:tbl>
      <w:tblPr>
        <w:tblpPr w:leftFromText="180" w:rightFromText="180" w:vertAnchor="text" w:horzAnchor="margin" w:tblpY="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1"/>
        <w:gridCol w:w="2551"/>
        <w:gridCol w:w="1552"/>
        <w:gridCol w:w="1452"/>
      </w:tblGrid>
      <w:tr w:rsidR="00C602CF" w:rsidRPr="00C602CF" w:rsidTr="00E5603A">
        <w:trPr>
          <w:cantSplit/>
          <w:trHeight w:val="443"/>
        </w:trPr>
        <w:tc>
          <w:tcPr>
            <w:tcW w:w="4459" w:type="dxa"/>
            <w:vMerge w:val="restart"/>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Costs</w:t>
            </w:r>
          </w:p>
        </w:tc>
        <w:tc>
          <w:tcPr>
            <w:tcW w:w="2925" w:type="dxa"/>
            <w:vMerge w:val="restart"/>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Total</w:t>
            </w:r>
          </w:p>
        </w:tc>
        <w:tc>
          <w:tcPr>
            <w:tcW w:w="3097" w:type="dxa"/>
            <w:gridSpan w:val="2"/>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Details</w:t>
            </w:r>
          </w:p>
        </w:tc>
      </w:tr>
      <w:tr w:rsidR="00C602CF" w:rsidRPr="00C602CF" w:rsidTr="00E5603A">
        <w:trPr>
          <w:cantSplit/>
          <w:trHeight w:val="1677"/>
        </w:trPr>
        <w:tc>
          <w:tcPr>
            <w:tcW w:w="4459" w:type="dxa"/>
            <w:vMerge/>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2925" w:type="dxa"/>
            <w:vMerge/>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Direct material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Conversion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Cost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Work – in process –beg</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79"/>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Costs Added currently</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279400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120,000</w:t>
            </w: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159,100</w:t>
            </w: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Step.3    Total costs to be accounted </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279,100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Divide by equiv.  Units</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4800</w:t>
            </w: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4300</w:t>
            </w: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Step. 4 Equivalent units</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6.241</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25</w:t>
            </w: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37</w:t>
            </w: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Step. 5 Applying costs:</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235600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79"/>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Cost Trans.  Out</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3800 (62)</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W/P </w:t>
            </w:r>
            <w:proofErr w:type="spellStart"/>
            <w:r w:rsidRPr="00C602CF">
              <w:rPr>
                <w:rFonts w:ascii="Times New Roman" w:eastAsia="Times New Roman" w:hAnsi="Times New Roman" w:cs="Times New Roman"/>
                <w:color w:val="000000" w:themeColor="text1"/>
                <w:sz w:val="24"/>
                <w:szCs w:val="24"/>
                <w:lang w:val="en-US"/>
              </w:rPr>
              <w:t>Inv</w:t>
            </w:r>
            <w:proofErr w:type="spellEnd"/>
            <w:r w:rsidRPr="00C602CF">
              <w:rPr>
                <w:rFonts w:ascii="Times New Roman" w:eastAsia="Times New Roman" w:hAnsi="Times New Roman" w:cs="Times New Roman"/>
                <w:color w:val="000000" w:themeColor="text1"/>
                <w:sz w:val="24"/>
                <w:szCs w:val="24"/>
                <w:lang w:val="en-US"/>
              </w:rPr>
              <w:t>, ending</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Material</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25000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1000(25%)</w:t>
            </w: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Conversion costs</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185055</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Total W/P ending</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43500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500(37)</w:t>
            </w:r>
          </w:p>
        </w:tc>
      </w:tr>
      <w:tr w:rsidR="00C602CF" w:rsidRPr="00C602CF" w:rsidTr="00E5603A">
        <w:trPr>
          <w:trHeight w:val="495"/>
        </w:trPr>
        <w:tc>
          <w:tcPr>
            <w:tcW w:w="4459"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Total costs Accounted for</w:t>
            </w:r>
          </w:p>
        </w:tc>
        <w:tc>
          <w:tcPr>
            <w:tcW w:w="2925"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279100</w:t>
            </w:r>
          </w:p>
        </w:tc>
        <w:tc>
          <w:tcPr>
            <w:tcW w:w="1614"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c>
          <w:tcPr>
            <w:tcW w:w="1483" w:type="dxa"/>
          </w:tcPr>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
        </w:tc>
      </w:tr>
    </w:tbl>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above steps should be strictly followed specially when there are beginning inventories because the final aim of using these five steps is in order to determine the amount to be charged to the subsequent dep’t at the end of the period</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source of data for the 1</w:t>
      </w:r>
      <w:r w:rsidRPr="00C602CF">
        <w:rPr>
          <w:rFonts w:ascii="Times New Roman" w:eastAsia="Times New Roman" w:hAnsi="Times New Roman" w:cs="Times New Roman"/>
          <w:color w:val="000000" w:themeColor="text1"/>
          <w:sz w:val="24"/>
          <w:szCs w:val="24"/>
          <w:vertAlign w:val="superscript"/>
          <w:lang w:val="en-US"/>
        </w:rPr>
        <w:t>st</w:t>
      </w:r>
      <w:r w:rsidRPr="00C602CF">
        <w:rPr>
          <w:rFonts w:ascii="Times New Roman" w:eastAsia="Times New Roman" w:hAnsi="Times New Roman" w:cs="Times New Roman"/>
          <w:color w:val="000000" w:themeColor="text1"/>
          <w:sz w:val="24"/>
          <w:szCs w:val="24"/>
          <w:lang w:val="en-US"/>
        </w:rPr>
        <w:t xml:space="preserve"> step is the production report which is prepared by the production supervisor of the respective departments then based on the production </w:t>
      </w:r>
      <w:proofErr w:type="gramStart"/>
      <w:r w:rsidRPr="00C602CF">
        <w:rPr>
          <w:rFonts w:ascii="Times New Roman" w:eastAsia="Times New Roman" w:hAnsi="Times New Roman" w:cs="Times New Roman"/>
          <w:color w:val="000000" w:themeColor="text1"/>
          <w:sz w:val="24"/>
          <w:szCs w:val="24"/>
          <w:lang w:val="en-US"/>
        </w:rPr>
        <w:t>report,</w:t>
      </w:r>
      <w:proofErr w:type="gramEnd"/>
      <w:r w:rsidRPr="00C602CF">
        <w:rPr>
          <w:rFonts w:ascii="Times New Roman" w:eastAsia="Times New Roman" w:hAnsi="Times New Roman" w:cs="Times New Roman"/>
          <w:color w:val="000000" w:themeColor="text1"/>
          <w:sz w:val="24"/>
          <w:szCs w:val="24"/>
          <w:lang w:val="en-US"/>
        </w:rPr>
        <w:t xml:space="preserve"> the cost accountant will go through the first two steps.  The source of data for the last three steps is the balance of related work in processes inventory. Account in the general ledger. As Mentioned above when there are beginning inventories in the processes, (in the general lager), cost flow assumption should be used.  These five steps are the same in either of the product costing methods i.e. either weighted average or FIFO methods are used. Process costing with no beginning Inventories and with uniform appl</w:t>
      </w:r>
      <w:r>
        <w:rPr>
          <w:rFonts w:ascii="Times New Roman" w:eastAsia="Times New Roman" w:hAnsi="Times New Roman" w:cs="Times New Roman"/>
          <w:color w:val="000000" w:themeColor="text1"/>
          <w:sz w:val="24"/>
          <w:szCs w:val="24"/>
          <w:lang w:val="en-US"/>
        </w:rPr>
        <w:t>ication of manufacturing costs</w:t>
      </w:r>
      <w:r w:rsidRPr="00C602CF">
        <w:rPr>
          <w:rFonts w:ascii="Times New Roman" w:eastAsia="Times New Roman" w:hAnsi="Times New Roman" w:cs="Times New Roman"/>
          <w:color w:val="000000" w:themeColor="text1"/>
          <w:sz w:val="24"/>
          <w:szCs w:val="24"/>
          <w:lang w:val="en-US"/>
        </w:rPr>
        <w:t xml:space="preserve"> Under process costing where there are no beg balances, the five steps mentioned above will be simple to apply.  The only thing to do is to summarize and compute equivalent units based on the production report and then to determine the equivalent unit costs dived the accumulated cost of the related dep’t by the equivalent units. See the following illustration</w:t>
      </w:r>
    </w:p>
    <w:p w:rsidR="00764C5F" w:rsidRDefault="00764C5F" w:rsidP="004B3D41">
      <w:pPr>
        <w:rPr>
          <w:rFonts w:ascii="Times New Roman" w:eastAsia="Times New Roman" w:hAnsi="Times New Roman" w:cs="Times New Roman"/>
          <w:b/>
          <w:color w:val="000000" w:themeColor="text1"/>
          <w:sz w:val="24"/>
          <w:szCs w:val="24"/>
          <w:lang w:val="en-US"/>
        </w:rPr>
      </w:pPr>
    </w:p>
    <w:p w:rsidR="00764C5F" w:rsidRDefault="00764C5F" w:rsidP="004B3D41">
      <w:pPr>
        <w:rPr>
          <w:rFonts w:ascii="Times New Roman" w:eastAsia="Times New Roman" w:hAnsi="Times New Roman" w:cs="Times New Roman"/>
          <w:b/>
          <w:color w:val="000000" w:themeColor="text1"/>
          <w:sz w:val="24"/>
          <w:szCs w:val="24"/>
          <w:lang w:val="en-US"/>
        </w:rPr>
      </w:pPr>
    </w:p>
    <w:p w:rsidR="00C602CF" w:rsidRPr="00C602CF" w:rsidRDefault="00C602CF" w:rsidP="004B3D41">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Illustration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Fitsum food processing companies begin operations on Oct 2, 2002. During the month of October, 4800 units of its product were started in production in the first department, the mixing </w:t>
      </w:r>
      <w:r w:rsidRPr="00C602CF">
        <w:rPr>
          <w:rFonts w:ascii="Times New Roman" w:eastAsia="Times New Roman" w:hAnsi="Times New Roman" w:cs="Times New Roman"/>
          <w:color w:val="000000" w:themeColor="text1"/>
          <w:sz w:val="24"/>
          <w:szCs w:val="24"/>
          <w:lang w:val="en-US"/>
        </w:rPr>
        <w:lastRenderedPageBreak/>
        <w:t xml:space="preserve">Department.  Of these, all but 1000 were completed during the month and transferred out to the second department, the cooking department. All materials had been added to the 1000 units but only 50% of the labor &amp; overhead (conversion costs) had been added.  The costs increased during the month were direct materials, $120,000, direct labor $88,000; and manufacturing overhead, $71,100 </w:t>
      </w:r>
    </w:p>
    <w:p w:rsidR="00C602CF" w:rsidRPr="001342AB" w:rsidRDefault="00C602CF" w:rsidP="00F40A5D">
      <w:pPr>
        <w:pStyle w:val="ListParagraph"/>
        <w:numPr>
          <w:ilvl w:val="0"/>
          <w:numId w:val="54"/>
        </w:numPr>
        <w:spacing w:after="0" w:line="360" w:lineRule="auto"/>
        <w:jc w:val="both"/>
        <w:rPr>
          <w:rFonts w:ascii="Times New Roman" w:eastAsia="Times New Roman" w:hAnsi="Times New Roman" w:cs="Times New Roman"/>
          <w:color w:val="000000" w:themeColor="text1"/>
          <w:sz w:val="24"/>
          <w:szCs w:val="24"/>
          <w:lang w:val="en-US"/>
        </w:rPr>
      </w:pPr>
      <w:r w:rsidRPr="001342AB">
        <w:rPr>
          <w:rFonts w:ascii="Times New Roman" w:eastAsia="Times New Roman" w:hAnsi="Times New Roman" w:cs="Times New Roman"/>
          <w:color w:val="000000" w:themeColor="text1"/>
          <w:sz w:val="24"/>
          <w:szCs w:val="24"/>
          <w:lang w:val="en-US"/>
        </w:rPr>
        <w:t>Summarize Physical units and computation equivalent units for mixing dep’t</w:t>
      </w:r>
    </w:p>
    <w:p w:rsidR="00C602CF" w:rsidRPr="001342AB" w:rsidRDefault="00C602CF" w:rsidP="00F40A5D">
      <w:pPr>
        <w:pStyle w:val="ListParagraph"/>
        <w:numPr>
          <w:ilvl w:val="0"/>
          <w:numId w:val="54"/>
        </w:numPr>
        <w:spacing w:after="0" w:line="360" w:lineRule="auto"/>
        <w:jc w:val="both"/>
        <w:rPr>
          <w:rFonts w:ascii="Times New Roman" w:eastAsia="Times New Roman" w:hAnsi="Times New Roman" w:cs="Times New Roman"/>
          <w:color w:val="000000" w:themeColor="text1"/>
          <w:sz w:val="24"/>
          <w:szCs w:val="24"/>
          <w:lang w:val="en-US"/>
        </w:rPr>
      </w:pPr>
      <w:r w:rsidRPr="001342AB">
        <w:rPr>
          <w:rFonts w:ascii="Times New Roman" w:eastAsia="Times New Roman" w:hAnsi="Times New Roman" w:cs="Times New Roman"/>
          <w:color w:val="000000" w:themeColor="text1"/>
          <w:sz w:val="24"/>
          <w:szCs w:val="24"/>
          <w:lang w:val="en-US"/>
        </w:rPr>
        <w:t>Determine equivalent unit costs and supply costs to the completed and the incomplete units Recorded the necessary J. entry to show</w:t>
      </w:r>
    </w:p>
    <w:p w:rsidR="00C602CF" w:rsidRPr="00C602CF" w:rsidRDefault="00C602CF" w:rsidP="00C602CF">
      <w:pPr>
        <w:spacing w:after="0" w:line="360" w:lineRule="auto"/>
        <w:jc w:val="both"/>
        <w:rPr>
          <w:rFonts w:ascii="Times New Roman" w:eastAsia="Times New Roman" w:hAnsi="Times New Roman" w:cs="Times New Roman"/>
          <w:color w:val="000000" w:themeColor="text1"/>
          <w:sz w:val="24"/>
          <w:szCs w:val="24"/>
          <w:lang w:val="en-US"/>
        </w:rPr>
      </w:pPr>
    </w:p>
    <w:p w:rsidR="00C602CF" w:rsidRPr="00C602CF" w:rsidRDefault="00C602CF" w:rsidP="004B3D41">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3). Process costing under the weighted average method.</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weighted average method combines the beginning work – in process inventory and the manufacturing costs incurred in the current period to determine a single cumulated total costs to be accounted for, the respective department during a given period of time usually a month.  This cumulative amount is the summation of the total manufacturing cost elements.  The total of each cost element is divided by the equivalent units of the related cost element in order to determine equivalent unit cost to each cost element.  The equivalent unit cost is then the basis to apply costs to the units completed and transferred out and the units, which are to remain in the ending, work in process inventory.</w:t>
      </w:r>
    </w:p>
    <w:p w:rsidR="00C602CF" w:rsidRPr="00C602CF" w:rsidRDefault="00C602CF" w:rsidP="001342AB">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 xml:space="preserve">Illustration: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 Company has two processes.  Material is introduced at the beginning of the process in Dep’t A, is completed, goods are immediately transferred to department B, A goods are completed in Department B, then they are transferred out to finished goods inventory.</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The Company adds direct materials at the beginning of the process in department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A.  Conversion cost was 75%. Complete as to the 8000 units in working process on </w:t>
      </w:r>
      <w:proofErr w:type="spellStart"/>
      <w:proofErr w:type="gramStart"/>
      <w:r w:rsidRPr="00C602CF">
        <w:rPr>
          <w:rFonts w:ascii="Times New Roman" w:eastAsia="Times New Roman" w:hAnsi="Times New Roman" w:cs="Times New Roman"/>
          <w:color w:val="000000" w:themeColor="text1"/>
          <w:sz w:val="24"/>
          <w:szCs w:val="24"/>
          <w:lang w:val="en-US"/>
        </w:rPr>
        <w:t>may</w:t>
      </w:r>
      <w:proofErr w:type="spellEnd"/>
      <w:proofErr w:type="gramEnd"/>
      <w:r w:rsidRPr="00C602CF">
        <w:rPr>
          <w:rFonts w:ascii="Times New Roman" w:eastAsia="Times New Roman" w:hAnsi="Times New Roman" w:cs="Times New Roman"/>
          <w:color w:val="000000" w:themeColor="text1"/>
          <w:sz w:val="24"/>
          <w:szCs w:val="24"/>
          <w:lang w:val="en-US"/>
        </w:rPr>
        <w:t xml:space="preserve"> 1, 2002, and 50% complete as to the 6000 units in work in process on </w:t>
      </w:r>
      <w:r w:rsidR="00171756" w:rsidRPr="00C602CF">
        <w:rPr>
          <w:rFonts w:ascii="Times New Roman" w:eastAsia="Times New Roman" w:hAnsi="Times New Roman" w:cs="Times New Roman"/>
          <w:color w:val="000000" w:themeColor="text1"/>
          <w:sz w:val="24"/>
          <w:szCs w:val="24"/>
          <w:lang w:val="en-US"/>
        </w:rPr>
        <w:t>May</w:t>
      </w:r>
      <w:r w:rsidRPr="00C602CF">
        <w:rPr>
          <w:rFonts w:ascii="Times New Roman" w:eastAsia="Times New Roman" w:hAnsi="Times New Roman" w:cs="Times New Roman"/>
          <w:color w:val="000000" w:themeColor="text1"/>
          <w:sz w:val="24"/>
          <w:szCs w:val="24"/>
          <w:lang w:val="en-US"/>
        </w:rPr>
        <w:t xml:space="preserve"> 31, 2002.  During May, 2002 units were completed and transferred out to Department B   Analysis of the costs relating to work –in process and the production activity for </w:t>
      </w:r>
      <w:proofErr w:type="gramStart"/>
      <w:r w:rsidRPr="00C602CF">
        <w:rPr>
          <w:rFonts w:ascii="Times New Roman" w:eastAsia="Times New Roman" w:hAnsi="Times New Roman" w:cs="Times New Roman"/>
          <w:color w:val="000000" w:themeColor="text1"/>
          <w:sz w:val="24"/>
          <w:szCs w:val="24"/>
          <w:lang w:val="en-US"/>
        </w:rPr>
        <w:t>may</w:t>
      </w:r>
      <w:proofErr w:type="gramEnd"/>
      <w:r w:rsidRPr="00C602CF">
        <w:rPr>
          <w:rFonts w:ascii="Times New Roman" w:eastAsia="Times New Roman" w:hAnsi="Times New Roman" w:cs="Times New Roman"/>
          <w:color w:val="000000" w:themeColor="text1"/>
          <w:sz w:val="24"/>
          <w:szCs w:val="24"/>
          <w:lang w:val="en-US"/>
        </w:rPr>
        <w:t xml:space="preserve"> are follows:</w:t>
      </w:r>
    </w:p>
    <w:p w:rsidR="00C602CF" w:rsidRPr="00C602CF" w:rsidRDefault="00C602CF" w:rsidP="00C602CF">
      <w:pPr>
        <w:spacing w:line="360" w:lineRule="auto"/>
        <w:ind w:left="4320" w:firstLine="720"/>
        <w:jc w:val="both"/>
        <w:rPr>
          <w:rFonts w:ascii="Times New Roman" w:eastAsia="Times New Roman" w:hAnsi="Times New Roman" w:cs="Times New Roman"/>
          <w:color w:val="000000" w:themeColor="text1"/>
          <w:sz w:val="24"/>
          <w:szCs w:val="24"/>
          <w:u w:val="single"/>
          <w:lang w:val="en-US"/>
        </w:rPr>
      </w:pPr>
      <w:r w:rsidRPr="00C602CF">
        <w:rPr>
          <w:rFonts w:ascii="Times New Roman" w:eastAsia="Times New Roman" w:hAnsi="Times New Roman" w:cs="Times New Roman"/>
          <w:color w:val="000000" w:themeColor="text1"/>
          <w:sz w:val="24"/>
          <w:szCs w:val="24"/>
          <w:u w:val="single"/>
          <w:lang w:val="en-US"/>
        </w:rPr>
        <w:t>Costs</w:t>
      </w:r>
    </w:p>
    <w:p w:rsidR="00C602CF" w:rsidRPr="00C602CF" w:rsidRDefault="00C602CF" w:rsidP="00C602CF">
      <w:pPr>
        <w:spacing w:line="360" w:lineRule="auto"/>
        <w:ind w:left="2880" w:firstLine="7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single"/>
          <w:lang w:val="en-US"/>
        </w:rPr>
        <w:t>Direct materials</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Conversion costs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Work in process, beginning                  Br. 9,600                                   Br. 4,800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Costs added in May                                   15,600                                        14,400</w:t>
      </w:r>
    </w:p>
    <w:p w:rsidR="00C602CF" w:rsidRPr="00C602CF" w:rsidRDefault="00C602CF" w:rsidP="00C602CF">
      <w:pPr>
        <w:spacing w:line="360" w:lineRule="auto"/>
        <w:jc w:val="both"/>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 xml:space="preserve">Required: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(1) Determine the cost of the units completed and transferred out to department B.</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 Determine the cost of the units remained incomplete in Department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r>
      <w:r w:rsidR="00171756" w:rsidRPr="00C602CF">
        <w:rPr>
          <w:rFonts w:ascii="Times New Roman" w:eastAsia="Times New Roman" w:hAnsi="Times New Roman" w:cs="Times New Roman"/>
          <w:color w:val="000000" w:themeColor="text1"/>
          <w:sz w:val="24"/>
          <w:szCs w:val="24"/>
          <w:lang w:val="en-US"/>
        </w:rPr>
        <w:t>A. (</w:t>
      </w:r>
      <w:r w:rsidRPr="00C602CF">
        <w:rPr>
          <w:rFonts w:ascii="Times New Roman" w:eastAsia="Times New Roman" w:hAnsi="Times New Roman" w:cs="Times New Roman"/>
          <w:color w:val="000000" w:themeColor="text1"/>
          <w:sz w:val="24"/>
          <w:szCs w:val="24"/>
          <w:lang w:val="en-US"/>
        </w:rPr>
        <w:t>Work – in process, ending)</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 do the above illustration, you should apply the five key steps in process costing.</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roofErr w:type="gramStart"/>
      <w:r w:rsidRPr="00C602CF">
        <w:rPr>
          <w:rFonts w:ascii="Times New Roman" w:eastAsia="Times New Roman" w:hAnsi="Times New Roman" w:cs="Times New Roman"/>
          <w:b/>
          <w:color w:val="000000" w:themeColor="text1"/>
          <w:sz w:val="24"/>
          <w:szCs w:val="24"/>
          <w:lang w:val="en-US"/>
        </w:rPr>
        <w:t>Step 1</w:t>
      </w:r>
      <w:r w:rsidRPr="00C602CF">
        <w:rPr>
          <w:rFonts w:ascii="Times New Roman" w:eastAsia="Times New Roman" w:hAnsi="Times New Roman" w:cs="Times New Roman"/>
          <w:color w:val="000000" w:themeColor="text1"/>
          <w:sz w:val="24"/>
          <w:szCs w:val="24"/>
          <w:lang w:val="en-US"/>
        </w:rPr>
        <w:t>.</w:t>
      </w:r>
      <w:proofErr w:type="gramEnd"/>
      <w:r w:rsidRPr="00C602CF">
        <w:rPr>
          <w:rFonts w:ascii="Times New Roman" w:eastAsia="Times New Roman" w:hAnsi="Times New Roman" w:cs="Times New Roman"/>
          <w:color w:val="000000" w:themeColor="text1"/>
          <w:sz w:val="24"/>
          <w:szCs w:val="24"/>
          <w:lang w:val="en-US"/>
        </w:rPr>
        <w:t xml:space="preserve">  </w:t>
      </w:r>
      <w:r w:rsidR="00171756">
        <w:rPr>
          <w:rFonts w:ascii="Times New Roman" w:eastAsia="Times New Roman" w:hAnsi="Times New Roman" w:cs="Times New Roman"/>
          <w:color w:val="000000" w:themeColor="text1"/>
          <w:sz w:val="24"/>
          <w:szCs w:val="24"/>
          <w:lang w:val="en-US"/>
        </w:rPr>
        <w:t>Summary of physical units</w:t>
      </w:r>
      <w:r w:rsidRPr="00C602CF">
        <w:rPr>
          <w:rFonts w:ascii="Times New Roman" w:eastAsia="Times New Roman" w:hAnsi="Times New Roman" w:cs="Times New Roman"/>
          <w:color w:val="000000" w:themeColor="text1"/>
          <w:sz w:val="24"/>
          <w:szCs w:val="24"/>
          <w:lang w:val="en-US"/>
        </w:rPr>
        <w:t xml:space="preserve">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Work – in process beginning      --------------------- 10,000 units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Started in current period    ----------------------------- 10,000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Units to be accounted for   ----------------------------- 20,000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roofErr w:type="gramStart"/>
      <w:r w:rsidRPr="00C602CF">
        <w:rPr>
          <w:rFonts w:ascii="Times New Roman" w:eastAsia="Times New Roman" w:hAnsi="Times New Roman" w:cs="Times New Roman"/>
          <w:b/>
          <w:color w:val="000000" w:themeColor="text1"/>
          <w:sz w:val="24"/>
          <w:szCs w:val="24"/>
          <w:lang w:val="en-US"/>
        </w:rPr>
        <w:t>Step 2</w:t>
      </w:r>
      <w:r w:rsidRPr="00C602CF">
        <w:rPr>
          <w:rFonts w:ascii="Times New Roman" w:eastAsia="Times New Roman" w:hAnsi="Times New Roman" w:cs="Times New Roman"/>
          <w:color w:val="000000" w:themeColor="text1"/>
          <w:sz w:val="24"/>
          <w:szCs w:val="24"/>
          <w:lang w:val="en-US"/>
        </w:rPr>
        <w:t>.</w:t>
      </w:r>
      <w:proofErr w:type="gramEnd"/>
      <w:r w:rsidRPr="00C602CF">
        <w:rPr>
          <w:rFonts w:ascii="Times New Roman" w:eastAsia="Times New Roman" w:hAnsi="Times New Roman" w:cs="Times New Roman"/>
          <w:color w:val="000000" w:themeColor="text1"/>
          <w:sz w:val="24"/>
          <w:szCs w:val="24"/>
          <w:lang w:val="en-US"/>
        </w:rPr>
        <w:t xml:space="preserve">  Compute out –put in terms of equivalent units.</w:t>
      </w:r>
    </w:p>
    <w:p w:rsidR="00C602CF" w:rsidRPr="00C602CF" w:rsidRDefault="00C602CF" w:rsidP="00C602CF">
      <w:pPr>
        <w:spacing w:line="360" w:lineRule="auto"/>
        <w:ind w:left="4320" w:firstLine="720"/>
        <w:jc w:val="both"/>
        <w:rPr>
          <w:rFonts w:ascii="Times New Roman" w:eastAsia="Times New Roman" w:hAnsi="Times New Roman" w:cs="Times New Roman"/>
          <w:color w:val="000000" w:themeColor="text1"/>
          <w:sz w:val="24"/>
          <w:szCs w:val="24"/>
          <w:u w:val="single"/>
          <w:lang w:val="en-US"/>
        </w:rPr>
      </w:pPr>
      <w:r w:rsidRPr="00C602CF">
        <w:rPr>
          <w:rFonts w:ascii="Times New Roman" w:eastAsia="Times New Roman" w:hAnsi="Times New Roman" w:cs="Times New Roman"/>
          <w:color w:val="000000" w:themeColor="text1"/>
          <w:sz w:val="24"/>
          <w:szCs w:val="24"/>
          <w:u w:val="single"/>
          <w:lang w:val="en-US"/>
        </w:rPr>
        <w:t>Equivalent units</w:t>
      </w:r>
    </w:p>
    <w:p w:rsidR="00C602CF" w:rsidRPr="00C602CF" w:rsidRDefault="00C602CF" w:rsidP="00C602CF">
      <w:pPr>
        <w:spacing w:line="360" w:lineRule="auto"/>
        <w:ind w:left="2880" w:firstLine="7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single"/>
          <w:lang w:val="en-US"/>
        </w:rPr>
        <w:t>Direct materials</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Conversion costs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Completed and transferred --------------- 12,000                                        12,000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WIP Ending                 ----------------- 6,000                                         </w:t>
      </w:r>
      <w:r w:rsidRPr="00C602CF">
        <w:rPr>
          <w:rFonts w:ascii="Times New Roman" w:eastAsia="Times New Roman" w:hAnsi="Times New Roman" w:cs="Times New Roman"/>
          <w:color w:val="000000" w:themeColor="text1"/>
          <w:sz w:val="24"/>
          <w:szCs w:val="24"/>
          <w:u w:val="single"/>
          <w:lang w:val="en-US"/>
        </w:rPr>
        <w:t xml:space="preserve">  3,000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Equivalent units                                          </w:t>
      </w:r>
      <w:r w:rsidRPr="00C602CF">
        <w:rPr>
          <w:rFonts w:ascii="Times New Roman" w:eastAsia="Times New Roman" w:hAnsi="Times New Roman" w:cs="Times New Roman"/>
          <w:color w:val="000000" w:themeColor="text1"/>
          <w:sz w:val="24"/>
          <w:szCs w:val="24"/>
          <w:u w:val="double"/>
          <w:lang w:val="en-US"/>
        </w:rPr>
        <w:t>18</w:t>
      </w:r>
      <w:r w:rsidR="001342AB" w:rsidRPr="00C602CF">
        <w:rPr>
          <w:rFonts w:ascii="Times New Roman" w:eastAsia="Times New Roman" w:hAnsi="Times New Roman" w:cs="Times New Roman"/>
          <w:color w:val="000000" w:themeColor="text1"/>
          <w:sz w:val="24"/>
          <w:szCs w:val="24"/>
          <w:u w:val="double"/>
          <w:lang w:val="en-US"/>
        </w:rPr>
        <w:t>, 00015,000</w:t>
      </w:r>
    </w:p>
    <w:p w:rsidR="00C602CF" w:rsidRPr="00C602CF" w:rsidRDefault="001342AB" w:rsidP="00C602CF">
      <w:pPr>
        <w:spacing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b/>
          <w:color w:val="000000" w:themeColor="text1"/>
          <w:sz w:val="24"/>
          <w:szCs w:val="24"/>
          <w:lang w:val="en-US"/>
        </w:rPr>
        <w:t xml:space="preserve">Step </w:t>
      </w:r>
      <w:r w:rsidR="00503097">
        <w:rPr>
          <w:rFonts w:ascii="Times New Roman" w:eastAsia="Times New Roman" w:hAnsi="Times New Roman" w:cs="Times New Roman"/>
          <w:b/>
          <w:color w:val="000000" w:themeColor="text1"/>
          <w:sz w:val="24"/>
          <w:szCs w:val="24"/>
          <w:lang w:val="en-US"/>
        </w:rPr>
        <w:t xml:space="preserve">3 </w:t>
      </w:r>
      <w:r w:rsidR="00503097" w:rsidRPr="00C602CF">
        <w:rPr>
          <w:rFonts w:ascii="Times New Roman" w:eastAsia="Times New Roman" w:hAnsi="Times New Roman" w:cs="Times New Roman"/>
          <w:color w:val="000000" w:themeColor="text1"/>
          <w:sz w:val="24"/>
          <w:szCs w:val="24"/>
          <w:lang w:val="en-US"/>
        </w:rPr>
        <w:t>Summarize</w:t>
      </w:r>
      <w:r w:rsidR="00C602CF" w:rsidRPr="00C602CF">
        <w:rPr>
          <w:rFonts w:ascii="Times New Roman" w:eastAsia="Times New Roman" w:hAnsi="Times New Roman" w:cs="Times New Roman"/>
          <w:color w:val="000000" w:themeColor="text1"/>
          <w:sz w:val="24"/>
          <w:szCs w:val="24"/>
          <w:lang w:val="en-US"/>
        </w:rPr>
        <w:t xml:space="preserve"> the total costs to account for.  </w:t>
      </w:r>
    </w:p>
    <w:p w:rsidR="00C602CF" w:rsidRPr="00C602CF" w:rsidRDefault="00C602CF" w:rsidP="00C602CF">
      <w:pPr>
        <w:spacing w:line="360" w:lineRule="auto"/>
        <w:ind w:left="2880" w:firstLine="720"/>
        <w:jc w:val="both"/>
        <w:rPr>
          <w:rFonts w:ascii="Times New Roman" w:eastAsia="Times New Roman" w:hAnsi="Times New Roman" w:cs="Times New Roman"/>
          <w:color w:val="000000" w:themeColor="text1"/>
          <w:sz w:val="24"/>
          <w:szCs w:val="24"/>
          <w:u w:val="single"/>
          <w:lang w:val="en-US"/>
        </w:rPr>
      </w:pPr>
      <w:r w:rsidRPr="00C602CF">
        <w:rPr>
          <w:rFonts w:ascii="Times New Roman" w:eastAsia="Times New Roman" w:hAnsi="Times New Roman" w:cs="Times New Roman"/>
          <w:color w:val="000000" w:themeColor="text1"/>
          <w:sz w:val="24"/>
          <w:szCs w:val="24"/>
          <w:u w:val="single"/>
          <w:lang w:val="en-US"/>
        </w:rPr>
        <w:t>Cost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Direct            Conversion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single"/>
          <w:lang w:val="en-US"/>
        </w:rPr>
        <w:t>Material Costs Total</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Work –in processes                                            Br. 9,600          Br.  4800                   Br.4, 400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 xml:space="preserve">Costs Added Currently                                          </w:t>
      </w:r>
      <w:r w:rsidRPr="00C602CF">
        <w:rPr>
          <w:rFonts w:ascii="Times New Roman" w:eastAsia="Times New Roman" w:hAnsi="Times New Roman" w:cs="Times New Roman"/>
          <w:color w:val="000000" w:themeColor="text1"/>
          <w:sz w:val="24"/>
          <w:szCs w:val="24"/>
          <w:u w:val="single"/>
          <w:lang w:val="en-US"/>
        </w:rPr>
        <w:t>15, 60014, 40030,000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Total costs to account for                                      </w:t>
      </w:r>
      <w:r w:rsidRPr="00C602CF">
        <w:rPr>
          <w:rFonts w:ascii="Times New Roman" w:eastAsia="Times New Roman" w:hAnsi="Times New Roman" w:cs="Times New Roman"/>
          <w:color w:val="000000" w:themeColor="text1"/>
          <w:sz w:val="24"/>
          <w:szCs w:val="24"/>
          <w:u w:val="double"/>
          <w:lang w:val="en-US"/>
        </w:rPr>
        <w:t xml:space="preserve">25, 20019, </w:t>
      </w:r>
      <w:r w:rsidR="001342AB" w:rsidRPr="00C602CF">
        <w:rPr>
          <w:rFonts w:ascii="Times New Roman" w:eastAsia="Times New Roman" w:hAnsi="Times New Roman" w:cs="Times New Roman"/>
          <w:color w:val="000000" w:themeColor="text1"/>
          <w:sz w:val="24"/>
          <w:szCs w:val="24"/>
          <w:u w:val="double"/>
          <w:lang w:val="en-US"/>
        </w:rPr>
        <w:t>and 20044,400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proofErr w:type="gramStart"/>
      <w:r w:rsidRPr="00C602CF">
        <w:rPr>
          <w:rFonts w:ascii="Times New Roman" w:eastAsia="Times New Roman" w:hAnsi="Times New Roman" w:cs="Times New Roman"/>
          <w:b/>
          <w:color w:val="000000" w:themeColor="text1"/>
          <w:sz w:val="24"/>
          <w:szCs w:val="24"/>
          <w:lang w:val="en-US"/>
        </w:rPr>
        <w:t>Step 4.</w:t>
      </w:r>
      <w:proofErr w:type="gramEnd"/>
      <w:r w:rsidRPr="00C602CF">
        <w:rPr>
          <w:rFonts w:ascii="Times New Roman" w:eastAsia="Times New Roman" w:hAnsi="Times New Roman" w:cs="Times New Roman"/>
          <w:color w:val="000000" w:themeColor="text1"/>
          <w:sz w:val="24"/>
          <w:szCs w:val="24"/>
          <w:lang w:val="en-US"/>
        </w:rPr>
        <w:t xml:space="preserve">  Compute equivalent unit costs</w:t>
      </w:r>
    </w:p>
    <w:p w:rsidR="00C602CF" w:rsidRPr="00C602CF" w:rsidRDefault="00C602CF" w:rsidP="00F40A5D">
      <w:pPr>
        <w:numPr>
          <w:ilvl w:val="0"/>
          <w:numId w:val="56"/>
        </w:numPr>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Equivalent unit cost $ for Direct M:</w:t>
      </w:r>
    </w:p>
    <w:p w:rsidR="00C602CF" w:rsidRPr="00C602CF" w:rsidRDefault="00C602CF" w:rsidP="00C602CF">
      <w:pPr>
        <w:spacing w:line="360" w:lineRule="auto"/>
        <w:ind w:left="36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Br</w:t>
      </w:r>
      <w:r w:rsidRPr="00C602CF">
        <w:rPr>
          <w:rFonts w:ascii="Times New Roman" w:eastAsia="Times New Roman" w:hAnsi="Times New Roman" w:cs="Times New Roman"/>
          <w:color w:val="000000" w:themeColor="text1"/>
          <w:sz w:val="24"/>
          <w:szCs w:val="24"/>
          <w:u w:val="single"/>
          <w:lang w:val="en-US"/>
        </w:rPr>
        <w:t xml:space="preserve">. 25,200 </w:t>
      </w:r>
      <w:r w:rsidRPr="00C602CF">
        <w:rPr>
          <w:rFonts w:ascii="Times New Roman" w:eastAsia="Times New Roman" w:hAnsi="Times New Roman" w:cs="Times New Roman"/>
          <w:color w:val="000000" w:themeColor="text1"/>
          <w:sz w:val="24"/>
          <w:szCs w:val="24"/>
          <w:lang w:val="en-US"/>
        </w:rPr>
        <w:t xml:space="preserve">                 = 1.4 /unit</w:t>
      </w:r>
    </w:p>
    <w:p w:rsidR="00C602CF" w:rsidRPr="00C602CF" w:rsidRDefault="00C602CF" w:rsidP="00C602CF">
      <w:pPr>
        <w:spacing w:line="360" w:lineRule="auto"/>
        <w:ind w:left="36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18000 units</w:t>
      </w:r>
    </w:p>
    <w:p w:rsidR="00C602CF" w:rsidRPr="00C602CF" w:rsidRDefault="00C602CF" w:rsidP="00F40A5D">
      <w:pPr>
        <w:numPr>
          <w:ilvl w:val="0"/>
          <w:numId w:val="55"/>
        </w:numPr>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Equivalent unit cost for conversion costs:</w:t>
      </w:r>
    </w:p>
    <w:p w:rsidR="00C602CF" w:rsidRPr="00C602CF" w:rsidRDefault="00C602CF" w:rsidP="00C602CF">
      <w:pPr>
        <w:spacing w:line="360" w:lineRule="auto"/>
        <w:ind w:left="144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u w:val="single"/>
          <w:lang w:val="en-US"/>
        </w:rPr>
        <w:t>Total costs to account for CC</w:t>
      </w:r>
    </w:p>
    <w:p w:rsidR="00C602CF" w:rsidRPr="00C602CF" w:rsidRDefault="00C602CF" w:rsidP="00C602CF">
      <w:pPr>
        <w:spacing w:line="360" w:lineRule="auto"/>
        <w:ind w:left="144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Equivalent units for CC</w:t>
      </w:r>
    </w:p>
    <w:p w:rsidR="00C602CF" w:rsidRPr="00C602CF" w:rsidRDefault="00C602CF" w:rsidP="00C602CF">
      <w:pPr>
        <w:spacing w:line="360" w:lineRule="auto"/>
        <w:ind w:left="144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Br. </w:t>
      </w:r>
      <w:r w:rsidRPr="00C602CF">
        <w:rPr>
          <w:rFonts w:ascii="Times New Roman" w:eastAsia="Times New Roman" w:hAnsi="Times New Roman" w:cs="Times New Roman"/>
          <w:color w:val="000000" w:themeColor="text1"/>
          <w:sz w:val="24"/>
          <w:szCs w:val="24"/>
          <w:u w:val="single"/>
          <w:lang w:val="en-US"/>
        </w:rPr>
        <w:t>19200</w:t>
      </w:r>
      <w:r w:rsidRPr="00C602CF">
        <w:rPr>
          <w:rFonts w:ascii="Times New Roman" w:eastAsia="Times New Roman" w:hAnsi="Times New Roman" w:cs="Times New Roman"/>
          <w:color w:val="000000" w:themeColor="text1"/>
          <w:sz w:val="24"/>
          <w:szCs w:val="24"/>
          <w:lang w:val="en-US"/>
        </w:rPr>
        <w:t xml:space="preserve">              =Br.1.28 /unit</w:t>
      </w:r>
    </w:p>
    <w:p w:rsidR="00C602CF" w:rsidRPr="00C602CF" w:rsidRDefault="00C602CF" w:rsidP="00C602CF">
      <w:pPr>
        <w:spacing w:line="360" w:lineRule="auto"/>
        <w:ind w:left="144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15,000 equal. Units</w:t>
      </w:r>
    </w:p>
    <w:p w:rsidR="00C602CF" w:rsidRPr="001342AB" w:rsidRDefault="00C602CF" w:rsidP="00F40A5D">
      <w:pPr>
        <w:pStyle w:val="ListParagraph"/>
        <w:numPr>
          <w:ilvl w:val="0"/>
          <w:numId w:val="57"/>
        </w:numPr>
        <w:spacing w:after="0" w:line="360" w:lineRule="auto"/>
        <w:jc w:val="both"/>
        <w:rPr>
          <w:rFonts w:ascii="Times New Roman" w:eastAsia="Times New Roman" w:hAnsi="Times New Roman" w:cs="Times New Roman"/>
          <w:color w:val="000000" w:themeColor="text1"/>
          <w:sz w:val="24"/>
          <w:szCs w:val="24"/>
          <w:lang w:val="en-US"/>
        </w:rPr>
      </w:pPr>
      <w:r w:rsidRPr="001342AB">
        <w:rPr>
          <w:rFonts w:ascii="Times New Roman" w:eastAsia="Times New Roman" w:hAnsi="Times New Roman" w:cs="Times New Roman"/>
          <w:color w:val="000000" w:themeColor="text1"/>
          <w:sz w:val="24"/>
          <w:szCs w:val="24"/>
          <w:lang w:val="en-US"/>
        </w:rPr>
        <w:t>Total equivalent unit cost =Br 2.68/unit</w:t>
      </w:r>
    </w:p>
    <w:p w:rsidR="00C602CF" w:rsidRPr="00C602CF" w:rsidRDefault="00C602CF" w:rsidP="00C602CF">
      <w:pPr>
        <w:spacing w:line="360" w:lineRule="auto"/>
        <w:ind w:left="7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=Equivalent unit cost for direct material plus equivalent unit cost for conversion costs.</w:t>
      </w:r>
    </w:p>
    <w:p w:rsidR="00C602CF" w:rsidRPr="00C602CF" w:rsidRDefault="001342AB" w:rsidP="00C602CF">
      <w:pPr>
        <w:spacing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b/>
          <w:color w:val="000000" w:themeColor="text1"/>
          <w:sz w:val="24"/>
          <w:szCs w:val="24"/>
          <w:lang w:val="en-US"/>
        </w:rPr>
        <w:t>Step 5</w:t>
      </w:r>
      <w:r w:rsidR="00C602CF" w:rsidRPr="00C602CF">
        <w:rPr>
          <w:rFonts w:ascii="Times New Roman" w:eastAsia="Times New Roman" w:hAnsi="Times New Roman" w:cs="Times New Roman"/>
          <w:color w:val="000000" w:themeColor="text1"/>
          <w:sz w:val="24"/>
          <w:szCs w:val="24"/>
          <w:lang w:val="en-US"/>
        </w:rPr>
        <w:t xml:space="preserve"> Applying costs </w:t>
      </w:r>
    </w:p>
    <w:p w:rsidR="00C602CF" w:rsidRPr="00C602CF" w:rsidRDefault="00C602CF" w:rsidP="00F40A5D">
      <w:pPr>
        <w:numPr>
          <w:ilvl w:val="0"/>
          <w:numId w:val="16"/>
        </w:numPr>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 units completed and transferred out:</w:t>
      </w:r>
    </w:p>
    <w:p w:rsidR="00C602CF" w:rsidRPr="00C602CF" w:rsidRDefault="00C602CF" w:rsidP="00C602CF">
      <w:pPr>
        <w:spacing w:line="360" w:lineRule="auto"/>
        <w:ind w:left="144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12000 units X Br. 2.68 =Br. 32,160</w:t>
      </w:r>
    </w:p>
    <w:p w:rsidR="00C602CF" w:rsidRPr="00C602CF" w:rsidRDefault="00C602CF" w:rsidP="00F40A5D">
      <w:pPr>
        <w:numPr>
          <w:ilvl w:val="0"/>
          <w:numId w:val="16"/>
        </w:numPr>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 units in the ending work - in -process inventory:</w:t>
      </w:r>
    </w:p>
    <w:p w:rsidR="00C602CF" w:rsidRPr="00C602CF" w:rsidRDefault="00C602CF" w:rsidP="00C602CF">
      <w:pPr>
        <w:spacing w:line="360" w:lineRule="auto"/>
        <w:ind w:left="36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Material ----------------------- 6000 units X Br.1.4 = 8400</w:t>
      </w:r>
    </w:p>
    <w:p w:rsidR="00C602CF" w:rsidRPr="00C602CF" w:rsidRDefault="00C602CF" w:rsidP="00C602CF">
      <w:pPr>
        <w:spacing w:line="360" w:lineRule="auto"/>
        <w:ind w:left="360"/>
        <w:jc w:val="both"/>
        <w:rPr>
          <w:rFonts w:ascii="Times New Roman" w:eastAsia="Times New Roman" w:hAnsi="Times New Roman" w:cs="Times New Roman"/>
          <w:color w:val="000000" w:themeColor="text1"/>
          <w:sz w:val="24"/>
          <w:szCs w:val="24"/>
          <w:u w:val="single"/>
          <w:lang w:val="en-US"/>
        </w:rPr>
      </w:pPr>
      <w:r w:rsidRPr="00C602CF">
        <w:rPr>
          <w:rFonts w:ascii="Times New Roman" w:eastAsia="Times New Roman" w:hAnsi="Times New Roman" w:cs="Times New Roman"/>
          <w:color w:val="000000" w:themeColor="text1"/>
          <w:sz w:val="24"/>
          <w:szCs w:val="24"/>
          <w:lang w:val="en-US"/>
        </w:rPr>
        <w:t xml:space="preserve">                     Conversion Costs ------------ 3000 units X 1.28 = 3840</w:t>
      </w:r>
    </w:p>
    <w:p w:rsidR="00C602CF" w:rsidRPr="00C602CF" w:rsidRDefault="00C602CF" w:rsidP="00C602CF">
      <w:pPr>
        <w:spacing w:line="360" w:lineRule="auto"/>
        <w:ind w:left="36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Total cost work in process, ending                               = 12240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Total costs to account for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above detailed work can be placed in a report form: as follows</w:t>
      </w:r>
    </w:p>
    <w:p w:rsidR="00C602CF" w:rsidRPr="00C602CF" w:rsidRDefault="00C602CF" w:rsidP="004B3D41">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u w:val="single"/>
          <w:lang w:val="en-US"/>
        </w:rPr>
        <w:t>Step 2</w:t>
      </w:r>
      <w:r w:rsidRPr="00C602CF">
        <w:rPr>
          <w:rFonts w:ascii="Times New Roman" w:eastAsia="Times New Roman" w:hAnsi="Times New Roman" w:cs="Times New Roman"/>
          <w:b/>
          <w:color w:val="000000" w:themeColor="text1"/>
          <w:sz w:val="24"/>
          <w:szCs w:val="24"/>
          <w:lang w:val="en-US"/>
        </w:rPr>
        <w:t xml:space="preserve"> </w:t>
      </w:r>
      <w:r w:rsidR="004B3D41">
        <w:rPr>
          <w:rFonts w:ascii="Times New Roman" w:eastAsia="Times New Roman" w:hAnsi="Times New Roman" w:cs="Times New Roman"/>
          <w:b/>
          <w:color w:val="000000" w:themeColor="text1"/>
          <w:sz w:val="24"/>
          <w:szCs w:val="24"/>
          <w:lang w:val="en-US"/>
        </w:rPr>
        <w:t xml:space="preserve"> </w:t>
      </w:r>
    </w:p>
    <w:p w:rsidR="00C602CF" w:rsidRPr="00C602CF" w:rsidRDefault="00C602CF" w:rsidP="00C602CF">
      <w:pPr>
        <w:spacing w:line="360" w:lineRule="auto"/>
        <w:ind w:left="3600" w:firstLine="720"/>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single"/>
          <w:lang w:val="en-US"/>
        </w:rPr>
        <w:t>Physical</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Equivalent units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Flow of production</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units</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Direct M</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Can. Costs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Work in process Beginning                             10,000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Started in current period                                  </w:t>
      </w:r>
      <w:r w:rsidRPr="00C602CF">
        <w:rPr>
          <w:rFonts w:ascii="Times New Roman" w:eastAsia="Times New Roman" w:hAnsi="Times New Roman" w:cs="Times New Roman"/>
          <w:color w:val="000000" w:themeColor="text1"/>
          <w:sz w:val="24"/>
          <w:szCs w:val="24"/>
          <w:u w:val="single"/>
          <w:lang w:val="en-US"/>
        </w:rPr>
        <w:t>10,000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Unit to account for                                           </w:t>
      </w:r>
      <w:r w:rsidRPr="00C602CF">
        <w:rPr>
          <w:rFonts w:ascii="Times New Roman" w:eastAsia="Times New Roman" w:hAnsi="Times New Roman" w:cs="Times New Roman"/>
          <w:color w:val="000000" w:themeColor="text1"/>
          <w:sz w:val="24"/>
          <w:szCs w:val="24"/>
          <w:u w:val="double"/>
          <w:lang w:val="en-US"/>
        </w:rPr>
        <w:t>20,000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Completed and Transferred Out.                                                          12,000                12,000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Work – in process, ending                                                                    </w:t>
      </w:r>
      <w:r w:rsidRPr="00C602CF">
        <w:rPr>
          <w:rFonts w:ascii="Times New Roman" w:eastAsia="Times New Roman" w:hAnsi="Times New Roman" w:cs="Times New Roman"/>
          <w:color w:val="000000" w:themeColor="text1"/>
          <w:sz w:val="24"/>
          <w:szCs w:val="24"/>
          <w:u w:val="single"/>
          <w:lang w:val="en-US"/>
        </w:rPr>
        <w:t>6,000 3,000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Equivalent units                                                                                </w:t>
      </w:r>
      <w:r w:rsidRPr="00C602CF">
        <w:rPr>
          <w:rFonts w:ascii="Times New Roman" w:eastAsia="Times New Roman" w:hAnsi="Times New Roman" w:cs="Times New Roman"/>
          <w:color w:val="000000" w:themeColor="text1"/>
          <w:sz w:val="24"/>
          <w:szCs w:val="24"/>
          <w:u w:val="double"/>
          <w:lang w:val="en-US"/>
        </w:rPr>
        <w:t>18</w:t>
      </w:r>
      <w:proofErr w:type="gramStart"/>
      <w:r w:rsidRPr="00C602CF">
        <w:rPr>
          <w:rFonts w:ascii="Times New Roman" w:eastAsia="Times New Roman" w:hAnsi="Times New Roman" w:cs="Times New Roman"/>
          <w:color w:val="000000" w:themeColor="text1"/>
          <w:sz w:val="24"/>
          <w:szCs w:val="24"/>
          <w:u w:val="double"/>
          <w:lang w:val="en-US"/>
        </w:rPr>
        <w:t>,00015,000</w:t>
      </w:r>
      <w:proofErr w:type="gramEnd"/>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u w:val="single"/>
          <w:lang w:val="en-US"/>
        </w:rPr>
        <w:t>Costs</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Total</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Direct Materials</w:t>
      </w: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u w:val="single"/>
          <w:lang w:val="en-US"/>
        </w:rPr>
        <w:t>Conversion costs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Work – in process, beginning         Br 14,400              Br. 9,600                      Br. 4,800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Costs added currently                           </w:t>
      </w:r>
      <w:r w:rsidRPr="00C602CF">
        <w:rPr>
          <w:rFonts w:ascii="Times New Roman" w:eastAsia="Times New Roman" w:hAnsi="Times New Roman" w:cs="Times New Roman"/>
          <w:color w:val="000000" w:themeColor="text1"/>
          <w:sz w:val="24"/>
          <w:szCs w:val="24"/>
          <w:u w:val="single"/>
          <w:lang w:val="en-US"/>
        </w:rPr>
        <w:t>30</w:t>
      </w:r>
      <w:r w:rsidR="005A4D02" w:rsidRPr="00C602CF">
        <w:rPr>
          <w:rFonts w:ascii="Times New Roman" w:eastAsia="Times New Roman" w:hAnsi="Times New Roman" w:cs="Times New Roman"/>
          <w:color w:val="000000" w:themeColor="text1"/>
          <w:sz w:val="24"/>
          <w:szCs w:val="24"/>
          <w:u w:val="single"/>
          <w:lang w:val="en-US"/>
        </w:rPr>
        <w:t>, 00015</w:t>
      </w:r>
      <w:proofErr w:type="gramStart"/>
      <w:r w:rsidR="005A4D02" w:rsidRPr="00C602CF">
        <w:rPr>
          <w:rFonts w:ascii="Times New Roman" w:eastAsia="Times New Roman" w:hAnsi="Times New Roman" w:cs="Times New Roman"/>
          <w:color w:val="000000" w:themeColor="text1"/>
          <w:sz w:val="24"/>
          <w:szCs w:val="24"/>
          <w:u w:val="single"/>
          <w:lang w:val="en-US"/>
        </w:rPr>
        <w:t>,60014,400</w:t>
      </w:r>
      <w:proofErr w:type="gramEnd"/>
    </w:p>
    <w:p w:rsidR="00C602CF" w:rsidRPr="00C602CF" w:rsidRDefault="00C602CF" w:rsidP="00C602CF">
      <w:pPr>
        <w:spacing w:line="360" w:lineRule="auto"/>
        <w:jc w:val="both"/>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Steps 3</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to account for                          Br. 44,400             Br. 25,200                     Br. 9,200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 xml:space="preserve">Divided – equivalent </w:t>
      </w:r>
      <w:r w:rsidR="001342AB" w:rsidRPr="00C602CF">
        <w:rPr>
          <w:rFonts w:ascii="Times New Roman" w:eastAsia="Times New Roman" w:hAnsi="Times New Roman" w:cs="Times New Roman"/>
          <w:color w:val="000000" w:themeColor="text1"/>
          <w:sz w:val="24"/>
          <w:szCs w:val="24"/>
          <w:lang w:val="en-US"/>
        </w:rPr>
        <w:t>unit’s</w:t>
      </w:r>
      <w:r w:rsidRPr="00C602CF">
        <w:rPr>
          <w:rFonts w:ascii="Times New Roman" w:eastAsia="Times New Roman" w:hAnsi="Times New Roman" w:cs="Times New Roman"/>
          <w:color w:val="000000" w:themeColor="text1"/>
          <w:sz w:val="24"/>
          <w:szCs w:val="24"/>
          <w:lang w:val="en-US"/>
        </w:rPr>
        <w:t xml:space="preserve">                                  ÷18000                          ÷15000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 xml:space="preserve">Step </w:t>
      </w:r>
      <w:r w:rsidR="001342AB" w:rsidRPr="00C602CF">
        <w:rPr>
          <w:rFonts w:ascii="Times New Roman" w:eastAsia="Times New Roman" w:hAnsi="Times New Roman" w:cs="Times New Roman"/>
          <w:b/>
          <w:bCs/>
          <w:color w:val="000000" w:themeColor="text1"/>
          <w:sz w:val="24"/>
          <w:szCs w:val="24"/>
          <w:lang w:val="en-US"/>
        </w:rPr>
        <w:t>4</w:t>
      </w:r>
      <w:r w:rsidR="001342AB" w:rsidRPr="00C602CF">
        <w:rPr>
          <w:rFonts w:ascii="Times New Roman" w:eastAsia="Times New Roman" w:hAnsi="Times New Roman" w:cs="Times New Roman"/>
          <w:color w:val="000000" w:themeColor="text1"/>
          <w:sz w:val="24"/>
          <w:szCs w:val="24"/>
          <w:lang w:val="en-US"/>
        </w:rPr>
        <w:t xml:space="preserve"> Equivalent</w:t>
      </w:r>
      <w:r w:rsidRPr="00C602CF">
        <w:rPr>
          <w:rFonts w:ascii="Times New Roman" w:eastAsia="Times New Roman" w:hAnsi="Times New Roman" w:cs="Times New Roman"/>
          <w:color w:val="000000" w:themeColor="text1"/>
          <w:sz w:val="24"/>
          <w:szCs w:val="24"/>
          <w:lang w:val="en-US"/>
        </w:rPr>
        <w:t xml:space="preserve"> unit costs</w:t>
      </w:r>
    </w:p>
    <w:p w:rsidR="00C602CF" w:rsidRPr="00C602CF" w:rsidRDefault="001342AB" w:rsidP="00C602CF">
      <w:pPr>
        <w:spacing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b/>
          <w:bCs/>
          <w:color w:val="000000" w:themeColor="text1"/>
          <w:sz w:val="24"/>
          <w:szCs w:val="24"/>
          <w:lang w:val="en-US"/>
        </w:rPr>
        <w:t>Step 5</w:t>
      </w:r>
      <w:r w:rsidRPr="00C602CF">
        <w:rPr>
          <w:rFonts w:ascii="Times New Roman" w:eastAsia="Times New Roman" w:hAnsi="Times New Roman" w:cs="Times New Roman"/>
          <w:color w:val="000000" w:themeColor="text1"/>
          <w:sz w:val="24"/>
          <w:szCs w:val="24"/>
          <w:lang w:val="en-US"/>
        </w:rPr>
        <w:t xml:space="preserve"> Applying</w:t>
      </w:r>
      <w:r w:rsidR="00C602CF" w:rsidRPr="00C602CF">
        <w:rPr>
          <w:rFonts w:ascii="Times New Roman" w:eastAsia="Times New Roman" w:hAnsi="Times New Roman" w:cs="Times New Roman"/>
          <w:color w:val="000000" w:themeColor="text1"/>
          <w:sz w:val="24"/>
          <w:szCs w:val="24"/>
          <w:lang w:val="en-US"/>
        </w:rPr>
        <w:t xml:space="preserve"> costs:</w:t>
      </w:r>
    </w:p>
    <w:p w:rsidR="00C602CF" w:rsidRPr="00C602CF" w:rsidRDefault="001342AB" w:rsidP="00C602CF">
      <w:pPr>
        <w:spacing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ab/>
        <w:t>Completed and Trans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 xml:space="preserve">Out (12000 units) Br. </w:t>
      </w:r>
      <w:r w:rsidRPr="00C602CF">
        <w:rPr>
          <w:rFonts w:ascii="Times New Roman" w:eastAsia="Times New Roman" w:hAnsi="Times New Roman" w:cs="Times New Roman"/>
          <w:color w:val="000000" w:themeColor="text1"/>
          <w:sz w:val="24"/>
          <w:szCs w:val="24"/>
          <w:u w:val="single"/>
          <w:lang w:val="en-US"/>
        </w:rPr>
        <w:t>32.160</w:t>
      </w:r>
      <w:r w:rsidRPr="00C602CF">
        <w:rPr>
          <w:rFonts w:ascii="Times New Roman" w:eastAsia="Times New Roman" w:hAnsi="Times New Roman" w:cs="Times New Roman"/>
          <w:color w:val="000000" w:themeColor="text1"/>
          <w:sz w:val="24"/>
          <w:szCs w:val="24"/>
          <w:lang w:val="en-US"/>
        </w:rPr>
        <w:t xml:space="preserve">                     12000(02.68)</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Work – in process, Ending</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t>Materials               Br.</w:t>
      </w:r>
      <w:r w:rsidRPr="00C602CF">
        <w:rPr>
          <w:rFonts w:ascii="Times New Roman" w:eastAsia="Times New Roman" w:hAnsi="Times New Roman" w:cs="Times New Roman"/>
          <w:color w:val="000000" w:themeColor="text1"/>
          <w:sz w:val="24"/>
          <w:szCs w:val="24"/>
          <w:u w:val="single"/>
          <w:lang w:val="en-US"/>
        </w:rPr>
        <w:t>8, 400</w:t>
      </w:r>
      <w:r w:rsidRPr="00C602CF">
        <w:rPr>
          <w:rFonts w:ascii="Times New Roman" w:eastAsia="Times New Roman" w:hAnsi="Times New Roman" w:cs="Times New Roman"/>
          <w:color w:val="000000" w:themeColor="text1"/>
          <w:sz w:val="24"/>
          <w:szCs w:val="24"/>
          <w:lang w:val="en-US"/>
        </w:rPr>
        <w:t xml:space="preserve">                            6000(Br. 1.4) 1.40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r>
      <w:r w:rsidRPr="00C602CF">
        <w:rPr>
          <w:rFonts w:ascii="Times New Roman" w:eastAsia="Times New Roman" w:hAnsi="Times New Roman" w:cs="Times New Roman"/>
          <w:color w:val="000000" w:themeColor="text1"/>
          <w:sz w:val="24"/>
          <w:szCs w:val="24"/>
          <w:lang w:val="en-US"/>
        </w:rPr>
        <w:tab/>
        <w:t xml:space="preserve">Conversion Costs       </w:t>
      </w:r>
      <w:r w:rsidRPr="00C602CF">
        <w:rPr>
          <w:rFonts w:ascii="Times New Roman" w:eastAsia="Times New Roman" w:hAnsi="Times New Roman" w:cs="Times New Roman"/>
          <w:color w:val="000000" w:themeColor="text1"/>
          <w:sz w:val="24"/>
          <w:szCs w:val="24"/>
          <w:u w:val="single"/>
          <w:lang w:val="en-US"/>
        </w:rPr>
        <w:t>3840</w:t>
      </w:r>
      <w:r w:rsidRPr="00C602CF">
        <w:rPr>
          <w:rFonts w:ascii="Times New Roman" w:eastAsia="Times New Roman" w:hAnsi="Times New Roman" w:cs="Times New Roman"/>
          <w:color w:val="000000" w:themeColor="text1"/>
          <w:sz w:val="24"/>
          <w:szCs w:val="24"/>
          <w:lang w:val="en-US"/>
        </w:rPr>
        <w:t xml:space="preserve">                                                            3000(Br.1.28)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 xml:space="preserve">Total Costs of W/P, ending   </w:t>
      </w:r>
      <w:r w:rsidRPr="00C602CF">
        <w:rPr>
          <w:rFonts w:ascii="Times New Roman" w:eastAsia="Times New Roman" w:hAnsi="Times New Roman" w:cs="Times New Roman"/>
          <w:color w:val="000000" w:themeColor="text1"/>
          <w:sz w:val="24"/>
          <w:szCs w:val="24"/>
          <w:u w:val="single"/>
          <w:lang w:val="en-US"/>
        </w:rPr>
        <w:t>12,240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b/>
        <w:t xml:space="preserve">Total Costs accounted for    </w:t>
      </w:r>
      <w:r w:rsidRPr="00C602CF">
        <w:rPr>
          <w:rFonts w:ascii="Times New Roman" w:eastAsia="Times New Roman" w:hAnsi="Times New Roman" w:cs="Times New Roman"/>
          <w:bCs/>
          <w:color w:val="000000" w:themeColor="text1"/>
          <w:sz w:val="24"/>
          <w:szCs w:val="24"/>
          <w:u w:val="single"/>
          <w:lang w:val="en-US"/>
        </w:rPr>
        <w:t>Br. 44,400</w:t>
      </w:r>
    </w:p>
    <w:p w:rsidR="00C602CF" w:rsidRPr="00C602CF" w:rsidRDefault="00C602CF" w:rsidP="00C602CF">
      <w:pPr>
        <w:spacing w:line="360" w:lineRule="auto"/>
        <w:jc w:val="both"/>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lastRenderedPageBreak/>
        <w:t xml:space="preserve">Uses of process costing </w:t>
      </w:r>
    </w:p>
    <w:p w:rsidR="00C602CF" w:rsidRPr="00C602CF" w:rsidRDefault="00C602CF" w:rsidP="00F40A5D">
      <w:pPr>
        <w:numPr>
          <w:ilvl w:val="0"/>
          <w:numId w:val="58"/>
        </w:num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Process costing is primarily used in the production of homogeneous goods through repeated manufacturing processes. </w:t>
      </w:r>
    </w:p>
    <w:p w:rsidR="00C602CF" w:rsidRPr="00C602CF" w:rsidRDefault="00C602CF" w:rsidP="00F40A5D">
      <w:pPr>
        <w:numPr>
          <w:ilvl w:val="0"/>
          <w:numId w:val="58"/>
        </w:num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Products that use process costing include beverages, food, nails and screws. </w:t>
      </w:r>
    </w:p>
    <w:p w:rsidR="00C602CF" w:rsidRPr="00C602CF" w:rsidRDefault="00C602CF" w:rsidP="00F40A5D">
      <w:pPr>
        <w:numPr>
          <w:ilvl w:val="0"/>
          <w:numId w:val="58"/>
        </w:numPr>
        <w:spacing w:before="150" w:after="150" w:line="360" w:lineRule="auto"/>
        <w:jc w:val="both"/>
        <w:textAlignment w:val="baseline"/>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The items are processed through individual processes where costs are applied to each batch of produced goods. </w:t>
      </w:r>
    </w:p>
    <w:p w:rsidR="00C602CF" w:rsidRPr="00C602CF" w:rsidRDefault="00C602CF" w:rsidP="00F40A5D">
      <w:pPr>
        <w:numPr>
          <w:ilvl w:val="0"/>
          <w:numId w:val="58"/>
        </w:numPr>
        <w:spacing w:before="150" w:after="150" w:line="360" w:lineRule="auto"/>
        <w:jc w:val="both"/>
        <w:textAlignment w:val="baseline"/>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Manufacturers must be careful in streamlining their manufacturing process to ensure that each batch has production costs applied in similar amounts</w:t>
      </w:r>
    </w:p>
    <w:p w:rsidR="000627D1" w:rsidRPr="001342AB" w:rsidRDefault="001342AB" w:rsidP="001342AB">
      <w:pPr>
        <w:pStyle w:val="Heading1"/>
        <w:rPr>
          <w:rFonts w:ascii="Times New Roman" w:eastAsia="Times New Roman" w:hAnsi="Times New Roman" w:cs="Times New Roman"/>
          <w:color w:val="auto"/>
          <w:sz w:val="24"/>
          <w:szCs w:val="24"/>
          <w:lang w:val="en-US" w:eastAsia="de-DE"/>
        </w:rPr>
      </w:pPr>
      <w:bookmarkStart w:id="39" w:name="_Toc147920391"/>
      <w:r>
        <w:rPr>
          <w:rFonts w:ascii="Times New Roman" w:eastAsia="Times New Roman" w:hAnsi="Times New Roman" w:cs="Times New Roman"/>
          <w:color w:val="auto"/>
          <w:sz w:val="24"/>
          <w:szCs w:val="24"/>
          <w:lang w:val="en-US" w:eastAsia="de-DE"/>
        </w:rPr>
        <w:t xml:space="preserve">5.3 </w:t>
      </w:r>
      <w:r w:rsidR="000627D1" w:rsidRPr="001342AB">
        <w:rPr>
          <w:rFonts w:ascii="Times New Roman" w:eastAsia="Times New Roman" w:hAnsi="Times New Roman" w:cs="Times New Roman"/>
          <w:color w:val="auto"/>
          <w:sz w:val="24"/>
          <w:szCs w:val="24"/>
          <w:lang w:val="en-US" w:eastAsia="de-DE"/>
        </w:rPr>
        <w:t>Identifying actual costing from normal costing</w:t>
      </w:r>
      <w:bookmarkEnd w:id="39"/>
    </w:p>
    <w:p w:rsidR="00BE117E" w:rsidRP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C602CF" w:rsidRPr="00C602CF" w:rsidRDefault="00C602CF" w:rsidP="00C602CF">
      <w:pPr>
        <w:spacing w:line="360" w:lineRule="auto"/>
        <w:jc w:val="both"/>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color w:val="000000" w:themeColor="text1"/>
          <w:sz w:val="24"/>
          <w:szCs w:val="24"/>
          <w:shd w:val="clear" w:color="auto" w:fill="FFFFFF"/>
          <w:lang w:val="en-US"/>
        </w:rPr>
        <w:t>Two costing methodologies, actual costing and normal costing, assist businesses in evaluating production costs. Actual costing uses the actual cost of materials and labor to calculate production costs. This is beneficial when analyzing a specific portion of the production process and an exact accounting of costs is needed. Normal costing uses indirect materials and labor costs to estimate production costs. It provides a more consistent valuation of production costs which eliminates month to month fluctuations. Understanding how to calculate these costs, as well as the advantages of each, is important in choosing the appropriate methodology for a given production process.</w:t>
      </w:r>
    </w:p>
    <w:p w:rsidR="00C602CF" w:rsidRPr="00C602CF" w:rsidRDefault="00C602CF" w:rsidP="004B3D41">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The Normal Costing Method</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Normal costing to calculate the cost of production runs. The </w:t>
      </w:r>
      <w:r w:rsidRPr="00C602CF">
        <w:rPr>
          <w:rFonts w:ascii="Times New Roman" w:eastAsia="Times New Roman" w:hAnsi="Times New Roman" w:cs="Times New Roman"/>
          <w:b/>
          <w:bCs/>
          <w:color w:val="000000" w:themeColor="text1"/>
          <w:sz w:val="24"/>
          <w:szCs w:val="24"/>
          <w:lang w:val="en-US"/>
        </w:rPr>
        <w:t>normal costing method</w:t>
      </w:r>
      <w:r w:rsidRPr="00C602CF">
        <w:rPr>
          <w:rFonts w:ascii="Times New Roman" w:eastAsia="Times New Roman" w:hAnsi="Times New Roman" w:cs="Times New Roman"/>
          <w:color w:val="000000" w:themeColor="text1"/>
          <w:sz w:val="24"/>
          <w:szCs w:val="24"/>
          <w:lang w:val="en-US"/>
        </w:rPr>
        <w:t> uses the actual direct material and labor costs, while estimating the overhead costs. That way, Paul can use the actual wages he pays his employees and the actual costs of the components of a vehicle.</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He will allocate the overhead costs based on a standard rate determined by the budget. First he adds up all of those overhead items, and divides that by the number of budgeted labor hours, which is his allocation base. The formula for </w:t>
      </w:r>
      <w:r w:rsidRPr="00C602CF">
        <w:rPr>
          <w:rFonts w:ascii="Times New Roman" w:eastAsia="Times New Roman" w:hAnsi="Times New Roman" w:cs="Times New Roman"/>
          <w:b/>
          <w:bCs/>
          <w:color w:val="000000" w:themeColor="text1"/>
          <w:sz w:val="24"/>
          <w:szCs w:val="24"/>
          <w:lang w:val="en-US"/>
        </w:rPr>
        <w:t>standard rate</w:t>
      </w:r>
      <w:r w:rsidRPr="00C602CF">
        <w:rPr>
          <w:rFonts w:ascii="Times New Roman" w:eastAsia="Times New Roman" w:hAnsi="Times New Roman" w:cs="Times New Roman"/>
          <w:color w:val="000000" w:themeColor="text1"/>
          <w:sz w:val="24"/>
          <w:szCs w:val="24"/>
          <w:lang w:val="en-US"/>
        </w:rPr>
        <w:t> looks like this:</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Standard rate for overhead = Budgeted overhead / Budgeted labor hours</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For example, if Paul's plant has $750,000 of budgeted overhead and 50,000 in budgeted labor hours, the rate is $750,000 / 50,000 = $15.00 per labor hour.</w:t>
      </w:r>
    </w:p>
    <w:p w:rsidR="00C602CF" w:rsidRPr="00C602CF" w:rsidRDefault="00C602CF" w:rsidP="0039669D">
      <w:pPr>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lastRenderedPageBreak/>
        <w:t>Normal Costing for a Production Run</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Paul is assembling ten jumbo size trucks for a dealership in the Midwest. He is going to use the normal costing formula to calculate what it cost to produce them. The </w:t>
      </w:r>
      <w:r w:rsidRPr="00C602CF">
        <w:rPr>
          <w:rFonts w:ascii="Times New Roman" w:eastAsia="Times New Roman" w:hAnsi="Times New Roman" w:cs="Times New Roman"/>
          <w:b/>
          <w:bCs/>
          <w:color w:val="000000" w:themeColor="text1"/>
          <w:sz w:val="24"/>
          <w:szCs w:val="24"/>
          <w:lang w:val="en-US"/>
        </w:rPr>
        <w:t>normal costing formula</w:t>
      </w:r>
      <w:r w:rsidRPr="00C602CF">
        <w:rPr>
          <w:rFonts w:ascii="Times New Roman" w:eastAsia="Times New Roman" w:hAnsi="Times New Roman" w:cs="Times New Roman"/>
          <w:color w:val="000000" w:themeColor="text1"/>
          <w:sz w:val="24"/>
          <w:szCs w:val="24"/>
          <w:lang w:val="en-US"/>
        </w:rPr>
        <w:t> is:</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Normal cost = Materials + Labor cost + (Labor hours * Overhead Rate)</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Paul knows from his inventory costs that $200,000 worth of direct materials </w:t>
      </w:r>
      <w:proofErr w:type="gramStart"/>
      <w:r w:rsidRPr="00C602CF">
        <w:rPr>
          <w:rFonts w:ascii="Times New Roman" w:eastAsia="Times New Roman" w:hAnsi="Times New Roman" w:cs="Times New Roman"/>
          <w:color w:val="000000" w:themeColor="text1"/>
          <w:sz w:val="24"/>
          <w:szCs w:val="24"/>
          <w:lang w:val="en-US"/>
        </w:rPr>
        <w:t>are</w:t>
      </w:r>
      <w:proofErr w:type="gramEnd"/>
      <w:r w:rsidRPr="00C602CF">
        <w:rPr>
          <w:rFonts w:ascii="Times New Roman" w:eastAsia="Times New Roman" w:hAnsi="Times New Roman" w:cs="Times New Roman"/>
          <w:color w:val="000000" w:themeColor="text1"/>
          <w:sz w:val="24"/>
          <w:szCs w:val="24"/>
          <w:lang w:val="en-US"/>
        </w:rPr>
        <w:t xml:space="preserve"> in those trucks. He also knows that it took 1,700 labor hours to assemble them for a labor cost of $51,000. He uses a standard rate for overhead allocation of $15 per labor hour that he calculated before. Now he is ready to plug the numbers into the formula.</w:t>
      </w:r>
    </w:p>
    <w:p w:rsidR="00C602CF" w:rsidRPr="00C602CF" w:rsidRDefault="00C602CF" w:rsidP="00F40A5D">
      <w:pPr>
        <w:numPr>
          <w:ilvl w:val="0"/>
          <w:numId w:val="17"/>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$200,000 + $51,000 + (1,700 * $15.00) = $276,500</w:t>
      </w:r>
    </w:p>
    <w:p w:rsidR="00C602CF" w:rsidRPr="00C602CF" w:rsidRDefault="00C602CF" w:rsidP="00C602CF">
      <w:pPr>
        <w:shd w:val="clear" w:color="auto" w:fill="FFFFFF"/>
        <w:spacing w:after="138"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Paul's assembly plant will be charged with $276,500 in cost of goods sold for producing these vehicles. The dealership will add to that its own layers of cost for employee pay, sales commissions, and dealership profit, and then come up with a suggested sales price for the vehicles.</w:t>
      </w:r>
    </w:p>
    <w:p w:rsidR="00C602CF" w:rsidRPr="00171756" w:rsidRDefault="00C602CF" w:rsidP="0039669D">
      <w:pPr>
        <w:rPr>
          <w:rFonts w:ascii="Times New Roman" w:eastAsia="Times New Roman" w:hAnsi="Times New Roman" w:cs="Times New Roman"/>
          <w:b/>
          <w:color w:val="000000" w:themeColor="text1"/>
          <w:sz w:val="24"/>
          <w:lang w:val="en-US"/>
        </w:rPr>
      </w:pPr>
      <w:r w:rsidRPr="00171756">
        <w:rPr>
          <w:rFonts w:ascii="Times New Roman" w:eastAsia="Times New Roman" w:hAnsi="Times New Roman" w:cs="Times New Roman"/>
          <w:b/>
          <w:color w:val="000000" w:themeColor="text1"/>
          <w:sz w:val="24"/>
          <w:lang w:val="en-US"/>
        </w:rPr>
        <w:t>Actual Costing</w:t>
      </w:r>
    </w:p>
    <w:p w:rsidR="00C602CF" w:rsidRPr="00C602CF" w:rsidRDefault="00C602CF" w:rsidP="00C602CF">
      <w:pPr>
        <w:spacing w:line="360" w:lineRule="auto"/>
        <w:jc w:val="both"/>
        <w:rPr>
          <w:rFonts w:ascii="Times New Roman" w:eastAsia="Times New Roman" w:hAnsi="Times New Roman" w:cs="Times New Roman"/>
          <w:color w:val="000000" w:themeColor="text1"/>
          <w:sz w:val="24"/>
          <w:lang w:val="en-US"/>
        </w:rPr>
      </w:pPr>
      <w:r w:rsidRPr="00C602CF">
        <w:rPr>
          <w:rFonts w:ascii="Times New Roman" w:eastAsia="Times New Roman" w:hAnsi="Times New Roman" w:cs="Times New Roman"/>
          <w:color w:val="000000" w:themeColor="text1"/>
          <w:sz w:val="24"/>
          <w:lang w:val="en-US"/>
        </w:rPr>
        <w:t xml:space="preserve"> </w:t>
      </w:r>
      <w:r w:rsidRPr="00C602CF">
        <w:rPr>
          <w:rFonts w:ascii="Times New Roman" w:eastAsia="Times New Roman" w:hAnsi="Times New Roman" w:cs="Times New Roman"/>
          <w:b/>
          <w:bCs/>
          <w:color w:val="000000" w:themeColor="text1"/>
          <w:sz w:val="24"/>
          <w:lang w:val="en-US"/>
        </w:rPr>
        <w:t>Actual costing</w:t>
      </w:r>
      <w:r w:rsidRPr="00C602CF">
        <w:rPr>
          <w:rFonts w:ascii="Times New Roman" w:eastAsia="Times New Roman" w:hAnsi="Times New Roman" w:cs="Times New Roman"/>
          <w:color w:val="000000" w:themeColor="text1"/>
          <w:sz w:val="24"/>
          <w:lang w:val="en-US"/>
        </w:rPr>
        <w:t> when his business was small. Actual costing uses actual amounts for the direct materials and labor. Fred has no problem with that since those amounts vary based on actual work done. He allocates the overhead to products based on current information for each overhead item. So if his overhead totaled $45,000 and his shop crew worked 3,000 hours, he would allocate $45,000 / 3,000 or $15 per labor hour worked to each piece of furniture to cover the overhead. That is his </w:t>
      </w:r>
      <w:r w:rsidRPr="00C602CF">
        <w:rPr>
          <w:rFonts w:ascii="Times New Roman" w:eastAsia="Times New Roman" w:hAnsi="Times New Roman" w:cs="Times New Roman"/>
          <w:b/>
          <w:bCs/>
          <w:color w:val="000000" w:themeColor="text1"/>
          <w:sz w:val="24"/>
          <w:lang w:val="en-US"/>
        </w:rPr>
        <w:t>overhead allocation rate</w:t>
      </w:r>
      <w:r w:rsidRPr="00C602CF">
        <w:rPr>
          <w:rFonts w:ascii="Times New Roman" w:eastAsia="Times New Roman" w:hAnsi="Times New Roman" w:cs="Times New Roman"/>
          <w:color w:val="000000" w:themeColor="text1"/>
          <w:sz w:val="24"/>
          <w:lang w:val="en-US"/>
        </w:rPr>
        <w:t>. His actual cost to produce a piece of furniture is: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lang w:val="en-US"/>
        </w:rPr>
      </w:pPr>
      <w:r w:rsidRPr="00C602CF">
        <w:rPr>
          <w:rFonts w:ascii="Times New Roman" w:eastAsia="Times New Roman" w:hAnsi="Times New Roman" w:cs="Times New Roman"/>
          <w:color w:val="000000" w:themeColor="text1"/>
          <w:sz w:val="24"/>
          <w:lang w:val="en-US"/>
        </w:rPr>
        <w:t>Actual cost = Direct Materials cost + Direct Labor cost + Allocated Overhead (labor hours * actual overhead allocation rate).</w:t>
      </w:r>
    </w:p>
    <w:p w:rsidR="00BE117E" w:rsidRPr="00171756" w:rsidRDefault="00C602CF" w:rsidP="00171756">
      <w:pPr>
        <w:spacing w:line="360" w:lineRule="auto"/>
        <w:jc w:val="both"/>
        <w:rPr>
          <w:rFonts w:ascii="Times New Roman" w:eastAsia="Times New Roman" w:hAnsi="Times New Roman" w:cs="Times New Roman"/>
          <w:color w:val="000000" w:themeColor="text1"/>
          <w:sz w:val="24"/>
          <w:lang w:val="en-US"/>
        </w:rPr>
      </w:pPr>
      <w:r w:rsidRPr="00C602CF">
        <w:rPr>
          <w:rFonts w:ascii="Times New Roman" w:eastAsia="Times New Roman" w:hAnsi="Times New Roman" w:cs="Times New Roman"/>
          <w:color w:val="000000" w:themeColor="text1"/>
          <w:sz w:val="24"/>
          <w:lang w:val="en-US"/>
        </w:rPr>
        <w:t>Fred's bestselling table and chairs set uses $125 worth of materials and 3 direct labor hours to assemble at a cost of $25 per hour. His actual cost for making the table and chairs is $1</w:t>
      </w:r>
      <w:r w:rsidR="00171756">
        <w:rPr>
          <w:rFonts w:ascii="Times New Roman" w:eastAsia="Times New Roman" w:hAnsi="Times New Roman" w:cs="Times New Roman"/>
          <w:color w:val="000000" w:themeColor="text1"/>
          <w:sz w:val="24"/>
          <w:lang w:val="en-US"/>
        </w:rPr>
        <w:t>25 + (3 *$25) + (3*$15) = $24</w:t>
      </w:r>
    </w:p>
    <w:p w:rsidR="000627D1" w:rsidRPr="0039669D" w:rsidRDefault="0039669D" w:rsidP="004B3D41">
      <w:pPr>
        <w:pStyle w:val="Heading1"/>
        <w:rPr>
          <w:rFonts w:ascii="Times New Roman" w:eastAsia="Times New Roman" w:hAnsi="Times New Roman" w:cs="Times New Roman"/>
          <w:color w:val="auto"/>
          <w:sz w:val="24"/>
          <w:szCs w:val="24"/>
          <w:lang w:val="en-US" w:eastAsia="de-DE"/>
        </w:rPr>
      </w:pPr>
      <w:bookmarkStart w:id="40" w:name="_Toc147920392"/>
      <w:r w:rsidRPr="0039669D">
        <w:rPr>
          <w:rFonts w:ascii="Times New Roman" w:eastAsia="Times New Roman" w:hAnsi="Times New Roman" w:cs="Times New Roman"/>
          <w:color w:val="auto"/>
          <w:sz w:val="24"/>
          <w:szCs w:val="24"/>
          <w:lang w:val="en-US" w:eastAsia="de-DE"/>
        </w:rPr>
        <w:lastRenderedPageBreak/>
        <w:t>5.</w:t>
      </w:r>
      <w:r w:rsidR="004B3D41">
        <w:rPr>
          <w:rFonts w:ascii="Times New Roman" w:eastAsia="Times New Roman" w:hAnsi="Times New Roman" w:cs="Times New Roman"/>
          <w:color w:val="auto"/>
          <w:sz w:val="24"/>
          <w:szCs w:val="24"/>
          <w:lang w:val="en-US" w:eastAsia="de-DE"/>
        </w:rPr>
        <w:t xml:space="preserve">4 </w:t>
      </w:r>
      <w:r w:rsidR="000627D1" w:rsidRPr="0039669D">
        <w:rPr>
          <w:rFonts w:ascii="Times New Roman" w:eastAsia="Times New Roman" w:hAnsi="Times New Roman" w:cs="Times New Roman"/>
          <w:color w:val="auto"/>
          <w:sz w:val="24"/>
          <w:szCs w:val="24"/>
          <w:lang w:val="en-US" w:eastAsia="de-DE"/>
        </w:rPr>
        <w:t>Identifying approaches to evaluate and implement</w:t>
      </w:r>
      <w:bookmarkEnd w:id="40"/>
      <w:r w:rsidR="000627D1" w:rsidRPr="0039669D">
        <w:rPr>
          <w:rFonts w:ascii="Times New Roman" w:eastAsia="Times New Roman" w:hAnsi="Times New Roman" w:cs="Times New Roman"/>
          <w:color w:val="auto"/>
          <w:sz w:val="24"/>
          <w:szCs w:val="24"/>
          <w:lang w:val="en-US" w:eastAsia="de-DE"/>
        </w:rPr>
        <w:t xml:space="preserve"> </w:t>
      </w:r>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C602CF" w:rsidRDefault="00C602CF" w:rsidP="00C602CF">
      <w:pPr>
        <w:spacing w:line="360" w:lineRule="auto"/>
        <w:jc w:val="both"/>
        <w:rPr>
          <w:rFonts w:ascii="Times New Roman" w:eastAsia="Times New Roman" w:hAnsi="Times New Roman" w:cs="Times New Roman"/>
          <w:sz w:val="24"/>
          <w:szCs w:val="48"/>
          <w:lang w:val="en-US"/>
        </w:rPr>
      </w:pPr>
      <w:r w:rsidRPr="00C602CF">
        <w:rPr>
          <w:rFonts w:ascii="Times New Roman" w:eastAsia="Times New Roman" w:hAnsi="Times New Roman" w:cs="Times New Roman"/>
          <w:sz w:val="24"/>
          <w:szCs w:val="48"/>
          <w:lang w:val="en-US"/>
        </w:rPr>
        <w:t>Each plays a different role within a company as the company assigns costs to its products and/or services. Job order costing assigns costs to specific units or products. These units or products are not individualized for the customer or event. Process costing assigns costs to a mass qu</w:t>
      </w:r>
      <w:r w:rsidR="00171756">
        <w:rPr>
          <w:rFonts w:ascii="Times New Roman" w:eastAsia="Times New Roman" w:hAnsi="Times New Roman" w:cs="Times New Roman"/>
          <w:sz w:val="24"/>
          <w:szCs w:val="48"/>
          <w:lang w:val="en-US"/>
        </w:rPr>
        <w:t xml:space="preserve">antity of a product or service. </w:t>
      </w:r>
      <w:r w:rsidRPr="00C602CF">
        <w:rPr>
          <w:rFonts w:ascii="Times New Roman" w:eastAsia="Times New Roman" w:hAnsi="Times New Roman" w:cs="Times New Roman"/>
          <w:sz w:val="24"/>
          <w:szCs w:val="48"/>
          <w:lang w:val="en-US"/>
        </w:rPr>
        <w:t>In a job-costing system, the cost object is an individual unit, batch, or lot of a distinct product or service called a job. In process costing, the cost object is masses of identical or similar units of a product or service. Process costing allocates costs among all the products manufactured during a period.</w:t>
      </w:r>
    </w:p>
    <w:p w:rsidR="00171756" w:rsidRPr="00C602CF" w:rsidRDefault="00171756" w:rsidP="0039669D">
      <w:pPr>
        <w:rPr>
          <w:rFonts w:ascii="Times New Roman" w:eastAsia="Times New Roman" w:hAnsi="Times New Roman" w:cs="Times New Roman"/>
          <w:sz w:val="24"/>
          <w:szCs w:val="48"/>
          <w:lang w:val="en-US"/>
        </w:rPr>
      </w:pPr>
      <w:r w:rsidRPr="00BE117E">
        <w:rPr>
          <w:rFonts w:ascii="Times New Roman" w:eastAsia="Times New Roman" w:hAnsi="Times New Roman" w:cs="Times New Roman"/>
          <w:b/>
          <w:sz w:val="24"/>
          <w:szCs w:val="24"/>
          <w:lang w:val="en-US" w:eastAsia="de-DE"/>
        </w:rPr>
        <w:t>Approaches to evaluate and implement</w:t>
      </w:r>
      <w:r>
        <w:rPr>
          <w:rFonts w:ascii="Times New Roman" w:eastAsia="Times New Roman" w:hAnsi="Times New Roman" w:cs="Times New Roman"/>
          <w:b/>
          <w:sz w:val="24"/>
          <w:szCs w:val="24"/>
          <w:lang w:val="en-US" w:eastAsia="de-DE"/>
        </w:rPr>
        <w:t xml:space="preserve"> of cost </w:t>
      </w:r>
    </w:p>
    <w:p w:rsidR="00171756" w:rsidRPr="00171756" w:rsidRDefault="00171756" w:rsidP="00171756">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t>In many production departments, units are typically transferred from the initial stage to the next stage in the process. When the units are transferred, the accumulated cost per unit is transferred along with them. Since the unit being produced includes work from all of the prior departments, the transferred-in cost is the cost of the work performed in all earlier departments.</w:t>
      </w:r>
    </w:p>
    <w:p w:rsidR="00171756" w:rsidRPr="00171756" w:rsidRDefault="00171756" w:rsidP="00171756">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t>When the hickory size 5A drumsticks have completed the shaping process, they are transferred to the packaging department along with the inventory costs of $29,775. The inventory costs of $29,775 were $8,775 for materials and $21,000 for conversion costs and were calculated in </w:t>
      </w:r>
      <w:hyperlink r:id="rId50" w:anchor="OSX_Acct_M05_03_ProdCost" w:history="1">
        <w:r w:rsidRPr="00171756">
          <w:rPr>
            <w:rFonts w:ascii="Times New Roman" w:eastAsia="Times New Roman" w:hAnsi="Times New Roman" w:cs="Times New Roman"/>
            <w:color w:val="000000" w:themeColor="text1"/>
            <w:sz w:val="24"/>
            <w:szCs w:val="24"/>
            <w:u w:val="single"/>
            <w:lang w:eastAsia="en-GB"/>
          </w:rPr>
          <w:t>Figure 5.6</w:t>
        </w:r>
      </w:hyperlink>
      <w:r w:rsidRPr="00171756">
        <w:rPr>
          <w:rFonts w:ascii="Times New Roman" w:eastAsia="Times New Roman" w:hAnsi="Times New Roman" w:cs="Times New Roman"/>
          <w:color w:val="000000" w:themeColor="text1"/>
          <w:sz w:val="24"/>
          <w:szCs w:val="24"/>
          <w:lang w:eastAsia="en-GB"/>
        </w:rPr>
        <w:t xml:space="preserve">. During the month of July, Rock City Percussion purchased raw material inventory of $2,000 for the packaging department. As with the shaping department, the packaging department tracks its costs and requisitions the raw material from the material storeroom. The packaging department has computed direct material costs of $2,000, direct labour costs of $13,000, and applied overhead of $9,100, for a total of $22,100 in conversion costs. Equivalent units are computed for this department, and </w:t>
      </w:r>
      <w:r>
        <w:rPr>
          <w:rFonts w:ascii="Times New Roman" w:eastAsia="Times New Roman" w:hAnsi="Times New Roman" w:cs="Times New Roman"/>
          <w:color w:val="000000" w:themeColor="text1"/>
          <w:sz w:val="24"/>
          <w:szCs w:val="24"/>
          <w:lang w:eastAsia="en-GB"/>
        </w:rPr>
        <w:t>a new cost per unit is computed</w:t>
      </w:r>
    </w:p>
    <w:p w:rsidR="00171756" w:rsidRPr="00171756" w:rsidRDefault="00171756" w:rsidP="00171756">
      <w:pPr>
        <w:spacing w:after="0" w:line="360" w:lineRule="auto"/>
        <w:jc w:val="both"/>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noProof/>
          <w:color w:val="000000" w:themeColor="text1"/>
          <w:sz w:val="24"/>
          <w:szCs w:val="24"/>
          <w:lang w:val="en-US"/>
        </w:rPr>
        <w:drawing>
          <wp:inline distT="0" distB="0" distL="0" distR="0" wp14:anchorId="4F2D1CA5" wp14:editId="10B0D6DD">
            <wp:extent cx="5667375" cy="1238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67375" cy="1238250"/>
                    </a:xfrm>
                    <a:prstGeom prst="rect">
                      <a:avLst/>
                    </a:prstGeom>
                    <a:noFill/>
                  </pic:spPr>
                </pic:pic>
              </a:graphicData>
            </a:graphic>
          </wp:inline>
        </w:drawing>
      </w:r>
      <w:r w:rsidRPr="00171756">
        <w:rPr>
          <w:rFonts w:ascii="Times New Roman" w:eastAsia="Times New Roman" w:hAnsi="Times New Roman" w:cs="Times New Roman"/>
          <w:color w:val="000000" w:themeColor="text1"/>
          <w:sz w:val="24"/>
          <w:szCs w:val="24"/>
          <w:lang w:eastAsia="en-GB"/>
        </w:rPr>
        <w:t>As with calculating the equivalent units and total cost of production in the initial processing stage, there are four steps for calculating these costs in a subsequent processing stage.</w:t>
      </w:r>
    </w:p>
    <w:p w:rsidR="00171756" w:rsidRPr="00171756" w:rsidRDefault="00171756" w:rsidP="0039669D">
      <w:pPr>
        <w:rPr>
          <w:rFonts w:ascii="Times New Roman" w:eastAsia="Times New Roman" w:hAnsi="Times New Roman" w:cs="Times New Roman"/>
          <w:b/>
          <w:bCs/>
          <w:color w:val="000000" w:themeColor="text1"/>
          <w:sz w:val="24"/>
          <w:szCs w:val="24"/>
          <w:lang w:eastAsia="en-GB"/>
        </w:rPr>
      </w:pPr>
      <w:r w:rsidRPr="00171756">
        <w:rPr>
          <w:rFonts w:ascii="Times New Roman" w:eastAsia="Times New Roman" w:hAnsi="Times New Roman" w:cs="Times New Roman"/>
          <w:b/>
          <w:bCs/>
          <w:color w:val="000000" w:themeColor="text1"/>
          <w:sz w:val="24"/>
          <w:szCs w:val="24"/>
          <w:lang w:eastAsia="en-GB"/>
        </w:rPr>
        <w:t>Step One: Determining the Stage 2 Units to Which Costs Will Be Assigned</w:t>
      </w:r>
    </w:p>
    <w:p w:rsidR="00171756" w:rsidRDefault="00171756" w:rsidP="00171756">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lastRenderedPageBreak/>
        <w:t>In the initial manufacturing department, there is beginning inventory, and units are started in production. In subsequent stages, instead of starting new units, units are transferred in from the prior department, but the accounting process is the same. Returning to the example, Rock City Percussion had a beginning inventory of 750 units in the packaging department. When the 7,500 sticks are transferred into the packaging department from the shaping department, the total number of units to account for in the reconciliation is 8,250, which is the total of the beginning WIP and the units transferred in:</w:t>
      </w:r>
    </w:p>
    <w:p w:rsidR="004E5715" w:rsidRDefault="004E5715" w:rsidP="00171756">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noProof/>
          <w:color w:val="000000" w:themeColor="text1"/>
          <w:sz w:val="24"/>
          <w:szCs w:val="24"/>
          <w:lang w:val="en-US"/>
        </w:rPr>
        <w:drawing>
          <wp:inline distT="0" distB="0" distL="0" distR="0" wp14:anchorId="28C5C4EE" wp14:editId="4620A8B7">
            <wp:extent cx="4762500" cy="12001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761230" cy="1199830"/>
                    </a:xfrm>
                    <a:prstGeom prst="rect">
                      <a:avLst/>
                    </a:prstGeom>
                    <a:noFill/>
                  </pic:spPr>
                </pic:pic>
              </a:graphicData>
            </a:graphic>
          </wp:inline>
        </w:drawing>
      </w:r>
    </w:p>
    <w:p w:rsidR="00171756" w:rsidRPr="00171756" w:rsidRDefault="00171756" w:rsidP="00171756">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t xml:space="preserve">The reconciliation of units to account for </w:t>
      </w:r>
      <w:proofErr w:type="gramStart"/>
      <w:r w:rsidRPr="00171756">
        <w:rPr>
          <w:rFonts w:ascii="Times New Roman" w:eastAsia="Times New Roman" w:hAnsi="Times New Roman" w:cs="Times New Roman"/>
          <w:color w:val="000000" w:themeColor="text1"/>
          <w:sz w:val="24"/>
          <w:szCs w:val="24"/>
          <w:lang w:eastAsia="en-GB"/>
        </w:rPr>
        <w:t>are</w:t>
      </w:r>
      <w:proofErr w:type="gramEnd"/>
      <w:r w:rsidRPr="00171756">
        <w:rPr>
          <w:rFonts w:ascii="Times New Roman" w:eastAsia="Times New Roman" w:hAnsi="Times New Roman" w:cs="Times New Roman"/>
          <w:color w:val="000000" w:themeColor="text1"/>
          <w:sz w:val="24"/>
          <w:szCs w:val="24"/>
          <w:lang w:eastAsia="en-GB"/>
        </w:rPr>
        <w:t xml:space="preserve"> the same for each department. The units that were completed and transferred out plus the ending inventory equal the total units to account for. The packaging department for Rock City Percussion completed 6,500 units and transferred them into finished goods inventory. Since the maximum number of units to possibly be completed is 8,250 and no units were lost to spoilage, the number of units in the packaging department’s ending inventory must be 1,750. The total of the 6,500 units completed and transferred out and the 1,750 units in ending inventory equal the 8,250 possible units in the packaging department.</w:t>
      </w:r>
    </w:p>
    <w:p w:rsidR="00171756" w:rsidRPr="00171756" w:rsidRDefault="001342AB" w:rsidP="00171756">
      <w:pPr>
        <w:spacing w:after="0" w:line="360" w:lineRule="auto"/>
        <w:jc w:val="both"/>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b/>
          <w:bCs/>
          <w:noProof/>
          <w:color w:val="000000" w:themeColor="text1"/>
          <w:sz w:val="24"/>
          <w:szCs w:val="24"/>
          <w:lang w:val="en-US"/>
        </w:rPr>
        <w:drawing>
          <wp:inline distT="0" distB="0" distL="0" distR="0" wp14:anchorId="5DD823F2" wp14:editId="47E7D248">
            <wp:extent cx="5888990" cy="95123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888990" cy="951230"/>
                    </a:xfrm>
                    <a:prstGeom prst="rect">
                      <a:avLst/>
                    </a:prstGeom>
                    <a:noFill/>
                  </pic:spPr>
                </pic:pic>
              </a:graphicData>
            </a:graphic>
          </wp:inline>
        </w:drawing>
      </w:r>
    </w:p>
    <w:p w:rsidR="00171756" w:rsidRPr="001342AB" w:rsidRDefault="00171756" w:rsidP="0039669D">
      <w:pPr>
        <w:rPr>
          <w:rFonts w:ascii="Times New Roman" w:eastAsia="Times New Roman" w:hAnsi="Times New Roman" w:cs="Times New Roman"/>
          <w:b/>
          <w:bCs/>
          <w:sz w:val="24"/>
          <w:szCs w:val="24"/>
          <w:lang w:eastAsia="en-GB"/>
        </w:rPr>
      </w:pPr>
      <w:r w:rsidRPr="001342AB">
        <w:rPr>
          <w:rFonts w:ascii="Times New Roman" w:eastAsia="Times New Roman" w:hAnsi="Times New Roman" w:cs="Times New Roman"/>
          <w:b/>
          <w:bCs/>
          <w:sz w:val="24"/>
          <w:szCs w:val="24"/>
          <w:lang w:eastAsia="en-GB"/>
        </w:rPr>
        <w:t>Step Two: Computing the Stage 2 Equivalent Units of Production</w:t>
      </w:r>
    </w:p>
    <w:p w:rsidR="00171756" w:rsidRPr="00171756" w:rsidRDefault="00171756" w:rsidP="00171756">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t xml:space="preserve">The only direct material added in the packaging department for the 5A sticks is packaging. The packaging materials are added at the beginning of the process, so all the materials have been added before the units are transferred out, but all of the conversion elements have not. As a result, the number of equivalent units for material costs and for conversion costs remaining in ending inventory is different for the testing and sorting department. As you’ve learned, all of </w:t>
      </w:r>
      <w:r w:rsidRPr="00171756">
        <w:rPr>
          <w:rFonts w:ascii="Times New Roman" w:eastAsia="Times New Roman" w:hAnsi="Times New Roman" w:cs="Times New Roman"/>
          <w:color w:val="000000" w:themeColor="text1"/>
          <w:sz w:val="24"/>
          <w:szCs w:val="24"/>
          <w:lang w:eastAsia="en-GB"/>
        </w:rPr>
        <w:lastRenderedPageBreak/>
        <w:t>the units transferred to the next department must be 100% complete with regard to that department’s cost, or they would not be transferred. The process cost system must calculate the equivalent units of production for units completed (with respect to materials and conversion) and for ending WIP with respect to materials and conversion.</w:t>
      </w:r>
    </w:p>
    <w:p w:rsidR="00171756" w:rsidRDefault="00171756" w:rsidP="00171756">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t>For the packaging department, the materials are 100% complete with regard to materials costs and 40% complete with regard to conversion costs. The 6,500 units completed and transferred out to the finishing department must be 100% complete with regard to materials and conversion, so they make up 6,500 (6,500 × 100%) units. The 1,750 ending WIP units are 100% complete with regard to material and have 1,750 (1,750 × 100%) equivalent units for material. The 1,750 ending WIP units are only 40% complete with regard to conversion costs and represent 700 (1,750 × 40%) equivalent units.</w:t>
      </w:r>
    </w:p>
    <w:p w:rsidR="00171756" w:rsidRPr="00171756" w:rsidRDefault="00442503" w:rsidP="0039669D">
      <w:pPr>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noProof/>
          <w:color w:val="000000" w:themeColor="text1"/>
          <w:sz w:val="24"/>
          <w:szCs w:val="24"/>
          <w:lang w:val="en-US"/>
        </w:rPr>
        <w:drawing>
          <wp:inline distT="0" distB="0" distL="0" distR="0" wp14:anchorId="149D32BF" wp14:editId="6DB07AD6">
            <wp:extent cx="6315710" cy="1371600"/>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315710" cy="1371600"/>
                    </a:xfrm>
                    <a:prstGeom prst="rect">
                      <a:avLst/>
                    </a:prstGeom>
                    <a:noFill/>
                  </pic:spPr>
                </pic:pic>
              </a:graphicData>
            </a:graphic>
          </wp:inline>
        </w:drawing>
      </w:r>
      <w:r w:rsidR="00171756" w:rsidRPr="00171756">
        <w:rPr>
          <w:rFonts w:ascii="Times New Roman" w:eastAsia="Times New Roman" w:hAnsi="Times New Roman" w:cs="Times New Roman"/>
          <w:b/>
          <w:bCs/>
          <w:color w:val="000000" w:themeColor="text1"/>
          <w:sz w:val="24"/>
          <w:szCs w:val="24"/>
          <w:lang w:eastAsia="en-GB"/>
        </w:rPr>
        <w:t>Step Three: Determining the Stage 2 Cost per Equivalent Unit</w:t>
      </w:r>
    </w:p>
    <w:p w:rsidR="00442503" w:rsidRDefault="00171756" w:rsidP="00171756">
      <w:pPr>
        <w:spacing w:before="100" w:beforeAutospacing="1" w:after="100" w:afterAutospacing="1" w:line="360" w:lineRule="auto"/>
        <w:jc w:val="both"/>
        <w:rPr>
          <w:noProof/>
          <w:lang w:eastAsia="en-GB"/>
        </w:rPr>
      </w:pPr>
      <w:r w:rsidRPr="00171756">
        <w:rPr>
          <w:rFonts w:ascii="Times New Roman" w:eastAsia="Times New Roman" w:hAnsi="Times New Roman" w:cs="Times New Roman"/>
          <w:color w:val="000000" w:themeColor="text1"/>
          <w:sz w:val="24"/>
          <w:szCs w:val="24"/>
          <w:lang w:eastAsia="en-GB"/>
        </w:rPr>
        <w:t>Once the equivalent units for materials and conversion are known for the packaging department, the cost per equivalent unit is computed in a manner similar to the calculation for the units accounted for. The costs for material and conversion need to reconcile with the department’s beginning inventory and the costs incurred for the department during that month.</w:t>
      </w:r>
      <w:r w:rsidRPr="00171756">
        <w:rPr>
          <w:noProof/>
          <w:lang w:eastAsia="en-GB"/>
        </w:rPr>
        <w:t xml:space="preserve"> </w:t>
      </w:r>
    </w:p>
    <w:p w:rsidR="00442503" w:rsidRDefault="00442503" w:rsidP="00442503">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Pr>
          <w:noProof/>
          <w:lang w:val="en-US"/>
        </w:rPr>
        <w:drawing>
          <wp:inline distT="0" distB="0" distL="0" distR="0" wp14:anchorId="4B4ED960">
            <wp:extent cx="6086475" cy="16097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086475" cy="1609725"/>
                    </a:xfrm>
                    <a:prstGeom prst="rect">
                      <a:avLst/>
                    </a:prstGeom>
                    <a:noFill/>
                  </pic:spPr>
                </pic:pic>
              </a:graphicData>
            </a:graphic>
          </wp:inline>
        </w:drawing>
      </w:r>
    </w:p>
    <w:p w:rsidR="00442503" w:rsidRDefault="00171756" w:rsidP="00442503">
      <w:pPr>
        <w:spacing w:before="100" w:beforeAutospacing="1" w:after="100" w:afterAutospacing="1" w:line="360" w:lineRule="auto"/>
        <w:jc w:val="both"/>
        <w:rPr>
          <w:noProof/>
          <w:lang w:eastAsia="en-GB"/>
        </w:rPr>
      </w:pPr>
      <w:r w:rsidRPr="00171756">
        <w:rPr>
          <w:rFonts w:ascii="Times New Roman" w:eastAsia="Times New Roman" w:hAnsi="Times New Roman" w:cs="Times New Roman"/>
          <w:color w:val="000000" w:themeColor="text1"/>
          <w:sz w:val="24"/>
          <w:szCs w:val="24"/>
          <w:lang w:eastAsia="en-GB"/>
        </w:rPr>
        <w:lastRenderedPageBreak/>
        <w:t>The total materials costs for the period (including any beginning inventory costs) are computed and divided by the equivalent units for materials. The same process is then completed for the total conversion costs. The total of the cost per unit for materials ($1.50) and for conversion costs ($6.90) is the total cost of each unit transferred to the testing and sorting department.</w:t>
      </w:r>
    </w:p>
    <w:p w:rsidR="00171756" w:rsidRPr="00171756" w:rsidRDefault="00171756" w:rsidP="0039669D">
      <w:pPr>
        <w:rPr>
          <w:noProof/>
          <w:lang w:eastAsia="en-GB"/>
        </w:rPr>
      </w:pPr>
      <w:r w:rsidRPr="00171756">
        <w:rPr>
          <w:rFonts w:ascii="Times New Roman" w:eastAsia="Times New Roman" w:hAnsi="Times New Roman" w:cs="Times New Roman"/>
          <w:b/>
          <w:bCs/>
          <w:color w:val="000000" w:themeColor="text1"/>
          <w:sz w:val="24"/>
          <w:szCs w:val="24"/>
          <w:lang w:eastAsia="en-GB"/>
        </w:rPr>
        <w:t>Step Four: Allocating the Costs to the Units in the Finishing Department</w:t>
      </w:r>
    </w:p>
    <w:p w:rsidR="00171756" w:rsidRPr="00171756" w:rsidRDefault="00171756" w:rsidP="00171756">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en-GB"/>
        </w:rPr>
      </w:pPr>
      <w:r w:rsidRPr="00171756">
        <w:rPr>
          <w:rFonts w:ascii="Times New Roman" w:eastAsia="Times New Roman" w:hAnsi="Times New Roman" w:cs="Times New Roman"/>
          <w:color w:val="000000" w:themeColor="text1"/>
          <w:sz w:val="24"/>
          <w:szCs w:val="24"/>
          <w:lang w:eastAsia="en-GB"/>
        </w:rPr>
        <w:t>Now you can determine the cost of the units transferred out and the cost of the units still in process in the finishing department. For the goods transferred out, simply take the units transferred out times the sum of the two equivalent unit costs (materials and conversion) because all items transferred to the next department are complete with respect to materials and conversion, so each unit brings all its costs. But the ending WIP value is determined by taking the product of the work in process materials units and the cost per equivalent unit for materials plus the product of the work in process conversion units and the cost per equivalent unit for conversion.</w:t>
      </w:r>
    </w:p>
    <w:p w:rsidR="000133C5" w:rsidRDefault="00442503" w:rsidP="000133C5">
      <w:pPr>
        <w:rPr>
          <w:rFonts w:ascii="Times New Roman" w:eastAsia="Times New Roman" w:hAnsi="Times New Roman" w:cs="Times New Roman"/>
          <w:noProof/>
          <w:sz w:val="24"/>
          <w:szCs w:val="24"/>
          <w:lang w:eastAsia="en-GB"/>
        </w:rPr>
      </w:pPr>
      <w:r>
        <w:rPr>
          <w:rFonts w:ascii="Times New Roman" w:eastAsia="Times New Roman" w:hAnsi="Times New Roman" w:cs="Times New Roman"/>
          <w:noProof/>
          <w:sz w:val="24"/>
          <w:szCs w:val="24"/>
          <w:lang w:val="en-US"/>
        </w:rPr>
        <w:drawing>
          <wp:inline distT="0" distB="0" distL="0" distR="0" wp14:anchorId="729CB002" wp14:editId="001936CA">
            <wp:extent cx="5886450" cy="15144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886450" cy="1514475"/>
                    </a:xfrm>
                    <a:prstGeom prst="rect">
                      <a:avLst/>
                    </a:prstGeom>
                    <a:noFill/>
                  </pic:spPr>
                </pic:pic>
              </a:graphicData>
            </a:graphic>
          </wp:inline>
        </w:drawing>
      </w:r>
    </w:p>
    <w:p w:rsidR="00D13AB4" w:rsidRPr="00B44E57" w:rsidRDefault="00442503" w:rsidP="00B44E57">
      <w:pPr>
        <w:pStyle w:val="Heading1"/>
        <w:rPr>
          <w:rFonts w:ascii="Times New Roman" w:eastAsia="Times New Roman" w:hAnsi="Times New Roman" w:cs="Times New Roman"/>
          <w:noProof/>
          <w:color w:val="auto"/>
          <w:sz w:val="24"/>
          <w:szCs w:val="24"/>
          <w:lang w:eastAsia="en-GB"/>
        </w:rPr>
      </w:pPr>
      <w:r w:rsidRPr="00171756">
        <w:rPr>
          <w:rFonts w:ascii="Times New Roman" w:eastAsia="Times New Roman" w:hAnsi="Times New Roman" w:cs="Times New Roman"/>
          <w:noProof/>
          <w:sz w:val="24"/>
          <w:szCs w:val="24"/>
          <w:lang w:eastAsia="en-GB"/>
        </w:rPr>
        <w:t xml:space="preserve"> </w:t>
      </w:r>
      <w:bookmarkStart w:id="41" w:name="_Toc147920393"/>
      <w:r w:rsidR="00D13AB4" w:rsidRPr="00D13AB4">
        <w:rPr>
          <w:rFonts w:ascii="Times New Roman" w:eastAsia="Times New Roman" w:hAnsi="Times New Roman" w:cs="Times New Roman"/>
          <w:color w:val="auto"/>
          <w:sz w:val="24"/>
          <w:szCs w:val="24"/>
          <w:lang w:val="en-US" w:eastAsia="de-DE"/>
        </w:rPr>
        <w:t>Self-cheek</w:t>
      </w:r>
      <w:bookmarkEnd w:id="41"/>
      <w:r w:rsidR="00D13AB4" w:rsidRPr="00D13AB4">
        <w:rPr>
          <w:rFonts w:ascii="Times New Roman" w:eastAsia="Times New Roman" w:hAnsi="Times New Roman" w:cs="Times New Roman"/>
          <w:color w:val="auto"/>
          <w:sz w:val="24"/>
          <w:szCs w:val="24"/>
          <w:lang w:val="en-US" w:eastAsia="de-DE"/>
        </w:rPr>
        <w:t xml:space="preserve"> </w:t>
      </w:r>
    </w:p>
    <w:p w:rsidR="00164993" w:rsidRPr="00B44E57" w:rsidRDefault="00B44E57" w:rsidP="00ED07F5">
      <w:pPr>
        <w:spacing w:after="0" w:line="360" w:lineRule="auto"/>
        <w:jc w:val="both"/>
        <w:rPr>
          <w:rFonts w:ascii="Times New Roman" w:eastAsia="Times New Roman" w:hAnsi="Times New Roman" w:cs="Times New Roman"/>
          <w:b/>
          <w:noProof/>
          <w:sz w:val="24"/>
          <w:szCs w:val="24"/>
          <w:u w:val="single"/>
          <w:lang w:eastAsia="en-GB"/>
        </w:rPr>
      </w:pPr>
      <w:r w:rsidRPr="00B44E57">
        <w:rPr>
          <w:rFonts w:ascii="Times New Roman" w:eastAsia="Times New Roman" w:hAnsi="Times New Roman" w:cs="Times New Roman"/>
          <w:b/>
          <w:noProof/>
          <w:sz w:val="24"/>
          <w:szCs w:val="24"/>
          <w:u w:val="single"/>
          <w:lang w:eastAsia="en-GB"/>
        </w:rPr>
        <w:t xml:space="preserve">Work out </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Pr>
          <w:rFonts w:ascii="Times New Roman" w:eastAsia="Times New Roman" w:hAnsi="Times New Roman" w:cs="Times New Roman"/>
          <w:noProof/>
          <w:sz w:val="24"/>
          <w:szCs w:val="24"/>
          <w:lang w:eastAsia="en-GB"/>
        </w:rPr>
        <w:t xml:space="preserve">1, </w:t>
      </w:r>
      <w:r w:rsidRPr="00B44E57">
        <w:rPr>
          <w:rFonts w:ascii="Times New Roman" w:eastAsia="Times New Roman" w:hAnsi="Times New Roman" w:cs="Times New Roman"/>
          <w:noProof/>
          <w:sz w:val="24"/>
          <w:szCs w:val="24"/>
          <w:lang w:eastAsia="en-GB"/>
        </w:rPr>
        <w:t>The data given below relate to the raw materials inventory of the Abebe metal Ltd – Determine the value of the inventory if the lower of cost or market method is applied to the individual inventory item.</w:t>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Unit</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Cost</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Market</w:t>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Group I</w:t>
      </w:r>
      <w:r w:rsidRPr="00B44E57">
        <w:rPr>
          <w:rFonts w:ascii="Times New Roman" w:eastAsia="Times New Roman" w:hAnsi="Times New Roman" w:cs="Times New Roman"/>
          <w:noProof/>
          <w:sz w:val="24"/>
          <w:szCs w:val="24"/>
          <w:lang w:eastAsia="en-GB"/>
        </w:rPr>
        <w:tab/>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 xml:space="preserve"> </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xml:space="preserve"> Material A</w:t>
      </w:r>
      <w:r w:rsidRPr="00B44E57">
        <w:rPr>
          <w:rFonts w:ascii="Times New Roman" w:eastAsia="Times New Roman" w:hAnsi="Times New Roman" w:cs="Times New Roman"/>
          <w:noProof/>
          <w:sz w:val="24"/>
          <w:szCs w:val="24"/>
          <w:lang w:eastAsia="en-GB"/>
        </w:rPr>
        <w:tab/>
        <w:t>500</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$ 1.4</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xml:space="preserve">  1.3</w:t>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Material B</w:t>
      </w:r>
      <w:r w:rsidRPr="00B44E57">
        <w:rPr>
          <w:rFonts w:ascii="Times New Roman" w:eastAsia="Times New Roman" w:hAnsi="Times New Roman" w:cs="Times New Roman"/>
          <w:noProof/>
          <w:sz w:val="24"/>
          <w:szCs w:val="24"/>
          <w:lang w:eastAsia="en-GB"/>
        </w:rPr>
        <w:tab/>
        <w:t>950</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.85</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xml:space="preserve">  $ .90</w:t>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Group II</w:t>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lastRenderedPageBreak/>
        <w:tab/>
      </w:r>
      <w:r w:rsidRPr="00B44E57">
        <w:rPr>
          <w:rFonts w:ascii="Times New Roman" w:eastAsia="Times New Roman" w:hAnsi="Times New Roman" w:cs="Times New Roman"/>
          <w:noProof/>
          <w:sz w:val="24"/>
          <w:szCs w:val="24"/>
          <w:lang w:eastAsia="en-GB"/>
        </w:rPr>
        <w:tab/>
        <w:t>Material C</w:t>
      </w:r>
      <w:r w:rsidRPr="00B44E57">
        <w:rPr>
          <w:rFonts w:ascii="Times New Roman" w:eastAsia="Times New Roman" w:hAnsi="Times New Roman" w:cs="Times New Roman"/>
          <w:noProof/>
          <w:sz w:val="24"/>
          <w:szCs w:val="24"/>
          <w:lang w:eastAsia="en-GB"/>
        </w:rPr>
        <w:tab/>
        <w:t>2200</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$1.20</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$ 1.45</w:t>
      </w:r>
    </w:p>
    <w:p w:rsidR="00B44E57" w:rsidRPr="00B44E57" w:rsidRDefault="00B44E57" w:rsidP="00B44E5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Material D</w:t>
      </w:r>
      <w:r w:rsidRPr="00B44E57">
        <w:rPr>
          <w:rFonts w:ascii="Times New Roman" w:eastAsia="Times New Roman" w:hAnsi="Times New Roman" w:cs="Times New Roman"/>
          <w:noProof/>
          <w:sz w:val="24"/>
          <w:szCs w:val="24"/>
          <w:lang w:eastAsia="en-GB"/>
        </w:rPr>
        <w:tab/>
        <w:t>1300</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.65</w:t>
      </w:r>
      <w:r w:rsidRPr="00B44E57">
        <w:rPr>
          <w:rFonts w:ascii="Times New Roman" w:eastAsia="Times New Roman" w:hAnsi="Times New Roman" w:cs="Times New Roman"/>
          <w:noProof/>
          <w:sz w:val="24"/>
          <w:szCs w:val="24"/>
          <w:lang w:eastAsia="en-GB"/>
        </w:rPr>
        <w:tab/>
      </w:r>
      <w:r w:rsidRPr="00B44E57">
        <w:rPr>
          <w:rFonts w:ascii="Times New Roman" w:eastAsia="Times New Roman" w:hAnsi="Times New Roman" w:cs="Times New Roman"/>
          <w:noProof/>
          <w:sz w:val="24"/>
          <w:szCs w:val="24"/>
          <w:lang w:eastAsia="en-GB"/>
        </w:rPr>
        <w:tab/>
        <w:t>$ .55</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 xml:space="preserve">Required </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150D39">
        <w:rPr>
          <w:rFonts w:ascii="Times New Roman" w:eastAsia="Times New Roman" w:hAnsi="Times New Roman" w:cs="Times New Roman"/>
          <w:b/>
          <w:noProof/>
          <w:sz w:val="24"/>
          <w:szCs w:val="24"/>
          <w:lang w:eastAsia="en-GB"/>
        </w:rPr>
        <w:t>I</w:t>
      </w:r>
      <w:r>
        <w:rPr>
          <w:rFonts w:ascii="Times New Roman" w:eastAsia="Times New Roman" w:hAnsi="Times New Roman" w:cs="Times New Roman"/>
          <w:noProof/>
          <w:sz w:val="24"/>
          <w:szCs w:val="24"/>
          <w:lang w:eastAsia="en-GB"/>
        </w:rPr>
        <w:t xml:space="preserve">,  </w:t>
      </w:r>
      <w:r w:rsidRPr="00B44E57">
        <w:rPr>
          <w:rFonts w:ascii="Times New Roman" w:eastAsia="Times New Roman" w:hAnsi="Times New Roman" w:cs="Times New Roman"/>
          <w:noProof/>
          <w:sz w:val="24"/>
          <w:szCs w:val="24"/>
          <w:lang w:eastAsia="en-GB"/>
        </w:rPr>
        <w:t xml:space="preserve">Determine inventory value using the following assumption  </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w:t>
      </w:r>
      <w:r w:rsidRPr="00B44E57">
        <w:rPr>
          <w:rFonts w:ascii="Times New Roman" w:eastAsia="Times New Roman" w:hAnsi="Times New Roman" w:cs="Times New Roman"/>
          <w:noProof/>
          <w:sz w:val="24"/>
          <w:szCs w:val="24"/>
          <w:lang w:eastAsia="en-GB"/>
        </w:rPr>
        <w:tab/>
        <w:t>Item by item assumption</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b)</w:t>
      </w:r>
      <w:r w:rsidRPr="00B44E57">
        <w:rPr>
          <w:rFonts w:ascii="Times New Roman" w:eastAsia="Times New Roman" w:hAnsi="Times New Roman" w:cs="Times New Roman"/>
          <w:noProof/>
          <w:sz w:val="24"/>
          <w:szCs w:val="24"/>
          <w:lang w:eastAsia="en-GB"/>
        </w:rPr>
        <w:tab/>
        <w:t>Total cost or total market assumption</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c)</w:t>
      </w:r>
      <w:r w:rsidRPr="00B44E57">
        <w:rPr>
          <w:rFonts w:ascii="Times New Roman" w:eastAsia="Times New Roman" w:hAnsi="Times New Roman" w:cs="Times New Roman"/>
          <w:noProof/>
          <w:sz w:val="24"/>
          <w:szCs w:val="24"/>
          <w:lang w:eastAsia="en-GB"/>
        </w:rPr>
        <w:tab/>
        <w:t>Total cost or total market by group assumption</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150D39">
        <w:rPr>
          <w:rFonts w:ascii="Times New Roman" w:eastAsia="Times New Roman" w:hAnsi="Times New Roman" w:cs="Times New Roman"/>
          <w:b/>
          <w:noProof/>
          <w:sz w:val="24"/>
          <w:szCs w:val="24"/>
          <w:lang w:eastAsia="en-GB"/>
        </w:rPr>
        <w:t>II</w:t>
      </w:r>
      <w:r>
        <w:rPr>
          <w:rFonts w:ascii="Times New Roman" w:eastAsia="Times New Roman" w:hAnsi="Times New Roman" w:cs="Times New Roman"/>
          <w:noProof/>
          <w:sz w:val="24"/>
          <w:szCs w:val="24"/>
          <w:lang w:eastAsia="en-GB"/>
        </w:rPr>
        <w:t xml:space="preserve">, </w:t>
      </w:r>
      <w:r w:rsidRPr="00B44E57">
        <w:rPr>
          <w:rFonts w:ascii="Times New Roman" w:eastAsia="Times New Roman" w:hAnsi="Times New Roman" w:cs="Times New Roman"/>
          <w:noProof/>
          <w:sz w:val="24"/>
          <w:szCs w:val="24"/>
          <w:lang w:eastAsia="en-GB"/>
        </w:rPr>
        <w:t>From the data presented below, determine the cost of goods sold to be shown on</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 xml:space="preserve"> The income statement of ABC, manufacturing firm.</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t>Finished goods January 1,2002 – 85,750</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t>Finished goods January 31,2002 – 65,875</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t>Cost of goods manufactured          250,000</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ab/>
        <w:t>Loss on reduction of inventory to market 3555</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150D39">
        <w:rPr>
          <w:rFonts w:ascii="Times New Roman" w:eastAsia="Times New Roman" w:hAnsi="Times New Roman" w:cs="Times New Roman"/>
          <w:b/>
          <w:noProof/>
          <w:sz w:val="24"/>
          <w:szCs w:val="24"/>
          <w:lang w:eastAsia="en-GB"/>
        </w:rPr>
        <w:t>III</w:t>
      </w:r>
      <w:r>
        <w:rPr>
          <w:rFonts w:ascii="Times New Roman" w:eastAsia="Times New Roman" w:hAnsi="Times New Roman" w:cs="Times New Roman"/>
          <w:noProof/>
          <w:sz w:val="24"/>
          <w:szCs w:val="24"/>
          <w:lang w:eastAsia="en-GB"/>
        </w:rPr>
        <w:t xml:space="preserve">, </w:t>
      </w:r>
      <w:r w:rsidRPr="00B44E57">
        <w:rPr>
          <w:rFonts w:ascii="Times New Roman" w:eastAsia="Times New Roman" w:hAnsi="Times New Roman" w:cs="Times New Roman"/>
          <w:noProof/>
          <w:sz w:val="24"/>
          <w:szCs w:val="24"/>
          <w:lang w:eastAsia="en-GB"/>
        </w:rPr>
        <w:t xml:space="preserve">A.B.C., manufacturing company has decided to value its raw materials inventory </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 xml:space="preserve">At the lower of cost or market. The raw material account has an ending balance of $ 85,765. The market value of the raw material is 78,750. Record the necessary general journal entry to value inventory at the lower of cost or market. </w:t>
      </w:r>
    </w:p>
    <w:p w:rsidR="00B44E57" w:rsidRPr="00B44E57" w:rsidRDefault="00B44E57" w:rsidP="00B44E57">
      <w:pPr>
        <w:spacing w:after="0" w:line="360" w:lineRule="auto"/>
        <w:jc w:val="both"/>
        <w:rPr>
          <w:rFonts w:ascii="Times New Roman" w:eastAsia="Times New Roman" w:hAnsi="Times New Roman" w:cs="Times New Roman"/>
          <w:noProof/>
          <w:sz w:val="24"/>
          <w:szCs w:val="24"/>
          <w:lang w:eastAsia="en-GB"/>
        </w:rPr>
      </w:pPr>
      <w:r w:rsidRPr="00B44E57">
        <w:rPr>
          <w:rFonts w:ascii="Times New Roman" w:eastAsia="Times New Roman" w:hAnsi="Times New Roman" w:cs="Times New Roman"/>
          <w:noProof/>
          <w:sz w:val="24"/>
          <w:szCs w:val="24"/>
          <w:lang w:eastAsia="en-GB"/>
        </w:rPr>
        <w:t xml:space="preserve"> </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b/>
          <w:noProof/>
          <w:sz w:val="24"/>
          <w:szCs w:val="24"/>
          <w:lang w:eastAsia="en-GB"/>
        </w:rPr>
        <w:t>2,</w:t>
      </w:r>
      <w:r>
        <w:rPr>
          <w:rFonts w:ascii="Times New Roman" w:eastAsia="Times New Roman" w:hAnsi="Times New Roman" w:cs="Times New Roman"/>
          <w:noProof/>
          <w:sz w:val="24"/>
          <w:szCs w:val="24"/>
          <w:lang w:eastAsia="en-GB"/>
        </w:rPr>
        <w:t xml:space="preserve"> </w:t>
      </w:r>
      <w:r w:rsidR="00B44E57" w:rsidRPr="00B44E57">
        <w:rPr>
          <w:rFonts w:ascii="Times New Roman" w:eastAsia="Times New Roman" w:hAnsi="Times New Roman" w:cs="Times New Roman"/>
          <w:noProof/>
          <w:sz w:val="24"/>
          <w:szCs w:val="24"/>
          <w:lang w:eastAsia="en-GB"/>
        </w:rPr>
        <w:t xml:space="preserve"> </w:t>
      </w:r>
      <w:r w:rsidRPr="002D48B6">
        <w:rPr>
          <w:rFonts w:ascii="Times New Roman" w:eastAsia="Times New Roman" w:hAnsi="Times New Roman" w:cs="Times New Roman"/>
          <w:noProof/>
          <w:sz w:val="24"/>
          <w:szCs w:val="24"/>
          <w:lang w:eastAsia="en-GB"/>
        </w:rPr>
        <w:t>From the following data relating to Nazareth Textiles for April 2003 In which it produced 50,000 export quality shirts.</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Cost item/allocation base – Actual Results – Budget flexible amount</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ab/>
        <w:t xml:space="preserve">       Actual                Budgeted</w:t>
      </w:r>
      <w:r w:rsidRPr="002D48B6">
        <w:rPr>
          <w:rFonts w:ascii="Times New Roman" w:eastAsia="Times New Roman" w:hAnsi="Times New Roman" w:cs="Times New Roman"/>
          <w:noProof/>
          <w:sz w:val="24"/>
          <w:szCs w:val="24"/>
          <w:lang w:eastAsia="en-GB"/>
        </w:rPr>
        <w:tab/>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a.</w:t>
      </w:r>
      <w:r w:rsidRPr="002D48B6">
        <w:rPr>
          <w:rFonts w:ascii="Times New Roman" w:eastAsia="Times New Roman" w:hAnsi="Times New Roman" w:cs="Times New Roman"/>
          <w:noProof/>
          <w:sz w:val="24"/>
          <w:szCs w:val="24"/>
          <w:lang w:eastAsia="en-GB"/>
        </w:rPr>
        <w:tab/>
        <w:t xml:space="preserve">Output units (shirts) - </w:t>
      </w:r>
      <w:r w:rsidRPr="002D48B6">
        <w:rPr>
          <w:rFonts w:ascii="Times New Roman" w:eastAsia="Times New Roman" w:hAnsi="Times New Roman" w:cs="Times New Roman"/>
          <w:noProof/>
          <w:sz w:val="24"/>
          <w:szCs w:val="24"/>
          <w:lang w:eastAsia="en-GB"/>
        </w:rPr>
        <w:tab/>
      </w:r>
      <w:r w:rsidRPr="002D48B6">
        <w:rPr>
          <w:rFonts w:ascii="Times New Roman" w:eastAsia="Times New Roman" w:hAnsi="Times New Roman" w:cs="Times New Roman"/>
          <w:noProof/>
          <w:sz w:val="24"/>
          <w:szCs w:val="24"/>
          <w:lang w:eastAsia="en-GB"/>
        </w:rPr>
        <w:tab/>
      </w:r>
      <w:r w:rsidRPr="002D48B6">
        <w:rPr>
          <w:rFonts w:ascii="Times New Roman" w:eastAsia="Times New Roman" w:hAnsi="Times New Roman" w:cs="Times New Roman"/>
          <w:noProof/>
          <w:sz w:val="24"/>
          <w:szCs w:val="24"/>
          <w:lang w:eastAsia="en-GB"/>
        </w:rPr>
        <w:tab/>
      </w:r>
      <w:r w:rsidRPr="002D48B6">
        <w:rPr>
          <w:rFonts w:ascii="Times New Roman" w:eastAsia="Times New Roman" w:hAnsi="Times New Roman" w:cs="Times New Roman"/>
          <w:noProof/>
          <w:sz w:val="24"/>
          <w:szCs w:val="24"/>
          <w:lang w:eastAsia="en-GB"/>
        </w:rPr>
        <w:tab/>
        <w:t xml:space="preserve">           50,000</w:t>
      </w:r>
      <w:r w:rsidRPr="002D48B6">
        <w:rPr>
          <w:rFonts w:ascii="Times New Roman" w:eastAsia="Times New Roman" w:hAnsi="Times New Roman" w:cs="Times New Roman"/>
          <w:noProof/>
          <w:sz w:val="24"/>
          <w:szCs w:val="24"/>
          <w:lang w:eastAsia="en-GB"/>
        </w:rPr>
        <w:tab/>
        <w:t xml:space="preserve">             50,000</w:t>
      </w:r>
      <w:r w:rsidRPr="002D48B6">
        <w:rPr>
          <w:rFonts w:ascii="Times New Roman" w:eastAsia="Times New Roman" w:hAnsi="Times New Roman" w:cs="Times New Roman"/>
          <w:noProof/>
          <w:sz w:val="24"/>
          <w:szCs w:val="24"/>
          <w:lang w:eastAsia="en-GB"/>
        </w:rPr>
        <w:tab/>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b.</w:t>
      </w:r>
      <w:r w:rsidRPr="002D48B6">
        <w:rPr>
          <w:rFonts w:ascii="Times New Roman" w:eastAsia="Times New Roman" w:hAnsi="Times New Roman" w:cs="Times New Roman"/>
          <w:noProof/>
          <w:sz w:val="24"/>
          <w:szCs w:val="24"/>
          <w:lang w:eastAsia="en-GB"/>
        </w:rPr>
        <w:tab/>
        <w:t>Machine hours -</w:t>
      </w:r>
      <w:r w:rsidRPr="002D48B6">
        <w:rPr>
          <w:rFonts w:ascii="Times New Roman" w:eastAsia="Times New Roman" w:hAnsi="Times New Roman" w:cs="Times New Roman"/>
          <w:noProof/>
          <w:sz w:val="24"/>
          <w:szCs w:val="24"/>
          <w:lang w:eastAsia="en-GB"/>
        </w:rPr>
        <w:tab/>
      </w:r>
      <w:r w:rsidRPr="002D48B6">
        <w:rPr>
          <w:rFonts w:ascii="Times New Roman" w:eastAsia="Times New Roman" w:hAnsi="Times New Roman" w:cs="Times New Roman"/>
          <w:noProof/>
          <w:sz w:val="24"/>
          <w:szCs w:val="24"/>
          <w:lang w:eastAsia="en-GB"/>
        </w:rPr>
        <w:tab/>
      </w:r>
      <w:r w:rsidRPr="002D48B6">
        <w:rPr>
          <w:rFonts w:ascii="Times New Roman" w:eastAsia="Times New Roman" w:hAnsi="Times New Roman" w:cs="Times New Roman"/>
          <w:noProof/>
          <w:sz w:val="24"/>
          <w:szCs w:val="24"/>
          <w:lang w:eastAsia="en-GB"/>
        </w:rPr>
        <w:tab/>
      </w:r>
      <w:r w:rsidRPr="002D48B6">
        <w:rPr>
          <w:rFonts w:ascii="Times New Roman" w:eastAsia="Times New Roman" w:hAnsi="Times New Roman" w:cs="Times New Roman"/>
          <w:noProof/>
          <w:sz w:val="24"/>
          <w:szCs w:val="24"/>
          <w:lang w:eastAsia="en-GB"/>
        </w:rPr>
        <w:tab/>
        <w:t xml:space="preserve">           22,500               20,000</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c.</w:t>
      </w:r>
      <w:r w:rsidRPr="002D48B6">
        <w:rPr>
          <w:rFonts w:ascii="Times New Roman" w:eastAsia="Times New Roman" w:hAnsi="Times New Roman" w:cs="Times New Roman"/>
          <w:noProof/>
          <w:sz w:val="24"/>
          <w:szCs w:val="24"/>
          <w:lang w:eastAsia="en-GB"/>
        </w:rPr>
        <w:tab/>
        <w:t xml:space="preserve">Machine-hours per output unit (b/a) - </w:t>
      </w:r>
      <w:r w:rsidRPr="002D48B6">
        <w:rPr>
          <w:rFonts w:ascii="Times New Roman" w:eastAsia="Times New Roman" w:hAnsi="Times New Roman" w:cs="Times New Roman"/>
          <w:noProof/>
          <w:sz w:val="24"/>
          <w:szCs w:val="24"/>
          <w:lang w:eastAsia="en-GB"/>
        </w:rPr>
        <w:tab/>
        <w:t xml:space="preserve">                0.45                  0.40</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d.</w:t>
      </w:r>
      <w:r w:rsidRPr="002D48B6">
        <w:rPr>
          <w:rFonts w:ascii="Times New Roman" w:eastAsia="Times New Roman" w:hAnsi="Times New Roman" w:cs="Times New Roman"/>
          <w:noProof/>
          <w:sz w:val="24"/>
          <w:szCs w:val="24"/>
          <w:lang w:eastAsia="en-GB"/>
        </w:rPr>
        <w:tab/>
        <w:t xml:space="preserve">Variable manufacturing </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 xml:space="preserve">      Overhead costs -  </w:t>
      </w:r>
      <w:r w:rsidRPr="002D48B6">
        <w:rPr>
          <w:rFonts w:ascii="Times New Roman" w:eastAsia="Times New Roman" w:hAnsi="Times New Roman" w:cs="Times New Roman"/>
          <w:noProof/>
          <w:sz w:val="24"/>
          <w:szCs w:val="24"/>
          <w:lang w:eastAsia="en-GB"/>
        </w:rPr>
        <w:tab/>
        <w:t xml:space="preserve">                                              $652,500         $600,000</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e.</w:t>
      </w:r>
      <w:r w:rsidRPr="002D48B6">
        <w:rPr>
          <w:rFonts w:ascii="Times New Roman" w:eastAsia="Times New Roman" w:hAnsi="Times New Roman" w:cs="Times New Roman"/>
          <w:noProof/>
          <w:sz w:val="24"/>
          <w:szCs w:val="24"/>
          <w:lang w:eastAsia="en-GB"/>
        </w:rPr>
        <w:tab/>
        <w:t xml:space="preserve">Variable manufacturing overhead </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 xml:space="preserve">      Costs per machine hour (d/b)                                          $29               $30</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f.</w:t>
      </w:r>
      <w:r w:rsidRPr="002D48B6">
        <w:rPr>
          <w:rFonts w:ascii="Times New Roman" w:eastAsia="Times New Roman" w:hAnsi="Times New Roman" w:cs="Times New Roman"/>
          <w:noProof/>
          <w:sz w:val="24"/>
          <w:szCs w:val="24"/>
          <w:lang w:eastAsia="en-GB"/>
        </w:rPr>
        <w:tab/>
        <w:t>Variable manufacturing overhead costs</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lastRenderedPageBreak/>
        <w:t xml:space="preserve">      per output unit (d/a) -                                                    $13.05        $12.00</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p>
    <w:p w:rsidR="002D48B6" w:rsidRPr="002D48B6" w:rsidRDefault="002D48B6" w:rsidP="002D48B6">
      <w:pPr>
        <w:spacing w:after="0" w:line="360" w:lineRule="auto"/>
        <w:jc w:val="both"/>
        <w:rPr>
          <w:rFonts w:ascii="Times New Roman" w:eastAsia="Times New Roman" w:hAnsi="Times New Roman" w:cs="Times New Roman"/>
          <w:b/>
          <w:noProof/>
          <w:sz w:val="24"/>
          <w:szCs w:val="24"/>
          <w:lang w:eastAsia="en-GB"/>
        </w:rPr>
      </w:pPr>
      <w:r w:rsidRPr="002D48B6">
        <w:rPr>
          <w:rFonts w:ascii="Times New Roman" w:eastAsia="Times New Roman" w:hAnsi="Times New Roman" w:cs="Times New Roman"/>
          <w:b/>
          <w:noProof/>
          <w:sz w:val="24"/>
          <w:szCs w:val="24"/>
          <w:lang w:eastAsia="en-GB"/>
        </w:rPr>
        <w:t>Required</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1.</w:t>
      </w:r>
      <w:r w:rsidRPr="002D48B6">
        <w:rPr>
          <w:rFonts w:ascii="Times New Roman" w:eastAsia="Times New Roman" w:hAnsi="Times New Roman" w:cs="Times New Roman"/>
          <w:noProof/>
          <w:sz w:val="24"/>
          <w:szCs w:val="24"/>
          <w:lang w:eastAsia="en-GB"/>
        </w:rPr>
        <w:tab/>
        <w:t>Calculate variable overhead flexible budget variance</w:t>
      </w:r>
    </w:p>
    <w:p w:rsidR="002D48B6" w:rsidRP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2.</w:t>
      </w:r>
      <w:r w:rsidRPr="002D48B6">
        <w:rPr>
          <w:rFonts w:ascii="Times New Roman" w:eastAsia="Times New Roman" w:hAnsi="Times New Roman" w:cs="Times New Roman"/>
          <w:noProof/>
          <w:sz w:val="24"/>
          <w:szCs w:val="24"/>
          <w:lang w:eastAsia="en-GB"/>
        </w:rPr>
        <w:tab/>
        <w:t>Variable overhead efficiency variance</w:t>
      </w:r>
    </w:p>
    <w:p w:rsidR="002D48B6" w:rsidRDefault="002D48B6" w:rsidP="002D48B6">
      <w:pPr>
        <w:spacing w:after="0" w:line="360" w:lineRule="auto"/>
        <w:jc w:val="both"/>
        <w:rPr>
          <w:rFonts w:ascii="Times New Roman" w:eastAsia="Times New Roman" w:hAnsi="Times New Roman" w:cs="Times New Roman"/>
          <w:noProof/>
          <w:sz w:val="24"/>
          <w:szCs w:val="24"/>
          <w:lang w:eastAsia="en-GB"/>
        </w:rPr>
      </w:pPr>
      <w:r w:rsidRPr="002D48B6">
        <w:rPr>
          <w:rFonts w:ascii="Times New Roman" w:eastAsia="Times New Roman" w:hAnsi="Times New Roman" w:cs="Times New Roman"/>
          <w:noProof/>
          <w:sz w:val="24"/>
          <w:szCs w:val="24"/>
          <w:lang w:eastAsia="en-GB"/>
        </w:rPr>
        <w:t>3.</w:t>
      </w:r>
      <w:r w:rsidRPr="002D48B6">
        <w:rPr>
          <w:rFonts w:ascii="Times New Roman" w:eastAsia="Times New Roman" w:hAnsi="Times New Roman" w:cs="Times New Roman"/>
          <w:noProof/>
          <w:sz w:val="24"/>
          <w:szCs w:val="24"/>
          <w:lang w:eastAsia="en-GB"/>
        </w:rPr>
        <w:tab/>
        <w:t xml:space="preserve">Variable overhead spending variance </w:t>
      </w:r>
    </w:p>
    <w:p w:rsidR="00845644" w:rsidRPr="002D48B6" w:rsidRDefault="00845644" w:rsidP="002D48B6">
      <w:pPr>
        <w:spacing w:after="0" w:line="360" w:lineRule="auto"/>
        <w:jc w:val="both"/>
        <w:rPr>
          <w:rFonts w:ascii="Times New Roman" w:eastAsia="Times New Roman" w:hAnsi="Times New Roman" w:cs="Times New Roman"/>
          <w:noProof/>
          <w:sz w:val="24"/>
          <w:szCs w:val="24"/>
          <w:lang w:eastAsia="en-GB"/>
        </w:rPr>
      </w:pPr>
    </w:p>
    <w:p w:rsidR="000133C5" w:rsidRDefault="000133C5" w:rsidP="0039669D">
      <w:pPr>
        <w:spacing w:after="0" w:line="360" w:lineRule="auto"/>
        <w:jc w:val="both"/>
        <w:rPr>
          <w:rFonts w:ascii="Times New Roman" w:eastAsia="Times New Roman" w:hAnsi="Times New Roman" w:cs="Times New Roman"/>
          <w:noProof/>
          <w:sz w:val="24"/>
          <w:szCs w:val="24"/>
          <w:lang w:eastAsia="en-GB"/>
        </w:rPr>
      </w:pPr>
    </w:p>
    <w:p w:rsidR="0037173C" w:rsidRPr="001342AB" w:rsidRDefault="0037173C" w:rsidP="001342AB">
      <w:pPr>
        <w:pStyle w:val="Heading1"/>
        <w:pBdr>
          <w:top w:val="single" w:sz="4" w:space="1" w:color="auto"/>
          <w:left w:val="single" w:sz="4" w:space="4" w:color="auto"/>
          <w:right w:val="single" w:sz="4" w:space="4" w:color="auto"/>
        </w:pBdr>
        <w:rPr>
          <w:rFonts w:ascii="Times New Roman" w:eastAsia="Times New Roman" w:hAnsi="Times New Roman" w:cs="Times New Roman"/>
          <w:b w:val="0"/>
          <w:color w:val="auto"/>
          <w:spacing w:val="2"/>
          <w:sz w:val="24"/>
          <w:szCs w:val="24"/>
          <w:lang w:eastAsia="en-GB"/>
        </w:rPr>
      </w:pPr>
      <w:bookmarkStart w:id="42" w:name="_Toc147920394"/>
      <w:r w:rsidRPr="001342AB">
        <w:rPr>
          <w:rFonts w:ascii="Times New Roman" w:eastAsia="Times New Roman" w:hAnsi="Times New Roman" w:cs="Times New Roman"/>
          <w:b w:val="0"/>
          <w:color w:val="auto"/>
          <w:spacing w:val="2"/>
          <w:sz w:val="24"/>
          <w:szCs w:val="24"/>
          <w:highlight w:val="red"/>
          <w:lang w:eastAsia="en-GB"/>
        </w:rPr>
        <w:t>UNIT SIX IMPLEMENT COST CONTROL REDUCTION SYSTEM</w:t>
      </w:r>
      <w:bookmarkEnd w:id="42"/>
    </w:p>
    <w:p w:rsidR="00164993" w:rsidRDefault="00164993" w:rsidP="0037173C">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This unit is developed to provide you the necessary information regarding the following content coverage and topics:</w:t>
      </w:r>
    </w:p>
    <w:p w:rsidR="00164993" w:rsidRDefault="0037173C"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 xml:space="preserve">Identifying deference between cost control and cost reduction </w:t>
      </w:r>
    </w:p>
    <w:p w:rsidR="00164993" w:rsidRDefault="0037173C"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Applying techniques of cost reduction</w:t>
      </w:r>
    </w:p>
    <w:p w:rsidR="00164993" w:rsidRDefault="0037173C"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Identifying areas of cost reduction</w:t>
      </w:r>
    </w:p>
    <w:p w:rsidR="00164993" w:rsidRDefault="0037173C"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Performing methods of reduction in unit cost production</w:t>
      </w:r>
    </w:p>
    <w:p w:rsidR="00164993" w:rsidRDefault="0037173C"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Performing methods of increasing productivity</w:t>
      </w:r>
    </w:p>
    <w:p w:rsidR="0037173C" w:rsidRDefault="0037173C"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Identifying effects of budgeting and standard costing</w:t>
      </w:r>
    </w:p>
    <w:p w:rsidR="00C52DB3" w:rsidRDefault="00C52DB3"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C52DB3">
        <w:rPr>
          <w:rFonts w:ascii="Times New Roman" w:eastAsia="Times New Roman" w:hAnsi="Times New Roman" w:cs="Times New Roman"/>
          <w:spacing w:val="2"/>
          <w:sz w:val="24"/>
          <w:szCs w:val="24"/>
          <w:lang w:eastAsia="en-GB"/>
        </w:rPr>
        <w:t>This guide will also assist you to attain the learning outcomes stated in the cover page. Specifically, upon completion of this learning guide, you will be able to:</w:t>
      </w:r>
    </w:p>
    <w:p w:rsidR="00C52DB3" w:rsidRDefault="00C52DB3"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w:t>
      </w:r>
      <w:r>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deference between cost control and cost reduction </w:t>
      </w:r>
    </w:p>
    <w:p w:rsidR="00C52DB3" w:rsidRDefault="00C52DB3"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Apply</w:t>
      </w:r>
      <w:r>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techniques of cost reduction</w:t>
      </w:r>
    </w:p>
    <w:p w:rsidR="00C52DB3" w:rsidRDefault="00C52DB3"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w:t>
      </w:r>
      <w:r>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areas of cost reduction</w:t>
      </w:r>
    </w:p>
    <w:p w:rsidR="00C52DB3" w:rsidRDefault="00C52DB3"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Perform</w:t>
      </w:r>
      <w:r>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methods of reduction in unit cost production</w:t>
      </w:r>
    </w:p>
    <w:p w:rsidR="00C52DB3" w:rsidRDefault="00C52DB3"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Perform</w:t>
      </w:r>
      <w:r>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methods of increasing productivity</w:t>
      </w:r>
    </w:p>
    <w:p w:rsidR="00C52DB3" w:rsidRDefault="00C52DB3" w:rsidP="00F40A5D">
      <w:pPr>
        <w:pStyle w:val="ListParagraph"/>
        <w:numPr>
          <w:ilvl w:val="0"/>
          <w:numId w:val="75"/>
        </w:num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r w:rsidRPr="00164993">
        <w:rPr>
          <w:rFonts w:ascii="Times New Roman" w:eastAsia="Times New Roman" w:hAnsi="Times New Roman" w:cs="Times New Roman"/>
          <w:spacing w:val="2"/>
          <w:sz w:val="24"/>
          <w:szCs w:val="24"/>
          <w:lang w:eastAsia="en-GB"/>
        </w:rPr>
        <w:t>Identify</w:t>
      </w:r>
      <w:r>
        <w:rPr>
          <w:rFonts w:ascii="Times New Roman" w:eastAsia="Times New Roman" w:hAnsi="Times New Roman" w:cs="Times New Roman"/>
          <w:spacing w:val="2"/>
          <w:sz w:val="24"/>
          <w:szCs w:val="24"/>
          <w:lang w:eastAsia="en-GB"/>
        </w:rPr>
        <w:t xml:space="preserve"> </w:t>
      </w:r>
      <w:r w:rsidRPr="00164993">
        <w:rPr>
          <w:rFonts w:ascii="Times New Roman" w:eastAsia="Times New Roman" w:hAnsi="Times New Roman" w:cs="Times New Roman"/>
          <w:spacing w:val="2"/>
          <w:sz w:val="24"/>
          <w:szCs w:val="24"/>
          <w:lang w:eastAsia="en-GB"/>
        </w:rPr>
        <w:t xml:space="preserve"> effects of budgeting and standard costing</w:t>
      </w:r>
    </w:p>
    <w:p w:rsidR="00C52DB3" w:rsidRPr="00C52DB3" w:rsidRDefault="00C52DB3" w:rsidP="00C52DB3">
      <w:pPr>
        <w:pBdr>
          <w:top w:val="single" w:sz="4" w:space="1" w:color="auto"/>
          <w:left w:val="single" w:sz="4" w:space="4" w:color="auto"/>
          <w:bottom w:val="single" w:sz="4" w:space="1" w:color="auto"/>
          <w:right w:val="single" w:sz="4" w:space="4" w:color="auto"/>
        </w:pBdr>
        <w:shd w:val="clear" w:color="auto" w:fill="FFFFFF"/>
        <w:spacing w:before="120" w:after="120" w:line="360" w:lineRule="auto"/>
        <w:jc w:val="both"/>
        <w:rPr>
          <w:rFonts w:ascii="Times New Roman" w:eastAsia="Times New Roman" w:hAnsi="Times New Roman" w:cs="Times New Roman"/>
          <w:spacing w:val="2"/>
          <w:sz w:val="24"/>
          <w:szCs w:val="24"/>
          <w:lang w:eastAsia="en-GB"/>
        </w:rPr>
      </w:pPr>
    </w:p>
    <w:p w:rsidR="00FD31E2" w:rsidRDefault="00FD31E2" w:rsidP="001342AB">
      <w:pPr>
        <w:pStyle w:val="Heading1"/>
        <w:rPr>
          <w:rFonts w:ascii="Times New Roman" w:eastAsia="Times New Roman" w:hAnsi="Times New Roman" w:cs="Times New Roman"/>
          <w:bCs w:val="0"/>
          <w:color w:val="auto"/>
          <w:sz w:val="24"/>
          <w:szCs w:val="24"/>
          <w:lang w:val="en-US" w:eastAsia="de-DE"/>
        </w:rPr>
      </w:pPr>
    </w:p>
    <w:p w:rsidR="00FD31E2" w:rsidRDefault="00FD31E2" w:rsidP="001342AB">
      <w:pPr>
        <w:pStyle w:val="Heading1"/>
        <w:rPr>
          <w:rFonts w:ascii="Times New Roman" w:eastAsia="Times New Roman" w:hAnsi="Times New Roman" w:cs="Times New Roman"/>
          <w:bCs w:val="0"/>
          <w:color w:val="auto"/>
          <w:sz w:val="24"/>
          <w:szCs w:val="24"/>
          <w:lang w:val="en-US" w:eastAsia="de-DE"/>
        </w:rPr>
      </w:pPr>
    </w:p>
    <w:p w:rsidR="00FD31E2" w:rsidRDefault="00FD31E2" w:rsidP="001342AB">
      <w:pPr>
        <w:pStyle w:val="Heading1"/>
        <w:rPr>
          <w:rFonts w:ascii="Times New Roman" w:eastAsia="Times New Roman" w:hAnsi="Times New Roman" w:cs="Times New Roman"/>
          <w:bCs w:val="0"/>
          <w:color w:val="auto"/>
          <w:sz w:val="24"/>
          <w:szCs w:val="24"/>
          <w:lang w:val="en-US" w:eastAsia="de-DE"/>
        </w:rPr>
      </w:pPr>
    </w:p>
    <w:p w:rsidR="00FD31E2" w:rsidRDefault="00FD31E2" w:rsidP="001342AB">
      <w:pPr>
        <w:pStyle w:val="Heading1"/>
        <w:rPr>
          <w:rFonts w:ascii="Times New Roman" w:eastAsia="Times New Roman" w:hAnsi="Times New Roman" w:cs="Times New Roman"/>
          <w:bCs w:val="0"/>
          <w:color w:val="auto"/>
          <w:sz w:val="24"/>
          <w:szCs w:val="24"/>
          <w:lang w:val="en-US" w:eastAsia="de-DE"/>
        </w:rPr>
      </w:pPr>
    </w:p>
    <w:p w:rsidR="00FD31E2" w:rsidRDefault="00FD31E2" w:rsidP="00FD31E2">
      <w:pPr>
        <w:rPr>
          <w:lang w:val="en-US" w:eastAsia="de-DE"/>
        </w:rPr>
      </w:pPr>
    </w:p>
    <w:p w:rsidR="00FD31E2" w:rsidRDefault="00FD31E2" w:rsidP="001342AB">
      <w:pPr>
        <w:pStyle w:val="Heading1"/>
        <w:rPr>
          <w:rFonts w:asciiTheme="minorHAnsi" w:eastAsiaTheme="minorHAnsi" w:hAnsiTheme="minorHAnsi" w:cstheme="minorBidi"/>
          <w:b w:val="0"/>
          <w:bCs w:val="0"/>
          <w:color w:val="auto"/>
          <w:sz w:val="22"/>
          <w:szCs w:val="22"/>
          <w:lang w:val="en-US" w:eastAsia="de-DE"/>
        </w:rPr>
      </w:pPr>
    </w:p>
    <w:p w:rsidR="00FD31E2" w:rsidRDefault="00FD31E2" w:rsidP="00FD31E2">
      <w:pPr>
        <w:rPr>
          <w:lang w:val="en-US" w:eastAsia="de-DE"/>
        </w:rPr>
      </w:pPr>
    </w:p>
    <w:p w:rsidR="00845644" w:rsidRPr="00FD31E2" w:rsidRDefault="00845644" w:rsidP="00FD31E2">
      <w:pPr>
        <w:rPr>
          <w:lang w:val="en-US" w:eastAsia="de-DE"/>
        </w:rPr>
      </w:pPr>
    </w:p>
    <w:p w:rsidR="000627D1" w:rsidRPr="001342AB" w:rsidRDefault="001342AB" w:rsidP="001342AB">
      <w:pPr>
        <w:pStyle w:val="Heading1"/>
        <w:rPr>
          <w:rFonts w:ascii="Times New Roman" w:eastAsia="Times New Roman" w:hAnsi="Times New Roman" w:cs="Times New Roman"/>
          <w:color w:val="auto"/>
          <w:sz w:val="24"/>
          <w:szCs w:val="24"/>
          <w:lang w:val="en-US" w:eastAsia="de-DE"/>
        </w:rPr>
      </w:pPr>
      <w:bookmarkStart w:id="43" w:name="_Toc147920395"/>
      <w:r>
        <w:rPr>
          <w:rFonts w:ascii="Times New Roman" w:eastAsia="Times New Roman" w:hAnsi="Times New Roman" w:cs="Times New Roman"/>
          <w:bCs w:val="0"/>
          <w:color w:val="auto"/>
          <w:sz w:val="24"/>
          <w:szCs w:val="24"/>
          <w:lang w:val="en-US" w:eastAsia="de-DE"/>
        </w:rPr>
        <w:t xml:space="preserve">6.1 </w:t>
      </w:r>
      <w:r w:rsidR="000627D1" w:rsidRPr="001342AB">
        <w:rPr>
          <w:rFonts w:ascii="Times New Roman" w:eastAsia="Times New Roman" w:hAnsi="Times New Roman" w:cs="Times New Roman"/>
          <w:color w:val="auto"/>
          <w:sz w:val="24"/>
          <w:szCs w:val="24"/>
          <w:lang w:val="en-US" w:eastAsia="de-DE"/>
        </w:rPr>
        <w:t>Identifying deference between cost control and cost reduction</w:t>
      </w:r>
      <w:bookmarkEnd w:id="43"/>
      <w:r w:rsidR="000627D1" w:rsidRPr="001342AB">
        <w:rPr>
          <w:rFonts w:ascii="Times New Roman" w:eastAsia="Times New Roman" w:hAnsi="Times New Roman" w:cs="Times New Roman"/>
          <w:color w:val="auto"/>
          <w:sz w:val="24"/>
          <w:szCs w:val="24"/>
          <w:lang w:val="en-US" w:eastAsia="de-DE"/>
        </w:rPr>
        <w:t xml:space="preserve"> </w:t>
      </w:r>
    </w:p>
    <w:p w:rsidR="00C602CF" w:rsidRPr="0037173C" w:rsidRDefault="0037173C" w:rsidP="0037173C">
      <w:pPr>
        <w:spacing w:after="0" w:line="360" w:lineRule="auto"/>
        <w:jc w:val="both"/>
        <w:rPr>
          <w:rFonts w:ascii="Times New Roman" w:eastAsia="Times New Roman" w:hAnsi="Times New Roman" w:cs="Times New Roman"/>
          <w:b/>
          <w:sz w:val="24"/>
          <w:szCs w:val="24"/>
          <w:lang w:val="en-US" w:eastAsia="de-DE"/>
        </w:rPr>
      </w:pPr>
      <w:r>
        <w:rPr>
          <w:rFonts w:ascii="Times New Roman" w:eastAsia="Times New Roman" w:hAnsi="Times New Roman" w:cs="Times New Roman"/>
          <w:b/>
          <w:sz w:val="24"/>
          <w:szCs w:val="24"/>
          <w:lang w:val="en-US" w:eastAsia="de-DE"/>
        </w:rPr>
        <w:t xml:space="preserve">Introduction </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is not cost control, is the emphasis of life-cycle cost management. Cost reduction strategies should explicitly recognize that actions taken in the early stages of the production life cycle can lower costs for later production and consumption stages.</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Since 90 percent or more of a product’s life-cycle costs are determined during the development stage, it makes sense to emphasize management of activities during this phase of a product’s existence. Studies have shown that every dollar spent on preproduction activities saves $8–$10 on production and postproduction activities, including customer maintenance, repair, and disposal costs.8 apparently, many opportunities for cost reduction occur before production begins. Managers need to invest more in preproduction assets and dedicate more resources to activities in the early phases of the product life cycle to reduce production, marketing, and post purchase costs.</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b/>
          <w:bCs/>
          <w:color w:val="000000" w:themeColor="text1"/>
          <w:sz w:val="24"/>
          <w:szCs w:val="24"/>
          <w:lang w:val="en-US"/>
        </w:rPr>
      </w:pPr>
      <w:r w:rsidRPr="00C602CF">
        <w:rPr>
          <w:rFonts w:ascii="Times New Roman" w:eastAsia="Times New Roman" w:hAnsi="Times New Roman" w:cs="Times New Roman"/>
          <w:b/>
          <w:bCs/>
          <w:color w:val="000000" w:themeColor="text1"/>
          <w:sz w:val="24"/>
          <w:szCs w:val="24"/>
          <w:lang w:val="en-US"/>
        </w:rPr>
        <w:t xml:space="preserve">Cost Reduction: </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A functional-based costing system usually will not supply the information needed to support life-cycle cost management. Functional-based costing systems emphasize the use of unit-based cost drivers to describe cost behavior, focus on production activities, and ignore logistical and post purchase activities, and expense research and development and other nonmanufacturing costs as they are incurred. Functional-based costing systems never collect a complete history of a product’s costs over its life cycle. Essentially, the GAAP-driven costing system does not </w:t>
      </w:r>
      <w:r w:rsidRPr="00C602CF">
        <w:rPr>
          <w:rFonts w:ascii="Times New Roman" w:eastAsia="Times New Roman" w:hAnsi="Times New Roman" w:cs="Times New Roman"/>
          <w:color w:val="000000" w:themeColor="text1"/>
          <w:sz w:val="24"/>
          <w:szCs w:val="24"/>
          <w:lang w:val="en-US"/>
        </w:rPr>
        <w:lastRenderedPageBreak/>
        <w:t>support the demands of life-cycle costing. An activity-based costing system, however, produces information about activities, including both preproduction and postproduction activities, and cost drivers.</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 illustrate the importance of knowing activity information, consider Gray Company, a company that produces industrial power tools. Gray currently uses a functional-based costing system, which assumes that all conversion costs are driven by direct labor hours. Because of competitive forces, management has instructed its design engineers to develop new product and process designs for existing products to reduce manufacturing costs.</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products targeted for design improvements are estimated to be entering the final growth stage of their marketing life cycle.) If, however, manufacturing costs are driven by factors other than direct labor hours, then design actions may produce costs much different than expected. For example, suppose that engineers are considering two new product designs for one of its power tools. Both designs reduce direct materials and direct labor content over the current model. The anticipated effects of the two designs on manufacturing, logistical, and post purchase activities follow, for both the functional-based costing system and an ABC system.</w:t>
      </w:r>
    </w:p>
    <w:p w:rsidR="00C602CF" w:rsidRPr="00C602CF" w:rsidRDefault="00C602CF" w:rsidP="00B90CE3">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Three cost reduct</w:t>
      </w:r>
      <w:r w:rsidR="00B90CE3">
        <w:rPr>
          <w:rFonts w:ascii="Times New Roman" w:eastAsia="Times New Roman" w:hAnsi="Times New Roman" w:cs="Times New Roman"/>
          <w:color w:val="000000" w:themeColor="text1"/>
          <w:sz w:val="24"/>
          <w:szCs w:val="24"/>
          <w:lang w:val="en-US"/>
        </w:rPr>
        <w:t>ion methods are typically used:</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 In</w:t>
      </w:r>
      <w:r w:rsidRPr="00C602CF">
        <w:rPr>
          <w:rFonts w:ascii="Times New Roman" w:eastAsia="Times New Roman" w:hAnsi="Times New Roman" w:cs="Times New Roman"/>
          <w:b/>
          <w:color w:val="000000" w:themeColor="text1"/>
          <w:sz w:val="24"/>
          <w:szCs w:val="24"/>
          <w:lang w:val="en-US"/>
        </w:rPr>
        <w:t xml:space="preserve"> reverse engineering, </w:t>
      </w:r>
      <w:r w:rsidRPr="00C602CF">
        <w:rPr>
          <w:rFonts w:ascii="Times New Roman" w:eastAsia="Times New Roman" w:hAnsi="Times New Roman" w:cs="Times New Roman"/>
          <w:color w:val="000000" w:themeColor="text1"/>
          <w:sz w:val="24"/>
          <w:szCs w:val="24"/>
          <w:lang w:val="en-US"/>
        </w:rPr>
        <w:t xml:space="preserve">the competitors’ products are closely analyzed (a “tear down” analysis) in an attempt to discover more design features that create cost reductions. </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Value analysis</w:t>
      </w:r>
      <w:r w:rsidRPr="00C602CF">
        <w:rPr>
          <w:rFonts w:ascii="Times New Roman" w:eastAsia="Times New Roman" w:hAnsi="Times New Roman" w:cs="Times New Roman"/>
          <w:color w:val="000000" w:themeColor="text1"/>
          <w:sz w:val="24"/>
          <w:szCs w:val="24"/>
          <w:lang w:val="en-US"/>
        </w:rPr>
        <w:t xml:space="preserve"> attempts to assess the value placed on various product functions by customers. If the price customers are willing to pay for a particular function is less than its cost, the function is a candidate for elimination. Another possibility is to find ways to reduce the cost of providing the function, for example by using common components. Both reverse engineering and value analysis focus on product design to achieve cost reductions. The processes used to produce and market the product are also sources of potential cost reductions. Thus, redesigning processes to improve their efficiency can also contribute to achieving the needed cost reductions. </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Assume that a company is considering the production of a new trencher. Current product specifications and the targeted market share call for a sales price of $250,000. The required profit is $50,000 per unit. The target cost is computed as follows:</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Target cost </w:t>
      </w:r>
      <w:r w:rsidRPr="00C602CF">
        <w:rPr>
          <w:rFonts w:ascii="Times New Roman" w:eastAsia="MathematicalPiLTStd"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 xml:space="preserve">$250,000 </w:t>
      </w:r>
      <w:r w:rsidRPr="00C602CF">
        <w:rPr>
          <w:rFonts w:ascii="Times New Roman" w:eastAsia="MathematicalPiLTStd"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$50,000</w:t>
      </w:r>
    </w:p>
    <w:p w:rsidR="00C602CF" w:rsidRPr="00C602CF" w:rsidRDefault="00C602CF" w:rsidP="00C602CF">
      <w:pPr>
        <w:tabs>
          <w:tab w:val="left" w:pos="2209"/>
        </w:tabs>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MathematicalPiLTStd"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$200,000</w:t>
      </w:r>
      <w:r w:rsidRPr="00C602CF">
        <w:rPr>
          <w:rFonts w:ascii="Times New Roman" w:eastAsia="Times New Roman" w:hAnsi="Times New Roman" w:cs="Times New Roman"/>
          <w:color w:val="000000" w:themeColor="text1"/>
          <w:sz w:val="24"/>
          <w:szCs w:val="24"/>
          <w:lang w:val="en-US"/>
        </w:rPr>
        <w:tab/>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It is estimated that the current product and process designs will produce a cost of $225,000 per unit. Thus, the cost reduction needed to achieve the target cost and desired profit is</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$25,000 ($225,000 – $200,000). A tear-down analysis of a competitor’s trencher revealed a design improvement that promised to save $5,000 per unit. A marketing study of customer reactions to product functions revealed that the extra trenching speed in the new design was relatively unimportant; changing the design to reflect a lower trenching speed saved $10,000. The company’s supplier also proposed the use of a standardized component, reducing costs by another $5,000. Finally, the design team was able to change the process design and reduce the test time by 50 percent. This saved $6,000 per unit. The last change reached the threshold value, and production for the new model was approved.</w:t>
      </w:r>
    </w:p>
    <w:p w:rsidR="00C602CF" w:rsidRPr="00C602CF" w:rsidRDefault="00C602CF" w:rsidP="00C602CF">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Target costs are a type of currently attainable standard. But they are conceptually different from traditional standards. What sets them apart is the motivating force.</w:t>
      </w:r>
    </w:p>
    <w:p w:rsidR="00BE117E" w:rsidRPr="00B90CE3" w:rsidRDefault="00C602CF" w:rsidP="00B90CE3">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Traditional standards are internally motivated and set, based on concepts of efficiency developed by industrial engineers and production managers. Target costs, on the other hand, are externally driven, generated by an analy</w:t>
      </w:r>
      <w:r w:rsidR="00B90CE3">
        <w:rPr>
          <w:rFonts w:ascii="Times New Roman" w:eastAsia="Times New Roman" w:hAnsi="Times New Roman" w:cs="Times New Roman"/>
          <w:color w:val="000000" w:themeColor="text1"/>
          <w:sz w:val="24"/>
          <w:szCs w:val="24"/>
          <w:lang w:val="en-US"/>
        </w:rPr>
        <w:t>sis of markets and competitors.</w:t>
      </w:r>
    </w:p>
    <w:p w:rsidR="000627D1" w:rsidRPr="001342AB" w:rsidRDefault="000627D1" w:rsidP="00F40A5D">
      <w:pPr>
        <w:pStyle w:val="ListParagraph"/>
        <w:numPr>
          <w:ilvl w:val="1"/>
          <w:numId w:val="59"/>
        </w:numPr>
        <w:spacing w:after="0" w:line="360" w:lineRule="auto"/>
        <w:outlineLvl w:val="0"/>
        <w:rPr>
          <w:rFonts w:ascii="Times New Roman" w:eastAsia="Times New Roman" w:hAnsi="Times New Roman" w:cs="Times New Roman"/>
          <w:b/>
          <w:sz w:val="24"/>
          <w:szCs w:val="24"/>
          <w:lang w:val="en-US" w:eastAsia="de-DE"/>
        </w:rPr>
      </w:pPr>
      <w:bookmarkStart w:id="44" w:name="_Toc147920396"/>
      <w:r w:rsidRPr="001342AB">
        <w:rPr>
          <w:rFonts w:ascii="Times New Roman" w:eastAsia="Times New Roman" w:hAnsi="Times New Roman" w:cs="Times New Roman"/>
          <w:b/>
          <w:sz w:val="24"/>
          <w:szCs w:val="24"/>
          <w:lang w:val="en-US" w:eastAsia="de-DE"/>
        </w:rPr>
        <w:t>Applying techniques of cost reduction</w:t>
      </w:r>
      <w:bookmarkEnd w:id="44"/>
    </w:p>
    <w:p w:rsidR="00C602CF"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Introduction</w:t>
      </w:r>
    </w:p>
    <w:p w:rsidR="00C602CF" w:rsidRPr="00C602CF" w:rsidRDefault="00C602CF" w:rsidP="00C602CF">
      <w:pPr>
        <w:spacing w:line="360" w:lineRule="auto"/>
        <w:jc w:val="both"/>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can be understood as the perennial decrease in the unit cost of goods produced and services provided by the company, without compromising with its quality and suitability for the use intended, with the help of new and improved methods.</w:t>
      </w:r>
      <w:r w:rsidRPr="00C602CF">
        <w:rPr>
          <w:rFonts w:ascii="Times New Roman" w:eastAsia="Times New Roman" w:hAnsi="Times New Roman" w:cs="Times New Roman"/>
          <w:b/>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 xml:space="preserve"> Cost reduction is a systematic and corrective technique used by most of the firms to cut the inessential expenses of the goods manufactured and increase the overall profits.</w:t>
      </w:r>
      <w:r>
        <w:rPr>
          <w:rFonts w:ascii="Times New Roman" w:eastAsia="Times New Roman" w:hAnsi="Times New Roman" w:cs="Times New Roman"/>
          <w:b/>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In this process, the essential features and quality of the product are kept intact and is limited to the constant savings in the cost of production, administration, selling and distribution. The basic purpose is to lower down the cost occurring at the time of production, storing, selling etc.</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is not related to fixing targets and standards, but it is about improving the standards. It is an ongoing process, which can be applied to all the activities of the concern. It focuses on the two primary areas:</w:t>
      </w:r>
      <w:r>
        <w:rPr>
          <w:rFonts w:ascii="Times New Roman" w:eastAsia="Times New Roman"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Reduction in Expenses: Decrease in the expenditure in the given volume of output, leads to the decrease in unit cost</w:t>
      </w:r>
      <w:r>
        <w:rPr>
          <w:rFonts w:ascii="Times New Roman" w:eastAsia="Times New Roman"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Increase in Productivity: The overall decrease in unit cost, by increase in the output, for the given expenditure.</w:t>
      </w:r>
      <w:r>
        <w:rPr>
          <w:rFonts w:ascii="Times New Roman" w:eastAsia="Times New Roman" w:hAnsi="Times New Roman" w:cs="Times New Roman"/>
          <w:color w:val="000000" w:themeColor="text1"/>
          <w:sz w:val="24"/>
          <w:szCs w:val="24"/>
          <w:lang w:val="en-US"/>
        </w:rPr>
        <w:t xml:space="preserve"> </w:t>
      </w:r>
      <w:r w:rsidRPr="00C602CF">
        <w:rPr>
          <w:rFonts w:ascii="Times New Roman" w:eastAsia="Times New Roman" w:hAnsi="Times New Roman" w:cs="Times New Roman"/>
          <w:color w:val="000000" w:themeColor="text1"/>
          <w:sz w:val="24"/>
          <w:szCs w:val="24"/>
          <w:lang w:val="en-US"/>
        </w:rPr>
        <w:t xml:space="preserve">Cost reduction can be </w:t>
      </w:r>
      <w:r w:rsidRPr="00C602CF">
        <w:rPr>
          <w:rFonts w:ascii="Times New Roman" w:eastAsia="Times New Roman" w:hAnsi="Times New Roman" w:cs="Times New Roman"/>
          <w:color w:val="000000" w:themeColor="text1"/>
          <w:sz w:val="24"/>
          <w:szCs w:val="24"/>
          <w:lang w:val="en-US"/>
        </w:rPr>
        <w:lastRenderedPageBreak/>
        <w:t>attained by the integration of these factors. Further, it is a bit difficult to find out the contribution made by each factor to the savings.</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 xml:space="preserve">Definitions of cost reduction </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is the process used by companies to reduce their costs and increase their profits. Depending on a company's services or product, the strategies can vary. Every decision in the product development process affects cost. Companies typically launch a new product without focusing too much on cost.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is to be understood as the achievement of real and permanent reduction in the unit cost of goods manufactured or services rendered without impairing their suitability for the use intended or diminution in the quality of product.</w:t>
      </w:r>
    </w:p>
    <w:p w:rsidR="00C602CF" w:rsidRPr="00C602CF" w:rsidRDefault="00C602CF" w:rsidP="001342AB">
      <w:pPr>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Assumptions of Cost Reduction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three-fold assumptions of cost reduction are described below:</w:t>
      </w:r>
    </w:p>
    <w:p w:rsidR="00C602CF" w:rsidRPr="00C602CF" w:rsidRDefault="00C602CF" w:rsidP="00F40A5D">
      <w:pPr>
        <w:numPr>
          <w:ilvl w:val="0"/>
          <w:numId w:val="60"/>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Savings in per unit cost</w:t>
      </w:r>
    </w:p>
    <w:p w:rsidR="00C602CF" w:rsidRPr="00C602CF" w:rsidRDefault="00C602CF" w:rsidP="00F40A5D">
      <w:pPr>
        <w:numPr>
          <w:ilvl w:val="0"/>
          <w:numId w:val="60"/>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Savings is long lasting in nature.</w:t>
      </w:r>
    </w:p>
    <w:p w:rsidR="00C602CF" w:rsidRPr="00C602CF" w:rsidRDefault="00C602CF" w:rsidP="00F40A5D">
      <w:pPr>
        <w:numPr>
          <w:ilvl w:val="0"/>
          <w:numId w:val="60"/>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Quality and utility of the products and services remain uninfluenced.</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is possible by identifying and removing wasteful, unwarranted and unnecessary elements from the design and manufacturing techniques. It results in the maximization of profit, as the overall cost of production is reduced.</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Reduction of cost should be in the following manner</w:t>
      </w:r>
    </w:p>
    <w:p w:rsidR="00C602CF" w:rsidRPr="001342AB" w:rsidRDefault="00C602CF" w:rsidP="00F40A5D">
      <w:pPr>
        <w:pStyle w:val="ListParagraph"/>
        <w:numPr>
          <w:ilvl w:val="0"/>
          <w:numId w:val="61"/>
        </w:numPr>
        <w:spacing w:line="360" w:lineRule="auto"/>
        <w:jc w:val="both"/>
        <w:rPr>
          <w:rFonts w:ascii="Times New Roman" w:eastAsia="Times New Roman" w:hAnsi="Times New Roman" w:cs="Times New Roman"/>
          <w:color w:val="000000" w:themeColor="text1"/>
          <w:sz w:val="24"/>
          <w:szCs w:val="24"/>
          <w:lang w:val="en-US"/>
        </w:rPr>
      </w:pPr>
      <w:r w:rsidRPr="001342AB">
        <w:rPr>
          <w:rFonts w:ascii="Times New Roman" w:eastAsia="Times New Roman" w:hAnsi="Times New Roman" w:cs="Times New Roman"/>
          <w:color w:val="000000" w:themeColor="text1"/>
          <w:sz w:val="24"/>
          <w:szCs w:val="24"/>
          <w:lang w:val="en-US"/>
        </w:rPr>
        <w:t>Volume of production should be same but cost of expenditure should be reduced.</w:t>
      </w:r>
    </w:p>
    <w:p w:rsidR="00C602CF" w:rsidRPr="001342AB" w:rsidRDefault="00C602CF" w:rsidP="00F40A5D">
      <w:pPr>
        <w:pStyle w:val="ListParagraph"/>
        <w:numPr>
          <w:ilvl w:val="0"/>
          <w:numId w:val="61"/>
        </w:numPr>
        <w:spacing w:line="360" w:lineRule="auto"/>
        <w:jc w:val="both"/>
        <w:rPr>
          <w:rFonts w:ascii="Times New Roman" w:eastAsia="Times New Roman" w:hAnsi="Times New Roman" w:cs="Times New Roman"/>
          <w:color w:val="000000" w:themeColor="text1"/>
          <w:sz w:val="24"/>
          <w:szCs w:val="24"/>
          <w:lang w:val="en-US"/>
        </w:rPr>
      </w:pPr>
      <w:r w:rsidRPr="001342AB">
        <w:rPr>
          <w:rFonts w:ascii="Times New Roman" w:eastAsia="Times New Roman" w:hAnsi="Times New Roman" w:cs="Times New Roman"/>
          <w:color w:val="000000" w:themeColor="text1"/>
          <w:sz w:val="24"/>
          <w:szCs w:val="24"/>
          <w:lang w:val="en-US"/>
        </w:rPr>
        <w:t>Without changing level of production there should be increase in production.</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Cost Reduction Program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Followings are the essentials of a cost reduction program: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program should be according to requirement of the company.</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program is a continuous activity that cannot be treated as one time or short term activity. Success of any cost reduction program may lie in only continuous improvement of efforts.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Cost reduction program should be real and permanent.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Example setter of cost reduction program should be top management employee. Success of this program depends on co-operation of all employees and department of an organization.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Employees should be rewarded for their participation in cost reduction program and for giving innovative ideas related to this program.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Fields Covered under the Cost Reduction Program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 number of fields come under the scope of cost reduction. They are discussed below.</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Design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Manufacturing of any product starts with the design of product. At the time of improvement in design of old product as well as at the time of designing new product, some investment is recommended to find a useful design that may reduce the cost of the product in following terms:</w:t>
      </w:r>
    </w:p>
    <w:p w:rsidR="00C602CF" w:rsidRPr="00C602CF" w:rsidRDefault="00C602CF" w:rsidP="001342AB">
      <w:pPr>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Material Cost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Design of product should encourage finding out possibility of cheaper raw material as a substitute, maximum production, less quantity etc.</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Labor Cost</w:t>
      </w:r>
      <w:r w:rsidRPr="00C602CF">
        <w:rPr>
          <w:rFonts w:ascii="Times New Roman" w:eastAsia="Times New Roman" w:hAnsi="Times New Roman" w:cs="Times New Roman"/>
          <w:b/>
          <w:color w:val="000000" w:themeColor="text1"/>
          <w:sz w:val="24"/>
          <w:szCs w:val="24"/>
          <w:lang w:val="en-US"/>
        </w:rPr>
        <w:tab/>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Design of product may reduce time of operation, cost of after-sale service, minimum tolerance, etc.</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Organization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Employees should be encouraged for cost reduction scheme. There should be no scope for doubts and frictions; there should be no communication gap between any department </w:t>
      </w:r>
      <w:proofErr w:type="gramStart"/>
      <w:r w:rsidRPr="00C602CF">
        <w:rPr>
          <w:rFonts w:ascii="Times New Roman" w:eastAsia="Times New Roman" w:hAnsi="Times New Roman" w:cs="Times New Roman"/>
          <w:color w:val="000000" w:themeColor="text1"/>
          <w:sz w:val="24"/>
          <w:szCs w:val="24"/>
          <w:lang w:val="en-US"/>
        </w:rPr>
        <w:t>or</w:t>
      </w:r>
      <w:proofErr w:type="gramEnd"/>
      <w:r w:rsidRPr="00C602CF">
        <w:rPr>
          <w:rFonts w:ascii="Times New Roman" w:eastAsia="Times New Roman" w:hAnsi="Times New Roman" w:cs="Times New Roman"/>
          <w:color w:val="000000" w:themeColor="text1"/>
          <w:sz w:val="24"/>
          <w:szCs w:val="24"/>
          <w:lang w:val="en-US"/>
        </w:rPr>
        <w:t xml:space="preserve"> any level of management; and there must be proper delegation of responsibilities with defined area of functions of an organization.</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Factory Layout and Equipment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There should be a proper study about unused utilization of material, manpower and machines, maximum utilization of all above may reduce cost of any product effectively.</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lastRenderedPageBreak/>
        <w:t>Administration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An organization should make efforts to reduce the cost of administrative expenses, as there is ample scope to do so. A company may evaluate and reduce the cost of following expenses, but not the cost of efficiency:</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Telephone expenses</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Travelling expenses</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Salary by reducing staff</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Reduction in cost of stationery</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Marketing</w:t>
      </w:r>
    </w:p>
    <w:p w:rsidR="00C602CF" w:rsidRPr="001342AB" w:rsidRDefault="00C602CF" w:rsidP="00F40A5D">
      <w:pPr>
        <w:pStyle w:val="ListParagraph"/>
        <w:numPr>
          <w:ilvl w:val="0"/>
          <w:numId w:val="62"/>
        </w:numPr>
        <w:spacing w:line="360" w:lineRule="auto"/>
        <w:jc w:val="both"/>
        <w:rPr>
          <w:rFonts w:ascii="Times New Roman" w:eastAsia="Times New Roman" w:hAnsi="Times New Roman" w:cs="Times New Roman"/>
          <w:color w:val="000000" w:themeColor="text1"/>
          <w:sz w:val="24"/>
          <w:szCs w:val="24"/>
          <w:lang w:val="en-US"/>
        </w:rPr>
      </w:pPr>
      <w:r w:rsidRPr="001342AB">
        <w:rPr>
          <w:rFonts w:ascii="Times New Roman" w:eastAsia="Times New Roman" w:hAnsi="Times New Roman" w:cs="Times New Roman"/>
          <w:color w:val="000000" w:themeColor="text1"/>
          <w:sz w:val="24"/>
          <w:szCs w:val="24"/>
          <w:lang w:val="en-US"/>
        </w:rPr>
        <w:t>Following areas can be covered under the cost reduction program:</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Advertisement</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Warehouse</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Sales Promotion</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Distribution Expenses</w:t>
      </w:r>
    </w:p>
    <w:p w:rsidR="00C602CF" w:rsidRPr="00C602CF" w:rsidRDefault="00C602CF" w:rsidP="00F40A5D">
      <w:pPr>
        <w:numPr>
          <w:ilvl w:val="0"/>
          <w:numId w:val="62"/>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Research &amp; Development Program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Find out if the costs can reduced from the sales and distribution system of an organization and whether the research and development system of market is sufficient.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 cost accountant should also do an ABC analysis of customers in which customers may be divided into three categories. For example:</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 xml:space="preserve">ABC </w:t>
      </w:r>
      <w:r w:rsidR="00B90CE3" w:rsidRPr="00C602CF">
        <w:rPr>
          <w:rFonts w:ascii="Times New Roman" w:eastAsia="Times New Roman" w:hAnsi="Times New Roman" w:cs="Times New Roman"/>
          <w:b/>
          <w:color w:val="000000" w:themeColor="text1"/>
          <w:sz w:val="24"/>
          <w:szCs w:val="24"/>
          <w:lang w:val="en-US"/>
        </w:rPr>
        <w:t>analysis of customers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Category</w:t>
      </w:r>
      <w:r w:rsidRPr="00C602CF">
        <w:rPr>
          <w:rFonts w:ascii="Times New Roman" w:eastAsia="Times New Roman" w:hAnsi="Times New Roman" w:cs="Times New Roman"/>
          <w:color w:val="000000" w:themeColor="text1"/>
          <w:sz w:val="24"/>
          <w:szCs w:val="24"/>
          <w:lang w:val="en-US"/>
        </w:rPr>
        <w:tab/>
        <w:t xml:space="preserve">  Number of Dispatches</w:t>
      </w:r>
      <w:r w:rsidRPr="00C602CF">
        <w:rPr>
          <w:rFonts w:ascii="Times New Roman" w:eastAsia="Times New Roman" w:hAnsi="Times New Roman" w:cs="Times New Roman"/>
          <w:color w:val="000000" w:themeColor="text1"/>
          <w:sz w:val="24"/>
          <w:szCs w:val="24"/>
          <w:lang w:val="en-US"/>
        </w:rPr>
        <w:tab/>
        <w:t>Volume of Sale Covered</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Customer...A</w:t>
      </w:r>
      <w:r w:rsidRPr="00C602CF">
        <w:rPr>
          <w:rFonts w:ascii="Times New Roman" w:eastAsia="Times New Roman" w:hAnsi="Times New Roman" w:cs="Times New Roman"/>
          <w:color w:val="000000" w:themeColor="text1"/>
          <w:sz w:val="24"/>
          <w:szCs w:val="24"/>
          <w:lang w:val="en-US"/>
        </w:rPr>
        <w:tab/>
        <w:t>About 10%</w:t>
      </w:r>
      <w:r w:rsidRPr="00C602CF">
        <w:rPr>
          <w:rFonts w:ascii="Times New Roman" w:eastAsia="Times New Roman" w:hAnsi="Times New Roman" w:cs="Times New Roman"/>
          <w:color w:val="000000" w:themeColor="text1"/>
          <w:sz w:val="24"/>
          <w:szCs w:val="24"/>
          <w:lang w:val="en-US"/>
        </w:rPr>
        <w:tab/>
        <w:t xml:space="preserve">                           60% to 80%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Customer...B</w:t>
      </w:r>
      <w:r w:rsidRPr="00C602CF">
        <w:rPr>
          <w:rFonts w:ascii="Times New Roman" w:eastAsia="Times New Roman" w:hAnsi="Times New Roman" w:cs="Times New Roman"/>
          <w:color w:val="000000" w:themeColor="text1"/>
          <w:sz w:val="24"/>
          <w:szCs w:val="24"/>
          <w:lang w:val="en-US"/>
        </w:rPr>
        <w:tab/>
        <w:t>About 20%</w:t>
      </w:r>
      <w:r w:rsidRPr="00C602CF">
        <w:rPr>
          <w:rFonts w:ascii="Times New Roman" w:eastAsia="Times New Roman" w:hAnsi="Times New Roman" w:cs="Times New Roman"/>
          <w:color w:val="000000" w:themeColor="text1"/>
          <w:sz w:val="24"/>
          <w:szCs w:val="24"/>
          <w:lang w:val="en-US"/>
        </w:rPr>
        <w:tab/>
        <w:t xml:space="preserve">                           20% to 30%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Customer...C</w:t>
      </w:r>
      <w:r w:rsidRPr="00C602CF">
        <w:rPr>
          <w:rFonts w:ascii="Times New Roman" w:eastAsia="Times New Roman" w:hAnsi="Times New Roman" w:cs="Times New Roman"/>
          <w:color w:val="000000" w:themeColor="text1"/>
          <w:sz w:val="24"/>
          <w:szCs w:val="24"/>
          <w:lang w:val="en-US"/>
        </w:rPr>
        <w:tab/>
        <w:t>About 70%</w:t>
      </w:r>
      <w:r w:rsidRPr="00C602CF">
        <w:rPr>
          <w:rFonts w:ascii="Times New Roman" w:eastAsia="Times New Roman" w:hAnsi="Times New Roman" w:cs="Times New Roman"/>
          <w:color w:val="000000" w:themeColor="text1"/>
          <w:sz w:val="24"/>
          <w:szCs w:val="24"/>
          <w:lang w:val="en-US"/>
        </w:rPr>
        <w:tab/>
        <w:t xml:space="preserve">                            5% to 10%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After performing this analysis, the organization can focus on the customers who are covering most of the sales volume. According to it, the cost reduction program may be run successfully in the area of category B and C.</w:t>
      </w:r>
    </w:p>
    <w:p w:rsidR="00C602CF" w:rsidRPr="00C602CF" w:rsidRDefault="00C602CF" w:rsidP="001342AB">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lastRenderedPageBreak/>
        <w:t>Techniques of Cost Reduction</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Value Engineering</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Value Analysis</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Work Study</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Material Handling</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Quality Measurement and Research</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Operations Research</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Market Research</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Quality Control</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Standardization and Simplification</w:t>
      </w:r>
    </w:p>
    <w:p w:rsidR="00C602CF" w:rsidRPr="00C602CF" w:rsidRDefault="00C602CF" w:rsidP="00F40A5D">
      <w:pPr>
        <w:numPr>
          <w:ilvl w:val="0"/>
          <w:numId w:val="63"/>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Improvement in Design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 Reduction results in the increase in savings of the company, i.e. increased profit margins. The company may pass such savings to the customers as the decrease in the product prices or more quantity in the given price. The decrease in the overall pricing will lead to the increase in demand for the product.</w:t>
      </w:r>
    </w:p>
    <w:p w:rsidR="00BE117E" w:rsidRPr="00B90CE3" w:rsidRDefault="00C602CF" w:rsidP="00B90CE3">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However, while implementing cost reduction techniques, one must keep in mind that the quality of the product or se</w:t>
      </w:r>
      <w:r w:rsidR="00B90CE3">
        <w:rPr>
          <w:rFonts w:ascii="Times New Roman" w:eastAsia="Times New Roman" w:hAnsi="Times New Roman" w:cs="Times New Roman"/>
          <w:color w:val="000000" w:themeColor="text1"/>
          <w:sz w:val="24"/>
          <w:szCs w:val="24"/>
          <w:lang w:val="en-US"/>
        </w:rPr>
        <w:t>rvice should not be sacrificed.</w:t>
      </w:r>
    </w:p>
    <w:p w:rsidR="000627D1" w:rsidRPr="001342AB" w:rsidRDefault="000627D1" w:rsidP="00F40A5D">
      <w:pPr>
        <w:pStyle w:val="ListParagraph"/>
        <w:numPr>
          <w:ilvl w:val="1"/>
          <w:numId w:val="59"/>
        </w:numPr>
        <w:spacing w:after="0" w:line="360" w:lineRule="auto"/>
        <w:outlineLvl w:val="0"/>
        <w:rPr>
          <w:rFonts w:ascii="Times New Roman" w:eastAsia="Times New Roman" w:hAnsi="Times New Roman" w:cs="Times New Roman"/>
          <w:b/>
          <w:sz w:val="24"/>
          <w:szCs w:val="24"/>
          <w:lang w:val="en-US" w:eastAsia="de-DE"/>
        </w:rPr>
      </w:pPr>
      <w:bookmarkStart w:id="45" w:name="_Toc147920397"/>
      <w:r w:rsidRPr="001342AB">
        <w:rPr>
          <w:rFonts w:ascii="Times New Roman" w:eastAsia="Times New Roman" w:hAnsi="Times New Roman" w:cs="Times New Roman"/>
          <w:b/>
          <w:sz w:val="24"/>
          <w:szCs w:val="24"/>
          <w:lang w:val="en-US" w:eastAsia="de-DE"/>
        </w:rPr>
        <w:t>Identifying areas of cost reduction</w:t>
      </w:r>
      <w:bookmarkEnd w:id="45"/>
    </w:p>
    <w:p w:rsidR="00BE117E" w:rsidRDefault="00BE117E" w:rsidP="00BE117E">
      <w:pPr>
        <w:spacing w:after="0" w:line="360" w:lineRule="auto"/>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C602CF" w:rsidRPr="00C602CF" w:rsidRDefault="00C602CF" w:rsidP="00C602CF">
      <w:pPr>
        <w:tabs>
          <w:tab w:val="left" w:pos="810"/>
        </w:tabs>
        <w:spacing w:before="120" w:after="0" w:line="360" w:lineRule="auto"/>
        <w:ind w:right="-108"/>
        <w:jc w:val="both"/>
        <w:rPr>
          <w:rFonts w:ascii="Times New Roman" w:eastAsia="Times New Roman" w:hAnsi="Times New Roman" w:cs="Times New Roman"/>
          <w:b/>
          <w:sz w:val="24"/>
          <w:lang w:val="en-US"/>
        </w:rPr>
      </w:pPr>
      <w:r w:rsidRPr="00C602CF">
        <w:rPr>
          <w:rFonts w:ascii="Times New Roman" w:eastAsia="Times New Roman" w:hAnsi="Times New Roman" w:cs="Times New Roman"/>
          <w:sz w:val="24"/>
          <w:szCs w:val="48"/>
          <w:lang w:val="en-US"/>
        </w:rPr>
        <w:t>Areas of Cost Reduction are: Design of the product to be produced – Standardization and simplification of the product, this is the most important activity for controlling and reducing cost. Once a design of the product is approved and arrangements for production made, choices available in the firm will be limited.</w:t>
      </w:r>
    </w:p>
    <w:p w:rsidR="00C602CF" w:rsidRPr="00C602CF" w:rsidRDefault="00C602CF" w:rsidP="001342AB">
      <w:pPr>
        <w:rPr>
          <w:rFonts w:ascii="Times New Roman" w:eastAsia="Times New Roman" w:hAnsi="Times New Roman" w:cs="Times New Roman"/>
          <w:b/>
          <w:bCs/>
          <w:kern w:val="32"/>
          <w:sz w:val="24"/>
          <w:szCs w:val="24"/>
          <w:lang w:val="en-US"/>
        </w:rPr>
      </w:pPr>
      <w:r w:rsidRPr="00C602CF">
        <w:rPr>
          <w:rFonts w:ascii="Times New Roman" w:eastAsia="Times New Roman" w:hAnsi="Times New Roman" w:cs="Times New Roman"/>
          <w:b/>
          <w:bCs/>
          <w:kern w:val="32"/>
          <w:sz w:val="24"/>
          <w:szCs w:val="24"/>
          <w:lang w:val="en-US"/>
        </w:rPr>
        <w:t xml:space="preserve">  Areas for Cost Reduction in a Manufacturing Company</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The strategic areas for a Cost reduction programmed may be manifold. The following are a few examples of critical areas of application of cost reduction techniques and methods in a manufacturing company.</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(a) Product Design:</w:t>
      </w:r>
      <w:r w:rsidRPr="00C602CF">
        <w:rPr>
          <w:rFonts w:ascii="Times New Roman" w:eastAsia="Times New Roman" w:hAnsi="Times New Roman" w:cs="Times New Roman"/>
          <w:sz w:val="24"/>
          <w:szCs w:val="24"/>
          <w:lang w:val="en-US"/>
        </w:rPr>
        <w:t xml:space="preserve"> A well-conceived cost reduction programmed starts with the design of the product. All possibilities of cost reduction should be investigated by the management while introducing new designs of the products or while seeking improvements of the existing </w:t>
      </w:r>
      <w:r w:rsidRPr="00C602CF">
        <w:rPr>
          <w:rFonts w:ascii="Times New Roman" w:eastAsia="Times New Roman" w:hAnsi="Times New Roman" w:cs="Times New Roman"/>
          <w:sz w:val="24"/>
          <w:szCs w:val="24"/>
          <w:lang w:val="en-US"/>
        </w:rPr>
        <w:lastRenderedPageBreak/>
        <w:t>designs. Value analysis can be a very useful technique in this attempt. Cost reduction through the designing of the product will result in future economies at all points, i.e. production, sales, marketing and finance.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(b) Rationalization of Organization:</w:t>
      </w:r>
      <w:r w:rsidRPr="00C602CF">
        <w:rPr>
          <w:rFonts w:ascii="Times New Roman" w:eastAsia="Times New Roman" w:hAnsi="Times New Roman" w:cs="Times New Roman"/>
          <w:sz w:val="24"/>
          <w:szCs w:val="24"/>
          <w:lang w:val="en-US"/>
        </w:rPr>
        <w:t> Cost reduction may be brought about by an improvement in the organization structure of the firm. Rationalization of organization requires a clear-cut definition of each function and responsibility, avoidance of overlapping in authority and responsibility, promoting co- operation and close relationship between the various executives working at different levels in the organization, establishing good and efficient communication system, encouraging the employees for cost reduction suggestions and promoting the feeling of involvement among them.</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(c) Factory Layout and Plant and Equipment:</w:t>
      </w:r>
      <w:r w:rsidRPr="00C602CF">
        <w:rPr>
          <w:rFonts w:ascii="Times New Roman" w:eastAsia="Times New Roman" w:hAnsi="Times New Roman" w:cs="Times New Roman"/>
          <w:sz w:val="24"/>
          <w:szCs w:val="24"/>
          <w:lang w:val="en-US"/>
        </w:rPr>
        <w:t> Factory layout and the plant layout also affect the cost of production to a large extent. The management should examine its factory and plant layout carefully and explore the possibilities of cost reduction by eliminating wasteful and irrelevant system and ensuring maximum utilization of existing facilities.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(d) Production Plan, Programmed and Method</w:t>
      </w:r>
      <w:r w:rsidRPr="00C602CF">
        <w:rPr>
          <w:rFonts w:ascii="Times New Roman" w:eastAsia="Times New Roman" w:hAnsi="Times New Roman" w:cs="Times New Roman"/>
          <w:sz w:val="24"/>
          <w:szCs w:val="24"/>
          <w:lang w:val="en-US"/>
        </w:rPr>
        <w:t>: An efficient system of production control ensures proper production planning, initiates efficient production procedures and develops economical production programmers. It avoids wastage of time, money and monetary, non-monetary resources, brings about economy in various types of costs.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(e) Marketing Costs</w:t>
      </w:r>
      <w:r w:rsidRPr="00C602CF">
        <w:rPr>
          <w:rFonts w:ascii="Times New Roman" w:eastAsia="Times New Roman" w:hAnsi="Times New Roman" w:cs="Times New Roman"/>
          <w:sz w:val="24"/>
          <w:szCs w:val="24"/>
          <w:lang w:val="en-US"/>
        </w:rPr>
        <w:t>: An efficient cost reduction programmed must cover marketing field also. It should aim at economizing in selling, advertising, distribution, marketing research, sales- research costs etc. The marketing manager must explore the possibilities of reduction in costs in selling and distribution expenses without impairing the efficiency of the marketing function.</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f) Personnel Costs:</w:t>
      </w:r>
      <w:r w:rsidRPr="00C602CF">
        <w:rPr>
          <w:rFonts w:ascii="Times New Roman" w:eastAsia="Times New Roman" w:hAnsi="Times New Roman" w:cs="Times New Roman"/>
          <w:sz w:val="24"/>
          <w:szCs w:val="24"/>
          <w:lang w:val="en-US"/>
        </w:rPr>
        <w:t xml:space="preserve"> Various economies may be sought for by the management in the area of personnel management too. It may be possible to cut down the </w:t>
      </w:r>
      <w:r w:rsidR="00B90CE3" w:rsidRPr="00C602CF">
        <w:rPr>
          <w:rFonts w:ascii="Times New Roman" w:eastAsia="Times New Roman" w:hAnsi="Times New Roman" w:cs="Times New Roman"/>
          <w:sz w:val="24"/>
          <w:szCs w:val="24"/>
          <w:lang w:val="en-US"/>
        </w:rPr>
        <w:t>Labour</w:t>
      </w:r>
      <w:r w:rsidRPr="00C602CF">
        <w:rPr>
          <w:rFonts w:ascii="Times New Roman" w:eastAsia="Times New Roman" w:hAnsi="Times New Roman" w:cs="Times New Roman"/>
          <w:sz w:val="24"/>
          <w:szCs w:val="24"/>
          <w:lang w:val="en-US"/>
        </w:rPr>
        <w:t xml:space="preserve"> costs by introducing training and development programmers, work simplification, improving machine loading improving the morale and productivity of employees, introducing various welfare measures, incentive wage payment and proving better working conditions.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b/>
          <w:bCs/>
          <w:color w:val="2C2F34"/>
          <w:sz w:val="24"/>
          <w:szCs w:val="24"/>
          <w:bdr w:val="none" w:sz="0" w:space="0" w:color="auto" w:frame="1"/>
          <w:lang w:val="en-US"/>
        </w:rPr>
        <w:t>(g) Financial Costs:</w:t>
      </w:r>
      <w:r w:rsidRPr="00C602CF">
        <w:rPr>
          <w:rFonts w:ascii="Times New Roman" w:eastAsia="Times New Roman" w:hAnsi="Times New Roman" w:cs="Times New Roman"/>
          <w:sz w:val="24"/>
          <w:szCs w:val="24"/>
          <w:lang w:val="en-US"/>
        </w:rPr>
        <w:t xml:space="preserve"> Finance is also an important and sensitive area for effecting cost reduction. Cost reduction may be effected by improved system of fixed capital budgeting, </w:t>
      </w:r>
      <w:r w:rsidRPr="00C602CF">
        <w:rPr>
          <w:rFonts w:ascii="Times New Roman" w:eastAsia="Times New Roman" w:hAnsi="Times New Roman" w:cs="Times New Roman"/>
          <w:sz w:val="24"/>
          <w:szCs w:val="24"/>
          <w:lang w:val="en-US"/>
        </w:rPr>
        <w:lastRenderedPageBreak/>
        <w:t>avoiding over-investment in various current assets, obtaining capital at reasonable interest rate by lowering down the cost of capital, leading to ultimately maximization of return on capital employed in the business.</w:t>
      </w:r>
    </w:p>
    <w:p w:rsidR="00B90CE3" w:rsidRPr="0037173C" w:rsidRDefault="00C602CF" w:rsidP="0037173C">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Thus, we observe that cost reduction programmed is an abound attack of management at the increasing cost of production. Standard costing, budgetary control, work study, organization and method studies, standardization, value analysis, simplification in procedures are a few examples of the tools and techniques useful in cost reduc</w:t>
      </w:r>
      <w:r w:rsidR="0037173C">
        <w:rPr>
          <w:rFonts w:ascii="Times New Roman" w:eastAsia="Times New Roman" w:hAnsi="Times New Roman" w:cs="Times New Roman"/>
          <w:sz w:val="24"/>
          <w:szCs w:val="24"/>
          <w:lang w:val="en-US"/>
        </w:rPr>
        <w:t>tion efforts of the management.</w:t>
      </w:r>
    </w:p>
    <w:p w:rsidR="000627D1" w:rsidRPr="001342AB" w:rsidRDefault="000627D1" w:rsidP="00F40A5D">
      <w:pPr>
        <w:pStyle w:val="ListParagraph"/>
        <w:numPr>
          <w:ilvl w:val="1"/>
          <w:numId w:val="64"/>
        </w:numPr>
        <w:spacing w:after="0" w:line="360" w:lineRule="auto"/>
        <w:outlineLvl w:val="0"/>
        <w:rPr>
          <w:rFonts w:ascii="Times New Roman" w:eastAsia="Times New Roman" w:hAnsi="Times New Roman" w:cs="Times New Roman"/>
          <w:b/>
          <w:sz w:val="24"/>
          <w:szCs w:val="24"/>
          <w:lang w:val="en-US" w:eastAsia="de-DE"/>
        </w:rPr>
      </w:pPr>
      <w:bookmarkStart w:id="46" w:name="_Toc147920398"/>
      <w:r w:rsidRPr="001342AB">
        <w:rPr>
          <w:rFonts w:ascii="Times New Roman" w:eastAsia="Times New Roman" w:hAnsi="Times New Roman" w:cs="Times New Roman"/>
          <w:b/>
          <w:sz w:val="24"/>
          <w:szCs w:val="24"/>
          <w:lang w:val="en-US" w:eastAsia="de-DE"/>
        </w:rPr>
        <w:t>Performing methods of reduction in unit cost production</w:t>
      </w:r>
      <w:bookmarkEnd w:id="46"/>
    </w:p>
    <w:p w:rsidR="001342AB" w:rsidRDefault="00BE117E" w:rsidP="001342AB">
      <w:pPr>
        <w:rPr>
          <w:rFonts w:ascii="Times New Roman" w:eastAsia="Times New Roman" w:hAnsi="Times New Roman" w:cs="Times New Roman"/>
          <w:b/>
          <w:sz w:val="24"/>
          <w:szCs w:val="24"/>
          <w:lang w:val="en-US" w:eastAsia="de-DE"/>
        </w:rPr>
      </w:pPr>
      <w:r w:rsidRPr="00BE117E">
        <w:rPr>
          <w:rFonts w:ascii="Times New Roman" w:eastAsia="Times New Roman" w:hAnsi="Times New Roman" w:cs="Times New Roman"/>
          <w:b/>
          <w:sz w:val="24"/>
          <w:szCs w:val="24"/>
          <w:lang w:val="en-US" w:eastAsia="de-DE"/>
        </w:rPr>
        <w:t xml:space="preserve">Introduction </w:t>
      </w:r>
    </w:p>
    <w:p w:rsidR="00C602CF" w:rsidRPr="001342AB" w:rsidRDefault="00C602CF" w:rsidP="001342AB">
      <w:pPr>
        <w:spacing w:after="0" w:line="360" w:lineRule="auto"/>
        <w:rPr>
          <w:rFonts w:ascii="Times New Roman" w:eastAsia="Times New Roman" w:hAnsi="Times New Roman" w:cs="Times New Roman"/>
          <w:b/>
          <w:sz w:val="24"/>
          <w:szCs w:val="24"/>
          <w:lang w:val="en-US" w:eastAsia="de-DE"/>
        </w:rPr>
      </w:pPr>
      <w:r w:rsidRPr="00C602CF">
        <w:rPr>
          <w:rFonts w:ascii="Times New Roman" w:eastAsia="Times New Roman" w:hAnsi="Times New Roman" w:cs="Times New Roman"/>
          <w:bCs/>
          <w:color w:val="000000"/>
          <w:kern w:val="32"/>
          <w:sz w:val="24"/>
          <w:szCs w:val="24"/>
          <w:lang w:val="en-US"/>
        </w:rPr>
        <w:t>Ways to reduce costs and increase productivity in manufacturing</w:t>
      </w:r>
      <w:r>
        <w:rPr>
          <w:rFonts w:ascii="Times New Roman" w:eastAsia="Times New Roman" w:hAnsi="Times New Roman" w:cs="Times New Roman"/>
          <w:bCs/>
          <w:color w:val="000000"/>
          <w:kern w:val="32"/>
          <w:sz w:val="24"/>
          <w:szCs w:val="24"/>
          <w:lang w:val="en-US"/>
        </w:rPr>
        <w:t xml:space="preserve"> organization</w:t>
      </w:r>
      <w:r w:rsidRPr="00C602CF">
        <w:rPr>
          <w:rFonts w:ascii="Times New Roman" w:eastAsia="Times New Roman" w:hAnsi="Times New Roman" w:cs="Times New Roman"/>
          <w:sz w:val="24"/>
          <w:szCs w:val="24"/>
          <w:lang w:val="en-US"/>
        </w:rPr>
        <w:t xml:space="preserve"> remain </w:t>
      </w:r>
      <w:r w:rsidR="00B90CE3" w:rsidRPr="00C602CF">
        <w:rPr>
          <w:rFonts w:ascii="Times New Roman" w:eastAsia="Times New Roman" w:hAnsi="Times New Roman" w:cs="Times New Roman"/>
          <w:sz w:val="24"/>
          <w:szCs w:val="24"/>
          <w:lang w:val="en-US"/>
        </w:rPr>
        <w:t>competitive;</w:t>
      </w:r>
      <w:r w:rsidRPr="00C602CF">
        <w:rPr>
          <w:rFonts w:ascii="Times New Roman" w:eastAsia="Times New Roman" w:hAnsi="Times New Roman" w:cs="Times New Roman"/>
          <w:sz w:val="24"/>
          <w:szCs w:val="24"/>
          <w:lang w:val="en-US"/>
        </w:rPr>
        <w:t xml:space="preserve"> all the companies must offer quality products at cutthroat prices. To make this possible, a company can cut their manufacturing cost per unit and increase productivity with the same amount of input.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Cost cutting isn’t restricted to stay ahead in the competition but also to survive in the market due to new entrants today. These new entrants are externally funded and their competitive market approach makes it hard for the alrea</w:t>
      </w:r>
      <w:r w:rsidR="00B90CE3">
        <w:rPr>
          <w:rFonts w:ascii="Times New Roman" w:eastAsia="Times New Roman" w:hAnsi="Times New Roman" w:cs="Times New Roman"/>
          <w:sz w:val="24"/>
          <w:szCs w:val="24"/>
          <w:lang w:val="en-US"/>
        </w:rPr>
        <w:t xml:space="preserve">dy set manufacturers to keep up </w:t>
      </w:r>
      <w:r w:rsidRPr="00C602CF">
        <w:rPr>
          <w:rFonts w:ascii="Times New Roman" w:eastAsia="Times New Roman" w:hAnsi="Times New Roman" w:cs="Times New Roman"/>
          <w:sz w:val="24"/>
          <w:szCs w:val="24"/>
          <w:lang w:val="en-US"/>
        </w:rPr>
        <w:t>It is clear that every manufacturer needs to raise up their productivity charts to stay alive. Here are the 5 best ways that can help a manufacturer to reduce costs and increase productivity.</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1. Work Flow Optimization</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Analyze the work flow of the manufacturing of your product. This includes everything related to the manufacturing, from people and resources to communication and procedures. Mapping all of these activities helps business professionals to monitor them and look out for any room for improvement. When you are able to examine a process in detail, you tend to find many cracks which are yet to be filled. Improvising is the main aim of analyzing the work flow. It is important that the business professionals look out for these pitfalls and try to counter it, which ultimately can result in cutting down costs and increase productivity.</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2. Reduce labor costs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 xml:space="preserve">After analyzing your process, if the physical labor turns out to be the biggest burden in your cost sheets, it is better to find out ways to operate on modest labor force. Though labor force in India is much cheaper, but in the companies where highly skilled labor is required, the costs are </w:t>
      </w:r>
      <w:r w:rsidRPr="00C602CF">
        <w:rPr>
          <w:rFonts w:ascii="Times New Roman" w:eastAsia="Times New Roman" w:hAnsi="Times New Roman" w:cs="Times New Roman"/>
          <w:sz w:val="24"/>
          <w:szCs w:val="24"/>
          <w:lang w:val="en-US"/>
        </w:rPr>
        <w:lastRenderedPageBreak/>
        <w:t>much higher. With some effective process plans, manufacturers with the help of professionals and experts can eliminate some of the labor work required. Companies can even hire moderate or low skilled labor by giving them some training in the manufacturing process. Its cost may be higher for the training at the start, but they are just the initial costs and the trainees can work for much lower than the previous ones. This can help save some cash to the firm which can be useful in increasing productiveness. Incentives can be offered to obtain better and faster work out of them.</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3. Material costs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When the material cost forms the bigger chunk in the total production costs, noticeably you need to bring its costs down to control your expenditure. Purchase material in bulk to cut down the unit prices. Research is a vital role to be played by a manufacturer to audit which material it requires in what quantity and which it doesn’t. Proper documentation and training of employees can reduce the amount of material scrapping during production. Deploying initiatives like lean manufacturing like the sigma six principles can help a manufacturer to a great extent in saving bucks by organized use of materials.</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4. Overhead costs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Costs of building, utility, supply storage, traveling and administrative costs all add up to become the overhead costs which eventually add up in the manufacturing costs. Setting a budget for these costs and reviewing them constantly could be a measure to keep these costs under control. Choosing appropriate network supply can save a lot in land and logistics prospect. Monitoring other simultaneous expenses is also important as sometimes it is found that they leak away a lot of the capital and unbalances the expenditure and profits.</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5. Installing Modern Equipment’s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 xml:space="preserve">Sometimes to save money, you need to spend some. Investing in equipment to increase productivity doesn’t seem a bad idea. You cannot keep using the old machinery and equipment’s in today’s time and </w:t>
      </w:r>
      <w:proofErr w:type="gramStart"/>
      <w:r w:rsidRPr="00C602CF">
        <w:rPr>
          <w:rFonts w:ascii="Times New Roman" w:eastAsia="Times New Roman" w:hAnsi="Times New Roman" w:cs="Times New Roman"/>
          <w:sz w:val="24"/>
          <w:szCs w:val="24"/>
          <w:lang w:val="en-US"/>
        </w:rPr>
        <w:t>expect</w:t>
      </w:r>
      <w:proofErr w:type="gramEnd"/>
      <w:r w:rsidRPr="00C602CF">
        <w:rPr>
          <w:rFonts w:ascii="Times New Roman" w:eastAsia="Times New Roman" w:hAnsi="Times New Roman" w:cs="Times New Roman"/>
          <w:sz w:val="24"/>
          <w:szCs w:val="24"/>
          <w:lang w:val="en-US"/>
        </w:rPr>
        <w:t xml:space="preserve"> it to work wonders for you. As technology advances, better tech keeps hitting the market. Investing in this modern machinery can lower the production costs in the long run. Moreover, it can also reduce the requirement of manpower which was previously required for some of the processes. The initial part of the installation of </w:t>
      </w:r>
      <w:proofErr w:type="gramStart"/>
      <w:r w:rsidRPr="00C602CF">
        <w:rPr>
          <w:rFonts w:ascii="Times New Roman" w:eastAsia="Times New Roman" w:hAnsi="Times New Roman" w:cs="Times New Roman"/>
          <w:sz w:val="24"/>
          <w:szCs w:val="24"/>
          <w:lang w:val="en-US"/>
        </w:rPr>
        <w:lastRenderedPageBreak/>
        <w:t>these</w:t>
      </w:r>
      <w:proofErr w:type="gramEnd"/>
      <w:r w:rsidRPr="00C602CF">
        <w:rPr>
          <w:rFonts w:ascii="Times New Roman" w:eastAsia="Times New Roman" w:hAnsi="Times New Roman" w:cs="Times New Roman"/>
          <w:sz w:val="24"/>
          <w:szCs w:val="24"/>
          <w:lang w:val="en-US"/>
        </w:rPr>
        <w:t xml:space="preserve"> equipment’s can be expensive, but if you think about the long term gain out of it, then it’ll sure give you that!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Reducing cost can be the best way for efficient working of a firm no matter of which field of work it is in. In manufacturing, the term efficient stands for saving on raw materials and maximizing the output. If a manufacturing firm is able to cut costs with the given points, it surely can increase its productivity and even spare out some extra cash in hand!</w:t>
      </w:r>
    </w:p>
    <w:p w:rsidR="00C602CF" w:rsidRPr="00C602CF" w:rsidRDefault="00C602CF" w:rsidP="001342AB">
      <w:pPr>
        <w:rPr>
          <w:rFonts w:ascii="Times New Roman" w:eastAsia="Times New Roman" w:hAnsi="Times New Roman" w:cs="Times New Roman"/>
          <w:b/>
          <w:kern w:val="36"/>
          <w:sz w:val="24"/>
          <w:szCs w:val="24"/>
          <w:lang w:val="en-US"/>
        </w:rPr>
      </w:pPr>
      <w:r w:rsidRPr="00C602CF">
        <w:rPr>
          <w:rFonts w:ascii="Times New Roman" w:eastAsia="Times New Roman" w:hAnsi="Times New Roman" w:cs="Times New Roman"/>
          <w:b/>
          <w:kern w:val="36"/>
          <w:sz w:val="24"/>
          <w:szCs w:val="24"/>
          <w:lang w:val="en-US"/>
        </w:rPr>
        <w:t>How to Reduce Production Costs In a Manufacturing Business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Before discussing ways to reduce production costs, let’s first understand the concept of manufacturing &amp; vario</w:t>
      </w:r>
      <w:r w:rsidR="00B90CE3">
        <w:rPr>
          <w:rFonts w:ascii="Times New Roman" w:eastAsia="Times New Roman" w:hAnsi="Times New Roman" w:cs="Times New Roman"/>
          <w:sz w:val="24"/>
          <w:szCs w:val="24"/>
          <w:lang w:val="en-US"/>
        </w:rPr>
        <w:t xml:space="preserve">us elements of production cost. </w:t>
      </w:r>
      <w:r w:rsidRPr="00C602CF">
        <w:rPr>
          <w:rFonts w:ascii="Times New Roman" w:eastAsia="Times New Roman" w:hAnsi="Times New Roman" w:cs="Times New Roman"/>
          <w:sz w:val="24"/>
          <w:szCs w:val="24"/>
          <w:lang w:val="en-US"/>
        </w:rPr>
        <w:t>A manufacturing concern is a business entity engaged in the manufacturing of tangible articl</w:t>
      </w:r>
      <w:r w:rsidR="00B90CE3">
        <w:rPr>
          <w:rFonts w:ascii="Times New Roman" w:eastAsia="Times New Roman" w:hAnsi="Times New Roman" w:cs="Times New Roman"/>
          <w:sz w:val="24"/>
          <w:szCs w:val="24"/>
          <w:lang w:val="en-US"/>
        </w:rPr>
        <w:t xml:space="preserve">es called goods or merchandise. </w:t>
      </w:r>
      <w:r w:rsidRPr="00C602CF">
        <w:rPr>
          <w:rFonts w:ascii="Times New Roman" w:eastAsia="Times New Roman" w:hAnsi="Times New Roman" w:cs="Times New Roman"/>
          <w:sz w:val="24"/>
          <w:szCs w:val="24"/>
          <w:lang w:val="en-US"/>
        </w:rPr>
        <w:t>Manufacturing an article essentially entails combining some resources to bring into existence a new article. The article so emerged has a distinct name and possesses unique attributes and utility than those of its constituents.</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What Is Production Cost &amp; What Are Its Various Components?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Production cost is the cost incurred to procure raw materials &amp; convert those raw materials into finished products. In other words, all costs related to the factory are included in the production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Production cost = Direct material cost + Direct labor cost + Factory/Manufacturing overheads</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Direct Material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 xml:space="preserve">Direct material cost is the cost incurred to procure raw materials. It includes material purchase cost &amp; expenses incurred to bring the material from supplier location to your factory location. Tax paid on purchase, being </w:t>
      </w:r>
      <w:proofErr w:type="gramStart"/>
      <w:r w:rsidRPr="00C602CF">
        <w:rPr>
          <w:rFonts w:ascii="Times New Roman" w:eastAsia="Times New Roman" w:hAnsi="Times New Roman" w:cs="Times New Roman"/>
          <w:sz w:val="24"/>
          <w:szCs w:val="24"/>
          <w:lang w:val="en-US"/>
        </w:rPr>
        <w:t>a</w:t>
      </w:r>
      <w:proofErr w:type="gramEnd"/>
      <w:r w:rsidRPr="00C602CF">
        <w:rPr>
          <w:rFonts w:ascii="Times New Roman" w:eastAsia="Times New Roman" w:hAnsi="Times New Roman" w:cs="Times New Roman"/>
          <w:sz w:val="24"/>
          <w:szCs w:val="24"/>
          <w:lang w:val="en-US"/>
        </w:rPr>
        <w:t xml:space="preserve"> input tax credit element, is not included in direct material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i/>
          <w:iCs/>
          <w:sz w:val="24"/>
          <w:szCs w:val="24"/>
          <w:lang w:val="en-US"/>
        </w:rPr>
        <w:t>Examples </w:t>
      </w:r>
      <w:r w:rsidRPr="00C602CF">
        <w:rPr>
          <w:rFonts w:ascii="Times New Roman" w:eastAsia="Times New Roman" w:hAnsi="Times New Roman" w:cs="Times New Roman"/>
          <w:sz w:val="24"/>
          <w:szCs w:val="24"/>
          <w:lang w:val="en-US"/>
        </w:rPr>
        <w:t>of costs included under direct material costs:</w:t>
      </w:r>
    </w:p>
    <w:p w:rsidR="00C602CF" w:rsidRPr="001342AB" w:rsidRDefault="00C602CF" w:rsidP="00F40A5D">
      <w:pPr>
        <w:pStyle w:val="ListParagraph"/>
        <w:numPr>
          <w:ilvl w:val="0"/>
          <w:numId w:val="65"/>
        </w:numPr>
        <w:spacing w:line="360" w:lineRule="auto"/>
        <w:jc w:val="both"/>
        <w:rPr>
          <w:rFonts w:ascii="Times New Roman" w:eastAsia="Times New Roman" w:hAnsi="Times New Roman" w:cs="Times New Roman"/>
          <w:sz w:val="24"/>
          <w:szCs w:val="24"/>
          <w:lang w:val="en-US"/>
        </w:rPr>
      </w:pPr>
      <w:r w:rsidRPr="001342AB">
        <w:rPr>
          <w:rFonts w:ascii="Times New Roman" w:eastAsia="Times New Roman" w:hAnsi="Times New Roman" w:cs="Times New Roman"/>
          <w:sz w:val="24"/>
          <w:szCs w:val="24"/>
          <w:lang w:val="en-US"/>
        </w:rPr>
        <w:t>Purchase cost</w:t>
      </w:r>
    </w:p>
    <w:p w:rsidR="00C602CF" w:rsidRPr="001342AB" w:rsidRDefault="00C602CF" w:rsidP="00F40A5D">
      <w:pPr>
        <w:pStyle w:val="ListParagraph"/>
        <w:numPr>
          <w:ilvl w:val="0"/>
          <w:numId w:val="65"/>
        </w:numPr>
        <w:spacing w:line="360" w:lineRule="auto"/>
        <w:jc w:val="both"/>
        <w:rPr>
          <w:rFonts w:ascii="Times New Roman" w:eastAsia="Times New Roman" w:hAnsi="Times New Roman" w:cs="Times New Roman"/>
          <w:sz w:val="24"/>
          <w:szCs w:val="24"/>
          <w:lang w:val="en-US"/>
        </w:rPr>
      </w:pPr>
      <w:r w:rsidRPr="001342AB">
        <w:rPr>
          <w:rFonts w:ascii="Times New Roman" w:eastAsia="Times New Roman" w:hAnsi="Times New Roman" w:cs="Times New Roman"/>
          <w:sz w:val="24"/>
          <w:szCs w:val="24"/>
          <w:lang w:val="en-US"/>
        </w:rPr>
        <w:t>Carriage inward</w:t>
      </w:r>
    </w:p>
    <w:p w:rsidR="00C602CF" w:rsidRPr="001342AB" w:rsidRDefault="00C602CF" w:rsidP="00F40A5D">
      <w:pPr>
        <w:pStyle w:val="ListParagraph"/>
        <w:numPr>
          <w:ilvl w:val="0"/>
          <w:numId w:val="65"/>
        </w:numPr>
        <w:spacing w:line="360" w:lineRule="auto"/>
        <w:jc w:val="both"/>
        <w:rPr>
          <w:rFonts w:ascii="Times New Roman" w:eastAsia="Times New Roman" w:hAnsi="Times New Roman" w:cs="Times New Roman"/>
          <w:sz w:val="24"/>
          <w:szCs w:val="24"/>
          <w:lang w:val="en-US"/>
        </w:rPr>
      </w:pPr>
      <w:r w:rsidRPr="001342AB">
        <w:rPr>
          <w:rFonts w:ascii="Times New Roman" w:eastAsia="Times New Roman" w:hAnsi="Times New Roman" w:cs="Times New Roman"/>
          <w:sz w:val="24"/>
          <w:szCs w:val="24"/>
          <w:lang w:val="en-US"/>
        </w:rPr>
        <w:t>Loading &amp; unloading expenses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Note: Consumables like packing material aren’t included in direct material cost. They’re instead included under manufacturing overheads</w:t>
      </w:r>
    </w:p>
    <w:p w:rsidR="00C602CF" w:rsidRPr="00C602CF" w:rsidRDefault="00C602CF" w:rsidP="00C602CF">
      <w:pPr>
        <w:spacing w:line="360" w:lineRule="auto"/>
        <w:jc w:val="both"/>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lastRenderedPageBreak/>
        <w:t>Direct labor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Direct labor cost is the labor cost incurred to convert raw material into finished product.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i/>
          <w:iCs/>
          <w:sz w:val="24"/>
          <w:szCs w:val="24"/>
          <w:lang w:val="en-US"/>
        </w:rPr>
        <w:t>Example</w:t>
      </w:r>
      <w:r w:rsidRPr="00C602CF">
        <w:rPr>
          <w:rFonts w:ascii="Times New Roman" w:eastAsia="Times New Roman" w:hAnsi="Times New Roman" w:cs="Times New Roman"/>
          <w:sz w:val="24"/>
          <w:szCs w:val="24"/>
          <w:lang w:val="en-US"/>
        </w:rPr>
        <w:t> of labor cost:</w:t>
      </w:r>
    </w:p>
    <w:p w:rsidR="00C602CF" w:rsidRPr="001342AB" w:rsidRDefault="00C602CF" w:rsidP="00F40A5D">
      <w:pPr>
        <w:pStyle w:val="ListParagraph"/>
        <w:numPr>
          <w:ilvl w:val="0"/>
          <w:numId w:val="66"/>
        </w:numPr>
        <w:spacing w:line="360" w:lineRule="auto"/>
        <w:jc w:val="both"/>
        <w:rPr>
          <w:rFonts w:ascii="Times New Roman" w:eastAsia="Times New Roman" w:hAnsi="Times New Roman" w:cs="Times New Roman"/>
          <w:sz w:val="24"/>
          <w:szCs w:val="24"/>
          <w:lang w:val="en-US"/>
        </w:rPr>
      </w:pPr>
      <w:r w:rsidRPr="001342AB">
        <w:rPr>
          <w:rFonts w:ascii="Times New Roman" w:eastAsia="Times New Roman" w:hAnsi="Times New Roman" w:cs="Times New Roman"/>
          <w:sz w:val="24"/>
          <w:szCs w:val="24"/>
          <w:lang w:val="en-US"/>
        </w:rPr>
        <w:t>Wages of front-line workers</w:t>
      </w:r>
    </w:p>
    <w:p w:rsidR="00C602CF" w:rsidRPr="00C602CF" w:rsidRDefault="00C602CF" w:rsidP="00C602CF">
      <w:pPr>
        <w:spacing w:line="360" w:lineRule="auto"/>
        <w:jc w:val="both"/>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Manufacturing/Production Overheads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Manufacturing Overheads are the costs incurred in the factory excluding direct material cost &amp; direct labor cost. Such overhead costs cannot be easily allocated directly to a product. That’s the reason they’re also known as manufacturing indirect expenses.</w:t>
      </w:r>
    </w:p>
    <w:p w:rsidR="00C602CF" w:rsidRPr="001342AB" w:rsidRDefault="00C602CF" w:rsidP="00C602CF">
      <w:pPr>
        <w:spacing w:line="360" w:lineRule="auto"/>
        <w:jc w:val="both"/>
        <w:rPr>
          <w:rFonts w:ascii="Times New Roman" w:eastAsia="Times New Roman" w:hAnsi="Times New Roman" w:cs="Times New Roman"/>
          <w:b/>
          <w:sz w:val="24"/>
          <w:szCs w:val="24"/>
          <w:lang w:val="en-US"/>
        </w:rPr>
      </w:pPr>
      <w:r w:rsidRPr="001342AB">
        <w:rPr>
          <w:rFonts w:ascii="Times New Roman" w:eastAsia="Times New Roman" w:hAnsi="Times New Roman" w:cs="Times New Roman"/>
          <w:b/>
          <w:iCs/>
          <w:sz w:val="24"/>
          <w:szCs w:val="24"/>
          <w:lang w:val="en-US"/>
        </w:rPr>
        <w:t>Examples</w:t>
      </w:r>
      <w:r w:rsidRPr="001342AB">
        <w:rPr>
          <w:rFonts w:ascii="Times New Roman" w:eastAsia="Times New Roman" w:hAnsi="Times New Roman" w:cs="Times New Roman"/>
          <w:b/>
          <w:sz w:val="24"/>
          <w:szCs w:val="24"/>
          <w:lang w:val="en-US"/>
        </w:rPr>
        <w:t> of manufacturing overhead:</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Factory rent &amp; insurance</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Electricity &amp; other expenses required to run the factory</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Lubricants &amp; consumable stores like packing materials</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Cotton wastes, small tools &amp; grease oil</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Factory’s supervisor’s salary</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Gate-keepers &amp; sweepers salary</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Depreciation on machineries</w:t>
      </w:r>
    </w:p>
    <w:p w:rsidR="00C602CF" w:rsidRPr="00C602CF" w:rsidRDefault="00C602CF" w:rsidP="00F40A5D">
      <w:pPr>
        <w:numPr>
          <w:ilvl w:val="0"/>
          <w:numId w:val="67"/>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Machine repair &amp; maintenance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Selling &amp; administrative expenses (falling outside the purview of the factory) aren’t included in the production cost. They’re instead included in income statement as indirect expenses.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Example 1:</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John started a new business of manufacturing LED Lights. He incurred the following expenses in his first month while manufacturing 100 LED Lights: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Purchase of raw materials = $ 500</w:t>
      </w:r>
      <w:r w:rsidRPr="00C602CF">
        <w:rPr>
          <w:rFonts w:ascii="Times New Roman" w:eastAsia="Times New Roman" w:hAnsi="Times New Roman" w:cs="Times New Roman"/>
          <w:sz w:val="24"/>
          <w:szCs w:val="24"/>
          <w:lang w:val="en-US"/>
        </w:rPr>
        <w:br/>
        <w:t>Shipping cost incurred to import raw material from China = $ 150</w:t>
      </w:r>
      <w:r w:rsidRPr="00C602CF">
        <w:rPr>
          <w:rFonts w:ascii="Times New Roman" w:eastAsia="Times New Roman" w:hAnsi="Times New Roman" w:cs="Times New Roman"/>
          <w:sz w:val="24"/>
          <w:szCs w:val="24"/>
          <w:lang w:val="en-US"/>
        </w:rPr>
        <w:br/>
        <w:t>Import duty paid for custom clearance = $ 50</w:t>
      </w:r>
      <w:r w:rsidRPr="00C602CF">
        <w:rPr>
          <w:rFonts w:ascii="Times New Roman" w:eastAsia="Times New Roman" w:hAnsi="Times New Roman" w:cs="Times New Roman"/>
          <w:sz w:val="24"/>
          <w:szCs w:val="24"/>
          <w:lang w:val="en-US"/>
        </w:rPr>
        <w:br/>
        <w:t>Transport cost incurred to bring raw material from port to his factory = $ 20</w:t>
      </w:r>
      <w:r w:rsidRPr="00C602CF">
        <w:rPr>
          <w:rFonts w:ascii="Times New Roman" w:eastAsia="Times New Roman" w:hAnsi="Times New Roman" w:cs="Times New Roman"/>
          <w:sz w:val="24"/>
          <w:szCs w:val="24"/>
          <w:lang w:val="en-US"/>
        </w:rPr>
        <w:br/>
        <w:t>Labor salary engaged in production = $ 100</w:t>
      </w:r>
      <w:r w:rsidRPr="00C602CF">
        <w:rPr>
          <w:rFonts w:ascii="Times New Roman" w:eastAsia="Times New Roman" w:hAnsi="Times New Roman" w:cs="Times New Roman"/>
          <w:sz w:val="24"/>
          <w:szCs w:val="24"/>
          <w:lang w:val="en-US"/>
        </w:rPr>
        <w:br/>
      </w:r>
      <w:r w:rsidRPr="00C602CF">
        <w:rPr>
          <w:rFonts w:ascii="Times New Roman" w:eastAsia="Times New Roman" w:hAnsi="Times New Roman" w:cs="Times New Roman"/>
          <w:sz w:val="24"/>
          <w:szCs w:val="24"/>
          <w:lang w:val="en-US"/>
        </w:rPr>
        <w:lastRenderedPageBreak/>
        <w:t>Salary of factory quality control executive = $ 1000</w:t>
      </w:r>
      <w:r w:rsidRPr="00C602CF">
        <w:rPr>
          <w:rFonts w:ascii="Times New Roman" w:eastAsia="Times New Roman" w:hAnsi="Times New Roman" w:cs="Times New Roman"/>
          <w:sz w:val="24"/>
          <w:szCs w:val="24"/>
          <w:lang w:val="en-US"/>
        </w:rPr>
        <w:br/>
        <w:t>Salary paid to office accountant &amp; marketing executive = $ 1500</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In this case, what will be the production cost for each LED? Let’s find out.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Direct material cost per unit = ($ 500 + $ 150 + $ 50 + $ 20)/100 = $ 7.2 per LED</w:t>
      </w:r>
      <w:r w:rsidRPr="00C602CF">
        <w:rPr>
          <w:rFonts w:ascii="Times New Roman" w:eastAsia="Times New Roman" w:hAnsi="Times New Roman" w:cs="Times New Roman"/>
          <w:sz w:val="24"/>
          <w:szCs w:val="24"/>
          <w:lang w:val="en-US"/>
        </w:rPr>
        <w:br/>
        <w:t>Direct labor cost per unit = $ 100/100 = $ 1 per LED</w:t>
      </w:r>
      <w:r w:rsidRPr="00C602CF">
        <w:rPr>
          <w:rFonts w:ascii="Times New Roman" w:eastAsia="Times New Roman" w:hAnsi="Times New Roman" w:cs="Times New Roman"/>
          <w:sz w:val="24"/>
          <w:szCs w:val="24"/>
          <w:lang w:val="en-US"/>
        </w:rPr>
        <w:br/>
        <w:t>Manufacturing overhead = $ 1000/100 = $ 10 per LED</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So, the total production cost comes to $ 18.20 per LED light.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Example 2:</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Michael started a new business of manufacturing Furniture’s. During the first month, he incurred the following expenses while manufacturing 100 chairs: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Purchase of raw wood = $ 5000</w:t>
      </w:r>
      <w:r w:rsidRPr="00C602CF">
        <w:rPr>
          <w:rFonts w:ascii="Times New Roman" w:eastAsia="Times New Roman" w:hAnsi="Times New Roman" w:cs="Times New Roman"/>
          <w:sz w:val="24"/>
          <w:szCs w:val="24"/>
          <w:lang w:val="en-US"/>
        </w:rPr>
        <w:br/>
        <w:t>Purchase of glue &amp; paints = $ 1000</w:t>
      </w:r>
      <w:r w:rsidRPr="00C602CF">
        <w:rPr>
          <w:rFonts w:ascii="Times New Roman" w:eastAsia="Times New Roman" w:hAnsi="Times New Roman" w:cs="Times New Roman"/>
          <w:sz w:val="24"/>
          <w:szCs w:val="24"/>
          <w:lang w:val="en-US"/>
        </w:rPr>
        <w:br/>
        <w:t>Purchase of packing box = $ 100</w:t>
      </w:r>
      <w:r w:rsidRPr="00C602CF">
        <w:rPr>
          <w:rFonts w:ascii="Times New Roman" w:eastAsia="Times New Roman" w:hAnsi="Times New Roman" w:cs="Times New Roman"/>
          <w:sz w:val="24"/>
          <w:szCs w:val="24"/>
          <w:lang w:val="en-US"/>
        </w:rPr>
        <w:br/>
        <w:t>Transport expenses to bring raw wood from supplier to factory location = $ 200</w:t>
      </w:r>
      <w:r w:rsidRPr="00C602CF">
        <w:rPr>
          <w:rFonts w:ascii="Times New Roman" w:eastAsia="Times New Roman" w:hAnsi="Times New Roman" w:cs="Times New Roman"/>
          <w:sz w:val="24"/>
          <w:szCs w:val="24"/>
          <w:lang w:val="en-US"/>
        </w:rPr>
        <w:br/>
        <w:t>Labor cost to unload raw wood = $ 50</w:t>
      </w:r>
      <w:r w:rsidRPr="00C602CF">
        <w:rPr>
          <w:rFonts w:ascii="Times New Roman" w:eastAsia="Times New Roman" w:hAnsi="Times New Roman" w:cs="Times New Roman"/>
          <w:sz w:val="24"/>
          <w:szCs w:val="24"/>
          <w:lang w:val="en-US"/>
        </w:rPr>
        <w:br/>
        <w:t>Salary of carpenters = $ 2000</w:t>
      </w:r>
      <w:r w:rsidRPr="00C602CF">
        <w:rPr>
          <w:rFonts w:ascii="Times New Roman" w:eastAsia="Times New Roman" w:hAnsi="Times New Roman" w:cs="Times New Roman"/>
          <w:sz w:val="24"/>
          <w:szCs w:val="24"/>
          <w:lang w:val="en-US"/>
        </w:rPr>
        <w:br/>
        <w:t>Salary of factory gate-keeper = $ 500</w:t>
      </w:r>
      <w:r w:rsidRPr="00C602CF">
        <w:rPr>
          <w:rFonts w:ascii="Times New Roman" w:eastAsia="Times New Roman" w:hAnsi="Times New Roman" w:cs="Times New Roman"/>
          <w:sz w:val="24"/>
          <w:szCs w:val="24"/>
          <w:lang w:val="en-US"/>
        </w:rPr>
        <w:br/>
        <w:t>Office printing &amp; stationary expenses = $ 80</w:t>
      </w:r>
      <w:r w:rsidRPr="00C602CF">
        <w:rPr>
          <w:rFonts w:ascii="Times New Roman" w:eastAsia="Times New Roman" w:hAnsi="Times New Roman" w:cs="Times New Roman"/>
          <w:sz w:val="24"/>
          <w:szCs w:val="24"/>
          <w:lang w:val="en-US"/>
        </w:rPr>
        <w:br/>
        <w:t>Warehouse rent = $ 750</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In this case, what will be the production cost of each chair? Let’s find out.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Direct material cost per unit = ($ 5000 + $ 1000 + $ 200 + $ 50)/100 = $ 62.50 per chair</w:t>
      </w:r>
      <w:r w:rsidRPr="00C602CF">
        <w:rPr>
          <w:rFonts w:ascii="Times New Roman" w:eastAsia="Times New Roman" w:hAnsi="Times New Roman" w:cs="Times New Roman"/>
          <w:sz w:val="24"/>
          <w:szCs w:val="24"/>
          <w:lang w:val="en-US"/>
        </w:rPr>
        <w:br/>
        <w:t>Direct labor cost per unit = $ 2000/100 = $ 20 per chair</w:t>
      </w:r>
      <w:r w:rsidRPr="00C602CF">
        <w:rPr>
          <w:rFonts w:ascii="Times New Roman" w:eastAsia="Times New Roman" w:hAnsi="Times New Roman" w:cs="Times New Roman"/>
          <w:sz w:val="24"/>
          <w:szCs w:val="24"/>
          <w:lang w:val="en-US"/>
        </w:rPr>
        <w:br/>
        <w:t>Manufacturing overhead = $ ($ 100 + $ 500 + $ 750)/100 = $ 13.50 per chair</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So, the total production cost comes to $ 96 per chair.</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Ways to reduce production costs in a manufacturing business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Business being an economic activity runs for maximizing profit.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 xml:space="preserve">There are mainly two ways to increase profit, </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lastRenderedPageBreak/>
        <w:t xml:space="preserve"> 1. By increasing selling price per unit </w:t>
      </w:r>
    </w:p>
    <w:p w:rsidR="00C602CF" w:rsidRPr="00C602CF" w:rsidRDefault="00C602CF" w:rsidP="00C602CF">
      <w:pPr>
        <w:tabs>
          <w:tab w:val="center" w:pos="4680"/>
        </w:tabs>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 xml:space="preserve">2.  by reducing costs. </w:t>
      </w:r>
      <w:r w:rsidRPr="00C602CF">
        <w:rPr>
          <w:rFonts w:ascii="Times New Roman" w:eastAsia="Times New Roman" w:hAnsi="Times New Roman" w:cs="Times New Roman"/>
          <w:sz w:val="24"/>
          <w:szCs w:val="24"/>
          <w:lang w:val="en-US"/>
        </w:rPr>
        <w:tab/>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The first one seems a risky and unwise proposition in today’s competitive market conditions.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Thus, most businesses opportunity for</w:t>
      </w:r>
      <w:r>
        <w:rPr>
          <w:rFonts w:ascii="Times New Roman" w:eastAsia="Times New Roman" w:hAnsi="Times New Roman" w:cs="Times New Roman"/>
          <w:sz w:val="24"/>
          <w:szCs w:val="24"/>
          <w:lang w:val="en-US"/>
        </w:rPr>
        <w:t xml:space="preserve"> the second one</w:t>
      </w:r>
      <w:r w:rsidRPr="00C602CF">
        <w:rPr>
          <w:rFonts w:ascii="Times New Roman" w:eastAsia="Times New Roman" w:hAnsi="Times New Roman" w:cs="Times New Roman"/>
          <w:sz w:val="24"/>
          <w:szCs w:val="24"/>
          <w:lang w:val="en-US"/>
        </w:rPr>
        <w:t xml:space="preserve"> </w:t>
      </w:r>
      <w:proofErr w:type="gramStart"/>
      <w:r w:rsidRPr="00C602CF">
        <w:rPr>
          <w:rFonts w:ascii="Times New Roman" w:eastAsia="Times New Roman" w:hAnsi="Times New Roman" w:cs="Times New Roman"/>
          <w:sz w:val="24"/>
          <w:szCs w:val="24"/>
          <w:lang w:val="en-US"/>
        </w:rPr>
        <w:t>In</w:t>
      </w:r>
      <w:proofErr w:type="gramEnd"/>
      <w:r w:rsidRPr="00C602CF">
        <w:rPr>
          <w:rFonts w:ascii="Times New Roman" w:eastAsia="Times New Roman" w:hAnsi="Times New Roman" w:cs="Times New Roman"/>
          <w:sz w:val="24"/>
          <w:szCs w:val="24"/>
          <w:lang w:val="en-US"/>
        </w:rPr>
        <w:t xml:space="preserve"> a manufacturing concern, total costs can be checked by keeping the manufacturing cost minimum.</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The following are some of the ways to reduce the manufacturing cost.</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1. Track the Numbers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At the outset, you got to track your key expenses. If you aren’t doing it, then start doing it right now.</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 xml:space="preserve">You can’t reduce something which hasn’t yet recorded. </w:t>
      </w:r>
      <w:r>
        <w:rPr>
          <w:rFonts w:ascii="Times New Roman" w:eastAsia="Times New Roman" w:hAnsi="Times New Roman" w:cs="Times New Roman"/>
          <w:sz w:val="24"/>
          <w:szCs w:val="24"/>
          <w:lang w:val="en-US"/>
        </w:rPr>
        <w:t xml:space="preserve"> </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No, you don’t need an accountant to do that. With the advent of technologies like cloud accounting software’s (Example: QuickBooks), even a non-accountant can track &amp; keep a tab on numbers.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Get started by tracking at least the following key numbers:</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Production capacity</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Actual used capacity</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Direct material cost</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Direct labor cost</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Manufacturing overhead</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Labor efficiency</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Carrying cost of inventory</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Cost of goods sold</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Overtime expenses</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Stock in &amp; stock out</w:t>
      </w:r>
    </w:p>
    <w:p w:rsidR="00C602CF" w:rsidRPr="00C602CF" w:rsidRDefault="00C602CF" w:rsidP="00F40A5D">
      <w:pPr>
        <w:numPr>
          <w:ilvl w:val="0"/>
          <w:numId w:val="68"/>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Cash in &amp; cash out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If you don’t want to use accounting software, then try recording the numbers in a simple excel file. The point is: Do anything but please track your numbers.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lastRenderedPageBreak/>
        <w:t>If you’ve a big team then share the templates with them (or create users in the accounting software) &amp; instruct them to start feeding the numbers. Do it now.</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It’s hard to believe but the fact is– even a simple recording of numbers will give you a lot of idea about what’s wrong with your factory.</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For more advanced ideas, continue reading this article.</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2. Reduce Direct Material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Direct material cost constitutes a substantial portion of the total manufacturing costs.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There are a number of techniques to control the direct material cost. Let me share a few:</w:t>
      </w:r>
    </w:p>
    <w:p w:rsid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Invite quotations from as m</w:t>
      </w:r>
      <w:r w:rsidR="00B90CE3">
        <w:rPr>
          <w:rFonts w:ascii="Times New Roman" w:eastAsia="Times New Roman" w:hAnsi="Times New Roman" w:cs="Times New Roman"/>
          <w:sz w:val="24"/>
          <w:szCs w:val="24"/>
          <w:lang w:val="en-US"/>
        </w:rPr>
        <w:t>any suppliers as possible</w:t>
      </w:r>
    </w:p>
    <w:p w:rsid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Consider signing a long-term contract with the shortlisted supplier. That’ll give a quantity assurance to the supplier who in turn can reduce the price accordingly.</w:t>
      </w:r>
    </w:p>
    <w:p w:rsid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Offer cash payment in return of cash discount. Most suppliers will be willing to trade off discount in return of prompt payment.</w:t>
      </w:r>
    </w:p>
    <w:p w:rsid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Ask for turnover discount at the end of a financial year. Suppliers are willing to give discounts to customers who’ve contributed significantly to their turnover or revenue.</w:t>
      </w:r>
    </w:p>
    <w:p w:rsid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Consider re-structuring your product. Can a particular raw material be replaced with an alternative without compromising on quality? Example: A furniture manufacturer can consider replacing cost raw wood with cheaper alternatives like plywood’s.</w:t>
      </w:r>
    </w:p>
    <w:p w:rsid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Prepare a database of suppliers with details like name, phone number, email, address. That’ll act like a backup in case you face an adverse market situation like price increase, lack of supply or economic depression.</w:t>
      </w:r>
    </w:p>
    <w:p w:rsidR="00C602CF" w:rsidRPr="00B90CE3" w:rsidRDefault="00C602CF" w:rsidP="00F40A5D">
      <w:pPr>
        <w:pStyle w:val="ListParagraph"/>
        <w:numPr>
          <w:ilvl w:val="0"/>
          <w:numId w:val="69"/>
        </w:numPr>
        <w:spacing w:line="360" w:lineRule="auto"/>
        <w:jc w:val="both"/>
        <w:rPr>
          <w:rFonts w:ascii="Times New Roman" w:eastAsia="Times New Roman" w:hAnsi="Times New Roman" w:cs="Times New Roman"/>
          <w:sz w:val="24"/>
          <w:szCs w:val="24"/>
          <w:lang w:val="en-US"/>
        </w:rPr>
      </w:pPr>
      <w:r w:rsidRPr="00B90CE3">
        <w:rPr>
          <w:rFonts w:ascii="Times New Roman" w:eastAsia="Times New Roman" w:hAnsi="Times New Roman" w:cs="Times New Roman"/>
          <w:sz w:val="24"/>
          <w:szCs w:val="24"/>
          <w:lang w:val="en-US"/>
        </w:rPr>
        <w:t>Tie-up with a transport company that’ll help you brings stuff from the supplier location to your factory. Invite quotations &amp; enter into a long-term contract with the shortlisted transport company. Even a verbal engagement may work.</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The direct material is the most significant part of production cost. If you can reduce the same effectively, half of your job is done.</w:t>
      </w:r>
    </w:p>
    <w:p w:rsidR="00C602CF" w:rsidRPr="00C602CF" w:rsidRDefault="00C602CF" w:rsidP="001342AB">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3. Reduce Carrying Cost of Inventory</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lastRenderedPageBreak/>
        <w:t>Carrying cost of inventory is the cost incurred to hold, store &amp; maintain the inventory over a period of time. Inventory also includes raw material &amp; work-in-progress materia</w:t>
      </w:r>
      <w:r w:rsidR="00B90CE3">
        <w:rPr>
          <w:rFonts w:ascii="Times New Roman" w:eastAsia="Times New Roman" w:hAnsi="Times New Roman" w:cs="Times New Roman"/>
          <w:sz w:val="24"/>
          <w:szCs w:val="24"/>
          <w:lang w:val="en-US"/>
        </w:rPr>
        <w:t xml:space="preserve">l. </w:t>
      </w:r>
      <w:r w:rsidRPr="00C602CF">
        <w:rPr>
          <w:rFonts w:ascii="Times New Roman" w:eastAsia="Times New Roman" w:hAnsi="Times New Roman" w:cs="Times New Roman"/>
          <w:sz w:val="24"/>
          <w:szCs w:val="24"/>
          <w:lang w:val="en-US"/>
        </w:rPr>
        <w:t>Most components of the carrying cost are included in the manufacturing overhead.</w:t>
      </w:r>
    </w:p>
    <w:p w:rsidR="00C602CF" w:rsidRPr="001342AB" w:rsidRDefault="00C602CF" w:rsidP="00C602CF">
      <w:pPr>
        <w:spacing w:line="360" w:lineRule="auto"/>
        <w:jc w:val="both"/>
        <w:rPr>
          <w:rFonts w:ascii="Times New Roman" w:eastAsia="Times New Roman" w:hAnsi="Times New Roman" w:cs="Times New Roman"/>
          <w:b/>
          <w:sz w:val="24"/>
          <w:szCs w:val="24"/>
          <w:lang w:val="en-US"/>
        </w:rPr>
      </w:pPr>
      <w:r w:rsidRPr="001342AB">
        <w:rPr>
          <w:rFonts w:ascii="Times New Roman" w:eastAsia="Times New Roman" w:hAnsi="Times New Roman" w:cs="Times New Roman"/>
          <w:b/>
          <w:iCs/>
          <w:sz w:val="24"/>
          <w:szCs w:val="24"/>
          <w:lang w:val="en-US"/>
        </w:rPr>
        <w:t>Examples:</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Warehouse rent &amp; insurance</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Pilferage &amp; shrinkage cost</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Warehouse staff cost</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Opportunity cost (money blocked in the stored inventory)</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Stock taking cost</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Warehouse electricity &amp; maintenance cost</w:t>
      </w:r>
    </w:p>
    <w:p w:rsidR="00C602CF" w:rsidRPr="00C602CF" w:rsidRDefault="00C602CF" w:rsidP="00F40A5D">
      <w:pPr>
        <w:numPr>
          <w:ilvl w:val="0"/>
          <w:numId w:val="70"/>
        </w:numPr>
        <w:spacing w:line="360" w:lineRule="auto"/>
        <w:contextualSpacing/>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Stock insurance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If you’ve incurred $ 40,000 in carrying cost of inventory in a year for 4,000 units of</w:t>
      </w:r>
      <w:r>
        <w:rPr>
          <w:rFonts w:ascii="Times New Roman" w:eastAsia="Times New Roman" w:hAnsi="Times New Roman" w:cs="Times New Roman"/>
          <w:sz w:val="24"/>
          <w:szCs w:val="24"/>
          <w:lang w:val="en-US"/>
        </w:rPr>
        <w:t xml:space="preserve"> stored inventory on an average</w:t>
      </w:r>
      <w:r w:rsidRPr="00C602CF">
        <w:rPr>
          <w:rFonts w:ascii="Times New Roman" w:eastAsia="Times New Roman" w:hAnsi="Times New Roman" w:cs="Times New Roman"/>
          <w:sz w:val="24"/>
          <w:szCs w:val="24"/>
          <w:lang w:val="en-US"/>
        </w:rPr>
        <w:t xml:space="preserve"> </w:t>
      </w:r>
      <w:r w:rsidR="00B90CE3" w:rsidRPr="00C602CF">
        <w:rPr>
          <w:rFonts w:ascii="Times New Roman" w:eastAsia="Times New Roman" w:hAnsi="Times New Roman" w:cs="Times New Roman"/>
          <w:sz w:val="24"/>
          <w:szCs w:val="24"/>
          <w:lang w:val="en-US"/>
        </w:rPr>
        <w:t>then</w:t>
      </w:r>
      <w:r w:rsidRPr="00C602CF">
        <w:rPr>
          <w:rFonts w:ascii="Times New Roman" w:eastAsia="Times New Roman" w:hAnsi="Times New Roman" w:cs="Times New Roman"/>
          <w:sz w:val="24"/>
          <w:szCs w:val="24"/>
          <w:lang w:val="en-US"/>
        </w:rPr>
        <w:t xml:space="preserve"> the carrying cost per unit comes to $ 10 per unit. Yes, it’s a significant cost. And, therefore demands reduction.</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To reduce the carrying cost of inventory, follow these time-tested techniques: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Set the raw material order quantity using EOQ (Economic Order Quantity) method. EOQ refers to the quantity of material that should be ordered in a single lot. Purchasing at EOQ helps to keep the total of carrying and ordering cost minimum. The formula to calculate EOQ is square root of 2DS/C. Where, D is demand in units &amp; S is the ordering cost &amp; C is the carrying cost per unit.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Consider using JIT (Just-In-Time) method to avoid over-stocking of inventories. JIT means ordering inventories only when it’s actually needed for production. That avoids unnecessary stocking &amp; thereby reduces carrying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Prioritize &amp; manage stock using the ABC system of control. The ABC system suggests to classify your inventory into 3 categories: A</w:t>
      </w:r>
      <w:proofErr w:type="gramStart"/>
      <w:r w:rsidRPr="00C602CF">
        <w:rPr>
          <w:rFonts w:ascii="Times New Roman" w:eastAsia="Times New Roman" w:hAnsi="Times New Roman" w:cs="Times New Roman"/>
          <w:sz w:val="24"/>
          <w:szCs w:val="24"/>
          <w:lang w:val="en-US"/>
        </w:rPr>
        <w:t>,B</w:t>
      </w:r>
      <w:proofErr w:type="gramEnd"/>
      <w:r w:rsidRPr="00C602CF">
        <w:rPr>
          <w:rFonts w:ascii="Times New Roman" w:eastAsia="Times New Roman" w:hAnsi="Times New Roman" w:cs="Times New Roman"/>
          <w:sz w:val="24"/>
          <w:szCs w:val="24"/>
          <w:lang w:val="en-US"/>
        </w:rPr>
        <w:t xml:space="preserve"> &amp; C. The inventory that’s high in value (comprising at least 50% of the total inventory value) falls under </w:t>
      </w:r>
      <w:proofErr w:type="gramStart"/>
      <w:r w:rsidRPr="00C602CF">
        <w:rPr>
          <w:rFonts w:ascii="Times New Roman" w:eastAsia="Times New Roman" w:hAnsi="Times New Roman" w:cs="Times New Roman"/>
          <w:sz w:val="24"/>
          <w:szCs w:val="24"/>
          <w:lang w:val="en-US"/>
        </w:rPr>
        <w:t>A</w:t>
      </w:r>
      <w:proofErr w:type="gramEnd"/>
      <w:r w:rsidRPr="00C602CF">
        <w:rPr>
          <w:rFonts w:ascii="Times New Roman" w:eastAsia="Times New Roman" w:hAnsi="Times New Roman" w:cs="Times New Roman"/>
          <w:sz w:val="24"/>
          <w:szCs w:val="24"/>
          <w:lang w:val="en-US"/>
        </w:rPr>
        <w:t xml:space="preserve"> category. The inventory that’s moderate in value (35%) falls under B category. And, the rest falls under C category. To reduce carrying cost, you need to have a stricter control on </w:t>
      </w:r>
      <w:proofErr w:type="gramStart"/>
      <w:r w:rsidRPr="00C602CF">
        <w:rPr>
          <w:rFonts w:ascii="Times New Roman" w:eastAsia="Times New Roman" w:hAnsi="Times New Roman" w:cs="Times New Roman"/>
          <w:sz w:val="24"/>
          <w:szCs w:val="24"/>
          <w:lang w:val="en-US"/>
        </w:rPr>
        <w:t>A</w:t>
      </w:r>
      <w:proofErr w:type="gramEnd"/>
      <w:r w:rsidRPr="00C602CF">
        <w:rPr>
          <w:rFonts w:ascii="Times New Roman" w:eastAsia="Times New Roman" w:hAnsi="Times New Roman" w:cs="Times New Roman"/>
          <w:sz w:val="24"/>
          <w:szCs w:val="24"/>
          <w:lang w:val="en-US"/>
        </w:rPr>
        <w:t xml:space="preserve"> category items, moderate control on B category items &amp; low control over C category items.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lastRenderedPageBreak/>
        <w:t>Classify inventory as per the VED (Vital, essential, desirable) method. While the ABC method advocates costing approach, this method recommends a qualitative way to manage inventory. All vital (critical for production) raw materials should be classified under vital category. The moderate ones should fall under Essential category &amp; the least critical ones should fall under Desirable category. The vital category of inventories requires a stricter control followed by essential</w:t>
      </w:r>
      <w:r w:rsidR="00B90CE3">
        <w:rPr>
          <w:rFonts w:ascii="Times New Roman" w:eastAsia="Times New Roman" w:hAnsi="Times New Roman" w:cs="Times New Roman"/>
          <w:sz w:val="24"/>
          <w:szCs w:val="24"/>
          <w:lang w:val="en-US"/>
        </w:rPr>
        <w:t xml:space="preserve"> category &amp; desirable category. </w:t>
      </w:r>
      <w:r w:rsidRPr="00C602CF">
        <w:rPr>
          <w:rFonts w:ascii="Times New Roman" w:eastAsia="Times New Roman" w:hAnsi="Times New Roman" w:cs="Times New Roman"/>
          <w:sz w:val="24"/>
          <w:szCs w:val="24"/>
          <w:lang w:val="en-US"/>
        </w:rPr>
        <w:t>Regularly inspect the quality of stock to avoid pilferage &amp; damage.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Follow the FIFO (First in First Out) method of stock movement to avoid shrinkage cost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Consider renting a smaller or cheaper warehouse instead</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Sub-let the vacant spaces in warehouse, if possible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Look if you can get rid of the warehouse staff (the production guys can take care of that stuff)</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Set a threshold limit for the amount of money blocked in inventory. Example: Set an inventory carrying cost limit of 10% on sales. If the cost crosses that level, you need to take a few emergency steps to rel</w:t>
      </w:r>
      <w:r w:rsidR="00B90CE3">
        <w:rPr>
          <w:rFonts w:ascii="Times New Roman" w:eastAsia="Times New Roman" w:hAnsi="Times New Roman" w:cs="Times New Roman"/>
          <w:sz w:val="24"/>
          <w:szCs w:val="24"/>
          <w:lang w:val="en-US"/>
        </w:rPr>
        <w:t xml:space="preserve">ease the blocked funds. </w:t>
      </w:r>
      <w:r w:rsidRPr="00C602CF">
        <w:rPr>
          <w:rFonts w:ascii="Times New Roman" w:eastAsia="Times New Roman" w:hAnsi="Times New Roman" w:cs="Times New Roman"/>
          <w:sz w:val="24"/>
          <w:szCs w:val="24"/>
          <w:lang w:val="en-US"/>
        </w:rPr>
        <w:t>The idea is to reduce the inventory to such an optimum level that minimizes the carrying cost &amp; at the same time doesn’t affect the production schedule or sale.</w:t>
      </w:r>
    </w:p>
    <w:p w:rsidR="00C602CF" w:rsidRPr="00C602CF" w:rsidRDefault="00C602CF" w:rsidP="000A2258">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4. Increase Workers’ Efficiency</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Reducing employees’ remuneration is not a great option because it results in employee dissatisfaction and ultimately in hiring and</w:t>
      </w:r>
      <w:r w:rsidR="00B90CE3">
        <w:rPr>
          <w:rFonts w:ascii="Times New Roman" w:eastAsia="Times New Roman" w:hAnsi="Times New Roman" w:cs="Times New Roman"/>
          <w:sz w:val="24"/>
          <w:szCs w:val="24"/>
          <w:lang w:val="en-US"/>
        </w:rPr>
        <w:t xml:space="preserve"> retaining unskilled employees. </w:t>
      </w:r>
      <w:r w:rsidRPr="00C602CF">
        <w:rPr>
          <w:rFonts w:ascii="Times New Roman" w:eastAsia="Times New Roman" w:hAnsi="Times New Roman" w:cs="Times New Roman"/>
          <w:sz w:val="24"/>
          <w:szCs w:val="24"/>
          <w:lang w:val="en-US"/>
        </w:rPr>
        <w:t>A wiser approach would be to improve the labor efficiency. It’s not easy but definitely worth the effort.</w:t>
      </w:r>
    </w:p>
    <w:p w:rsidR="00C602CF" w:rsidRPr="000A2258" w:rsidRDefault="00C602CF" w:rsidP="00C602CF">
      <w:pPr>
        <w:spacing w:line="360" w:lineRule="auto"/>
        <w:jc w:val="both"/>
        <w:rPr>
          <w:rFonts w:ascii="Times New Roman" w:eastAsia="Times New Roman" w:hAnsi="Times New Roman" w:cs="Times New Roman"/>
          <w:b/>
          <w:sz w:val="24"/>
          <w:szCs w:val="24"/>
          <w:lang w:val="en-US"/>
        </w:rPr>
      </w:pPr>
      <w:r w:rsidRPr="000A2258">
        <w:rPr>
          <w:rFonts w:ascii="Times New Roman" w:eastAsia="Times New Roman" w:hAnsi="Times New Roman" w:cs="Times New Roman"/>
          <w:b/>
          <w:sz w:val="24"/>
          <w:szCs w:val="24"/>
          <w:lang w:val="en-US"/>
        </w:rPr>
        <w:t>Let me explain with an example: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Assume you’ve hired 10 labor staff with a combined cost of $ 10,000 per month. At an optimum level, they’re currently producing 1,000 units of finished products. So, the total direct lab</w:t>
      </w:r>
      <w:r w:rsidR="00B90CE3">
        <w:rPr>
          <w:rFonts w:ascii="Times New Roman" w:eastAsia="Times New Roman" w:hAnsi="Times New Roman" w:cs="Times New Roman"/>
          <w:sz w:val="24"/>
          <w:szCs w:val="24"/>
          <w:lang w:val="en-US"/>
        </w:rPr>
        <w:t xml:space="preserve">or cost comes to $ 10 per unit. </w:t>
      </w:r>
      <w:r w:rsidRPr="00C602CF">
        <w:rPr>
          <w:rFonts w:ascii="Times New Roman" w:eastAsia="Times New Roman" w:hAnsi="Times New Roman" w:cs="Times New Roman"/>
          <w:sz w:val="24"/>
          <w:szCs w:val="24"/>
          <w:lang w:val="en-US"/>
        </w:rPr>
        <w:t xml:space="preserve">Your aim of course is to reduce that direct labor cost of $ 10 per unit. As already explained you can’t reduce the labor salary. So, the other </w:t>
      </w:r>
      <w:proofErr w:type="gramStart"/>
      <w:r w:rsidRPr="00C602CF">
        <w:rPr>
          <w:rFonts w:ascii="Times New Roman" w:eastAsia="Times New Roman" w:hAnsi="Times New Roman" w:cs="Times New Roman"/>
          <w:sz w:val="24"/>
          <w:szCs w:val="24"/>
          <w:lang w:val="en-US"/>
        </w:rPr>
        <w:t>way</w:t>
      </w:r>
      <w:proofErr w:type="gramEnd"/>
      <w:r w:rsidRPr="00C602CF">
        <w:rPr>
          <w:rFonts w:ascii="Times New Roman" w:eastAsia="Times New Roman" w:hAnsi="Times New Roman" w:cs="Times New Roman"/>
          <w:sz w:val="24"/>
          <w:szCs w:val="24"/>
          <w:lang w:val="en-US"/>
        </w:rPr>
        <w:t xml:space="preserve"> out will be increase the output </w:t>
      </w:r>
      <w:r w:rsidR="00B90CE3">
        <w:rPr>
          <w:rFonts w:ascii="Times New Roman" w:eastAsia="Times New Roman" w:hAnsi="Times New Roman" w:cs="Times New Roman"/>
          <w:sz w:val="24"/>
          <w:szCs w:val="24"/>
          <w:lang w:val="en-US"/>
        </w:rPr>
        <w:t xml:space="preserve">which currently is 1,000 units. </w:t>
      </w:r>
      <w:r w:rsidRPr="00C602CF">
        <w:rPr>
          <w:rFonts w:ascii="Times New Roman" w:eastAsia="Times New Roman" w:hAnsi="Times New Roman" w:cs="Times New Roman"/>
          <w:sz w:val="24"/>
          <w:szCs w:val="24"/>
          <w:lang w:val="en-US"/>
        </w:rPr>
        <w:t>If by any means, you can increase the output by say 20% the revised labor cost per unit will be: $ 8.30 per unit. That’s a huge improvement.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Re-schedule production task to match skills. (Example: A worker specializing in packing should only pack &amp; n</w:t>
      </w:r>
      <w:r w:rsidR="00B90CE3">
        <w:rPr>
          <w:rFonts w:ascii="Times New Roman" w:eastAsia="Times New Roman" w:hAnsi="Times New Roman" w:cs="Times New Roman"/>
          <w:color w:val="000000" w:themeColor="text1"/>
          <w:sz w:val="24"/>
          <w:szCs w:val="24"/>
          <w:lang w:val="en-US"/>
        </w:rPr>
        <w:t xml:space="preserve">ot get involved in other tasks) </w:t>
      </w:r>
      <w:r w:rsidRPr="00C602CF">
        <w:rPr>
          <w:rFonts w:ascii="Times New Roman" w:eastAsia="Times New Roman" w:hAnsi="Times New Roman" w:cs="Times New Roman"/>
          <w:color w:val="000000" w:themeColor="text1"/>
          <w:sz w:val="24"/>
          <w:szCs w:val="24"/>
          <w:lang w:val="en-US"/>
        </w:rPr>
        <w:t>Share clear production goals with the team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Motivate the labor force as &amp; when required. Appreciate their commitment.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Examine &amp; improve your current production process. Eliminate the processes what’re redundant &amp; eat up a lot of time. For this, break down the production cycle into small steps &amp; track the time taken by each step.</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Improving labor efficiency is perhaps the cheapest strategy to reduce production costs. And, the benefits are very rewarding.</w:t>
      </w:r>
    </w:p>
    <w:p w:rsidR="00C602CF" w:rsidRPr="00C602CF" w:rsidRDefault="00C602CF" w:rsidP="000A2258">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5. Control Manufacturing Overheads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Manufacturing overheads are mostly non-value adding expenses &amp; thus can be avoided.</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To reduce the same, you may do the following:</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Set budget for these costs and review them periodically. Necessary steps are to be taken to control them.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Costs such as depreciation are mostly time-based. You have to decide whether to own these assets or to acquire them on a lease basis.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Reduce headcounts. Look if production supervisor’s role can be delegated to someone else. Whether the gate-keeper’s job is essential? I know it’s tough to let people go but its business &amp; you’ve to sometimes take tough decisions.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Avoid fancy packaging expenses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Consider reducing product features that don’t add much of value to the end customers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Avoid air conditioners or other fancy electric installations in the factory (to reduce electricity bills)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Regularly check &amp; update machineries to avoid costly repair expenses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These costs can be tough to control. But you got to think about your business first. And, business means profit.</w:t>
      </w:r>
    </w:p>
    <w:p w:rsidR="00C602CF" w:rsidRPr="00C602CF" w:rsidRDefault="00C602CF" w:rsidP="000A2258">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lastRenderedPageBreak/>
        <w:t>6. Eliminate Non-Value-Adding Processes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Frequent innovations are occurring in the methods of production. Periodical review of manufacturing processes is necessary to diagnose the deficiencies in them. There may be some redundant processes in the manufacturing cycle that are no longer required and are unnecessarily consuming costs.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Hence you should analyze the value added at each stage of production and determine whether that activity is actually required in the present scenario.</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Dropping non-value adding activities in the manufacturing cycle can assist in cutting unnecessary costs and keeping the manufacturing cost to minimum.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Here’re a few more steps you can take to improve your manufacturing process: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Use a tool like </w:t>
      </w:r>
      <w:hyperlink r:id="rId57" w:history="1">
        <w:r w:rsidRPr="00C602CF">
          <w:rPr>
            <w:rFonts w:ascii="Times New Roman" w:eastAsia="Times New Roman" w:hAnsi="Times New Roman" w:cs="Times New Roman"/>
            <w:color w:val="000000" w:themeColor="text1"/>
            <w:sz w:val="24"/>
            <w:szCs w:val="24"/>
            <w:lang w:val="en-US"/>
          </w:rPr>
          <w:t>Process Street</w:t>
        </w:r>
      </w:hyperlink>
      <w:r w:rsidRPr="00C602CF">
        <w:rPr>
          <w:rFonts w:ascii="Times New Roman" w:eastAsia="Times New Roman" w:hAnsi="Times New Roman" w:cs="Times New Roman"/>
          <w:color w:val="000000" w:themeColor="text1"/>
          <w:sz w:val="24"/>
          <w:szCs w:val="24"/>
          <w:lang w:val="en-US"/>
        </w:rPr>
        <w:t>. It helps you to create, streamline &amp; control your workflow &amp; processes.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Take your factory workers’ feedback. And, make sure you communicate with them regarding the proposed process changes.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Conduct A/B tests to test the actual improvement of production time. You should approve the new process only if the test results are favorable.</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Take into account the workers’ fatigue &amp; unproductive time while charting a new improved process.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Use technology wherever possible. In long run, the benefits will pay off the cost easily.</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In manufacturing, you got to take tough calls. Of course, no process is done without a reason. But if the reason is non-value-adding, it can be avoided.</w:t>
      </w:r>
    </w:p>
    <w:p w:rsidR="00C602CF" w:rsidRPr="00C602CF" w:rsidRDefault="00C602CF" w:rsidP="000A2258">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7. Leverage Automation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automation of processes makes them more efficient. It gives more opportunity to save in terms of cost.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Human beings are more prone to mistakes than machines. Hence, with the use of technology, it’s possible to bring down errors. Further, you won’t have the liability in terms of warranty or refunds to customers who’ve been served with defective products.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Thereby the customers will be satisfied and the reputation of the business will improve due to the low error rate.</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You’ve to use sophisticated machineries which will process the products at a faster rate and minimize the firm’s manufacturing cost in the long run.</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Here’re a few examples of processes that can be automated:</w:t>
      </w:r>
    </w:p>
    <w:p w:rsidR="00C602CF" w:rsidRPr="00C602CF" w:rsidRDefault="00C602CF" w:rsidP="00F40A5D">
      <w:pPr>
        <w:numPr>
          <w:ilvl w:val="0"/>
          <w:numId w:val="71"/>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Picking</w:t>
      </w:r>
    </w:p>
    <w:p w:rsidR="00C602CF" w:rsidRPr="00C602CF" w:rsidRDefault="00C602CF" w:rsidP="00F40A5D">
      <w:pPr>
        <w:numPr>
          <w:ilvl w:val="0"/>
          <w:numId w:val="71"/>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Sorting</w:t>
      </w:r>
    </w:p>
    <w:p w:rsidR="00C602CF" w:rsidRPr="00C602CF" w:rsidRDefault="00C602CF" w:rsidP="00F40A5D">
      <w:pPr>
        <w:numPr>
          <w:ilvl w:val="0"/>
          <w:numId w:val="71"/>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Packing</w:t>
      </w:r>
    </w:p>
    <w:p w:rsidR="00C602CF" w:rsidRPr="00C602CF" w:rsidRDefault="00C602CF" w:rsidP="00F40A5D">
      <w:pPr>
        <w:numPr>
          <w:ilvl w:val="0"/>
          <w:numId w:val="71"/>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Cleaning</w:t>
      </w:r>
    </w:p>
    <w:p w:rsidR="00C602CF" w:rsidRPr="00C602CF" w:rsidRDefault="00C602CF" w:rsidP="00F40A5D">
      <w:pPr>
        <w:numPr>
          <w:ilvl w:val="0"/>
          <w:numId w:val="71"/>
        </w:numPr>
        <w:spacing w:line="360" w:lineRule="auto"/>
        <w:contextualSpacing/>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Painting, etc.</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Of course, automation </w:t>
      </w:r>
      <w:proofErr w:type="gramStart"/>
      <w:r w:rsidRPr="00C602CF">
        <w:rPr>
          <w:rFonts w:ascii="Times New Roman" w:eastAsia="Times New Roman" w:hAnsi="Times New Roman" w:cs="Times New Roman"/>
          <w:color w:val="000000" w:themeColor="text1"/>
          <w:sz w:val="24"/>
          <w:szCs w:val="24"/>
          <w:lang w:val="en-US"/>
        </w:rPr>
        <w:t>comes</w:t>
      </w:r>
      <w:proofErr w:type="gramEnd"/>
      <w:r w:rsidRPr="00C602CF">
        <w:rPr>
          <w:rFonts w:ascii="Times New Roman" w:eastAsia="Times New Roman" w:hAnsi="Times New Roman" w:cs="Times New Roman"/>
          <w:color w:val="000000" w:themeColor="text1"/>
          <w:sz w:val="24"/>
          <w:szCs w:val="24"/>
          <w:lang w:val="en-US"/>
        </w:rPr>
        <w:t xml:space="preserve"> a huge upfront cost. So, study the cost &amp; benefits before taking a decision in this regard. Alternatively, you may also try leasing the automated machines if it makes sense.</w:t>
      </w:r>
    </w:p>
    <w:p w:rsidR="00C602CF" w:rsidRPr="00C602CF" w:rsidRDefault="00C602CF" w:rsidP="000A2258">
      <w:pPr>
        <w:rPr>
          <w:rFonts w:ascii="Times New Roman" w:eastAsia="Times New Roman" w:hAnsi="Times New Roman" w:cs="Times New Roman"/>
          <w:b/>
          <w:color w:val="000000" w:themeColor="text1"/>
          <w:sz w:val="24"/>
          <w:szCs w:val="24"/>
          <w:lang w:val="en-US"/>
        </w:rPr>
      </w:pPr>
      <w:r w:rsidRPr="00C602CF">
        <w:rPr>
          <w:rFonts w:ascii="Times New Roman" w:eastAsia="Times New Roman" w:hAnsi="Times New Roman" w:cs="Times New Roman"/>
          <w:b/>
          <w:color w:val="000000" w:themeColor="text1"/>
          <w:sz w:val="24"/>
          <w:szCs w:val="24"/>
          <w:lang w:val="en-US"/>
        </w:rPr>
        <w:t>8. Optimize the Production Output Level</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Optimizing output level means figuring out a quantity at which the production cost (per unit) is the minimum.</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i/>
          <w:iCs/>
          <w:color w:val="000000" w:themeColor="text1"/>
          <w:sz w:val="24"/>
          <w:szCs w:val="24"/>
          <w:lang w:val="en-US"/>
        </w:rPr>
        <w:t>Example:</w:t>
      </w:r>
      <w:r w:rsidRPr="00C602CF">
        <w:rPr>
          <w:rFonts w:ascii="Times New Roman" w:eastAsia="Times New Roman" w:hAnsi="Times New Roman" w:cs="Times New Roman"/>
          <w:color w:val="000000" w:themeColor="text1"/>
          <w:sz w:val="24"/>
          <w:szCs w:val="24"/>
          <w:lang w:val="en-US"/>
        </w:rPr>
        <w:t> Michael started a new factory &amp; observed that the production cost per unit for first 3 days differed as follows:</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Day 1: Qty produced = 100 units, Production cost per unit = $ 3.50</w:t>
      </w:r>
      <w:r w:rsidRPr="00C602CF">
        <w:rPr>
          <w:rFonts w:ascii="Times New Roman" w:eastAsia="Times New Roman" w:hAnsi="Times New Roman" w:cs="Times New Roman"/>
          <w:color w:val="000000" w:themeColor="text1"/>
          <w:sz w:val="24"/>
          <w:szCs w:val="24"/>
          <w:lang w:val="en-US"/>
        </w:rPr>
        <w:br/>
        <w:t>Day 2: Qty produced = 150 units, Production cost per unit = $ 3.25</w:t>
      </w:r>
      <w:r w:rsidRPr="00C602CF">
        <w:rPr>
          <w:rFonts w:ascii="Times New Roman" w:eastAsia="Times New Roman" w:hAnsi="Times New Roman" w:cs="Times New Roman"/>
          <w:color w:val="000000" w:themeColor="text1"/>
          <w:sz w:val="24"/>
          <w:szCs w:val="24"/>
          <w:lang w:val="en-US"/>
        </w:rPr>
        <w:br/>
        <w:t>Day 3: Qty produced = 180 units, Production cost per unit = $ 3.40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 xml:space="preserve">So, for Michael, 150 units per day </w:t>
      </w:r>
      <w:proofErr w:type="gramStart"/>
      <w:r w:rsidRPr="00C602CF">
        <w:rPr>
          <w:rFonts w:ascii="Times New Roman" w:eastAsia="Times New Roman" w:hAnsi="Times New Roman" w:cs="Times New Roman"/>
          <w:color w:val="000000" w:themeColor="text1"/>
          <w:sz w:val="24"/>
          <w:szCs w:val="24"/>
          <w:lang w:val="en-US"/>
        </w:rPr>
        <w:t>is</w:t>
      </w:r>
      <w:proofErr w:type="gramEnd"/>
      <w:r w:rsidRPr="00C602CF">
        <w:rPr>
          <w:rFonts w:ascii="Times New Roman" w:eastAsia="Times New Roman" w:hAnsi="Times New Roman" w:cs="Times New Roman"/>
          <w:color w:val="000000" w:themeColor="text1"/>
          <w:sz w:val="24"/>
          <w:szCs w:val="24"/>
          <w:lang w:val="en-US"/>
        </w:rPr>
        <w:t xml:space="preserve"> the optimal level of production where his productio</w:t>
      </w:r>
      <w:r>
        <w:rPr>
          <w:rFonts w:ascii="Times New Roman" w:eastAsia="Times New Roman" w:hAnsi="Times New Roman" w:cs="Times New Roman"/>
          <w:color w:val="000000" w:themeColor="text1"/>
          <w:sz w:val="24"/>
          <w:szCs w:val="24"/>
          <w:lang w:val="en-US"/>
        </w:rPr>
        <w:t>n cost per unit will be minimum</w:t>
      </w:r>
      <w:r w:rsidRPr="00C602CF">
        <w:rPr>
          <w:rFonts w:ascii="Times New Roman" w:eastAsia="Times New Roman" w:hAnsi="Times New Roman" w:cs="Times New Roman"/>
          <w:color w:val="000000" w:themeColor="text1"/>
          <w:sz w:val="24"/>
          <w:szCs w:val="24"/>
          <w:lang w:val="en-US"/>
        </w:rPr>
        <w:t xml:space="preserve"> Anything more or less will result in additional cost.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lastRenderedPageBreak/>
        <w:t xml:space="preserve">Since all costs are not directly proportional to production level, we have to determine a level at which </w:t>
      </w:r>
      <w:proofErr w:type="gramStart"/>
      <w:r w:rsidRPr="00C602CF">
        <w:rPr>
          <w:rFonts w:ascii="Times New Roman" w:eastAsia="Times New Roman" w:hAnsi="Times New Roman" w:cs="Times New Roman"/>
          <w:color w:val="000000" w:themeColor="text1"/>
          <w:sz w:val="24"/>
          <w:szCs w:val="24"/>
          <w:lang w:val="en-US"/>
        </w:rPr>
        <w:t>the per</w:t>
      </w:r>
      <w:proofErr w:type="gramEnd"/>
      <w:r w:rsidRPr="00C602CF">
        <w:rPr>
          <w:rFonts w:ascii="Times New Roman" w:eastAsia="Times New Roman" w:hAnsi="Times New Roman" w:cs="Times New Roman"/>
          <w:color w:val="000000" w:themeColor="text1"/>
          <w:sz w:val="24"/>
          <w:szCs w:val="24"/>
          <w:lang w:val="en-US"/>
        </w:rPr>
        <w:t xml:space="preserve"> unit cost of production reaches the minimum. Making various cost analysis can help to arrive at the optimum level.</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So, how does one arrive or predict the optimum output level?</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Here’s the formula.</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optimum level of output is reached when the marginal cost (MC) is equal to marginal revenue (MR) or the market price.</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Marginal cost (MC) is the additional cost you incur by producing one extra unit.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Whereas, the Marginal revenue (MR) is the additional revenue you earn by selling one extra unit.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i/>
          <w:iCs/>
          <w:color w:val="000000" w:themeColor="text1"/>
          <w:sz w:val="24"/>
          <w:szCs w:val="24"/>
          <w:lang w:val="en-US"/>
        </w:rPr>
        <w:t>Example:</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John produces 100 units (per month) of a certain product with a total production cost of $ 300. That means his cost per unit comes to $ 3.</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Now, to increase production beyond 100 units, he installed new machinery. The next month he produced 101 units at $ 304. His selling price is $ 10 per unit.</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So, his MC to produce an extra unit comes to $ 4.</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Since the demand didn’t increase, his selling price falls to $ 9.75.</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So, the MR comes = $ 15.25 [(101*9.75) – (100*10)]</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Since, MC isn’t equal to MR therefore 101 units isn’t an optimum production level.</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Now, let’s say that John produced 103 units instead of 101 units in the second month. The MC &amp; selling price remain the same i.e. $ 4 &amp; $ 9.75.</w:t>
      </w:r>
    </w:p>
    <w:p w:rsidR="00C602CF" w:rsidRPr="00C602CF" w:rsidRDefault="00C602CF" w:rsidP="00C602CF">
      <w:pPr>
        <w:spacing w:line="360" w:lineRule="auto"/>
        <w:jc w:val="both"/>
        <w:rPr>
          <w:rFonts w:ascii="Times New Roman" w:eastAsia="Times New Roman" w:hAnsi="Times New Roman" w:cs="Times New Roman"/>
          <w:color w:val="000000" w:themeColor="text1"/>
          <w:sz w:val="24"/>
          <w:szCs w:val="24"/>
          <w:lang w:val="en-US"/>
        </w:rPr>
      </w:pPr>
      <w:r w:rsidRPr="00C602CF">
        <w:rPr>
          <w:rFonts w:ascii="Times New Roman" w:eastAsia="Times New Roman" w:hAnsi="Times New Roman" w:cs="Times New Roman"/>
          <w:color w:val="000000" w:themeColor="text1"/>
          <w:sz w:val="24"/>
          <w:szCs w:val="24"/>
          <w:lang w:val="en-US"/>
        </w:rPr>
        <w:t>The MR comes to = $ 4 (Approx.) [(103*9.75) – (100*10)] which is equal to the MC.</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color w:val="000000" w:themeColor="text1"/>
          <w:sz w:val="24"/>
          <w:szCs w:val="24"/>
          <w:lang w:val="en-US"/>
        </w:rPr>
        <w:t xml:space="preserve">So, to reduce production cost to the minimum &amp; maximize profit, John should produce 103 </w:t>
      </w:r>
      <w:r w:rsidRPr="00C602CF">
        <w:rPr>
          <w:rFonts w:ascii="Times New Roman" w:eastAsia="Times New Roman" w:hAnsi="Times New Roman" w:cs="Times New Roman"/>
          <w:sz w:val="24"/>
          <w:szCs w:val="24"/>
          <w:lang w:val="en-US"/>
        </w:rPr>
        <w:t>units every month.</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lastRenderedPageBreak/>
        <w:t>Simply putting the formula on graph, marginal cost curve should be cutting the marginal revenue cost from below (as shown in the picture). At this point, a manufacturing firm minimizes its production cost &amp; maximizes its profit.</w:t>
      </w:r>
    </w:p>
    <w:p w:rsidR="00C602CF" w:rsidRPr="00C602CF" w:rsidRDefault="00C602CF" w:rsidP="000A2258">
      <w:pPr>
        <w:rPr>
          <w:rFonts w:ascii="Times New Roman" w:eastAsia="Times New Roman" w:hAnsi="Times New Roman" w:cs="Times New Roman"/>
          <w:b/>
          <w:sz w:val="24"/>
          <w:szCs w:val="24"/>
          <w:lang w:val="en-US"/>
        </w:rPr>
      </w:pPr>
      <w:r w:rsidRPr="00C602CF">
        <w:rPr>
          <w:rFonts w:ascii="Times New Roman" w:eastAsia="Times New Roman" w:hAnsi="Times New Roman" w:cs="Times New Roman"/>
          <w:b/>
          <w:sz w:val="24"/>
          <w:szCs w:val="24"/>
          <w:lang w:val="en-US"/>
        </w:rPr>
        <w:t>9. Reduce Waste</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Wastes may be in different forms such as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Early production– producing products before they are needed leads to unnecessary blockage of funds and also some of them may get damaged by the time they’re required.</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Waiting– products, people, and machinery waiting unnecessarily during the manufacturing cycle due to avoidable reasons delays the production process.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Overstocking– Maintaining inventories in excessive quantity than required also leads to unnecessary blockage of funds.</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Motion – Unnecessary movements of people and products during production cycle delays it.</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Defectives – As already discussed, these are the finished units that rank below the standard quality and need repair even during the warranty period.</w:t>
      </w:r>
    </w:p>
    <w:p w:rsidR="00C602CF"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In order to reduce such wastes, your business needs to have a strong internal control system. Conduct periodical checks should be conducted to minimize wastes. As we know prevention is always better than cure.</w:t>
      </w:r>
    </w:p>
    <w:p w:rsidR="00BE117E" w:rsidRPr="00C602CF" w:rsidRDefault="00C602CF" w:rsidP="00C602CF">
      <w:pPr>
        <w:spacing w:line="360" w:lineRule="auto"/>
        <w:jc w:val="both"/>
        <w:rPr>
          <w:rFonts w:ascii="Times New Roman" w:eastAsia="Times New Roman" w:hAnsi="Times New Roman" w:cs="Times New Roman"/>
          <w:sz w:val="24"/>
          <w:szCs w:val="24"/>
          <w:lang w:val="en-US"/>
        </w:rPr>
      </w:pPr>
      <w:r w:rsidRPr="00C602CF">
        <w:rPr>
          <w:rFonts w:ascii="Times New Roman" w:eastAsia="Times New Roman" w:hAnsi="Times New Roman" w:cs="Times New Roman"/>
          <w:sz w:val="24"/>
          <w:szCs w:val="24"/>
          <w:lang w:val="en-US"/>
        </w:rPr>
        <w:t>Thus, you should detect the areas of waste and implement measures to prevent them. Tighten the quality control measures, so that only those units are offered to the market that meets the quality standards.</w:t>
      </w:r>
    </w:p>
    <w:p w:rsidR="00BE117E" w:rsidRPr="000A2258" w:rsidRDefault="000A2258" w:rsidP="000A2258">
      <w:pPr>
        <w:pStyle w:val="Heading1"/>
        <w:rPr>
          <w:rFonts w:ascii="Times New Roman" w:eastAsia="Times New Roman" w:hAnsi="Times New Roman" w:cs="Times New Roman"/>
          <w:color w:val="auto"/>
          <w:sz w:val="24"/>
          <w:szCs w:val="24"/>
          <w:lang w:val="en-US" w:eastAsia="de-DE"/>
        </w:rPr>
      </w:pPr>
      <w:bookmarkStart w:id="47" w:name="_Toc147920399"/>
      <w:r w:rsidRPr="000A2258">
        <w:rPr>
          <w:rFonts w:ascii="Times New Roman" w:eastAsia="Times New Roman" w:hAnsi="Times New Roman" w:cs="Times New Roman"/>
          <w:color w:val="auto"/>
          <w:sz w:val="24"/>
          <w:szCs w:val="24"/>
          <w:lang w:val="en-US" w:eastAsia="de-DE"/>
        </w:rPr>
        <w:t xml:space="preserve">6.5 </w:t>
      </w:r>
      <w:r w:rsidR="000627D1" w:rsidRPr="000A2258">
        <w:rPr>
          <w:rFonts w:ascii="Times New Roman" w:eastAsia="Times New Roman" w:hAnsi="Times New Roman" w:cs="Times New Roman"/>
          <w:color w:val="auto"/>
          <w:sz w:val="24"/>
          <w:szCs w:val="24"/>
          <w:lang w:val="en-US" w:eastAsia="de-DE"/>
        </w:rPr>
        <w:t>Performing methods of increasing productivity</w:t>
      </w:r>
      <w:bookmarkEnd w:id="47"/>
    </w:p>
    <w:p w:rsidR="00BE117E" w:rsidRPr="0050182F" w:rsidRDefault="00BE117E"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 xml:space="preserve">Introduction </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It can be helpful to take short breaks, move around, switch locations, put on some music, meditate and eat lunch with your co-workers. Create daily goals and to-do lists to prioritize and delegate your tasks efficiently. This article is for anyone looking to improve their workplace productivity.</w:t>
      </w:r>
      <w:r w:rsidRPr="0050182F">
        <w:rPr>
          <w:color w:val="000000" w:themeColor="text1"/>
        </w:rPr>
        <w:t xml:space="preserve"> </w:t>
      </w:r>
      <w:r w:rsidRPr="0050182F">
        <w:rPr>
          <w:rFonts w:ascii="Times New Roman" w:eastAsia="Times New Roman" w:hAnsi="Times New Roman" w:cs="Times New Roman"/>
          <w:color w:val="000000" w:themeColor="text1"/>
          <w:sz w:val="24"/>
          <w:szCs w:val="24"/>
          <w:lang w:val="en-US" w:eastAsia="de-DE"/>
        </w:rPr>
        <w:t xml:space="preserve">Business productivity is directly related to how engaged a person is with their work and their employer. A recent study from Harvard Business Review shows that people </w:t>
      </w:r>
      <w:r w:rsidRPr="0050182F">
        <w:rPr>
          <w:rFonts w:ascii="Times New Roman" w:eastAsia="Times New Roman" w:hAnsi="Times New Roman" w:cs="Times New Roman"/>
          <w:color w:val="000000" w:themeColor="text1"/>
          <w:sz w:val="24"/>
          <w:szCs w:val="24"/>
          <w:lang w:val="en-US" w:eastAsia="de-DE"/>
        </w:rPr>
        <w:lastRenderedPageBreak/>
        <w:t>work harder when someone is watching and showing appreciation for their efforts. It’s up to managers and company leaders to create a setting that’s motivating</w:t>
      </w:r>
      <w:r>
        <w:rPr>
          <w:rFonts w:ascii="Times New Roman" w:eastAsia="Times New Roman" w:hAnsi="Times New Roman" w:cs="Times New Roman"/>
          <w:color w:val="000000" w:themeColor="text1"/>
          <w:sz w:val="24"/>
          <w:szCs w:val="24"/>
          <w:lang w:val="en-US" w:eastAsia="de-DE"/>
        </w:rPr>
        <w:t xml:space="preserve"> enough to keep people focused. </w:t>
      </w:r>
      <w:r w:rsidRPr="0050182F">
        <w:rPr>
          <w:rFonts w:ascii="Times New Roman" w:eastAsia="Times New Roman" w:hAnsi="Times New Roman" w:cs="Times New Roman"/>
          <w:color w:val="000000" w:themeColor="text1"/>
          <w:sz w:val="24"/>
          <w:szCs w:val="24"/>
          <w:lang w:val="en-US" w:eastAsia="de-DE"/>
        </w:rPr>
        <w:t>This has become especially important with remote work. It’s critical to develop plans that engage employees both at the office and from home. The more you can capture the attention and interest of your team, the better shot you have at boosting productivity.</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Ways to improve business productivity</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Without a clear blueprint for success, no company can keep its employees consistently productive. Here are 10 of the top tactic</w:t>
      </w:r>
      <w:r>
        <w:rPr>
          <w:rFonts w:ascii="Times New Roman" w:eastAsia="Times New Roman" w:hAnsi="Times New Roman" w:cs="Times New Roman"/>
          <w:color w:val="000000" w:themeColor="text1"/>
          <w:sz w:val="24"/>
          <w:szCs w:val="24"/>
          <w:lang w:val="en-US" w:eastAsia="de-DE"/>
        </w:rPr>
        <w:t>s for maximizing effectiveness.</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1. Keep things simple</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 xml:space="preserve">While having a productivity strategy is </w:t>
      </w:r>
      <w:proofErr w:type="gramStart"/>
      <w:r w:rsidRPr="0050182F">
        <w:rPr>
          <w:rFonts w:ascii="Times New Roman" w:eastAsia="Times New Roman" w:hAnsi="Times New Roman" w:cs="Times New Roman"/>
          <w:color w:val="000000" w:themeColor="text1"/>
          <w:sz w:val="24"/>
          <w:szCs w:val="24"/>
          <w:lang w:val="en-US" w:eastAsia="de-DE"/>
        </w:rPr>
        <w:t>key</w:t>
      </w:r>
      <w:proofErr w:type="gramEnd"/>
      <w:r w:rsidRPr="0050182F">
        <w:rPr>
          <w:rFonts w:ascii="Times New Roman" w:eastAsia="Times New Roman" w:hAnsi="Times New Roman" w:cs="Times New Roman"/>
          <w:color w:val="000000" w:themeColor="text1"/>
          <w:sz w:val="24"/>
          <w:szCs w:val="24"/>
          <w:lang w:val="en-US" w:eastAsia="de-DE"/>
        </w:rPr>
        <w:t>, it doesn’t have to be elaborate. Creating a simple, focused plan with clear steps and outcomes helps people stay on task and sets them up for success. Map out SMART goals with specific, achievable tasks, so eve</w:t>
      </w:r>
      <w:r>
        <w:rPr>
          <w:rFonts w:ascii="Times New Roman" w:eastAsia="Times New Roman" w:hAnsi="Times New Roman" w:cs="Times New Roman"/>
          <w:color w:val="000000" w:themeColor="text1"/>
          <w:sz w:val="24"/>
          <w:szCs w:val="24"/>
          <w:lang w:val="en-US" w:eastAsia="de-DE"/>
        </w:rPr>
        <w:t>ryone knows exactly what to do</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2. Set reminders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 xml:space="preserve">Smart calendars and reminder apps like Taoist track what needs to be done on specific days and times, so your brain doesn’t have </w:t>
      </w:r>
      <w:proofErr w:type="gramStart"/>
      <w:r w:rsidRPr="0050182F">
        <w:rPr>
          <w:rFonts w:ascii="Times New Roman" w:eastAsia="Times New Roman" w:hAnsi="Times New Roman" w:cs="Times New Roman"/>
          <w:color w:val="000000" w:themeColor="text1"/>
          <w:sz w:val="24"/>
          <w:szCs w:val="24"/>
          <w:lang w:val="en-US" w:eastAsia="de-DE"/>
        </w:rPr>
        <w:t>to.</w:t>
      </w:r>
      <w:proofErr w:type="gramEnd"/>
      <w:r w:rsidRPr="0050182F">
        <w:rPr>
          <w:rFonts w:ascii="Times New Roman" w:eastAsia="Times New Roman" w:hAnsi="Times New Roman" w:cs="Times New Roman"/>
          <w:color w:val="000000" w:themeColor="text1"/>
          <w:sz w:val="24"/>
          <w:szCs w:val="24"/>
          <w:lang w:val="en-US" w:eastAsia="de-DE"/>
        </w:rPr>
        <w:t xml:space="preserve"> More importantly, you can integrate them with collaboration tools like slack that let you organize by channels, topics and teams. Set major milestone alerts and notifications at the team level and have individuals set their own tasks within the same c</w:t>
      </w:r>
      <w:r>
        <w:rPr>
          <w:rFonts w:ascii="Times New Roman" w:eastAsia="Times New Roman" w:hAnsi="Times New Roman" w:cs="Times New Roman"/>
          <w:color w:val="000000" w:themeColor="text1"/>
          <w:sz w:val="24"/>
          <w:szCs w:val="24"/>
          <w:lang w:val="en-US" w:eastAsia="de-DE"/>
        </w:rPr>
        <w:t>hannel for more granular items.</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3. Review goals daily (or at least regularly)</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Setting goals is one of the most important parts of any business strategy. But they mean nothing if they aren’t consistently being reviewed and revised. After establishing clear goals, make sure everyone has a way to check progress daily. If daily doesn’t make sense in a given scenario, set realistic expectations, like sending weekly progress summaries</w:t>
      </w:r>
      <w:r>
        <w:rPr>
          <w:rFonts w:ascii="Times New Roman" w:eastAsia="Times New Roman" w:hAnsi="Times New Roman" w:cs="Times New Roman"/>
          <w:color w:val="000000" w:themeColor="text1"/>
          <w:sz w:val="24"/>
          <w:szCs w:val="24"/>
          <w:lang w:val="en-US" w:eastAsia="de-DE"/>
        </w:rPr>
        <w:t xml:space="preserve"> or responding within 48 hours</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4. Minimize time-wasting activities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Whether at home or in the office, countless things can steal our attent</w:t>
      </w:r>
      <w:r>
        <w:rPr>
          <w:rFonts w:ascii="Times New Roman" w:eastAsia="Times New Roman" w:hAnsi="Times New Roman" w:cs="Times New Roman"/>
          <w:color w:val="000000" w:themeColor="text1"/>
          <w:sz w:val="24"/>
          <w:szCs w:val="24"/>
          <w:lang w:val="en-US" w:eastAsia="de-DE"/>
        </w:rPr>
        <w:t xml:space="preserve">ion away from work </w:t>
      </w:r>
      <w:r w:rsidRPr="0050182F">
        <w:rPr>
          <w:rFonts w:ascii="Times New Roman" w:eastAsia="Times New Roman" w:hAnsi="Times New Roman" w:cs="Times New Roman"/>
          <w:color w:val="000000" w:themeColor="text1"/>
          <w:sz w:val="24"/>
          <w:szCs w:val="24"/>
          <w:lang w:val="en-US" w:eastAsia="de-DE"/>
        </w:rPr>
        <w:t xml:space="preserve">Successful managers </w:t>
      </w:r>
      <w:r w:rsidR="009C6328" w:rsidRPr="0050182F">
        <w:rPr>
          <w:rFonts w:ascii="Times New Roman" w:eastAsia="Times New Roman" w:hAnsi="Times New Roman" w:cs="Times New Roman"/>
          <w:color w:val="000000" w:themeColor="text1"/>
          <w:sz w:val="24"/>
          <w:szCs w:val="24"/>
          <w:lang w:val="en-US" w:eastAsia="de-DE"/>
        </w:rPr>
        <w:t>knows</w:t>
      </w:r>
      <w:r w:rsidRPr="0050182F">
        <w:rPr>
          <w:rFonts w:ascii="Times New Roman" w:eastAsia="Times New Roman" w:hAnsi="Times New Roman" w:cs="Times New Roman"/>
          <w:color w:val="000000" w:themeColor="text1"/>
          <w:sz w:val="24"/>
          <w:szCs w:val="24"/>
          <w:lang w:val="en-US" w:eastAsia="de-DE"/>
        </w:rPr>
        <w:t xml:space="preserve"> this and tee up ways to combat the worst of them. Here’s how to avoid some common productivity killers: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Meetings: Limit the number of meetings you have and who attends them. If a meeting is absolutely necessary, it should have a clear, focused agenda, time limits by topic and end as soon as there’s a resolution (yes, we want our 15 minutes back!).</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lastRenderedPageBreak/>
        <w:t>Emails: There are many faster ways to get or share information than email. Send a quick Slack message or DM, launch an impromptu video chat or (gasp) pick up the phone. Connecting directly through real-time tools is almost always more efficient.</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Coworkers: While you always want a good rapport with colleagues, there’s a time and place for personal conversations. Provide opportunities for people to have lunches together, offer video happy hours, create topical chat channels and encourage other activities to connect outside of work time.</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Lack of organization: Disorganization forces people to waste time looking for what they need (see: 5,000-email inbox). Beyond clean desks and well-labeled folders, organizing digital workflows can dramatically increase productivity. For example, managing teams through Slack allows you to search conversations by channel, share files within projects, pin important docs for faster access and launch meetings all in one place.</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Social media: According to Global</w:t>
      </w:r>
      <w:r>
        <w:rPr>
          <w:rFonts w:ascii="Times New Roman" w:eastAsia="Times New Roman" w:hAnsi="Times New Roman" w:cs="Times New Roman"/>
          <w:color w:val="000000" w:themeColor="text1"/>
          <w:sz w:val="24"/>
          <w:szCs w:val="24"/>
          <w:lang w:val="en-US" w:eastAsia="de-DE"/>
        </w:rPr>
        <w:t xml:space="preserve"> </w:t>
      </w:r>
      <w:r w:rsidRPr="0050182F">
        <w:rPr>
          <w:rFonts w:ascii="Times New Roman" w:eastAsia="Times New Roman" w:hAnsi="Times New Roman" w:cs="Times New Roman"/>
          <w:color w:val="000000" w:themeColor="text1"/>
          <w:sz w:val="24"/>
          <w:szCs w:val="24"/>
          <w:lang w:val="en-US" w:eastAsia="de-DE"/>
        </w:rPr>
        <w:t>Web</w:t>
      </w:r>
      <w:r>
        <w:rPr>
          <w:rFonts w:ascii="Times New Roman" w:eastAsia="Times New Roman" w:hAnsi="Times New Roman" w:cs="Times New Roman"/>
          <w:color w:val="000000" w:themeColor="text1"/>
          <w:sz w:val="24"/>
          <w:szCs w:val="24"/>
          <w:lang w:val="en-US" w:eastAsia="de-DE"/>
        </w:rPr>
        <w:t xml:space="preserve"> </w:t>
      </w:r>
      <w:r w:rsidRPr="0050182F">
        <w:rPr>
          <w:rFonts w:ascii="Times New Roman" w:eastAsia="Times New Roman" w:hAnsi="Times New Roman" w:cs="Times New Roman"/>
          <w:color w:val="000000" w:themeColor="text1"/>
          <w:sz w:val="24"/>
          <w:szCs w:val="24"/>
          <w:lang w:val="en-US" w:eastAsia="de-DE"/>
        </w:rPr>
        <w:t>Index’s “2021 Social Media Trends” report, people spend an average of nearly two and a half hours per day on social media platforms. Have a policy in place that clearly states when it’s OK to use social media and when to focus on work.</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Procrastination: We all do it. The best way to prevent it is through clearly stated deadlines and accountability. Every person who has a due date for their project should have someone following up with them, ensuring that the target is met. You can also use goal-tracking tools like Coach.me or Tracker.</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5. Use productivity apps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Technology can be our biggest help and our biggest distraction. When used for good, apps can significantly boost business productivity. Some of the most pop</w:t>
      </w:r>
      <w:r w:rsidR="009C6328">
        <w:rPr>
          <w:rFonts w:ascii="Times New Roman" w:eastAsia="Times New Roman" w:hAnsi="Times New Roman" w:cs="Times New Roman"/>
          <w:color w:val="000000" w:themeColor="text1"/>
          <w:sz w:val="24"/>
          <w:szCs w:val="24"/>
          <w:lang w:val="en-US" w:eastAsia="de-DE"/>
        </w:rPr>
        <w:t>ular productivity apps include:</w:t>
      </w:r>
    </w:p>
    <w:p w:rsidR="0050182F" w:rsidRDefault="0050182F" w:rsidP="00F40A5D">
      <w:pPr>
        <w:pStyle w:val="ListParagraph"/>
        <w:numPr>
          <w:ilvl w:val="0"/>
          <w:numId w:val="72"/>
        </w:num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Slack</w:t>
      </w:r>
    </w:p>
    <w:p w:rsidR="0050182F" w:rsidRDefault="0050182F" w:rsidP="00F40A5D">
      <w:pPr>
        <w:pStyle w:val="ListParagraph"/>
        <w:numPr>
          <w:ilvl w:val="0"/>
          <w:numId w:val="72"/>
        </w:num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To</w:t>
      </w:r>
      <w:r>
        <w:rPr>
          <w:rFonts w:ascii="Times New Roman" w:eastAsia="Times New Roman" w:hAnsi="Times New Roman" w:cs="Times New Roman"/>
          <w:color w:val="000000" w:themeColor="text1"/>
          <w:sz w:val="24"/>
          <w:szCs w:val="24"/>
          <w:lang w:val="en-US" w:eastAsia="de-DE"/>
        </w:rPr>
        <w:t xml:space="preserve"> </w:t>
      </w:r>
      <w:r w:rsidRPr="0050182F">
        <w:rPr>
          <w:rFonts w:ascii="Times New Roman" w:eastAsia="Times New Roman" w:hAnsi="Times New Roman" w:cs="Times New Roman"/>
          <w:color w:val="000000" w:themeColor="text1"/>
          <w:sz w:val="24"/>
          <w:szCs w:val="24"/>
          <w:lang w:val="en-US" w:eastAsia="de-DE"/>
        </w:rPr>
        <w:t>deist</w:t>
      </w:r>
    </w:p>
    <w:p w:rsidR="0050182F" w:rsidRDefault="0050182F" w:rsidP="00F40A5D">
      <w:pPr>
        <w:pStyle w:val="ListParagraph"/>
        <w:numPr>
          <w:ilvl w:val="0"/>
          <w:numId w:val="72"/>
        </w:num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Drop box</w:t>
      </w:r>
    </w:p>
    <w:p w:rsidR="0050182F" w:rsidRDefault="0050182F" w:rsidP="00F40A5D">
      <w:pPr>
        <w:pStyle w:val="ListParagraph"/>
        <w:numPr>
          <w:ilvl w:val="0"/>
          <w:numId w:val="72"/>
        </w:num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Ever note</w:t>
      </w:r>
    </w:p>
    <w:p w:rsidR="0050182F" w:rsidRPr="0050182F" w:rsidRDefault="0050182F" w:rsidP="00F40A5D">
      <w:pPr>
        <w:pStyle w:val="ListParagraph"/>
        <w:numPr>
          <w:ilvl w:val="0"/>
          <w:numId w:val="72"/>
        </w:num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Asana</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6</w:t>
      </w:r>
      <w:r w:rsidRPr="0050182F">
        <w:rPr>
          <w:rFonts w:ascii="Times New Roman" w:eastAsia="Times New Roman" w:hAnsi="Times New Roman" w:cs="Times New Roman"/>
          <w:b/>
          <w:color w:val="000000" w:themeColor="text1"/>
          <w:sz w:val="24"/>
          <w:szCs w:val="24"/>
          <w:lang w:val="en-US" w:eastAsia="de-DE"/>
        </w:rPr>
        <w:t>. Motivate your team</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One of the most difficult (and important) business growth strategies is keeping your team members motivated. The “how” might be different for just about anyone you ask. So it’s crucial to have a clear understanding of what’s most important to each person you work with.</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lastRenderedPageBreak/>
        <w:t>Finding a balance between intrinsic and extrinsic motivation is key to reaching the productivity sweet spot. Intrinsic motivation promotes self-reflective benefits that make a person want to be successful for no other reason than their own personal satisfaction. On the flip side, extrinsic motivation provides external rewards for good behavior and reaching goals, like extra va</w:t>
      </w:r>
      <w:r>
        <w:rPr>
          <w:rFonts w:ascii="Times New Roman" w:eastAsia="Times New Roman" w:hAnsi="Times New Roman" w:cs="Times New Roman"/>
          <w:color w:val="000000" w:themeColor="text1"/>
          <w:sz w:val="24"/>
          <w:szCs w:val="24"/>
          <w:lang w:val="en-US" w:eastAsia="de-DE"/>
        </w:rPr>
        <w:t>cation days or a company party.</w:t>
      </w:r>
    </w:p>
    <w:p w:rsidR="0050182F" w:rsidRPr="0050182F" w:rsidRDefault="0050182F" w:rsidP="000A2258">
      <w:pPr>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7. Avoid multitasking</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Many people claim to be great multitasks, but in reality, it’s almost always better to work on one thing at a time. Multiple studies have shown that multitasking can negatively affect individual productivity by as much as 40%. At a bare minimum, make sure team members have a relatively equal workload. Delegate tasks by who’s best at them or willing to take them on (versus always by role or title). Setting realistic expectations also minimizes the need to juggle too many things at on</w:t>
      </w:r>
      <w:r>
        <w:rPr>
          <w:rFonts w:ascii="Times New Roman" w:eastAsia="Times New Roman" w:hAnsi="Times New Roman" w:cs="Times New Roman"/>
          <w:color w:val="000000" w:themeColor="text1"/>
          <w:sz w:val="24"/>
          <w:szCs w:val="24"/>
          <w:lang w:val="en-US" w:eastAsia="de-DE"/>
        </w:rPr>
        <w:t>ce or to put in minimal effort.</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8. Offer a wellness program</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Wellness encompasses physical and mental health, both of which can improve productivity. According to the Harvard Business Review, people with strong mental health are 23% more productive and physically healthy emp</w:t>
      </w:r>
      <w:r>
        <w:rPr>
          <w:rFonts w:ascii="Times New Roman" w:eastAsia="Times New Roman" w:hAnsi="Times New Roman" w:cs="Times New Roman"/>
          <w:color w:val="000000" w:themeColor="text1"/>
          <w:sz w:val="24"/>
          <w:szCs w:val="24"/>
          <w:lang w:val="en-US" w:eastAsia="de-DE"/>
        </w:rPr>
        <w:t xml:space="preserve">loyees are 17% more productive. </w:t>
      </w:r>
      <w:r w:rsidRPr="0050182F">
        <w:rPr>
          <w:rFonts w:ascii="Times New Roman" w:eastAsia="Times New Roman" w:hAnsi="Times New Roman" w:cs="Times New Roman"/>
          <w:color w:val="000000" w:themeColor="text1"/>
          <w:sz w:val="24"/>
          <w:szCs w:val="24"/>
          <w:lang w:val="en-US" w:eastAsia="de-DE"/>
        </w:rPr>
        <w:t>Benefits like weight-loss plans, health screenings or on-site fitness equipment are great strategies that help teams improve their overall productivity b</w:t>
      </w:r>
      <w:r>
        <w:rPr>
          <w:rFonts w:ascii="Times New Roman" w:eastAsia="Times New Roman" w:hAnsi="Times New Roman" w:cs="Times New Roman"/>
          <w:color w:val="000000" w:themeColor="text1"/>
          <w:sz w:val="24"/>
          <w:szCs w:val="24"/>
          <w:lang w:val="en-US" w:eastAsia="de-DE"/>
        </w:rPr>
        <w:t>y focusing on the whole person.</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9. Focus on focus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Employee burnout is a real problem across every industry. It leads to procrastination, lack of motivation and even injury and illness. A 2019 study by the journal Psychology and Health showed that vacations can improve physical health, mental wellness, cognit</w:t>
      </w:r>
      <w:r>
        <w:rPr>
          <w:rFonts w:ascii="Times New Roman" w:eastAsia="Times New Roman" w:hAnsi="Times New Roman" w:cs="Times New Roman"/>
          <w:color w:val="000000" w:themeColor="text1"/>
          <w:sz w:val="24"/>
          <w:szCs w:val="24"/>
          <w:lang w:val="en-US" w:eastAsia="de-DE"/>
        </w:rPr>
        <w:t>ive function and relationships.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Encourage breaks and vacations to keep minds fresh. Offer remote work options to cut down on commute fatigue. There are so many ways to maintain strong communication with your remote team while i</w:t>
      </w:r>
      <w:r>
        <w:rPr>
          <w:rFonts w:ascii="Times New Roman" w:eastAsia="Times New Roman" w:hAnsi="Times New Roman" w:cs="Times New Roman"/>
          <w:color w:val="000000" w:themeColor="text1"/>
          <w:sz w:val="24"/>
          <w:szCs w:val="24"/>
          <w:lang w:val="en-US" w:eastAsia="de-DE"/>
        </w:rPr>
        <w:t>mproving business productivity.</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10. Hold one-on-one meetings</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It’s hard for some people to openly communicate and share their ideas in the workplace, whether with their boss or their peers. To foster inclusion, set up collaborations with members of your team. Schedule regular in-person meetings or video chats to discuss workload, goals and struggles with the mission of improving overall performance and experience</w:t>
      </w:r>
    </w:p>
    <w:p w:rsidR="00E5603A" w:rsidRPr="000A2258" w:rsidRDefault="000627D1" w:rsidP="00F40A5D">
      <w:pPr>
        <w:pStyle w:val="ListParagraph"/>
        <w:numPr>
          <w:ilvl w:val="1"/>
          <w:numId w:val="73"/>
        </w:numPr>
        <w:spacing w:after="0" w:line="360" w:lineRule="auto"/>
        <w:jc w:val="both"/>
        <w:outlineLvl w:val="0"/>
        <w:rPr>
          <w:rFonts w:ascii="Times New Roman" w:eastAsia="Times New Roman" w:hAnsi="Times New Roman" w:cs="Times New Roman"/>
          <w:b/>
          <w:color w:val="000000" w:themeColor="text1"/>
          <w:sz w:val="24"/>
          <w:szCs w:val="24"/>
          <w:lang w:val="en-US" w:eastAsia="de-DE"/>
        </w:rPr>
      </w:pPr>
      <w:bookmarkStart w:id="48" w:name="_Toc147920400"/>
      <w:r w:rsidRPr="000A2258">
        <w:rPr>
          <w:rFonts w:ascii="Times New Roman" w:eastAsia="Times New Roman" w:hAnsi="Times New Roman" w:cs="Times New Roman"/>
          <w:b/>
          <w:color w:val="000000" w:themeColor="text1"/>
          <w:sz w:val="24"/>
          <w:szCs w:val="24"/>
          <w:lang w:val="en-US" w:eastAsia="de-DE"/>
        </w:rPr>
        <w:t xml:space="preserve">Identifying </w:t>
      </w:r>
      <w:r w:rsidRPr="000A2258">
        <w:rPr>
          <w:rFonts w:ascii="Times New Roman" w:eastAsia="Times New Roman" w:hAnsi="Times New Roman" w:cs="Times New Roman"/>
          <w:b/>
          <w:bCs/>
          <w:color w:val="000000" w:themeColor="text1"/>
          <w:sz w:val="24"/>
          <w:szCs w:val="24"/>
          <w:lang w:val="en-US" w:eastAsia="de-DE"/>
        </w:rPr>
        <w:t>effects of budgeting and standard costing</w:t>
      </w:r>
      <w:bookmarkEnd w:id="48"/>
    </w:p>
    <w:p w:rsidR="00BE117E" w:rsidRPr="0050182F" w:rsidRDefault="00BE117E"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lastRenderedPageBreak/>
        <w:t xml:space="preserve">Introduction </w:t>
      </w:r>
    </w:p>
    <w:p w:rsid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Standard costing and budgeting are two important tools for planning and controlling your manufacturing costs. They help you to set realistic targets, measure performance, identify variances, and take corrective actions. In this article, you will learn how to use these tools effectively and efficiently in your manufacturing operations management.</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b/>
          <w:color w:val="000000" w:themeColor="text1"/>
        </w:rPr>
        <w:t xml:space="preserve"> </w:t>
      </w:r>
      <w:r w:rsidRPr="0050182F">
        <w:rPr>
          <w:rFonts w:ascii="Times New Roman" w:eastAsia="Times New Roman" w:hAnsi="Times New Roman" w:cs="Times New Roman"/>
          <w:b/>
          <w:color w:val="000000" w:themeColor="text1"/>
          <w:sz w:val="24"/>
          <w:szCs w:val="24"/>
          <w:lang w:val="en-US" w:eastAsia="de-DE"/>
        </w:rPr>
        <w:t>Standard costing</w:t>
      </w:r>
    </w:p>
    <w:p w:rsidR="0050182F" w:rsidRPr="0050182F" w:rsidRDefault="0050182F" w:rsidP="0050182F">
      <w:pPr>
        <w:spacing w:after="0" w:line="360" w:lineRule="auto"/>
        <w:jc w:val="both"/>
        <w:rPr>
          <w:color w:val="000000" w:themeColor="text1"/>
        </w:rPr>
      </w:pPr>
      <w:r w:rsidRPr="0050182F">
        <w:rPr>
          <w:rFonts w:ascii="Times New Roman" w:eastAsia="Times New Roman" w:hAnsi="Times New Roman" w:cs="Times New Roman"/>
          <w:color w:val="000000" w:themeColor="text1"/>
          <w:sz w:val="24"/>
          <w:szCs w:val="24"/>
          <w:lang w:val="en-US" w:eastAsia="de-DE"/>
        </w:rPr>
        <w:t>Standard costing is a method of estimating the expected costs of producing a unit of output based on predetermined standards of materials, labor, and overhead. These standards reflect the normal and efficient use of resources under specific conditions. Standard costing allows you to compare the actual costs with the standard costs and calculate the variances, which are the differences between the two. Variances can be favorable or unfavorable, depending on whether they reduce or increase your profit margin.</w:t>
      </w:r>
      <w:r w:rsidRPr="0050182F">
        <w:rPr>
          <w:color w:val="000000" w:themeColor="text1"/>
        </w:rPr>
        <w:t xml:space="preserve"> </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Budgeting</w:t>
      </w:r>
    </w:p>
    <w:p w:rsidR="0050182F" w:rsidRPr="0050182F" w:rsidRDefault="0050182F" w:rsidP="0050182F">
      <w:pPr>
        <w:spacing w:after="0" w:line="360" w:lineRule="auto"/>
        <w:jc w:val="both"/>
        <w:rPr>
          <w:color w:val="000000" w:themeColor="text1"/>
        </w:rPr>
      </w:pPr>
      <w:r w:rsidRPr="0050182F">
        <w:rPr>
          <w:rFonts w:ascii="Times New Roman" w:eastAsia="Times New Roman" w:hAnsi="Times New Roman" w:cs="Times New Roman"/>
          <w:color w:val="000000" w:themeColor="text1"/>
          <w:sz w:val="24"/>
          <w:szCs w:val="24"/>
          <w:lang w:val="en-US" w:eastAsia="de-DE"/>
        </w:rPr>
        <w:t>Budgeting is a process of preparing a detailed plan of your income and expenses for a given period of time, usually a year. Budgeting helps you to allocate your resources, coordinate your activities, communicate your goals, and monitor your progress. Budgeting involves setting objectives, estimating revenues and costs, and adjusting the plan as needed. Budgeting can be done at different levels of your organization, such as departmental, divisional, or corporate.</w:t>
      </w:r>
      <w:r w:rsidRPr="0050182F">
        <w:rPr>
          <w:color w:val="000000" w:themeColor="text1"/>
        </w:rPr>
        <w:t xml:space="preserve"> </w:t>
      </w:r>
    </w:p>
    <w:p w:rsidR="0050182F" w:rsidRPr="0050182F" w:rsidRDefault="0050182F" w:rsidP="0050182F">
      <w:pPr>
        <w:spacing w:after="0"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How to use standard costing and budgeting together?</w:t>
      </w:r>
    </w:p>
    <w:p w:rsidR="0050182F" w:rsidRPr="0050182F" w:rsidRDefault="0050182F" w:rsidP="0050182F">
      <w:pPr>
        <w:spacing w:after="0"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Standard costing and budgeting are complementary tools that can help you to plan and control your manufacturing costs more effectively. By using standard costing, you can set realistic and attainable budgets based on the expected costs of production. By using budgeting, you can track your actual performance against the budget and identify the sources and causes of variances. By analyzing the variances, you can take corrective actions to improve your efficiency, quality, and profitability.</w:t>
      </w:r>
    </w:p>
    <w:p w:rsidR="0050182F" w:rsidRPr="0050182F" w:rsidRDefault="0050182F" w:rsidP="0050182F">
      <w:pPr>
        <w:spacing w:line="360" w:lineRule="auto"/>
        <w:jc w:val="both"/>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How to set standard costs?</w:t>
      </w:r>
    </w:p>
    <w:p w:rsidR="0050182F" w:rsidRPr="0050182F" w:rsidRDefault="0050182F" w:rsidP="0050182F">
      <w:pPr>
        <w:spacing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 xml:space="preserve">Setting standard costs requires a comprehensive assessment of your production process, input requirements, and market conditions. Factors such as the quantity and quality of materials, labor, and overhead needed to produce a unit of output; the current and projected prices and rates of materials, labor, and overhead; the level of activity and capacity utilization of your plant and equipment; the degree of automation and technology involved in your production; the level of waste, spoilage, and rework expected in your production; and the level of competition </w:t>
      </w:r>
      <w:r w:rsidRPr="0050182F">
        <w:rPr>
          <w:rFonts w:ascii="Times New Roman" w:eastAsia="Times New Roman" w:hAnsi="Times New Roman" w:cs="Times New Roman"/>
          <w:color w:val="000000" w:themeColor="text1"/>
          <w:sz w:val="24"/>
          <w:szCs w:val="24"/>
          <w:lang w:val="en-US" w:eastAsia="de-DE"/>
        </w:rPr>
        <w:lastRenderedPageBreak/>
        <w:t>and customer demand in your market should all be taken into account. You can use historical data, engineering studies, industry benchmarks, or statistical techniques to set standard costs. Additionally, you should review and update your standard costs periodically to reflect changes in your production environment.</w:t>
      </w:r>
    </w:p>
    <w:p w:rsidR="0050182F" w:rsidRPr="0050182F" w:rsidRDefault="0050182F" w:rsidP="000A2258">
      <w:pPr>
        <w:rPr>
          <w:rFonts w:ascii="Times New Roman" w:eastAsia="Times New Roman" w:hAnsi="Times New Roman" w:cs="Times New Roman"/>
          <w:b/>
          <w:color w:val="000000" w:themeColor="text1"/>
          <w:sz w:val="24"/>
          <w:szCs w:val="24"/>
          <w:lang w:val="en-US" w:eastAsia="de-DE"/>
        </w:rPr>
      </w:pPr>
      <w:r w:rsidRPr="0050182F">
        <w:rPr>
          <w:rFonts w:ascii="Times New Roman" w:eastAsia="Times New Roman" w:hAnsi="Times New Roman" w:cs="Times New Roman"/>
          <w:b/>
          <w:color w:val="000000" w:themeColor="text1"/>
          <w:sz w:val="24"/>
          <w:szCs w:val="24"/>
          <w:lang w:val="en-US" w:eastAsia="de-DE"/>
        </w:rPr>
        <w:t>How to prepare a manufacturing budget?</w:t>
      </w:r>
    </w:p>
    <w:p w:rsidR="002D7DDE" w:rsidRDefault="0050182F" w:rsidP="0050182F">
      <w:pPr>
        <w:spacing w:line="360" w:lineRule="auto"/>
        <w:jc w:val="both"/>
        <w:rPr>
          <w:rFonts w:ascii="Times New Roman" w:eastAsia="Times New Roman" w:hAnsi="Times New Roman" w:cs="Times New Roman"/>
          <w:color w:val="000000" w:themeColor="text1"/>
          <w:sz w:val="24"/>
          <w:szCs w:val="24"/>
          <w:lang w:val="en-US" w:eastAsia="de-DE"/>
        </w:rPr>
      </w:pPr>
      <w:r w:rsidRPr="0050182F">
        <w:rPr>
          <w:rFonts w:ascii="Times New Roman" w:eastAsia="Times New Roman" w:hAnsi="Times New Roman" w:cs="Times New Roman"/>
          <w:color w:val="000000" w:themeColor="text1"/>
          <w:sz w:val="24"/>
          <w:szCs w:val="24"/>
          <w:lang w:val="en-US" w:eastAsia="de-DE"/>
        </w:rPr>
        <w:t>When preparing a manufacturing budget, it's essential to understand your production objectives, sales forecast, and inventory policy. You should determine the budgeted production volume based on the sales forecast and desired ending inventory, calculate the budgeted direct materials cost based on standard quantity and price of materials per unit of output, calculate the budgeted direct labor cost based on standard hours and rate of labor per unit of output and the budgeted production volume, and calculate the budgeted manufacturing overhead cost based on the standard overhead rate per unit of output and the budgeted production volume. Additionally, you should add up these costs to get the budgeted total manufacturing cost and compare it to the budgeted sales revenue to get the budgeted gross profit. You can prepare a manufacturing budget for a year or shorter periods such as quarters or months, and revise it as needed to reflect changes in your production conditions.</w:t>
      </w:r>
    </w:p>
    <w:p w:rsidR="00671AF8" w:rsidRDefault="002D7DDE" w:rsidP="00D13AB4">
      <w:pPr>
        <w:pStyle w:val="Heading1"/>
        <w:rPr>
          <w:rFonts w:ascii="Times New Roman" w:eastAsia="Times New Roman" w:hAnsi="Times New Roman" w:cs="Times New Roman"/>
          <w:color w:val="auto"/>
          <w:sz w:val="24"/>
          <w:szCs w:val="24"/>
          <w:lang w:val="en-US" w:eastAsia="de-DE"/>
        </w:rPr>
      </w:pPr>
      <w:bookmarkStart w:id="49" w:name="_Toc147920401"/>
      <w:r w:rsidRPr="00D13AB4">
        <w:rPr>
          <w:rFonts w:ascii="Times New Roman" w:eastAsia="Times New Roman" w:hAnsi="Times New Roman" w:cs="Times New Roman"/>
          <w:color w:val="auto"/>
          <w:sz w:val="24"/>
          <w:szCs w:val="24"/>
          <w:lang w:val="en-US" w:eastAsia="de-DE"/>
        </w:rPr>
        <w:t>Self-cheek</w:t>
      </w:r>
      <w:bookmarkEnd w:id="49"/>
      <w:r w:rsidRPr="00D13AB4">
        <w:rPr>
          <w:rFonts w:ascii="Times New Roman" w:eastAsia="Times New Roman" w:hAnsi="Times New Roman" w:cs="Times New Roman"/>
          <w:color w:val="auto"/>
          <w:sz w:val="24"/>
          <w:szCs w:val="24"/>
          <w:lang w:val="en-US" w:eastAsia="de-DE"/>
        </w:rPr>
        <w:t xml:space="preserve"> </w:t>
      </w:r>
    </w:p>
    <w:p w:rsidR="00671AF8" w:rsidRPr="00671AF8" w:rsidRDefault="00671AF8" w:rsidP="00671AF8">
      <w:pPr>
        <w:rPr>
          <w:rFonts w:ascii="Times New Roman" w:hAnsi="Times New Roman" w:cs="Times New Roman"/>
          <w:sz w:val="24"/>
          <w:lang w:val="en-US" w:eastAsia="de-DE"/>
        </w:rPr>
      </w:pPr>
      <w:r w:rsidRPr="00671AF8">
        <w:rPr>
          <w:rFonts w:ascii="Times New Roman" w:hAnsi="Times New Roman" w:cs="Times New Roman"/>
          <w:sz w:val="24"/>
          <w:lang w:val="en-US" w:eastAsia="de-DE"/>
        </w:rPr>
        <w:t>From the following data and relating to Addis Ty</w:t>
      </w:r>
      <w:r>
        <w:rPr>
          <w:rFonts w:ascii="Times New Roman" w:hAnsi="Times New Roman" w:cs="Times New Roman"/>
          <w:sz w:val="24"/>
          <w:lang w:val="en-US" w:eastAsia="de-DE"/>
        </w:rPr>
        <w:t xml:space="preserve"> </w:t>
      </w:r>
      <w:r w:rsidRPr="00671AF8">
        <w:rPr>
          <w:rFonts w:ascii="Times New Roman" w:hAnsi="Times New Roman" w:cs="Times New Roman"/>
          <w:sz w:val="24"/>
          <w:lang w:val="en-US" w:eastAsia="de-DE"/>
        </w:rPr>
        <w:t>Company Calculate</w:t>
      </w:r>
    </w:p>
    <w:p w:rsidR="00671AF8" w:rsidRPr="00671AF8" w:rsidRDefault="00671AF8" w:rsidP="00671AF8">
      <w:pPr>
        <w:rPr>
          <w:rFonts w:ascii="Times New Roman" w:hAnsi="Times New Roman" w:cs="Times New Roman"/>
          <w:sz w:val="24"/>
          <w:lang w:val="en-US" w:eastAsia="de-DE"/>
        </w:rPr>
      </w:pPr>
      <w:r w:rsidRPr="00671AF8">
        <w:rPr>
          <w:rFonts w:ascii="Times New Roman" w:hAnsi="Times New Roman" w:cs="Times New Roman"/>
          <w:sz w:val="24"/>
          <w:lang w:val="en-US" w:eastAsia="de-DE"/>
        </w:rPr>
        <w:t>1.</w:t>
      </w:r>
      <w:r w:rsidRPr="00671AF8">
        <w:rPr>
          <w:rFonts w:ascii="Times New Roman" w:hAnsi="Times New Roman" w:cs="Times New Roman"/>
          <w:sz w:val="24"/>
          <w:lang w:val="en-US" w:eastAsia="de-DE"/>
        </w:rPr>
        <w:tab/>
        <w:t xml:space="preserve">Flexible – budget variance </w:t>
      </w:r>
    </w:p>
    <w:p w:rsidR="00671AF8" w:rsidRPr="00671AF8" w:rsidRDefault="00671AF8" w:rsidP="00671AF8">
      <w:pPr>
        <w:rPr>
          <w:rFonts w:ascii="Times New Roman" w:hAnsi="Times New Roman" w:cs="Times New Roman"/>
          <w:sz w:val="24"/>
          <w:lang w:val="en-US" w:eastAsia="de-DE"/>
        </w:rPr>
      </w:pPr>
      <w:r w:rsidRPr="00671AF8">
        <w:rPr>
          <w:rFonts w:ascii="Times New Roman" w:hAnsi="Times New Roman" w:cs="Times New Roman"/>
          <w:sz w:val="24"/>
          <w:lang w:val="en-US" w:eastAsia="de-DE"/>
        </w:rPr>
        <w:t>2.</w:t>
      </w:r>
      <w:r w:rsidRPr="00671AF8">
        <w:rPr>
          <w:rFonts w:ascii="Times New Roman" w:hAnsi="Times New Roman" w:cs="Times New Roman"/>
          <w:sz w:val="24"/>
          <w:lang w:val="en-US" w:eastAsia="de-DE"/>
        </w:rPr>
        <w:tab/>
        <w:t xml:space="preserve">Variable overhead efficiency variance </w:t>
      </w:r>
    </w:p>
    <w:p w:rsidR="00671AF8" w:rsidRPr="00671AF8" w:rsidRDefault="00671AF8" w:rsidP="00671AF8">
      <w:pPr>
        <w:rPr>
          <w:rFonts w:ascii="Times New Roman" w:hAnsi="Times New Roman" w:cs="Times New Roman"/>
          <w:sz w:val="24"/>
          <w:lang w:val="en-US" w:eastAsia="de-DE"/>
        </w:rPr>
      </w:pPr>
      <w:r w:rsidRPr="00671AF8">
        <w:rPr>
          <w:rFonts w:ascii="Times New Roman" w:hAnsi="Times New Roman" w:cs="Times New Roman"/>
          <w:sz w:val="24"/>
          <w:lang w:val="en-US" w:eastAsia="de-DE"/>
        </w:rPr>
        <w:t>3.</w:t>
      </w:r>
      <w:r w:rsidRPr="00671AF8">
        <w:rPr>
          <w:rFonts w:ascii="Times New Roman" w:hAnsi="Times New Roman" w:cs="Times New Roman"/>
          <w:sz w:val="24"/>
          <w:lang w:val="en-US" w:eastAsia="de-DE"/>
        </w:rPr>
        <w:tab/>
        <w:t>Variable overhead spending variance</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8"/>
        <w:gridCol w:w="4860"/>
        <w:gridCol w:w="1620"/>
        <w:gridCol w:w="1908"/>
      </w:tblGrid>
      <w:tr w:rsidR="00671AF8" w:rsidRPr="00671AF8" w:rsidTr="00A37CBF">
        <w:tc>
          <w:tcPr>
            <w:tcW w:w="468" w:type="dxa"/>
            <w:tcBorders>
              <w:top w:val="single" w:sz="4" w:space="0" w:color="auto"/>
              <w:left w:val="single" w:sz="4" w:space="0" w:color="auto"/>
              <w:bottom w:val="single" w:sz="4" w:space="0" w:color="auto"/>
              <w:right w:val="single" w:sz="4" w:space="0" w:color="auto"/>
            </w:tcBorders>
            <w:vAlign w:val="center"/>
          </w:tcPr>
          <w:p w:rsidR="00671AF8" w:rsidRPr="00671AF8" w:rsidRDefault="00671AF8" w:rsidP="00671AF8">
            <w:pPr>
              <w:spacing w:after="0" w:line="360" w:lineRule="auto"/>
              <w:jc w:val="both"/>
              <w:rPr>
                <w:rFonts w:ascii="Times New Roman" w:eastAsia="Times New Roman" w:hAnsi="Times New Roman" w:cs="Times New Roman"/>
                <w:bCs/>
                <w:sz w:val="24"/>
                <w:szCs w:val="24"/>
                <w:lang w:val="en-US"/>
                <w14:shadow w14:blurRad="50800" w14:dist="38100" w14:dir="2700000" w14:sx="100000" w14:sy="100000" w14:kx="0" w14:ky="0" w14:algn="tl">
                  <w14:srgbClr w14:val="000000">
                    <w14:alpha w14:val="60000"/>
                  </w14:srgbClr>
                </w14:shadow>
              </w:rPr>
            </w:pPr>
          </w:p>
        </w:tc>
        <w:tc>
          <w:tcPr>
            <w:tcW w:w="4860" w:type="dxa"/>
            <w:tcBorders>
              <w:top w:val="single" w:sz="4" w:space="0" w:color="auto"/>
              <w:left w:val="single" w:sz="4" w:space="0" w:color="auto"/>
              <w:bottom w:val="single" w:sz="4" w:space="0" w:color="auto"/>
              <w:right w:val="single" w:sz="4" w:space="0" w:color="auto"/>
            </w:tcBorders>
            <w:vAlign w:val="center"/>
          </w:tcPr>
          <w:p w:rsidR="00671AF8" w:rsidRPr="00671AF8" w:rsidRDefault="00671AF8" w:rsidP="00671AF8">
            <w:pPr>
              <w:spacing w:after="0" w:line="360" w:lineRule="auto"/>
              <w:jc w:val="both"/>
              <w:rPr>
                <w:rFonts w:ascii="Times New Roman" w:eastAsia="Times New Roman" w:hAnsi="Times New Roman" w:cs="Times New Roman"/>
                <w:bCs/>
                <w:sz w:val="24"/>
                <w:szCs w:val="24"/>
                <w:lang w:val="en-US"/>
                <w14:shadow w14:blurRad="50800" w14:dist="38100" w14:dir="2700000" w14:sx="100000" w14:sy="100000" w14:kx="0" w14:ky="0" w14:algn="tl">
                  <w14:srgbClr w14:val="000000">
                    <w14:alpha w14:val="60000"/>
                  </w14:srgbClr>
                </w14:shadow>
              </w:rPr>
            </w:pPr>
          </w:p>
        </w:tc>
        <w:tc>
          <w:tcPr>
            <w:tcW w:w="1620" w:type="dxa"/>
            <w:tcBorders>
              <w:top w:val="single" w:sz="4" w:space="0" w:color="auto"/>
              <w:left w:val="single" w:sz="4" w:space="0" w:color="auto"/>
              <w:bottom w:val="single" w:sz="4" w:space="0" w:color="auto"/>
              <w:right w:val="single" w:sz="4" w:space="0" w:color="auto"/>
            </w:tcBorders>
            <w:vAlign w:val="center"/>
          </w:tcPr>
          <w:p w:rsidR="00671AF8" w:rsidRPr="00671AF8" w:rsidRDefault="00671AF8" w:rsidP="00671AF8">
            <w:pPr>
              <w:spacing w:after="0" w:line="360" w:lineRule="auto"/>
              <w:jc w:val="both"/>
              <w:rPr>
                <w:rFonts w:ascii="Times New Roman" w:eastAsia="Times New Roman" w:hAnsi="Times New Roman" w:cs="Times New Roman"/>
                <w:bCs/>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bCs/>
                <w:sz w:val="24"/>
                <w:szCs w:val="24"/>
                <w:lang w:val="en-US"/>
                <w14:shadow w14:blurRad="50800" w14:dist="38100" w14:dir="2700000" w14:sx="100000" w14:sy="100000" w14:kx="0" w14:ky="0" w14:algn="tl">
                  <w14:srgbClr w14:val="000000">
                    <w14:alpha w14:val="60000"/>
                  </w14:srgbClr>
                </w14:shadow>
              </w:rPr>
              <w:t>Static Budget Amount</w:t>
            </w:r>
          </w:p>
        </w:tc>
        <w:tc>
          <w:tcPr>
            <w:tcW w:w="1908" w:type="dxa"/>
            <w:tcBorders>
              <w:top w:val="single" w:sz="4" w:space="0" w:color="auto"/>
              <w:left w:val="single" w:sz="4" w:space="0" w:color="auto"/>
              <w:bottom w:val="single" w:sz="4" w:space="0" w:color="auto"/>
              <w:right w:val="single" w:sz="4" w:space="0" w:color="auto"/>
            </w:tcBorders>
            <w:vAlign w:val="center"/>
          </w:tcPr>
          <w:p w:rsidR="00671AF8" w:rsidRPr="00671AF8" w:rsidRDefault="00671AF8" w:rsidP="00671AF8">
            <w:pPr>
              <w:spacing w:after="0" w:line="360" w:lineRule="auto"/>
              <w:jc w:val="both"/>
              <w:rPr>
                <w:rFonts w:ascii="Times New Roman" w:eastAsia="Times New Roman" w:hAnsi="Times New Roman" w:cs="Times New Roman"/>
                <w:bCs/>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bCs/>
                <w:sz w:val="24"/>
                <w:szCs w:val="24"/>
                <w:lang w:val="en-US"/>
                <w14:shadow w14:blurRad="50800" w14:dist="38100" w14:dir="2700000" w14:sx="100000" w14:sy="100000" w14:kx="0" w14:ky="0" w14:algn="tl">
                  <w14:srgbClr w14:val="000000">
                    <w14:alpha w14:val="60000"/>
                  </w14:srgbClr>
                </w14:shadow>
              </w:rPr>
              <w:t>Actual Amounts</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 xml:space="preserve">1. </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Units of Tires produced and sold</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180,000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151,200</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2.</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Batch size (units/batch)</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150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140</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3.</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Number of batches (line 1÷ line 2)</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1,200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1,080</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4.</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Setup hours per batch</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6</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6.25</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5.</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Total setup hours (line 3 ÷ line 4)</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7,200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6,750</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lastRenderedPageBreak/>
              <w:t>6.</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Variable overhead cost per setup hours</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$20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$21</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7.</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Variable setup overhead costs (line 5 x line 6)</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$144,000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$141,750</w:t>
            </w:r>
          </w:p>
        </w:tc>
      </w:tr>
      <w:tr w:rsidR="00671AF8" w:rsidRPr="00671AF8" w:rsidTr="00A37CBF">
        <w:tc>
          <w:tcPr>
            <w:tcW w:w="46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8.</w:t>
            </w:r>
          </w:p>
        </w:tc>
        <w:tc>
          <w:tcPr>
            <w:tcW w:w="486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Total fixed setup overhead costs</w:t>
            </w:r>
          </w:p>
        </w:tc>
        <w:tc>
          <w:tcPr>
            <w:tcW w:w="1620"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$216,000</w:t>
            </w:r>
          </w:p>
        </w:tc>
        <w:tc>
          <w:tcPr>
            <w:tcW w:w="1908" w:type="dxa"/>
            <w:tcBorders>
              <w:top w:val="single" w:sz="4" w:space="0" w:color="auto"/>
              <w:left w:val="single" w:sz="4" w:space="0" w:color="auto"/>
              <w:bottom w:val="single" w:sz="4" w:space="0" w:color="auto"/>
              <w:right w:val="single" w:sz="4" w:space="0" w:color="auto"/>
            </w:tcBorders>
          </w:tcPr>
          <w:p w:rsidR="00671AF8" w:rsidRPr="00671AF8" w:rsidRDefault="00671AF8" w:rsidP="00671AF8">
            <w:pPr>
              <w:spacing w:after="0" w:line="360" w:lineRule="auto"/>
              <w:jc w:val="both"/>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pPr>
            <w:r w:rsidRPr="00671AF8">
              <w:rPr>
                <w:rFonts w:ascii="Times New Roman" w:eastAsia="Times New Roman" w:hAnsi="Times New Roman" w:cs="Times New Roman"/>
                <w:sz w:val="24"/>
                <w:szCs w:val="24"/>
                <w:lang w:val="en-US"/>
                <w14:shadow w14:blurRad="50800" w14:dist="38100" w14:dir="2700000" w14:sx="100000" w14:sy="100000" w14:kx="0" w14:ky="0" w14:algn="tl">
                  <w14:srgbClr w14:val="000000">
                    <w14:alpha w14:val="60000"/>
                  </w14:srgbClr>
                </w14:shadow>
              </w:rPr>
              <w:t>$220,000</w:t>
            </w:r>
          </w:p>
        </w:tc>
      </w:tr>
    </w:tbl>
    <w:p w:rsidR="00211194" w:rsidRDefault="00211194" w:rsidP="00671AF8">
      <w:pPr>
        <w:rPr>
          <w:lang w:val="en-US" w:eastAsia="de-DE"/>
        </w:rPr>
      </w:pPr>
    </w:p>
    <w:p w:rsidR="00211194" w:rsidRDefault="00211194" w:rsidP="00671AF8">
      <w:pPr>
        <w:rPr>
          <w:rFonts w:ascii="Times New Roman" w:hAnsi="Times New Roman" w:cs="Times New Roman"/>
          <w:sz w:val="24"/>
          <w:lang w:val="en-US" w:eastAsia="de-DE"/>
        </w:rPr>
      </w:pPr>
      <w:r w:rsidRPr="00211194">
        <w:rPr>
          <w:rFonts w:ascii="Times New Roman" w:hAnsi="Times New Roman" w:cs="Times New Roman"/>
          <w:sz w:val="24"/>
          <w:lang w:val="en-US" w:eastAsia="de-DE"/>
        </w:rPr>
        <w:t xml:space="preserve">1, </w:t>
      </w:r>
      <w:proofErr w:type="gramStart"/>
      <w:r w:rsidRPr="00211194">
        <w:rPr>
          <w:rFonts w:ascii="Times New Roman" w:hAnsi="Times New Roman" w:cs="Times New Roman"/>
          <w:sz w:val="24"/>
          <w:lang w:val="en-US" w:eastAsia="de-DE"/>
        </w:rPr>
        <w:t>A</w:t>
      </w:r>
      <w:proofErr w:type="gramEnd"/>
      <w:r w:rsidRPr="00211194">
        <w:rPr>
          <w:rFonts w:ascii="Times New Roman" w:hAnsi="Times New Roman" w:cs="Times New Roman"/>
          <w:sz w:val="24"/>
          <w:lang w:val="en-US" w:eastAsia="de-DE"/>
        </w:rPr>
        <w:t xml:space="preserve"> project requires an investment of $. 500,000 and has  a scrape value of $ 20,000 after five years it is expected to yield profits after depreciation and taxes during the five years amounting to$.40,000, Rs.60,000,Rs.70,000 $ 50,000and $  20,000.</w:t>
      </w:r>
    </w:p>
    <w:p w:rsidR="00211194" w:rsidRDefault="00211194" w:rsidP="00671AF8">
      <w:pPr>
        <w:rPr>
          <w:rFonts w:ascii="Times New Roman" w:hAnsi="Times New Roman" w:cs="Times New Roman"/>
          <w:b/>
          <w:sz w:val="24"/>
          <w:lang w:val="en-US" w:eastAsia="de-DE"/>
        </w:rPr>
      </w:pPr>
      <w:r w:rsidRPr="00211194">
        <w:rPr>
          <w:rFonts w:ascii="Times New Roman" w:hAnsi="Times New Roman" w:cs="Times New Roman"/>
          <w:b/>
          <w:sz w:val="24"/>
          <w:lang w:val="en-US" w:eastAsia="de-DE"/>
        </w:rPr>
        <w:t>Calculate the average r</w:t>
      </w:r>
      <w:r>
        <w:rPr>
          <w:rFonts w:ascii="Times New Roman" w:hAnsi="Times New Roman" w:cs="Times New Roman"/>
          <w:b/>
          <w:sz w:val="24"/>
          <w:lang w:val="en-US" w:eastAsia="de-DE"/>
        </w:rPr>
        <w:t>ate of return on the investment</w:t>
      </w:r>
    </w:p>
    <w:p w:rsidR="00211194" w:rsidRDefault="00211194" w:rsidP="00671AF8">
      <w:pPr>
        <w:rPr>
          <w:rFonts w:ascii="Times New Roman" w:hAnsi="Times New Roman" w:cs="Times New Roman"/>
          <w:b/>
          <w:sz w:val="24"/>
          <w:lang w:val="en-US" w:eastAsia="de-DE"/>
        </w:rPr>
      </w:pPr>
    </w:p>
    <w:p w:rsidR="00211194" w:rsidRDefault="00211194" w:rsidP="00671AF8">
      <w:pPr>
        <w:rPr>
          <w:rFonts w:ascii="Times New Roman" w:hAnsi="Times New Roman" w:cs="Times New Roman"/>
          <w:b/>
          <w:sz w:val="24"/>
          <w:lang w:val="en-US" w:eastAsia="de-DE"/>
        </w:rPr>
      </w:pPr>
    </w:p>
    <w:p w:rsidR="00211194" w:rsidRDefault="00211194" w:rsidP="00671AF8">
      <w:pPr>
        <w:rPr>
          <w:rFonts w:ascii="Times New Roman" w:hAnsi="Times New Roman" w:cs="Times New Roman"/>
          <w:b/>
          <w:sz w:val="24"/>
          <w:lang w:val="en-US" w:eastAsia="de-DE"/>
        </w:rPr>
      </w:pPr>
    </w:p>
    <w:p w:rsidR="00211194" w:rsidRDefault="00211194" w:rsidP="00671AF8">
      <w:pPr>
        <w:rPr>
          <w:rFonts w:ascii="Times New Roman" w:hAnsi="Times New Roman" w:cs="Times New Roman"/>
          <w:b/>
          <w:sz w:val="24"/>
          <w:lang w:val="en-US" w:eastAsia="de-DE"/>
        </w:rPr>
      </w:pPr>
    </w:p>
    <w:p w:rsidR="00211194" w:rsidRDefault="00211194" w:rsidP="00671AF8">
      <w:pPr>
        <w:rPr>
          <w:rFonts w:ascii="Times New Roman" w:hAnsi="Times New Roman" w:cs="Times New Roman"/>
          <w:b/>
          <w:sz w:val="24"/>
          <w:lang w:val="en-US" w:eastAsia="de-DE"/>
        </w:rPr>
      </w:pPr>
    </w:p>
    <w:p w:rsidR="00EF5B0B" w:rsidRDefault="00EF5B0B" w:rsidP="00671AF8">
      <w:pPr>
        <w:rPr>
          <w:rFonts w:ascii="Times New Roman" w:hAnsi="Times New Roman" w:cs="Times New Roman"/>
          <w:b/>
          <w:sz w:val="24"/>
          <w:lang w:val="en-US" w:eastAsia="de-DE"/>
        </w:rPr>
      </w:pPr>
    </w:p>
    <w:p w:rsidR="005A4D02" w:rsidRDefault="005A4D02" w:rsidP="00671AF8">
      <w:pPr>
        <w:rPr>
          <w:rFonts w:ascii="Times New Roman" w:hAnsi="Times New Roman" w:cs="Times New Roman"/>
          <w:b/>
          <w:sz w:val="24"/>
          <w:lang w:val="en-US" w:eastAsia="de-DE"/>
        </w:rPr>
      </w:pPr>
    </w:p>
    <w:p w:rsidR="00211194" w:rsidRDefault="00211194" w:rsidP="00211194">
      <w:pPr>
        <w:pStyle w:val="Heading1"/>
        <w:rPr>
          <w:rFonts w:ascii="Times New Roman" w:hAnsi="Times New Roman" w:cs="Times New Roman"/>
          <w:color w:val="auto"/>
          <w:sz w:val="24"/>
          <w:lang w:val="en-US" w:eastAsia="de-DE"/>
        </w:rPr>
      </w:pPr>
      <w:bookmarkStart w:id="50" w:name="_Toc147920402"/>
      <w:r w:rsidRPr="00211194">
        <w:rPr>
          <w:rFonts w:ascii="Times New Roman" w:hAnsi="Times New Roman" w:cs="Times New Roman"/>
          <w:color w:val="auto"/>
          <w:sz w:val="24"/>
          <w:lang w:val="en-US" w:eastAsia="de-DE"/>
        </w:rPr>
        <w:t>References</w:t>
      </w:r>
      <w:bookmarkEnd w:id="50"/>
      <w:r w:rsidRPr="00211194">
        <w:rPr>
          <w:rFonts w:ascii="Times New Roman" w:hAnsi="Times New Roman" w:cs="Times New Roman"/>
          <w:color w:val="auto"/>
          <w:sz w:val="24"/>
          <w:lang w:val="en-US" w:eastAsia="de-DE"/>
        </w:rPr>
        <w:t xml:space="preserve">  </w:t>
      </w:r>
    </w:p>
    <w:p w:rsidR="00211194" w:rsidRPr="00B3609D" w:rsidRDefault="00211194" w:rsidP="00EF5B0B">
      <w:pPr>
        <w:rPr>
          <w:rFonts w:ascii="Times New Roman" w:hAnsi="Times New Roman" w:cs="Times New Roman"/>
          <w:b/>
          <w:sz w:val="24"/>
          <w:lang w:val="en-US" w:eastAsia="de-DE"/>
        </w:rPr>
      </w:pPr>
      <w:r w:rsidRPr="00B3609D">
        <w:rPr>
          <w:rFonts w:ascii="Times New Roman" w:hAnsi="Times New Roman" w:cs="Times New Roman"/>
          <w:sz w:val="24"/>
          <w:lang w:val="en-US" w:eastAsia="de-DE"/>
        </w:rPr>
        <w:t>6</w:t>
      </w:r>
      <w:r w:rsidRPr="00B3609D">
        <w:rPr>
          <w:rFonts w:ascii="Times New Roman" w:hAnsi="Times New Roman" w:cs="Times New Roman"/>
          <w:sz w:val="24"/>
          <w:vertAlign w:val="superscript"/>
          <w:lang w:val="en-US" w:eastAsia="de-DE"/>
        </w:rPr>
        <w:t>th</w:t>
      </w:r>
      <w:r w:rsidRPr="00B3609D">
        <w:rPr>
          <w:rFonts w:ascii="Times New Roman" w:hAnsi="Times New Roman" w:cs="Times New Roman"/>
          <w:sz w:val="24"/>
          <w:lang w:val="en-US" w:eastAsia="de-DE"/>
        </w:rPr>
        <w:t xml:space="preserve"> edition of cost accounting</w:t>
      </w:r>
    </w:p>
    <w:p w:rsidR="00B3609D" w:rsidRPr="00B3609D" w:rsidRDefault="00B3609D" w:rsidP="00B3609D">
      <w:pPr>
        <w:rPr>
          <w:rFonts w:ascii="Times New Roman" w:hAnsi="Times New Roman" w:cs="Times New Roman"/>
          <w:sz w:val="24"/>
          <w:lang w:val="en-US" w:eastAsia="de-DE"/>
        </w:rPr>
      </w:pPr>
      <w:r w:rsidRPr="00B3609D">
        <w:rPr>
          <w:rFonts w:ascii="Times New Roman" w:hAnsi="Times New Roman" w:cs="Times New Roman"/>
          <w:b/>
          <w:sz w:val="24"/>
          <w:lang w:val="en-US" w:eastAsia="de-DE"/>
        </w:rPr>
        <w:t>2</w:t>
      </w:r>
      <w:r w:rsidRPr="00B3609D">
        <w:rPr>
          <w:rFonts w:ascii="Times New Roman" w:hAnsi="Times New Roman" w:cs="Times New Roman"/>
          <w:b/>
          <w:sz w:val="24"/>
          <w:vertAlign w:val="superscript"/>
          <w:lang w:val="en-US" w:eastAsia="de-DE"/>
        </w:rPr>
        <w:t>nd</w:t>
      </w:r>
      <w:r w:rsidRPr="00B3609D">
        <w:rPr>
          <w:rFonts w:ascii="Times New Roman" w:hAnsi="Times New Roman" w:cs="Times New Roman"/>
          <w:sz w:val="24"/>
          <w:lang w:val="en-US" w:eastAsia="de-DE"/>
        </w:rPr>
        <w:t xml:space="preserve"> edition of cost accounting</w:t>
      </w:r>
    </w:p>
    <w:p w:rsidR="00B3609D" w:rsidRPr="00B3609D" w:rsidRDefault="00B3609D" w:rsidP="00B3609D">
      <w:pPr>
        <w:rPr>
          <w:rFonts w:ascii="Times New Roman" w:hAnsi="Times New Roman" w:cs="Times New Roman"/>
          <w:sz w:val="24"/>
          <w:lang w:val="en-US" w:eastAsia="de-DE"/>
        </w:rPr>
      </w:pPr>
      <w:r w:rsidRPr="00B3609D">
        <w:rPr>
          <w:rFonts w:ascii="Times New Roman" w:hAnsi="Times New Roman" w:cs="Times New Roman"/>
          <w:b/>
          <w:sz w:val="24"/>
          <w:lang w:val="en-US" w:eastAsia="de-DE"/>
        </w:rPr>
        <w:t>4</w:t>
      </w:r>
      <w:r w:rsidRPr="00B3609D">
        <w:rPr>
          <w:rFonts w:ascii="Times New Roman" w:hAnsi="Times New Roman" w:cs="Times New Roman"/>
          <w:b/>
          <w:sz w:val="24"/>
          <w:vertAlign w:val="superscript"/>
          <w:lang w:val="en-US" w:eastAsia="de-DE"/>
        </w:rPr>
        <w:t>th</w:t>
      </w:r>
      <w:r w:rsidRPr="00B3609D">
        <w:rPr>
          <w:rFonts w:ascii="Times New Roman" w:hAnsi="Times New Roman" w:cs="Times New Roman"/>
          <w:sz w:val="24"/>
          <w:lang w:val="en-US" w:eastAsia="de-DE"/>
        </w:rPr>
        <w:t xml:space="preserve"> edition of cost accounting and managerial accounting</w:t>
      </w:r>
    </w:p>
    <w:sectPr w:rsidR="00B3609D" w:rsidRPr="00B3609D" w:rsidSect="002C0C38">
      <w:headerReference w:type="default" r:id="rId58"/>
      <w:footerReference w:type="default" r:id="rId59"/>
      <w:pgSz w:w="11906" w:h="16838"/>
      <w:pgMar w:top="851" w:right="1440" w:bottom="709" w:left="1276"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7A13" w:rsidRDefault="00167A13" w:rsidP="00C602CF">
      <w:pPr>
        <w:spacing w:after="0" w:line="240" w:lineRule="auto"/>
      </w:pPr>
      <w:r>
        <w:separator/>
      </w:r>
    </w:p>
  </w:endnote>
  <w:endnote w:type="continuationSeparator" w:id="0">
    <w:p w:rsidR="00167A13" w:rsidRDefault="00167A13" w:rsidP="00C60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CaslonPro-Regula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MathematicalPiLTStd">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0"/>
      <w:gridCol w:w="2790"/>
      <w:gridCol w:w="3480"/>
      <w:gridCol w:w="1717"/>
    </w:tblGrid>
    <w:tr w:rsidR="003863C8" w:rsidRPr="00195D17" w:rsidTr="004E2E35">
      <w:trPr>
        <w:cantSplit/>
        <w:trHeight w:val="284"/>
      </w:trPr>
      <w:tc>
        <w:tcPr>
          <w:tcW w:w="1690" w:type="dxa"/>
          <w:vMerge w:val="restart"/>
          <w:tcBorders>
            <w:top w:val="single" w:sz="4" w:space="0" w:color="auto"/>
            <w:left w:val="single" w:sz="4" w:space="0" w:color="auto"/>
            <w:bottom w:val="single" w:sz="4" w:space="0" w:color="auto"/>
            <w:right w:val="single" w:sz="4" w:space="0" w:color="auto"/>
          </w:tcBorders>
        </w:tcPr>
        <w:p w:rsidR="003863C8" w:rsidRPr="00195D17" w:rsidRDefault="003863C8" w:rsidP="00195D17">
          <w:pPr>
            <w:widowControl w:val="0"/>
            <w:autoSpaceDE w:val="0"/>
            <w:autoSpaceDN w:val="0"/>
            <w:spacing w:after="0" w:line="360" w:lineRule="auto"/>
            <w:jc w:val="center"/>
            <w:rPr>
              <w:rFonts w:ascii="Arial" w:eastAsia="Times New Roman" w:hAnsi="Arial" w:cs="Arial"/>
              <w:b/>
              <w:bCs/>
              <w:color w:val="000000"/>
              <w:sz w:val="20"/>
              <w:szCs w:val="20"/>
              <w:lang w:val="en-US"/>
            </w:rPr>
          </w:pPr>
          <w:r w:rsidRPr="00195D17">
            <w:rPr>
              <w:rFonts w:ascii="Arial" w:eastAsia="Times New Roman" w:hAnsi="Arial" w:cs="Arial" w:hint="eastAsia"/>
              <w:b/>
              <w:bCs/>
              <w:color w:val="000000"/>
              <w:sz w:val="20"/>
              <w:szCs w:val="20"/>
              <w:lang w:val="en-US"/>
            </w:rPr>
            <w:t xml:space="preserve">Page </w:t>
          </w:r>
          <w:r w:rsidRPr="00195D17">
            <w:rPr>
              <w:rFonts w:ascii="Arial" w:eastAsia="Times New Roman" w:hAnsi="Arial" w:cs="Arial" w:hint="eastAsia"/>
              <w:b/>
              <w:bCs/>
              <w:color w:val="000000"/>
              <w:sz w:val="20"/>
              <w:szCs w:val="20"/>
              <w:lang w:val="en-US"/>
            </w:rPr>
            <w:fldChar w:fldCharType="begin"/>
          </w:r>
          <w:r w:rsidRPr="00195D17">
            <w:rPr>
              <w:rFonts w:ascii="Arial" w:eastAsia="Times New Roman" w:hAnsi="Arial" w:cs="Arial" w:hint="eastAsia"/>
              <w:b/>
              <w:bCs/>
              <w:color w:val="000000"/>
              <w:sz w:val="20"/>
              <w:szCs w:val="20"/>
              <w:lang w:val="en-US"/>
            </w:rPr>
            <w:instrText xml:space="preserve"> PAGE </w:instrText>
          </w:r>
          <w:r w:rsidRPr="00195D17">
            <w:rPr>
              <w:rFonts w:ascii="Arial" w:eastAsia="Times New Roman" w:hAnsi="Arial" w:cs="Arial" w:hint="eastAsia"/>
              <w:b/>
              <w:bCs/>
              <w:color w:val="000000"/>
              <w:sz w:val="20"/>
              <w:szCs w:val="20"/>
              <w:lang w:val="en-US"/>
            </w:rPr>
            <w:fldChar w:fldCharType="separate"/>
          </w:r>
          <w:r w:rsidR="00704397">
            <w:rPr>
              <w:rFonts w:ascii="Arial" w:eastAsia="Times New Roman" w:hAnsi="Arial" w:cs="Arial"/>
              <w:b/>
              <w:bCs/>
              <w:noProof/>
              <w:color w:val="000000"/>
              <w:sz w:val="20"/>
              <w:szCs w:val="20"/>
              <w:lang w:val="en-US"/>
            </w:rPr>
            <w:t>3</w:t>
          </w:r>
          <w:r w:rsidRPr="00195D17">
            <w:rPr>
              <w:rFonts w:ascii="Arial" w:eastAsia="Times New Roman" w:hAnsi="Arial" w:cs="Arial" w:hint="eastAsia"/>
              <w:b/>
              <w:bCs/>
              <w:color w:val="000000"/>
              <w:sz w:val="20"/>
              <w:szCs w:val="20"/>
              <w:lang w:val="en-US"/>
            </w:rPr>
            <w:fldChar w:fldCharType="end"/>
          </w:r>
          <w:r w:rsidRPr="00195D17">
            <w:rPr>
              <w:rFonts w:ascii="Arial" w:eastAsia="Times New Roman" w:hAnsi="Arial" w:cs="Arial" w:hint="eastAsia"/>
              <w:b/>
              <w:bCs/>
              <w:color w:val="000000"/>
              <w:sz w:val="20"/>
              <w:szCs w:val="20"/>
              <w:lang w:val="en-US"/>
            </w:rPr>
            <w:t xml:space="preserve"> of </w:t>
          </w:r>
          <w:r w:rsidRPr="00195D17">
            <w:rPr>
              <w:rFonts w:ascii="Arial" w:eastAsia="Times New Roman" w:hAnsi="Arial" w:cs="Arial" w:hint="eastAsia"/>
              <w:b/>
              <w:bCs/>
              <w:color w:val="000000"/>
              <w:sz w:val="20"/>
              <w:szCs w:val="20"/>
              <w:lang w:val="en-US"/>
            </w:rPr>
            <w:fldChar w:fldCharType="begin"/>
          </w:r>
          <w:r w:rsidRPr="00195D17">
            <w:rPr>
              <w:rFonts w:ascii="Arial" w:eastAsia="Times New Roman" w:hAnsi="Arial" w:cs="Arial" w:hint="eastAsia"/>
              <w:b/>
              <w:bCs/>
              <w:color w:val="000000"/>
              <w:sz w:val="20"/>
              <w:szCs w:val="20"/>
              <w:lang w:val="en-US"/>
            </w:rPr>
            <w:instrText xml:space="preserve"> NUMPAGES  </w:instrText>
          </w:r>
          <w:r w:rsidRPr="00195D17">
            <w:rPr>
              <w:rFonts w:ascii="Arial" w:eastAsia="Times New Roman" w:hAnsi="Arial" w:cs="Arial" w:hint="eastAsia"/>
              <w:b/>
              <w:bCs/>
              <w:color w:val="000000"/>
              <w:sz w:val="20"/>
              <w:szCs w:val="20"/>
              <w:lang w:val="en-US"/>
            </w:rPr>
            <w:fldChar w:fldCharType="separate"/>
          </w:r>
          <w:r w:rsidR="00704397">
            <w:rPr>
              <w:rFonts w:ascii="Arial" w:eastAsia="Times New Roman" w:hAnsi="Arial" w:cs="Arial"/>
              <w:b/>
              <w:bCs/>
              <w:noProof/>
              <w:color w:val="000000"/>
              <w:sz w:val="20"/>
              <w:szCs w:val="20"/>
              <w:lang w:val="en-US"/>
            </w:rPr>
            <w:t>133</w:t>
          </w:r>
          <w:r w:rsidRPr="00195D17">
            <w:rPr>
              <w:rFonts w:ascii="Arial" w:eastAsia="Times New Roman" w:hAnsi="Arial" w:cs="Arial" w:hint="eastAsia"/>
              <w:b/>
              <w:bCs/>
              <w:color w:val="000000"/>
              <w:sz w:val="20"/>
              <w:szCs w:val="20"/>
              <w:lang w:val="en-US"/>
            </w:rPr>
            <w:fldChar w:fldCharType="end"/>
          </w:r>
        </w:p>
      </w:tc>
      <w:tc>
        <w:tcPr>
          <w:tcW w:w="2790" w:type="dxa"/>
          <w:vMerge w:val="restart"/>
          <w:tcBorders>
            <w:top w:val="single" w:sz="4" w:space="0" w:color="auto"/>
            <w:left w:val="single" w:sz="4" w:space="0" w:color="auto"/>
            <w:bottom w:val="single" w:sz="4" w:space="0" w:color="auto"/>
            <w:right w:val="single" w:sz="4" w:space="0" w:color="auto"/>
          </w:tcBorders>
        </w:tcPr>
        <w:p w:rsidR="003863C8" w:rsidRPr="00195D17" w:rsidRDefault="003863C8" w:rsidP="007368B8">
          <w:pPr>
            <w:widowControl w:val="0"/>
            <w:autoSpaceDE w:val="0"/>
            <w:autoSpaceDN w:val="0"/>
            <w:spacing w:after="0" w:line="360" w:lineRule="auto"/>
            <w:jc w:val="center"/>
            <w:rPr>
              <w:rFonts w:ascii="Arial" w:eastAsia="Times New Roman" w:hAnsi="Arial" w:cs="Arial"/>
              <w:b/>
              <w:bCs/>
              <w:color w:val="000000"/>
              <w:sz w:val="20"/>
              <w:szCs w:val="20"/>
              <w:lang w:val="en-US"/>
            </w:rPr>
          </w:pPr>
          <w:r w:rsidRPr="00882F7F">
            <w:rPr>
              <w:rFonts w:ascii="Arial" w:eastAsia="Times New Roman" w:hAnsi="Arial" w:cs="Arial"/>
              <w:b/>
              <w:bCs/>
              <w:color w:val="000000"/>
              <w:sz w:val="20"/>
              <w:szCs w:val="20"/>
              <w:lang w:val="en-US"/>
            </w:rPr>
            <w:t xml:space="preserve">Addis Ababa </w:t>
          </w:r>
          <w:r w:rsidR="007368B8">
            <w:rPr>
              <w:rFonts w:ascii="Arial" w:eastAsia="Times New Roman" w:hAnsi="Arial" w:cs="Arial"/>
              <w:b/>
              <w:bCs/>
              <w:color w:val="000000"/>
              <w:sz w:val="20"/>
              <w:szCs w:val="20"/>
              <w:lang w:val="en-US"/>
            </w:rPr>
            <w:t>TVT</w:t>
          </w:r>
          <w:r w:rsidRPr="00882F7F">
            <w:rPr>
              <w:rFonts w:ascii="Arial" w:eastAsia="Times New Roman" w:hAnsi="Arial" w:cs="Arial"/>
              <w:b/>
              <w:bCs/>
              <w:color w:val="000000"/>
              <w:sz w:val="20"/>
              <w:szCs w:val="20"/>
              <w:lang w:val="en-US"/>
            </w:rPr>
            <w:t xml:space="preserve"> bureau</w:t>
          </w:r>
        </w:p>
      </w:tc>
      <w:tc>
        <w:tcPr>
          <w:tcW w:w="3480" w:type="dxa"/>
          <w:vMerge w:val="restart"/>
          <w:tcBorders>
            <w:top w:val="single" w:sz="4" w:space="0" w:color="auto"/>
            <w:left w:val="single" w:sz="4" w:space="0" w:color="auto"/>
            <w:bottom w:val="single" w:sz="4" w:space="0" w:color="auto"/>
            <w:right w:val="single" w:sz="4" w:space="0" w:color="auto"/>
          </w:tcBorders>
        </w:tcPr>
        <w:p w:rsidR="003863C8" w:rsidRPr="00195D17" w:rsidRDefault="003863C8" w:rsidP="00195D17">
          <w:pPr>
            <w:widowControl w:val="0"/>
            <w:autoSpaceDE w:val="0"/>
            <w:autoSpaceDN w:val="0"/>
            <w:spacing w:after="0" w:line="360" w:lineRule="auto"/>
            <w:rPr>
              <w:rFonts w:ascii="Arial" w:eastAsia="Times New Roman" w:hAnsi="Arial" w:cs="Times New Roman"/>
              <w:b/>
              <w:bCs/>
              <w:color w:val="000000"/>
              <w:sz w:val="20"/>
              <w:szCs w:val="20"/>
              <w:lang w:val="en-US"/>
            </w:rPr>
          </w:pPr>
          <w:r w:rsidRPr="00195D17">
            <w:rPr>
              <w:rFonts w:ascii="Arial" w:eastAsia="Times New Roman" w:hAnsi="Arial" w:cs="Times New Roman" w:hint="eastAsia"/>
              <w:b/>
              <w:bCs/>
              <w:color w:val="000000"/>
              <w:sz w:val="20"/>
              <w:szCs w:val="20"/>
              <w:lang w:val="en-US"/>
            </w:rPr>
            <w:t xml:space="preserve">Module title: </w:t>
          </w:r>
          <w:r w:rsidRPr="00195D17">
            <w:rPr>
              <w:rFonts w:ascii="Arial" w:eastAsia="Times New Roman" w:hAnsi="Arial" w:cs="Times New Roman"/>
              <w:b/>
              <w:bCs/>
              <w:color w:val="000000"/>
              <w:sz w:val="20"/>
              <w:szCs w:val="20"/>
              <w:lang w:val="en-US"/>
            </w:rPr>
            <w:t>Produce Job order and Process Costing System</w:t>
          </w:r>
        </w:p>
        <w:p w:rsidR="003863C8" w:rsidRPr="00195D17" w:rsidRDefault="003863C8" w:rsidP="00195D17">
          <w:pPr>
            <w:widowControl w:val="0"/>
            <w:autoSpaceDE w:val="0"/>
            <w:autoSpaceDN w:val="0"/>
            <w:spacing w:after="0" w:line="360" w:lineRule="auto"/>
            <w:rPr>
              <w:rFonts w:ascii="Arial" w:eastAsia="Times New Roman" w:hAnsi="Arial" w:cs="Times New Roman"/>
              <w:b/>
              <w:bCs/>
              <w:color w:val="000000"/>
              <w:sz w:val="20"/>
              <w:szCs w:val="20"/>
              <w:lang w:val="en-US"/>
            </w:rPr>
          </w:pPr>
          <w:r>
            <w:rPr>
              <w:rFonts w:ascii="Arial" w:eastAsia="Times New Roman" w:hAnsi="Arial" w:cs="Times New Roman" w:hint="eastAsia"/>
              <w:b/>
              <w:bCs/>
              <w:color w:val="000000"/>
              <w:sz w:val="20"/>
              <w:szCs w:val="20"/>
              <w:lang w:val="en-US"/>
            </w:rPr>
            <w:t xml:space="preserve">Accounting &amp; finance level </w:t>
          </w:r>
          <w:r>
            <w:rPr>
              <w:rFonts w:ascii="Arial" w:eastAsia="Times New Roman" w:hAnsi="Arial" w:cs="Times New Roman"/>
              <w:b/>
              <w:bCs/>
              <w:color w:val="000000"/>
              <w:sz w:val="20"/>
              <w:szCs w:val="20"/>
              <w:lang w:val="en-US"/>
            </w:rPr>
            <w:t>–</w:t>
          </w:r>
          <w:r>
            <w:rPr>
              <w:rFonts w:ascii="Arial" w:eastAsia="Times New Roman" w:hAnsi="Arial" w:cs="Times New Roman" w:hint="eastAsia"/>
              <w:b/>
              <w:bCs/>
              <w:color w:val="000000"/>
              <w:sz w:val="20"/>
              <w:szCs w:val="20"/>
              <w:lang w:val="en-US"/>
            </w:rPr>
            <w:t xml:space="preserve"> I</w:t>
          </w:r>
          <w:r>
            <w:rPr>
              <w:rFonts w:ascii="Arial" w:eastAsia="Times New Roman" w:hAnsi="Arial" w:cs="Times New Roman"/>
              <w:b/>
              <w:bCs/>
              <w:color w:val="000000"/>
              <w:sz w:val="20"/>
              <w:szCs w:val="20"/>
              <w:lang w:val="en-US"/>
            </w:rPr>
            <w:t>V</w:t>
          </w:r>
        </w:p>
      </w:tc>
      <w:tc>
        <w:tcPr>
          <w:tcW w:w="1717" w:type="dxa"/>
          <w:tcBorders>
            <w:top w:val="single" w:sz="4" w:space="0" w:color="auto"/>
            <w:left w:val="single" w:sz="4" w:space="0" w:color="auto"/>
            <w:bottom w:val="single" w:sz="4" w:space="0" w:color="auto"/>
            <w:right w:val="single" w:sz="4" w:space="0" w:color="auto"/>
          </w:tcBorders>
        </w:tcPr>
        <w:p w:rsidR="003863C8" w:rsidRPr="00195D17" w:rsidRDefault="003863C8" w:rsidP="00195D17">
          <w:pPr>
            <w:widowControl w:val="0"/>
            <w:autoSpaceDE w:val="0"/>
            <w:autoSpaceDN w:val="0"/>
            <w:spacing w:after="0" w:line="360" w:lineRule="auto"/>
            <w:jc w:val="center"/>
            <w:rPr>
              <w:rFonts w:ascii="Arial" w:eastAsia="Times New Roman" w:hAnsi="Arial" w:cs="Arial"/>
              <w:b/>
              <w:bCs/>
              <w:color w:val="000000"/>
              <w:sz w:val="20"/>
              <w:szCs w:val="20"/>
              <w:lang w:val="en-US"/>
            </w:rPr>
          </w:pPr>
          <w:r w:rsidRPr="00195D17">
            <w:rPr>
              <w:rFonts w:ascii="Arial" w:eastAsia="Times New Roman" w:hAnsi="Arial" w:cs="Arial" w:hint="eastAsia"/>
              <w:b/>
              <w:bCs/>
              <w:color w:val="000000"/>
              <w:sz w:val="20"/>
              <w:szCs w:val="20"/>
              <w:lang w:val="en-US"/>
            </w:rPr>
            <w:t>Version -1</w:t>
          </w:r>
        </w:p>
      </w:tc>
    </w:tr>
    <w:tr w:rsidR="003863C8" w:rsidRPr="00195D17" w:rsidTr="004E2E35">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tcPr>
        <w:p w:rsidR="003863C8" w:rsidRPr="00195D17" w:rsidRDefault="003863C8" w:rsidP="00195D17">
          <w:pPr>
            <w:spacing w:after="0" w:line="360" w:lineRule="auto"/>
            <w:rPr>
              <w:rFonts w:ascii="Arial" w:eastAsia="Times New Roman" w:hAnsi="Arial" w:cs="Arial"/>
              <w:b/>
              <w:bCs/>
              <w:color w:val="000000"/>
              <w:sz w:val="20"/>
              <w:szCs w:val="20"/>
              <w:lang w:val="en-U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3C8" w:rsidRPr="00195D17" w:rsidRDefault="003863C8" w:rsidP="00195D17">
          <w:pPr>
            <w:spacing w:after="0" w:line="360" w:lineRule="auto"/>
            <w:rPr>
              <w:rFonts w:ascii="Arial" w:eastAsia="Times New Roman" w:hAnsi="Arial" w:cs="Arial"/>
              <w:b/>
              <w:bCs/>
              <w:color w:val="000000"/>
              <w:sz w:val="20"/>
              <w:szCs w:val="20"/>
              <w:lang w:val="en-U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3C8" w:rsidRPr="00195D17" w:rsidRDefault="003863C8" w:rsidP="00195D17">
          <w:pPr>
            <w:spacing w:after="0" w:line="360" w:lineRule="auto"/>
            <w:rPr>
              <w:rFonts w:ascii="Arial" w:eastAsia="Times New Roman" w:hAnsi="Arial" w:cs="Times New Roman"/>
              <w:b/>
              <w:bCs/>
              <w:color w:val="000000"/>
              <w:sz w:val="20"/>
              <w:szCs w:val="20"/>
              <w:lang w:val="en-US"/>
            </w:rPr>
          </w:pPr>
        </w:p>
      </w:tc>
      <w:tc>
        <w:tcPr>
          <w:tcW w:w="1717" w:type="dxa"/>
          <w:tcBorders>
            <w:top w:val="single" w:sz="4" w:space="0" w:color="auto"/>
            <w:left w:val="single" w:sz="4" w:space="0" w:color="auto"/>
            <w:bottom w:val="single" w:sz="4" w:space="0" w:color="auto"/>
            <w:right w:val="single" w:sz="4" w:space="0" w:color="auto"/>
          </w:tcBorders>
        </w:tcPr>
        <w:p w:rsidR="003863C8" w:rsidRPr="00195D17" w:rsidRDefault="003863C8" w:rsidP="00195D17">
          <w:pPr>
            <w:widowControl w:val="0"/>
            <w:autoSpaceDE w:val="0"/>
            <w:autoSpaceDN w:val="0"/>
            <w:spacing w:after="0" w:line="360" w:lineRule="auto"/>
            <w:rPr>
              <w:rFonts w:ascii="Arial" w:eastAsia="Times New Roman" w:hAnsi="Arial" w:cs="Arial"/>
              <w:b/>
              <w:bCs/>
              <w:color w:val="000000"/>
              <w:sz w:val="20"/>
              <w:szCs w:val="20"/>
              <w:lang w:val="en-US"/>
            </w:rPr>
          </w:pPr>
          <w:r>
            <w:rPr>
              <w:rFonts w:ascii="Arial" w:eastAsia="Times New Roman" w:hAnsi="Arial" w:cs="Arial"/>
              <w:b/>
              <w:bCs/>
              <w:color w:val="000000"/>
              <w:sz w:val="20"/>
              <w:szCs w:val="20"/>
              <w:lang w:val="en-US"/>
            </w:rPr>
            <w:t>September</w:t>
          </w:r>
          <w:r>
            <w:rPr>
              <w:rFonts w:ascii="Arial" w:eastAsia="Times New Roman" w:hAnsi="Arial" w:cs="Arial" w:hint="eastAsia"/>
              <w:b/>
              <w:bCs/>
              <w:color w:val="000000"/>
              <w:sz w:val="20"/>
              <w:szCs w:val="20"/>
              <w:lang w:val="en-US"/>
            </w:rPr>
            <w:t xml:space="preserve"> 2023</w:t>
          </w:r>
        </w:p>
      </w:tc>
    </w:tr>
  </w:tbl>
  <w:p w:rsidR="003863C8" w:rsidRDefault="003863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7A13" w:rsidRDefault="00167A13" w:rsidP="00C602CF">
      <w:pPr>
        <w:spacing w:after="0" w:line="240" w:lineRule="auto"/>
      </w:pPr>
      <w:r>
        <w:separator/>
      </w:r>
    </w:p>
  </w:footnote>
  <w:footnote w:type="continuationSeparator" w:id="0">
    <w:p w:rsidR="00167A13" w:rsidRDefault="00167A13" w:rsidP="00C602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54D7" w:rsidRDefault="006954D7" w:rsidP="006954D7">
    <w:pPr>
      <w:pStyle w:val="Header"/>
      <w:jc w:val="center"/>
    </w:pPr>
    <w:r w:rsidRPr="006954D7">
      <w:rPr>
        <w:rFonts w:ascii="Times New Roman" w:eastAsia="Calibri" w:hAnsi="Times New Roman" w:cs="Times New Roman"/>
        <w:noProof/>
        <w:sz w:val="24"/>
        <w:lang w:val="en-US"/>
      </w:rPr>
      <w:drawing>
        <wp:inline distT="0" distB="0" distL="0" distR="0" wp14:anchorId="3CDA1760" wp14:editId="15BFA1C2">
          <wp:extent cx="1266825" cy="6762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7pt;height:11.7pt" o:bullet="t">
        <v:imagedata r:id="rId1" o:title="mso83D9"/>
      </v:shape>
    </w:pict>
  </w:numPicBullet>
  <w:numPicBullet w:numPicBulletId="1">
    <w:pict>
      <v:shape id="_x0000_i1037" type="#_x0000_t75" style="width:11.7pt;height:11.7pt" o:bullet="t">
        <v:imagedata r:id="rId2" o:title="mso63CC"/>
      </v:shape>
    </w:pict>
  </w:numPicBullet>
  <w:abstractNum w:abstractNumId="0">
    <w:nsid w:val="05233386"/>
    <w:multiLevelType w:val="hybridMultilevel"/>
    <w:tmpl w:val="9684EFB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6675D3C"/>
    <w:multiLevelType w:val="hybridMultilevel"/>
    <w:tmpl w:val="FE02443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4B54CF"/>
    <w:multiLevelType w:val="multilevel"/>
    <w:tmpl w:val="669257C2"/>
    <w:lvl w:ilvl="0">
      <w:start w:val="1"/>
      <w:numFmt w:val="decimal"/>
      <w:lvlText w:val="%1."/>
      <w:lvlJc w:val="left"/>
      <w:pPr>
        <w:ind w:left="720" w:hanging="360"/>
      </w:pPr>
      <w:rPr>
        <w:rFonts w:hint="default"/>
      </w:rPr>
    </w:lvl>
    <w:lvl w:ilvl="1">
      <w:start w:val="6"/>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
    <w:nsid w:val="0CB403FE"/>
    <w:multiLevelType w:val="hybridMultilevel"/>
    <w:tmpl w:val="B67E8CF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BD14CC"/>
    <w:multiLevelType w:val="multilevel"/>
    <w:tmpl w:val="F35A44AE"/>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10537B46"/>
    <w:multiLevelType w:val="multilevel"/>
    <w:tmpl w:val="017C442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22E11C7"/>
    <w:multiLevelType w:val="multilevel"/>
    <w:tmpl w:val="3B6C2C58"/>
    <w:lvl w:ilvl="0">
      <w:start w:val="1"/>
      <w:numFmt w:val="bullet"/>
      <w:lvlText w:val=""/>
      <w:lvlJc w:val="left"/>
      <w:pPr>
        <w:ind w:left="720" w:hanging="360"/>
      </w:pPr>
      <w:rPr>
        <w:rFonts w:ascii="Symbol" w:hAnsi="Symbol" w:hint="default"/>
      </w:rPr>
    </w:lvl>
    <w:lvl w:ilvl="1">
      <w:start w:val="3"/>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13473D13"/>
    <w:multiLevelType w:val="multilevel"/>
    <w:tmpl w:val="6D2227FE"/>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13D6202B"/>
    <w:multiLevelType w:val="hybridMultilevel"/>
    <w:tmpl w:val="A13C1DA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3E14CD"/>
    <w:multiLevelType w:val="hybridMultilevel"/>
    <w:tmpl w:val="64AC9060"/>
    <w:lvl w:ilvl="0" w:tplc="08090001">
      <w:start w:val="1"/>
      <w:numFmt w:val="bullet"/>
      <w:lvlText w:val=""/>
      <w:lvlJc w:val="left"/>
      <w:pPr>
        <w:ind w:left="1170" w:hanging="360"/>
      </w:pPr>
      <w:rPr>
        <w:rFonts w:ascii="Symbol" w:hAnsi="Symbol" w:hint="default"/>
      </w:rPr>
    </w:lvl>
    <w:lvl w:ilvl="1" w:tplc="04090003">
      <w:start w:val="1"/>
      <w:numFmt w:val="bullet"/>
      <w:lvlText w:val="o"/>
      <w:lvlJc w:val="left"/>
      <w:pPr>
        <w:ind w:left="1842" w:hanging="360"/>
      </w:pPr>
      <w:rPr>
        <w:rFonts w:ascii="Courier New" w:hAnsi="Courier New" w:cs="Courier New" w:hint="default"/>
      </w:rPr>
    </w:lvl>
    <w:lvl w:ilvl="2" w:tplc="04090005" w:tentative="1">
      <w:start w:val="1"/>
      <w:numFmt w:val="bullet"/>
      <w:lvlText w:val=""/>
      <w:lvlJc w:val="left"/>
      <w:pPr>
        <w:ind w:left="2562" w:hanging="360"/>
      </w:pPr>
      <w:rPr>
        <w:rFonts w:ascii="Wingdings" w:hAnsi="Wingdings" w:hint="default"/>
      </w:rPr>
    </w:lvl>
    <w:lvl w:ilvl="3" w:tplc="04090001" w:tentative="1">
      <w:start w:val="1"/>
      <w:numFmt w:val="bullet"/>
      <w:lvlText w:val=""/>
      <w:lvlJc w:val="left"/>
      <w:pPr>
        <w:ind w:left="3282" w:hanging="360"/>
      </w:pPr>
      <w:rPr>
        <w:rFonts w:ascii="Symbol" w:hAnsi="Symbol" w:hint="default"/>
      </w:rPr>
    </w:lvl>
    <w:lvl w:ilvl="4" w:tplc="04090003" w:tentative="1">
      <w:start w:val="1"/>
      <w:numFmt w:val="bullet"/>
      <w:lvlText w:val="o"/>
      <w:lvlJc w:val="left"/>
      <w:pPr>
        <w:ind w:left="4002" w:hanging="360"/>
      </w:pPr>
      <w:rPr>
        <w:rFonts w:ascii="Courier New" w:hAnsi="Courier New" w:cs="Courier New" w:hint="default"/>
      </w:rPr>
    </w:lvl>
    <w:lvl w:ilvl="5" w:tplc="04090005" w:tentative="1">
      <w:start w:val="1"/>
      <w:numFmt w:val="bullet"/>
      <w:lvlText w:val=""/>
      <w:lvlJc w:val="left"/>
      <w:pPr>
        <w:ind w:left="4722" w:hanging="360"/>
      </w:pPr>
      <w:rPr>
        <w:rFonts w:ascii="Wingdings" w:hAnsi="Wingdings" w:hint="default"/>
      </w:rPr>
    </w:lvl>
    <w:lvl w:ilvl="6" w:tplc="04090001" w:tentative="1">
      <w:start w:val="1"/>
      <w:numFmt w:val="bullet"/>
      <w:lvlText w:val=""/>
      <w:lvlJc w:val="left"/>
      <w:pPr>
        <w:ind w:left="5442" w:hanging="360"/>
      </w:pPr>
      <w:rPr>
        <w:rFonts w:ascii="Symbol" w:hAnsi="Symbol" w:hint="default"/>
      </w:rPr>
    </w:lvl>
    <w:lvl w:ilvl="7" w:tplc="04090003" w:tentative="1">
      <w:start w:val="1"/>
      <w:numFmt w:val="bullet"/>
      <w:lvlText w:val="o"/>
      <w:lvlJc w:val="left"/>
      <w:pPr>
        <w:ind w:left="6162" w:hanging="360"/>
      </w:pPr>
      <w:rPr>
        <w:rFonts w:ascii="Courier New" w:hAnsi="Courier New" w:cs="Courier New" w:hint="default"/>
      </w:rPr>
    </w:lvl>
    <w:lvl w:ilvl="8" w:tplc="04090005" w:tentative="1">
      <w:start w:val="1"/>
      <w:numFmt w:val="bullet"/>
      <w:lvlText w:val=""/>
      <w:lvlJc w:val="left"/>
      <w:pPr>
        <w:ind w:left="6882" w:hanging="360"/>
      </w:pPr>
      <w:rPr>
        <w:rFonts w:ascii="Wingdings" w:hAnsi="Wingdings" w:hint="default"/>
      </w:rPr>
    </w:lvl>
  </w:abstractNum>
  <w:abstractNum w:abstractNumId="10">
    <w:nsid w:val="164C09D2"/>
    <w:multiLevelType w:val="hybridMultilevel"/>
    <w:tmpl w:val="FCBC4686"/>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8AB7DE4"/>
    <w:multiLevelType w:val="hybridMultilevel"/>
    <w:tmpl w:val="CDF85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AED2D1A"/>
    <w:multiLevelType w:val="multilevel"/>
    <w:tmpl w:val="D2A25150"/>
    <w:lvl w:ilvl="0">
      <w:start w:val="4"/>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nsid w:val="1BE67A95"/>
    <w:multiLevelType w:val="multilevel"/>
    <w:tmpl w:val="07489D2E"/>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nsid w:val="20691B5B"/>
    <w:multiLevelType w:val="multilevel"/>
    <w:tmpl w:val="2ADCA5B6"/>
    <w:lvl w:ilvl="0">
      <w:start w:val="2"/>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20FF7DC9"/>
    <w:multiLevelType w:val="hybridMultilevel"/>
    <w:tmpl w:val="9AA64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470202B"/>
    <w:multiLevelType w:val="hybridMultilevel"/>
    <w:tmpl w:val="9EF482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4905364"/>
    <w:multiLevelType w:val="hybridMultilevel"/>
    <w:tmpl w:val="0D1C4ED4"/>
    <w:lvl w:ilvl="0" w:tplc="F8A09A04">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nsid w:val="25392862"/>
    <w:multiLevelType w:val="hybridMultilevel"/>
    <w:tmpl w:val="09463F5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395D64"/>
    <w:multiLevelType w:val="multilevel"/>
    <w:tmpl w:val="FEBAF32C"/>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2CC40ACF"/>
    <w:multiLevelType w:val="hybridMultilevel"/>
    <w:tmpl w:val="BD58670A"/>
    <w:lvl w:ilvl="0" w:tplc="0409000D">
      <w:start w:val="1"/>
      <w:numFmt w:val="bullet"/>
      <w:lvlText w:val=""/>
      <w:lvlJc w:val="left"/>
      <w:pPr>
        <w:ind w:left="720" w:hanging="360"/>
      </w:pPr>
      <w:rPr>
        <w:rFonts w:ascii="Wingdings" w:hAnsi="Wingdings" w:hint="default"/>
      </w:rPr>
    </w:lvl>
    <w:lvl w:ilvl="1" w:tplc="08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D6A7C73"/>
    <w:multiLevelType w:val="hybridMultilevel"/>
    <w:tmpl w:val="75C6B98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2DCF1100"/>
    <w:multiLevelType w:val="hybridMultilevel"/>
    <w:tmpl w:val="B380A64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3">
    <w:nsid w:val="2EDB39E8"/>
    <w:multiLevelType w:val="multilevel"/>
    <w:tmpl w:val="83C82F5E"/>
    <w:lvl w:ilvl="0">
      <w:start w:val="1"/>
      <w:numFmt w:val="upperRoman"/>
      <w:lvlText w:val="%1."/>
      <w:lvlJc w:val="left"/>
      <w:pPr>
        <w:ind w:left="900" w:hanging="720"/>
      </w:pPr>
      <w:rPr>
        <w:rFonts w:hint="default"/>
        <w:b/>
      </w:rPr>
    </w:lvl>
    <w:lvl w:ilvl="1">
      <w:start w:val="2"/>
      <w:numFmt w:val="decimal"/>
      <w:isLgl/>
      <w:lvlText w:val="%1.%2"/>
      <w:lvlJc w:val="left"/>
      <w:pPr>
        <w:ind w:left="1260" w:hanging="1080"/>
      </w:pPr>
      <w:rPr>
        <w:rFonts w:hint="default"/>
      </w:rPr>
    </w:lvl>
    <w:lvl w:ilvl="2">
      <w:start w:val="1"/>
      <w:numFmt w:val="decimal"/>
      <w:isLgl/>
      <w:lvlText w:val="%1.%2.%3"/>
      <w:lvlJc w:val="left"/>
      <w:pPr>
        <w:ind w:left="1620" w:hanging="1440"/>
      </w:pPr>
      <w:rPr>
        <w:rFonts w:hint="default"/>
      </w:rPr>
    </w:lvl>
    <w:lvl w:ilvl="3">
      <w:start w:val="1"/>
      <w:numFmt w:val="decimal"/>
      <w:isLgl/>
      <w:lvlText w:val="%1.%2.%3.%4"/>
      <w:lvlJc w:val="left"/>
      <w:pPr>
        <w:ind w:left="1980" w:hanging="1800"/>
      </w:pPr>
      <w:rPr>
        <w:rFonts w:hint="default"/>
      </w:rPr>
    </w:lvl>
    <w:lvl w:ilvl="4">
      <w:start w:val="1"/>
      <w:numFmt w:val="decimal"/>
      <w:isLgl/>
      <w:lvlText w:val="%1.%2.%3.%4.%5"/>
      <w:lvlJc w:val="left"/>
      <w:pPr>
        <w:ind w:left="2340" w:hanging="2160"/>
      </w:pPr>
      <w:rPr>
        <w:rFonts w:hint="default"/>
      </w:rPr>
    </w:lvl>
    <w:lvl w:ilvl="5">
      <w:start w:val="1"/>
      <w:numFmt w:val="decimal"/>
      <w:isLgl/>
      <w:lvlText w:val="%1.%2.%3.%4.%5.%6"/>
      <w:lvlJc w:val="left"/>
      <w:pPr>
        <w:ind w:left="2700" w:hanging="2520"/>
      </w:pPr>
      <w:rPr>
        <w:rFonts w:hint="default"/>
      </w:rPr>
    </w:lvl>
    <w:lvl w:ilvl="6">
      <w:start w:val="1"/>
      <w:numFmt w:val="decimal"/>
      <w:isLgl/>
      <w:lvlText w:val="%1.%2.%3.%4.%5.%6.%7"/>
      <w:lvlJc w:val="left"/>
      <w:pPr>
        <w:ind w:left="3060" w:hanging="2880"/>
      </w:pPr>
      <w:rPr>
        <w:rFonts w:hint="default"/>
      </w:rPr>
    </w:lvl>
    <w:lvl w:ilvl="7">
      <w:start w:val="1"/>
      <w:numFmt w:val="decimal"/>
      <w:isLgl/>
      <w:lvlText w:val="%1.%2.%3.%4.%5.%6.%7.%8"/>
      <w:lvlJc w:val="left"/>
      <w:pPr>
        <w:ind w:left="3780" w:hanging="3600"/>
      </w:pPr>
      <w:rPr>
        <w:rFonts w:hint="default"/>
      </w:rPr>
    </w:lvl>
    <w:lvl w:ilvl="8">
      <w:start w:val="1"/>
      <w:numFmt w:val="decimal"/>
      <w:isLgl/>
      <w:lvlText w:val="%1.%2.%3.%4.%5.%6.%7.%8.%9"/>
      <w:lvlJc w:val="left"/>
      <w:pPr>
        <w:ind w:left="4140" w:hanging="3960"/>
      </w:pPr>
      <w:rPr>
        <w:rFonts w:hint="default"/>
      </w:rPr>
    </w:lvl>
  </w:abstractNum>
  <w:abstractNum w:abstractNumId="24">
    <w:nsid w:val="2F034B3C"/>
    <w:multiLevelType w:val="hybridMultilevel"/>
    <w:tmpl w:val="0132341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F25E52"/>
    <w:multiLevelType w:val="multilevel"/>
    <w:tmpl w:val="3B6C2C58"/>
    <w:lvl w:ilvl="0">
      <w:start w:val="1"/>
      <w:numFmt w:val="bullet"/>
      <w:lvlText w:val=""/>
      <w:lvlJc w:val="left"/>
      <w:pPr>
        <w:ind w:left="720" w:hanging="360"/>
      </w:pPr>
      <w:rPr>
        <w:rFonts w:ascii="Symbol" w:hAnsi="Symbol" w:hint="default"/>
      </w:rPr>
    </w:lvl>
    <w:lvl w:ilvl="1">
      <w:start w:val="3"/>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nsid w:val="37947ABD"/>
    <w:multiLevelType w:val="multilevel"/>
    <w:tmpl w:val="F5487B6A"/>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upperLetter"/>
      <w:lvlText w:val="%3."/>
      <w:lvlJc w:val="left"/>
      <w:pPr>
        <w:ind w:left="360" w:hanging="360"/>
      </w:pPr>
      <w:rPr>
        <w:rFonts w:hint="default"/>
      </w:rPr>
    </w:lvl>
    <w:lvl w:ilvl="3">
      <w:start w:val="1"/>
      <w:numFmt w:val="decimal"/>
      <w:lvlText w:val="%4."/>
      <w:lvlJc w:val="left"/>
      <w:pPr>
        <w:ind w:left="36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BEE4976"/>
    <w:multiLevelType w:val="hybridMultilevel"/>
    <w:tmpl w:val="F934D94C"/>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42125CAC"/>
    <w:multiLevelType w:val="multilevel"/>
    <w:tmpl w:val="176CF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23C2D62"/>
    <w:multiLevelType w:val="hybridMultilevel"/>
    <w:tmpl w:val="7A8841AC"/>
    <w:lvl w:ilvl="0" w:tplc="04090007">
      <w:start w:val="1"/>
      <w:numFmt w:val="bullet"/>
      <w:lvlText w:val=""/>
      <w:lvlPicBulletId w:val="1"/>
      <w:lvlJc w:val="left"/>
      <w:pPr>
        <w:ind w:left="720" w:hanging="360"/>
      </w:pPr>
      <w:rPr>
        <w:rFonts w:ascii="Symbol" w:hAnsi="Symbol" w:hint="default"/>
      </w:rPr>
    </w:lvl>
    <w:lvl w:ilvl="1" w:tplc="08090001">
      <w:start w:val="1"/>
      <w:numFmt w:val="bullet"/>
      <w:lvlText w:val=""/>
      <w:lvlJc w:val="left"/>
      <w:pPr>
        <w:ind w:left="360" w:hanging="360"/>
      </w:pPr>
      <w:rPr>
        <w:rFonts w:ascii="Symbol" w:hAnsi="Symbol" w:hint="default"/>
      </w:rPr>
    </w:lvl>
    <w:lvl w:ilvl="2" w:tplc="76CE36F4">
      <w:numFmt w:val="bullet"/>
      <w:lvlText w:val="-"/>
      <w:lvlJc w:val="left"/>
      <w:pPr>
        <w:ind w:left="2160" w:hanging="360"/>
      </w:pPr>
      <w:rPr>
        <w:rFonts w:ascii="ACaslonPro-Regular" w:eastAsiaTheme="minorHAnsi" w:hAnsi="ACaslonPro-Regular" w:cs="ACaslonPro-Regular" w:hint="default"/>
        <w:color w:val="26C0A6"/>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2D057B8"/>
    <w:multiLevelType w:val="hybridMultilevel"/>
    <w:tmpl w:val="F3E8AC44"/>
    <w:lvl w:ilvl="0" w:tplc="DF961A30">
      <w:start w:val="1"/>
      <w:numFmt w:val="upperLetter"/>
      <w:lvlText w:val="%1."/>
      <w:lvlJc w:val="left"/>
      <w:pPr>
        <w:ind w:left="360" w:hanging="360"/>
      </w:pPr>
      <w:rPr>
        <w:rFonts w:hint="default"/>
        <w:b/>
      </w:rPr>
    </w:lvl>
    <w:lvl w:ilvl="1" w:tplc="04090019">
      <w:start w:val="1"/>
      <w:numFmt w:val="lowerLetter"/>
      <w:lvlText w:val="%2."/>
      <w:lvlJc w:val="left"/>
      <w:pPr>
        <w:ind w:left="1890" w:hanging="360"/>
      </w:pPr>
    </w:lvl>
    <w:lvl w:ilvl="2" w:tplc="08090001">
      <w:start w:val="1"/>
      <w:numFmt w:val="bullet"/>
      <w:lvlText w:val=""/>
      <w:lvlJc w:val="left"/>
      <w:pPr>
        <w:ind w:left="990" w:hanging="180"/>
      </w:pPr>
      <w:rPr>
        <w:rFonts w:ascii="Symbol" w:hAnsi="Symbol" w:hint="default"/>
      </w:r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1">
    <w:nsid w:val="43444490"/>
    <w:multiLevelType w:val="hybridMultilevel"/>
    <w:tmpl w:val="13F85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35425D4"/>
    <w:multiLevelType w:val="multilevel"/>
    <w:tmpl w:val="C018D28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3">
    <w:nsid w:val="44594DFD"/>
    <w:multiLevelType w:val="multilevel"/>
    <w:tmpl w:val="339C61F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4">
    <w:nsid w:val="460334BD"/>
    <w:multiLevelType w:val="multilevel"/>
    <w:tmpl w:val="E8B8791C"/>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4A2E002D"/>
    <w:multiLevelType w:val="multilevel"/>
    <w:tmpl w:val="DF14ACC0"/>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4AA0153B"/>
    <w:multiLevelType w:val="hybridMultilevel"/>
    <w:tmpl w:val="F6D4E534"/>
    <w:lvl w:ilvl="0" w:tplc="DF961A30">
      <w:start w:val="1"/>
      <w:numFmt w:val="upperLetter"/>
      <w:lvlText w:val="%1."/>
      <w:lvlJc w:val="left"/>
      <w:pPr>
        <w:ind w:left="360" w:hanging="360"/>
      </w:pPr>
      <w:rPr>
        <w:rFonts w:hint="default"/>
        <w:b/>
      </w:rPr>
    </w:lvl>
    <w:lvl w:ilvl="1" w:tplc="04090019">
      <w:start w:val="1"/>
      <w:numFmt w:val="lowerLetter"/>
      <w:lvlText w:val="%2."/>
      <w:lvlJc w:val="left"/>
      <w:pPr>
        <w:ind w:left="1890" w:hanging="360"/>
      </w:pPr>
    </w:lvl>
    <w:lvl w:ilvl="2" w:tplc="0409001B">
      <w:start w:val="1"/>
      <w:numFmt w:val="lowerRoman"/>
      <w:lvlText w:val="%3."/>
      <w:lvlJc w:val="right"/>
      <w:pPr>
        <w:ind w:left="99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7">
    <w:nsid w:val="4BAA08CF"/>
    <w:multiLevelType w:val="multilevel"/>
    <w:tmpl w:val="3A2E5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C4E050E"/>
    <w:multiLevelType w:val="multilevel"/>
    <w:tmpl w:val="4C4E050E"/>
    <w:lvl w:ilvl="0">
      <w:start w:val="1"/>
      <w:numFmt w:val="bullet"/>
      <w:lvlText w:val=""/>
      <w:lvlJc w:val="left"/>
      <w:pPr>
        <w:tabs>
          <w:tab w:val="left" w:pos="420"/>
        </w:tabs>
        <w:ind w:left="1140" w:hanging="360"/>
      </w:pPr>
      <w:rPr>
        <w:rFonts w:ascii="Symbol" w:hAnsi="Symbol" w:hint="default"/>
      </w:rPr>
    </w:lvl>
    <w:lvl w:ilvl="1">
      <w:start w:val="1"/>
      <w:numFmt w:val="bullet"/>
      <w:lvlText w:val="o"/>
      <w:lvlJc w:val="left"/>
      <w:pPr>
        <w:tabs>
          <w:tab w:val="left" w:pos="420"/>
        </w:tabs>
        <w:ind w:left="1860" w:hanging="360"/>
      </w:pPr>
      <w:rPr>
        <w:rFonts w:ascii="Courier New" w:hAnsi="Courier New" w:cs="Courier New" w:hint="default"/>
      </w:rPr>
    </w:lvl>
    <w:lvl w:ilvl="2">
      <w:start w:val="1"/>
      <w:numFmt w:val="bullet"/>
      <w:lvlText w:val=""/>
      <w:lvlJc w:val="left"/>
      <w:pPr>
        <w:tabs>
          <w:tab w:val="left" w:pos="420"/>
        </w:tabs>
        <w:ind w:left="2580" w:hanging="360"/>
      </w:pPr>
      <w:rPr>
        <w:rFonts w:ascii="Wingdings" w:hAnsi="Wingdings" w:hint="default"/>
      </w:rPr>
    </w:lvl>
    <w:lvl w:ilvl="3">
      <w:start w:val="1"/>
      <w:numFmt w:val="bullet"/>
      <w:lvlText w:val=""/>
      <w:lvlJc w:val="left"/>
      <w:pPr>
        <w:tabs>
          <w:tab w:val="left" w:pos="420"/>
        </w:tabs>
        <w:ind w:left="3300" w:hanging="360"/>
      </w:pPr>
      <w:rPr>
        <w:rFonts w:ascii="Symbol" w:hAnsi="Symbol" w:hint="default"/>
      </w:rPr>
    </w:lvl>
    <w:lvl w:ilvl="4">
      <w:start w:val="1"/>
      <w:numFmt w:val="bullet"/>
      <w:lvlText w:val="o"/>
      <w:lvlJc w:val="left"/>
      <w:pPr>
        <w:tabs>
          <w:tab w:val="left" w:pos="420"/>
        </w:tabs>
        <w:ind w:left="4020" w:hanging="360"/>
      </w:pPr>
      <w:rPr>
        <w:rFonts w:ascii="Courier New" w:hAnsi="Courier New" w:cs="Courier New" w:hint="default"/>
      </w:rPr>
    </w:lvl>
    <w:lvl w:ilvl="5">
      <w:start w:val="1"/>
      <w:numFmt w:val="bullet"/>
      <w:lvlText w:val=""/>
      <w:lvlJc w:val="left"/>
      <w:pPr>
        <w:tabs>
          <w:tab w:val="left" w:pos="420"/>
        </w:tabs>
        <w:ind w:left="4740" w:hanging="360"/>
      </w:pPr>
      <w:rPr>
        <w:rFonts w:ascii="Wingdings" w:hAnsi="Wingdings" w:hint="default"/>
      </w:rPr>
    </w:lvl>
    <w:lvl w:ilvl="6">
      <w:start w:val="1"/>
      <w:numFmt w:val="bullet"/>
      <w:lvlText w:val=""/>
      <w:lvlJc w:val="left"/>
      <w:pPr>
        <w:tabs>
          <w:tab w:val="left" w:pos="420"/>
        </w:tabs>
        <w:ind w:left="5460" w:hanging="360"/>
      </w:pPr>
      <w:rPr>
        <w:rFonts w:ascii="Symbol" w:hAnsi="Symbol" w:hint="default"/>
      </w:rPr>
    </w:lvl>
    <w:lvl w:ilvl="7">
      <w:start w:val="1"/>
      <w:numFmt w:val="bullet"/>
      <w:lvlText w:val="o"/>
      <w:lvlJc w:val="left"/>
      <w:pPr>
        <w:tabs>
          <w:tab w:val="left" w:pos="420"/>
        </w:tabs>
        <w:ind w:left="6180" w:hanging="360"/>
      </w:pPr>
      <w:rPr>
        <w:rFonts w:ascii="Courier New" w:hAnsi="Courier New" w:cs="Courier New" w:hint="default"/>
      </w:rPr>
    </w:lvl>
    <w:lvl w:ilvl="8">
      <w:start w:val="1"/>
      <w:numFmt w:val="bullet"/>
      <w:lvlText w:val=""/>
      <w:lvlJc w:val="left"/>
      <w:pPr>
        <w:tabs>
          <w:tab w:val="left" w:pos="420"/>
        </w:tabs>
        <w:ind w:left="6900" w:hanging="360"/>
      </w:pPr>
      <w:rPr>
        <w:rFonts w:ascii="Wingdings" w:hAnsi="Wingdings" w:hint="default"/>
      </w:rPr>
    </w:lvl>
  </w:abstractNum>
  <w:abstractNum w:abstractNumId="39">
    <w:nsid w:val="4DCF552A"/>
    <w:multiLevelType w:val="multilevel"/>
    <w:tmpl w:val="E9FC0686"/>
    <w:lvl w:ilvl="0">
      <w:start w:val="1"/>
      <w:numFmt w:val="bullet"/>
      <w:lvlText w:val=""/>
      <w:lvlJc w:val="left"/>
      <w:pPr>
        <w:tabs>
          <w:tab w:val="num" w:pos="720"/>
        </w:tabs>
        <w:ind w:left="720" w:hanging="360"/>
      </w:pPr>
      <w:rPr>
        <w:rFonts w:ascii="Wingdings" w:hAnsi="Wingdings" w:hint="default"/>
        <w:sz w:val="20"/>
      </w:rPr>
    </w:lvl>
    <w:lvl w:ilvl="1">
      <w:start w:val="1"/>
      <w:numFmt w:val="upperRoman"/>
      <w:lvlText w:val="%2."/>
      <w:lvlJc w:val="left"/>
      <w:pPr>
        <w:ind w:left="1800" w:hanging="720"/>
      </w:pPr>
      <w:rPr>
        <w:rFonts w:hint="default"/>
      </w:rPr>
    </w:lvl>
    <w:lvl w:ilvl="2">
      <w:start w:val="1"/>
      <w:numFmt w:val="upperLetter"/>
      <w:lvlText w:val="%3."/>
      <w:lvlJc w:val="left"/>
      <w:pPr>
        <w:ind w:left="360" w:hanging="360"/>
      </w:pPr>
      <w:rPr>
        <w:rFonts w:hint="default"/>
      </w:rPr>
    </w:lvl>
    <w:lvl w:ilvl="3">
      <w:start w:val="1"/>
      <w:numFmt w:val="decimal"/>
      <w:lvlText w:val="%4."/>
      <w:lvlJc w:val="left"/>
      <w:pPr>
        <w:ind w:left="36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E1969AC"/>
    <w:multiLevelType w:val="hybridMultilevel"/>
    <w:tmpl w:val="826A9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4FFA631E"/>
    <w:multiLevelType w:val="multilevel"/>
    <w:tmpl w:val="8D9AADDE"/>
    <w:lvl w:ilvl="0">
      <w:start w:val="1"/>
      <w:numFmt w:val="bullet"/>
      <w:lvlText w:val=""/>
      <w:lvlJc w:val="left"/>
      <w:pPr>
        <w:ind w:left="720" w:hanging="360"/>
      </w:pPr>
      <w:rPr>
        <w:rFonts w:ascii="Symbol" w:hAnsi="Symbol" w:hint="default"/>
      </w:rPr>
    </w:lvl>
    <w:lvl w:ilvl="1">
      <w:start w:val="4"/>
      <w:numFmt w:val="decimal"/>
      <w:isLgl/>
      <w:lvlText w:val="%1.%2"/>
      <w:lvlJc w:val="left"/>
      <w:pPr>
        <w:ind w:left="81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520" w:hanging="1440"/>
      </w:pPr>
      <w:rPr>
        <w:rFonts w:hint="default"/>
      </w:rPr>
    </w:lvl>
  </w:abstractNum>
  <w:abstractNum w:abstractNumId="42">
    <w:nsid w:val="51FC70F5"/>
    <w:multiLevelType w:val="hybridMultilevel"/>
    <w:tmpl w:val="8A707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538908B8"/>
    <w:multiLevelType w:val="multilevel"/>
    <w:tmpl w:val="4306A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6D15767"/>
    <w:multiLevelType w:val="hybridMultilevel"/>
    <w:tmpl w:val="57D62C8E"/>
    <w:lvl w:ilvl="0" w:tplc="0409000F">
      <w:start w:val="1"/>
      <w:numFmt w:val="decimal"/>
      <w:lvlText w:val="%1."/>
      <w:lvlJc w:val="left"/>
      <w:pPr>
        <w:ind w:left="720" w:hanging="360"/>
      </w:pPr>
      <w:rPr>
        <w:rFonts w:hint="default"/>
      </w:rPr>
    </w:lvl>
    <w:lvl w:ilvl="1" w:tplc="C272358A">
      <w:numFmt w:val="bullet"/>
      <w:lvlText w:val="-"/>
      <w:lvlJc w:val="left"/>
      <w:pPr>
        <w:ind w:left="1800" w:hanging="72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9387835"/>
    <w:multiLevelType w:val="hybridMultilevel"/>
    <w:tmpl w:val="CBA07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5B190E7D"/>
    <w:multiLevelType w:val="hybridMultilevel"/>
    <w:tmpl w:val="17403CE0"/>
    <w:lvl w:ilvl="0" w:tplc="78CED626">
      <w:start w:val="2"/>
      <w:numFmt w:val="lowerLetter"/>
      <w:lvlText w:val="%1."/>
      <w:lvlJc w:val="left"/>
      <w:pPr>
        <w:ind w:left="720" w:hanging="360"/>
      </w:pPr>
      <w:rPr>
        <w:rFonts w:hint="default"/>
        <w:b/>
      </w:rPr>
    </w:lvl>
    <w:lvl w:ilvl="1" w:tplc="B24C867C">
      <w:start w:val="1"/>
      <w:numFmt w:val="decimal"/>
      <w:lvlText w:val="%2."/>
      <w:lvlJc w:val="left"/>
      <w:pPr>
        <w:ind w:left="360" w:hanging="360"/>
      </w:pPr>
      <w:rPr>
        <w:rFonts w:hint="default"/>
        <w:b/>
      </w:rPr>
    </w:lvl>
    <w:lvl w:ilvl="2" w:tplc="08090001">
      <w:start w:val="1"/>
      <w:numFmt w:val="bullet"/>
      <w:lvlText w:val=""/>
      <w:lvlJc w:val="left"/>
      <w:pPr>
        <w:ind w:left="450" w:hanging="180"/>
      </w:pPr>
      <w:rPr>
        <w:rFonts w:ascii="Symbol" w:hAnsi="Symbol" w:hint="default"/>
      </w:rPr>
    </w:lvl>
    <w:lvl w:ilvl="3" w:tplc="FF4482F8">
      <w:start w:val="1"/>
      <w:numFmt w:val="upperLetter"/>
      <w:lvlText w:val="%4."/>
      <w:lvlJc w:val="left"/>
      <w:pPr>
        <w:ind w:left="153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C3E7B4D"/>
    <w:multiLevelType w:val="multilevel"/>
    <w:tmpl w:val="185271D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8">
    <w:nsid w:val="5F3C58C6"/>
    <w:multiLevelType w:val="hybridMultilevel"/>
    <w:tmpl w:val="DD64011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FB55B81"/>
    <w:multiLevelType w:val="hybridMultilevel"/>
    <w:tmpl w:val="791ED7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0">
    <w:nsid w:val="5FC143EF"/>
    <w:multiLevelType w:val="hybridMultilevel"/>
    <w:tmpl w:val="D05287FE"/>
    <w:lvl w:ilvl="0" w:tplc="08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00C000A"/>
    <w:multiLevelType w:val="hybridMultilevel"/>
    <w:tmpl w:val="399EBFDC"/>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2">
    <w:nsid w:val="620E730B"/>
    <w:multiLevelType w:val="hybridMultilevel"/>
    <w:tmpl w:val="91D62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62EE20F1"/>
    <w:multiLevelType w:val="hybridMultilevel"/>
    <w:tmpl w:val="C8FE63D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35626A6"/>
    <w:multiLevelType w:val="multilevel"/>
    <w:tmpl w:val="BB60FAD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63992336"/>
    <w:multiLevelType w:val="hybridMultilevel"/>
    <w:tmpl w:val="07349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63A456EE"/>
    <w:multiLevelType w:val="multilevel"/>
    <w:tmpl w:val="3B6C2C58"/>
    <w:lvl w:ilvl="0">
      <w:start w:val="1"/>
      <w:numFmt w:val="bullet"/>
      <w:lvlText w:val=""/>
      <w:lvlJc w:val="left"/>
      <w:pPr>
        <w:ind w:left="720" w:hanging="360"/>
      </w:pPr>
      <w:rPr>
        <w:rFonts w:ascii="Symbol" w:hAnsi="Symbol" w:hint="default"/>
      </w:rPr>
    </w:lvl>
    <w:lvl w:ilvl="1">
      <w:start w:val="3"/>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7">
    <w:nsid w:val="6614589B"/>
    <w:multiLevelType w:val="hybridMultilevel"/>
    <w:tmpl w:val="09D6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871DD0"/>
    <w:multiLevelType w:val="hybridMultilevel"/>
    <w:tmpl w:val="B8C028C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A237F78"/>
    <w:multiLevelType w:val="multilevel"/>
    <w:tmpl w:val="0156A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A410BA2"/>
    <w:multiLevelType w:val="hybridMultilevel"/>
    <w:tmpl w:val="012070D6"/>
    <w:lvl w:ilvl="0" w:tplc="04090007">
      <w:start w:val="1"/>
      <w:numFmt w:val="bullet"/>
      <w:lvlText w:val=""/>
      <w:lvlPicBulletId w:val="0"/>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B4E5BF8"/>
    <w:multiLevelType w:val="multilevel"/>
    <w:tmpl w:val="2A12781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2">
    <w:nsid w:val="6B5B5E60"/>
    <w:multiLevelType w:val="hybridMultilevel"/>
    <w:tmpl w:val="9C2CC00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6B6A044D"/>
    <w:multiLevelType w:val="hybridMultilevel"/>
    <w:tmpl w:val="4BE28D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nsid w:val="6B974EDD"/>
    <w:multiLevelType w:val="hybridMultilevel"/>
    <w:tmpl w:val="55FC3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6D743CB5"/>
    <w:multiLevelType w:val="hybridMultilevel"/>
    <w:tmpl w:val="530EAD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F252397"/>
    <w:multiLevelType w:val="hybridMultilevel"/>
    <w:tmpl w:val="2EFC0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nsid w:val="6F4C7F2A"/>
    <w:multiLevelType w:val="multilevel"/>
    <w:tmpl w:val="6F4C7F2A"/>
    <w:lvl w:ilvl="0">
      <w:start w:val="1"/>
      <w:numFmt w:val="decimal"/>
      <w:lvlText w:val="%1."/>
      <w:lvlJc w:val="left"/>
      <w:pPr>
        <w:tabs>
          <w:tab w:val="left" w:pos="1265"/>
        </w:tabs>
        <w:ind w:left="126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8">
    <w:nsid w:val="72560FBA"/>
    <w:multiLevelType w:val="hybridMultilevel"/>
    <w:tmpl w:val="F3CEB33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4DC7AFB"/>
    <w:multiLevelType w:val="hybridMultilevel"/>
    <w:tmpl w:val="6D68A1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0">
    <w:nsid w:val="76514255"/>
    <w:multiLevelType w:val="hybridMultilevel"/>
    <w:tmpl w:val="10B2E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68B153E"/>
    <w:multiLevelType w:val="hybridMultilevel"/>
    <w:tmpl w:val="31BED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76C779BB"/>
    <w:multiLevelType w:val="hybridMultilevel"/>
    <w:tmpl w:val="B0D43C12"/>
    <w:lvl w:ilvl="0" w:tplc="08090001">
      <w:start w:val="1"/>
      <w:numFmt w:val="bullet"/>
      <w:lvlText w:val=""/>
      <w:lvlJc w:val="left"/>
      <w:pPr>
        <w:ind w:left="810" w:hanging="360"/>
      </w:pPr>
      <w:rPr>
        <w:rFonts w:ascii="Symbol" w:hAnsi="Symbol"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3">
    <w:nsid w:val="774C71EC"/>
    <w:multiLevelType w:val="hybridMultilevel"/>
    <w:tmpl w:val="831ADF4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9130F9B"/>
    <w:multiLevelType w:val="hybridMultilevel"/>
    <w:tmpl w:val="CB0E8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AEB662F"/>
    <w:multiLevelType w:val="hybridMultilevel"/>
    <w:tmpl w:val="DF0210C8"/>
    <w:lvl w:ilvl="0" w:tplc="DF961A30">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AF54D74"/>
    <w:multiLevelType w:val="multilevel"/>
    <w:tmpl w:val="1B96B582"/>
    <w:lvl w:ilvl="0">
      <w:start w:val="6"/>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7">
    <w:nsid w:val="7C5E0811"/>
    <w:multiLevelType w:val="hybridMultilevel"/>
    <w:tmpl w:val="5CC0B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nsid w:val="7DAC77D6"/>
    <w:multiLevelType w:val="hybridMultilevel"/>
    <w:tmpl w:val="244CEE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E072763"/>
    <w:multiLevelType w:val="multilevel"/>
    <w:tmpl w:val="8B4203B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nsid w:val="7EAB2D56"/>
    <w:multiLevelType w:val="hybridMultilevel"/>
    <w:tmpl w:val="0C74FAC0"/>
    <w:lvl w:ilvl="0" w:tplc="DF961A30">
      <w:start w:val="2"/>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F0C3C96"/>
    <w:multiLevelType w:val="hybridMultilevel"/>
    <w:tmpl w:val="F9CE0E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0"/>
  </w:num>
  <w:num w:numId="2">
    <w:abstractNumId w:val="75"/>
  </w:num>
  <w:num w:numId="3">
    <w:abstractNumId w:val="36"/>
  </w:num>
  <w:num w:numId="4">
    <w:abstractNumId w:val="74"/>
  </w:num>
  <w:num w:numId="5">
    <w:abstractNumId w:val="65"/>
  </w:num>
  <w:num w:numId="6">
    <w:abstractNumId w:val="57"/>
  </w:num>
  <w:num w:numId="7">
    <w:abstractNumId w:val="78"/>
  </w:num>
  <w:num w:numId="8">
    <w:abstractNumId w:val="17"/>
  </w:num>
  <w:num w:numId="9">
    <w:abstractNumId w:val="23"/>
  </w:num>
  <w:num w:numId="10">
    <w:abstractNumId w:val="70"/>
  </w:num>
  <w:num w:numId="11">
    <w:abstractNumId w:val="39"/>
  </w:num>
  <w:num w:numId="12">
    <w:abstractNumId w:val="44"/>
  </w:num>
  <w:num w:numId="13">
    <w:abstractNumId w:val="2"/>
  </w:num>
  <w:num w:numId="14">
    <w:abstractNumId w:val="28"/>
  </w:num>
  <w:num w:numId="15">
    <w:abstractNumId w:val="33"/>
  </w:num>
  <w:num w:numId="16">
    <w:abstractNumId w:val="21"/>
  </w:num>
  <w:num w:numId="17">
    <w:abstractNumId w:val="59"/>
  </w:num>
  <w:num w:numId="18">
    <w:abstractNumId w:val="51"/>
  </w:num>
  <w:num w:numId="19">
    <w:abstractNumId w:val="38"/>
  </w:num>
  <w:num w:numId="20">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1"/>
  </w:num>
  <w:num w:numId="22">
    <w:abstractNumId w:val="35"/>
  </w:num>
  <w:num w:numId="23">
    <w:abstractNumId w:val="14"/>
  </w:num>
  <w:num w:numId="24">
    <w:abstractNumId w:val="1"/>
  </w:num>
  <w:num w:numId="25">
    <w:abstractNumId w:val="32"/>
  </w:num>
  <w:num w:numId="26">
    <w:abstractNumId w:val="41"/>
  </w:num>
  <w:num w:numId="27">
    <w:abstractNumId w:val="19"/>
  </w:num>
  <w:num w:numId="28">
    <w:abstractNumId w:val="64"/>
  </w:num>
  <w:num w:numId="29">
    <w:abstractNumId w:val="58"/>
  </w:num>
  <w:num w:numId="30">
    <w:abstractNumId w:val="3"/>
  </w:num>
  <w:num w:numId="31">
    <w:abstractNumId w:val="53"/>
  </w:num>
  <w:num w:numId="32">
    <w:abstractNumId w:val="4"/>
  </w:num>
  <w:num w:numId="33">
    <w:abstractNumId w:val="9"/>
  </w:num>
  <w:num w:numId="34">
    <w:abstractNumId w:val="12"/>
  </w:num>
  <w:num w:numId="35">
    <w:abstractNumId w:val="52"/>
  </w:num>
  <w:num w:numId="36">
    <w:abstractNumId w:val="45"/>
  </w:num>
  <w:num w:numId="37">
    <w:abstractNumId w:val="40"/>
  </w:num>
  <w:num w:numId="38">
    <w:abstractNumId w:val="60"/>
  </w:num>
  <w:num w:numId="39">
    <w:abstractNumId w:val="66"/>
  </w:num>
  <w:num w:numId="40">
    <w:abstractNumId w:val="7"/>
  </w:num>
  <w:num w:numId="41">
    <w:abstractNumId w:val="15"/>
  </w:num>
  <w:num w:numId="42">
    <w:abstractNumId w:val="50"/>
  </w:num>
  <w:num w:numId="43">
    <w:abstractNumId w:val="30"/>
  </w:num>
  <w:num w:numId="44">
    <w:abstractNumId w:val="46"/>
  </w:num>
  <w:num w:numId="45">
    <w:abstractNumId w:val="77"/>
  </w:num>
  <w:num w:numId="46">
    <w:abstractNumId w:val="26"/>
  </w:num>
  <w:num w:numId="47">
    <w:abstractNumId w:val="5"/>
  </w:num>
  <w:num w:numId="48">
    <w:abstractNumId w:val="10"/>
  </w:num>
  <w:num w:numId="49">
    <w:abstractNumId w:val="20"/>
  </w:num>
  <w:num w:numId="50">
    <w:abstractNumId w:val="29"/>
  </w:num>
  <w:num w:numId="51">
    <w:abstractNumId w:val="56"/>
  </w:num>
  <w:num w:numId="52">
    <w:abstractNumId w:val="6"/>
  </w:num>
  <w:num w:numId="53">
    <w:abstractNumId w:val="25"/>
  </w:num>
  <w:num w:numId="54">
    <w:abstractNumId w:val="11"/>
  </w:num>
  <w:num w:numId="55">
    <w:abstractNumId w:val="0"/>
  </w:num>
  <w:num w:numId="56">
    <w:abstractNumId w:val="27"/>
  </w:num>
  <w:num w:numId="57">
    <w:abstractNumId w:val="81"/>
  </w:num>
  <w:num w:numId="58">
    <w:abstractNumId w:val="72"/>
  </w:num>
  <w:num w:numId="59">
    <w:abstractNumId w:val="79"/>
  </w:num>
  <w:num w:numId="60">
    <w:abstractNumId w:val="68"/>
  </w:num>
  <w:num w:numId="61">
    <w:abstractNumId w:val="63"/>
  </w:num>
  <w:num w:numId="62">
    <w:abstractNumId w:val="55"/>
  </w:num>
  <w:num w:numId="63">
    <w:abstractNumId w:val="24"/>
  </w:num>
  <w:num w:numId="64">
    <w:abstractNumId w:val="34"/>
  </w:num>
  <w:num w:numId="65">
    <w:abstractNumId w:val="49"/>
  </w:num>
  <w:num w:numId="66">
    <w:abstractNumId w:val="69"/>
  </w:num>
  <w:num w:numId="67">
    <w:abstractNumId w:val="73"/>
  </w:num>
  <w:num w:numId="68">
    <w:abstractNumId w:val="18"/>
  </w:num>
  <w:num w:numId="69">
    <w:abstractNumId w:val="31"/>
  </w:num>
  <w:num w:numId="70">
    <w:abstractNumId w:val="8"/>
  </w:num>
  <w:num w:numId="71">
    <w:abstractNumId w:val="48"/>
  </w:num>
  <w:num w:numId="72">
    <w:abstractNumId w:val="42"/>
  </w:num>
  <w:num w:numId="73">
    <w:abstractNumId w:val="76"/>
  </w:num>
  <w:num w:numId="74">
    <w:abstractNumId w:val="47"/>
  </w:num>
  <w:num w:numId="75">
    <w:abstractNumId w:val="13"/>
  </w:num>
  <w:num w:numId="76">
    <w:abstractNumId w:val="54"/>
  </w:num>
  <w:num w:numId="77">
    <w:abstractNumId w:val="62"/>
  </w:num>
  <w:num w:numId="78">
    <w:abstractNumId w:val="43"/>
  </w:num>
  <w:num w:numId="79">
    <w:abstractNumId w:val="37"/>
  </w:num>
  <w:num w:numId="80">
    <w:abstractNumId w:val="16"/>
  </w:num>
  <w:num w:numId="81">
    <w:abstractNumId w:val="71"/>
  </w:num>
  <w:num w:numId="82">
    <w:abstractNumId w:val="22"/>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45A"/>
    <w:rsid w:val="00010550"/>
    <w:rsid w:val="000133C5"/>
    <w:rsid w:val="00017F0C"/>
    <w:rsid w:val="000235F4"/>
    <w:rsid w:val="00032197"/>
    <w:rsid w:val="00034925"/>
    <w:rsid w:val="00051987"/>
    <w:rsid w:val="000526E7"/>
    <w:rsid w:val="00056AD1"/>
    <w:rsid w:val="000627D1"/>
    <w:rsid w:val="00063294"/>
    <w:rsid w:val="0007238C"/>
    <w:rsid w:val="0008151B"/>
    <w:rsid w:val="00086EE9"/>
    <w:rsid w:val="000A2258"/>
    <w:rsid w:val="000A76F1"/>
    <w:rsid w:val="000B3309"/>
    <w:rsid w:val="000B5EC9"/>
    <w:rsid w:val="000C1240"/>
    <w:rsid w:val="000D0F89"/>
    <w:rsid w:val="000E0009"/>
    <w:rsid w:val="0010069C"/>
    <w:rsid w:val="001147F4"/>
    <w:rsid w:val="001342AB"/>
    <w:rsid w:val="00144099"/>
    <w:rsid w:val="00150D39"/>
    <w:rsid w:val="00164993"/>
    <w:rsid w:val="001674B8"/>
    <w:rsid w:val="00167A13"/>
    <w:rsid w:val="001710B9"/>
    <w:rsid w:val="00171756"/>
    <w:rsid w:val="001717F7"/>
    <w:rsid w:val="0017551A"/>
    <w:rsid w:val="00181F6E"/>
    <w:rsid w:val="00195D17"/>
    <w:rsid w:val="001A7EC0"/>
    <w:rsid w:val="001B088A"/>
    <w:rsid w:val="001B3607"/>
    <w:rsid w:val="001B75D7"/>
    <w:rsid w:val="00202719"/>
    <w:rsid w:val="00205347"/>
    <w:rsid w:val="00211194"/>
    <w:rsid w:val="002113CD"/>
    <w:rsid w:val="00212D5C"/>
    <w:rsid w:val="00216D9A"/>
    <w:rsid w:val="002444B4"/>
    <w:rsid w:val="002639EF"/>
    <w:rsid w:val="00277259"/>
    <w:rsid w:val="00281098"/>
    <w:rsid w:val="0028797D"/>
    <w:rsid w:val="00287DA0"/>
    <w:rsid w:val="0029651E"/>
    <w:rsid w:val="002A5FEE"/>
    <w:rsid w:val="002A6005"/>
    <w:rsid w:val="002C0C38"/>
    <w:rsid w:val="002C1E1D"/>
    <w:rsid w:val="002D48B6"/>
    <w:rsid w:val="002D7DDE"/>
    <w:rsid w:val="00353619"/>
    <w:rsid w:val="003710F5"/>
    <w:rsid w:val="0037173C"/>
    <w:rsid w:val="003863C8"/>
    <w:rsid w:val="0039669D"/>
    <w:rsid w:val="003B1E18"/>
    <w:rsid w:val="003C3398"/>
    <w:rsid w:val="003E1F11"/>
    <w:rsid w:val="003E7DB1"/>
    <w:rsid w:val="003F4A20"/>
    <w:rsid w:val="0040442F"/>
    <w:rsid w:val="00413FBA"/>
    <w:rsid w:val="00421401"/>
    <w:rsid w:val="004409F1"/>
    <w:rsid w:val="00442503"/>
    <w:rsid w:val="004430AA"/>
    <w:rsid w:val="00467C0E"/>
    <w:rsid w:val="00480F47"/>
    <w:rsid w:val="004A4191"/>
    <w:rsid w:val="004A46EC"/>
    <w:rsid w:val="004B3D41"/>
    <w:rsid w:val="004D253B"/>
    <w:rsid w:val="004D2E37"/>
    <w:rsid w:val="004E2E35"/>
    <w:rsid w:val="004E5715"/>
    <w:rsid w:val="0050182F"/>
    <w:rsid w:val="00503097"/>
    <w:rsid w:val="00560861"/>
    <w:rsid w:val="005A21E9"/>
    <w:rsid w:val="005A4D02"/>
    <w:rsid w:val="005B4DFE"/>
    <w:rsid w:val="005D06F3"/>
    <w:rsid w:val="00610487"/>
    <w:rsid w:val="00613973"/>
    <w:rsid w:val="00671AF8"/>
    <w:rsid w:val="006954D7"/>
    <w:rsid w:val="006B170B"/>
    <w:rsid w:val="006D75A0"/>
    <w:rsid w:val="00704397"/>
    <w:rsid w:val="007368B8"/>
    <w:rsid w:val="0074437D"/>
    <w:rsid w:val="0074475A"/>
    <w:rsid w:val="00755593"/>
    <w:rsid w:val="00761B3E"/>
    <w:rsid w:val="00764C5F"/>
    <w:rsid w:val="00781AE6"/>
    <w:rsid w:val="0079592A"/>
    <w:rsid w:val="007B13D1"/>
    <w:rsid w:val="007B1543"/>
    <w:rsid w:val="007B3A56"/>
    <w:rsid w:val="007B7ECC"/>
    <w:rsid w:val="007C2293"/>
    <w:rsid w:val="007C23A0"/>
    <w:rsid w:val="007D6EC9"/>
    <w:rsid w:val="007E545A"/>
    <w:rsid w:val="00803825"/>
    <w:rsid w:val="00815189"/>
    <w:rsid w:val="00845644"/>
    <w:rsid w:val="00863D13"/>
    <w:rsid w:val="00882F7F"/>
    <w:rsid w:val="008933F6"/>
    <w:rsid w:val="008A0429"/>
    <w:rsid w:val="008A7251"/>
    <w:rsid w:val="008C312A"/>
    <w:rsid w:val="008E6111"/>
    <w:rsid w:val="008F077E"/>
    <w:rsid w:val="008F31E1"/>
    <w:rsid w:val="00913E3A"/>
    <w:rsid w:val="0091655D"/>
    <w:rsid w:val="009235D7"/>
    <w:rsid w:val="009647A2"/>
    <w:rsid w:val="009739BB"/>
    <w:rsid w:val="00981880"/>
    <w:rsid w:val="00982540"/>
    <w:rsid w:val="009850C8"/>
    <w:rsid w:val="009A3618"/>
    <w:rsid w:val="009C6328"/>
    <w:rsid w:val="00A2188D"/>
    <w:rsid w:val="00A37CBF"/>
    <w:rsid w:val="00A606A9"/>
    <w:rsid w:val="00A72BC6"/>
    <w:rsid w:val="00A91C07"/>
    <w:rsid w:val="00A96F79"/>
    <w:rsid w:val="00A97135"/>
    <w:rsid w:val="00AA4842"/>
    <w:rsid w:val="00AB2080"/>
    <w:rsid w:val="00AB5CA4"/>
    <w:rsid w:val="00AC70E4"/>
    <w:rsid w:val="00AD1B60"/>
    <w:rsid w:val="00AE1091"/>
    <w:rsid w:val="00B02295"/>
    <w:rsid w:val="00B067FE"/>
    <w:rsid w:val="00B204BD"/>
    <w:rsid w:val="00B3609D"/>
    <w:rsid w:val="00B44E57"/>
    <w:rsid w:val="00B47E13"/>
    <w:rsid w:val="00B55CBB"/>
    <w:rsid w:val="00B568D2"/>
    <w:rsid w:val="00B6391A"/>
    <w:rsid w:val="00B74A6A"/>
    <w:rsid w:val="00B7650F"/>
    <w:rsid w:val="00B85C6C"/>
    <w:rsid w:val="00B90CE3"/>
    <w:rsid w:val="00B96A96"/>
    <w:rsid w:val="00BB2B48"/>
    <w:rsid w:val="00BB67E8"/>
    <w:rsid w:val="00BD3EB5"/>
    <w:rsid w:val="00BD5FD1"/>
    <w:rsid w:val="00BD655E"/>
    <w:rsid w:val="00BE117E"/>
    <w:rsid w:val="00C13D4C"/>
    <w:rsid w:val="00C24410"/>
    <w:rsid w:val="00C259D5"/>
    <w:rsid w:val="00C449D2"/>
    <w:rsid w:val="00C52DB3"/>
    <w:rsid w:val="00C602CF"/>
    <w:rsid w:val="00C723FB"/>
    <w:rsid w:val="00C75546"/>
    <w:rsid w:val="00C8208D"/>
    <w:rsid w:val="00C91BF7"/>
    <w:rsid w:val="00C931E0"/>
    <w:rsid w:val="00CA52E3"/>
    <w:rsid w:val="00CF78C3"/>
    <w:rsid w:val="00D03A30"/>
    <w:rsid w:val="00D13AB4"/>
    <w:rsid w:val="00D16E5F"/>
    <w:rsid w:val="00D37BE8"/>
    <w:rsid w:val="00D42251"/>
    <w:rsid w:val="00D43E02"/>
    <w:rsid w:val="00D463B5"/>
    <w:rsid w:val="00D53EF8"/>
    <w:rsid w:val="00D5620A"/>
    <w:rsid w:val="00D61AE4"/>
    <w:rsid w:val="00D73A02"/>
    <w:rsid w:val="00D766D8"/>
    <w:rsid w:val="00D8139A"/>
    <w:rsid w:val="00DB39E7"/>
    <w:rsid w:val="00DD1BEE"/>
    <w:rsid w:val="00DE50D5"/>
    <w:rsid w:val="00DF1109"/>
    <w:rsid w:val="00E00F6A"/>
    <w:rsid w:val="00E1174C"/>
    <w:rsid w:val="00E5603A"/>
    <w:rsid w:val="00E7527E"/>
    <w:rsid w:val="00E85210"/>
    <w:rsid w:val="00EA5D5B"/>
    <w:rsid w:val="00EA6024"/>
    <w:rsid w:val="00EA78E9"/>
    <w:rsid w:val="00ED07F5"/>
    <w:rsid w:val="00EF0744"/>
    <w:rsid w:val="00EF5B0B"/>
    <w:rsid w:val="00EF6FD7"/>
    <w:rsid w:val="00F01F7F"/>
    <w:rsid w:val="00F11F59"/>
    <w:rsid w:val="00F13220"/>
    <w:rsid w:val="00F151E7"/>
    <w:rsid w:val="00F22A5A"/>
    <w:rsid w:val="00F40A5D"/>
    <w:rsid w:val="00F54A70"/>
    <w:rsid w:val="00FB2186"/>
    <w:rsid w:val="00FD31E2"/>
    <w:rsid w:val="00FE7E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EF8"/>
  </w:style>
  <w:style w:type="paragraph" w:styleId="Heading1">
    <w:name w:val="heading 1"/>
    <w:basedOn w:val="Normal"/>
    <w:next w:val="Normal"/>
    <w:link w:val="Heading1Char"/>
    <w:uiPriority w:val="9"/>
    <w:qFormat/>
    <w:rsid w:val="00761B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B7E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B7EC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7D1"/>
    <w:pPr>
      <w:ind w:left="720"/>
      <w:contextualSpacing/>
    </w:pPr>
  </w:style>
  <w:style w:type="paragraph" w:styleId="BalloonText">
    <w:name w:val="Balloon Text"/>
    <w:basedOn w:val="Normal"/>
    <w:link w:val="BalloonTextChar"/>
    <w:uiPriority w:val="99"/>
    <w:semiHidden/>
    <w:unhideWhenUsed/>
    <w:rsid w:val="00E752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527E"/>
    <w:rPr>
      <w:rFonts w:ascii="Tahoma" w:hAnsi="Tahoma" w:cs="Tahoma"/>
      <w:sz w:val="16"/>
      <w:szCs w:val="16"/>
    </w:rPr>
  </w:style>
  <w:style w:type="table" w:customStyle="1" w:styleId="TableGrid1">
    <w:name w:val="Table Grid1"/>
    <w:basedOn w:val="TableNormal"/>
    <w:next w:val="TableGrid"/>
    <w:rsid w:val="00E7527E"/>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E75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3E1F11"/>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C602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02CF"/>
  </w:style>
  <w:style w:type="paragraph" w:styleId="Footer">
    <w:name w:val="footer"/>
    <w:basedOn w:val="Normal"/>
    <w:link w:val="FooterChar"/>
    <w:uiPriority w:val="99"/>
    <w:unhideWhenUsed/>
    <w:rsid w:val="00C602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02CF"/>
  </w:style>
  <w:style w:type="character" w:customStyle="1" w:styleId="Heading3Char">
    <w:name w:val="Heading 3 Char"/>
    <w:basedOn w:val="DefaultParagraphFont"/>
    <w:link w:val="Heading3"/>
    <w:uiPriority w:val="9"/>
    <w:semiHidden/>
    <w:rsid w:val="007B7ECC"/>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semiHidden/>
    <w:rsid w:val="007B7ECC"/>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9647A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61B3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A4842"/>
    <w:pPr>
      <w:outlineLvl w:val="9"/>
    </w:pPr>
    <w:rPr>
      <w:lang w:val="en-US" w:eastAsia="ja-JP"/>
    </w:rPr>
  </w:style>
  <w:style w:type="paragraph" w:styleId="TOC1">
    <w:name w:val="toc 1"/>
    <w:basedOn w:val="Normal"/>
    <w:next w:val="Normal"/>
    <w:autoRedefine/>
    <w:uiPriority w:val="39"/>
    <w:unhideWhenUsed/>
    <w:rsid w:val="00AA4842"/>
    <w:pPr>
      <w:spacing w:after="100"/>
    </w:pPr>
  </w:style>
  <w:style w:type="paragraph" w:styleId="TOC2">
    <w:name w:val="toc 2"/>
    <w:basedOn w:val="Normal"/>
    <w:next w:val="Normal"/>
    <w:autoRedefine/>
    <w:uiPriority w:val="39"/>
    <w:unhideWhenUsed/>
    <w:rsid w:val="00AA4842"/>
    <w:pPr>
      <w:spacing w:after="100"/>
      <w:ind w:left="220"/>
    </w:pPr>
  </w:style>
  <w:style w:type="paragraph" w:styleId="TOC3">
    <w:name w:val="toc 3"/>
    <w:basedOn w:val="Normal"/>
    <w:next w:val="Normal"/>
    <w:autoRedefine/>
    <w:uiPriority w:val="39"/>
    <w:unhideWhenUsed/>
    <w:rsid w:val="00AA4842"/>
    <w:pPr>
      <w:spacing w:after="100"/>
      <w:ind w:left="440"/>
    </w:pPr>
  </w:style>
  <w:style w:type="character" w:styleId="Hyperlink">
    <w:name w:val="Hyperlink"/>
    <w:basedOn w:val="DefaultParagraphFont"/>
    <w:uiPriority w:val="99"/>
    <w:unhideWhenUsed/>
    <w:rsid w:val="00AA484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EF8"/>
  </w:style>
  <w:style w:type="paragraph" w:styleId="Heading1">
    <w:name w:val="heading 1"/>
    <w:basedOn w:val="Normal"/>
    <w:next w:val="Normal"/>
    <w:link w:val="Heading1Char"/>
    <w:uiPriority w:val="9"/>
    <w:qFormat/>
    <w:rsid w:val="00761B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B7E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B7EC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7D1"/>
    <w:pPr>
      <w:ind w:left="720"/>
      <w:contextualSpacing/>
    </w:pPr>
  </w:style>
  <w:style w:type="paragraph" w:styleId="BalloonText">
    <w:name w:val="Balloon Text"/>
    <w:basedOn w:val="Normal"/>
    <w:link w:val="BalloonTextChar"/>
    <w:uiPriority w:val="99"/>
    <w:semiHidden/>
    <w:unhideWhenUsed/>
    <w:rsid w:val="00E752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527E"/>
    <w:rPr>
      <w:rFonts w:ascii="Tahoma" w:hAnsi="Tahoma" w:cs="Tahoma"/>
      <w:sz w:val="16"/>
      <w:szCs w:val="16"/>
    </w:rPr>
  </w:style>
  <w:style w:type="table" w:customStyle="1" w:styleId="TableGrid1">
    <w:name w:val="Table Grid1"/>
    <w:basedOn w:val="TableNormal"/>
    <w:next w:val="TableGrid"/>
    <w:rsid w:val="00E7527E"/>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E75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3E1F11"/>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C602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02CF"/>
  </w:style>
  <w:style w:type="paragraph" w:styleId="Footer">
    <w:name w:val="footer"/>
    <w:basedOn w:val="Normal"/>
    <w:link w:val="FooterChar"/>
    <w:uiPriority w:val="99"/>
    <w:unhideWhenUsed/>
    <w:rsid w:val="00C602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02CF"/>
  </w:style>
  <w:style w:type="character" w:customStyle="1" w:styleId="Heading3Char">
    <w:name w:val="Heading 3 Char"/>
    <w:basedOn w:val="DefaultParagraphFont"/>
    <w:link w:val="Heading3"/>
    <w:uiPriority w:val="9"/>
    <w:semiHidden/>
    <w:rsid w:val="007B7ECC"/>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semiHidden/>
    <w:rsid w:val="007B7ECC"/>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9647A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61B3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A4842"/>
    <w:pPr>
      <w:outlineLvl w:val="9"/>
    </w:pPr>
    <w:rPr>
      <w:lang w:val="en-US" w:eastAsia="ja-JP"/>
    </w:rPr>
  </w:style>
  <w:style w:type="paragraph" w:styleId="TOC1">
    <w:name w:val="toc 1"/>
    <w:basedOn w:val="Normal"/>
    <w:next w:val="Normal"/>
    <w:autoRedefine/>
    <w:uiPriority w:val="39"/>
    <w:unhideWhenUsed/>
    <w:rsid w:val="00AA4842"/>
    <w:pPr>
      <w:spacing w:after="100"/>
    </w:pPr>
  </w:style>
  <w:style w:type="paragraph" w:styleId="TOC2">
    <w:name w:val="toc 2"/>
    <w:basedOn w:val="Normal"/>
    <w:next w:val="Normal"/>
    <w:autoRedefine/>
    <w:uiPriority w:val="39"/>
    <w:unhideWhenUsed/>
    <w:rsid w:val="00AA4842"/>
    <w:pPr>
      <w:spacing w:after="100"/>
      <w:ind w:left="220"/>
    </w:pPr>
  </w:style>
  <w:style w:type="paragraph" w:styleId="TOC3">
    <w:name w:val="toc 3"/>
    <w:basedOn w:val="Normal"/>
    <w:next w:val="Normal"/>
    <w:autoRedefine/>
    <w:uiPriority w:val="39"/>
    <w:unhideWhenUsed/>
    <w:rsid w:val="00AA4842"/>
    <w:pPr>
      <w:spacing w:after="100"/>
      <w:ind w:left="440"/>
    </w:pPr>
  </w:style>
  <w:style w:type="character" w:styleId="Hyperlink">
    <w:name w:val="Hyperlink"/>
    <w:basedOn w:val="DefaultParagraphFont"/>
    <w:uiPriority w:val="99"/>
    <w:unhideWhenUsed/>
    <w:rsid w:val="00AA48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06897">
      <w:bodyDiv w:val="1"/>
      <w:marLeft w:val="0"/>
      <w:marRight w:val="0"/>
      <w:marTop w:val="0"/>
      <w:marBottom w:val="0"/>
      <w:divBdr>
        <w:top w:val="none" w:sz="0" w:space="0" w:color="auto"/>
        <w:left w:val="none" w:sz="0" w:space="0" w:color="auto"/>
        <w:bottom w:val="none" w:sz="0" w:space="0" w:color="auto"/>
        <w:right w:val="none" w:sz="0" w:space="0" w:color="auto"/>
      </w:divBdr>
    </w:div>
    <w:div w:id="59401495">
      <w:bodyDiv w:val="1"/>
      <w:marLeft w:val="0"/>
      <w:marRight w:val="0"/>
      <w:marTop w:val="0"/>
      <w:marBottom w:val="0"/>
      <w:divBdr>
        <w:top w:val="none" w:sz="0" w:space="0" w:color="auto"/>
        <w:left w:val="none" w:sz="0" w:space="0" w:color="auto"/>
        <w:bottom w:val="none" w:sz="0" w:space="0" w:color="auto"/>
        <w:right w:val="none" w:sz="0" w:space="0" w:color="auto"/>
      </w:divBdr>
    </w:div>
    <w:div w:id="215821415">
      <w:bodyDiv w:val="1"/>
      <w:marLeft w:val="0"/>
      <w:marRight w:val="0"/>
      <w:marTop w:val="0"/>
      <w:marBottom w:val="0"/>
      <w:divBdr>
        <w:top w:val="none" w:sz="0" w:space="0" w:color="auto"/>
        <w:left w:val="none" w:sz="0" w:space="0" w:color="auto"/>
        <w:bottom w:val="none" w:sz="0" w:space="0" w:color="auto"/>
        <w:right w:val="none" w:sz="0" w:space="0" w:color="auto"/>
      </w:divBdr>
    </w:div>
    <w:div w:id="231307457">
      <w:bodyDiv w:val="1"/>
      <w:marLeft w:val="0"/>
      <w:marRight w:val="0"/>
      <w:marTop w:val="0"/>
      <w:marBottom w:val="0"/>
      <w:divBdr>
        <w:top w:val="none" w:sz="0" w:space="0" w:color="auto"/>
        <w:left w:val="none" w:sz="0" w:space="0" w:color="auto"/>
        <w:bottom w:val="none" w:sz="0" w:space="0" w:color="auto"/>
        <w:right w:val="none" w:sz="0" w:space="0" w:color="auto"/>
      </w:divBdr>
      <w:divsChild>
        <w:div w:id="2105881211">
          <w:marLeft w:val="0"/>
          <w:marRight w:val="0"/>
          <w:marTop w:val="120"/>
          <w:marBottom w:val="0"/>
          <w:divBdr>
            <w:top w:val="none" w:sz="0" w:space="0" w:color="auto"/>
            <w:left w:val="none" w:sz="0" w:space="0" w:color="auto"/>
            <w:bottom w:val="none" w:sz="0" w:space="0" w:color="auto"/>
            <w:right w:val="none" w:sz="0" w:space="0" w:color="auto"/>
          </w:divBdr>
          <w:divsChild>
            <w:div w:id="2033801613">
              <w:marLeft w:val="0"/>
              <w:marRight w:val="480"/>
              <w:marTop w:val="0"/>
              <w:marBottom w:val="960"/>
              <w:divBdr>
                <w:top w:val="none" w:sz="0" w:space="0" w:color="auto"/>
                <w:left w:val="none" w:sz="0" w:space="0" w:color="auto"/>
                <w:bottom w:val="none" w:sz="0" w:space="0" w:color="auto"/>
                <w:right w:val="none" w:sz="0" w:space="0" w:color="auto"/>
              </w:divBdr>
              <w:divsChild>
                <w:div w:id="833763719">
                  <w:marLeft w:val="0"/>
                  <w:marRight w:val="0"/>
                  <w:marTop w:val="0"/>
                  <w:marBottom w:val="0"/>
                  <w:divBdr>
                    <w:top w:val="none" w:sz="0" w:space="0" w:color="auto"/>
                    <w:left w:val="none" w:sz="0" w:space="0" w:color="auto"/>
                    <w:bottom w:val="none" w:sz="0" w:space="0" w:color="auto"/>
                    <w:right w:val="none" w:sz="0" w:space="0" w:color="auto"/>
                  </w:divBdr>
                  <w:divsChild>
                    <w:div w:id="110338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896103">
              <w:marLeft w:val="0"/>
              <w:marRight w:val="0"/>
              <w:marTop w:val="0"/>
              <w:marBottom w:val="0"/>
              <w:divBdr>
                <w:top w:val="none" w:sz="0" w:space="0" w:color="auto"/>
                <w:left w:val="none" w:sz="0" w:space="0" w:color="auto"/>
                <w:bottom w:val="none" w:sz="0" w:space="0" w:color="auto"/>
                <w:right w:val="none" w:sz="0" w:space="0" w:color="auto"/>
              </w:divBdr>
              <w:divsChild>
                <w:div w:id="1877966614">
                  <w:marLeft w:val="0"/>
                  <w:marRight w:val="0"/>
                  <w:marTop w:val="0"/>
                  <w:marBottom w:val="0"/>
                  <w:divBdr>
                    <w:top w:val="none" w:sz="0" w:space="0" w:color="auto"/>
                    <w:left w:val="none" w:sz="0" w:space="0" w:color="auto"/>
                    <w:bottom w:val="none" w:sz="0" w:space="0" w:color="auto"/>
                    <w:right w:val="none" w:sz="0" w:space="0" w:color="auto"/>
                  </w:divBdr>
                  <w:divsChild>
                    <w:div w:id="187717004">
                      <w:marLeft w:val="0"/>
                      <w:marRight w:val="0"/>
                      <w:marTop w:val="0"/>
                      <w:marBottom w:val="0"/>
                      <w:divBdr>
                        <w:top w:val="none" w:sz="0" w:space="0" w:color="auto"/>
                        <w:left w:val="none" w:sz="0" w:space="0" w:color="auto"/>
                        <w:bottom w:val="none" w:sz="0" w:space="0" w:color="auto"/>
                        <w:right w:val="none" w:sz="0" w:space="0" w:color="auto"/>
                      </w:divBdr>
                    </w:div>
                    <w:div w:id="1631519333">
                      <w:marLeft w:val="0"/>
                      <w:marRight w:val="0"/>
                      <w:marTop w:val="0"/>
                      <w:marBottom w:val="0"/>
                      <w:divBdr>
                        <w:top w:val="none" w:sz="0" w:space="0" w:color="auto"/>
                        <w:left w:val="none" w:sz="0" w:space="0" w:color="auto"/>
                        <w:bottom w:val="none" w:sz="0" w:space="0" w:color="auto"/>
                        <w:right w:val="none" w:sz="0" w:space="0" w:color="auto"/>
                      </w:divBdr>
                      <w:divsChild>
                        <w:div w:id="1764645373">
                          <w:marLeft w:val="0"/>
                          <w:marRight w:val="0"/>
                          <w:marTop w:val="0"/>
                          <w:marBottom w:val="0"/>
                          <w:divBdr>
                            <w:top w:val="none" w:sz="0" w:space="0" w:color="auto"/>
                            <w:left w:val="none" w:sz="0" w:space="0" w:color="auto"/>
                            <w:bottom w:val="none" w:sz="0" w:space="0" w:color="auto"/>
                            <w:right w:val="none" w:sz="0" w:space="0" w:color="auto"/>
                          </w:divBdr>
                          <w:divsChild>
                            <w:div w:id="582494486">
                              <w:marLeft w:val="0"/>
                              <w:marRight w:val="0"/>
                              <w:marTop w:val="0"/>
                              <w:marBottom w:val="0"/>
                              <w:divBdr>
                                <w:top w:val="none" w:sz="0" w:space="0" w:color="auto"/>
                                <w:left w:val="none" w:sz="0" w:space="0" w:color="auto"/>
                                <w:bottom w:val="none" w:sz="0" w:space="0" w:color="auto"/>
                                <w:right w:val="none" w:sz="0" w:space="0" w:color="auto"/>
                              </w:divBdr>
                              <w:divsChild>
                                <w:div w:id="176383254">
                                  <w:marLeft w:val="0"/>
                                  <w:marRight w:val="120"/>
                                  <w:marTop w:val="0"/>
                                  <w:marBottom w:val="0"/>
                                  <w:divBdr>
                                    <w:top w:val="none" w:sz="0" w:space="0" w:color="auto"/>
                                    <w:left w:val="none" w:sz="0" w:space="0" w:color="auto"/>
                                    <w:bottom w:val="none" w:sz="0" w:space="0" w:color="auto"/>
                                    <w:right w:val="none" w:sz="0" w:space="0" w:color="auto"/>
                                  </w:divBdr>
                                </w:div>
                              </w:divsChild>
                            </w:div>
                            <w:div w:id="345909534">
                              <w:marLeft w:val="0"/>
                              <w:marRight w:val="0"/>
                              <w:marTop w:val="0"/>
                              <w:marBottom w:val="0"/>
                              <w:divBdr>
                                <w:top w:val="none" w:sz="0" w:space="0" w:color="auto"/>
                                <w:left w:val="none" w:sz="0" w:space="0" w:color="auto"/>
                                <w:bottom w:val="none" w:sz="0" w:space="0" w:color="auto"/>
                                <w:right w:val="none" w:sz="0" w:space="0" w:color="auto"/>
                              </w:divBdr>
                              <w:divsChild>
                                <w:div w:id="109840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6810534">
          <w:marLeft w:val="0"/>
          <w:marRight w:val="0"/>
          <w:marTop w:val="0"/>
          <w:marBottom w:val="0"/>
          <w:divBdr>
            <w:top w:val="none" w:sz="0" w:space="0" w:color="auto"/>
            <w:left w:val="none" w:sz="0" w:space="0" w:color="auto"/>
            <w:bottom w:val="none" w:sz="0" w:space="0" w:color="auto"/>
            <w:right w:val="none" w:sz="0" w:space="0" w:color="auto"/>
          </w:divBdr>
          <w:divsChild>
            <w:div w:id="682165343">
              <w:marLeft w:val="0"/>
              <w:marRight w:val="0"/>
              <w:marTop w:val="0"/>
              <w:marBottom w:val="0"/>
              <w:divBdr>
                <w:top w:val="none" w:sz="0" w:space="0" w:color="auto"/>
                <w:left w:val="none" w:sz="0" w:space="0" w:color="auto"/>
                <w:bottom w:val="none" w:sz="0" w:space="0" w:color="auto"/>
                <w:right w:val="none" w:sz="0" w:space="0" w:color="auto"/>
              </w:divBdr>
              <w:divsChild>
                <w:div w:id="1809198273">
                  <w:marLeft w:val="0"/>
                  <w:marRight w:val="480"/>
                  <w:marTop w:val="0"/>
                  <w:marBottom w:val="960"/>
                  <w:divBdr>
                    <w:top w:val="none" w:sz="0" w:space="0" w:color="auto"/>
                    <w:left w:val="none" w:sz="0" w:space="0" w:color="auto"/>
                    <w:bottom w:val="none" w:sz="0" w:space="0" w:color="auto"/>
                    <w:right w:val="none" w:sz="0" w:space="0" w:color="auto"/>
                  </w:divBdr>
                  <w:divsChild>
                    <w:div w:id="1977367085">
                      <w:marLeft w:val="0"/>
                      <w:marRight w:val="0"/>
                      <w:marTop w:val="0"/>
                      <w:marBottom w:val="0"/>
                      <w:divBdr>
                        <w:top w:val="single" w:sz="24" w:space="0" w:color="EAE6DF"/>
                        <w:left w:val="single" w:sz="24" w:space="12" w:color="EAE6DF"/>
                        <w:bottom w:val="single" w:sz="24" w:space="0" w:color="EAE6DF"/>
                        <w:right w:val="single" w:sz="24" w:space="0" w:color="EAE6DF"/>
                      </w:divBdr>
                      <w:divsChild>
                        <w:div w:id="647394447">
                          <w:marLeft w:val="0"/>
                          <w:marRight w:val="0"/>
                          <w:marTop w:val="0"/>
                          <w:marBottom w:val="0"/>
                          <w:divBdr>
                            <w:top w:val="none" w:sz="0" w:space="0" w:color="auto"/>
                            <w:left w:val="none" w:sz="0" w:space="0" w:color="auto"/>
                            <w:bottom w:val="none" w:sz="0" w:space="0" w:color="auto"/>
                            <w:right w:val="none" w:sz="0" w:space="0" w:color="auto"/>
                          </w:divBdr>
                        </w:div>
                        <w:div w:id="78554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13661">
                  <w:marLeft w:val="0"/>
                  <w:marRight w:val="0"/>
                  <w:marTop w:val="0"/>
                  <w:marBottom w:val="0"/>
                  <w:divBdr>
                    <w:top w:val="none" w:sz="0" w:space="0" w:color="auto"/>
                    <w:left w:val="none" w:sz="0" w:space="0" w:color="auto"/>
                    <w:bottom w:val="none" w:sz="0" w:space="0" w:color="auto"/>
                    <w:right w:val="none" w:sz="0" w:space="0" w:color="auto"/>
                  </w:divBdr>
                  <w:divsChild>
                    <w:div w:id="1541700830">
                      <w:marLeft w:val="0"/>
                      <w:marRight w:val="0"/>
                      <w:marTop w:val="240"/>
                      <w:marBottom w:val="240"/>
                      <w:divBdr>
                        <w:top w:val="none" w:sz="0" w:space="0" w:color="auto"/>
                        <w:left w:val="none" w:sz="0" w:space="0" w:color="auto"/>
                        <w:bottom w:val="none" w:sz="0" w:space="0" w:color="auto"/>
                        <w:right w:val="none" w:sz="0" w:space="0" w:color="auto"/>
                      </w:divBdr>
                      <w:divsChild>
                        <w:div w:id="208367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035689">
          <w:marLeft w:val="0"/>
          <w:marRight w:val="0"/>
          <w:marTop w:val="0"/>
          <w:marBottom w:val="0"/>
          <w:divBdr>
            <w:top w:val="none" w:sz="0" w:space="0" w:color="auto"/>
            <w:left w:val="none" w:sz="0" w:space="0" w:color="auto"/>
            <w:bottom w:val="none" w:sz="0" w:space="0" w:color="auto"/>
            <w:right w:val="none" w:sz="0" w:space="0" w:color="auto"/>
          </w:divBdr>
          <w:divsChild>
            <w:div w:id="1756322614">
              <w:marLeft w:val="0"/>
              <w:marRight w:val="0"/>
              <w:marTop w:val="0"/>
              <w:marBottom w:val="0"/>
              <w:divBdr>
                <w:top w:val="none" w:sz="0" w:space="0" w:color="auto"/>
                <w:left w:val="none" w:sz="0" w:space="0" w:color="auto"/>
                <w:bottom w:val="none" w:sz="0" w:space="0" w:color="auto"/>
                <w:right w:val="none" w:sz="0" w:space="0" w:color="auto"/>
              </w:divBdr>
              <w:divsChild>
                <w:div w:id="1662929486">
                  <w:marLeft w:val="0"/>
                  <w:marRight w:val="480"/>
                  <w:marTop w:val="0"/>
                  <w:marBottom w:val="960"/>
                  <w:divBdr>
                    <w:top w:val="none" w:sz="0" w:space="0" w:color="auto"/>
                    <w:left w:val="none" w:sz="0" w:space="0" w:color="auto"/>
                    <w:bottom w:val="none" w:sz="0" w:space="0" w:color="auto"/>
                    <w:right w:val="none" w:sz="0" w:space="0" w:color="auto"/>
                  </w:divBdr>
                  <w:divsChild>
                    <w:div w:id="1160124447">
                      <w:marLeft w:val="0"/>
                      <w:marRight w:val="0"/>
                      <w:marTop w:val="0"/>
                      <w:marBottom w:val="0"/>
                      <w:divBdr>
                        <w:top w:val="single" w:sz="24" w:space="0" w:color="EAE6DF"/>
                        <w:left w:val="single" w:sz="24" w:space="12" w:color="EAE6DF"/>
                        <w:bottom w:val="single" w:sz="24" w:space="0" w:color="EAE6DF"/>
                        <w:right w:val="single" w:sz="24" w:space="0" w:color="EAE6DF"/>
                      </w:divBdr>
                      <w:divsChild>
                        <w:div w:id="229704616">
                          <w:marLeft w:val="0"/>
                          <w:marRight w:val="0"/>
                          <w:marTop w:val="0"/>
                          <w:marBottom w:val="0"/>
                          <w:divBdr>
                            <w:top w:val="none" w:sz="0" w:space="0" w:color="auto"/>
                            <w:left w:val="none" w:sz="0" w:space="0" w:color="auto"/>
                            <w:bottom w:val="none" w:sz="0" w:space="0" w:color="auto"/>
                            <w:right w:val="none" w:sz="0" w:space="0" w:color="auto"/>
                          </w:divBdr>
                        </w:div>
                        <w:div w:id="97040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306958">
                  <w:marLeft w:val="0"/>
                  <w:marRight w:val="0"/>
                  <w:marTop w:val="0"/>
                  <w:marBottom w:val="0"/>
                  <w:divBdr>
                    <w:top w:val="none" w:sz="0" w:space="0" w:color="auto"/>
                    <w:left w:val="none" w:sz="0" w:space="0" w:color="auto"/>
                    <w:bottom w:val="none" w:sz="0" w:space="0" w:color="auto"/>
                    <w:right w:val="none" w:sz="0" w:space="0" w:color="auto"/>
                  </w:divBdr>
                  <w:divsChild>
                    <w:div w:id="1721662025">
                      <w:marLeft w:val="0"/>
                      <w:marRight w:val="0"/>
                      <w:marTop w:val="0"/>
                      <w:marBottom w:val="0"/>
                      <w:divBdr>
                        <w:top w:val="none" w:sz="0" w:space="0" w:color="auto"/>
                        <w:left w:val="none" w:sz="0" w:space="0" w:color="auto"/>
                        <w:bottom w:val="none" w:sz="0" w:space="0" w:color="auto"/>
                        <w:right w:val="none" w:sz="0" w:space="0" w:color="auto"/>
                      </w:divBdr>
                      <w:divsChild>
                        <w:div w:id="258368614">
                          <w:marLeft w:val="0"/>
                          <w:marRight w:val="0"/>
                          <w:marTop w:val="0"/>
                          <w:marBottom w:val="0"/>
                          <w:divBdr>
                            <w:top w:val="none" w:sz="0" w:space="0" w:color="auto"/>
                            <w:left w:val="none" w:sz="0" w:space="0" w:color="auto"/>
                            <w:bottom w:val="none" w:sz="0" w:space="0" w:color="auto"/>
                            <w:right w:val="none" w:sz="0" w:space="0" w:color="auto"/>
                          </w:divBdr>
                        </w:div>
                        <w:div w:id="2050105192">
                          <w:marLeft w:val="240"/>
                          <w:marRight w:val="0"/>
                          <w:marTop w:val="0"/>
                          <w:marBottom w:val="0"/>
                          <w:divBdr>
                            <w:top w:val="none" w:sz="0" w:space="0" w:color="auto"/>
                            <w:left w:val="none" w:sz="0" w:space="0" w:color="auto"/>
                            <w:bottom w:val="none" w:sz="0" w:space="0" w:color="auto"/>
                            <w:right w:val="none" w:sz="0" w:space="0" w:color="auto"/>
                          </w:divBdr>
                          <w:divsChild>
                            <w:div w:id="192691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525192">
                      <w:marLeft w:val="0"/>
                      <w:marRight w:val="0"/>
                      <w:marTop w:val="0"/>
                      <w:marBottom w:val="0"/>
                      <w:divBdr>
                        <w:top w:val="none" w:sz="0" w:space="0" w:color="auto"/>
                        <w:left w:val="none" w:sz="0" w:space="0" w:color="auto"/>
                        <w:bottom w:val="none" w:sz="0" w:space="0" w:color="auto"/>
                        <w:right w:val="none" w:sz="0" w:space="0" w:color="auto"/>
                      </w:divBdr>
                      <w:divsChild>
                        <w:div w:id="1758138388">
                          <w:marLeft w:val="0"/>
                          <w:marRight w:val="0"/>
                          <w:marTop w:val="0"/>
                          <w:marBottom w:val="120"/>
                          <w:divBdr>
                            <w:top w:val="none" w:sz="0" w:space="0" w:color="auto"/>
                            <w:left w:val="none" w:sz="0" w:space="0" w:color="auto"/>
                            <w:bottom w:val="none" w:sz="0" w:space="0" w:color="auto"/>
                            <w:right w:val="none" w:sz="0" w:space="0" w:color="auto"/>
                          </w:divBdr>
                        </w:div>
                        <w:div w:id="1248462257">
                          <w:marLeft w:val="0"/>
                          <w:marRight w:val="0"/>
                          <w:marTop w:val="0"/>
                          <w:marBottom w:val="0"/>
                          <w:divBdr>
                            <w:top w:val="none" w:sz="0" w:space="0" w:color="auto"/>
                            <w:left w:val="none" w:sz="0" w:space="0" w:color="auto"/>
                            <w:bottom w:val="none" w:sz="0" w:space="0" w:color="auto"/>
                            <w:right w:val="none" w:sz="0" w:space="0" w:color="auto"/>
                          </w:divBdr>
                          <w:divsChild>
                            <w:div w:id="1174761141">
                              <w:marLeft w:val="0"/>
                              <w:marRight w:val="0"/>
                              <w:marTop w:val="0"/>
                              <w:marBottom w:val="0"/>
                              <w:divBdr>
                                <w:top w:val="none" w:sz="0" w:space="0" w:color="auto"/>
                                <w:left w:val="none" w:sz="0" w:space="0" w:color="auto"/>
                                <w:bottom w:val="none" w:sz="0" w:space="0" w:color="auto"/>
                                <w:right w:val="none" w:sz="0" w:space="0" w:color="auto"/>
                              </w:divBdr>
                              <w:divsChild>
                                <w:div w:id="1345091051">
                                  <w:marLeft w:val="0"/>
                                  <w:marRight w:val="0"/>
                                  <w:marTop w:val="0"/>
                                  <w:marBottom w:val="0"/>
                                  <w:divBdr>
                                    <w:top w:val="none" w:sz="0" w:space="0" w:color="auto"/>
                                    <w:left w:val="none" w:sz="0" w:space="0" w:color="auto"/>
                                    <w:bottom w:val="none" w:sz="0" w:space="0" w:color="auto"/>
                                    <w:right w:val="none" w:sz="0" w:space="0" w:color="auto"/>
                                  </w:divBdr>
                                  <w:divsChild>
                                    <w:div w:id="1713846648">
                                      <w:marLeft w:val="0"/>
                                      <w:marRight w:val="0"/>
                                      <w:marTop w:val="0"/>
                                      <w:marBottom w:val="0"/>
                                      <w:divBdr>
                                        <w:top w:val="none" w:sz="0" w:space="0" w:color="auto"/>
                                        <w:left w:val="none" w:sz="0" w:space="0" w:color="auto"/>
                                        <w:bottom w:val="none" w:sz="0" w:space="0" w:color="auto"/>
                                        <w:right w:val="none" w:sz="0" w:space="0" w:color="auto"/>
                                      </w:divBdr>
                                    </w:div>
                                  </w:divsChild>
                                </w:div>
                                <w:div w:id="843087285">
                                  <w:marLeft w:val="0"/>
                                  <w:marRight w:val="0"/>
                                  <w:marTop w:val="0"/>
                                  <w:marBottom w:val="0"/>
                                  <w:divBdr>
                                    <w:top w:val="none" w:sz="0" w:space="0" w:color="auto"/>
                                    <w:left w:val="none" w:sz="0" w:space="0" w:color="auto"/>
                                    <w:bottom w:val="none" w:sz="0" w:space="0" w:color="auto"/>
                                    <w:right w:val="none" w:sz="0" w:space="0" w:color="auto"/>
                                  </w:divBdr>
                                  <w:divsChild>
                                    <w:div w:id="189504410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930238">
          <w:marLeft w:val="0"/>
          <w:marRight w:val="0"/>
          <w:marTop w:val="0"/>
          <w:marBottom w:val="0"/>
          <w:divBdr>
            <w:top w:val="none" w:sz="0" w:space="0" w:color="auto"/>
            <w:left w:val="none" w:sz="0" w:space="0" w:color="auto"/>
            <w:bottom w:val="none" w:sz="0" w:space="0" w:color="auto"/>
            <w:right w:val="none" w:sz="0" w:space="0" w:color="auto"/>
          </w:divBdr>
          <w:divsChild>
            <w:div w:id="1377585012">
              <w:marLeft w:val="0"/>
              <w:marRight w:val="0"/>
              <w:marTop w:val="0"/>
              <w:marBottom w:val="0"/>
              <w:divBdr>
                <w:top w:val="none" w:sz="0" w:space="0" w:color="auto"/>
                <w:left w:val="none" w:sz="0" w:space="0" w:color="auto"/>
                <w:bottom w:val="none" w:sz="0" w:space="0" w:color="auto"/>
                <w:right w:val="none" w:sz="0" w:space="0" w:color="auto"/>
              </w:divBdr>
              <w:divsChild>
                <w:div w:id="1719551134">
                  <w:marLeft w:val="0"/>
                  <w:marRight w:val="480"/>
                  <w:marTop w:val="0"/>
                  <w:marBottom w:val="960"/>
                  <w:divBdr>
                    <w:top w:val="none" w:sz="0" w:space="0" w:color="auto"/>
                    <w:left w:val="none" w:sz="0" w:space="0" w:color="auto"/>
                    <w:bottom w:val="none" w:sz="0" w:space="0" w:color="auto"/>
                    <w:right w:val="none" w:sz="0" w:space="0" w:color="auto"/>
                  </w:divBdr>
                  <w:divsChild>
                    <w:div w:id="1812861445">
                      <w:marLeft w:val="0"/>
                      <w:marRight w:val="0"/>
                      <w:marTop w:val="0"/>
                      <w:marBottom w:val="0"/>
                      <w:divBdr>
                        <w:top w:val="single" w:sz="24" w:space="0" w:color="EAE6DF"/>
                        <w:left w:val="single" w:sz="24" w:space="12" w:color="EAE6DF"/>
                        <w:bottom w:val="single" w:sz="24" w:space="0" w:color="EAE6DF"/>
                        <w:right w:val="single" w:sz="24" w:space="0" w:color="EAE6DF"/>
                      </w:divBdr>
                      <w:divsChild>
                        <w:div w:id="633024598">
                          <w:marLeft w:val="0"/>
                          <w:marRight w:val="0"/>
                          <w:marTop w:val="0"/>
                          <w:marBottom w:val="0"/>
                          <w:divBdr>
                            <w:top w:val="none" w:sz="0" w:space="0" w:color="auto"/>
                            <w:left w:val="none" w:sz="0" w:space="0" w:color="auto"/>
                            <w:bottom w:val="none" w:sz="0" w:space="0" w:color="auto"/>
                            <w:right w:val="none" w:sz="0" w:space="0" w:color="auto"/>
                          </w:divBdr>
                        </w:div>
                        <w:div w:id="153912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149946">
                  <w:marLeft w:val="0"/>
                  <w:marRight w:val="0"/>
                  <w:marTop w:val="0"/>
                  <w:marBottom w:val="0"/>
                  <w:divBdr>
                    <w:top w:val="none" w:sz="0" w:space="0" w:color="auto"/>
                    <w:left w:val="none" w:sz="0" w:space="0" w:color="auto"/>
                    <w:bottom w:val="none" w:sz="0" w:space="0" w:color="auto"/>
                    <w:right w:val="none" w:sz="0" w:space="0" w:color="auto"/>
                  </w:divBdr>
                  <w:divsChild>
                    <w:div w:id="320503257">
                      <w:marLeft w:val="0"/>
                      <w:marRight w:val="0"/>
                      <w:marTop w:val="240"/>
                      <w:marBottom w:val="240"/>
                      <w:divBdr>
                        <w:top w:val="none" w:sz="0" w:space="0" w:color="auto"/>
                        <w:left w:val="none" w:sz="0" w:space="0" w:color="auto"/>
                        <w:bottom w:val="none" w:sz="0" w:space="0" w:color="auto"/>
                        <w:right w:val="none" w:sz="0" w:space="0" w:color="auto"/>
                      </w:divBdr>
                      <w:divsChild>
                        <w:div w:id="192610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684412">
          <w:marLeft w:val="0"/>
          <w:marRight w:val="0"/>
          <w:marTop w:val="0"/>
          <w:marBottom w:val="0"/>
          <w:divBdr>
            <w:top w:val="none" w:sz="0" w:space="0" w:color="auto"/>
            <w:left w:val="none" w:sz="0" w:space="0" w:color="auto"/>
            <w:bottom w:val="none" w:sz="0" w:space="0" w:color="auto"/>
            <w:right w:val="none" w:sz="0" w:space="0" w:color="auto"/>
          </w:divBdr>
          <w:divsChild>
            <w:div w:id="1745107276">
              <w:marLeft w:val="0"/>
              <w:marRight w:val="0"/>
              <w:marTop w:val="0"/>
              <w:marBottom w:val="0"/>
              <w:divBdr>
                <w:top w:val="none" w:sz="0" w:space="0" w:color="auto"/>
                <w:left w:val="none" w:sz="0" w:space="0" w:color="auto"/>
                <w:bottom w:val="none" w:sz="0" w:space="0" w:color="auto"/>
                <w:right w:val="none" w:sz="0" w:space="0" w:color="auto"/>
              </w:divBdr>
              <w:divsChild>
                <w:div w:id="1618944538">
                  <w:marLeft w:val="0"/>
                  <w:marRight w:val="480"/>
                  <w:marTop w:val="0"/>
                  <w:marBottom w:val="960"/>
                  <w:divBdr>
                    <w:top w:val="none" w:sz="0" w:space="0" w:color="auto"/>
                    <w:left w:val="none" w:sz="0" w:space="0" w:color="auto"/>
                    <w:bottom w:val="none" w:sz="0" w:space="0" w:color="auto"/>
                    <w:right w:val="none" w:sz="0" w:space="0" w:color="auto"/>
                  </w:divBdr>
                  <w:divsChild>
                    <w:div w:id="1589189166">
                      <w:marLeft w:val="0"/>
                      <w:marRight w:val="0"/>
                      <w:marTop w:val="0"/>
                      <w:marBottom w:val="0"/>
                      <w:divBdr>
                        <w:top w:val="single" w:sz="24" w:space="0" w:color="EAE6DF"/>
                        <w:left w:val="single" w:sz="24" w:space="12" w:color="EAE6DF"/>
                        <w:bottom w:val="single" w:sz="24" w:space="0" w:color="EAE6DF"/>
                        <w:right w:val="single" w:sz="24" w:space="0" w:color="EAE6DF"/>
                      </w:divBdr>
                      <w:divsChild>
                        <w:div w:id="1444181275">
                          <w:marLeft w:val="0"/>
                          <w:marRight w:val="0"/>
                          <w:marTop w:val="0"/>
                          <w:marBottom w:val="0"/>
                          <w:divBdr>
                            <w:top w:val="none" w:sz="0" w:space="0" w:color="auto"/>
                            <w:left w:val="none" w:sz="0" w:space="0" w:color="auto"/>
                            <w:bottom w:val="none" w:sz="0" w:space="0" w:color="auto"/>
                            <w:right w:val="none" w:sz="0" w:space="0" w:color="auto"/>
                          </w:divBdr>
                        </w:div>
                        <w:div w:id="113779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052805">
                  <w:marLeft w:val="0"/>
                  <w:marRight w:val="0"/>
                  <w:marTop w:val="0"/>
                  <w:marBottom w:val="0"/>
                  <w:divBdr>
                    <w:top w:val="none" w:sz="0" w:space="0" w:color="auto"/>
                    <w:left w:val="none" w:sz="0" w:space="0" w:color="auto"/>
                    <w:bottom w:val="none" w:sz="0" w:space="0" w:color="auto"/>
                    <w:right w:val="none" w:sz="0" w:space="0" w:color="auto"/>
                  </w:divBdr>
                  <w:divsChild>
                    <w:div w:id="1251236460">
                      <w:marLeft w:val="0"/>
                      <w:marRight w:val="0"/>
                      <w:marTop w:val="240"/>
                      <w:marBottom w:val="240"/>
                      <w:divBdr>
                        <w:top w:val="none" w:sz="0" w:space="0" w:color="auto"/>
                        <w:left w:val="none" w:sz="0" w:space="0" w:color="auto"/>
                        <w:bottom w:val="none" w:sz="0" w:space="0" w:color="auto"/>
                        <w:right w:val="none" w:sz="0" w:space="0" w:color="auto"/>
                      </w:divBdr>
                      <w:divsChild>
                        <w:div w:id="151587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117767">
          <w:marLeft w:val="0"/>
          <w:marRight w:val="0"/>
          <w:marTop w:val="0"/>
          <w:marBottom w:val="0"/>
          <w:divBdr>
            <w:top w:val="none" w:sz="0" w:space="0" w:color="auto"/>
            <w:left w:val="none" w:sz="0" w:space="0" w:color="auto"/>
            <w:bottom w:val="none" w:sz="0" w:space="0" w:color="auto"/>
            <w:right w:val="none" w:sz="0" w:space="0" w:color="auto"/>
          </w:divBdr>
          <w:divsChild>
            <w:div w:id="1515877721">
              <w:marLeft w:val="0"/>
              <w:marRight w:val="0"/>
              <w:marTop w:val="0"/>
              <w:marBottom w:val="0"/>
              <w:divBdr>
                <w:top w:val="none" w:sz="0" w:space="0" w:color="auto"/>
                <w:left w:val="none" w:sz="0" w:space="0" w:color="auto"/>
                <w:bottom w:val="none" w:sz="0" w:space="0" w:color="auto"/>
                <w:right w:val="none" w:sz="0" w:space="0" w:color="auto"/>
              </w:divBdr>
              <w:divsChild>
                <w:div w:id="322901764">
                  <w:marLeft w:val="0"/>
                  <w:marRight w:val="480"/>
                  <w:marTop w:val="0"/>
                  <w:marBottom w:val="960"/>
                  <w:divBdr>
                    <w:top w:val="none" w:sz="0" w:space="0" w:color="auto"/>
                    <w:left w:val="none" w:sz="0" w:space="0" w:color="auto"/>
                    <w:bottom w:val="none" w:sz="0" w:space="0" w:color="auto"/>
                    <w:right w:val="none" w:sz="0" w:space="0" w:color="auto"/>
                  </w:divBdr>
                  <w:divsChild>
                    <w:div w:id="1301499536">
                      <w:marLeft w:val="0"/>
                      <w:marRight w:val="0"/>
                      <w:marTop w:val="0"/>
                      <w:marBottom w:val="0"/>
                      <w:divBdr>
                        <w:top w:val="single" w:sz="24" w:space="0" w:color="EAE6DF"/>
                        <w:left w:val="single" w:sz="24" w:space="12" w:color="EAE6DF"/>
                        <w:bottom w:val="single" w:sz="24" w:space="0" w:color="EAE6DF"/>
                        <w:right w:val="single" w:sz="24" w:space="0" w:color="EAE6DF"/>
                      </w:divBdr>
                      <w:divsChild>
                        <w:div w:id="1147163797">
                          <w:marLeft w:val="0"/>
                          <w:marRight w:val="0"/>
                          <w:marTop w:val="0"/>
                          <w:marBottom w:val="0"/>
                          <w:divBdr>
                            <w:top w:val="none" w:sz="0" w:space="0" w:color="auto"/>
                            <w:left w:val="none" w:sz="0" w:space="0" w:color="auto"/>
                            <w:bottom w:val="none" w:sz="0" w:space="0" w:color="auto"/>
                            <w:right w:val="none" w:sz="0" w:space="0" w:color="auto"/>
                          </w:divBdr>
                        </w:div>
                        <w:div w:id="207481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140631">
                  <w:marLeft w:val="0"/>
                  <w:marRight w:val="0"/>
                  <w:marTop w:val="0"/>
                  <w:marBottom w:val="0"/>
                  <w:divBdr>
                    <w:top w:val="none" w:sz="0" w:space="0" w:color="auto"/>
                    <w:left w:val="none" w:sz="0" w:space="0" w:color="auto"/>
                    <w:bottom w:val="none" w:sz="0" w:space="0" w:color="auto"/>
                    <w:right w:val="none" w:sz="0" w:space="0" w:color="auto"/>
                  </w:divBdr>
                  <w:divsChild>
                    <w:div w:id="289282334">
                      <w:marLeft w:val="0"/>
                      <w:marRight w:val="0"/>
                      <w:marTop w:val="240"/>
                      <w:marBottom w:val="240"/>
                      <w:divBdr>
                        <w:top w:val="none" w:sz="0" w:space="0" w:color="auto"/>
                        <w:left w:val="none" w:sz="0" w:space="0" w:color="auto"/>
                        <w:bottom w:val="none" w:sz="0" w:space="0" w:color="auto"/>
                        <w:right w:val="none" w:sz="0" w:space="0" w:color="auto"/>
                      </w:divBdr>
                      <w:divsChild>
                        <w:div w:id="13291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414288">
          <w:marLeft w:val="0"/>
          <w:marRight w:val="0"/>
          <w:marTop w:val="0"/>
          <w:marBottom w:val="0"/>
          <w:divBdr>
            <w:top w:val="none" w:sz="0" w:space="0" w:color="auto"/>
            <w:left w:val="none" w:sz="0" w:space="0" w:color="auto"/>
            <w:bottom w:val="none" w:sz="0" w:space="0" w:color="auto"/>
            <w:right w:val="none" w:sz="0" w:space="0" w:color="auto"/>
          </w:divBdr>
          <w:divsChild>
            <w:div w:id="983239121">
              <w:marLeft w:val="0"/>
              <w:marRight w:val="0"/>
              <w:marTop w:val="0"/>
              <w:marBottom w:val="0"/>
              <w:divBdr>
                <w:top w:val="none" w:sz="0" w:space="0" w:color="auto"/>
                <w:left w:val="none" w:sz="0" w:space="0" w:color="auto"/>
                <w:bottom w:val="none" w:sz="0" w:space="0" w:color="auto"/>
                <w:right w:val="none" w:sz="0" w:space="0" w:color="auto"/>
              </w:divBdr>
              <w:divsChild>
                <w:div w:id="1878471431">
                  <w:marLeft w:val="0"/>
                  <w:marRight w:val="480"/>
                  <w:marTop w:val="0"/>
                  <w:marBottom w:val="960"/>
                  <w:divBdr>
                    <w:top w:val="none" w:sz="0" w:space="0" w:color="auto"/>
                    <w:left w:val="none" w:sz="0" w:space="0" w:color="auto"/>
                    <w:bottom w:val="none" w:sz="0" w:space="0" w:color="auto"/>
                    <w:right w:val="none" w:sz="0" w:space="0" w:color="auto"/>
                  </w:divBdr>
                  <w:divsChild>
                    <w:div w:id="892542410">
                      <w:marLeft w:val="0"/>
                      <w:marRight w:val="0"/>
                      <w:marTop w:val="0"/>
                      <w:marBottom w:val="0"/>
                      <w:divBdr>
                        <w:top w:val="single" w:sz="24" w:space="0" w:color="EAE6DF"/>
                        <w:left w:val="single" w:sz="24" w:space="12" w:color="EAE6DF"/>
                        <w:bottom w:val="single" w:sz="24" w:space="0" w:color="EAE6DF"/>
                        <w:right w:val="single" w:sz="24" w:space="0" w:color="EAE6DF"/>
                      </w:divBdr>
                      <w:divsChild>
                        <w:div w:id="551428715">
                          <w:marLeft w:val="0"/>
                          <w:marRight w:val="0"/>
                          <w:marTop w:val="0"/>
                          <w:marBottom w:val="0"/>
                          <w:divBdr>
                            <w:top w:val="none" w:sz="0" w:space="0" w:color="auto"/>
                            <w:left w:val="none" w:sz="0" w:space="0" w:color="auto"/>
                            <w:bottom w:val="none" w:sz="0" w:space="0" w:color="auto"/>
                            <w:right w:val="none" w:sz="0" w:space="0" w:color="auto"/>
                          </w:divBdr>
                        </w:div>
                        <w:div w:id="210776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6906366">
      <w:bodyDiv w:val="1"/>
      <w:marLeft w:val="0"/>
      <w:marRight w:val="0"/>
      <w:marTop w:val="0"/>
      <w:marBottom w:val="0"/>
      <w:divBdr>
        <w:top w:val="none" w:sz="0" w:space="0" w:color="auto"/>
        <w:left w:val="none" w:sz="0" w:space="0" w:color="auto"/>
        <w:bottom w:val="none" w:sz="0" w:space="0" w:color="auto"/>
        <w:right w:val="none" w:sz="0" w:space="0" w:color="auto"/>
      </w:divBdr>
    </w:div>
    <w:div w:id="279191065">
      <w:bodyDiv w:val="1"/>
      <w:marLeft w:val="0"/>
      <w:marRight w:val="0"/>
      <w:marTop w:val="0"/>
      <w:marBottom w:val="0"/>
      <w:divBdr>
        <w:top w:val="none" w:sz="0" w:space="0" w:color="auto"/>
        <w:left w:val="none" w:sz="0" w:space="0" w:color="auto"/>
        <w:bottom w:val="none" w:sz="0" w:space="0" w:color="auto"/>
        <w:right w:val="none" w:sz="0" w:space="0" w:color="auto"/>
      </w:divBdr>
    </w:div>
    <w:div w:id="369889614">
      <w:bodyDiv w:val="1"/>
      <w:marLeft w:val="0"/>
      <w:marRight w:val="0"/>
      <w:marTop w:val="0"/>
      <w:marBottom w:val="0"/>
      <w:divBdr>
        <w:top w:val="none" w:sz="0" w:space="0" w:color="auto"/>
        <w:left w:val="none" w:sz="0" w:space="0" w:color="auto"/>
        <w:bottom w:val="none" w:sz="0" w:space="0" w:color="auto"/>
        <w:right w:val="none" w:sz="0" w:space="0" w:color="auto"/>
      </w:divBdr>
      <w:divsChild>
        <w:div w:id="1533298562">
          <w:marLeft w:val="0"/>
          <w:marRight w:val="0"/>
          <w:marTop w:val="0"/>
          <w:marBottom w:val="0"/>
          <w:divBdr>
            <w:top w:val="none" w:sz="0" w:space="0" w:color="auto"/>
            <w:left w:val="none" w:sz="0" w:space="0" w:color="auto"/>
            <w:bottom w:val="none" w:sz="0" w:space="0" w:color="auto"/>
            <w:right w:val="none" w:sz="0" w:space="0" w:color="auto"/>
          </w:divBdr>
          <w:divsChild>
            <w:div w:id="1029452652">
              <w:marLeft w:val="0"/>
              <w:marRight w:val="0"/>
              <w:marTop w:val="0"/>
              <w:marBottom w:val="0"/>
              <w:divBdr>
                <w:top w:val="none" w:sz="0" w:space="0" w:color="auto"/>
                <w:left w:val="none" w:sz="0" w:space="0" w:color="auto"/>
                <w:bottom w:val="none" w:sz="0" w:space="0" w:color="auto"/>
                <w:right w:val="none" w:sz="0" w:space="0" w:color="auto"/>
              </w:divBdr>
              <w:divsChild>
                <w:div w:id="1975594073">
                  <w:marLeft w:val="0"/>
                  <w:marRight w:val="480"/>
                  <w:marTop w:val="0"/>
                  <w:marBottom w:val="960"/>
                  <w:divBdr>
                    <w:top w:val="none" w:sz="0" w:space="0" w:color="auto"/>
                    <w:left w:val="none" w:sz="0" w:space="0" w:color="auto"/>
                    <w:bottom w:val="none" w:sz="0" w:space="0" w:color="auto"/>
                    <w:right w:val="none" w:sz="0" w:space="0" w:color="auto"/>
                  </w:divBdr>
                  <w:divsChild>
                    <w:div w:id="620961777">
                      <w:marLeft w:val="0"/>
                      <w:marRight w:val="0"/>
                      <w:marTop w:val="0"/>
                      <w:marBottom w:val="0"/>
                      <w:divBdr>
                        <w:top w:val="single" w:sz="24" w:space="0" w:color="EAE6DF"/>
                        <w:left w:val="single" w:sz="24" w:space="12" w:color="EAE6DF"/>
                        <w:bottom w:val="single" w:sz="24" w:space="0" w:color="EAE6DF"/>
                        <w:right w:val="single" w:sz="24" w:space="0" w:color="EAE6DF"/>
                      </w:divBdr>
                      <w:divsChild>
                        <w:div w:id="1267232917">
                          <w:marLeft w:val="0"/>
                          <w:marRight w:val="0"/>
                          <w:marTop w:val="0"/>
                          <w:marBottom w:val="0"/>
                          <w:divBdr>
                            <w:top w:val="none" w:sz="0" w:space="0" w:color="auto"/>
                            <w:left w:val="none" w:sz="0" w:space="0" w:color="auto"/>
                            <w:bottom w:val="none" w:sz="0" w:space="0" w:color="auto"/>
                            <w:right w:val="none" w:sz="0" w:space="0" w:color="auto"/>
                          </w:divBdr>
                        </w:div>
                        <w:div w:id="107139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17230">
                  <w:marLeft w:val="0"/>
                  <w:marRight w:val="0"/>
                  <w:marTop w:val="0"/>
                  <w:marBottom w:val="0"/>
                  <w:divBdr>
                    <w:top w:val="none" w:sz="0" w:space="0" w:color="auto"/>
                    <w:left w:val="none" w:sz="0" w:space="0" w:color="auto"/>
                    <w:bottom w:val="none" w:sz="0" w:space="0" w:color="auto"/>
                    <w:right w:val="none" w:sz="0" w:space="0" w:color="auto"/>
                  </w:divBdr>
                  <w:divsChild>
                    <w:div w:id="301889949">
                      <w:marLeft w:val="0"/>
                      <w:marRight w:val="0"/>
                      <w:marTop w:val="240"/>
                      <w:marBottom w:val="240"/>
                      <w:divBdr>
                        <w:top w:val="none" w:sz="0" w:space="0" w:color="auto"/>
                        <w:left w:val="none" w:sz="0" w:space="0" w:color="auto"/>
                        <w:bottom w:val="none" w:sz="0" w:space="0" w:color="auto"/>
                        <w:right w:val="none" w:sz="0" w:space="0" w:color="auto"/>
                      </w:divBdr>
                      <w:divsChild>
                        <w:div w:id="162588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5815001">
          <w:marLeft w:val="0"/>
          <w:marRight w:val="0"/>
          <w:marTop w:val="0"/>
          <w:marBottom w:val="0"/>
          <w:divBdr>
            <w:top w:val="none" w:sz="0" w:space="0" w:color="auto"/>
            <w:left w:val="none" w:sz="0" w:space="0" w:color="auto"/>
            <w:bottom w:val="none" w:sz="0" w:space="0" w:color="auto"/>
            <w:right w:val="none" w:sz="0" w:space="0" w:color="auto"/>
          </w:divBdr>
          <w:divsChild>
            <w:div w:id="1860314701">
              <w:marLeft w:val="0"/>
              <w:marRight w:val="0"/>
              <w:marTop w:val="0"/>
              <w:marBottom w:val="0"/>
              <w:divBdr>
                <w:top w:val="none" w:sz="0" w:space="0" w:color="auto"/>
                <w:left w:val="none" w:sz="0" w:space="0" w:color="auto"/>
                <w:bottom w:val="none" w:sz="0" w:space="0" w:color="auto"/>
                <w:right w:val="none" w:sz="0" w:space="0" w:color="auto"/>
              </w:divBdr>
              <w:divsChild>
                <w:div w:id="1746224659">
                  <w:marLeft w:val="0"/>
                  <w:marRight w:val="480"/>
                  <w:marTop w:val="0"/>
                  <w:marBottom w:val="960"/>
                  <w:divBdr>
                    <w:top w:val="none" w:sz="0" w:space="0" w:color="auto"/>
                    <w:left w:val="none" w:sz="0" w:space="0" w:color="auto"/>
                    <w:bottom w:val="none" w:sz="0" w:space="0" w:color="auto"/>
                    <w:right w:val="none" w:sz="0" w:space="0" w:color="auto"/>
                  </w:divBdr>
                  <w:divsChild>
                    <w:div w:id="501748199">
                      <w:marLeft w:val="0"/>
                      <w:marRight w:val="0"/>
                      <w:marTop w:val="0"/>
                      <w:marBottom w:val="0"/>
                      <w:divBdr>
                        <w:top w:val="single" w:sz="24" w:space="0" w:color="EAE6DF"/>
                        <w:left w:val="single" w:sz="24" w:space="12" w:color="EAE6DF"/>
                        <w:bottom w:val="single" w:sz="24" w:space="0" w:color="EAE6DF"/>
                        <w:right w:val="single" w:sz="24" w:space="0" w:color="EAE6DF"/>
                      </w:divBdr>
                      <w:divsChild>
                        <w:div w:id="1855609003">
                          <w:marLeft w:val="0"/>
                          <w:marRight w:val="0"/>
                          <w:marTop w:val="0"/>
                          <w:marBottom w:val="0"/>
                          <w:divBdr>
                            <w:top w:val="none" w:sz="0" w:space="0" w:color="auto"/>
                            <w:left w:val="none" w:sz="0" w:space="0" w:color="auto"/>
                            <w:bottom w:val="none" w:sz="0" w:space="0" w:color="auto"/>
                            <w:right w:val="none" w:sz="0" w:space="0" w:color="auto"/>
                          </w:divBdr>
                        </w:div>
                        <w:div w:id="88618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4878197">
      <w:bodyDiv w:val="1"/>
      <w:marLeft w:val="0"/>
      <w:marRight w:val="0"/>
      <w:marTop w:val="0"/>
      <w:marBottom w:val="0"/>
      <w:divBdr>
        <w:top w:val="none" w:sz="0" w:space="0" w:color="auto"/>
        <w:left w:val="none" w:sz="0" w:space="0" w:color="auto"/>
        <w:bottom w:val="none" w:sz="0" w:space="0" w:color="auto"/>
        <w:right w:val="none" w:sz="0" w:space="0" w:color="auto"/>
      </w:divBdr>
    </w:div>
    <w:div w:id="797797430">
      <w:bodyDiv w:val="1"/>
      <w:marLeft w:val="0"/>
      <w:marRight w:val="0"/>
      <w:marTop w:val="0"/>
      <w:marBottom w:val="0"/>
      <w:divBdr>
        <w:top w:val="none" w:sz="0" w:space="0" w:color="auto"/>
        <w:left w:val="none" w:sz="0" w:space="0" w:color="auto"/>
        <w:bottom w:val="none" w:sz="0" w:space="0" w:color="auto"/>
        <w:right w:val="none" w:sz="0" w:space="0" w:color="auto"/>
      </w:divBdr>
      <w:divsChild>
        <w:div w:id="622617344">
          <w:marLeft w:val="0"/>
          <w:marRight w:val="0"/>
          <w:marTop w:val="0"/>
          <w:marBottom w:val="0"/>
          <w:divBdr>
            <w:top w:val="none" w:sz="0" w:space="0" w:color="auto"/>
            <w:left w:val="none" w:sz="0" w:space="0" w:color="auto"/>
            <w:bottom w:val="none" w:sz="0" w:space="0" w:color="auto"/>
            <w:right w:val="none" w:sz="0" w:space="0" w:color="auto"/>
          </w:divBdr>
        </w:div>
        <w:div w:id="323626208">
          <w:marLeft w:val="0"/>
          <w:marRight w:val="0"/>
          <w:marTop w:val="0"/>
          <w:marBottom w:val="0"/>
          <w:divBdr>
            <w:top w:val="none" w:sz="0" w:space="0" w:color="auto"/>
            <w:left w:val="none" w:sz="0" w:space="0" w:color="auto"/>
            <w:bottom w:val="none" w:sz="0" w:space="0" w:color="auto"/>
            <w:right w:val="none" w:sz="0" w:space="0" w:color="auto"/>
          </w:divBdr>
        </w:div>
      </w:divsChild>
    </w:div>
    <w:div w:id="941962293">
      <w:bodyDiv w:val="1"/>
      <w:marLeft w:val="0"/>
      <w:marRight w:val="0"/>
      <w:marTop w:val="0"/>
      <w:marBottom w:val="0"/>
      <w:divBdr>
        <w:top w:val="none" w:sz="0" w:space="0" w:color="auto"/>
        <w:left w:val="none" w:sz="0" w:space="0" w:color="auto"/>
        <w:bottom w:val="none" w:sz="0" w:space="0" w:color="auto"/>
        <w:right w:val="none" w:sz="0" w:space="0" w:color="auto"/>
      </w:divBdr>
    </w:div>
    <w:div w:id="989167424">
      <w:bodyDiv w:val="1"/>
      <w:marLeft w:val="0"/>
      <w:marRight w:val="0"/>
      <w:marTop w:val="0"/>
      <w:marBottom w:val="0"/>
      <w:divBdr>
        <w:top w:val="none" w:sz="0" w:space="0" w:color="auto"/>
        <w:left w:val="none" w:sz="0" w:space="0" w:color="auto"/>
        <w:bottom w:val="none" w:sz="0" w:space="0" w:color="auto"/>
        <w:right w:val="none" w:sz="0" w:space="0" w:color="auto"/>
      </w:divBdr>
    </w:div>
    <w:div w:id="1000691628">
      <w:bodyDiv w:val="1"/>
      <w:marLeft w:val="0"/>
      <w:marRight w:val="0"/>
      <w:marTop w:val="0"/>
      <w:marBottom w:val="0"/>
      <w:divBdr>
        <w:top w:val="none" w:sz="0" w:space="0" w:color="auto"/>
        <w:left w:val="none" w:sz="0" w:space="0" w:color="auto"/>
        <w:bottom w:val="none" w:sz="0" w:space="0" w:color="auto"/>
        <w:right w:val="none" w:sz="0" w:space="0" w:color="auto"/>
      </w:divBdr>
    </w:div>
    <w:div w:id="1192187176">
      <w:bodyDiv w:val="1"/>
      <w:marLeft w:val="0"/>
      <w:marRight w:val="0"/>
      <w:marTop w:val="0"/>
      <w:marBottom w:val="0"/>
      <w:divBdr>
        <w:top w:val="none" w:sz="0" w:space="0" w:color="auto"/>
        <w:left w:val="none" w:sz="0" w:space="0" w:color="auto"/>
        <w:bottom w:val="none" w:sz="0" w:space="0" w:color="auto"/>
        <w:right w:val="none" w:sz="0" w:space="0" w:color="auto"/>
      </w:divBdr>
    </w:div>
    <w:div w:id="1289701703">
      <w:bodyDiv w:val="1"/>
      <w:marLeft w:val="0"/>
      <w:marRight w:val="0"/>
      <w:marTop w:val="0"/>
      <w:marBottom w:val="0"/>
      <w:divBdr>
        <w:top w:val="none" w:sz="0" w:space="0" w:color="auto"/>
        <w:left w:val="none" w:sz="0" w:space="0" w:color="auto"/>
        <w:bottom w:val="none" w:sz="0" w:space="0" w:color="auto"/>
        <w:right w:val="none" w:sz="0" w:space="0" w:color="auto"/>
      </w:divBdr>
      <w:divsChild>
        <w:div w:id="117846075">
          <w:marLeft w:val="0"/>
          <w:marRight w:val="0"/>
          <w:marTop w:val="960"/>
          <w:marBottom w:val="360"/>
          <w:divBdr>
            <w:top w:val="none" w:sz="0" w:space="0" w:color="auto"/>
            <w:left w:val="none" w:sz="0" w:space="0" w:color="auto"/>
            <w:bottom w:val="none" w:sz="0" w:space="0" w:color="auto"/>
            <w:right w:val="none" w:sz="0" w:space="0" w:color="auto"/>
          </w:divBdr>
        </w:div>
        <w:div w:id="1255475997">
          <w:marLeft w:val="0"/>
          <w:marRight w:val="0"/>
          <w:marTop w:val="0"/>
          <w:marBottom w:val="720"/>
          <w:divBdr>
            <w:top w:val="none" w:sz="0" w:space="0" w:color="auto"/>
            <w:left w:val="none" w:sz="0" w:space="0" w:color="auto"/>
            <w:bottom w:val="none" w:sz="0" w:space="0" w:color="auto"/>
            <w:right w:val="none" w:sz="0" w:space="0" w:color="auto"/>
          </w:divBdr>
        </w:div>
        <w:div w:id="315259028">
          <w:marLeft w:val="0"/>
          <w:marRight w:val="0"/>
          <w:marTop w:val="480"/>
          <w:marBottom w:val="480"/>
          <w:divBdr>
            <w:top w:val="none" w:sz="0" w:space="0" w:color="auto"/>
            <w:left w:val="none" w:sz="0" w:space="0" w:color="auto"/>
            <w:bottom w:val="none" w:sz="0" w:space="0" w:color="auto"/>
            <w:right w:val="none" w:sz="0" w:space="0" w:color="auto"/>
          </w:divBdr>
          <w:divsChild>
            <w:div w:id="1195189070">
              <w:marLeft w:val="0"/>
              <w:marRight w:val="0"/>
              <w:marTop w:val="0"/>
              <w:marBottom w:val="240"/>
              <w:divBdr>
                <w:top w:val="none" w:sz="0" w:space="0" w:color="auto"/>
                <w:left w:val="none" w:sz="0" w:space="0" w:color="auto"/>
                <w:bottom w:val="none" w:sz="0" w:space="0" w:color="auto"/>
                <w:right w:val="none" w:sz="0" w:space="0" w:color="auto"/>
              </w:divBdr>
              <w:divsChild>
                <w:div w:id="191845644">
                  <w:marLeft w:val="0"/>
                  <w:marRight w:val="0"/>
                  <w:marTop w:val="0"/>
                  <w:marBottom w:val="0"/>
                  <w:divBdr>
                    <w:top w:val="none" w:sz="0" w:space="0" w:color="auto"/>
                    <w:left w:val="none" w:sz="0" w:space="0" w:color="auto"/>
                    <w:bottom w:val="none" w:sz="0" w:space="0" w:color="auto"/>
                    <w:right w:val="none" w:sz="0" w:space="0" w:color="auto"/>
                  </w:divBdr>
                </w:div>
              </w:divsChild>
            </w:div>
            <w:div w:id="1125849285">
              <w:marLeft w:val="0"/>
              <w:marRight w:val="0"/>
              <w:marTop w:val="0"/>
              <w:marBottom w:val="240"/>
              <w:divBdr>
                <w:top w:val="none" w:sz="0" w:space="0" w:color="auto"/>
                <w:left w:val="none" w:sz="0" w:space="0" w:color="auto"/>
                <w:bottom w:val="none" w:sz="0" w:space="0" w:color="auto"/>
                <w:right w:val="none" w:sz="0" w:space="0" w:color="auto"/>
              </w:divBdr>
              <w:divsChild>
                <w:div w:id="2047483724">
                  <w:marLeft w:val="0"/>
                  <w:marRight w:val="0"/>
                  <w:marTop w:val="0"/>
                  <w:marBottom w:val="0"/>
                  <w:divBdr>
                    <w:top w:val="none" w:sz="0" w:space="0" w:color="auto"/>
                    <w:left w:val="none" w:sz="0" w:space="0" w:color="auto"/>
                    <w:bottom w:val="none" w:sz="0" w:space="0" w:color="auto"/>
                    <w:right w:val="none" w:sz="0" w:space="0" w:color="auto"/>
                  </w:divBdr>
                </w:div>
              </w:divsChild>
            </w:div>
            <w:div w:id="235938501">
              <w:marLeft w:val="0"/>
              <w:marRight w:val="0"/>
              <w:marTop w:val="0"/>
              <w:marBottom w:val="240"/>
              <w:divBdr>
                <w:top w:val="none" w:sz="0" w:space="0" w:color="auto"/>
                <w:left w:val="none" w:sz="0" w:space="0" w:color="auto"/>
                <w:bottom w:val="none" w:sz="0" w:space="0" w:color="auto"/>
                <w:right w:val="none" w:sz="0" w:space="0" w:color="auto"/>
              </w:divBdr>
              <w:divsChild>
                <w:div w:id="1347635802">
                  <w:marLeft w:val="0"/>
                  <w:marRight w:val="0"/>
                  <w:marTop w:val="0"/>
                  <w:marBottom w:val="0"/>
                  <w:divBdr>
                    <w:top w:val="none" w:sz="0" w:space="0" w:color="auto"/>
                    <w:left w:val="none" w:sz="0" w:space="0" w:color="auto"/>
                    <w:bottom w:val="none" w:sz="0" w:space="0" w:color="auto"/>
                    <w:right w:val="none" w:sz="0" w:space="0" w:color="auto"/>
                  </w:divBdr>
                </w:div>
              </w:divsChild>
            </w:div>
            <w:div w:id="1106924701">
              <w:marLeft w:val="0"/>
              <w:marRight w:val="0"/>
              <w:marTop w:val="0"/>
              <w:marBottom w:val="240"/>
              <w:divBdr>
                <w:top w:val="none" w:sz="0" w:space="0" w:color="auto"/>
                <w:left w:val="none" w:sz="0" w:space="0" w:color="auto"/>
                <w:bottom w:val="none" w:sz="0" w:space="0" w:color="auto"/>
                <w:right w:val="none" w:sz="0" w:space="0" w:color="auto"/>
              </w:divBdr>
              <w:divsChild>
                <w:div w:id="1848326870">
                  <w:marLeft w:val="0"/>
                  <w:marRight w:val="0"/>
                  <w:marTop w:val="0"/>
                  <w:marBottom w:val="0"/>
                  <w:divBdr>
                    <w:top w:val="none" w:sz="0" w:space="0" w:color="auto"/>
                    <w:left w:val="none" w:sz="0" w:space="0" w:color="auto"/>
                    <w:bottom w:val="none" w:sz="0" w:space="0" w:color="auto"/>
                    <w:right w:val="none" w:sz="0" w:space="0" w:color="auto"/>
                  </w:divBdr>
                </w:div>
              </w:divsChild>
            </w:div>
            <w:div w:id="1499731993">
              <w:marLeft w:val="0"/>
              <w:marRight w:val="0"/>
              <w:marTop w:val="0"/>
              <w:marBottom w:val="240"/>
              <w:divBdr>
                <w:top w:val="none" w:sz="0" w:space="0" w:color="auto"/>
                <w:left w:val="none" w:sz="0" w:space="0" w:color="auto"/>
                <w:bottom w:val="none" w:sz="0" w:space="0" w:color="auto"/>
                <w:right w:val="none" w:sz="0" w:space="0" w:color="auto"/>
              </w:divBdr>
              <w:divsChild>
                <w:div w:id="78605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122944">
          <w:marLeft w:val="0"/>
          <w:marRight w:val="0"/>
          <w:marTop w:val="960"/>
          <w:marBottom w:val="360"/>
          <w:divBdr>
            <w:top w:val="none" w:sz="0" w:space="0" w:color="auto"/>
            <w:left w:val="none" w:sz="0" w:space="0" w:color="auto"/>
            <w:bottom w:val="none" w:sz="0" w:space="0" w:color="auto"/>
            <w:right w:val="none" w:sz="0" w:space="0" w:color="auto"/>
          </w:divBdr>
        </w:div>
        <w:div w:id="1003974517">
          <w:marLeft w:val="0"/>
          <w:marRight w:val="0"/>
          <w:marTop w:val="0"/>
          <w:marBottom w:val="720"/>
          <w:divBdr>
            <w:top w:val="none" w:sz="0" w:space="0" w:color="auto"/>
            <w:left w:val="none" w:sz="0" w:space="0" w:color="auto"/>
            <w:bottom w:val="none" w:sz="0" w:space="0" w:color="auto"/>
            <w:right w:val="none" w:sz="0" w:space="0" w:color="auto"/>
          </w:divBdr>
        </w:div>
        <w:div w:id="2103212820">
          <w:marLeft w:val="0"/>
          <w:marRight w:val="0"/>
          <w:marTop w:val="0"/>
          <w:marBottom w:val="720"/>
          <w:divBdr>
            <w:top w:val="none" w:sz="0" w:space="0" w:color="auto"/>
            <w:left w:val="none" w:sz="0" w:space="0" w:color="auto"/>
            <w:bottom w:val="none" w:sz="0" w:space="0" w:color="auto"/>
            <w:right w:val="none" w:sz="0" w:space="0" w:color="auto"/>
          </w:divBdr>
        </w:div>
        <w:div w:id="1714038513">
          <w:marLeft w:val="0"/>
          <w:marRight w:val="0"/>
          <w:marTop w:val="0"/>
          <w:marBottom w:val="720"/>
          <w:divBdr>
            <w:top w:val="none" w:sz="0" w:space="0" w:color="auto"/>
            <w:left w:val="none" w:sz="0" w:space="0" w:color="auto"/>
            <w:bottom w:val="none" w:sz="0" w:space="0" w:color="auto"/>
            <w:right w:val="none" w:sz="0" w:space="0" w:color="auto"/>
          </w:divBdr>
        </w:div>
        <w:div w:id="1846166811">
          <w:marLeft w:val="0"/>
          <w:marRight w:val="0"/>
          <w:marTop w:val="960"/>
          <w:marBottom w:val="360"/>
          <w:divBdr>
            <w:top w:val="none" w:sz="0" w:space="0" w:color="auto"/>
            <w:left w:val="none" w:sz="0" w:space="0" w:color="auto"/>
            <w:bottom w:val="none" w:sz="0" w:space="0" w:color="auto"/>
            <w:right w:val="none" w:sz="0" w:space="0" w:color="auto"/>
          </w:divBdr>
        </w:div>
        <w:div w:id="897203173">
          <w:marLeft w:val="0"/>
          <w:marRight w:val="0"/>
          <w:marTop w:val="0"/>
          <w:marBottom w:val="720"/>
          <w:divBdr>
            <w:top w:val="none" w:sz="0" w:space="0" w:color="auto"/>
            <w:left w:val="none" w:sz="0" w:space="0" w:color="auto"/>
            <w:bottom w:val="none" w:sz="0" w:space="0" w:color="auto"/>
            <w:right w:val="none" w:sz="0" w:space="0" w:color="auto"/>
          </w:divBdr>
        </w:div>
        <w:div w:id="1313023657">
          <w:marLeft w:val="0"/>
          <w:marRight w:val="0"/>
          <w:marTop w:val="960"/>
          <w:marBottom w:val="360"/>
          <w:divBdr>
            <w:top w:val="none" w:sz="0" w:space="0" w:color="auto"/>
            <w:left w:val="none" w:sz="0" w:space="0" w:color="auto"/>
            <w:bottom w:val="none" w:sz="0" w:space="0" w:color="auto"/>
            <w:right w:val="none" w:sz="0" w:space="0" w:color="auto"/>
          </w:divBdr>
        </w:div>
        <w:div w:id="1109665160">
          <w:marLeft w:val="0"/>
          <w:marRight w:val="0"/>
          <w:marTop w:val="0"/>
          <w:marBottom w:val="720"/>
          <w:divBdr>
            <w:top w:val="none" w:sz="0" w:space="0" w:color="auto"/>
            <w:left w:val="none" w:sz="0" w:space="0" w:color="auto"/>
            <w:bottom w:val="none" w:sz="0" w:space="0" w:color="auto"/>
            <w:right w:val="none" w:sz="0" w:space="0" w:color="auto"/>
          </w:divBdr>
        </w:div>
        <w:div w:id="1271549913">
          <w:marLeft w:val="0"/>
          <w:marRight w:val="0"/>
          <w:marTop w:val="480"/>
          <w:marBottom w:val="480"/>
          <w:divBdr>
            <w:top w:val="none" w:sz="0" w:space="0" w:color="auto"/>
            <w:left w:val="none" w:sz="0" w:space="0" w:color="auto"/>
            <w:bottom w:val="none" w:sz="0" w:space="0" w:color="auto"/>
            <w:right w:val="none" w:sz="0" w:space="0" w:color="auto"/>
          </w:divBdr>
          <w:divsChild>
            <w:div w:id="1417239213">
              <w:marLeft w:val="0"/>
              <w:marRight w:val="0"/>
              <w:marTop w:val="0"/>
              <w:marBottom w:val="240"/>
              <w:divBdr>
                <w:top w:val="none" w:sz="0" w:space="0" w:color="auto"/>
                <w:left w:val="none" w:sz="0" w:space="0" w:color="auto"/>
                <w:bottom w:val="none" w:sz="0" w:space="0" w:color="auto"/>
                <w:right w:val="none" w:sz="0" w:space="0" w:color="auto"/>
              </w:divBdr>
              <w:divsChild>
                <w:div w:id="1058045156">
                  <w:marLeft w:val="0"/>
                  <w:marRight w:val="0"/>
                  <w:marTop w:val="0"/>
                  <w:marBottom w:val="0"/>
                  <w:divBdr>
                    <w:top w:val="none" w:sz="0" w:space="0" w:color="auto"/>
                    <w:left w:val="none" w:sz="0" w:space="0" w:color="auto"/>
                    <w:bottom w:val="none" w:sz="0" w:space="0" w:color="auto"/>
                    <w:right w:val="none" w:sz="0" w:space="0" w:color="auto"/>
                  </w:divBdr>
                </w:div>
              </w:divsChild>
            </w:div>
            <w:div w:id="989139273">
              <w:marLeft w:val="0"/>
              <w:marRight w:val="0"/>
              <w:marTop w:val="0"/>
              <w:marBottom w:val="240"/>
              <w:divBdr>
                <w:top w:val="none" w:sz="0" w:space="0" w:color="auto"/>
                <w:left w:val="none" w:sz="0" w:space="0" w:color="auto"/>
                <w:bottom w:val="none" w:sz="0" w:space="0" w:color="auto"/>
                <w:right w:val="none" w:sz="0" w:space="0" w:color="auto"/>
              </w:divBdr>
              <w:divsChild>
                <w:div w:id="1066223926">
                  <w:marLeft w:val="0"/>
                  <w:marRight w:val="0"/>
                  <w:marTop w:val="0"/>
                  <w:marBottom w:val="0"/>
                  <w:divBdr>
                    <w:top w:val="none" w:sz="0" w:space="0" w:color="auto"/>
                    <w:left w:val="none" w:sz="0" w:space="0" w:color="auto"/>
                    <w:bottom w:val="none" w:sz="0" w:space="0" w:color="auto"/>
                    <w:right w:val="none" w:sz="0" w:space="0" w:color="auto"/>
                  </w:divBdr>
                </w:div>
              </w:divsChild>
            </w:div>
            <w:div w:id="1669092135">
              <w:marLeft w:val="0"/>
              <w:marRight w:val="0"/>
              <w:marTop w:val="0"/>
              <w:marBottom w:val="240"/>
              <w:divBdr>
                <w:top w:val="none" w:sz="0" w:space="0" w:color="auto"/>
                <w:left w:val="none" w:sz="0" w:space="0" w:color="auto"/>
                <w:bottom w:val="none" w:sz="0" w:space="0" w:color="auto"/>
                <w:right w:val="none" w:sz="0" w:space="0" w:color="auto"/>
              </w:divBdr>
              <w:divsChild>
                <w:div w:id="894243954">
                  <w:marLeft w:val="0"/>
                  <w:marRight w:val="0"/>
                  <w:marTop w:val="0"/>
                  <w:marBottom w:val="0"/>
                  <w:divBdr>
                    <w:top w:val="none" w:sz="0" w:space="0" w:color="auto"/>
                    <w:left w:val="none" w:sz="0" w:space="0" w:color="auto"/>
                    <w:bottom w:val="none" w:sz="0" w:space="0" w:color="auto"/>
                    <w:right w:val="none" w:sz="0" w:space="0" w:color="auto"/>
                  </w:divBdr>
                </w:div>
              </w:divsChild>
            </w:div>
            <w:div w:id="1824734247">
              <w:marLeft w:val="0"/>
              <w:marRight w:val="0"/>
              <w:marTop w:val="0"/>
              <w:marBottom w:val="240"/>
              <w:divBdr>
                <w:top w:val="none" w:sz="0" w:space="0" w:color="auto"/>
                <w:left w:val="none" w:sz="0" w:space="0" w:color="auto"/>
                <w:bottom w:val="none" w:sz="0" w:space="0" w:color="auto"/>
                <w:right w:val="none" w:sz="0" w:space="0" w:color="auto"/>
              </w:divBdr>
              <w:divsChild>
                <w:div w:id="219442523">
                  <w:marLeft w:val="0"/>
                  <w:marRight w:val="0"/>
                  <w:marTop w:val="0"/>
                  <w:marBottom w:val="0"/>
                  <w:divBdr>
                    <w:top w:val="none" w:sz="0" w:space="0" w:color="auto"/>
                    <w:left w:val="none" w:sz="0" w:space="0" w:color="auto"/>
                    <w:bottom w:val="none" w:sz="0" w:space="0" w:color="auto"/>
                    <w:right w:val="none" w:sz="0" w:space="0" w:color="auto"/>
                  </w:divBdr>
                </w:div>
              </w:divsChild>
            </w:div>
            <w:div w:id="1636638073">
              <w:marLeft w:val="0"/>
              <w:marRight w:val="0"/>
              <w:marTop w:val="0"/>
              <w:marBottom w:val="240"/>
              <w:divBdr>
                <w:top w:val="none" w:sz="0" w:space="0" w:color="auto"/>
                <w:left w:val="none" w:sz="0" w:space="0" w:color="auto"/>
                <w:bottom w:val="none" w:sz="0" w:space="0" w:color="auto"/>
                <w:right w:val="none" w:sz="0" w:space="0" w:color="auto"/>
              </w:divBdr>
              <w:divsChild>
                <w:div w:id="1096051692">
                  <w:marLeft w:val="0"/>
                  <w:marRight w:val="0"/>
                  <w:marTop w:val="0"/>
                  <w:marBottom w:val="0"/>
                  <w:divBdr>
                    <w:top w:val="none" w:sz="0" w:space="0" w:color="auto"/>
                    <w:left w:val="none" w:sz="0" w:space="0" w:color="auto"/>
                    <w:bottom w:val="none" w:sz="0" w:space="0" w:color="auto"/>
                    <w:right w:val="none" w:sz="0" w:space="0" w:color="auto"/>
                  </w:divBdr>
                </w:div>
              </w:divsChild>
            </w:div>
            <w:div w:id="1842428323">
              <w:marLeft w:val="0"/>
              <w:marRight w:val="0"/>
              <w:marTop w:val="0"/>
              <w:marBottom w:val="240"/>
              <w:divBdr>
                <w:top w:val="none" w:sz="0" w:space="0" w:color="auto"/>
                <w:left w:val="none" w:sz="0" w:space="0" w:color="auto"/>
                <w:bottom w:val="none" w:sz="0" w:space="0" w:color="auto"/>
                <w:right w:val="none" w:sz="0" w:space="0" w:color="auto"/>
              </w:divBdr>
              <w:divsChild>
                <w:div w:id="1011251134">
                  <w:marLeft w:val="0"/>
                  <w:marRight w:val="0"/>
                  <w:marTop w:val="0"/>
                  <w:marBottom w:val="0"/>
                  <w:divBdr>
                    <w:top w:val="none" w:sz="0" w:space="0" w:color="auto"/>
                    <w:left w:val="none" w:sz="0" w:space="0" w:color="auto"/>
                    <w:bottom w:val="none" w:sz="0" w:space="0" w:color="auto"/>
                    <w:right w:val="none" w:sz="0" w:space="0" w:color="auto"/>
                  </w:divBdr>
                </w:div>
              </w:divsChild>
            </w:div>
            <w:div w:id="983585311">
              <w:marLeft w:val="0"/>
              <w:marRight w:val="0"/>
              <w:marTop w:val="0"/>
              <w:marBottom w:val="240"/>
              <w:divBdr>
                <w:top w:val="none" w:sz="0" w:space="0" w:color="auto"/>
                <w:left w:val="none" w:sz="0" w:space="0" w:color="auto"/>
                <w:bottom w:val="none" w:sz="0" w:space="0" w:color="auto"/>
                <w:right w:val="none" w:sz="0" w:space="0" w:color="auto"/>
              </w:divBdr>
              <w:divsChild>
                <w:div w:id="1240870276">
                  <w:marLeft w:val="0"/>
                  <w:marRight w:val="0"/>
                  <w:marTop w:val="0"/>
                  <w:marBottom w:val="0"/>
                  <w:divBdr>
                    <w:top w:val="none" w:sz="0" w:space="0" w:color="auto"/>
                    <w:left w:val="none" w:sz="0" w:space="0" w:color="auto"/>
                    <w:bottom w:val="none" w:sz="0" w:space="0" w:color="auto"/>
                    <w:right w:val="none" w:sz="0" w:space="0" w:color="auto"/>
                  </w:divBdr>
                </w:div>
              </w:divsChild>
            </w:div>
            <w:div w:id="2065177017">
              <w:marLeft w:val="0"/>
              <w:marRight w:val="0"/>
              <w:marTop w:val="0"/>
              <w:marBottom w:val="240"/>
              <w:divBdr>
                <w:top w:val="none" w:sz="0" w:space="0" w:color="auto"/>
                <w:left w:val="none" w:sz="0" w:space="0" w:color="auto"/>
                <w:bottom w:val="none" w:sz="0" w:space="0" w:color="auto"/>
                <w:right w:val="none" w:sz="0" w:space="0" w:color="auto"/>
              </w:divBdr>
              <w:divsChild>
                <w:div w:id="213190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464034">
      <w:bodyDiv w:val="1"/>
      <w:marLeft w:val="0"/>
      <w:marRight w:val="0"/>
      <w:marTop w:val="0"/>
      <w:marBottom w:val="0"/>
      <w:divBdr>
        <w:top w:val="none" w:sz="0" w:space="0" w:color="auto"/>
        <w:left w:val="none" w:sz="0" w:space="0" w:color="auto"/>
        <w:bottom w:val="none" w:sz="0" w:space="0" w:color="auto"/>
        <w:right w:val="none" w:sz="0" w:space="0" w:color="auto"/>
      </w:divBdr>
    </w:div>
    <w:div w:id="1375081863">
      <w:bodyDiv w:val="1"/>
      <w:marLeft w:val="0"/>
      <w:marRight w:val="0"/>
      <w:marTop w:val="0"/>
      <w:marBottom w:val="0"/>
      <w:divBdr>
        <w:top w:val="none" w:sz="0" w:space="0" w:color="auto"/>
        <w:left w:val="none" w:sz="0" w:space="0" w:color="auto"/>
        <w:bottom w:val="none" w:sz="0" w:space="0" w:color="auto"/>
        <w:right w:val="none" w:sz="0" w:space="0" w:color="auto"/>
      </w:divBdr>
    </w:div>
    <w:div w:id="1534807500">
      <w:bodyDiv w:val="1"/>
      <w:marLeft w:val="0"/>
      <w:marRight w:val="0"/>
      <w:marTop w:val="0"/>
      <w:marBottom w:val="0"/>
      <w:divBdr>
        <w:top w:val="none" w:sz="0" w:space="0" w:color="auto"/>
        <w:left w:val="none" w:sz="0" w:space="0" w:color="auto"/>
        <w:bottom w:val="none" w:sz="0" w:space="0" w:color="auto"/>
        <w:right w:val="none" w:sz="0" w:space="0" w:color="auto"/>
      </w:divBdr>
    </w:div>
    <w:div w:id="1671516726">
      <w:bodyDiv w:val="1"/>
      <w:marLeft w:val="0"/>
      <w:marRight w:val="0"/>
      <w:marTop w:val="0"/>
      <w:marBottom w:val="0"/>
      <w:divBdr>
        <w:top w:val="none" w:sz="0" w:space="0" w:color="auto"/>
        <w:left w:val="none" w:sz="0" w:space="0" w:color="auto"/>
        <w:bottom w:val="none" w:sz="0" w:space="0" w:color="auto"/>
        <w:right w:val="none" w:sz="0" w:space="0" w:color="auto"/>
      </w:divBdr>
    </w:div>
    <w:div w:id="1748379198">
      <w:bodyDiv w:val="1"/>
      <w:marLeft w:val="0"/>
      <w:marRight w:val="0"/>
      <w:marTop w:val="0"/>
      <w:marBottom w:val="0"/>
      <w:divBdr>
        <w:top w:val="none" w:sz="0" w:space="0" w:color="auto"/>
        <w:left w:val="none" w:sz="0" w:space="0" w:color="auto"/>
        <w:bottom w:val="none" w:sz="0" w:space="0" w:color="auto"/>
        <w:right w:val="none" w:sz="0" w:space="0" w:color="auto"/>
      </w:divBdr>
      <w:divsChild>
        <w:div w:id="1459949895">
          <w:marLeft w:val="0"/>
          <w:marRight w:val="0"/>
          <w:marTop w:val="0"/>
          <w:marBottom w:val="0"/>
          <w:divBdr>
            <w:top w:val="none" w:sz="0" w:space="0" w:color="auto"/>
            <w:left w:val="none" w:sz="0" w:space="0" w:color="auto"/>
            <w:bottom w:val="none" w:sz="0" w:space="0" w:color="auto"/>
            <w:right w:val="none" w:sz="0" w:space="0" w:color="auto"/>
          </w:divBdr>
          <w:divsChild>
            <w:div w:id="1158300235">
              <w:marLeft w:val="0"/>
              <w:marRight w:val="0"/>
              <w:marTop w:val="0"/>
              <w:marBottom w:val="0"/>
              <w:divBdr>
                <w:top w:val="none" w:sz="0" w:space="0" w:color="auto"/>
                <w:left w:val="none" w:sz="0" w:space="0" w:color="auto"/>
                <w:bottom w:val="none" w:sz="0" w:space="0" w:color="auto"/>
                <w:right w:val="none" w:sz="0" w:space="0" w:color="auto"/>
              </w:divBdr>
              <w:divsChild>
                <w:div w:id="10061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070588">
          <w:marLeft w:val="0"/>
          <w:marRight w:val="0"/>
          <w:marTop w:val="0"/>
          <w:marBottom w:val="0"/>
          <w:divBdr>
            <w:top w:val="none" w:sz="0" w:space="0" w:color="auto"/>
            <w:left w:val="none" w:sz="0" w:space="0" w:color="auto"/>
            <w:bottom w:val="none" w:sz="0" w:space="0" w:color="auto"/>
            <w:right w:val="none" w:sz="0" w:space="0" w:color="auto"/>
          </w:divBdr>
          <w:divsChild>
            <w:div w:id="755706866">
              <w:marLeft w:val="0"/>
              <w:marRight w:val="0"/>
              <w:marTop w:val="0"/>
              <w:marBottom w:val="0"/>
              <w:divBdr>
                <w:top w:val="none" w:sz="0" w:space="0" w:color="auto"/>
                <w:left w:val="none" w:sz="0" w:space="0" w:color="auto"/>
                <w:bottom w:val="none" w:sz="0" w:space="0" w:color="auto"/>
                <w:right w:val="none" w:sz="0" w:space="0" w:color="auto"/>
              </w:divBdr>
            </w:div>
          </w:divsChild>
        </w:div>
        <w:div w:id="1368918273">
          <w:marLeft w:val="0"/>
          <w:marRight w:val="0"/>
          <w:marTop w:val="0"/>
          <w:marBottom w:val="0"/>
          <w:divBdr>
            <w:top w:val="none" w:sz="0" w:space="0" w:color="auto"/>
            <w:left w:val="none" w:sz="0" w:space="0" w:color="auto"/>
            <w:bottom w:val="none" w:sz="0" w:space="0" w:color="auto"/>
            <w:right w:val="none" w:sz="0" w:space="0" w:color="auto"/>
          </w:divBdr>
          <w:divsChild>
            <w:div w:id="1155990443">
              <w:marLeft w:val="0"/>
              <w:marRight w:val="0"/>
              <w:marTop w:val="0"/>
              <w:marBottom w:val="0"/>
              <w:divBdr>
                <w:top w:val="none" w:sz="0" w:space="0" w:color="auto"/>
                <w:left w:val="none" w:sz="0" w:space="0" w:color="auto"/>
                <w:bottom w:val="none" w:sz="0" w:space="0" w:color="auto"/>
                <w:right w:val="none" w:sz="0" w:space="0" w:color="auto"/>
              </w:divBdr>
              <w:divsChild>
                <w:div w:id="158761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736544">
      <w:bodyDiv w:val="1"/>
      <w:marLeft w:val="0"/>
      <w:marRight w:val="0"/>
      <w:marTop w:val="0"/>
      <w:marBottom w:val="0"/>
      <w:divBdr>
        <w:top w:val="none" w:sz="0" w:space="0" w:color="auto"/>
        <w:left w:val="none" w:sz="0" w:space="0" w:color="auto"/>
        <w:bottom w:val="none" w:sz="0" w:space="0" w:color="auto"/>
        <w:right w:val="none" w:sz="0" w:space="0" w:color="auto"/>
      </w:divBdr>
    </w:div>
    <w:div w:id="1848713620">
      <w:bodyDiv w:val="1"/>
      <w:marLeft w:val="0"/>
      <w:marRight w:val="0"/>
      <w:marTop w:val="0"/>
      <w:marBottom w:val="0"/>
      <w:divBdr>
        <w:top w:val="none" w:sz="0" w:space="0" w:color="auto"/>
        <w:left w:val="none" w:sz="0" w:space="0" w:color="auto"/>
        <w:bottom w:val="none" w:sz="0" w:space="0" w:color="auto"/>
        <w:right w:val="none" w:sz="0" w:space="0" w:color="auto"/>
      </w:divBdr>
      <w:divsChild>
        <w:div w:id="1842767922">
          <w:marLeft w:val="0"/>
          <w:marRight w:val="0"/>
          <w:marTop w:val="0"/>
          <w:marBottom w:val="0"/>
          <w:divBdr>
            <w:top w:val="none" w:sz="0" w:space="0" w:color="auto"/>
            <w:left w:val="none" w:sz="0" w:space="0" w:color="auto"/>
            <w:bottom w:val="none" w:sz="0" w:space="0" w:color="auto"/>
            <w:right w:val="none" w:sz="0" w:space="0" w:color="auto"/>
          </w:divBdr>
          <w:divsChild>
            <w:div w:id="728571779">
              <w:marLeft w:val="0"/>
              <w:marRight w:val="0"/>
              <w:marTop w:val="0"/>
              <w:marBottom w:val="0"/>
              <w:divBdr>
                <w:top w:val="none" w:sz="0" w:space="0" w:color="auto"/>
                <w:left w:val="none" w:sz="0" w:space="0" w:color="auto"/>
                <w:bottom w:val="none" w:sz="0" w:space="0" w:color="auto"/>
                <w:right w:val="none" w:sz="0" w:space="0" w:color="auto"/>
              </w:divBdr>
              <w:divsChild>
                <w:div w:id="84393253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87298074">
          <w:marLeft w:val="0"/>
          <w:marRight w:val="0"/>
          <w:marTop w:val="0"/>
          <w:marBottom w:val="0"/>
          <w:divBdr>
            <w:top w:val="none" w:sz="0" w:space="0" w:color="auto"/>
            <w:left w:val="none" w:sz="0" w:space="0" w:color="auto"/>
            <w:bottom w:val="none" w:sz="0" w:space="0" w:color="auto"/>
            <w:right w:val="none" w:sz="0" w:space="0" w:color="auto"/>
          </w:divBdr>
          <w:divsChild>
            <w:div w:id="286082402">
              <w:marLeft w:val="0"/>
              <w:marRight w:val="0"/>
              <w:marTop w:val="0"/>
              <w:marBottom w:val="0"/>
              <w:divBdr>
                <w:top w:val="none" w:sz="0" w:space="0" w:color="auto"/>
                <w:left w:val="none" w:sz="0" w:space="0" w:color="auto"/>
                <w:bottom w:val="none" w:sz="0" w:space="0" w:color="auto"/>
                <w:right w:val="none" w:sz="0" w:space="0" w:color="auto"/>
              </w:divBdr>
              <w:divsChild>
                <w:div w:id="709459707">
                  <w:marLeft w:val="0"/>
                  <w:marRight w:val="0"/>
                  <w:marTop w:val="0"/>
                  <w:marBottom w:val="0"/>
                  <w:divBdr>
                    <w:top w:val="none" w:sz="0" w:space="0" w:color="auto"/>
                    <w:left w:val="none" w:sz="0" w:space="0" w:color="auto"/>
                    <w:bottom w:val="none" w:sz="0" w:space="0" w:color="auto"/>
                    <w:right w:val="none" w:sz="0" w:space="0" w:color="auto"/>
                  </w:divBdr>
                  <w:divsChild>
                    <w:div w:id="771511006">
                      <w:marLeft w:val="0"/>
                      <w:marRight w:val="0"/>
                      <w:marTop w:val="0"/>
                      <w:marBottom w:val="0"/>
                      <w:divBdr>
                        <w:top w:val="none" w:sz="0" w:space="0" w:color="auto"/>
                        <w:left w:val="none" w:sz="0" w:space="0" w:color="auto"/>
                        <w:bottom w:val="none" w:sz="0" w:space="0" w:color="auto"/>
                        <w:right w:val="none" w:sz="0" w:space="0" w:color="auto"/>
                      </w:divBdr>
                      <w:divsChild>
                        <w:div w:id="1755273787">
                          <w:marLeft w:val="0"/>
                          <w:marRight w:val="0"/>
                          <w:marTop w:val="0"/>
                          <w:marBottom w:val="0"/>
                          <w:divBdr>
                            <w:top w:val="none" w:sz="0" w:space="0" w:color="auto"/>
                            <w:left w:val="none" w:sz="0" w:space="0" w:color="auto"/>
                            <w:bottom w:val="none" w:sz="0" w:space="0" w:color="auto"/>
                            <w:right w:val="none" w:sz="0" w:space="0" w:color="auto"/>
                          </w:divBdr>
                          <w:divsChild>
                            <w:div w:id="196989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9393980">
      <w:bodyDiv w:val="1"/>
      <w:marLeft w:val="0"/>
      <w:marRight w:val="0"/>
      <w:marTop w:val="0"/>
      <w:marBottom w:val="0"/>
      <w:divBdr>
        <w:top w:val="none" w:sz="0" w:space="0" w:color="auto"/>
        <w:left w:val="none" w:sz="0" w:space="0" w:color="auto"/>
        <w:bottom w:val="none" w:sz="0" w:space="0" w:color="auto"/>
        <w:right w:val="none" w:sz="0" w:space="0" w:color="auto"/>
      </w:divBdr>
    </w:div>
    <w:div w:id="1886678620">
      <w:bodyDiv w:val="1"/>
      <w:marLeft w:val="0"/>
      <w:marRight w:val="0"/>
      <w:marTop w:val="0"/>
      <w:marBottom w:val="0"/>
      <w:divBdr>
        <w:top w:val="none" w:sz="0" w:space="0" w:color="auto"/>
        <w:left w:val="none" w:sz="0" w:space="0" w:color="auto"/>
        <w:bottom w:val="none" w:sz="0" w:space="0" w:color="auto"/>
        <w:right w:val="none" w:sz="0" w:space="0" w:color="auto"/>
      </w:divBdr>
      <w:divsChild>
        <w:div w:id="787743417">
          <w:marLeft w:val="0"/>
          <w:marRight w:val="0"/>
          <w:marTop w:val="300"/>
          <w:marBottom w:val="0"/>
          <w:divBdr>
            <w:top w:val="none" w:sz="0" w:space="0" w:color="auto"/>
            <w:left w:val="none" w:sz="0" w:space="0" w:color="auto"/>
            <w:bottom w:val="none" w:sz="0" w:space="0" w:color="auto"/>
            <w:right w:val="none" w:sz="0" w:space="0" w:color="auto"/>
          </w:divBdr>
          <w:divsChild>
            <w:div w:id="1203401653">
              <w:marLeft w:val="0"/>
              <w:marRight w:val="0"/>
              <w:marTop w:val="0"/>
              <w:marBottom w:val="0"/>
              <w:divBdr>
                <w:top w:val="none" w:sz="0" w:space="0" w:color="auto"/>
                <w:left w:val="none" w:sz="0" w:space="0" w:color="auto"/>
                <w:bottom w:val="none" w:sz="0" w:space="0" w:color="auto"/>
                <w:right w:val="none" w:sz="0" w:space="0" w:color="auto"/>
              </w:divBdr>
              <w:divsChild>
                <w:div w:id="575744155">
                  <w:marLeft w:val="0"/>
                  <w:marRight w:val="0"/>
                  <w:marTop w:val="0"/>
                  <w:marBottom w:val="0"/>
                  <w:divBdr>
                    <w:top w:val="none" w:sz="0" w:space="0" w:color="auto"/>
                    <w:left w:val="none" w:sz="0" w:space="0" w:color="auto"/>
                    <w:bottom w:val="none" w:sz="0" w:space="0" w:color="auto"/>
                    <w:right w:val="none" w:sz="0" w:space="0" w:color="auto"/>
                  </w:divBdr>
                  <w:divsChild>
                    <w:div w:id="1390881006">
                      <w:marLeft w:val="0"/>
                      <w:marRight w:val="0"/>
                      <w:marTop w:val="0"/>
                      <w:marBottom w:val="0"/>
                      <w:divBdr>
                        <w:top w:val="none" w:sz="0" w:space="0" w:color="auto"/>
                        <w:left w:val="none" w:sz="0" w:space="0" w:color="auto"/>
                        <w:bottom w:val="none" w:sz="0" w:space="0" w:color="auto"/>
                        <w:right w:val="none" w:sz="0" w:space="0" w:color="auto"/>
                      </w:divBdr>
                      <w:divsChild>
                        <w:div w:id="675379331">
                          <w:marLeft w:val="0"/>
                          <w:marRight w:val="0"/>
                          <w:marTop w:val="0"/>
                          <w:marBottom w:val="0"/>
                          <w:divBdr>
                            <w:top w:val="none" w:sz="0" w:space="0" w:color="auto"/>
                            <w:left w:val="none" w:sz="0" w:space="0" w:color="auto"/>
                            <w:bottom w:val="none" w:sz="0" w:space="0" w:color="auto"/>
                            <w:right w:val="none" w:sz="0" w:space="0" w:color="auto"/>
                          </w:divBdr>
                        </w:div>
                      </w:divsChild>
                    </w:div>
                    <w:div w:id="1116368821">
                      <w:marLeft w:val="0"/>
                      <w:marRight w:val="0"/>
                      <w:marTop w:val="0"/>
                      <w:marBottom w:val="0"/>
                      <w:divBdr>
                        <w:top w:val="none" w:sz="0" w:space="0" w:color="auto"/>
                        <w:left w:val="none" w:sz="0" w:space="0" w:color="auto"/>
                        <w:bottom w:val="none" w:sz="0" w:space="0" w:color="auto"/>
                        <w:right w:val="none" w:sz="0" w:space="0" w:color="auto"/>
                      </w:divBdr>
                      <w:divsChild>
                        <w:div w:id="2043430632">
                          <w:marLeft w:val="0"/>
                          <w:marRight w:val="0"/>
                          <w:marTop w:val="0"/>
                          <w:marBottom w:val="0"/>
                          <w:divBdr>
                            <w:top w:val="none" w:sz="0" w:space="0" w:color="auto"/>
                            <w:left w:val="none" w:sz="0" w:space="0" w:color="auto"/>
                            <w:bottom w:val="none" w:sz="0" w:space="0" w:color="auto"/>
                            <w:right w:val="none" w:sz="0" w:space="0" w:color="auto"/>
                          </w:divBdr>
                          <w:divsChild>
                            <w:div w:id="931164087">
                              <w:marLeft w:val="0"/>
                              <w:marRight w:val="0"/>
                              <w:marTop w:val="0"/>
                              <w:marBottom w:val="0"/>
                              <w:divBdr>
                                <w:top w:val="none" w:sz="0" w:space="0" w:color="auto"/>
                                <w:left w:val="none" w:sz="0" w:space="0" w:color="auto"/>
                                <w:bottom w:val="none" w:sz="0" w:space="0" w:color="auto"/>
                                <w:right w:val="none" w:sz="0" w:space="0" w:color="auto"/>
                              </w:divBdr>
                              <w:divsChild>
                                <w:div w:id="1000427287">
                                  <w:marLeft w:val="0"/>
                                  <w:marRight w:val="0"/>
                                  <w:marTop w:val="0"/>
                                  <w:marBottom w:val="0"/>
                                  <w:divBdr>
                                    <w:top w:val="none" w:sz="0" w:space="0" w:color="auto"/>
                                    <w:left w:val="none" w:sz="0" w:space="0" w:color="auto"/>
                                    <w:bottom w:val="none" w:sz="0" w:space="0" w:color="auto"/>
                                    <w:right w:val="none" w:sz="0" w:space="0" w:color="auto"/>
                                  </w:divBdr>
                                  <w:divsChild>
                                    <w:div w:id="325135845">
                                      <w:marLeft w:val="0"/>
                                      <w:marRight w:val="0"/>
                                      <w:marTop w:val="0"/>
                                      <w:marBottom w:val="0"/>
                                      <w:divBdr>
                                        <w:top w:val="none" w:sz="0" w:space="0" w:color="auto"/>
                                        <w:left w:val="none" w:sz="0" w:space="0" w:color="auto"/>
                                        <w:bottom w:val="none" w:sz="0" w:space="0" w:color="auto"/>
                                        <w:right w:val="none" w:sz="0" w:space="0" w:color="auto"/>
                                      </w:divBdr>
                                      <w:divsChild>
                                        <w:div w:id="1724017805">
                                          <w:marLeft w:val="0"/>
                                          <w:marRight w:val="0"/>
                                          <w:marTop w:val="0"/>
                                          <w:marBottom w:val="0"/>
                                          <w:divBdr>
                                            <w:top w:val="none" w:sz="0" w:space="0" w:color="auto"/>
                                            <w:left w:val="none" w:sz="0" w:space="0" w:color="auto"/>
                                            <w:bottom w:val="none" w:sz="0" w:space="0" w:color="auto"/>
                                            <w:right w:val="none" w:sz="0" w:space="0" w:color="auto"/>
                                          </w:divBdr>
                                          <w:divsChild>
                                            <w:div w:id="119957080">
                                              <w:marLeft w:val="0"/>
                                              <w:marRight w:val="0"/>
                                              <w:marTop w:val="0"/>
                                              <w:marBottom w:val="0"/>
                                              <w:divBdr>
                                                <w:top w:val="none" w:sz="0" w:space="0" w:color="auto"/>
                                                <w:left w:val="none" w:sz="0" w:space="0" w:color="auto"/>
                                                <w:bottom w:val="none" w:sz="0" w:space="0" w:color="auto"/>
                                                <w:right w:val="none" w:sz="0" w:space="0" w:color="auto"/>
                                              </w:divBdr>
                                              <w:divsChild>
                                                <w:div w:id="210581144">
                                                  <w:marLeft w:val="0"/>
                                                  <w:marRight w:val="0"/>
                                                  <w:marTop w:val="0"/>
                                                  <w:marBottom w:val="0"/>
                                                  <w:divBdr>
                                                    <w:top w:val="none" w:sz="0" w:space="0" w:color="auto"/>
                                                    <w:left w:val="none" w:sz="0" w:space="0" w:color="auto"/>
                                                    <w:bottom w:val="none" w:sz="0" w:space="0" w:color="auto"/>
                                                    <w:right w:val="none" w:sz="0" w:space="0" w:color="auto"/>
                                                  </w:divBdr>
                                                  <w:divsChild>
                                                    <w:div w:id="997730287">
                                                      <w:marLeft w:val="0"/>
                                                      <w:marRight w:val="0"/>
                                                      <w:marTop w:val="0"/>
                                                      <w:marBottom w:val="0"/>
                                                      <w:divBdr>
                                                        <w:top w:val="none" w:sz="0" w:space="0" w:color="auto"/>
                                                        <w:left w:val="none" w:sz="0" w:space="0" w:color="auto"/>
                                                        <w:bottom w:val="none" w:sz="0" w:space="0" w:color="auto"/>
                                                        <w:right w:val="none" w:sz="0" w:space="0" w:color="auto"/>
                                                      </w:divBdr>
                                                      <w:divsChild>
                                                        <w:div w:id="136374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39456868">
              <w:marLeft w:val="0"/>
              <w:marRight w:val="0"/>
              <w:marTop w:val="0"/>
              <w:marBottom w:val="0"/>
              <w:divBdr>
                <w:top w:val="none" w:sz="0" w:space="0" w:color="auto"/>
                <w:left w:val="none" w:sz="0" w:space="0" w:color="auto"/>
                <w:bottom w:val="none" w:sz="0" w:space="0" w:color="auto"/>
                <w:right w:val="none" w:sz="0" w:space="0" w:color="auto"/>
              </w:divBdr>
              <w:divsChild>
                <w:div w:id="833494708">
                  <w:marLeft w:val="0"/>
                  <w:marRight w:val="0"/>
                  <w:marTop w:val="0"/>
                  <w:marBottom w:val="0"/>
                  <w:divBdr>
                    <w:top w:val="none" w:sz="0" w:space="0" w:color="auto"/>
                    <w:left w:val="none" w:sz="0" w:space="0" w:color="auto"/>
                    <w:bottom w:val="none" w:sz="0" w:space="0" w:color="auto"/>
                    <w:right w:val="none" w:sz="0" w:space="0" w:color="auto"/>
                  </w:divBdr>
                  <w:divsChild>
                    <w:div w:id="15156942">
                      <w:marLeft w:val="0"/>
                      <w:marRight w:val="0"/>
                      <w:marTop w:val="0"/>
                      <w:marBottom w:val="0"/>
                      <w:divBdr>
                        <w:top w:val="none" w:sz="0" w:space="0" w:color="auto"/>
                        <w:left w:val="none" w:sz="0" w:space="0" w:color="auto"/>
                        <w:bottom w:val="none" w:sz="0" w:space="0" w:color="auto"/>
                        <w:right w:val="none" w:sz="0" w:space="0" w:color="auto"/>
                      </w:divBdr>
                    </w:div>
                    <w:div w:id="194938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745113">
          <w:marLeft w:val="0"/>
          <w:marRight w:val="0"/>
          <w:marTop w:val="0"/>
          <w:marBottom w:val="0"/>
          <w:divBdr>
            <w:top w:val="none" w:sz="0" w:space="0" w:color="auto"/>
            <w:left w:val="none" w:sz="0" w:space="0" w:color="auto"/>
            <w:bottom w:val="none" w:sz="0" w:space="0" w:color="auto"/>
            <w:right w:val="none" w:sz="0" w:space="0" w:color="auto"/>
          </w:divBdr>
          <w:divsChild>
            <w:div w:id="147398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803271">
      <w:bodyDiv w:val="1"/>
      <w:marLeft w:val="0"/>
      <w:marRight w:val="0"/>
      <w:marTop w:val="0"/>
      <w:marBottom w:val="0"/>
      <w:divBdr>
        <w:top w:val="none" w:sz="0" w:space="0" w:color="auto"/>
        <w:left w:val="none" w:sz="0" w:space="0" w:color="auto"/>
        <w:bottom w:val="none" w:sz="0" w:space="0" w:color="auto"/>
        <w:right w:val="none" w:sz="0" w:space="0" w:color="auto"/>
      </w:divBdr>
      <w:divsChild>
        <w:div w:id="597173396">
          <w:marLeft w:val="0"/>
          <w:marRight w:val="0"/>
          <w:marTop w:val="0"/>
          <w:marBottom w:val="0"/>
          <w:divBdr>
            <w:top w:val="none" w:sz="0" w:space="0" w:color="auto"/>
            <w:left w:val="none" w:sz="0" w:space="0" w:color="auto"/>
            <w:bottom w:val="none" w:sz="0" w:space="0" w:color="auto"/>
            <w:right w:val="none" w:sz="0" w:space="0" w:color="auto"/>
          </w:divBdr>
        </w:div>
        <w:div w:id="1720780527">
          <w:marLeft w:val="0"/>
          <w:marRight w:val="0"/>
          <w:marTop w:val="0"/>
          <w:marBottom w:val="0"/>
          <w:divBdr>
            <w:top w:val="none" w:sz="0" w:space="0" w:color="auto"/>
            <w:left w:val="none" w:sz="0" w:space="0" w:color="auto"/>
            <w:bottom w:val="none" w:sz="0" w:space="0" w:color="auto"/>
            <w:right w:val="none" w:sz="0" w:space="0" w:color="auto"/>
          </w:divBdr>
        </w:div>
      </w:divsChild>
    </w:div>
    <w:div w:id="2081901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alend.com/resources/what-is-elt/" TargetMode="External"/><Relationship Id="rId18" Type="http://schemas.openxmlformats.org/officeDocument/2006/relationships/hyperlink" Target="https://en.wikipedia.org/wiki/Hand_coding" TargetMode="External"/><Relationship Id="rId26" Type="http://schemas.openxmlformats.org/officeDocument/2006/relationships/hyperlink" Target="https://en.wikipedia.org/wiki/Cost_center_(business)" TargetMode="External"/><Relationship Id="rId39" Type="http://schemas.openxmlformats.org/officeDocument/2006/relationships/hyperlink" Target="https://www.accountingtools.com/articles/allocation" TargetMode="External"/><Relationship Id="rId21" Type="http://schemas.openxmlformats.org/officeDocument/2006/relationships/image" Target="media/image4.png"/><Relationship Id="rId34" Type="http://schemas.openxmlformats.org/officeDocument/2006/relationships/hyperlink" Target="https://www.accountingtools.com/articles/what-is-a-job-costing-system.html" TargetMode="External"/><Relationship Id="rId42" Type="http://schemas.openxmlformats.org/officeDocument/2006/relationships/hyperlink" Target="https://www.accountingtools.com/articles/cost-object" TargetMode="External"/><Relationship Id="rId47" Type="http://schemas.openxmlformats.org/officeDocument/2006/relationships/hyperlink" Target="https://xplaind.com/360325/cost-systems" TargetMode="External"/><Relationship Id="rId50" Type="http://schemas.openxmlformats.org/officeDocument/2006/relationships/hyperlink" Target="https://openstax.org/books/principles-managerial-accounting/pages/5-3-explain-and-compute-equivalent-units-and-total-cost-of-production-in-an-initial-processing-stage" TargetMode="External"/><Relationship Id="rId55" Type="http://schemas.openxmlformats.org/officeDocument/2006/relationships/image" Target="media/image13.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talend.com/resources/definitive-guide-data-quality/" TargetMode="External"/><Relationship Id="rId20" Type="http://schemas.openxmlformats.org/officeDocument/2006/relationships/hyperlink" Target="https://www.talend.com/resources/understanding-data-migration-strategies-best-practices/" TargetMode="External"/><Relationship Id="rId29" Type="http://schemas.openxmlformats.org/officeDocument/2006/relationships/image" Target="media/image5.jpeg"/><Relationship Id="rId41" Type="http://schemas.openxmlformats.org/officeDocument/2006/relationships/hyperlink" Target="https://www.accountingtools.com/articles/cost-pool" TargetMode="External"/><Relationship Id="rId54"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alend.com/resources/what-is-data-processing/" TargetMode="External"/><Relationship Id="rId24" Type="http://schemas.openxmlformats.org/officeDocument/2006/relationships/hyperlink" Target="https://corporatefinanceinstitute.com/resources/management/price-discrimination/" TargetMode="External"/><Relationship Id="rId32" Type="http://schemas.openxmlformats.org/officeDocument/2006/relationships/image" Target="media/image7.emf"/><Relationship Id="rId37" Type="http://schemas.openxmlformats.org/officeDocument/2006/relationships/hyperlink" Target="https://www.accountingtools.com/articles/overhead-costs-definition" TargetMode="External"/><Relationship Id="rId40" Type="http://schemas.openxmlformats.org/officeDocument/2006/relationships/hyperlink" Target="https://www.accountingtools.com/articles/activity-based-costing" TargetMode="External"/><Relationship Id="rId45" Type="http://schemas.openxmlformats.org/officeDocument/2006/relationships/hyperlink" Target="https://xplaind.com/330311/direct-and-indirect-costs" TargetMode="External"/><Relationship Id="rId53" Type="http://schemas.openxmlformats.org/officeDocument/2006/relationships/image" Target="media/image11.png"/><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talend.com/resources/data-transformation-defined/" TargetMode="External"/><Relationship Id="rId23" Type="http://schemas.openxmlformats.org/officeDocument/2006/relationships/hyperlink" Target="https://corporatefinanceinstitute.com/resources/career/commission/" TargetMode="External"/><Relationship Id="rId28" Type="http://schemas.openxmlformats.org/officeDocument/2006/relationships/hyperlink" Target="https://udemy.com/blog/wp-content/uploads/2014/03/CostAllocation1.jpg" TargetMode="External"/><Relationship Id="rId36" Type="http://schemas.openxmlformats.org/officeDocument/2006/relationships/hyperlink" Target="https://www.accountingtools.com/articles/direct-labor" TargetMode="External"/><Relationship Id="rId49" Type="http://schemas.openxmlformats.org/officeDocument/2006/relationships/image" Target="media/image8.emf"/><Relationship Id="rId57" Type="http://schemas.openxmlformats.org/officeDocument/2006/relationships/hyperlink" Target="https://app.bizain.com/process-street" TargetMode="External"/><Relationship Id="rId61" Type="http://schemas.openxmlformats.org/officeDocument/2006/relationships/theme" Target="theme/theme1.xml"/><Relationship Id="rId10" Type="http://schemas.openxmlformats.org/officeDocument/2006/relationships/hyperlink" Target="https://www.stitchdata.com/resources/what-is-data-extraction/" TargetMode="External"/><Relationship Id="rId19" Type="http://schemas.openxmlformats.org/officeDocument/2006/relationships/hyperlink" Target="https://www.oreilly.com/library/view/cloud-native-infrastructure/9781491984291/ch01.html" TargetMode="External"/><Relationship Id="rId31" Type="http://schemas.openxmlformats.org/officeDocument/2006/relationships/oleObject" Target="embeddings/oleObject1.bin"/><Relationship Id="rId44" Type="http://schemas.openxmlformats.org/officeDocument/2006/relationships/hyperlink" Target="https://xplaind.com/670705/cost-allocation" TargetMode="External"/><Relationship Id="rId52" Type="http://schemas.openxmlformats.org/officeDocument/2006/relationships/image" Target="media/image10.png"/><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hyperlink" Target="https://www.talend.com/resources/what-is-data-integration/" TargetMode="External"/><Relationship Id="rId22" Type="http://schemas.openxmlformats.org/officeDocument/2006/relationships/hyperlink" Target="https://corporatefinanceinstitute.com/resources/career/remuneration/" TargetMode="External"/><Relationship Id="rId27" Type="http://schemas.openxmlformats.org/officeDocument/2006/relationships/hyperlink" Target="https://en.wikipedia.org/wiki/Cost_center_(business)" TargetMode="External"/><Relationship Id="rId30" Type="http://schemas.openxmlformats.org/officeDocument/2006/relationships/image" Target="media/image6.emf"/><Relationship Id="rId35" Type="http://schemas.openxmlformats.org/officeDocument/2006/relationships/hyperlink" Target="https://www.accountingtools.com/articles/what-are-direct-materials.html" TargetMode="External"/><Relationship Id="rId43" Type="http://schemas.openxmlformats.org/officeDocument/2006/relationships/hyperlink" Target="https://www.patriotsoftware.com/blog/accounting/understanding-overhead-expenses/" TargetMode="External"/><Relationship Id="rId48" Type="http://schemas.openxmlformats.org/officeDocument/2006/relationships/hyperlink" Target="https://xplaind.com/333405/manufacturing-overhead-costs" TargetMode="External"/><Relationship Id="rId56" Type="http://schemas.openxmlformats.org/officeDocument/2006/relationships/image" Target="media/image14.png"/><Relationship Id="rId8" Type="http://schemas.openxmlformats.org/officeDocument/2006/relationships/endnotes" Target="endnotes.xml"/><Relationship Id="rId51" Type="http://schemas.openxmlformats.org/officeDocument/2006/relationships/image" Target="media/image9.png"/><Relationship Id="rId3" Type="http://schemas.openxmlformats.org/officeDocument/2006/relationships/styles" Target="styles.xml"/><Relationship Id="rId12" Type="http://schemas.openxmlformats.org/officeDocument/2006/relationships/hyperlink" Target="https://www.talend.com/resources/what-is-etl/" TargetMode="External"/><Relationship Id="rId17" Type="http://schemas.openxmlformats.org/officeDocument/2006/relationships/hyperlink" Target="https://www.talend.com/customers/office-depot-viking/" TargetMode="External"/><Relationship Id="rId25" Type="http://schemas.openxmlformats.org/officeDocument/2006/relationships/hyperlink" Target="https://www.accountingtools.com/articles/safety-stock" TargetMode="External"/><Relationship Id="rId33" Type="http://schemas.openxmlformats.org/officeDocument/2006/relationships/oleObject" Target="embeddings/oleObject2.bin"/><Relationship Id="rId38" Type="http://schemas.openxmlformats.org/officeDocument/2006/relationships/hyperlink" Target="https://www.accountingtools.com/articles/what-is-a-process-costing-system.html" TargetMode="External"/><Relationship Id="rId46" Type="http://schemas.openxmlformats.org/officeDocument/2006/relationships/hyperlink" Target="https://xplaind.com/710060/pre-determined-overhead-rate" TargetMode="External"/><Relationship Id="rId5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1105264C-1A3D-49A2-BC99-E050CF240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133</Pages>
  <Words>34760</Words>
  <Characters>198137</Characters>
  <Application>Microsoft Office Word</Application>
  <DocSecurity>0</DocSecurity>
  <Lines>1651</Lines>
  <Paragraphs>464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dc:creator>
  <cp:lastModifiedBy>kassa terefe</cp:lastModifiedBy>
  <cp:revision>321</cp:revision>
  <cp:lastPrinted>2023-10-23T04:58:00Z</cp:lastPrinted>
  <dcterms:created xsi:type="dcterms:W3CDTF">2023-08-15T07:00:00Z</dcterms:created>
  <dcterms:modified xsi:type="dcterms:W3CDTF">2023-10-23T04:58:00Z</dcterms:modified>
</cp:coreProperties>
</file>