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58FC" w:rsidRPr="000C446F" w:rsidRDefault="00565C59" w:rsidP="000C446F">
      <w:pPr>
        <w:tabs>
          <w:tab w:val="left" w:pos="1830"/>
        </w:tabs>
        <w:jc w:val="center"/>
        <w:rPr>
          <w:b/>
          <w:sz w:val="56"/>
          <w:szCs w:val="56"/>
          <w:lang w:val="en-GB"/>
        </w:rPr>
      </w:pPr>
      <w:r w:rsidRPr="00463458">
        <w:rPr>
          <w:b/>
          <w:sz w:val="56"/>
          <w:szCs w:val="56"/>
          <w:lang w:val="en-GB"/>
        </w:rPr>
        <w:t>FINISHING CONSTRUCTION WORKS</w:t>
      </w:r>
      <w:r w:rsidR="000C446F">
        <w:rPr>
          <w:b/>
          <w:sz w:val="56"/>
          <w:szCs w:val="56"/>
          <w:lang w:val="en-GB"/>
        </w:rPr>
        <w:t xml:space="preserve"> </w:t>
      </w:r>
      <w:r w:rsidR="00F858FC" w:rsidRPr="00463458">
        <w:rPr>
          <w:b/>
          <w:sz w:val="56"/>
          <w:szCs w:val="56"/>
        </w:rPr>
        <w:t xml:space="preserve">Level </w:t>
      </w:r>
      <w:r w:rsidRPr="00463458">
        <w:rPr>
          <w:b/>
          <w:sz w:val="56"/>
          <w:szCs w:val="56"/>
        </w:rPr>
        <w:t>III</w:t>
      </w:r>
    </w:p>
    <w:p w:rsidR="00F858FC" w:rsidRPr="00BC6021" w:rsidRDefault="00F858FC" w:rsidP="00BC6021">
      <w:pPr>
        <w:spacing w:after="0"/>
        <w:jc w:val="center"/>
        <w:rPr>
          <w:b/>
          <w:sz w:val="40"/>
          <w:szCs w:val="40"/>
        </w:rPr>
      </w:pPr>
      <w:r w:rsidRPr="00BC6021">
        <w:rPr>
          <w:b/>
          <w:sz w:val="40"/>
          <w:szCs w:val="40"/>
        </w:rPr>
        <w:t xml:space="preserve">Based on, </w:t>
      </w:r>
      <w:r w:rsidR="00BC6021" w:rsidRPr="00BC6021">
        <w:rPr>
          <w:b/>
          <w:sz w:val="40"/>
          <w:szCs w:val="40"/>
        </w:rPr>
        <w:t xml:space="preserve">October </w:t>
      </w:r>
      <w:proofErr w:type="spellStart"/>
      <w:r w:rsidRPr="00BC6021">
        <w:rPr>
          <w:b/>
          <w:sz w:val="40"/>
          <w:szCs w:val="40"/>
        </w:rPr>
        <w:t>202</w:t>
      </w:r>
      <w:r w:rsidR="00BC6021" w:rsidRPr="00BC6021">
        <w:rPr>
          <w:b/>
          <w:sz w:val="40"/>
          <w:szCs w:val="40"/>
        </w:rPr>
        <w:t>3</w:t>
      </w:r>
      <w:r w:rsidR="00463458" w:rsidRPr="00BC6021">
        <w:rPr>
          <w:b/>
          <w:sz w:val="40"/>
          <w:szCs w:val="40"/>
        </w:rPr>
        <w:t>Curriculum</w:t>
      </w:r>
      <w:proofErr w:type="spellEnd"/>
      <w:r w:rsidR="00463458" w:rsidRPr="00BC6021">
        <w:rPr>
          <w:b/>
          <w:sz w:val="40"/>
          <w:szCs w:val="40"/>
        </w:rPr>
        <w:t xml:space="preserve"> Version I</w:t>
      </w:r>
      <w:r w:rsidR="00831E51" w:rsidRPr="00BC6021">
        <w:rPr>
          <w:b/>
          <w:sz w:val="40"/>
          <w:szCs w:val="40"/>
        </w:rPr>
        <w:t>I</w:t>
      </w:r>
      <w:r w:rsidR="00463458" w:rsidRPr="00BC6021">
        <w:rPr>
          <w:b/>
          <w:sz w:val="40"/>
          <w:szCs w:val="40"/>
        </w:rPr>
        <w:t>,</w:t>
      </w:r>
    </w:p>
    <w:p w:rsidR="00860754" w:rsidRPr="00C908F0" w:rsidRDefault="00B52E0E" w:rsidP="000C446F">
      <w:pPr>
        <w:spacing w:after="0"/>
        <w:ind w:left="1890" w:hanging="1350"/>
        <w:jc w:val="center"/>
        <w:rPr>
          <w:rFonts w:ascii="Calibri" w:eastAsia="Times New Roman" w:hAnsi="Calibri" w:cs="Times New Roman"/>
          <w:noProof/>
          <w:szCs w:val="24"/>
        </w:rPr>
      </w:pPr>
      <w:r>
        <w:rPr>
          <w:rFonts w:ascii="Calibri" w:eastAsia="Times New Roman" w:hAnsi="Calibri" w:cs="Times New Roman"/>
          <w:noProof/>
          <w:szCs w:val="24"/>
        </w:rPr>
        <w:drawing>
          <wp:inline distT="0" distB="0" distL="0" distR="0">
            <wp:extent cx="5734755" cy="3476977"/>
            <wp:effectExtent l="19050" t="0" r="0" b="0"/>
            <wp:docPr id="14352" name="Picture 14352" descr="C:\Users\WIN 7\Documents\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IN 7\Documents\63.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5031" cy="3477144"/>
                    </a:xfrm>
                    <a:prstGeom prst="rect">
                      <a:avLst/>
                    </a:prstGeom>
                    <a:noFill/>
                    <a:ln>
                      <a:noFill/>
                    </a:ln>
                  </pic:spPr>
                </pic:pic>
              </a:graphicData>
            </a:graphic>
          </wp:inline>
        </w:drawing>
      </w:r>
    </w:p>
    <w:p w:rsidR="00F858FC" w:rsidRPr="000C251C" w:rsidRDefault="00F858FC" w:rsidP="000C446F">
      <w:pPr>
        <w:spacing w:after="0"/>
        <w:rPr>
          <w:rFonts w:cs="Times New Roman"/>
          <w:bCs/>
          <w:sz w:val="40"/>
          <w:szCs w:val="40"/>
        </w:rPr>
      </w:pPr>
      <w:r w:rsidRPr="000C251C">
        <w:rPr>
          <w:b/>
          <w:bCs/>
          <w:sz w:val="40"/>
          <w:szCs w:val="40"/>
        </w:rPr>
        <w:t>Module Title</w:t>
      </w:r>
      <w:r w:rsidRPr="000C251C">
        <w:rPr>
          <w:sz w:val="40"/>
          <w:szCs w:val="40"/>
        </w:rPr>
        <w:t xml:space="preserve">: </w:t>
      </w:r>
      <w:r w:rsidR="00463458" w:rsidRPr="000C251C">
        <w:rPr>
          <w:rFonts w:asciiTheme="majorBidi" w:hAnsiTheme="majorBidi" w:cstheme="majorBidi"/>
          <w:bCs/>
          <w:sz w:val="40"/>
          <w:szCs w:val="40"/>
        </w:rPr>
        <w:t>Tiles for Curved Surface</w:t>
      </w:r>
    </w:p>
    <w:p w:rsidR="00F858FC" w:rsidRPr="000C251C" w:rsidRDefault="00F858FC" w:rsidP="000C446F">
      <w:pPr>
        <w:spacing w:after="0"/>
        <w:rPr>
          <w:sz w:val="40"/>
          <w:szCs w:val="40"/>
        </w:rPr>
      </w:pPr>
      <w:r w:rsidRPr="000C251C">
        <w:rPr>
          <w:b/>
          <w:bCs/>
          <w:sz w:val="40"/>
          <w:szCs w:val="40"/>
        </w:rPr>
        <w:t>Module Code</w:t>
      </w:r>
      <w:r w:rsidRPr="000C251C">
        <w:rPr>
          <w:sz w:val="40"/>
          <w:szCs w:val="40"/>
        </w:rPr>
        <w:t xml:space="preserve">: </w:t>
      </w:r>
      <w:r w:rsidR="00463458" w:rsidRPr="000C251C">
        <w:rPr>
          <w:sz w:val="40"/>
          <w:szCs w:val="40"/>
        </w:rPr>
        <w:t xml:space="preserve">EIS </w:t>
      </w:r>
      <w:bookmarkStart w:id="0" w:name="_GoBack"/>
      <w:r w:rsidR="00463458" w:rsidRPr="000C251C">
        <w:rPr>
          <w:sz w:val="40"/>
          <w:szCs w:val="40"/>
        </w:rPr>
        <w:t xml:space="preserve">FCW3 </w:t>
      </w:r>
      <w:proofErr w:type="spellStart"/>
      <w:r w:rsidR="003107F3">
        <w:rPr>
          <w:sz w:val="40"/>
          <w:szCs w:val="40"/>
        </w:rPr>
        <w:t>M</w:t>
      </w:r>
      <w:r w:rsidR="00463458" w:rsidRPr="000C251C">
        <w:rPr>
          <w:sz w:val="40"/>
          <w:szCs w:val="40"/>
        </w:rPr>
        <w:t>04</w:t>
      </w:r>
      <w:proofErr w:type="spellEnd"/>
      <w:r w:rsidR="00463458" w:rsidRPr="000C251C">
        <w:rPr>
          <w:sz w:val="40"/>
          <w:szCs w:val="40"/>
        </w:rPr>
        <w:t xml:space="preserve"> </w:t>
      </w:r>
      <w:bookmarkEnd w:id="0"/>
      <w:r w:rsidR="00113547">
        <w:rPr>
          <w:sz w:val="40"/>
          <w:szCs w:val="40"/>
        </w:rPr>
        <w:t>10</w:t>
      </w:r>
      <w:r w:rsidR="00463458" w:rsidRPr="000C251C">
        <w:rPr>
          <w:sz w:val="40"/>
          <w:szCs w:val="40"/>
        </w:rPr>
        <w:t>2</w:t>
      </w:r>
      <w:r w:rsidR="00113547">
        <w:rPr>
          <w:sz w:val="40"/>
          <w:szCs w:val="40"/>
        </w:rPr>
        <w:t>3</w:t>
      </w:r>
    </w:p>
    <w:p w:rsidR="00F858FC" w:rsidRPr="000C251C" w:rsidRDefault="00F858FC" w:rsidP="000C446F">
      <w:pPr>
        <w:spacing w:after="0"/>
        <w:rPr>
          <w:rFonts w:cs="Times New Roman"/>
          <w:sz w:val="40"/>
          <w:szCs w:val="40"/>
        </w:rPr>
      </w:pPr>
      <w:r w:rsidRPr="00971CCC">
        <w:rPr>
          <w:b/>
          <w:bCs/>
          <w:sz w:val="40"/>
          <w:szCs w:val="40"/>
        </w:rPr>
        <w:t>Nominal duration</w:t>
      </w:r>
      <w:r w:rsidRPr="000C251C">
        <w:rPr>
          <w:sz w:val="40"/>
          <w:szCs w:val="40"/>
        </w:rPr>
        <w:t>:  80 Hours</w:t>
      </w:r>
    </w:p>
    <w:p w:rsidR="00DA106D" w:rsidRPr="002F04C0" w:rsidRDefault="004C194F" w:rsidP="00AC7952">
      <w:pPr>
        <w:tabs>
          <w:tab w:val="left" w:pos="780"/>
          <w:tab w:val="left" w:pos="3600"/>
          <w:tab w:val="right" w:pos="8640"/>
        </w:tabs>
        <w:spacing w:after="0"/>
        <w:rPr>
          <w:rFonts w:eastAsia="Times New Roman" w:cs="Times New Roman"/>
          <w:bCs/>
          <w:color w:val="FF0000"/>
          <w:sz w:val="28"/>
          <w:szCs w:val="28"/>
          <w:lang w:bidi="en-US"/>
        </w:rPr>
      </w:pPr>
      <w:r w:rsidRPr="002F04C0">
        <w:rPr>
          <w:sz w:val="28"/>
          <w:szCs w:val="28"/>
        </w:rPr>
        <w:t>P</w:t>
      </w:r>
      <w:r w:rsidR="00F858FC" w:rsidRPr="002F04C0">
        <w:rPr>
          <w:sz w:val="28"/>
          <w:szCs w:val="28"/>
        </w:rPr>
        <w:t>repared By: Ministry of Lobar and Skill</w:t>
      </w:r>
    </w:p>
    <w:p w:rsidR="00DA106D" w:rsidRPr="00AC7952" w:rsidRDefault="00BC6021" w:rsidP="00AC7952">
      <w:pPr>
        <w:tabs>
          <w:tab w:val="left" w:pos="3600"/>
        </w:tabs>
        <w:spacing w:after="0"/>
        <w:jc w:val="right"/>
        <w:rPr>
          <w:rFonts w:eastAsia="Times New Roman" w:cs="Times New Roman"/>
          <w:bCs/>
          <w:szCs w:val="24"/>
          <w:lang w:bidi="en-US"/>
        </w:rPr>
      </w:pPr>
      <w:r w:rsidRPr="00AC7952">
        <w:rPr>
          <w:rFonts w:eastAsia="Times New Roman" w:cs="Times New Roman"/>
          <w:bCs/>
          <w:szCs w:val="24"/>
          <w:lang w:bidi="en-US"/>
        </w:rPr>
        <w:t>October</w:t>
      </w:r>
      <w:r w:rsidR="00414FD2" w:rsidRPr="00AC7952">
        <w:rPr>
          <w:rFonts w:eastAsia="Times New Roman" w:cs="Times New Roman"/>
          <w:bCs/>
          <w:szCs w:val="24"/>
          <w:lang w:bidi="en-US"/>
        </w:rPr>
        <w:t xml:space="preserve">, </w:t>
      </w:r>
      <w:r w:rsidR="00DA106D" w:rsidRPr="00AC7952">
        <w:rPr>
          <w:rFonts w:eastAsia="Times New Roman" w:cs="Times New Roman"/>
          <w:bCs/>
          <w:szCs w:val="24"/>
          <w:lang w:bidi="en-US"/>
        </w:rPr>
        <w:t>2023</w:t>
      </w:r>
    </w:p>
    <w:p w:rsidR="00DA106D" w:rsidRPr="00AC7952" w:rsidRDefault="00DA106D" w:rsidP="00AC7952">
      <w:pPr>
        <w:tabs>
          <w:tab w:val="left" w:pos="3600"/>
        </w:tabs>
        <w:spacing w:after="0"/>
        <w:jc w:val="right"/>
        <w:rPr>
          <w:rFonts w:eastAsia="Times New Roman" w:cs="Times New Roman"/>
          <w:bCs/>
          <w:szCs w:val="24"/>
          <w:lang w:bidi="en-US"/>
        </w:rPr>
      </w:pPr>
      <w:r w:rsidRPr="00AC7952">
        <w:rPr>
          <w:rFonts w:eastAsia="Times New Roman" w:cs="Times New Roman"/>
          <w:bCs/>
          <w:szCs w:val="24"/>
          <w:lang w:bidi="en-US"/>
        </w:rPr>
        <w:t>Addis Ababa, Ethiopia</w:t>
      </w:r>
    </w:p>
    <w:p w:rsidR="00A84056" w:rsidRDefault="00A84056" w:rsidP="00A84056">
      <w:bookmarkStart w:id="1" w:name="_Toc102302200"/>
      <w:bookmarkStart w:id="2" w:name="_Toc112796601"/>
      <w:bookmarkStart w:id="3" w:name="_Toc112965504"/>
      <w:bookmarkStart w:id="4" w:name="_Toc113010652"/>
      <w:bookmarkStart w:id="5" w:name="_Toc143771941"/>
      <w:bookmarkStart w:id="6" w:name="_Toc147740250"/>
    </w:p>
    <w:p w:rsidR="003A6B27" w:rsidRPr="000C446F" w:rsidRDefault="003A6B27" w:rsidP="002E4A44">
      <w:pPr>
        <w:pStyle w:val="Heading1"/>
        <w:rPr>
          <w:sz w:val="32"/>
          <w:szCs w:val="28"/>
        </w:rPr>
      </w:pPr>
      <w:bookmarkStart w:id="7" w:name="_Toc150885887"/>
      <w:r w:rsidRPr="000C446F">
        <w:rPr>
          <w:sz w:val="32"/>
          <w:szCs w:val="28"/>
        </w:rPr>
        <w:t>Acknowledgement</w:t>
      </w:r>
      <w:bookmarkEnd w:id="1"/>
      <w:bookmarkEnd w:id="2"/>
      <w:bookmarkEnd w:id="3"/>
      <w:bookmarkEnd w:id="4"/>
      <w:bookmarkEnd w:id="5"/>
      <w:bookmarkEnd w:id="6"/>
      <w:bookmarkEnd w:id="7"/>
    </w:p>
    <w:p w:rsidR="00BA326E" w:rsidRDefault="00424917" w:rsidP="00424917">
      <w:pPr>
        <w:tabs>
          <w:tab w:val="left" w:pos="1340"/>
        </w:tabs>
        <w:spacing w:after="0"/>
        <w:jc w:val="both"/>
      </w:pPr>
      <w:r w:rsidRPr="00424917">
        <w:rPr>
          <w:rFonts w:eastAsia="Times New Roman" w:cs="Times New Roman"/>
          <w:color w:val="0E101A"/>
          <w:szCs w:val="24"/>
          <w:lang w:val="en-GB" w:eastAsia="en-GB"/>
        </w:rPr>
        <w:t xml:space="preserve">The Ministry of Labour and skills wishes to thank and appreciation to </w:t>
      </w:r>
      <w:proofErr w:type="spellStart"/>
      <w:r w:rsidRPr="00424917">
        <w:rPr>
          <w:rFonts w:eastAsia="Times New Roman" w:cs="Times New Roman"/>
          <w:color w:val="0E101A"/>
          <w:szCs w:val="24"/>
          <w:lang w:val="en-GB" w:eastAsia="en-GB"/>
        </w:rPr>
        <w:t>MoLS</w:t>
      </w:r>
      <w:proofErr w:type="spellEnd"/>
      <w:r w:rsidRPr="00424917">
        <w:rPr>
          <w:rFonts w:eastAsia="Times New Roman" w:cs="Times New Roman"/>
          <w:color w:val="0E101A"/>
          <w:szCs w:val="24"/>
          <w:lang w:val="en-GB" w:eastAsia="en-GB"/>
        </w:rPr>
        <w:t xml:space="preserve"> leaders and experts, Regional Labour and skill/training Bureaus leader, experts, TVET College  Deans, Instructors and industry experts who contribute their time and professional experience to the development of this Curriculum for Packing and Labelling Service.</w:t>
      </w:r>
    </w:p>
    <w:p w:rsidR="00CD7AE4" w:rsidRDefault="00CD7AE4" w:rsidP="00424917">
      <w:pPr>
        <w:jc w:val="both"/>
        <w:rPr>
          <w:szCs w:val="24"/>
        </w:rPr>
      </w:pPr>
    </w:p>
    <w:p w:rsidR="00CD7AE4" w:rsidRDefault="00CD7AE4" w:rsidP="002E4A44">
      <w:pPr>
        <w:jc w:val="both"/>
        <w:rPr>
          <w:szCs w:val="24"/>
        </w:rPr>
      </w:pPr>
    </w:p>
    <w:p w:rsidR="00CD7AE4" w:rsidRDefault="00CD7AE4" w:rsidP="002E4A44">
      <w:pPr>
        <w:jc w:val="both"/>
        <w:rPr>
          <w:szCs w:val="24"/>
        </w:rPr>
      </w:pPr>
    </w:p>
    <w:p w:rsidR="00CD7AE4" w:rsidRDefault="00CD7AE4" w:rsidP="002E4A44">
      <w:pPr>
        <w:jc w:val="both"/>
        <w:rPr>
          <w:szCs w:val="24"/>
        </w:rPr>
      </w:pPr>
    </w:p>
    <w:p w:rsidR="00B3112F" w:rsidRDefault="00B3112F" w:rsidP="00C44500">
      <w:pPr>
        <w:tabs>
          <w:tab w:val="left" w:leader="dot" w:pos="2477"/>
        </w:tabs>
        <w:jc w:val="both"/>
        <w:rPr>
          <w:szCs w:val="24"/>
        </w:rPr>
      </w:pPr>
    </w:p>
    <w:p w:rsidR="00B3112F" w:rsidRDefault="00B3112F" w:rsidP="002E4A44">
      <w:pPr>
        <w:jc w:val="both"/>
        <w:rPr>
          <w:szCs w:val="24"/>
        </w:rPr>
      </w:pPr>
    </w:p>
    <w:p w:rsidR="00B3112F" w:rsidRDefault="00B3112F" w:rsidP="002E4A44">
      <w:pPr>
        <w:jc w:val="both"/>
        <w:rPr>
          <w:szCs w:val="24"/>
        </w:rPr>
      </w:pPr>
    </w:p>
    <w:p w:rsidR="00562859" w:rsidRDefault="00562859" w:rsidP="002E4A44">
      <w:pPr>
        <w:jc w:val="both"/>
        <w:rPr>
          <w:szCs w:val="24"/>
        </w:rPr>
      </w:pPr>
    </w:p>
    <w:p w:rsidR="00562859" w:rsidRDefault="00562859" w:rsidP="002E4A44">
      <w:pPr>
        <w:jc w:val="both"/>
        <w:rPr>
          <w:szCs w:val="24"/>
        </w:rPr>
      </w:pPr>
    </w:p>
    <w:p w:rsidR="00562859" w:rsidRDefault="00562859" w:rsidP="002E4A44">
      <w:pPr>
        <w:jc w:val="both"/>
        <w:rPr>
          <w:szCs w:val="24"/>
        </w:rPr>
      </w:pPr>
    </w:p>
    <w:p w:rsidR="00562859" w:rsidRDefault="00562859" w:rsidP="002E4A44">
      <w:pPr>
        <w:jc w:val="both"/>
        <w:rPr>
          <w:szCs w:val="24"/>
        </w:rPr>
      </w:pPr>
    </w:p>
    <w:p w:rsidR="00B3112F" w:rsidRDefault="00B3112F" w:rsidP="002E4A44">
      <w:pPr>
        <w:jc w:val="both"/>
        <w:rPr>
          <w:szCs w:val="24"/>
        </w:rPr>
      </w:pPr>
    </w:p>
    <w:p w:rsidR="00B3112F" w:rsidRDefault="00B3112F" w:rsidP="002E4A44">
      <w:pPr>
        <w:jc w:val="both"/>
        <w:rPr>
          <w:szCs w:val="24"/>
        </w:rPr>
      </w:pPr>
    </w:p>
    <w:p w:rsidR="00562859" w:rsidRDefault="00562859" w:rsidP="002E4A44">
      <w:pPr>
        <w:jc w:val="both"/>
        <w:rPr>
          <w:szCs w:val="24"/>
        </w:rPr>
      </w:pPr>
    </w:p>
    <w:p w:rsidR="006B5E04" w:rsidRDefault="006B5E04" w:rsidP="002E4A44">
      <w:pPr>
        <w:jc w:val="both"/>
        <w:rPr>
          <w:szCs w:val="24"/>
        </w:rPr>
      </w:pPr>
    </w:p>
    <w:p w:rsidR="008D4564" w:rsidRDefault="008D4564" w:rsidP="002E4A44">
      <w:pPr>
        <w:jc w:val="both"/>
        <w:rPr>
          <w:szCs w:val="24"/>
        </w:rPr>
      </w:pPr>
    </w:p>
    <w:p w:rsidR="008D4564" w:rsidRDefault="008D4564" w:rsidP="002E4A44">
      <w:pPr>
        <w:jc w:val="both"/>
        <w:rPr>
          <w:szCs w:val="24"/>
        </w:rPr>
      </w:pPr>
    </w:p>
    <w:p w:rsidR="006B5E04" w:rsidRDefault="006B5E04" w:rsidP="002E4A44">
      <w:pPr>
        <w:jc w:val="both"/>
        <w:rPr>
          <w:szCs w:val="24"/>
        </w:rPr>
      </w:pPr>
    </w:p>
    <w:p w:rsidR="006B5E04" w:rsidRDefault="006B5E04" w:rsidP="002E4A44">
      <w:pPr>
        <w:jc w:val="both"/>
        <w:rPr>
          <w:szCs w:val="24"/>
        </w:rPr>
      </w:pPr>
    </w:p>
    <w:p w:rsidR="00562859" w:rsidRDefault="00562859" w:rsidP="002E4A44">
      <w:pPr>
        <w:jc w:val="both"/>
        <w:rPr>
          <w:szCs w:val="24"/>
        </w:rPr>
      </w:pPr>
    </w:p>
    <w:p w:rsidR="008F489B" w:rsidRPr="00524B05" w:rsidRDefault="002C7353" w:rsidP="00C44500">
      <w:pPr>
        <w:pStyle w:val="Heading1"/>
        <w:tabs>
          <w:tab w:val="left" w:leader="dot" w:pos="2477"/>
        </w:tabs>
        <w:rPr>
          <w:sz w:val="32"/>
          <w:szCs w:val="28"/>
        </w:rPr>
      </w:pPr>
      <w:bookmarkStart w:id="8" w:name="_Toc112623018"/>
      <w:bookmarkStart w:id="9" w:name="_Toc143771942"/>
      <w:bookmarkStart w:id="10" w:name="_Toc147740251"/>
      <w:bookmarkStart w:id="11" w:name="_Toc150885888"/>
      <w:r w:rsidRPr="00524B05">
        <w:rPr>
          <w:sz w:val="32"/>
          <w:szCs w:val="28"/>
        </w:rPr>
        <w:t>Acronym</w:t>
      </w:r>
      <w:bookmarkEnd w:id="8"/>
      <w:bookmarkEnd w:id="9"/>
      <w:bookmarkEnd w:id="10"/>
      <w:bookmarkEnd w:id="11"/>
    </w:p>
    <w:p w:rsidR="00701F76" w:rsidRPr="00C44500" w:rsidRDefault="00701F76" w:rsidP="00597885">
      <w:pPr>
        <w:tabs>
          <w:tab w:val="left" w:pos="432"/>
          <w:tab w:val="left" w:leader="dot" w:pos="4320"/>
        </w:tabs>
        <w:rPr>
          <w:lang w:bidi="en-US"/>
        </w:rPr>
      </w:pPr>
      <w:bookmarkStart w:id="12" w:name="_Toc112623019"/>
      <w:bookmarkStart w:id="13" w:name="_Toc143771943"/>
      <w:r w:rsidRPr="00C44500">
        <w:rPr>
          <w:rFonts w:asciiTheme="majorBidi" w:hAnsiTheme="majorBidi" w:cstheme="majorBidi"/>
          <w:szCs w:val="24"/>
          <w:bdr w:val="none" w:sz="0" w:space="0" w:color="auto" w:frame="1"/>
          <w:shd w:val="clear" w:color="auto" w:fill="FFFFFF"/>
        </w:rPr>
        <w:t xml:space="preserve">BIS </w:t>
      </w:r>
      <w:r>
        <w:rPr>
          <w:rFonts w:asciiTheme="majorBidi" w:hAnsiTheme="majorBidi" w:cstheme="majorBidi"/>
          <w:szCs w:val="24"/>
          <w:bdr w:val="none" w:sz="0" w:space="0" w:color="auto" w:frame="1"/>
          <w:shd w:val="clear" w:color="auto" w:fill="FFFFFF"/>
        </w:rPr>
        <w:tab/>
      </w:r>
      <w:r w:rsidRPr="00C44500">
        <w:rPr>
          <w:rFonts w:asciiTheme="majorBidi" w:hAnsiTheme="majorBidi" w:cstheme="majorBidi"/>
          <w:szCs w:val="24"/>
          <w:bdr w:val="none" w:sz="0" w:space="0" w:color="auto" w:frame="1"/>
          <w:shd w:val="clear" w:color="auto" w:fill="FFFFFF"/>
        </w:rPr>
        <w:t>British international standard</w:t>
      </w:r>
    </w:p>
    <w:p w:rsidR="00701F76" w:rsidRPr="00597885" w:rsidRDefault="00701F76" w:rsidP="00597885">
      <w:pPr>
        <w:tabs>
          <w:tab w:val="left" w:pos="432"/>
          <w:tab w:val="left" w:leader="dot" w:pos="4320"/>
        </w:tabs>
        <w:rPr>
          <w:rFonts w:asciiTheme="majorBidi" w:hAnsiTheme="majorBidi" w:cstheme="majorBidi"/>
          <w:szCs w:val="24"/>
          <w:bdr w:val="none" w:sz="0" w:space="0" w:color="auto" w:frame="1"/>
          <w:shd w:val="clear" w:color="auto" w:fill="FFFFFF"/>
        </w:rPr>
      </w:pPr>
      <w:r w:rsidRPr="00597885">
        <w:rPr>
          <w:rFonts w:asciiTheme="majorBidi" w:hAnsiTheme="majorBidi" w:cstheme="majorBidi"/>
          <w:szCs w:val="24"/>
          <w:bdr w:val="none" w:sz="0" w:space="0" w:color="auto" w:frame="1"/>
          <w:shd w:val="clear" w:color="auto" w:fill="FFFFFF"/>
        </w:rPr>
        <w:t>CPR</w:t>
      </w:r>
      <w:r w:rsidR="00597885">
        <w:rPr>
          <w:rFonts w:asciiTheme="majorBidi" w:hAnsiTheme="majorBidi" w:cstheme="majorBidi"/>
          <w:szCs w:val="24"/>
          <w:bdr w:val="none" w:sz="0" w:space="0" w:color="auto" w:frame="1"/>
          <w:shd w:val="clear" w:color="auto" w:fill="FFFFFF"/>
        </w:rPr>
        <w:tab/>
      </w:r>
      <w:r w:rsidRPr="00597885">
        <w:rPr>
          <w:rFonts w:asciiTheme="majorBidi" w:hAnsiTheme="majorBidi" w:cstheme="majorBidi"/>
          <w:szCs w:val="24"/>
          <w:bdr w:val="none" w:sz="0" w:space="0" w:color="auto" w:frame="1"/>
          <w:shd w:val="clear" w:color="auto" w:fill="FFFFFF"/>
        </w:rPr>
        <w:t>Cardiopulmonary Resuscitation</w:t>
      </w:r>
    </w:p>
    <w:p w:rsidR="00701F76" w:rsidRPr="00597885" w:rsidRDefault="00701F76" w:rsidP="00597885">
      <w:pPr>
        <w:tabs>
          <w:tab w:val="left" w:pos="432"/>
          <w:tab w:val="left" w:leader="dot" w:pos="4320"/>
        </w:tabs>
        <w:rPr>
          <w:rFonts w:asciiTheme="majorBidi" w:hAnsiTheme="majorBidi" w:cstheme="majorBidi"/>
          <w:szCs w:val="24"/>
          <w:bdr w:val="none" w:sz="0" w:space="0" w:color="auto" w:frame="1"/>
          <w:shd w:val="clear" w:color="auto" w:fill="FFFFFF"/>
        </w:rPr>
      </w:pPr>
      <w:r w:rsidRPr="00597885">
        <w:rPr>
          <w:rFonts w:asciiTheme="majorBidi" w:hAnsiTheme="majorBidi" w:cstheme="majorBidi"/>
          <w:szCs w:val="24"/>
          <w:bdr w:val="none" w:sz="0" w:space="0" w:color="auto" w:frame="1"/>
          <w:shd w:val="clear" w:color="auto" w:fill="FFFFFF"/>
        </w:rPr>
        <w:t xml:space="preserve">ISO </w:t>
      </w:r>
      <w:r w:rsidRPr="00597885">
        <w:rPr>
          <w:rFonts w:asciiTheme="majorBidi" w:hAnsiTheme="majorBidi" w:cstheme="majorBidi"/>
          <w:szCs w:val="24"/>
          <w:bdr w:val="none" w:sz="0" w:space="0" w:color="auto" w:frame="1"/>
          <w:shd w:val="clear" w:color="auto" w:fill="FFFFFF"/>
        </w:rPr>
        <w:tab/>
        <w:t>International Standardization Organization</w:t>
      </w:r>
    </w:p>
    <w:p w:rsidR="00701F76" w:rsidRPr="00597885" w:rsidRDefault="00701F76" w:rsidP="00597885">
      <w:pPr>
        <w:tabs>
          <w:tab w:val="left" w:pos="432"/>
          <w:tab w:val="left" w:leader="dot" w:pos="4320"/>
        </w:tabs>
        <w:rPr>
          <w:rFonts w:asciiTheme="majorBidi" w:hAnsiTheme="majorBidi" w:cstheme="majorBidi"/>
          <w:szCs w:val="24"/>
          <w:bdr w:val="none" w:sz="0" w:space="0" w:color="auto" w:frame="1"/>
          <w:shd w:val="clear" w:color="auto" w:fill="FFFFFF"/>
        </w:rPr>
      </w:pPr>
      <w:r w:rsidRPr="00597885">
        <w:rPr>
          <w:rFonts w:asciiTheme="majorBidi" w:hAnsiTheme="majorBidi" w:cstheme="majorBidi"/>
          <w:szCs w:val="24"/>
          <w:bdr w:val="none" w:sz="0" w:space="0" w:color="auto" w:frame="1"/>
          <w:shd w:val="clear" w:color="auto" w:fill="FFFFFF"/>
        </w:rPr>
        <w:t>MDE</w:t>
      </w:r>
      <w:r>
        <w:rPr>
          <w:rFonts w:asciiTheme="majorBidi" w:hAnsiTheme="majorBidi" w:cstheme="majorBidi"/>
          <w:szCs w:val="24"/>
          <w:bdr w:val="none" w:sz="0" w:space="0" w:color="auto" w:frame="1"/>
          <w:shd w:val="clear" w:color="auto" w:fill="FFFFFF"/>
        </w:rPr>
        <w:tab/>
        <w:t>M</w:t>
      </w:r>
      <w:r w:rsidRPr="00C44500">
        <w:rPr>
          <w:rFonts w:asciiTheme="majorBidi" w:hAnsiTheme="majorBidi" w:cstheme="majorBidi"/>
          <w:szCs w:val="24"/>
          <w:bdr w:val="none" w:sz="0" w:space="0" w:color="auto" w:frame="1"/>
          <w:shd w:val="clear" w:color="auto" w:fill="FFFFFF"/>
        </w:rPr>
        <w:t>edium density fiberboard</w:t>
      </w:r>
    </w:p>
    <w:p w:rsidR="00701F76" w:rsidRPr="00597885" w:rsidRDefault="00701F76" w:rsidP="00597885">
      <w:pPr>
        <w:tabs>
          <w:tab w:val="left" w:pos="432"/>
          <w:tab w:val="left" w:leader="dot" w:pos="4320"/>
        </w:tabs>
        <w:rPr>
          <w:rFonts w:asciiTheme="majorBidi" w:hAnsiTheme="majorBidi" w:cstheme="majorBidi"/>
          <w:szCs w:val="24"/>
          <w:bdr w:val="none" w:sz="0" w:space="0" w:color="auto" w:frame="1"/>
          <w:shd w:val="clear" w:color="auto" w:fill="FFFFFF"/>
        </w:rPr>
      </w:pPr>
      <w:r w:rsidRPr="00597885">
        <w:rPr>
          <w:rFonts w:asciiTheme="majorBidi" w:hAnsiTheme="majorBidi" w:cstheme="majorBidi"/>
          <w:szCs w:val="24"/>
          <w:bdr w:val="none" w:sz="0" w:space="0" w:color="auto" w:frame="1"/>
          <w:shd w:val="clear" w:color="auto" w:fill="FFFFFF"/>
        </w:rPr>
        <w:t xml:space="preserve">MEP </w:t>
      </w:r>
      <w:r w:rsidRPr="00597885">
        <w:rPr>
          <w:rFonts w:asciiTheme="majorBidi" w:hAnsiTheme="majorBidi" w:cstheme="majorBidi"/>
          <w:szCs w:val="24"/>
          <w:bdr w:val="none" w:sz="0" w:space="0" w:color="auto" w:frame="1"/>
          <w:shd w:val="clear" w:color="auto" w:fill="FFFFFF"/>
        </w:rPr>
        <w:tab/>
        <w:t>M</w:t>
      </w:r>
      <w:r w:rsidR="00DF7157" w:rsidRPr="00597885">
        <w:rPr>
          <w:rFonts w:asciiTheme="majorBidi" w:hAnsiTheme="majorBidi" w:cstheme="majorBidi"/>
          <w:szCs w:val="24"/>
          <w:bdr w:val="none" w:sz="0" w:space="0" w:color="auto" w:frame="1"/>
          <w:shd w:val="clear" w:color="auto" w:fill="FFFFFF"/>
        </w:rPr>
        <w:t xml:space="preserve">echanical electrical and plumbing </w:t>
      </w:r>
    </w:p>
    <w:p w:rsidR="00701F76" w:rsidRPr="00597885" w:rsidRDefault="00701F76" w:rsidP="00597885">
      <w:pPr>
        <w:tabs>
          <w:tab w:val="left" w:pos="432"/>
          <w:tab w:val="left" w:leader="dot" w:pos="4320"/>
        </w:tabs>
        <w:rPr>
          <w:rFonts w:asciiTheme="majorBidi" w:hAnsiTheme="majorBidi" w:cstheme="majorBidi"/>
          <w:szCs w:val="24"/>
          <w:bdr w:val="none" w:sz="0" w:space="0" w:color="auto" w:frame="1"/>
          <w:shd w:val="clear" w:color="auto" w:fill="FFFFFF"/>
        </w:rPr>
      </w:pPr>
      <w:r w:rsidRPr="00597885">
        <w:rPr>
          <w:rFonts w:asciiTheme="majorBidi" w:hAnsiTheme="majorBidi" w:cstheme="majorBidi"/>
          <w:szCs w:val="24"/>
          <w:bdr w:val="none" w:sz="0" w:space="0" w:color="auto" w:frame="1"/>
          <w:shd w:val="clear" w:color="auto" w:fill="FFFFFF"/>
        </w:rPr>
        <w:t>OHS</w:t>
      </w:r>
      <w:r w:rsidRPr="00597885">
        <w:rPr>
          <w:rFonts w:asciiTheme="majorBidi" w:hAnsiTheme="majorBidi" w:cstheme="majorBidi"/>
          <w:szCs w:val="24"/>
          <w:bdr w:val="none" w:sz="0" w:space="0" w:color="auto" w:frame="1"/>
          <w:shd w:val="clear" w:color="auto" w:fill="FFFFFF"/>
        </w:rPr>
        <w:tab/>
        <w:t>Occupational Health and Safety</w:t>
      </w:r>
    </w:p>
    <w:p w:rsidR="00701F76" w:rsidRPr="00597885" w:rsidRDefault="00701F76" w:rsidP="00597885">
      <w:pPr>
        <w:tabs>
          <w:tab w:val="left" w:pos="432"/>
          <w:tab w:val="left" w:leader="dot" w:pos="4320"/>
        </w:tabs>
        <w:rPr>
          <w:rFonts w:asciiTheme="majorBidi" w:hAnsiTheme="majorBidi" w:cstheme="majorBidi"/>
          <w:szCs w:val="24"/>
          <w:bdr w:val="none" w:sz="0" w:space="0" w:color="auto" w:frame="1"/>
          <w:shd w:val="clear" w:color="auto" w:fill="FFFFFF"/>
        </w:rPr>
      </w:pPr>
      <w:r w:rsidRPr="00597885">
        <w:rPr>
          <w:rFonts w:asciiTheme="majorBidi" w:hAnsiTheme="majorBidi" w:cstheme="majorBidi"/>
          <w:szCs w:val="24"/>
          <w:bdr w:val="none" w:sz="0" w:space="0" w:color="auto" w:frame="1"/>
          <w:shd w:val="clear" w:color="auto" w:fill="FFFFFF"/>
        </w:rPr>
        <w:t>PPE</w:t>
      </w:r>
      <w:r w:rsidRPr="00597885">
        <w:rPr>
          <w:rFonts w:asciiTheme="majorBidi" w:hAnsiTheme="majorBidi" w:cstheme="majorBidi"/>
          <w:szCs w:val="24"/>
          <w:bdr w:val="none" w:sz="0" w:space="0" w:color="auto" w:frame="1"/>
          <w:shd w:val="clear" w:color="auto" w:fill="FFFFFF"/>
        </w:rPr>
        <w:tab/>
      </w:r>
      <w:r w:rsidR="00597885">
        <w:rPr>
          <w:rFonts w:asciiTheme="majorBidi" w:hAnsiTheme="majorBidi" w:cstheme="majorBidi"/>
          <w:szCs w:val="24"/>
          <w:bdr w:val="none" w:sz="0" w:space="0" w:color="auto" w:frame="1"/>
          <w:shd w:val="clear" w:color="auto" w:fill="FFFFFF"/>
        </w:rPr>
        <w:tab/>
      </w:r>
      <w:r w:rsidRPr="00597885">
        <w:rPr>
          <w:rFonts w:asciiTheme="majorBidi" w:hAnsiTheme="majorBidi" w:cstheme="majorBidi"/>
          <w:szCs w:val="24"/>
          <w:bdr w:val="none" w:sz="0" w:space="0" w:color="auto" w:frame="1"/>
          <w:shd w:val="clear" w:color="auto" w:fill="FFFFFF"/>
        </w:rPr>
        <w:t xml:space="preserve">Personal protection equipment </w:t>
      </w:r>
    </w:p>
    <w:p w:rsidR="00321454" w:rsidRDefault="00321454" w:rsidP="002E4A44">
      <w:pPr>
        <w:rPr>
          <w:lang w:bidi="en-US"/>
        </w:rPr>
      </w:pPr>
    </w:p>
    <w:p w:rsidR="00321454" w:rsidRDefault="00321454" w:rsidP="002E4A44">
      <w:pPr>
        <w:rPr>
          <w:lang w:bidi="en-US"/>
        </w:rPr>
      </w:pPr>
    </w:p>
    <w:p w:rsidR="00321454" w:rsidRDefault="00321454" w:rsidP="002E4A44">
      <w:pPr>
        <w:rPr>
          <w:lang w:bidi="en-US"/>
        </w:rPr>
      </w:pPr>
    </w:p>
    <w:p w:rsidR="00321454" w:rsidRDefault="00321454" w:rsidP="002E4A44">
      <w:pPr>
        <w:rPr>
          <w:lang w:bidi="en-US"/>
        </w:rPr>
      </w:pPr>
    </w:p>
    <w:p w:rsidR="00321454" w:rsidRDefault="00321454" w:rsidP="002E4A44">
      <w:pPr>
        <w:rPr>
          <w:lang w:bidi="en-US"/>
        </w:rPr>
      </w:pPr>
    </w:p>
    <w:p w:rsidR="00321454" w:rsidRDefault="00321454" w:rsidP="002E4A44">
      <w:pPr>
        <w:rPr>
          <w:lang w:bidi="en-US"/>
        </w:rPr>
      </w:pPr>
    </w:p>
    <w:p w:rsidR="00BD40CF" w:rsidRDefault="00BD40CF" w:rsidP="002E4A44">
      <w:pPr>
        <w:rPr>
          <w:lang w:bidi="en-US"/>
        </w:rPr>
      </w:pPr>
    </w:p>
    <w:p w:rsidR="00BD40CF" w:rsidRDefault="00BD40CF" w:rsidP="002E4A44">
      <w:pPr>
        <w:rPr>
          <w:lang w:bidi="en-US"/>
        </w:rPr>
      </w:pPr>
    </w:p>
    <w:p w:rsidR="00BD40CF" w:rsidRDefault="00BD40CF" w:rsidP="002E4A44">
      <w:pPr>
        <w:rPr>
          <w:lang w:bidi="en-US"/>
        </w:rPr>
      </w:pPr>
    </w:p>
    <w:p w:rsidR="00BD40CF" w:rsidRDefault="00BD40CF" w:rsidP="002E4A44">
      <w:pPr>
        <w:rPr>
          <w:lang w:bidi="en-US"/>
        </w:rPr>
      </w:pPr>
    </w:p>
    <w:p w:rsidR="00BD40CF" w:rsidRDefault="00BD40CF" w:rsidP="002E4A44">
      <w:pPr>
        <w:rPr>
          <w:lang w:bidi="en-US"/>
        </w:rPr>
      </w:pPr>
    </w:p>
    <w:p w:rsidR="00BD40CF" w:rsidRDefault="00BD40CF" w:rsidP="002E4A44">
      <w:pPr>
        <w:rPr>
          <w:lang w:bidi="en-US"/>
        </w:rPr>
      </w:pPr>
    </w:p>
    <w:p w:rsidR="00BD40CF" w:rsidRDefault="00BD40CF" w:rsidP="002E4A44">
      <w:pPr>
        <w:rPr>
          <w:lang w:bidi="en-US"/>
        </w:rPr>
      </w:pPr>
    </w:p>
    <w:p w:rsidR="00BD40CF" w:rsidRDefault="00BD40CF" w:rsidP="002E4A44">
      <w:pPr>
        <w:rPr>
          <w:lang w:bidi="en-US"/>
        </w:rPr>
      </w:pPr>
    </w:p>
    <w:p w:rsidR="00BD40CF" w:rsidRDefault="00BD40CF" w:rsidP="002E4A44">
      <w:pPr>
        <w:rPr>
          <w:lang w:bidi="en-US"/>
        </w:rPr>
      </w:pPr>
    </w:p>
    <w:p w:rsidR="00C11B17" w:rsidRDefault="00C11B17" w:rsidP="002E4A44">
      <w:pPr>
        <w:rPr>
          <w:lang w:bidi="en-US"/>
        </w:rPr>
      </w:pPr>
    </w:p>
    <w:p w:rsidR="00C11B17" w:rsidRDefault="00C11B17" w:rsidP="002E4A44">
      <w:pPr>
        <w:rPr>
          <w:lang w:bidi="en-US"/>
        </w:rPr>
      </w:pPr>
    </w:p>
    <w:p w:rsidR="00C11B17" w:rsidRDefault="00C11B17" w:rsidP="002E4A44">
      <w:pPr>
        <w:rPr>
          <w:lang w:bidi="en-US"/>
        </w:rPr>
      </w:pPr>
    </w:p>
    <w:sdt>
      <w:sdtPr>
        <w:rPr>
          <w:rFonts w:eastAsiaTheme="minorHAnsi" w:cstheme="minorBidi"/>
          <w:b w:val="0"/>
          <w:szCs w:val="22"/>
        </w:rPr>
        <w:id w:val="495380400"/>
        <w:docPartObj>
          <w:docPartGallery w:val="Table of Contents"/>
          <w:docPartUnique/>
        </w:docPartObj>
      </w:sdtPr>
      <w:sdtEndPr>
        <w:rPr>
          <w:bCs/>
          <w:noProof/>
        </w:rPr>
      </w:sdtEndPr>
      <w:sdtContent>
        <w:p w:rsidR="00611696" w:rsidRPr="00C11B17" w:rsidRDefault="00C11B17">
          <w:pPr>
            <w:pStyle w:val="TOCHeading"/>
            <w:rPr>
              <w:sz w:val="32"/>
            </w:rPr>
          </w:pPr>
          <w:r>
            <w:rPr>
              <w:rFonts w:eastAsiaTheme="minorHAnsi" w:cstheme="minorBidi"/>
              <w:b w:val="0"/>
              <w:sz w:val="32"/>
              <w:szCs w:val="22"/>
            </w:rPr>
            <w:t>Content</w:t>
          </w:r>
        </w:p>
        <w:p w:rsidR="00F03B0D" w:rsidRDefault="00F6044C">
          <w:pPr>
            <w:pStyle w:val="TOC1"/>
            <w:rPr>
              <w:rFonts w:asciiTheme="minorHAnsi" w:eastAsiaTheme="minorEastAsia" w:hAnsiTheme="minorHAnsi"/>
              <w:sz w:val="22"/>
            </w:rPr>
          </w:pPr>
          <w:r>
            <w:fldChar w:fldCharType="begin"/>
          </w:r>
          <w:r w:rsidR="00611696">
            <w:instrText xml:space="preserve"> TOC \o "1-3" \h \z \u </w:instrText>
          </w:r>
          <w:r>
            <w:fldChar w:fldCharType="separate"/>
          </w:r>
          <w:hyperlink w:anchor="_Toc150885887" w:history="1">
            <w:r w:rsidR="00F03B0D" w:rsidRPr="006C7CF9">
              <w:rPr>
                <w:rStyle w:val="Hyperlink"/>
              </w:rPr>
              <w:t>Acknowledgement</w:t>
            </w:r>
            <w:r w:rsidR="00F03B0D">
              <w:rPr>
                <w:webHidden/>
              </w:rPr>
              <w:tab/>
            </w:r>
            <w:r w:rsidR="00F03B0D">
              <w:rPr>
                <w:webHidden/>
              </w:rPr>
              <w:fldChar w:fldCharType="begin"/>
            </w:r>
            <w:r w:rsidR="00F03B0D">
              <w:rPr>
                <w:webHidden/>
              </w:rPr>
              <w:instrText xml:space="preserve"> PAGEREF _Toc150885887 \h </w:instrText>
            </w:r>
            <w:r w:rsidR="00F03B0D">
              <w:rPr>
                <w:webHidden/>
              </w:rPr>
            </w:r>
            <w:r w:rsidR="00F03B0D">
              <w:rPr>
                <w:webHidden/>
              </w:rPr>
              <w:fldChar w:fldCharType="separate"/>
            </w:r>
            <w:r w:rsidR="00F03B0D">
              <w:rPr>
                <w:webHidden/>
              </w:rPr>
              <w:t>2</w:t>
            </w:r>
            <w:r w:rsidR="00F03B0D">
              <w:rPr>
                <w:webHidden/>
              </w:rPr>
              <w:fldChar w:fldCharType="end"/>
            </w:r>
          </w:hyperlink>
        </w:p>
        <w:p w:rsidR="00F03B0D" w:rsidRDefault="00F03B0D">
          <w:pPr>
            <w:pStyle w:val="TOC1"/>
            <w:rPr>
              <w:rFonts w:asciiTheme="minorHAnsi" w:eastAsiaTheme="minorEastAsia" w:hAnsiTheme="minorHAnsi"/>
              <w:sz w:val="22"/>
            </w:rPr>
          </w:pPr>
          <w:hyperlink w:anchor="_Toc150885888" w:history="1">
            <w:r w:rsidRPr="006C7CF9">
              <w:rPr>
                <w:rStyle w:val="Hyperlink"/>
              </w:rPr>
              <w:t>Acronym</w:t>
            </w:r>
            <w:r>
              <w:rPr>
                <w:webHidden/>
              </w:rPr>
              <w:tab/>
            </w:r>
            <w:r>
              <w:rPr>
                <w:webHidden/>
              </w:rPr>
              <w:fldChar w:fldCharType="begin"/>
            </w:r>
            <w:r>
              <w:rPr>
                <w:webHidden/>
              </w:rPr>
              <w:instrText xml:space="preserve"> PAGEREF _Toc150885888 \h </w:instrText>
            </w:r>
            <w:r>
              <w:rPr>
                <w:webHidden/>
              </w:rPr>
            </w:r>
            <w:r>
              <w:rPr>
                <w:webHidden/>
              </w:rPr>
              <w:fldChar w:fldCharType="separate"/>
            </w:r>
            <w:r>
              <w:rPr>
                <w:webHidden/>
              </w:rPr>
              <w:t>3</w:t>
            </w:r>
            <w:r>
              <w:rPr>
                <w:webHidden/>
              </w:rPr>
              <w:fldChar w:fldCharType="end"/>
            </w:r>
          </w:hyperlink>
        </w:p>
        <w:p w:rsidR="00F03B0D" w:rsidRDefault="00F03B0D">
          <w:pPr>
            <w:pStyle w:val="TOC1"/>
            <w:rPr>
              <w:rFonts w:asciiTheme="minorHAnsi" w:eastAsiaTheme="minorEastAsia" w:hAnsiTheme="minorHAnsi"/>
              <w:sz w:val="22"/>
            </w:rPr>
          </w:pPr>
          <w:hyperlink w:anchor="_Toc150885889" w:history="1">
            <w:r w:rsidRPr="006C7CF9">
              <w:rPr>
                <w:rStyle w:val="Hyperlink"/>
              </w:rPr>
              <w:t>Introduction to Module</w:t>
            </w:r>
            <w:r>
              <w:rPr>
                <w:webHidden/>
              </w:rPr>
              <w:tab/>
            </w:r>
            <w:r>
              <w:rPr>
                <w:webHidden/>
              </w:rPr>
              <w:fldChar w:fldCharType="begin"/>
            </w:r>
            <w:r>
              <w:rPr>
                <w:webHidden/>
              </w:rPr>
              <w:instrText xml:space="preserve"> PAGEREF _Toc150885889 \h </w:instrText>
            </w:r>
            <w:r>
              <w:rPr>
                <w:webHidden/>
              </w:rPr>
            </w:r>
            <w:r>
              <w:rPr>
                <w:webHidden/>
              </w:rPr>
              <w:fldChar w:fldCharType="separate"/>
            </w:r>
            <w:r>
              <w:rPr>
                <w:webHidden/>
              </w:rPr>
              <w:t>5</w:t>
            </w:r>
            <w:r>
              <w:rPr>
                <w:webHidden/>
              </w:rPr>
              <w:fldChar w:fldCharType="end"/>
            </w:r>
          </w:hyperlink>
        </w:p>
        <w:p w:rsidR="00F03B0D" w:rsidRDefault="00F03B0D">
          <w:pPr>
            <w:pStyle w:val="TOC1"/>
            <w:rPr>
              <w:rFonts w:asciiTheme="minorHAnsi" w:eastAsiaTheme="minorEastAsia" w:hAnsiTheme="minorHAnsi"/>
              <w:sz w:val="22"/>
            </w:rPr>
          </w:pPr>
          <w:hyperlink w:anchor="_Toc150885890" w:history="1">
            <w:r w:rsidRPr="006C7CF9">
              <w:rPr>
                <w:rStyle w:val="Hyperlink"/>
              </w:rPr>
              <w:t>UNIT ONE: General Concepts In Laying Tile In Curved Surface</w:t>
            </w:r>
            <w:r>
              <w:rPr>
                <w:webHidden/>
              </w:rPr>
              <w:tab/>
            </w:r>
            <w:r>
              <w:rPr>
                <w:webHidden/>
              </w:rPr>
              <w:fldChar w:fldCharType="begin"/>
            </w:r>
            <w:r>
              <w:rPr>
                <w:webHidden/>
              </w:rPr>
              <w:instrText xml:space="preserve"> PAGEREF _Toc150885890 \h </w:instrText>
            </w:r>
            <w:r>
              <w:rPr>
                <w:webHidden/>
              </w:rPr>
            </w:r>
            <w:r>
              <w:rPr>
                <w:webHidden/>
              </w:rPr>
              <w:fldChar w:fldCharType="separate"/>
            </w:r>
            <w:r>
              <w:rPr>
                <w:webHidden/>
              </w:rPr>
              <w:t>6</w:t>
            </w:r>
            <w:r>
              <w:rPr>
                <w:webHidden/>
              </w:rPr>
              <w:fldChar w:fldCharType="end"/>
            </w:r>
          </w:hyperlink>
        </w:p>
        <w:p w:rsidR="00F03B0D" w:rsidRDefault="00F03B0D">
          <w:pPr>
            <w:pStyle w:val="TOC1"/>
            <w:tabs>
              <w:tab w:val="left" w:pos="660"/>
            </w:tabs>
            <w:rPr>
              <w:rFonts w:asciiTheme="minorHAnsi" w:eastAsiaTheme="minorEastAsia" w:hAnsiTheme="minorHAnsi"/>
              <w:sz w:val="22"/>
            </w:rPr>
          </w:pPr>
          <w:hyperlink w:anchor="_Toc150885891" w:history="1">
            <w:r w:rsidRPr="006C7CF9">
              <w:rPr>
                <w:rStyle w:val="Hyperlink"/>
                <w:highlight w:val="lightGray"/>
              </w:rPr>
              <w:t>1.1</w:t>
            </w:r>
            <w:r>
              <w:rPr>
                <w:rFonts w:asciiTheme="minorHAnsi" w:eastAsiaTheme="minorEastAsia" w:hAnsiTheme="minorHAnsi"/>
                <w:sz w:val="22"/>
              </w:rPr>
              <w:tab/>
            </w:r>
            <w:r w:rsidRPr="006C7CF9">
              <w:rPr>
                <w:rStyle w:val="Hyperlink"/>
              </w:rPr>
              <w:t>Introduction curved surface</w:t>
            </w:r>
            <w:r>
              <w:rPr>
                <w:webHidden/>
              </w:rPr>
              <w:tab/>
            </w:r>
            <w:r>
              <w:rPr>
                <w:webHidden/>
              </w:rPr>
              <w:fldChar w:fldCharType="begin"/>
            </w:r>
            <w:r>
              <w:rPr>
                <w:webHidden/>
              </w:rPr>
              <w:instrText xml:space="preserve"> PAGEREF _Toc150885891 \h </w:instrText>
            </w:r>
            <w:r>
              <w:rPr>
                <w:webHidden/>
              </w:rPr>
            </w:r>
            <w:r>
              <w:rPr>
                <w:webHidden/>
              </w:rPr>
              <w:fldChar w:fldCharType="separate"/>
            </w:r>
            <w:r>
              <w:rPr>
                <w:webHidden/>
              </w:rPr>
              <w:t>7</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892" w:history="1">
            <w:r w:rsidRPr="006C7CF9">
              <w:rPr>
                <w:rStyle w:val="Hyperlink"/>
              </w:rPr>
              <w:t>1.2</w:t>
            </w:r>
            <w:r>
              <w:rPr>
                <w:rFonts w:asciiTheme="minorHAnsi" w:eastAsiaTheme="minorEastAsia" w:hAnsiTheme="minorHAnsi"/>
                <w:sz w:val="22"/>
                <w:szCs w:val="22"/>
              </w:rPr>
              <w:tab/>
            </w:r>
            <w:r w:rsidRPr="006C7CF9">
              <w:rPr>
                <w:rStyle w:val="Hyperlink"/>
              </w:rPr>
              <w:t>Safety requirements</w:t>
            </w:r>
            <w:r>
              <w:rPr>
                <w:webHidden/>
              </w:rPr>
              <w:tab/>
            </w:r>
            <w:r>
              <w:rPr>
                <w:webHidden/>
              </w:rPr>
              <w:fldChar w:fldCharType="begin"/>
            </w:r>
            <w:r>
              <w:rPr>
                <w:webHidden/>
              </w:rPr>
              <w:instrText xml:space="preserve"> PAGEREF _Toc150885892 \h </w:instrText>
            </w:r>
            <w:r>
              <w:rPr>
                <w:webHidden/>
              </w:rPr>
            </w:r>
            <w:r>
              <w:rPr>
                <w:webHidden/>
              </w:rPr>
              <w:fldChar w:fldCharType="separate"/>
            </w:r>
            <w:r>
              <w:rPr>
                <w:webHidden/>
              </w:rPr>
              <w:t>8</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893" w:history="1">
            <w:r w:rsidRPr="006C7CF9">
              <w:rPr>
                <w:rStyle w:val="Hyperlink"/>
                <w:lang w:bidi="en-US"/>
              </w:rPr>
              <w:t>1.2</w:t>
            </w:r>
            <w:r>
              <w:rPr>
                <w:rFonts w:asciiTheme="minorHAnsi" w:eastAsiaTheme="minorEastAsia" w:hAnsiTheme="minorHAnsi"/>
                <w:sz w:val="22"/>
                <w:szCs w:val="22"/>
              </w:rPr>
              <w:tab/>
            </w:r>
            <w:r w:rsidRPr="006C7CF9">
              <w:rPr>
                <w:rStyle w:val="Hyperlink"/>
                <w:lang w:bidi="en-US"/>
              </w:rPr>
              <w:t>Material, tools and equipment</w:t>
            </w:r>
            <w:r>
              <w:rPr>
                <w:webHidden/>
              </w:rPr>
              <w:tab/>
            </w:r>
            <w:r>
              <w:rPr>
                <w:webHidden/>
              </w:rPr>
              <w:fldChar w:fldCharType="begin"/>
            </w:r>
            <w:r>
              <w:rPr>
                <w:webHidden/>
              </w:rPr>
              <w:instrText xml:space="preserve"> PAGEREF _Toc150885893 \h </w:instrText>
            </w:r>
            <w:r>
              <w:rPr>
                <w:webHidden/>
              </w:rPr>
            </w:r>
            <w:r>
              <w:rPr>
                <w:webHidden/>
              </w:rPr>
              <w:fldChar w:fldCharType="separate"/>
            </w:r>
            <w:r>
              <w:rPr>
                <w:webHidden/>
              </w:rPr>
              <w:t>9</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894" w:history="1">
            <w:r w:rsidRPr="006C7CF9">
              <w:rPr>
                <w:rStyle w:val="Hyperlink"/>
              </w:rPr>
              <w:t>1.4</w:t>
            </w:r>
            <w:r>
              <w:rPr>
                <w:rFonts w:asciiTheme="minorHAnsi" w:eastAsiaTheme="minorEastAsia" w:hAnsiTheme="minorHAnsi"/>
                <w:sz w:val="22"/>
                <w:szCs w:val="22"/>
              </w:rPr>
              <w:tab/>
            </w:r>
            <w:r w:rsidRPr="006C7CF9">
              <w:rPr>
                <w:rStyle w:val="Hyperlink"/>
              </w:rPr>
              <w:t>Working plan and drawing</w:t>
            </w:r>
            <w:r>
              <w:rPr>
                <w:webHidden/>
              </w:rPr>
              <w:tab/>
            </w:r>
            <w:r>
              <w:rPr>
                <w:webHidden/>
              </w:rPr>
              <w:fldChar w:fldCharType="begin"/>
            </w:r>
            <w:r>
              <w:rPr>
                <w:webHidden/>
              </w:rPr>
              <w:instrText xml:space="preserve"> PAGEREF _Toc150885894 \h </w:instrText>
            </w:r>
            <w:r>
              <w:rPr>
                <w:webHidden/>
              </w:rPr>
            </w:r>
            <w:r>
              <w:rPr>
                <w:webHidden/>
              </w:rPr>
              <w:fldChar w:fldCharType="separate"/>
            </w:r>
            <w:r>
              <w:rPr>
                <w:webHidden/>
              </w:rPr>
              <w:t>24</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895" w:history="1">
            <w:r w:rsidRPr="006C7CF9">
              <w:rPr>
                <w:rStyle w:val="Hyperlink"/>
                <w:lang w:bidi="en-US"/>
              </w:rPr>
              <w:t>1.5</w:t>
            </w:r>
            <w:r>
              <w:rPr>
                <w:rFonts w:asciiTheme="minorHAnsi" w:eastAsiaTheme="minorEastAsia" w:hAnsiTheme="minorHAnsi"/>
                <w:sz w:val="22"/>
                <w:szCs w:val="22"/>
              </w:rPr>
              <w:tab/>
            </w:r>
            <w:r w:rsidRPr="006C7CF9">
              <w:rPr>
                <w:rStyle w:val="Hyperlink"/>
                <w:lang w:bidi="en-US"/>
              </w:rPr>
              <w:t>Laying method for different type of tiles</w:t>
            </w:r>
            <w:r>
              <w:rPr>
                <w:webHidden/>
              </w:rPr>
              <w:tab/>
            </w:r>
            <w:r>
              <w:rPr>
                <w:webHidden/>
              </w:rPr>
              <w:fldChar w:fldCharType="begin"/>
            </w:r>
            <w:r>
              <w:rPr>
                <w:webHidden/>
              </w:rPr>
              <w:instrText xml:space="preserve"> PAGEREF _Toc150885895 \h </w:instrText>
            </w:r>
            <w:r>
              <w:rPr>
                <w:webHidden/>
              </w:rPr>
            </w:r>
            <w:r>
              <w:rPr>
                <w:webHidden/>
              </w:rPr>
              <w:fldChar w:fldCharType="separate"/>
            </w:r>
            <w:r>
              <w:rPr>
                <w:webHidden/>
              </w:rPr>
              <w:t>26</w:t>
            </w:r>
            <w:r>
              <w:rPr>
                <w:webHidden/>
              </w:rPr>
              <w:fldChar w:fldCharType="end"/>
            </w:r>
          </w:hyperlink>
        </w:p>
        <w:p w:rsidR="00F03B0D" w:rsidRDefault="00F03B0D">
          <w:pPr>
            <w:pStyle w:val="TOC1"/>
            <w:rPr>
              <w:rFonts w:asciiTheme="minorHAnsi" w:eastAsiaTheme="minorEastAsia" w:hAnsiTheme="minorHAnsi"/>
              <w:sz w:val="22"/>
            </w:rPr>
          </w:pPr>
          <w:hyperlink w:anchor="_Toc150885896" w:history="1">
            <w:r w:rsidRPr="006C7CF9">
              <w:rPr>
                <w:rStyle w:val="Hyperlink"/>
              </w:rPr>
              <w:t>Self – Check</w:t>
            </w:r>
            <w:r>
              <w:rPr>
                <w:webHidden/>
              </w:rPr>
              <w:tab/>
            </w:r>
            <w:r>
              <w:rPr>
                <w:webHidden/>
              </w:rPr>
              <w:fldChar w:fldCharType="begin"/>
            </w:r>
            <w:r>
              <w:rPr>
                <w:webHidden/>
              </w:rPr>
              <w:instrText xml:space="preserve"> PAGEREF _Toc150885896 \h </w:instrText>
            </w:r>
            <w:r>
              <w:rPr>
                <w:webHidden/>
              </w:rPr>
            </w:r>
            <w:r>
              <w:rPr>
                <w:webHidden/>
              </w:rPr>
              <w:fldChar w:fldCharType="separate"/>
            </w:r>
            <w:r>
              <w:rPr>
                <w:webHidden/>
              </w:rPr>
              <w:t>34</w:t>
            </w:r>
            <w:r>
              <w:rPr>
                <w:webHidden/>
              </w:rPr>
              <w:fldChar w:fldCharType="end"/>
            </w:r>
          </w:hyperlink>
        </w:p>
        <w:p w:rsidR="00F03B0D" w:rsidRDefault="00F03B0D">
          <w:pPr>
            <w:pStyle w:val="TOC1"/>
            <w:rPr>
              <w:rFonts w:asciiTheme="minorHAnsi" w:eastAsiaTheme="minorEastAsia" w:hAnsiTheme="minorHAnsi"/>
              <w:sz w:val="22"/>
            </w:rPr>
          </w:pPr>
          <w:hyperlink w:anchor="_Toc150885897" w:history="1">
            <w:r w:rsidRPr="006C7CF9">
              <w:rPr>
                <w:rStyle w:val="Hyperlink"/>
              </w:rPr>
              <w:t>UNIT TWO: Tile Curved Wall, Floor Surfaces And Circular Columns</w:t>
            </w:r>
            <w:r>
              <w:rPr>
                <w:webHidden/>
              </w:rPr>
              <w:tab/>
            </w:r>
            <w:r>
              <w:rPr>
                <w:webHidden/>
              </w:rPr>
              <w:fldChar w:fldCharType="begin"/>
            </w:r>
            <w:r>
              <w:rPr>
                <w:webHidden/>
              </w:rPr>
              <w:instrText xml:space="preserve"> PAGEREF _Toc150885897 \h </w:instrText>
            </w:r>
            <w:r>
              <w:rPr>
                <w:webHidden/>
              </w:rPr>
            </w:r>
            <w:r>
              <w:rPr>
                <w:webHidden/>
              </w:rPr>
              <w:fldChar w:fldCharType="separate"/>
            </w:r>
            <w:r>
              <w:rPr>
                <w:webHidden/>
              </w:rPr>
              <w:t>36</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898" w:history="1">
            <w:r w:rsidRPr="006C7CF9">
              <w:rPr>
                <w:rStyle w:val="Hyperlink"/>
              </w:rPr>
              <w:t>2.1</w:t>
            </w:r>
            <w:r>
              <w:rPr>
                <w:rFonts w:asciiTheme="minorHAnsi" w:eastAsiaTheme="minorEastAsia" w:hAnsiTheme="minorHAnsi"/>
                <w:sz w:val="22"/>
                <w:szCs w:val="22"/>
              </w:rPr>
              <w:tab/>
            </w:r>
            <w:r w:rsidRPr="006C7CF9">
              <w:rPr>
                <w:rStyle w:val="Hyperlink"/>
              </w:rPr>
              <w:t>Extent of curve in walls and floor surface for tilling</w:t>
            </w:r>
            <w:r>
              <w:rPr>
                <w:webHidden/>
              </w:rPr>
              <w:tab/>
            </w:r>
            <w:r>
              <w:rPr>
                <w:webHidden/>
              </w:rPr>
              <w:fldChar w:fldCharType="begin"/>
            </w:r>
            <w:r>
              <w:rPr>
                <w:webHidden/>
              </w:rPr>
              <w:instrText xml:space="preserve"> PAGEREF _Toc150885898 \h </w:instrText>
            </w:r>
            <w:r>
              <w:rPr>
                <w:webHidden/>
              </w:rPr>
            </w:r>
            <w:r>
              <w:rPr>
                <w:webHidden/>
              </w:rPr>
              <w:fldChar w:fldCharType="separate"/>
            </w:r>
            <w:r>
              <w:rPr>
                <w:webHidden/>
              </w:rPr>
              <w:t>38</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899" w:history="1">
            <w:r w:rsidRPr="006C7CF9">
              <w:rPr>
                <w:rStyle w:val="Hyperlink"/>
              </w:rPr>
              <w:t>2.2</w:t>
            </w:r>
            <w:r>
              <w:rPr>
                <w:rFonts w:asciiTheme="minorHAnsi" w:eastAsiaTheme="minorEastAsia" w:hAnsiTheme="minorHAnsi"/>
                <w:sz w:val="22"/>
                <w:szCs w:val="22"/>
              </w:rPr>
              <w:tab/>
            </w:r>
            <w:r w:rsidRPr="006C7CF9">
              <w:rPr>
                <w:rStyle w:val="Hyperlink"/>
              </w:rPr>
              <w:t>Calculating quantity of materials</w:t>
            </w:r>
            <w:r>
              <w:rPr>
                <w:webHidden/>
              </w:rPr>
              <w:tab/>
            </w:r>
            <w:r>
              <w:rPr>
                <w:webHidden/>
              </w:rPr>
              <w:fldChar w:fldCharType="begin"/>
            </w:r>
            <w:r>
              <w:rPr>
                <w:webHidden/>
              </w:rPr>
              <w:instrText xml:space="preserve"> PAGEREF _Toc150885899 \h </w:instrText>
            </w:r>
            <w:r>
              <w:rPr>
                <w:webHidden/>
              </w:rPr>
            </w:r>
            <w:r>
              <w:rPr>
                <w:webHidden/>
              </w:rPr>
              <w:fldChar w:fldCharType="separate"/>
            </w:r>
            <w:r>
              <w:rPr>
                <w:webHidden/>
              </w:rPr>
              <w:t>43</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900" w:history="1">
            <w:r w:rsidRPr="006C7CF9">
              <w:rPr>
                <w:rStyle w:val="Hyperlink"/>
              </w:rPr>
              <w:t>2.3</w:t>
            </w:r>
            <w:r>
              <w:rPr>
                <w:rFonts w:asciiTheme="minorHAnsi" w:eastAsiaTheme="minorEastAsia" w:hAnsiTheme="minorHAnsi"/>
                <w:sz w:val="22"/>
                <w:szCs w:val="22"/>
              </w:rPr>
              <w:tab/>
            </w:r>
            <w:r w:rsidRPr="006C7CF9">
              <w:rPr>
                <w:rStyle w:val="Hyperlink"/>
              </w:rPr>
              <w:t>Cut and fix curved tiles for well and floor</w:t>
            </w:r>
            <w:r>
              <w:rPr>
                <w:webHidden/>
              </w:rPr>
              <w:tab/>
            </w:r>
            <w:r>
              <w:rPr>
                <w:webHidden/>
              </w:rPr>
              <w:fldChar w:fldCharType="begin"/>
            </w:r>
            <w:r>
              <w:rPr>
                <w:webHidden/>
              </w:rPr>
              <w:instrText xml:space="preserve"> PAGEREF _Toc150885900 \h </w:instrText>
            </w:r>
            <w:r>
              <w:rPr>
                <w:webHidden/>
              </w:rPr>
            </w:r>
            <w:r>
              <w:rPr>
                <w:webHidden/>
              </w:rPr>
              <w:fldChar w:fldCharType="separate"/>
            </w:r>
            <w:r>
              <w:rPr>
                <w:webHidden/>
              </w:rPr>
              <w:t>47</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901" w:history="1">
            <w:r w:rsidRPr="006C7CF9">
              <w:rPr>
                <w:rStyle w:val="Hyperlink"/>
                <w:rFonts w:eastAsia="Calibri"/>
              </w:rPr>
              <w:t>2.4</w:t>
            </w:r>
            <w:r>
              <w:rPr>
                <w:rFonts w:asciiTheme="minorHAnsi" w:eastAsiaTheme="minorEastAsia" w:hAnsiTheme="minorHAnsi"/>
                <w:sz w:val="22"/>
                <w:szCs w:val="22"/>
              </w:rPr>
              <w:tab/>
            </w:r>
            <w:r w:rsidRPr="006C7CF9">
              <w:rPr>
                <w:rStyle w:val="Hyperlink"/>
                <w:lang w:bidi="en-US"/>
              </w:rPr>
              <w:t>Preparing mortar and adhesive</w:t>
            </w:r>
            <w:r w:rsidRPr="006C7CF9">
              <w:rPr>
                <w:rStyle w:val="Hyperlink"/>
                <w:rFonts w:asciiTheme="majorBidi" w:hAnsiTheme="majorBidi"/>
                <w:lang w:bidi="en-US"/>
              </w:rPr>
              <w:t>.</w:t>
            </w:r>
            <w:r>
              <w:rPr>
                <w:webHidden/>
              </w:rPr>
              <w:tab/>
            </w:r>
            <w:r>
              <w:rPr>
                <w:webHidden/>
              </w:rPr>
              <w:fldChar w:fldCharType="begin"/>
            </w:r>
            <w:r>
              <w:rPr>
                <w:webHidden/>
              </w:rPr>
              <w:instrText xml:space="preserve"> PAGEREF _Toc150885901 \h </w:instrText>
            </w:r>
            <w:r>
              <w:rPr>
                <w:webHidden/>
              </w:rPr>
            </w:r>
            <w:r>
              <w:rPr>
                <w:webHidden/>
              </w:rPr>
              <w:fldChar w:fldCharType="separate"/>
            </w:r>
            <w:r>
              <w:rPr>
                <w:webHidden/>
              </w:rPr>
              <w:t>48</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902" w:history="1">
            <w:r w:rsidRPr="006C7CF9">
              <w:rPr>
                <w:rStyle w:val="Hyperlink"/>
                <w:lang w:bidi="en-US"/>
              </w:rPr>
              <w:t>2.5</w:t>
            </w:r>
            <w:r>
              <w:rPr>
                <w:rFonts w:asciiTheme="minorHAnsi" w:eastAsiaTheme="minorEastAsia" w:hAnsiTheme="minorHAnsi"/>
                <w:sz w:val="22"/>
                <w:szCs w:val="22"/>
              </w:rPr>
              <w:tab/>
            </w:r>
            <w:r w:rsidRPr="006C7CF9">
              <w:rPr>
                <w:rStyle w:val="Hyperlink"/>
                <w:lang w:bidi="en-US"/>
              </w:rPr>
              <w:t>Techniques for setting out and fixing tiles to curved surfaces</w:t>
            </w:r>
            <w:r>
              <w:rPr>
                <w:webHidden/>
              </w:rPr>
              <w:tab/>
            </w:r>
            <w:r>
              <w:rPr>
                <w:webHidden/>
              </w:rPr>
              <w:fldChar w:fldCharType="begin"/>
            </w:r>
            <w:r>
              <w:rPr>
                <w:webHidden/>
              </w:rPr>
              <w:instrText xml:space="preserve"> PAGEREF _Toc150885902 \h </w:instrText>
            </w:r>
            <w:r>
              <w:rPr>
                <w:webHidden/>
              </w:rPr>
            </w:r>
            <w:r>
              <w:rPr>
                <w:webHidden/>
              </w:rPr>
              <w:fldChar w:fldCharType="separate"/>
            </w:r>
            <w:r>
              <w:rPr>
                <w:webHidden/>
              </w:rPr>
              <w:t>54</w:t>
            </w:r>
            <w:r>
              <w:rPr>
                <w:webHidden/>
              </w:rPr>
              <w:fldChar w:fldCharType="end"/>
            </w:r>
          </w:hyperlink>
        </w:p>
        <w:p w:rsidR="00F03B0D" w:rsidRDefault="00F03B0D">
          <w:pPr>
            <w:pStyle w:val="TOC1"/>
            <w:rPr>
              <w:rFonts w:asciiTheme="minorHAnsi" w:eastAsiaTheme="minorEastAsia" w:hAnsiTheme="minorHAnsi"/>
              <w:sz w:val="22"/>
            </w:rPr>
          </w:pPr>
          <w:hyperlink w:anchor="_Toc150885903" w:history="1">
            <w:r w:rsidRPr="006C7CF9">
              <w:rPr>
                <w:rStyle w:val="Hyperlink"/>
                <w:bCs/>
              </w:rPr>
              <w:t>Self - Check 1</w:t>
            </w:r>
            <w:r>
              <w:rPr>
                <w:webHidden/>
              </w:rPr>
              <w:tab/>
            </w:r>
            <w:r>
              <w:rPr>
                <w:webHidden/>
              </w:rPr>
              <w:fldChar w:fldCharType="begin"/>
            </w:r>
            <w:r>
              <w:rPr>
                <w:webHidden/>
              </w:rPr>
              <w:instrText xml:space="preserve"> PAGEREF _Toc150885903 \h </w:instrText>
            </w:r>
            <w:r>
              <w:rPr>
                <w:webHidden/>
              </w:rPr>
            </w:r>
            <w:r>
              <w:rPr>
                <w:webHidden/>
              </w:rPr>
              <w:fldChar w:fldCharType="separate"/>
            </w:r>
            <w:r>
              <w:rPr>
                <w:webHidden/>
              </w:rPr>
              <w:t>59</w:t>
            </w:r>
            <w:r>
              <w:rPr>
                <w:webHidden/>
              </w:rPr>
              <w:fldChar w:fldCharType="end"/>
            </w:r>
          </w:hyperlink>
        </w:p>
        <w:p w:rsidR="00F03B0D" w:rsidRDefault="00F03B0D">
          <w:pPr>
            <w:pStyle w:val="TOC1"/>
            <w:rPr>
              <w:rFonts w:asciiTheme="minorHAnsi" w:eastAsiaTheme="minorEastAsia" w:hAnsiTheme="minorHAnsi"/>
              <w:sz w:val="22"/>
            </w:rPr>
          </w:pPr>
          <w:hyperlink w:anchor="_Toc150885904" w:history="1">
            <w:r w:rsidRPr="006C7CF9">
              <w:rPr>
                <w:rStyle w:val="Hyperlink"/>
                <w:bCs/>
              </w:rPr>
              <w:t>Operation sheet # one</w:t>
            </w:r>
            <w:r>
              <w:rPr>
                <w:webHidden/>
              </w:rPr>
              <w:tab/>
            </w:r>
            <w:r>
              <w:rPr>
                <w:webHidden/>
              </w:rPr>
              <w:fldChar w:fldCharType="begin"/>
            </w:r>
            <w:r>
              <w:rPr>
                <w:webHidden/>
              </w:rPr>
              <w:instrText xml:space="preserve"> PAGEREF _Toc150885904 \h </w:instrText>
            </w:r>
            <w:r>
              <w:rPr>
                <w:webHidden/>
              </w:rPr>
            </w:r>
            <w:r>
              <w:rPr>
                <w:webHidden/>
              </w:rPr>
              <w:fldChar w:fldCharType="separate"/>
            </w:r>
            <w:r>
              <w:rPr>
                <w:webHidden/>
              </w:rPr>
              <w:t>61</w:t>
            </w:r>
            <w:r>
              <w:rPr>
                <w:webHidden/>
              </w:rPr>
              <w:fldChar w:fldCharType="end"/>
            </w:r>
          </w:hyperlink>
        </w:p>
        <w:p w:rsidR="00F03B0D" w:rsidRDefault="00F03B0D">
          <w:pPr>
            <w:pStyle w:val="TOC1"/>
            <w:rPr>
              <w:rFonts w:asciiTheme="minorHAnsi" w:eastAsiaTheme="minorEastAsia" w:hAnsiTheme="minorHAnsi"/>
              <w:sz w:val="22"/>
            </w:rPr>
          </w:pPr>
          <w:hyperlink w:anchor="_Toc150885905" w:history="1">
            <w:r w:rsidRPr="006C7CF9">
              <w:rPr>
                <w:rStyle w:val="Hyperlink"/>
              </w:rPr>
              <w:t>LAP Test</w:t>
            </w:r>
            <w:r>
              <w:rPr>
                <w:webHidden/>
              </w:rPr>
              <w:tab/>
            </w:r>
            <w:r>
              <w:rPr>
                <w:webHidden/>
              </w:rPr>
              <w:fldChar w:fldCharType="begin"/>
            </w:r>
            <w:r>
              <w:rPr>
                <w:webHidden/>
              </w:rPr>
              <w:instrText xml:space="preserve"> PAGEREF _Toc150885905 \h </w:instrText>
            </w:r>
            <w:r>
              <w:rPr>
                <w:webHidden/>
              </w:rPr>
            </w:r>
            <w:r>
              <w:rPr>
                <w:webHidden/>
              </w:rPr>
              <w:fldChar w:fldCharType="separate"/>
            </w:r>
            <w:r>
              <w:rPr>
                <w:webHidden/>
              </w:rPr>
              <w:t>62</w:t>
            </w:r>
            <w:r>
              <w:rPr>
                <w:webHidden/>
              </w:rPr>
              <w:fldChar w:fldCharType="end"/>
            </w:r>
          </w:hyperlink>
        </w:p>
        <w:p w:rsidR="00F03B0D" w:rsidRDefault="00F03B0D">
          <w:pPr>
            <w:pStyle w:val="TOC2"/>
            <w:rPr>
              <w:rFonts w:asciiTheme="minorHAnsi" w:eastAsiaTheme="minorEastAsia" w:hAnsiTheme="minorHAnsi"/>
              <w:sz w:val="22"/>
              <w:szCs w:val="22"/>
            </w:rPr>
          </w:pPr>
          <w:hyperlink w:anchor="_Toc150885906" w:history="1">
            <w:r w:rsidRPr="006C7CF9">
              <w:rPr>
                <w:rStyle w:val="Hyperlink"/>
              </w:rPr>
              <w:t>Operation sheet #Two</w:t>
            </w:r>
            <w:r>
              <w:rPr>
                <w:webHidden/>
              </w:rPr>
              <w:tab/>
            </w:r>
            <w:r>
              <w:rPr>
                <w:webHidden/>
              </w:rPr>
              <w:fldChar w:fldCharType="begin"/>
            </w:r>
            <w:r>
              <w:rPr>
                <w:webHidden/>
              </w:rPr>
              <w:instrText xml:space="preserve"> PAGEREF _Toc150885906 \h </w:instrText>
            </w:r>
            <w:r>
              <w:rPr>
                <w:webHidden/>
              </w:rPr>
            </w:r>
            <w:r>
              <w:rPr>
                <w:webHidden/>
              </w:rPr>
              <w:fldChar w:fldCharType="separate"/>
            </w:r>
            <w:r>
              <w:rPr>
                <w:webHidden/>
              </w:rPr>
              <w:t>63</w:t>
            </w:r>
            <w:r>
              <w:rPr>
                <w:webHidden/>
              </w:rPr>
              <w:fldChar w:fldCharType="end"/>
            </w:r>
          </w:hyperlink>
        </w:p>
        <w:p w:rsidR="00F03B0D" w:rsidRDefault="00F03B0D">
          <w:pPr>
            <w:pStyle w:val="TOC1"/>
            <w:rPr>
              <w:rFonts w:asciiTheme="minorHAnsi" w:eastAsiaTheme="minorEastAsia" w:hAnsiTheme="minorHAnsi"/>
              <w:sz w:val="22"/>
            </w:rPr>
          </w:pPr>
          <w:hyperlink w:anchor="_Toc150885907" w:history="1">
            <w:r w:rsidRPr="006C7CF9">
              <w:rPr>
                <w:rStyle w:val="Hyperlink"/>
              </w:rPr>
              <w:t>LAP Test</w:t>
            </w:r>
            <w:r>
              <w:rPr>
                <w:webHidden/>
              </w:rPr>
              <w:tab/>
            </w:r>
            <w:r>
              <w:rPr>
                <w:webHidden/>
              </w:rPr>
              <w:fldChar w:fldCharType="begin"/>
            </w:r>
            <w:r>
              <w:rPr>
                <w:webHidden/>
              </w:rPr>
              <w:instrText xml:space="preserve"> PAGEREF _Toc150885907 \h </w:instrText>
            </w:r>
            <w:r>
              <w:rPr>
                <w:webHidden/>
              </w:rPr>
            </w:r>
            <w:r>
              <w:rPr>
                <w:webHidden/>
              </w:rPr>
              <w:fldChar w:fldCharType="separate"/>
            </w:r>
            <w:r>
              <w:rPr>
                <w:webHidden/>
              </w:rPr>
              <w:t>64</w:t>
            </w:r>
            <w:r>
              <w:rPr>
                <w:webHidden/>
              </w:rPr>
              <w:fldChar w:fldCharType="end"/>
            </w:r>
          </w:hyperlink>
        </w:p>
        <w:p w:rsidR="00F03B0D" w:rsidRDefault="00F03B0D">
          <w:pPr>
            <w:pStyle w:val="TOC1"/>
            <w:rPr>
              <w:rFonts w:asciiTheme="minorHAnsi" w:eastAsiaTheme="minorEastAsia" w:hAnsiTheme="minorHAnsi"/>
              <w:sz w:val="22"/>
            </w:rPr>
          </w:pPr>
          <w:hyperlink w:anchor="_Toc150885908" w:history="1">
            <w:r w:rsidRPr="006C7CF9">
              <w:rPr>
                <w:rStyle w:val="Hyperlink"/>
              </w:rPr>
              <w:t>Practical Demonstration</w:t>
            </w:r>
            <w:r>
              <w:rPr>
                <w:webHidden/>
              </w:rPr>
              <w:tab/>
            </w:r>
            <w:r>
              <w:rPr>
                <w:webHidden/>
              </w:rPr>
              <w:fldChar w:fldCharType="begin"/>
            </w:r>
            <w:r>
              <w:rPr>
                <w:webHidden/>
              </w:rPr>
              <w:instrText xml:space="preserve"> PAGEREF _Toc150885908 \h </w:instrText>
            </w:r>
            <w:r>
              <w:rPr>
                <w:webHidden/>
              </w:rPr>
            </w:r>
            <w:r>
              <w:rPr>
                <w:webHidden/>
              </w:rPr>
              <w:fldChar w:fldCharType="separate"/>
            </w:r>
            <w:r>
              <w:rPr>
                <w:webHidden/>
              </w:rPr>
              <w:t>64</w:t>
            </w:r>
            <w:r>
              <w:rPr>
                <w:webHidden/>
              </w:rPr>
              <w:fldChar w:fldCharType="end"/>
            </w:r>
          </w:hyperlink>
        </w:p>
        <w:p w:rsidR="00F03B0D" w:rsidRDefault="00F03B0D">
          <w:pPr>
            <w:pStyle w:val="TOC1"/>
            <w:rPr>
              <w:rFonts w:asciiTheme="minorHAnsi" w:eastAsiaTheme="minorEastAsia" w:hAnsiTheme="minorHAnsi"/>
              <w:sz w:val="22"/>
            </w:rPr>
          </w:pPr>
          <w:hyperlink w:anchor="_Toc150885909" w:history="1">
            <w:r w:rsidRPr="006C7CF9">
              <w:rPr>
                <w:rStyle w:val="Hyperlink"/>
              </w:rPr>
              <w:t>UNIT THREE:</w:t>
            </w:r>
            <w:r>
              <w:rPr>
                <w:webHidden/>
              </w:rPr>
              <w:tab/>
            </w:r>
            <w:r>
              <w:rPr>
                <w:webHidden/>
              </w:rPr>
              <w:fldChar w:fldCharType="begin"/>
            </w:r>
            <w:r>
              <w:rPr>
                <w:webHidden/>
              </w:rPr>
              <w:instrText xml:space="preserve"> PAGEREF _Toc150885909 \h </w:instrText>
            </w:r>
            <w:r>
              <w:rPr>
                <w:webHidden/>
              </w:rPr>
            </w:r>
            <w:r>
              <w:rPr>
                <w:webHidden/>
              </w:rPr>
              <w:fldChar w:fldCharType="separate"/>
            </w:r>
            <w:r>
              <w:rPr>
                <w:webHidden/>
              </w:rPr>
              <w:t>65</w:t>
            </w:r>
            <w:r>
              <w:rPr>
                <w:webHidden/>
              </w:rPr>
              <w:fldChar w:fldCharType="end"/>
            </w:r>
          </w:hyperlink>
        </w:p>
        <w:p w:rsidR="00F03B0D" w:rsidRDefault="00F03B0D">
          <w:pPr>
            <w:pStyle w:val="TOC1"/>
            <w:rPr>
              <w:rFonts w:asciiTheme="minorHAnsi" w:eastAsiaTheme="minorEastAsia" w:hAnsiTheme="minorHAnsi"/>
              <w:sz w:val="22"/>
            </w:rPr>
          </w:pPr>
          <w:hyperlink w:anchor="_Toc150885910" w:history="1">
            <w:r w:rsidRPr="006C7CF9">
              <w:rPr>
                <w:rStyle w:val="Hyperlink"/>
                <w:rFonts w:eastAsia="Calibri"/>
              </w:rPr>
              <w:t>MAINTENANCE AND REPLACEMENT OF TILES</w:t>
            </w:r>
            <w:r>
              <w:rPr>
                <w:webHidden/>
              </w:rPr>
              <w:tab/>
            </w:r>
            <w:r>
              <w:rPr>
                <w:webHidden/>
              </w:rPr>
              <w:fldChar w:fldCharType="begin"/>
            </w:r>
            <w:r>
              <w:rPr>
                <w:webHidden/>
              </w:rPr>
              <w:instrText xml:space="preserve"> PAGEREF _Toc150885910 \h </w:instrText>
            </w:r>
            <w:r>
              <w:rPr>
                <w:webHidden/>
              </w:rPr>
            </w:r>
            <w:r>
              <w:rPr>
                <w:webHidden/>
              </w:rPr>
              <w:fldChar w:fldCharType="separate"/>
            </w:r>
            <w:r>
              <w:rPr>
                <w:webHidden/>
              </w:rPr>
              <w:t>65</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911" w:history="1">
            <w:r w:rsidRPr="006C7CF9">
              <w:rPr>
                <w:rStyle w:val="Hyperlink"/>
              </w:rPr>
              <w:t>3.1</w:t>
            </w:r>
            <w:r>
              <w:rPr>
                <w:rFonts w:asciiTheme="minorHAnsi" w:eastAsiaTheme="minorEastAsia" w:hAnsiTheme="minorHAnsi"/>
                <w:sz w:val="22"/>
                <w:szCs w:val="22"/>
              </w:rPr>
              <w:tab/>
            </w:r>
            <w:r w:rsidRPr="006C7CF9">
              <w:rPr>
                <w:rStyle w:val="Hyperlink"/>
              </w:rPr>
              <w:t>Maintenance of ceramic tiles</w:t>
            </w:r>
            <w:r>
              <w:rPr>
                <w:webHidden/>
              </w:rPr>
              <w:tab/>
            </w:r>
            <w:r>
              <w:rPr>
                <w:webHidden/>
              </w:rPr>
              <w:fldChar w:fldCharType="begin"/>
            </w:r>
            <w:r>
              <w:rPr>
                <w:webHidden/>
              </w:rPr>
              <w:instrText xml:space="preserve"> PAGEREF _Toc150885911 \h </w:instrText>
            </w:r>
            <w:r>
              <w:rPr>
                <w:webHidden/>
              </w:rPr>
            </w:r>
            <w:r>
              <w:rPr>
                <w:webHidden/>
              </w:rPr>
              <w:fldChar w:fldCharType="separate"/>
            </w:r>
            <w:r>
              <w:rPr>
                <w:webHidden/>
              </w:rPr>
              <w:t>66</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912" w:history="1">
            <w:r w:rsidRPr="006C7CF9">
              <w:rPr>
                <w:rStyle w:val="Hyperlink"/>
              </w:rPr>
              <w:t>3.2</w:t>
            </w:r>
            <w:r>
              <w:rPr>
                <w:rFonts w:asciiTheme="minorHAnsi" w:eastAsiaTheme="minorEastAsia" w:hAnsiTheme="minorHAnsi"/>
                <w:sz w:val="22"/>
                <w:szCs w:val="22"/>
              </w:rPr>
              <w:tab/>
            </w:r>
            <w:r w:rsidRPr="006C7CF9">
              <w:rPr>
                <w:rStyle w:val="Hyperlink"/>
              </w:rPr>
              <w:t>Reasons for cracks in tiles</w:t>
            </w:r>
            <w:r>
              <w:rPr>
                <w:webHidden/>
              </w:rPr>
              <w:tab/>
            </w:r>
            <w:r>
              <w:rPr>
                <w:webHidden/>
              </w:rPr>
              <w:fldChar w:fldCharType="begin"/>
            </w:r>
            <w:r>
              <w:rPr>
                <w:webHidden/>
              </w:rPr>
              <w:instrText xml:space="preserve"> PAGEREF _Toc150885912 \h </w:instrText>
            </w:r>
            <w:r>
              <w:rPr>
                <w:webHidden/>
              </w:rPr>
            </w:r>
            <w:r>
              <w:rPr>
                <w:webHidden/>
              </w:rPr>
              <w:fldChar w:fldCharType="separate"/>
            </w:r>
            <w:r>
              <w:rPr>
                <w:webHidden/>
              </w:rPr>
              <w:t>67</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913" w:history="1">
            <w:r w:rsidRPr="006C7CF9">
              <w:rPr>
                <w:rStyle w:val="Hyperlink"/>
              </w:rPr>
              <w:t>3.3</w:t>
            </w:r>
            <w:r>
              <w:rPr>
                <w:rFonts w:asciiTheme="minorHAnsi" w:eastAsiaTheme="minorEastAsia" w:hAnsiTheme="minorHAnsi"/>
                <w:sz w:val="22"/>
                <w:szCs w:val="22"/>
              </w:rPr>
              <w:tab/>
            </w:r>
            <w:r w:rsidRPr="006C7CF9">
              <w:rPr>
                <w:rStyle w:val="Hyperlink"/>
              </w:rPr>
              <w:t>Replacement of broken tiles</w:t>
            </w:r>
            <w:r>
              <w:rPr>
                <w:webHidden/>
              </w:rPr>
              <w:tab/>
            </w:r>
            <w:r>
              <w:rPr>
                <w:webHidden/>
              </w:rPr>
              <w:fldChar w:fldCharType="begin"/>
            </w:r>
            <w:r>
              <w:rPr>
                <w:webHidden/>
              </w:rPr>
              <w:instrText xml:space="preserve"> PAGEREF _Toc150885913 \h </w:instrText>
            </w:r>
            <w:r>
              <w:rPr>
                <w:webHidden/>
              </w:rPr>
            </w:r>
            <w:r>
              <w:rPr>
                <w:webHidden/>
              </w:rPr>
              <w:fldChar w:fldCharType="separate"/>
            </w:r>
            <w:r>
              <w:rPr>
                <w:webHidden/>
              </w:rPr>
              <w:t>68</w:t>
            </w:r>
            <w:r>
              <w:rPr>
                <w:webHidden/>
              </w:rPr>
              <w:fldChar w:fldCharType="end"/>
            </w:r>
          </w:hyperlink>
        </w:p>
        <w:p w:rsidR="00F03B0D" w:rsidRDefault="00F03B0D">
          <w:pPr>
            <w:pStyle w:val="TOC2"/>
            <w:tabs>
              <w:tab w:val="left" w:pos="880"/>
            </w:tabs>
            <w:rPr>
              <w:rFonts w:asciiTheme="minorHAnsi" w:eastAsiaTheme="minorEastAsia" w:hAnsiTheme="minorHAnsi"/>
              <w:sz w:val="22"/>
              <w:szCs w:val="22"/>
            </w:rPr>
          </w:pPr>
          <w:hyperlink w:anchor="_Toc150885914" w:history="1">
            <w:r w:rsidRPr="006C7CF9">
              <w:rPr>
                <w:rStyle w:val="Hyperlink"/>
              </w:rPr>
              <w:t>3.4</w:t>
            </w:r>
            <w:r>
              <w:rPr>
                <w:rFonts w:asciiTheme="minorHAnsi" w:eastAsiaTheme="minorEastAsia" w:hAnsiTheme="minorHAnsi"/>
                <w:sz w:val="22"/>
                <w:szCs w:val="22"/>
              </w:rPr>
              <w:tab/>
            </w:r>
            <w:r w:rsidRPr="006C7CF9">
              <w:rPr>
                <w:rStyle w:val="Hyperlink"/>
              </w:rPr>
              <w:t>Specification for Ceramic Tiles</w:t>
            </w:r>
            <w:r>
              <w:rPr>
                <w:webHidden/>
              </w:rPr>
              <w:tab/>
            </w:r>
            <w:r>
              <w:rPr>
                <w:webHidden/>
              </w:rPr>
              <w:fldChar w:fldCharType="begin"/>
            </w:r>
            <w:r>
              <w:rPr>
                <w:webHidden/>
              </w:rPr>
              <w:instrText xml:space="preserve"> PAGEREF _Toc150885914 \h </w:instrText>
            </w:r>
            <w:r>
              <w:rPr>
                <w:webHidden/>
              </w:rPr>
            </w:r>
            <w:r>
              <w:rPr>
                <w:webHidden/>
              </w:rPr>
              <w:fldChar w:fldCharType="separate"/>
            </w:r>
            <w:r>
              <w:rPr>
                <w:webHidden/>
              </w:rPr>
              <w:t>69</w:t>
            </w:r>
            <w:r>
              <w:rPr>
                <w:webHidden/>
              </w:rPr>
              <w:fldChar w:fldCharType="end"/>
            </w:r>
          </w:hyperlink>
        </w:p>
        <w:p w:rsidR="00611696" w:rsidRDefault="00F6044C">
          <w:r>
            <w:rPr>
              <w:b/>
              <w:bCs/>
              <w:noProof/>
            </w:rPr>
            <w:fldChar w:fldCharType="end"/>
          </w:r>
        </w:p>
      </w:sdtContent>
    </w:sdt>
    <w:p w:rsidR="002C7353" w:rsidRPr="00A559FF" w:rsidRDefault="002C7353" w:rsidP="002E4A44">
      <w:pPr>
        <w:pStyle w:val="Heading1"/>
        <w:rPr>
          <w:sz w:val="32"/>
        </w:rPr>
      </w:pPr>
      <w:bookmarkStart w:id="14" w:name="_Toc143951870"/>
      <w:bookmarkStart w:id="15" w:name="_Toc147740252"/>
      <w:bookmarkStart w:id="16" w:name="_Toc150885889"/>
      <w:r w:rsidRPr="00A559FF">
        <w:rPr>
          <w:sz w:val="32"/>
        </w:rPr>
        <w:t xml:space="preserve">Introduction </w:t>
      </w:r>
      <w:r w:rsidR="00562859" w:rsidRPr="00A559FF">
        <w:rPr>
          <w:sz w:val="32"/>
        </w:rPr>
        <w:t>t</w:t>
      </w:r>
      <w:r w:rsidR="00F6776F" w:rsidRPr="00A559FF">
        <w:rPr>
          <w:sz w:val="32"/>
        </w:rPr>
        <w:t>o Module</w:t>
      </w:r>
      <w:bookmarkEnd w:id="12"/>
      <w:bookmarkEnd w:id="13"/>
      <w:bookmarkEnd w:id="14"/>
      <w:bookmarkEnd w:id="15"/>
      <w:bookmarkEnd w:id="16"/>
    </w:p>
    <w:p w:rsidR="00264901" w:rsidRDefault="00264901" w:rsidP="00CD7F3B">
      <w:pPr>
        <w:spacing w:after="200"/>
        <w:jc w:val="both"/>
        <w:rPr>
          <w:rFonts w:eastAsia="Times New Roman" w:cs="Times New Roman"/>
          <w:szCs w:val="24"/>
          <w:lang w:bidi="en-US"/>
        </w:rPr>
      </w:pPr>
      <w:r w:rsidRPr="00191EF7">
        <w:rPr>
          <w:rFonts w:eastAsia="Times New Roman" w:cs="Times New Roman"/>
          <w:szCs w:val="24"/>
          <w:lang w:bidi="en-US"/>
        </w:rPr>
        <w:t xml:space="preserve">This module guides </w:t>
      </w:r>
      <w:r w:rsidR="00472399">
        <w:rPr>
          <w:rFonts w:eastAsia="Times New Roman" w:cs="Times New Roman"/>
          <w:szCs w:val="24"/>
          <w:lang w:bidi="en-US"/>
        </w:rPr>
        <w:t xml:space="preserve">to </w:t>
      </w:r>
      <w:r w:rsidR="00CD7F3B">
        <w:rPr>
          <w:rFonts w:eastAsia="Times New Roman" w:cs="Times New Roman"/>
          <w:szCs w:val="24"/>
          <w:lang w:bidi="en-US"/>
        </w:rPr>
        <w:t>cu</w:t>
      </w:r>
      <w:r w:rsidR="00CD7F3B" w:rsidRPr="00CD7F3B">
        <w:rPr>
          <w:rFonts w:eastAsia="Times New Roman" w:cs="Times New Roman"/>
          <w:szCs w:val="24"/>
          <w:lang w:bidi="en-US"/>
        </w:rPr>
        <w:t xml:space="preserve">rved tiles better facilitate water drainage and reduce the risk of water permeating the surface of the tiles. In dry climates, tiles made from clay or synthetic materials are better able to handle the harsh sun, than asphalt or wood. </w:t>
      </w:r>
      <w:r w:rsidR="00191EF7" w:rsidRPr="00191EF7">
        <w:rPr>
          <w:rFonts w:eastAsia="Times New Roman" w:cs="Times New Roman"/>
          <w:szCs w:val="24"/>
          <w:lang w:bidi="en-US"/>
        </w:rPr>
        <w:t xml:space="preserve">It supports training </w:t>
      </w:r>
      <w:proofErr w:type="spellStart"/>
      <w:r w:rsidR="00191EF7" w:rsidRPr="00191EF7">
        <w:rPr>
          <w:rFonts w:eastAsia="Times New Roman" w:cs="Times New Roman"/>
          <w:szCs w:val="24"/>
          <w:lang w:bidi="en-US"/>
        </w:rPr>
        <w:t>inspecific</w:t>
      </w:r>
      <w:proofErr w:type="spellEnd"/>
      <w:r w:rsidR="00191EF7" w:rsidRPr="00191EF7">
        <w:rPr>
          <w:rFonts w:eastAsia="Times New Roman" w:cs="Times New Roman"/>
          <w:szCs w:val="24"/>
          <w:lang w:bidi="en-US"/>
        </w:rPr>
        <w:t xml:space="preserve"> units of competence</w:t>
      </w:r>
      <w:r w:rsidR="00E03ABF">
        <w:rPr>
          <w:rFonts w:eastAsia="Times New Roman" w:cs="Times New Roman"/>
          <w:szCs w:val="24"/>
          <w:lang w:bidi="en-US"/>
        </w:rPr>
        <w:t>.</w:t>
      </w:r>
    </w:p>
    <w:p w:rsidR="00264901" w:rsidRDefault="00E03ABF" w:rsidP="002E4A44">
      <w:pPr>
        <w:spacing w:after="200"/>
        <w:jc w:val="both"/>
        <w:rPr>
          <w:rFonts w:eastAsia="Times New Roman" w:cs="Times New Roman"/>
          <w:szCs w:val="24"/>
          <w:lang w:bidi="en-US"/>
        </w:rPr>
      </w:pPr>
      <w:r w:rsidRPr="00191EF7">
        <w:rPr>
          <w:rFonts w:eastAsia="Times New Roman" w:cs="Times New Roman"/>
          <w:szCs w:val="24"/>
          <w:lang w:bidi="en-US"/>
        </w:rPr>
        <w:t xml:space="preserve">The module </w:t>
      </w:r>
      <w:r w:rsidR="00264901">
        <w:t>covers skills, knowledge and attitude to set out, cut, fix and grout of tiles to curved walls and floor surfaces, circular columns and archways.</w:t>
      </w:r>
    </w:p>
    <w:p w:rsidR="002C7353" w:rsidRPr="002C7353" w:rsidRDefault="002C7353" w:rsidP="002E4A44">
      <w:pPr>
        <w:spacing w:after="200"/>
        <w:jc w:val="both"/>
        <w:rPr>
          <w:rFonts w:eastAsia="Times New Roman" w:cs="Times New Roman"/>
          <w:b/>
          <w:szCs w:val="24"/>
          <w:lang w:bidi="en-US"/>
        </w:rPr>
      </w:pPr>
      <w:r w:rsidRPr="002C7353">
        <w:rPr>
          <w:rFonts w:eastAsia="Times New Roman" w:cs="Times New Roman"/>
          <w:b/>
          <w:szCs w:val="24"/>
          <w:lang w:bidi="en-US"/>
        </w:rPr>
        <w:t>This module covers the units:</w:t>
      </w:r>
    </w:p>
    <w:p w:rsidR="00886272" w:rsidRPr="00DC49B9" w:rsidRDefault="00886272" w:rsidP="002E4A44">
      <w:pPr>
        <w:pStyle w:val="ListParagraph"/>
        <w:numPr>
          <w:ilvl w:val="0"/>
          <w:numId w:val="2"/>
        </w:numPr>
        <w:spacing w:before="0" w:after="200"/>
        <w:jc w:val="both"/>
        <w:rPr>
          <w:bCs/>
        </w:rPr>
      </w:pPr>
      <w:r>
        <w:rPr>
          <w:lang w:val="en-AU"/>
        </w:rPr>
        <w:t>Plan</w:t>
      </w:r>
      <w:r>
        <w:t xml:space="preserve"> prepare </w:t>
      </w:r>
      <w:proofErr w:type="spellStart"/>
      <w:r>
        <w:t>for</w:t>
      </w:r>
      <w:r w:rsidRPr="00DC49B9">
        <w:rPr>
          <w:rFonts w:asciiTheme="majorBidi" w:hAnsiTheme="majorBidi" w:cstheme="majorBidi"/>
          <w:bCs/>
        </w:rPr>
        <w:t>Cut</w:t>
      </w:r>
      <w:proofErr w:type="spellEnd"/>
      <w:r w:rsidRPr="00DC49B9">
        <w:rPr>
          <w:rFonts w:asciiTheme="majorBidi" w:hAnsiTheme="majorBidi" w:cstheme="majorBidi"/>
          <w:bCs/>
        </w:rPr>
        <w:t xml:space="preserve"> and Fix Tiles</w:t>
      </w:r>
    </w:p>
    <w:p w:rsidR="001D16B2" w:rsidRDefault="001D16B2" w:rsidP="001D16B2">
      <w:pPr>
        <w:pStyle w:val="ListParagraph"/>
        <w:numPr>
          <w:ilvl w:val="0"/>
          <w:numId w:val="2"/>
        </w:numPr>
      </w:pPr>
      <w:r w:rsidRPr="001D16B2">
        <w:t>Tile curved wall, floor surfaces and circular columns</w:t>
      </w:r>
    </w:p>
    <w:p w:rsidR="001D16B2" w:rsidRPr="001D16B2" w:rsidRDefault="001D16B2" w:rsidP="001D16B2">
      <w:pPr>
        <w:pStyle w:val="ListParagraph"/>
        <w:numPr>
          <w:ilvl w:val="0"/>
          <w:numId w:val="2"/>
        </w:numPr>
      </w:pPr>
      <w:r w:rsidRPr="001D16B2">
        <w:t>Maintenance and Replacement of Tiles</w:t>
      </w:r>
    </w:p>
    <w:p w:rsidR="002C7353" w:rsidRDefault="002C7353" w:rsidP="002E4A44">
      <w:pPr>
        <w:spacing w:after="200"/>
        <w:jc w:val="both"/>
        <w:rPr>
          <w:rFonts w:eastAsia="Times New Roman" w:cs="Times New Roman"/>
          <w:b/>
          <w:szCs w:val="24"/>
          <w:lang w:bidi="en-US"/>
        </w:rPr>
      </w:pPr>
      <w:r w:rsidRPr="002C7353">
        <w:rPr>
          <w:rFonts w:eastAsia="Times New Roman" w:cs="Times New Roman"/>
          <w:b/>
          <w:szCs w:val="24"/>
          <w:lang w:bidi="en-US"/>
        </w:rPr>
        <w:t>Learning Objective of the Module</w:t>
      </w:r>
    </w:p>
    <w:p w:rsidR="00FC64AE" w:rsidRPr="00FC64AE" w:rsidRDefault="00FC64AE" w:rsidP="002E4A44">
      <w:pPr>
        <w:spacing w:after="200"/>
        <w:jc w:val="both"/>
        <w:rPr>
          <w:rFonts w:eastAsia="Times New Roman" w:cs="Times New Roman"/>
          <w:bCs/>
          <w:szCs w:val="24"/>
          <w:lang w:bidi="en-US"/>
        </w:rPr>
      </w:pPr>
      <w:r w:rsidRPr="00FC64AE">
        <w:rPr>
          <w:rFonts w:eastAsia="Times New Roman" w:cs="Times New Roman"/>
          <w:bCs/>
          <w:szCs w:val="24"/>
          <w:lang w:bidi="en-US"/>
        </w:rPr>
        <w:t xml:space="preserve">At the end of the module the </w:t>
      </w:r>
      <w:r w:rsidR="00636FF0">
        <w:rPr>
          <w:rFonts w:eastAsia="Times New Roman" w:cs="Times New Roman"/>
          <w:bCs/>
          <w:szCs w:val="24"/>
          <w:lang w:bidi="en-US"/>
        </w:rPr>
        <w:t xml:space="preserve">trainees </w:t>
      </w:r>
      <w:r w:rsidRPr="00FC64AE">
        <w:rPr>
          <w:rFonts w:eastAsia="Times New Roman" w:cs="Times New Roman"/>
          <w:bCs/>
          <w:szCs w:val="24"/>
          <w:lang w:bidi="en-US"/>
        </w:rPr>
        <w:t>will be able to</w:t>
      </w:r>
    </w:p>
    <w:p w:rsidR="00B51055" w:rsidRPr="00DC49B9" w:rsidRDefault="00B1063E" w:rsidP="002E4A44">
      <w:pPr>
        <w:pStyle w:val="ListParagraph"/>
        <w:numPr>
          <w:ilvl w:val="0"/>
          <w:numId w:val="2"/>
        </w:numPr>
        <w:spacing w:before="0" w:after="200"/>
        <w:jc w:val="both"/>
        <w:rPr>
          <w:bCs/>
        </w:rPr>
      </w:pPr>
      <w:r>
        <w:rPr>
          <w:lang w:val="en-AU"/>
        </w:rPr>
        <w:t xml:space="preserve">Identify </w:t>
      </w:r>
      <w:r w:rsidR="00B51055">
        <w:rPr>
          <w:lang w:val="en-AU"/>
        </w:rPr>
        <w:t xml:space="preserve"> Plan</w:t>
      </w:r>
      <w:r w:rsidR="00B51055">
        <w:t xml:space="preserve"> prepare </w:t>
      </w:r>
      <w:proofErr w:type="spellStart"/>
      <w:r w:rsidR="00B51055">
        <w:t>for</w:t>
      </w:r>
      <w:r w:rsidR="00B51055" w:rsidRPr="00DC49B9">
        <w:rPr>
          <w:rFonts w:asciiTheme="majorBidi" w:hAnsiTheme="majorBidi" w:cstheme="majorBidi"/>
          <w:bCs/>
        </w:rPr>
        <w:t>Cut</w:t>
      </w:r>
      <w:proofErr w:type="spellEnd"/>
      <w:r w:rsidR="00B51055" w:rsidRPr="00DC49B9">
        <w:rPr>
          <w:rFonts w:asciiTheme="majorBidi" w:hAnsiTheme="majorBidi" w:cstheme="majorBidi"/>
          <w:bCs/>
        </w:rPr>
        <w:t xml:space="preserve"> and Fix Tiles</w:t>
      </w:r>
    </w:p>
    <w:p w:rsidR="00B51055" w:rsidRPr="00DC49B9" w:rsidRDefault="00B51055" w:rsidP="007F790F">
      <w:pPr>
        <w:pStyle w:val="ListParagraph"/>
        <w:numPr>
          <w:ilvl w:val="0"/>
          <w:numId w:val="2"/>
        </w:numPr>
        <w:spacing w:before="0" w:after="200"/>
        <w:jc w:val="both"/>
        <w:rPr>
          <w:bCs/>
        </w:rPr>
      </w:pPr>
      <w:r>
        <w:t xml:space="preserve">Implement </w:t>
      </w:r>
      <w:r w:rsidR="007F790F" w:rsidRPr="007F790F">
        <w:t>Tile curved wall, floor surfaces and circular columns</w:t>
      </w:r>
    </w:p>
    <w:p w:rsidR="00B51055" w:rsidRPr="00DC49B9" w:rsidRDefault="00B51055" w:rsidP="0096482B">
      <w:pPr>
        <w:pStyle w:val="ListParagraph"/>
        <w:numPr>
          <w:ilvl w:val="0"/>
          <w:numId w:val="2"/>
        </w:numPr>
        <w:spacing w:before="0" w:after="200"/>
        <w:jc w:val="both"/>
        <w:rPr>
          <w:bCs/>
        </w:rPr>
      </w:pPr>
      <w:r>
        <w:t xml:space="preserve">Implement </w:t>
      </w:r>
      <w:r w:rsidR="0096482B" w:rsidRPr="0096482B">
        <w:t>Maintenance and Replacement of Tiles</w:t>
      </w:r>
    </w:p>
    <w:p w:rsidR="002C7353" w:rsidRPr="002C7353" w:rsidRDefault="002C7353" w:rsidP="002E4A44">
      <w:pPr>
        <w:spacing w:after="200"/>
        <w:jc w:val="both"/>
        <w:rPr>
          <w:rFonts w:eastAsia="Times New Roman" w:cs="Times New Roman"/>
          <w:b/>
          <w:szCs w:val="24"/>
          <w:lang w:bidi="en-US"/>
        </w:rPr>
      </w:pPr>
      <w:r w:rsidRPr="002C7353">
        <w:rPr>
          <w:rFonts w:eastAsia="Times New Roman" w:cs="Times New Roman"/>
          <w:b/>
          <w:szCs w:val="24"/>
          <w:lang w:bidi="en-US"/>
        </w:rPr>
        <w:t>Module Instruction</w:t>
      </w:r>
    </w:p>
    <w:p w:rsidR="002C7353" w:rsidRPr="002C7353" w:rsidRDefault="002C7353" w:rsidP="002E4A44">
      <w:pPr>
        <w:spacing w:after="200"/>
        <w:jc w:val="both"/>
        <w:rPr>
          <w:rFonts w:eastAsia="Times New Roman" w:cs="Times New Roman"/>
          <w:szCs w:val="24"/>
          <w:lang w:bidi="en-US"/>
        </w:rPr>
      </w:pPr>
      <w:r w:rsidRPr="002C7353">
        <w:rPr>
          <w:rFonts w:eastAsia="Times New Roman" w:cs="Times New Roman"/>
          <w:szCs w:val="24"/>
          <w:lang w:bidi="en-US"/>
        </w:rPr>
        <w:t>For effective use this modules trainees are expected to follow the following module instruction:</w:t>
      </w:r>
    </w:p>
    <w:p w:rsidR="00BF1E9F" w:rsidRDefault="00BF1E9F" w:rsidP="002E4A44">
      <w:pPr>
        <w:numPr>
          <w:ilvl w:val="0"/>
          <w:numId w:val="3"/>
        </w:numPr>
        <w:autoSpaceDE w:val="0"/>
        <w:autoSpaceDN w:val="0"/>
        <w:adjustRightInd w:val="0"/>
        <w:spacing w:before="0" w:after="0"/>
        <w:contextualSpacing/>
        <w:jc w:val="both"/>
        <w:rPr>
          <w:rFonts w:eastAsia="Times New Roman"/>
          <w:lang w:bidi="en-US"/>
        </w:rPr>
      </w:pPr>
      <w:r w:rsidRPr="00FB5603">
        <w:rPr>
          <w:rFonts w:eastAsia="Times New Roman"/>
          <w:lang w:bidi="en-US"/>
        </w:rPr>
        <w:t xml:space="preserve">Read the specific objectives of this Learning Guide. </w:t>
      </w:r>
    </w:p>
    <w:p w:rsidR="00BF1E9F" w:rsidRDefault="00BF1E9F" w:rsidP="002E4A44">
      <w:pPr>
        <w:numPr>
          <w:ilvl w:val="0"/>
          <w:numId w:val="3"/>
        </w:numPr>
        <w:autoSpaceDE w:val="0"/>
        <w:autoSpaceDN w:val="0"/>
        <w:adjustRightInd w:val="0"/>
        <w:spacing w:before="0" w:after="0"/>
        <w:contextualSpacing/>
        <w:jc w:val="both"/>
        <w:rPr>
          <w:rFonts w:eastAsia="Times New Roman"/>
          <w:lang w:bidi="en-US"/>
        </w:rPr>
      </w:pPr>
      <w:r w:rsidRPr="00FB1A41">
        <w:rPr>
          <w:rFonts w:eastAsia="Times New Roman"/>
          <w:lang w:bidi="en-US"/>
        </w:rPr>
        <w:t>Follow the instructions described below.</w:t>
      </w:r>
    </w:p>
    <w:p w:rsidR="00BF1E9F" w:rsidRDefault="00BF1E9F" w:rsidP="002E4A44">
      <w:pPr>
        <w:numPr>
          <w:ilvl w:val="0"/>
          <w:numId w:val="3"/>
        </w:numPr>
        <w:autoSpaceDE w:val="0"/>
        <w:autoSpaceDN w:val="0"/>
        <w:adjustRightInd w:val="0"/>
        <w:spacing w:before="0" w:after="0"/>
        <w:contextualSpacing/>
        <w:jc w:val="both"/>
        <w:rPr>
          <w:rFonts w:eastAsia="Times New Roman"/>
          <w:lang w:bidi="en-US"/>
        </w:rPr>
      </w:pPr>
      <w:r w:rsidRPr="00FB1A41">
        <w:rPr>
          <w:rFonts w:eastAsia="Times New Roman"/>
          <w:lang w:bidi="en-US"/>
        </w:rPr>
        <w:t>Read the information written in the information Sheets</w:t>
      </w:r>
    </w:p>
    <w:p w:rsidR="00BF1E9F" w:rsidRDefault="00BF1E9F" w:rsidP="002E4A44">
      <w:pPr>
        <w:numPr>
          <w:ilvl w:val="0"/>
          <w:numId w:val="3"/>
        </w:numPr>
        <w:autoSpaceDE w:val="0"/>
        <w:autoSpaceDN w:val="0"/>
        <w:adjustRightInd w:val="0"/>
        <w:spacing w:before="0" w:after="0"/>
        <w:contextualSpacing/>
        <w:jc w:val="both"/>
        <w:rPr>
          <w:rFonts w:eastAsia="Times New Roman"/>
          <w:lang w:bidi="en-US"/>
        </w:rPr>
      </w:pPr>
      <w:r w:rsidRPr="00FB1A41">
        <w:rPr>
          <w:rFonts w:eastAsia="Times New Roman"/>
          <w:lang w:bidi="en-US"/>
        </w:rPr>
        <w:t xml:space="preserve">Accomplish the Self-checks </w:t>
      </w:r>
    </w:p>
    <w:p w:rsidR="00BF1E9F" w:rsidRDefault="00BF1E9F" w:rsidP="002E4A44">
      <w:pPr>
        <w:numPr>
          <w:ilvl w:val="0"/>
          <w:numId w:val="3"/>
        </w:numPr>
        <w:autoSpaceDE w:val="0"/>
        <w:autoSpaceDN w:val="0"/>
        <w:adjustRightInd w:val="0"/>
        <w:spacing w:before="0" w:after="0"/>
        <w:contextualSpacing/>
        <w:jc w:val="both"/>
        <w:rPr>
          <w:rFonts w:eastAsia="Times New Roman"/>
          <w:lang w:bidi="en-US"/>
        </w:rPr>
      </w:pPr>
      <w:r w:rsidRPr="00FB1A41">
        <w:rPr>
          <w:rFonts w:eastAsia="Times New Roman"/>
          <w:lang w:bidi="en-US"/>
        </w:rPr>
        <w:t>Perform Operation Sheets</w:t>
      </w:r>
    </w:p>
    <w:p w:rsidR="00FE6EDB" w:rsidRPr="00842119" w:rsidRDefault="00BF1E9F" w:rsidP="002E4A44">
      <w:pPr>
        <w:numPr>
          <w:ilvl w:val="0"/>
          <w:numId w:val="3"/>
        </w:numPr>
        <w:autoSpaceDE w:val="0"/>
        <w:autoSpaceDN w:val="0"/>
        <w:adjustRightInd w:val="0"/>
        <w:spacing w:before="0" w:after="0"/>
        <w:contextualSpacing/>
        <w:jc w:val="both"/>
        <w:rPr>
          <w:rFonts w:eastAsia="Times New Roman"/>
          <w:lang w:bidi="en-US"/>
        </w:rPr>
      </w:pPr>
      <w:r w:rsidRPr="00842119">
        <w:rPr>
          <w:rFonts w:eastAsia="Times New Roman"/>
          <w:lang w:bidi="en-US"/>
        </w:rPr>
        <w:t>Do the “LAP test”</w:t>
      </w:r>
    </w:p>
    <w:p w:rsidR="00FE6EDB" w:rsidRDefault="00FE6EDB" w:rsidP="002E4A44">
      <w:pPr>
        <w:autoSpaceDE w:val="0"/>
        <w:autoSpaceDN w:val="0"/>
        <w:adjustRightInd w:val="0"/>
        <w:spacing w:before="0" w:after="0"/>
        <w:contextualSpacing/>
        <w:jc w:val="both"/>
        <w:rPr>
          <w:rFonts w:eastAsia="Times New Roman"/>
          <w:lang w:bidi="en-US"/>
        </w:rPr>
      </w:pPr>
    </w:p>
    <w:tbl>
      <w:tblPr>
        <w:tblStyle w:val="MediumShading1-Accent1"/>
        <w:tblpPr w:leftFromText="180" w:rightFromText="180" w:vertAnchor="text" w:horzAnchor="margin" w:tblpY="-53"/>
        <w:tblW w:w="9648" w:type="dxa"/>
        <w:tblLook w:val="01E0" w:firstRow="1" w:lastRow="1" w:firstColumn="1" w:lastColumn="1" w:noHBand="0" w:noVBand="0"/>
      </w:tblPr>
      <w:tblGrid>
        <w:gridCol w:w="9648"/>
      </w:tblGrid>
      <w:tr w:rsidR="00DA440D" w:rsidRPr="007B310D" w:rsidTr="00F34DAA">
        <w:trPr>
          <w:cnfStyle w:val="100000000000" w:firstRow="1" w:lastRow="0" w:firstColumn="0" w:lastColumn="0" w:oddVBand="0" w:evenVBand="0" w:oddHBand="0" w:evenHBand="0" w:firstRowFirstColumn="0" w:firstRowLastColumn="0" w:lastRowFirstColumn="0" w:lastRowLastColumn="0"/>
          <w:trHeight w:val="750"/>
        </w:trPr>
        <w:tc>
          <w:tcPr>
            <w:cnfStyle w:val="001000000000" w:firstRow="0" w:lastRow="0" w:firstColumn="1" w:lastColumn="0" w:oddVBand="0" w:evenVBand="0" w:oddHBand="0" w:evenHBand="0" w:firstRowFirstColumn="0" w:firstRowLastColumn="0" w:lastRowFirstColumn="0" w:lastRowLastColumn="0"/>
            <w:tcW w:w="9648" w:type="dxa"/>
            <w:shd w:val="clear" w:color="auto" w:fill="9CC2E5" w:themeFill="accent1" w:themeFillTint="99"/>
          </w:tcPr>
          <w:p w:rsidR="00DA440D" w:rsidRPr="00DA440D" w:rsidRDefault="00DA440D" w:rsidP="00DA440D">
            <w:pPr>
              <w:pStyle w:val="Heading1"/>
              <w:jc w:val="center"/>
              <w:outlineLvl w:val="0"/>
              <w:rPr>
                <w:bCs w:val="0"/>
                <w:sz w:val="28"/>
                <w:szCs w:val="28"/>
              </w:rPr>
            </w:pPr>
            <w:bookmarkStart w:id="17" w:name="_Toc143771944"/>
            <w:bookmarkStart w:id="18" w:name="_Toc143781162"/>
            <w:bookmarkStart w:id="19" w:name="_Toc143951871"/>
            <w:bookmarkStart w:id="20" w:name="_Toc147740253"/>
            <w:bookmarkStart w:id="21" w:name="_Toc112623020"/>
            <w:bookmarkStart w:id="22" w:name="_Toc150885890"/>
            <w:r w:rsidRPr="00041695">
              <w:rPr>
                <w:color w:val="auto"/>
                <w:sz w:val="28"/>
                <w:szCs w:val="28"/>
              </w:rPr>
              <w:t>UNIT ONE</w:t>
            </w:r>
            <w:r w:rsidRPr="00A559FF">
              <w:rPr>
                <w:sz w:val="28"/>
                <w:szCs w:val="28"/>
              </w:rPr>
              <w:t>:</w:t>
            </w:r>
            <w:bookmarkStart w:id="23" w:name="_Toc147740254"/>
            <w:bookmarkStart w:id="24" w:name="_Toc147779396"/>
            <w:bookmarkStart w:id="25" w:name="_Toc147951417"/>
            <w:bookmarkEnd w:id="17"/>
            <w:bookmarkEnd w:id="18"/>
            <w:bookmarkEnd w:id="19"/>
            <w:bookmarkEnd w:id="20"/>
            <w:bookmarkEnd w:id="21"/>
            <w:r>
              <w:rPr>
                <w:bCs w:val="0"/>
                <w:sz w:val="28"/>
                <w:szCs w:val="28"/>
              </w:rPr>
              <w:t xml:space="preserve"> </w:t>
            </w:r>
            <w:r w:rsidRPr="00DA440D">
              <w:rPr>
                <w:color w:val="auto"/>
                <w:sz w:val="32"/>
                <w:szCs w:val="28"/>
              </w:rPr>
              <w:t xml:space="preserve">General Concepts </w:t>
            </w:r>
            <w:proofErr w:type="gramStart"/>
            <w:r w:rsidRPr="00DA440D">
              <w:rPr>
                <w:color w:val="auto"/>
                <w:sz w:val="32"/>
                <w:szCs w:val="28"/>
              </w:rPr>
              <w:t>In</w:t>
            </w:r>
            <w:proofErr w:type="gramEnd"/>
            <w:r w:rsidRPr="00DA440D">
              <w:rPr>
                <w:color w:val="auto"/>
                <w:sz w:val="32"/>
                <w:szCs w:val="28"/>
              </w:rPr>
              <w:t xml:space="preserve"> Laying Tile In Curved Surface</w:t>
            </w:r>
            <w:bookmarkEnd w:id="22"/>
            <w:bookmarkEnd w:id="23"/>
            <w:bookmarkEnd w:id="24"/>
            <w:bookmarkEnd w:id="25"/>
          </w:p>
        </w:tc>
      </w:tr>
      <w:tr w:rsidR="00FE6EDB" w:rsidRPr="007B310D" w:rsidTr="00FA4FD6">
        <w:trPr>
          <w:cnfStyle w:val="010000000000" w:firstRow="0" w:lastRow="1" w:firstColumn="0" w:lastColumn="0" w:oddVBand="0" w:evenVBand="0" w:oddHBand="0" w:evenHBand="0" w:firstRowFirstColumn="0" w:firstRowLastColumn="0" w:lastRowFirstColumn="0" w:lastRowLastColumn="0"/>
          <w:trHeight w:hRule="exact" w:val="6828"/>
        </w:trPr>
        <w:tc>
          <w:tcPr>
            <w:cnfStyle w:val="001000000000" w:firstRow="0" w:lastRow="0" w:firstColumn="1" w:lastColumn="0" w:oddVBand="0" w:evenVBand="0" w:oddHBand="0" w:evenHBand="0" w:firstRowFirstColumn="0" w:firstRowLastColumn="0" w:lastRowFirstColumn="0" w:lastRowLastColumn="0"/>
            <w:tcW w:w="9648" w:type="dxa"/>
          </w:tcPr>
          <w:p w:rsidR="00FE6EDB" w:rsidRPr="00F34DAA" w:rsidRDefault="00FE6EDB" w:rsidP="002E4A44">
            <w:pPr>
              <w:autoSpaceDE w:val="0"/>
              <w:autoSpaceDN w:val="0"/>
              <w:adjustRightInd w:val="0"/>
              <w:spacing w:after="0"/>
              <w:jc w:val="both"/>
              <w:rPr>
                <w:rFonts w:eastAsia="Times New Roman" w:cs="Times New Roman"/>
                <w:b w:val="0"/>
                <w:sz w:val="24"/>
                <w:szCs w:val="24"/>
                <w:lang w:bidi="en-US"/>
              </w:rPr>
            </w:pPr>
            <w:r w:rsidRPr="00F34DAA">
              <w:rPr>
                <w:rFonts w:eastAsia="Times New Roman" w:cs="Times New Roman"/>
                <w:b w:val="0"/>
                <w:sz w:val="24"/>
                <w:szCs w:val="24"/>
                <w:lang w:bidi="en-US"/>
              </w:rPr>
              <w:t>This unit is developed to provide you the necessary information regarding the following content coverage and topics:</w:t>
            </w:r>
          </w:p>
          <w:p w:rsidR="00FE6EDB" w:rsidRPr="00F34DAA" w:rsidRDefault="00FE6EDB" w:rsidP="002E4A44">
            <w:pPr>
              <w:pStyle w:val="ListParagraph"/>
              <w:numPr>
                <w:ilvl w:val="0"/>
                <w:numId w:val="8"/>
              </w:numPr>
              <w:rPr>
                <w:b w:val="0"/>
                <w:bCs w:val="0"/>
                <w:sz w:val="24"/>
              </w:rPr>
            </w:pPr>
            <w:r w:rsidRPr="00F34DAA">
              <w:rPr>
                <w:b w:val="0"/>
                <w:bCs w:val="0"/>
                <w:sz w:val="24"/>
              </w:rPr>
              <w:t xml:space="preserve">Introduction to laying tile in curved surface </w:t>
            </w:r>
          </w:p>
          <w:p w:rsidR="00FE6EDB" w:rsidRPr="00F34DAA" w:rsidRDefault="00FE6EDB" w:rsidP="00041695">
            <w:pPr>
              <w:pStyle w:val="ListParagraph"/>
              <w:numPr>
                <w:ilvl w:val="0"/>
                <w:numId w:val="8"/>
              </w:numPr>
              <w:rPr>
                <w:b w:val="0"/>
                <w:bCs w:val="0"/>
                <w:sz w:val="24"/>
              </w:rPr>
            </w:pPr>
            <w:r w:rsidRPr="00F34DAA">
              <w:rPr>
                <w:b w:val="0"/>
                <w:bCs w:val="0"/>
                <w:iCs/>
                <w:sz w:val="24"/>
              </w:rPr>
              <w:t xml:space="preserve">Safety requirements </w:t>
            </w:r>
          </w:p>
          <w:p w:rsidR="00FE6EDB" w:rsidRPr="00F34DAA" w:rsidRDefault="00FE6EDB" w:rsidP="002E4A44">
            <w:pPr>
              <w:pStyle w:val="ListParagraph"/>
              <w:numPr>
                <w:ilvl w:val="0"/>
                <w:numId w:val="8"/>
              </w:numPr>
              <w:rPr>
                <w:b w:val="0"/>
                <w:bCs w:val="0"/>
                <w:sz w:val="24"/>
              </w:rPr>
            </w:pPr>
            <w:r w:rsidRPr="00F34DAA">
              <w:rPr>
                <w:b w:val="0"/>
                <w:bCs w:val="0"/>
                <w:sz w:val="24"/>
              </w:rPr>
              <w:t>Materials, tools and equipment</w:t>
            </w:r>
          </w:p>
          <w:p w:rsidR="00FE6EDB" w:rsidRPr="00F34DAA" w:rsidRDefault="00FE6EDB" w:rsidP="002E4A44">
            <w:pPr>
              <w:pStyle w:val="ListParagraph"/>
              <w:numPr>
                <w:ilvl w:val="0"/>
                <w:numId w:val="8"/>
              </w:numPr>
              <w:rPr>
                <w:b w:val="0"/>
                <w:bCs w:val="0"/>
                <w:sz w:val="24"/>
              </w:rPr>
            </w:pPr>
            <w:r w:rsidRPr="00F34DAA">
              <w:rPr>
                <w:b w:val="0"/>
                <w:bCs w:val="0"/>
                <w:sz w:val="24"/>
              </w:rPr>
              <w:t>Working plan and drawing</w:t>
            </w:r>
          </w:p>
          <w:p w:rsidR="00FE6EDB" w:rsidRPr="00F34DAA" w:rsidRDefault="00FE6EDB" w:rsidP="002E4A44">
            <w:pPr>
              <w:pStyle w:val="ListParagraph"/>
              <w:numPr>
                <w:ilvl w:val="0"/>
                <w:numId w:val="8"/>
              </w:numPr>
              <w:rPr>
                <w:b w:val="0"/>
                <w:bCs w:val="0"/>
                <w:sz w:val="24"/>
              </w:rPr>
            </w:pPr>
            <w:r w:rsidRPr="00F34DAA">
              <w:rPr>
                <w:b w:val="0"/>
                <w:bCs w:val="0"/>
                <w:sz w:val="24"/>
              </w:rPr>
              <w:t>Laying method for different type of tiles</w:t>
            </w:r>
          </w:p>
          <w:p w:rsidR="00FE6EDB" w:rsidRPr="00F34DAA" w:rsidRDefault="00FE6EDB" w:rsidP="002E4A44">
            <w:pPr>
              <w:autoSpaceDE w:val="0"/>
              <w:autoSpaceDN w:val="0"/>
              <w:adjustRightInd w:val="0"/>
              <w:spacing w:after="0"/>
              <w:jc w:val="both"/>
              <w:rPr>
                <w:rFonts w:eastAsia="Times New Roman" w:cs="Times New Roman"/>
                <w:b w:val="0"/>
                <w:sz w:val="24"/>
                <w:szCs w:val="24"/>
                <w:lang w:bidi="en-US"/>
              </w:rPr>
            </w:pPr>
            <w:r w:rsidRPr="00F34DAA">
              <w:rPr>
                <w:rFonts w:eastAsia="Times New Roman" w:cs="Times New Roman"/>
                <w:b w:val="0"/>
                <w:sz w:val="24"/>
                <w:szCs w:val="24"/>
                <w:lang w:bidi="en-US"/>
              </w:rPr>
              <w:t>This unit will also assist you to attain the learning outcomes stated in the cover page. Specifically, upon completion of this learning guide, you will be able to:</w:t>
            </w:r>
          </w:p>
          <w:p w:rsidR="00FE6EDB" w:rsidRPr="00F34DAA" w:rsidRDefault="00FE6EDB" w:rsidP="007609F6">
            <w:pPr>
              <w:pStyle w:val="ListParagraph"/>
              <w:numPr>
                <w:ilvl w:val="0"/>
                <w:numId w:val="8"/>
              </w:numPr>
              <w:rPr>
                <w:b w:val="0"/>
                <w:bCs w:val="0"/>
                <w:sz w:val="24"/>
              </w:rPr>
            </w:pPr>
            <w:r w:rsidRPr="00F34DAA">
              <w:rPr>
                <w:b w:val="0"/>
                <w:bCs w:val="0"/>
                <w:sz w:val="24"/>
              </w:rPr>
              <w:t>Introduc</w:t>
            </w:r>
            <w:r w:rsidR="007609F6" w:rsidRPr="00F34DAA">
              <w:rPr>
                <w:b w:val="0"/>
                <w:bCs w:val="0"/>
                <w:sz w:val="24"/>
              </w:rPr>
              <w:t xml:space="preserve">e </w:t>
            </w:r>
            <w:r w:rsidRPr="00F34DAA">
              <w:rPr>
                <w:b w:val="0"/>
                <w:bCs w:val="0"/>
                <w:sz w:val="24"/>
              </w:rPr>
              <w:t xml:space="preserve">to laying tile in curved surface </w:t>
            </w:r>
          </w:p>
          <w:p w:rsidR="00FE6EDB" w:rsidRPr="00F34DAA" w:rsidRDefault="00C43FB8" w:rsidP="00041695">
            <w:pPr>
              <w:pStyle w:val="ListParagraph"/>
              <w:numPr>
                <w:ilvl w:val="0"/>
                <w:numId w:val="8"/>
              </w:numPr>
              <w:rPr>
                <w:b w:val="0"/>
                <w:bCs w:val="0"/>
                <w:sz w:val="24"/>
              </w:rPr>
            </w:pPr>
            <w:r w:rsidRPr="00F34DAA">
              <w:rPr>
                <w:b w:val="0"/>
                <w:bCs w:val="0"/>
                <w:iCs/>
                <w:sz w:val="24"/>
              </w:rPr>
              <w:t xml:space="preserve">Apply </w:t>
            </w:r>
            <w:r w:rsidR="00FE6EDB" w:rsidRPr="00F34DAA">
              <w:rPr>
                <w:b w:val="0"/>
                <w:bCs w:val="0"/>
                <w:iCs/>
                <w:sz w:val="24"/>
              </w:rPr>
              <w:t xml:space="preserve">Safety requirements </w:t>
            </w:r>
          </w:p>
          <w:p w:rsidR="00FE6EDB" w:rsidRPr="00F34DAA" w:rsidRDefault="00C43FB8" w:rsidP="002E4A44">
            <w:pPr>
              <w:pStyle w:val="ListParagraph"/>
              <w:numPr>
                <w:ilvl w:val="0"/>
                <w:numId w:val="8"/>
              </w:numPr>
              <w:rPr>
                <w:b w:val="0"/>
                <w:bCs w:val="0"/>
                <w:sz w:val="24"/>
              </w:rPr>
            </w:pPr>
            <w:r w:rsidRPr="00F34DAA">
              <w:rPr>
                <w:b w:val="0"/>
                <w:bCs w:val="0"/>
                <w:sz w:val="24"/>
              </w:rPr>
              <w:t xml:space="preserve">Identify </w:t>
            </w:r>
            <w:r w:rsidR="00FE6EDB" w:rsidRPr="00F34DAA">
              <w:rPr>
                <w:b w:val="0"/>
                <w:bCs w:val="0"/>
                <w:sz w:val="24"/>
              </w:rPr>
              <w:t>Materials, tools and equipment</w:t>
            </w:r>
          </w:p>
          <w:p w:rsidR="00FE6EDB" w:rsidRPr="00F34DAA" w:rsidRDefault="00C43FB8" w:rsidP="002E4A44">
            <w:pPr>
              <w:pStyle w:val="ListParagraph"/>
              <w:numPr>
                <w:ilvl w:val="0"/>
                <w:numId w:val="8"/>
              </w:numPr>
              <w:rPr>
                <w:b w:val="0"/>
                <w:bCs w:val="0"/>
                <w:sz w:val="24"/>
              </w:rPr>
            </w:pPr>
            <w:r w:rsidRPr="00F34DAA">
              <w:rPr>
                <w:b w:val="0"/>
                <w:bCs w:val="0"/>
                <w:sz w:val="24"/>
              </w:rPr>
              <w:t xml:space="preserve">Implement </w:t>
            </w:r>
            <w:r w:rsidR="00FE6EDB" w:rsidRPr="00F34DAA">
              <w:rPr>
                <w:b w:val="0"/>
                <w:bCs w:val="0"/>
                <w:sz w:val="24"/>
              </w:rPr>
              <w:t>Working plan and drawing</w:t>
            </w:r>
          </w:p>
          <w:p w:rsidR="00FE6EDB" w:rsidRPr="00F34DAA" w:rsidRDefault="0005007D" w:rsidP="002E4A44">
            <w:pPr>
              <w:pStyle w:val="ListParagraph"/>
              <w:numPr>
                <w:ilvl w:val="0"/>
                <w:numId w:val="8"/>
              </w:numPr>
              <w:rPr>
                <w:b w:val="0"/>
                <w:bCs w:val="0"/>
                <w:sz w:val="24"/>
              </w:rPr>
            </w:pPr>
            <w:r w:rsidRPr="00F34DAA">
              <w:rPr>
                <w:b w:val="0"/>
                <w:bCs w:val="0"/>
                <w:sz w:val="24"/>
              </w:rPr>
              <w:t xml:space="preserve">Identify </w:t>
            </w:r>
            <w:r w:rsidR="00FE6EDB" w:rsidRPr="00F34DAA">
              <w:rPr>
                <w:b w:val="0"/>
                <w:bCs w:val="0"/>
                <w:sz w:val="24"/>
              </w:rPr>
              <w:t>Lay</w:t>
            </w:r>
            <w:r w:rsidR="00CB03B6" w:rsidRPr="00F34DAA">
              <w:rPr>
                <w:b w:val="0"/>
                <w:bCs w:val="0"/>
                <w:sz w:val="24"/>
              </w:rPr>
              <w:t>ing</w:t>
            </w:r>
            <w:r w:rsidR="00FE6EDB" w:rsidRPr="00F34DAA">
              <w:rPr>
                <w:b w:val="0"/>
                <w:bCs w:val="0"/>
                <w:sz w:val="24"/>
              </w:rPr>
              <w:t xml:space="preserve"> method for different type of tiles</w:t>
            </w:r>
          </w:p>
          <w:p w:rsidR="00FA4FD6" w:rsidRPr="00F34DAA" w:rsidRDefault="00FA4FD6" w:rsidP="002E4A44">
            <w:pPr>
              <w:rPr>
                <w:sz w:val="24"/>
              </w:rPr>
            </w:pPr>
          </w:p>
          <w:p w:rsidR="00FA4FD6" w:rsidRPr="006F33AD" w:rsidRDefault="00FA4FD6" w:rsidP="002E4A44"/>
          <w:p w:rsidR="00FE6EDB" w:rsidRPr="003E4FCD" w:rsidRDefault="00FE6EDB" w:rsidP="002E4A44">
            <w:pPr>
              <w:autoSpaceDE w:val="0"/>
              <w:autoSpaceDN w:val="0"/>
              <w:adjustRightInd w:val="0"/>
              <w:spacing w:after="0"/>
              <w:jc w:val="both"/>
              <w:rPr>
                <w:rFonts w:eastAsia="Times New Roman" w:cs="Times New Roman"/>
                <w:b w:val="0"/>
                <w:szCs w:val="24"/>
                <w:lang w:bidi="en-US"/>
              </w:rPr>
            </w:pPr>
          </w:p>
          <w:p w:rsidR="00FE6EDB" w:rsidRPr="000858C1" w:rsidRDefault="00FE6EDB" w:rsidP="002E4A44">
            <w:pPr>
              <w:autoSpaceDE w:val="0"/>
              <w:autoSpaceDN w:val="0"/>
              <w:adjustRightInd w:val="0"/>
              <w:spacing w:before="0" w:after="0"/>
              <w:ind w:left="450"/>
              <w:rPr>
                <w:rFonts w:eastAsia="Times New Roman" w:cs="Times New Roman"/>
                <w:bCs w:val="0"/>
                <w:szCs w:val="24"/>
                <w:lang w:bidi="en-US"/>
              </w:rPr>
            </w:pPr>
          </w:p>
        </w:tc>
      </w:tr>
    </w:tbl>
    <w:p w:rsidR="00FA4FD6" w:rsidRPr="00FA4FD6" w:rsidRDefault="00FA4FD6" w:rsidP="002E4A44">
      <w:pPr>
        <w:rPr>
          <w:rFonts w:eastAsiaTheme="majorEastAsia" w:cstheme="majorBidi"/>
          <w:b/>
          <w:sz w:val="28"/>
          <w:szCs w:val="28"/>
        </w:rPr>
      </w:pPr>
    </w:p>
    <w:p w:rsidR="00FA4FD6" w:rsidRPr="00FA4FD6" w:rsidRDefault="00FA4FD6" w:rsidP="002E4A44">
      <w:pPr>
        <w:rPr>
          <w:rFonts w:eastAsiaTheme="majorEastAsia" w:cstheme="majorBidi"/>
          <w:b/>
          <w:sz w:val="28"/>
          <w:szCs w:val="28"/>
        </w:rPr>
      </w:pPr>
    </w:p>
    <w:p w:rsidR="00FA4FD6" w:rsidRPr="00FA4FD6" w:rsidRDefault="00FA4FD6" w:rsidP="002E4A44">
      <w:pPr>
        <w:rPr>
          <w:rFonts w:eastAsiaTheme="majorEastAsia" w:cstheme="majorBidi"/>
          <w:b/>
          <w:sz w:val="28"/>
          <w:szCs w:val="28"/>
        </w:rPr>
      </w:pPr>
    </w:p>
    <w:p w:rsidR="00FA4FD6" w:rsidRDefault="00FA4FD6" w:rsidP="002E4A44">
      <w:pPr>
        <w:rPr>
          <w:rFonts w:eastAsiaTheme="majorEastAsia" w:cstheme="majorBidi"/>
          <w:b/>
          <w:sz w:val="28"/>
          <w:szCs w:val="28"/>
        </w:rPr>
      </w:pPr>
    </w:p>
    <w:p w:rsidR="00F34DAA" w:rsidRDefault="00F34DAA" w:rsidP="002E4A44">
      <w:pPr>
        <w:rPr>
          <w:rFonts w:eastAsiaTheme="majorEastAsia" w:cstheme="majorBidi"/>
          <w:b/>
          <w:sz w:val="28"/>
          <w:szCs w:val="28"/>
        </w:rPr>
      </w:pPr>
    </w:p>
    <w:p w:rsidR="00F34DAA" w:rsidRDefault="00F34DAA" w:rsidP="002E4A44">
      <w:pPr>
        <w:rPr>
          <w:rFonts w:eastAsiaTheme="majorEastAsia" w:cstheme="majorBidi"/>
          <w:b/>
          <w:sz w:val="28"/>
          <w:szCs w:val="28"/>
        </w:rPr>
      </w:pPr>
    </w:p>
    <w:p w:rsidR="00FA4FD6" w:rsidRDefault="00FA4FD6" w:rsidP="002E4A44">
      <w:pPr>
        <w:rPr>
          <w:rFonts w:eastAsiaTheme="majorEastAsia" w:cstheme="majorBidi"/>
          <w:b/>
          <w:sz w:val="28"/>
          <w:szCs w:val="28"/>
        </w:rPr>
      </w:pPr>
    </w:p>
    <w:p w:rsidR="00FA4FD6" w:rsidRDefault="00FA4FD6" w:rsidP="002E4A44">
      <w:pPr>
        <w:rPr>
          <w:rFonts w:eastAsiaTheme="majorEastAsia" w:cstheme="majorBidi"/>
          <w:b/>
          <w:sz w:val="28"/>
          <w:szCs w:val="28"/>
        </w:rPr>
      </w:pPr>
    </w:p>
    <w:p w:rsidR="009168E9" w:rsidRDefault="009168E9" w:rsidP="002E4A44">
      <w:pPr>
        <w:rPr>
          <w:rFonts w:eastAsiaTheme="majorEastAsia" w:cstheme="majorBidi"/>
          <w:b/>
          <w:sz w:val="28"/>
          <w:szCs w:val="28"/>
        </w:rPr>
      </w:pPr>
    </w:p>
    <w:p w:rsidR="009168E9" w:rsidRDefault="009168E9" w:rsidP="002E4A44">
      <w:pPr>
        <w:rPr>
          <w:rFonts w:eastAsiaTheme="majorEastAsia" w:cstheme="majorBidi"/>
          <w:b/>
          <w:sz w:val="28"/>
          <w:szCs w:val="28"/>
        </w:rPr>
      </w:pPr>
    </w:p>
    <w:p w:rsidR="00B322A0" w:rsidRPr="009168E9" w:rsidRDefault="00B322A0" w:rsidP="008D6AAB">
      <w:pPr>
        <w:pStyle w:val="Heading1"/>
        <w:numPr>
          <w:ilvl w:val="1"/>
          <w:numId w:val="98"/>
        </w:numPr>
        <w:ind w:hanging="450"/>
        <w:rPr>
          <w:b w:val="0"/>
          <w:sz w:val="36"/>
        </w:rPr>
      </w:pPr>
      <w:bookmarkStart w:id="26" w:name="_Toc150885891"/>
      <w:r w:rsidRPr="009168E9">
        <w:rPr>
          <w:rStyle w:val="Heading2Char"/>
          <w:b/>
          <w:sz w:val="28"/>
        </w:rPr>
        <w:t>Introduction curved surface</w:t>
      </w:r>
      <w:bookmarkEnd w:id="26"/>
    </w:p>
    <w:p w:rsidR="00B322A0" w:rsidRPr="00B322A0" w:rsidRDefault="00B322A0" w:rsidP="0096482B">
      <w:pPr>
        <w:jc w:val="both"/>
        <w:rPr>
          <w:rFonts w:eastAsiaTheme="majorEastAsia" w:cstheme="majorBidi"/>
          <w:bCs/>
          <w:szCs w:val="24"/>
        </w:rPr>
      </w:pPr>
      <w:r w:rsidRPr="00B322A0">
        <w:rPr>
          <w:rFonts w:eastAsiaTheme="majorEastAsia" w:cstheme="majorBidi"/>
          <w:bCs/>
          <w:szCs w:val="24"/>
        </w:rPr>
        <w:t xml:space="preserve">Tiles are widely used as an attractive and durable finishing material for floor and as walls. They are available in different sizes and colures to match the décor of any room and provide years of maintenance-free use besides being fairly easy to install.   Tiles are desirable choice where there is need to have cleanliness and hygiene and in areas which are in contact with running water or dampness. It is easier to keep the tiled area clean and dry. Properly fixed tiles also look attractive and pleasing to the eye. Various types of tiles are available in the market i.e. mosaic tiles, glazed tiles and ceramic tiles.   Since, tiles are available in so many sizes, shapes, color, texture and design; it's possible to create unique patterns. They can be mixed in sizes, colures and shapes to add a border around a room, or to create a 'central' area, or monotone pattern in different shapes, or pattern in contrasting colures to provide attractive and modern feel of decor.  </w:t>
      </w:r>
    </w:p>
    <w:p w:rsidR="00536B05" w:rsidRPr="009168E9" w:rsidRDefault="00536B05" w:rsidP="002E4A44">
      <w:pPr>
        <w:rPr>
          <w:rFonts w:asciiTheme="majorBidi" w:hAnsiTheme="majorBidi" w:cstheme="majorBidi"/>
          <w:b/>
          <w:bCs/>
          <w:sz w:val="28"/>
          <w:lang w:bidi="en-US"/>
        </w:rPr>
      </w:pPr>
      <w:r w:rsidRPr="009168E9">
        <w:rPr>
          <w:rFonts w:asciiTheme="majorBidi" w:hAnsiTheme="majorBidi" w:cstheme="majorBidi"/>
          <w:b/>
          <w:bCs/>
          <w:szCs w:val="20"/>
          <w:lang w:bidi="en-US"/>
        </w:rPr>
        <w:t xml:space="preserve">Pre- requisite for tiling work </w:t>
      </w:r>
    </w:p>
    <w:p w:rsidR="00536B05" w:rsidRPr="00536B05" w:rsidRDefault="00536B05" w:rsidP="002E4A44">
      <w:pPr>
        <w:pStyle w:val="ListParagraph"/>
        <w:numPr>
          <w:ilvl w:val="0"/>
          <w:numId w:val="4"/>
        </w:numPr>
        <w:rPr>
          <w:rFonts w:asciiTheme="majorBidi" w:hAnsiTheme="majorBidi" w:cstheme="majorBidi"/>
          <w:lang w:bidi="en-US"/>
        </w:rPr>
      </w:pPr>
      <w:r w:rsidRPr="00536B05">
        <w:rPr>
          <w:rFonts w:asciiTheme="majorBidi" w:hAnsiTheme="majorBidi" w:cstheme="majorBidi"/>
          <w:lang w:bidi="en-US"/>
        </w:rPr>
        <w:t>Ensure the MEP clearance obtained and all other under laying installations are approved prior to start of tiling works.</w:t>
      </w:r>
    </w:p>
    <w:p w:rsidR="00536B05" w:rsidRPr="00536B05" w:rsidRDefault="00536B05" w:rsidP="002E4A44">
      <w:pPr>
        <w:pStyle w:val="ListParagraph"/>
        <w:numPr>
          <w:ilvl w:val="0"/>
          <w:numId w:val="5"/>
        </w:numPr>
        <w:jc w:val="both"/>
        <w:rPr>
          <w:rFonts w:asciiTheme="majorBidi" w:hAnsiTheme="majorBidi" w:cstheme="majorBidi"/>
          <w:lang w:bidi="en-US"/>
        </w:rPr>
      </w:pPr>
      <w:r w:rsidRPr="00536B05">
        <w:rPr>
          <w:rFonts w:asciiTheme="majorBidi" w:hAnsiTheme="majorBidi" w:cstheme="majorBidi"/>
          <w:lang w:bidi="en-US"/>
        </w:rPr>
        <w:t>Working area to be restricted for unauthorized entry.</w:t>
      </w:r>
    </w:p>
    <w:p w:rsidR="00536B05" w:rsidRPr="00536B05" w:rsidRDefault="00536B05" w:rsidP="002E4A44">
      <w:pPr>
        <w:pStyle w:val="ListParagraph"/>
        <w:numPr>
          <w:ilvl w:val="0"/>
          <w:numId w:val="5"/>
        </w:numPr>
        <w:jc w:val="both"/>
        <w:rPr>
          <w:rFonts w:asciiTheme="majorBidi" w:hAnsiTheme="majorBidi" w:cstheme="majorBidi"/>
          <w:lang w:bidi="en-US"/>
        </w:rPr>
      </w:pPr>
      <w:r w:rsidRPr="00536B05">
        <w:rPr>
          <w:rFonts w:asciiTheme="majorBidi" w:hAnsiTheme="majorBidi" w:cstheme="majorBidi"/>
          <w:lang w:bidi="en-US"/>
        </w:rPr>
        <w:t>The surface to which the tiles are to be fixed shall be thoroughly dry before fixing commences and free from all defects.</w:t>
      </w:r>
    </w:p>
    <w:p w:rsidR="00536B05" w:rsidRPr="00536B05" w:rsidRDefault="00536B05" w:rsidP="002E4A44">
      <w:pPr>
        <w:pStyle w:val="ListParagraph"/>
        <w:numPr>
          <w:ilvl w:val="0"/>
          <w:numId w:val="5"/>
        </w:numPr>
        <w:jc w:val="both"/>
        <w:rPr>
          <w:rFonts w:asciiTheme="majorBidi" w:hAnsiTheme="majorBidi" w:cstheme="majorBidi"/>
          <w:lang w:bidi="en-US"/>
        </w:rPr>
      </w:pPr>
      <w:r w:rsidRPr="00536B05">
        <w:rPr>
          <w:rFonts w:asciiTheme="majorBidi" w:hAnsiTheme="majorBidi" w:cstheme="majorBidi"/>
          <w:lang w:bidi="en-US"/>
        </w:rPr>
        <w:t>The areas to be tiled shall be brushed clean and all traces of grease, oil, loose particle, etc. must be removed.</w:t>
      </w:r>
    </w:p>
    <w:p w:rsidR="00536B05" w:rsidRPr="00536B05" w:rsidRDefault="00536B05" w:rsidP="002E4A44">
      <w:pPr>
        <w:pStyle w:val="ListParagraph"/>
        <w:numPr>
          <w:ilvl w:val="0"/>
          <w:numId w:val="5"/>
        </w:numPr>
        <w:jc w:val="both"/>
        <w:rPr>
          <w:rFonts w:asciiTheme="majorBidi" w:hAnsiTheme="majorBidi" w:cstheme="majorBidi"/>
          <w:lang w:bidi="en-US"/>
        </w:rPr>
      </w:pPr>
      <w:r w:rsidRPr="00536B05">
        <w:rPr>
          <w:rFonts w:asciiTheme="majorBidi" w:hAnsiTheme="majorBidi" w:cstheme="majorBidi"/>
          <w:lang w:bidi="en-US"/>
        </w:rPr>
        <w:t>Ensure that the laying of tiles shall be as per the direction and pattern agreed with the consultant.</w:t>
      </w:r>
    </w:p>
    <w:p w:rsidR="00536B05" w:rsidRPr="00536B05" w:rsidRDefault="00536B05" w:rsidP="002E4A44">
      <w:pPr>
        <w:pStyle w:val="ListParagraph"/>
        <w:numPr>
          <w:ilvl w:val="0"/>
          <w:numId w:val="5"/>
        </w:numPr>
        <w:jc w:val="both"/>
        <w:rPr>
          <w:rFonts w:asciiTheme="majorBidi" w:hAnsiTheme="majorBidi" w:cstheme="majorBidi"/>
          <w:lang w:bidi="en-US"/>
        </w:rPr>
      </w:pPr>
      <w:r w:rsidRPr="00536B05">
        <w:rPr>
          <w:rFonts w:asciiTheme="majorBidi" w:hAnsiTheme="majorBidi" w:cstheme="majorBidi"/>
          <w:lang w:bidi="en-US"/>
        </w:rPr>
        <w:t>Before laying tiles obtain approval of setting out by consultant. Provide symmetry about center lines of the space or areas and adjust to minimize tile cutting.</w:t>
      </w:r>
    </w:p>
    <w:p w:rsidR="00536B05" w:rsidRPr="00536B05" w:rsidRDefault="00536B05" w:rsidP="002E4A44">
      <w:pPr>
        <w:pStyle w:val="ListParagraph"/>
        <w:numPr>
          <w:ilvl w:val="0"/>
          <w:numId w:val="5"/>
        </w:numPr>
        <w:jc w:val="both"/>
        <w:rPr>
          <w:rFonts w:asciiTheme="majorBidi" w:hAnsiTheme="majorBidi" w:cstheme="majorBidi"/>
          <w:lang w:bidi="en-US"/>
        </w:rPr>
      </w:pPr>
      <w:r w:rsidRPr="00536B05">
        <w:rPr>
          <w:rFonts w:asciiTheme="majorBidi" w:hAnsiTheme="majorBidi" w:cstheme="majorBidi"/>
          <w:lang w:bidi="en-US"/>
        </w:rPr>
        <w:t>Lay out tile work so that tiles than ½ full size do not occur and with minimum of cutting. Carefully grind edges of cut tile. Ensure cut tiles are in corners and are equal on each wall face.</w:t>
      </w:r>
    </w:p>
    <w:p w:rsidR="00536B05" w:rsidRDefault="00536B05" w:rsidP="002E4A44">
      <w:pPr>
        <w:pStyle w:val="ListParagraph"/>
        <w:numPr>
          <w:ilvl w:val="0"/>
          <w:numId w:val="5"/>
        </w:numPr>
        <w:jc w:val="both"/>
        <w:rPr>
          <w:rFonts w:asciiTheme="majorBidi" w:hAnsiTheme="majorBidi" w:cstheme="majorBidi"/>
          <w:lang w:bidi="en-US"/>
        </w:rPr>
      </w:pPr>
      <w:r w:rsidRPr="00536B05">
        <w:rPr>
          <w:rFonts w:asciiTheme="majorBidi" w:hAnsiTheme="majorBidi" w:cstheme="majorBidi"/>
          <w:lang w:bidi="en-US"/>
        </w:rPr>
        <w:t>Tile layout on floors/walls shall follow the layout on floors/walls as per approved shop drawing.</w:t>
      </w:r>
    </w:p>
    <w:p w:rsidR="008D6AAB" w:rsidRPr="008D6AAB" w:rsidRDefault="008D6AAB" w:rsidP="008D6AAB">
      <w:pPr>
        <w:jc w:val="both"/>
        <w:rPr>
          <w:rFonts w:asciiTheme="majorBidi" w:hAnsiTheme="majorBidi" w:cstheme="majorBidi"/>
          <w:lang w:bidi="en-US"/>
        </w:rPr>
      </w:pPr>
    </w:p>
    <w:p w:rsidR="00C86C52" w:rsidRPr="00C86C52" w:rsidRDefault="00705DA8" w:rsidP="00A84056">
      <w:pPr>
        <w:pStyle w:val="Heading2"/>
        <w:numPr>
          <w:ilvl w:val="1"/>
          <w:numId w:val="98"/>
        </w:numPr>
        <w:ind w:left="1080" w:hanging="810"/>
        <w:rPr>
          <w:sz w:val="28"/>
          <w:szCs w:val="28"/>
        </w:rPr>
      </w:pPr>
      <w:bookmarkStart w:id="27" w:name="_Toc150885892"/>
      <w:r w:rsidRPr="00C86C52">
        <w:rPr>
          <w:sz w:val="28"/>
          <w:szCs w:val="28"/>
        </w:rPr>
        <w:t>Safety requirements</w:t>
      </w:r>
      <w:bookmarkEnd w:id="27"/>
    </w:p>
    <w:p w:rsidR="00AB6817" w:rsidRDefault="00AB6817" w:rsidP="002E4A44">
      <w:pPr>
        <w:jc w:val="both"/>
        <w:rPr>
          <w:lang w:bidi="en-US"/>
        </w:rPr>
      </w:pPr>
      <w:r>
        <w:rPr>
          <w:lang w:bidi="en-US"/>
        </w:rPr>
        <w:t>S</w:t>
      </w:r>
      <w:r w:rsidRPr="00D60855">
        <w:rPr>
          <w:lang w:bidi="en-US"/>
        </w:rPr>
        <w:t xml:space="preserve">afety requirements are those requirements that are defined for the purpose of risk reduction. Like any other requirements, they may at first be specified at a high level, for example, simply as the need for the reduction of a given risk. Then they must be refined so that their full details are provided to designers. The totality of the safety requirements for all risks forms the safety requirements specification. At the design stage, the safety requirements are provided by means of safety functions. These are implemented in “safety-related systems” </w:t>
      </w:r>
    </w:p>
    <w:p w:rsidR="00093952" w:rsidRPr="00093952" w:rsidRDefault="00093952" w:rsidP="002E4A44">
      <w:pPr>
        <w:jc w:val="both"/>
        <w:rPr>
          <w:b/>
          <w:lang w:bidi="en-US"/>
        </w:rPr>
      </w:pPr>
      <w:r w:rsidRPr="00093952">
        <w:rPr>
          <w:b/>
          <w:lang w:bidi="en-US"/>
        </w:rPr>
        <w:t>“OHS” Occupational health and safety</w:t>
      </w:r>
    </w:p>
    <w:p w:rsidR="00093952" w:rsidRPr="00093952" w:rsidRDefault="00093952" w:rsidP="002E4A44">
      <w:pPr>
        <w:jc w:val="both"/>
        <w:rPr>
          <w:lang w:bidi="en-US"/>
        </w:rPr>
      </w:pPr>
      <w:r w:rsidRPr="00093952">
        <w:rPr>
          <w:b/>
          <w:bCs/>
          <w:iCs/>
          <w:lang w:bidi="en-US"/>
        </w:rPr>
        <w:t xml:space="preserve">Health: </w:t>
      </w:r>
      <w:r w:rsidRPr="00093952">
        <w:rPr>
          <w:iCs/>
          <w:lang w:bidi="en-US"/>
        </w:rPr>
        <w:t xml:space="preserve">is </w:t>
      </w:r>
      <w:r w:rsidRPr="00093952">
        <w:rPr>
          <w:lang w:bidi="en-US"/>
        </w:rPr>
        <w:t>the protection of the bodies and minds of people from illness resulting from the materials, processes or procedures used in the workplace.</w:t>
      </w:r>
    </w:p>
    <w:p w:rsidR="00093952" w:rsidRPr="00093952" w:rsidRDefault="00093952" w:rsidP="002E4A44">
      <w:pPr>
        <w:jc w:val="both"/>
        <w:rPr>
          <w:lang w:bidi="en-US"/>
        </w:rPr>
      </w:pPr>
      <w:r w:rsidRPr="00093952">
        <w:rPr>
          <w:b/>
          <w:bCs/>
          <w:iCs/>
          <w:lang w:bidi="en-US"/>
        </w:rPr>
        <w:t xml:space="preserve">Safety: </w:t>
      </w:r>
      <w:r w:rsidRPr="00093952">
        <w:rPr>
          <w:iCs/>
          <w:lang w:bidi="en-US"/>
        </w:rPr>
        <w:t xml:space="preserve">is </w:t>
      </w:r>
      <w:r w:rsidRPr="00093952">
        <w:rPr>
          <w:lang w:bidi="en-US"/>
        </w:rPr>
        <w:t>the protection of people from physical injury. The borderline between health and safety is ill-defined and the two words are normally used together to indicate concern for the physical and mental well-being of the individual at the place of work.</w:t>
      </w:r>
    </w:p>
    <w:p w:rsidR="00093952" w:rsidRDefault="00093952" w:rsidP="002E4A44">
      <w:pPr>
        <w:jc w:val="both"/>
        <w:rPr>
          <w:lang w:bidi="en-US"/>
        </w:rPr>
      </w:pPr>
      <w:r w:rsidRPr="00093952">
        <w:rPr>
          <w:b/>
          <w:bCs/>
          <w:iCs/>
          <w:lang w:bidi="en-US"/>
        </w:rPr>
        <w:t xml:space="preserve">Accidents: </w:t>
      </w:r>
      <w:r w:rsidRPr="00093952">
        <w:rPr>
          <w:lang w:bidi="en-US"/>
        </w:rPr>
        <w:t>is defined as an unexpected and desirable event resulting in damage.</w:t>
      </w:r>
    </w:p>
    <w:p w:rsidR="002F5A49" w:rsidRDefault="002F5A49" w:rsidP="002E4A44">
      <w:pPr>
        <w:jc w:val="both"/>
        <w:rPr>
          <w:lang w:bidi="en-US"/>
        </w:rPr>
      </w:pPr>
    </w:p>
    <w:p w:rsidR="002F5A49" w:rsidRDefault="002F5A49" w:rsidP="002E4A44">
      <w:pPr>
        <w:jc w:val="both"/>
        <w:rPr>
          <w:lang w:bidi="en-US"/>
        </w:rPr>
      </w:pPr>
    </w:p>
    <w:p w:rsidR="002F5A49" w:rsidRDefault="002F5A49" w:rsidP="002E4A44">
      <w:pPr>
        <w:jc w:val="both"/>
        <w:rPr>
          <w:lang w:bidi="en-US"/>
        </w:rPr>
      </w:pPr>
    </w:p>
    <w:p w:rsidR="00705DA8" w:rsidRPr="0088150E" w:rsidRDefault="00705DA8" w:rsidP="00F3694E">
      <w:pPr>
        <w:rPr>
          <w:b/>
          <w:bCs/>
          <w:lang w:val="en-AU"/>
        </w:rPr>
      </w:pPr>
      <w:bookmarkStart w:id="28" w:name="_Toc147740255"/>
      <w:r w:rsidRPr="0088150E">
        <w:rPr>
          <w:b/>
          <w:bCs/>
          <w:lang w:bidi="en-US"/>
        </w:rPr>
        <w:t xml:space="preserve">1.2.1 </w:t>
      </w:r>
      <w:bookmarkStart w:id="29" w:name="_Toc113010665"/>
      <w:r w:rsidRPr="0088150E">
        <w:rPr>
          <w:b/>
          <w:bCs/>
          <w:lang w:val="en-AU"/>
        </w:rPr>
        <w:t>Protective clothing and equipment</w:t>
      </w:r>
      <w:bookmarkEnd w:id="28"/>
      <w:bookmarkEnd w:id="29"/>
    </w:p>
    <w:p w:rsidR="00705DA8" w:rsidRDefault="00705DA8" w:rsidP="002E4A44">
      <w:pPr>
        <w:spacing w:after="0"/>
        <w:jc w:val="both"/>
        <w:rPr>
          <w:szCs w:val="24"/>
        </w:rPr>
      </w:pPr>
      <w:r w:rsidRPr="003C03E3">
        <w:rPr>
          <w:szCs w:val="24"/>
        </w:rPr>
        <w:t xml:space="preserve">Personal protective equipment (PPE) is protective clothing, helmets, goggles, or </w:t>
      </w:r>
      <w:proofErr w:type="spellStart"/>
      <w:r w:rsidRPr="003C03E3">
        <w:rPr>
          <w:szCs w:val="24"/>
        </w:rPr>
        <w:t>othergarments</w:t>
      </w:r>
      <w:proofErr w:type="spellEnd"/>
      <w:r w:rsidRPr="003C03E3">
        <w:rPr>
          <w:szCs w:val="24"/>
        </w:rPr>
        <w:t xml:space="preserve"> or equipment designed to protect the wearer's body from injury or infection. The hazards addressed by protective equipment include physical, electrical, heat, chemicals, biohazards, and airborne particulate matter. Protective equipment may be worn for job-related occupational safety and health purposes, as well as for sports and other recreational activities. "Protective clothing" is applied to traditional categories of clothing, and "protective gear" applies to items such as pads, guards, shields, or masks, and others.</w:t>
      </w:r>
    </w:p>
    <w:p w:rsidR="004C4A62" w:rsidRDefault="00E8608F" w:rsidP="00F03B0D">
      <w:pPr>
        <w:pStyle w:val="Heading2"/>
        <w:numPr>
          <w:ilvl w:val="1"/>
          <w:numId w:val="98"/>
        </w:numPr>
        <w:jc w:val="both"/>
        <w:rPr>
          <w:rFonts w:eastAsia="Times New Roman"/>
          <w:sz w:val="28"/>
          <w:szCs w:val="28"/>
          <w:lang w:bidi="en-US"/>
        </w:rPr>
      </w:pPr>
      <w:bookmarkStart w:id="30" w:name="_Toc147740268"/>
      <w:bookmarkStart w:id="31" w:name="_Toc150885893"/>
      <w:r>
        <w:rPr>
          <w:rFonts w:eastAsia="Times New Roman"/>
          <w:sz w:val="28"/>
          <w:szCs w:val="28"/>
          <w:lang w:bidi="en-US"/>
        </w:rPr>
        <w:t>Material</w:t>
      </w:r>
      <w:r w:rsidR="00990FAB" w:rsidRPr="00990FAB">
        <w:rPr>
          <w:rFonts w:eastAsia="Times New Roman"/>
          <w:sz w:val="28"/>
          <w:szCs w:val="28"/>
          <w:lang w:bidi="en-US"/>
        </w:rPr>
        <w:t>, tools and equipment</w:t>
      </w:r>
      <w:bookmarkEnd w:id="30"/>
      <w:bookmarkEnd w:id="31"/>
    </w:p>
    <w:p w:rsidR="00C5725E" w:rsidRPr="00935AB4" w:rsidRDefault="00C5725E" w:rsidP="002E4A44">
      <w:pPr>
        <w:rPr>
          <w:b/>
          <w:bCs/>
          <w:lang w:bidi="en-US"/>
        </w:rPr>
      </w:pPr>
      <w:r w:rsidRPr="00935AB4">
        <w:rPr>
          <w:b/>
          <w:bCs/>
          <w:lang w:bidi="en-US"/>
        </w:rPr>
        <w:t>Tiles material</w:t>
      </w:r>
    </w:p>
    <w:p w:rsidR="00C5725E" w:rsidRDefault="004F0AC0" w:rsidP="002E4A44">
      <w:pPr>
        <w:jc w:val="both"/>
        <w:rPr>
          <w:lang w:bidi="en-US"/>
        </w:rPr>
      </w:pPr>
      <w:r w:rsidRPr="004F0AC0">
        <w:t xml:space="preserve">Tiles are usually thin, square or rectangular coverings manufactured from hard-wearing material such as </w:t>
      </w:r>
      <w:hyperlink r:id="rId10" w:tooltip="Ceramic" w:history="1">
        <w:r w:rsidRPr="004F0AC0">
          <w:t>ceramic</w:t>
        </w:r>
      </w:hyperlink>
      <w:r w:rsidRPr="004F0AC0">
        <w:t xml:space="preserve">, </w:t>
      </w:r>
      <w:hyperlink r:id="rId11" w:tooltip="Rock (geology)" w:history="1">
        <w:r w:rsidRPr="004F0AC0">
          <w:t>stone</w:t>
        </w:r>
      </w:hyperlink>
      <w:r w:rsidRPr="004F0AC0">
        <w:t xml:space="preserve">, metal, baked clay, or even </w:t>
      </w:r>
      <w:hyperlink r:id="rId12" w:tooltip="Glass" w:history="1">
        <w:r w:rsidRPr="004F0AC0">
          <w:t>glass</w:t>
        </w:r>
      </w:hyperlink>
      <w:r w:rsidRPr="004F0AC0">
        <w:t xml:space="preserve">. They are generally fixed in place in an array to cover roofs, floors, walls, edges, or other objects such as tabletops. Alternatively, tile can sometimes refer to similar units made from lightweight materials such as </w:t>
      </w:r>
      <w:hyperlink r:id="rId13" w:tooltip="Perlite" w:history="1">
        <w:r w:rsidRPr="004F0AC0">
          <w:t>perlite</w:t>
        </w:r>
      </w:hyperlink>
      <w:r w:rsidRPr="004F0AC0">
        <w:t xml:space="preserve">, </w:t>
      </w:r>
      <w:hyperlink r:id="rId14" w:tooltip="Wood" w:history="1">
        <w:r w:rsidRPr="004F0AC0">
          <w:t>wood</w:t>
        </w:r>
      </w:hyperlink>
      <w:r w:rsidRPr="004F0AC0">
        <w:t xml:space="preserve">, and </w:t>
      </w:r>
      <w:hyperlink r:id="rId15" w:tooltip="Mineral wool" w:history="1">
        <w:r w:rsidRPr="004F0AC0">
          <w:t>mineral wool</w:t>
        </w:r>
      </w:hyperlink>
      <w:r w:rsidRPr="004F0AC0">
        <w:t>, typically used for wall and ceiling applications</w:t>
      </w:r>
      <w:r w:rsidR="00C5725E" w:rsidRPr="004F0AC0">
        <w:rPr>
          <w:lang w:bidi="en-US"/>
        </w:rPr>
        <w:t>.</w:t>
      </w:r>
    </w:p>
    <w:p w:rsidR="00E11F4A" w:rsidRPr="00BB1847" w:rsidRDefault="00E11F4A" w:rsidP="00D7007C">
      <w:pPr>
        <w:pStyle w:val="ListParagraph"/>
        <w:numPr>
          <w:ilvl w:val="2"/>
          <w:numId w:val="47"/>
        </w:numPr>
        <w:rPr>
          <w:b/>
          <w:bCs/>
          <w:lang w:bidi="en-US"/>
        </w:rPr>
      </w:pPr>
      <w:r w:rsidRPr="00BB1847">
        <w:rPr>
          <w:b/>
          <w:bCs/>
          <w:lang w:bidi="en-US"/>
        </w:rPr>
        <w:t>Types of tiles</w:t>
      </w:r>
      <w:r w:rsidR="007361B9" w:rsidRPr="00BB1847">
        <w:rPr>
          <w:b/>
          <w:bCs/>
          <w:lang w:bidi="en-US"/>
        </w:rPr>
        <w:t>/ material</w:t>
      </w:r>
    </w:p>
    <w:p w:rsidR="00E11F4A" w:rsidRDefault="00E11F4A" w:rsidP="002E4A44">
      <w:pPr>
        <w:rPr>
          <w:lang w:bidi="en-US"/>
        </w:rPr>
      </w:pPr>
      <w:r>
        <w:rPr>
          <w:lang w:bidi="en-US"/>
        </w:rPr>
        <w:t xml:space="preserve">Ceramic </w:t>
      </w:r>
    </w:p>
    <w:p w:rsidR="00E11F4A" w:rsidRDefault="00E11F4A" w:rsidP="002E4A44">
      <w:pPr>
        <w:rPr>
          <w:lang w:bidi="en-US"/>
        </w:rPr>
      </w:pPr>
      <w:r w:rsidRPr="00E11F4A">
        <w:rPr>
          <w:lang w:bidi="en-US"/>
        </w:rPr>
        <w:t>These are made from fired clay and finished with a glaze. They are hard-wearing, waterproof and fireproof. They are available in a wide range of designs, colures, sizes and finishes, and at a range of different prices.</w:t>
      </w:r>
    </w:p>
    <w:p w:rsidR="00E11F4A" w:rsidRDefault="00E11F4A" w:rsidP="002E4A44">
      <w:pPr>
        <w:jc w:val="center"/>
        <w:rPr>
          <w:lang w:bidi="en-US"/>
        </w:rPr>
      </w:pPr>
      <w:r>
        <w:rPr>
          <w:noProof/>
        </w:rPr>
        <w:drawing>
          <wp:inline distT="0" distB="0" distL="0" distR="0" wp14:anchorId="1B14071E" wp14:editId="6A61BE6C">
            <wp:extent cx="2031082" cy="1151467"/>
            <wp:effectExtent l="19050" t="0" r="7268" b="0"/>
            <wp:docPr id="2" name="Picture 2" descr="C:\Users\WIN 7\Document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 7\Documents\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5934" cy="1154218"/>
                    </a:xfrm>
                    <a:prstGeom prst="rect">
                      <a:avLst/>
                    </a:prstGeom>
                    <a:noFill/>
                    <a:ln>
                      <a:noFill/>
                    </a:ln>
                  </pic:spPr>
                </pic:pic>
              </a:graphicData>
            </a:graphic>
          </wp:inline>
        </w:drawing>
      </w:r>
    </w:p>
    <w:p w:rsidR="00C854B7" w:rsidRDefault="00C854B7" w:rsidP="00C854B7">
      <w:pPr>
        <w:pStyle w:val="Caption"/>
      </w:pPr>
      <w:proofErr w:type="spellStart"/>
      <w:r>
        <w:t>Figure1.</w:t>
      </w:r>
      <w:fldSimple w:instr=" SEQ Figure1. \* ARABIC ">
        <w:r w:rsidR="005F527C">
          <w:rPr>
            <w:noProof/>
          </w:rPr>
          <w:t>1</w:t>
        </w:r>
      </w:fldSimple>
      <w:r w:rsidRPr="00C854B7">
        <w:t>Ceramic</w:t>
      </w:r>
      <w:proofErr w:type="spellEnd"/>
      <w:r>
        <w:t xml:space="preserve"> tile</w:t>
      </w:r>
    </w:p>
    <w:p w:rsidR="00E11F4A" w:rsidRDefault="00E11F4A" w:rsidP="00C854B7">
      <w:pPr>
        <w:pStyle w:val="Caption"/>
        <w:jc w:val="left"/>
        <w:rPr>
          <w:lang w:bidi="en-US"/>
        </w:rPr>
      </w:pPr>
      <w:r w:rsidRPr="00E11F4A">
        <w:rPr>
          <w:lang w:bidi="en-US"/>
        </w:rPr>
        <w:t>Porcelain tiles</w:t>
      </w:r>
    </w:p>
    <w:p w:rsidR="00E11F4A" w:rsidRDefault="00E11F4A" w:rsidP="002E4A44">
      <w:pPr>
        <w:jc w:val="both"/>
        <w:rPr>
          <w:lang w:bidi="en-US"/>
        </w:rPr>
      </w:pPr>
      <w:r w:rsidRPr="00E11F4A">
        <w:rPr>
          <w:lang w:bidi="en-US"/>
        </w:rPr>
        <w:t>Porcelain tiles are made from hard, finer clays. They used to be made using a different manufacturing method which resulted in the design running all the way through the tile - but these days they are usually glazed and fired in the same way as ceramic tiles. They tend to be harder and denser than ceramic tiles. The difference between ceramic and porcelain tiles can cause confusion. In my experience, ceramic tiles can often give the same effect as porcelain tiles but at a lower cost. However, the choice is yours, and I can give an equally beautiful result with either type of tile. Porcelain tiles are made from hard, finer clays. They used to be made using a different manufacturing method which resulted in the design running all the way through the tile - but these days they are usually glazed and fired in the same way as ceramic tiles. They tend to be harder and denser than ceramic tiles. The difference between ceramic and porcelain tiles can cause confusion. In my experience, ceramic tiles can often give the same effect as porcelain tiles but at a lower cost. However, the choice is yours, and I can give an equally beautiful result with either type of tile.</w:t>
      </w:r>
    </w:p>
    <w:p w:rsidR="00E11F4A" w:rsidRDefault="00E11F4A" w:rsidP="002E4A44">
      <w:pPr>
        <w:jc w:val="center"/>
        <w:rPr>
          <w:lang w:bidi="en-US"/>
        </w:rPr>
      </w:pPr>
      <w:r>
        <w:rPr>
          <w:noProof/>
        </w:rPr>
        <w:drawing>
          <wp:inline distT="0" distB="0" distL="0" distR="0" wp14:anchorId="42D31BBD" wp14:editId="37DBE7B8">
            <wp:extent cx="2895600" cy="1295400"/>
            <wp:effectExtent l="0" t="0" r="0" b="0"/>
            <wp:docPr id="4" name="Picture 4" descr="C:\Users\WIN 7\Document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IN 7\Documents\2.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95600" cy="1295400"/>
                    </a:xfrm>
                    <a:prstGeom prst="rect">
                      <a:avLst/>
                    </a:prstGeom>
                    <a:noFill/>
                    <a:ln>
                      <a:noFill/>
                    </a:ln>
                  </pic:spPr>
                </pic:pic>
              </a:graphicData>
            </a:graphic>
          </wp:inline>
        </w:drawing>
      </w:r>
    </w:p>
    <w:p w:rsidR="000665D5" w:rsidRDefault="00C854B7" w:rsidP="00C854B7">
      <w:pPr>
        <w:pStyle w:val="Caption"/>
        <w:rPr>
          <w:lang w:bidi="en-US"/>
        </w:rPr>
      </w:pPr>
      <w:proofErr w:type="spellStart"/>
      <w:r>
        <w:t>Figure1.</w:t>
      </w:r>
      <w:fldSimple w:instr=" SEQ Figure1. \* ARABIC ">
        <w:r w:rsidR="005F527C">
          <w:rPr>
            <w:noProof/>
          </w:rPr>
          <w:t>2</w:t>
        </w:r>
      </w:fldSimple>
      <w:r w:rsidR="000665D5" w:rsidRPr="000665D5">
        <w:t>Porcelain</w:t>
      </w:r>
      <w:proofErr w:type="spellEnd"/>
      <w:r w:rsidR="000665D5" w:rsidRPr="000665D5">
        <w:t xml:space="preserve"> tiles</w:t>
      </w:r>
    </w:p>
    <w:p w:rsidR="00E11F4A" w:rsidRDefault="00E11F4A" w:rsidP="002E4A44">
      <w:pPr>
        <w:jc w:val="both"/>
        <w:rPr>
          <w:lang w:bidi="en-US"/>
        </w:rPr>
      </w:pPr>
      <w:r>
        <w:rPr>
          <w:lang w:bidi="en-US"/>
        </w:rPr>
        <w:t xml:space="preserve">Quarry tiles </w:t>
      </w:r>
    </w:p>
    <w:p w:rsidR="00E11F4A" w:rsidRDefault="00E11F4A" w:rsidP="002E4A44">
      <w:pPr>
        <w:jc w:val="both"/>
        <w:rPr>
          <w:lang w:bidi="en-US"/>
        </w:rPr>
      </w:pPr>
      <w:r w:rsidRPr="00E11F4A">
        <w:rPr>
          <w:lang w:bidi="en-US"/>
        </w:rPr>
        <w:t>True quarry tiles are extruded (that is, squeezed out) rather than pressed, as most ceramic tiles are. This gives a slightly rougher finish and greater variability in shape. Traditionally a reddish brown color, they are now available in various shades of grey and black, too.</w:t>
      </w:r>
    </w:p>
    <w:p w:rsidR="00E11F4A" w:rsidRDefault="00E11F4A" w:rsidP="002E4A44">
      <w:pPr>
        <w:jc w:val="center"/>
        <w:rPr>
          <w:lang w:bidi="en-US"/>
        </w:rPr>
      </w:pPr>
      <w:r>
        <w:rPr>
          <w:noProof/>
        </w:rPr>
        <w:drawing>
          <wp:inline distT="0" distB="0" distL="0" distR="0" wp14:anchorId="0A555151" wp14:editId="061D513E">
            <wp:extent cx="2144607" cy="1061156"/>
            <wp:effectExtent l="19050" t="0" r="8043" b="0"/>
            <wp:docPr id="9" name="Picture 9" descr="C:\Users\WIN 7\Document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N 7\Documents\3.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60373" cy="1068957"/>
                    </a:xfrm>
                    <a:prstGeom prst="rect">
                      <a:avLst/>
                    </a:prstGeom>
                    <a:noFill/>
                    <a:ln>
                      <a:noFill/>
                    </a:ln>
                  </pic:spPr>
                </pic:pic>
              </a:graphicData>
            </a:graphic>
          </wp:inline>
        </w:drawing>
      </w:r>
    </w:p>
    <w:p w:rsidR="000665D5" w:rsidRDefault="003D25D0" w:rsidP="003D25D0">
      <w:pPr>
        <w:pStyle w:val="Caption"/>
        <w:rPr>
          <w:lang w:bidi="en-US"/>
        </w:rPr>
      </w:pPr>
      <w:proofErr w:type="spellStart"/>
      <w:r>
        <w:t>Figure1.</w:t>
      </w:r>
      <w:fldSimple w:instr=" SEQ Figure1. \* ARABIC ">
        <w:r w:rsidR="005F527C">
          <w:rPr>
            <w:noProof/>
          </w:rPr>
          <w:t>3</w:t>
        </w:r>
      </w:fldSimple>
      <w:r w:rsidR="000665D5" w:rsidRPr="000665D5">
        <w:t>Quarry</w:t>
      </w:r>
      <w:proofErr w:type="spellEnd"/>
      <w:r w:rsidR="000665D5" w:rsidRPr="000665D5">
        <w:t xml:space="preserve"> tiles </w:t>
      </w:r>
    </w:p>
    <w:p w:rsidR="00E11F4A" w:rsidRDefault="00E11F4A" w:rsidP="002E4A44">
      <w:pPr>
        <w:jc w:val="both"/>
        <w:rPr>
          <w:lang w:bidi="en-US"/>
        </w:rPr>
      </w:pPr>
      <w:r w:rsidRPr="00E11F4A">
        <w:rPr>
          <w:lang w:bidi="en-US"/>
        </w:rPr>
        <w:t>Terracotta or Mexican tiles</w:t>
      </w:r>
    </w:p>
    <w:p w:rsidR="00E11F4A" w:rsidRDefault="00E11F4A" w:rsidP="002E4A44">
      <w:pPr>
        <w:jc w:val="both"/>
        <w:rPr>
          <w:lang w:bidi="en-US"/>
        </w:rPr>
      </w:pPr>
      <w:r w:rsidRPr="00E11F4A">
        <w:rPr>
          <w:lang w:bidi="en-US"/>
        </w:rPr>
        <w:t>Terracotta or Mexican tiles are traditionally fired at lower temperatures and have more natural variation in the individual tiles. Modern terracotta tiles can be finished with a glaze, or can require a surface treatment to seal them once installed. They tend to give a more rustic, less formal effect.</w:t>
      </w:r>
    </w:p>
    <w:p w:rsidR="00E11F4A" w:rsidRDefault="00E11F4A" w:rsidP="002E4A44">
      <w:pPr>
        <w:jc w:val="center"/>
        <w:rPr>
          <w:lang w:bidi="en-US"/>
        </w:rPr>
      </w:pPr>
      <w:r>
        <w:rPr>
          <w:noProof/>
        </w:rPr>
        <w:drawing>
          <wp:inline distT="0" distB="0" distL="0" distR="0" wp14:anchorId="2DC26F92" wp14:editId="173F08C9">
            <wp:extent cx="2520950" cy="925689"/>
            <wp:effectExtent l="19050" t="0" r="0" b="0"/>
            <wp:docPr id="10" name="Picture 10" descr="C:\Users\WIN 7\Document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IN 7\Documents\4.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25928" cy="927517"/>
                    </a:xfrm>
                    <a:prstGeom prst="rect">
                      <a:avLst/>
                    </a:prstGeom>
                    <a:noFill/>
                    <a:ln>
                      <a:noFill/>
                    </a:ln>
                  </pic:spPr>
                </pic:pic>
              </a:graphicData>
            </a:graphic>
          </wp:inline>
        </w:drawing>
      </w:r>
    </w:p>
    <w:p w:rsidR="000665D5" w:rsidRDefault="001B3DC3" w:rsidP="001B3DC3">
      <w:pPr>
        <w:pStyle w:val="Caption"/>
        <w:rPr>
          <w:lang w:bidi="en-US"/>
        </w:rPr>
      </w:pPr>
      <w:proofErr w:type="spellStart"/>
      <w:r>
        <w:t>Figure1.</w:t>
      </w:r>
      <w:fldSimple w:instr=" SEQ Figure1. \* ARABIC ">
        <w:r w:rsidR="005F527C">
          <w:rPr>
            <w:noProof/>
          </w:rPr>
          <w:t>4</w:t>
        </w:r>
      </w:fldSimple>
      <w:r w:rsidR="000665D5" w:rsidRPr="000665D5">
        <w:t>Terracotta</w:t>
      </w:r>
      <w:proofErr w:type="spellEnd"/>
      <w:r w:rsidR="000665D5" w:rsidRPr="000665D5">
        <w:t xml:space="preserve"> or Mexican tiles</w:t>
      </w:r>
    </w:p>
    <w:p w:rsidR="00870472" w:rsidRDefault="00870472" w:rsidP="002E4A44">
      <w:pPr>
        <w:jc w:val="both"/>
        <w:rPr>
          <w:lang w:bidi="en-US"/>
        </w:rPr>
      </w:pPr>
      <w:r w:rsidRPr="00870472">
        <w:rPr>
          <w:lang w:bidi="en-US"/>
        </w:rPr>
        <w:t>Natural stone tiles</w:t>
      </w:r>
    </w:p>
    <w:p w:rsidR="00E11F4A" w:rsidRDefault="00870472" w:rsidP="002E4A44">
      <w:pPr>
        <w:jc w:val="both"/>
        <w:rPr>
          <w:lang w:bidi="en-US"/>
        </w:rPr>
      </w:pPr>
      <w:r w:rsidRPr="00870472">
        <w:rPr>
          <w:lang w:bidi="en-US"/>
        </w:rPr>
        <w:t xml:space="preserve">Natural stone tiles are just that - slabs of natural stone that have been cut to size </w:t>
      </w:r>
      <w:proofErr w:type="spellStart"/>
      <w:r w:rsidRPr="00870472">
        <w:rPr>
          <w:lang w:bidi="en-US"/>
        </w:rPr>
        <w:t>andshape</w:t>
      </w:r>
      <w:proofErr w:type="spellEnd"/>
      <w:r w:rsidRPr="00870472">
        <w:rPr>
          <w:lang w:bidi="en-US"/>
        </w:rPr>
        <w:t>. Stone tends to be heavier than ceramics, and has a natural variability in color and surface finish</w:t>
      </w:r>
    </w:p>
    <w:p w:rsidR="00870472" w:rsidRDefault="00870472" w:rsidP="002E4A44">
      <w:pPr>
        <w:jc w:val="center"/>
        <w:rPr>
          <w:lang w:bidi="en-US"/>
        </w:rPr>
      </w:pPr>
      <w:r>
        <w:rPr>
          <w:noProof/>
        </w:rPr>
        <w:drawing>
          <wp:inline distT="0" distB="0" distL="0" distR="0" wp14:anchorId="6840CB34" wp14:editId="18C06EF9">
            <wp:extent cx="2163694" cy="961319"/>
            <wp:effectExtent l="19050" t="0" r="8006" b="0"/>
            <wp:docPr id="11" name="Picture 11" descr="C:\Users\WIN 7\Document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IN 7\Documents\5.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65283" cy="962025"/>
                    </a:xfrm>
                    <a:prstGeom prst="rect">
                      <a:avLst/>
                    </a:prstGeom>
                    <a:noFill/>
                    <a:ln>
                      <a:noFill/>
                    </a:ln>
                  </pic:spPr>
                </pic:pic>
              </a:graphicData>
            </a:graphic>
          </wp:inline>
        </w:drawing>
      </w:r>
    </w:p>
    <w:p w:rsidR="00E74842" w:rsidRDefault="001B3DC3" w:rsidP="001B3DC3">
      <w:pPr>
        <w:pStyle w:val="Caption"/>
        <w:rPr>
          <w:lang w:bidi="en-US"/>
        </w:rPr>
      </w:pPr>
      <w:proofErr w:type="spellStart"/>
      <w:r>
        <w:t>Figure1.</w:t>
      </w:r>
      <w:fldSimple w:instr=" SEQ Figure1. \* ARABIC ">
        <w:r w:rsidR="005F527C">
          <w:rPr>
            <w:noProof/>
          </w:rPr>
          <w:t>5</w:t>
        </w:r>
      </w:fldSimple>
      <w:r w:rsidR="00E74842" w:rsidRPr="00E74842">
        <w:t>Natural</w:t>
      </w:r>
      <w:proofErr w:type="spellEnd"/>
      <w:r w:rsidR="00E74842" w:rsidRPr="00E74842">
        <w:t xml:space="preserve"> stone tiles</w:t>
      </w:r>
    </w:p>
    <w:p w:rsidR="00870472" w:rsidRDefault="00870472" w:rsidP="002E4A44">
      <w:pPr>
        <w:jc w:val="both"/>
        <w:rPr>
          <w:lang w:bidi="en-US"/>
        </w:rPr>
      </w:pPr>
      <w:r w:rsidRPr="00870472">
        <w:rPr>
          <w:lang w:bidi="en-US"/>
        </w:rPr>
        <w:t>Travertine tiles</w:t>
      </w:r>
    </w:p>
    <w:p w:rsidR="00870472" w:rsidRDefault="00870472" w:rsidP="002E4A44">
      <w:pPr>
        <w:jc w:val="both"/>
        <w:rPr>
          <w:lang w:bidi="en-US"/>
        </w:rPr>
      </w:pPr>
      <w:r w:rsidRPr="00870472">
        <w:rPr>
          <w:lang w:bidi="en-US"/>
        </w:rPr>
        <w:t>Travertine tiles are natural limestone, laid down in layers over millions of years as a sedimentary rock. Although technically incorrect, their appearance means they are often counted as a marble tile</w:t>
      </w:r>
      <w:proofErr w:type="gramStart"/>
      <w:r w:rsidRPr="00870472">
        <w:rPr>
          <w:lang w:bidi="en-US"/>
        </w:rPr>
        <w:t>,.</w:t>
      </w:r>
      <w:proofErr w:type="gramEnd"/>
      <w:r w:rsidRPr="00870472">
        <w:rPr>
          <w:lang w:bidi="en-US"/>
        </w:rPr>
        <w:t xml:space="preserve"> They are usually a lighter color, varying from pale to darker pinks and creams.</w:t>
      </w:r>
    </w:p>
    <w:p w:rsidR="00870472" w:rsidRDefault="00870472" w:rsidP="002E4A44">
      <w:pPr>
        <w:jc w:val="center"/>
        <w:rPr>
          <w:lang w:bidi="en-US"/>
        </w:rPr>
      </w:pPr>
      <w:r>
        <w:rPr>
          <w:noProof/>
        </w:rPr>
        <w:drawing>
          <wp:inline distT="0" distB="0" distL="0" distR="0" wp14:anchorId="296DFB35" wp14:editId="7B4AF54B">
            <wp:extent cx="2439284" cy="1749777"/>
            <wp:effectExtent l="19050" t="0" r="0" b="0"/>
            <wp:docPr id="13" name="Picture 13" descr="C:\Users\WIN 7\Documents\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WIN 7\Documents\6.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41058" cy="1751049"/>
                    </a:xfrm>
                    <a:prstGeom prst="rect">
                      <a:avLst/>
                    </a:prstGeom>
                    <a:noFill/>
                    <a:ln>
                      <a:noFill/>
                    </a:ln>
                  </pic:spPr>
                </pic:pic>
              </a:graphicData>
            </a:graphic>
          </wp:inline>
        </w:drawing>
      </w:r>
    </w:p>
    <w:p w:rsidR="00E74842" w:rsidRDefault="001B3DC3" w:rsidP="001B3DC3">
      <w:pPr>
        <w:pStyle w:val="Caption"/>
        <w:rPr>
          <w:lang w:bidi="en-US"/>
        </w:rPr>
      </w:pPr>
      <w:proofErr w:type="spellStart"/>
      <w:r>
        <w:t>Figure1.</w:t>
      </w:r>
      <w:fldSimple w:instr=" SEQ Figure1. \* ARABIC ">
        <w:r w:rsidR="005F527C">
          <w:rPr>
            <w:noProof/>
          </w:rPr>
          <w:t>6</w:t>
        </w:r>
      </w:fldSimple>
      <w:r w:rsidR="00E74842" w:rsidRPr="00E74842">
        <w:t>Travertine</w:t>
      </w:r>
      <w:proofErr w:type="spellEnd"/>
      <w:r w:rsidR="00E74842" w:rsidRPr="00E74842">
        <w:t xml:space="preserve"> tiles</w:t>
      </w:r>
    </w:p>
    <w:p w:rsidR="00452F1E" w:rsidRDefault="00452F1E" w:rsidP="002E4A44">
      <w:pPr>
        <w:jc w:val="both"/>
        <w:rPr>
          <w:lang w:bidi="en-US"/>
        </w:rPr>
      </w:pPr>
    </w:p>
    <w:p w:rsidR="00870472" w:rsidRDefault="00870472" w:rsidP="002E4A44">
      <w:pPr>
        <w:jc w:val="both"/>
        <w:rPr>
          <w:lang w:bidi="en-US"/>
        </w:rPr>
      </w:pPr>
      <w:r w:rsidRPr="00870472">
        <w:rPr>
          <w:lang w:bidi="en-US"/>
        </w:rPr>
        <w:t>Marble</w:t>
      </w:r>
      <w:r>
        <w:rPr>
          <w:lang w:bidi="en-US"/>
        </w:rPr>
        <w:t xml:space="preserve"> tiles</w:t>
      </w:r>
    </w:p>
    <w:p w:rsidR="00870472" w:rsidRDefault="00870472" w:rsidP="002E4A44">
      <w:pPr>
        <w:jc w:val="both"/>
        <w:rPr>
          <w:lang w:bidi="en-US"/>
        </w:rPr>
      </w:pPr>
      <w:r w:rsidRPr="00870472">
        <w:rPr>
          <w:lang w:bidi="en-US"/>
        </w:rPr>
        <w:t>Marble is similar to travertine, but is a metamorphic rather than a sedimentary rock. This means that it has been compressed, heated and cooled during its time in the ground, so that it is actually a mass of little crystals. It is harder, denser and less porous than travertine, and has a different color palette. Marble tiles give a very classical appearance, with a natural variation in the color inclusions.</w:t>
      </w:r>
    </w:p>
    <w:p w:rsidR="00870472" w:rsidRDefault="00870472" w:rsidP="002E4A44">
      <w:pPr>
        <w:jc w:val="center"/>
        <w:rPr>
          <w:lang w:bidi="en-US"/>
        </w:rPr>
      </w:pPr>
      <w:r>
        <w:rPr>
          <w:noProof/>
        </w:rPr>
        <w:drawing>
          <wp:inline distT="0" distB="0" distL="0" distR="0" wp14:anchorId="05B144AC" wp14:editId="7CA428DD">
            <wp:extent cx="2720975" cy="1625600"/>
            <wp:effectExtent l="19050" t="0" r="3175" b="0"/>
            <wp:docPr id="14" name="Picture 14" descr="C:\Users\WIN 7\Documents\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WIN 7\Documents\7.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22128" cy="1626289"/>
                    </a:xfrm>
                    <a:prstGeom prst="rect">
                      <a:avLst/>
                    </a:prstGeom>
                    <a:noFill/>
                    <a:ln>
                      <a:noFill/>
                    </a:ln>
                  </pic:spPr>
                </pic:pic>
              </a:graphicData>
            </a:graphic>
          </wp:inline>
        </w:drawing>
      </w:r>
    </w:p>
    <w:p w:rsidR="00F271BC" w:rsidRDefault="001B3DC3" w:rsidP="001B3DC3">
      <w:pPr>
        <w:pStyle w:val="Caption"/>
        <w:rPr>
          <w:lang w:bidi="en-US"/>
        </w:rPr>
      </w:pPr>
      <w:proofErr w:type="spellStart"/>
      <w:r>
        <w:t>Figure1.</w:t>
      </w:r>
      <w:fldSimple w:instr=" SEQ Figure1. \* ARABIC ">
        <w:r w:rsidR="005F527C">
          <w:rPr>
            <w:noProof/>
          </w:rPr>
          <w:t>7</w:t>
        </w:r>
      </w:fldSimple>
      <w:r w:rsidR="00F271BC" w:rsidRPr="00F271BC">
        <w:t>Marble</w:t>
      </w:r>
      <w:proofErr w:type="spellEnd"/>
      <w:r w:rsidR="00F271BC" w:rsidRPr="00F271BC">
        <w:t xml:space="preserve"> tiles</w:t>
      </w:r>
    </w:p>
    <w:p w:rsidR="00870472" w:rsidRDefault="00870472" w:rsidP="002E4A44">
      <w:pPr>
        <w:jc w:val="both"/>
        <w:rPr>
          <w:lang w:bidi="en-US"/>
        </w:rPr>
      </w:pPr>
      <w:r>
        <w:rPr>
          <w:lang w:bidi="en-US"/>
        </w:rPr>
        <w:t xml:space="preserve">Slate tiles </w:t>
      </w:r>
    </w:p>
    <w:p w:rsidR="00870472" w:rsidRDefault="00870472" w:rsidP="002E4A44">
      <w:pPr>
        <w:jc w:val="both"/>
        <w:rPr>
          <w:lang w:bidi="en-US"/>
        </w:rPr>
      </w:pPr>
      <w:r w:rsidRPr="00870472">
        <w:rPr>
          <w:lang w:bidi="en-US"/>
        </w:rPr>
        <w:t>Slate was formed in layers at the bottom of the ancient seas, then compressed and heated. It comes in a range of colures, including greys, greens, pinks and purples. Slate is notable in having more natural variability than almost any other flooring material, both in surface finish and in thickness. This means that it is impossible to achieve a completely even finish with a slate floor. This may be an effect you want to achieve - but this can be a disappointment to some people. Slate can look wonderful in the right setting, but it is important that you are aware of the inherent variation if you choose it for your home.</w:t>
      </w:r>
    </w:p>
    <w:p w:rsidR="00870472" w:rsidRDefault="00870472" w:rsidP="002E4A44">
      <w:pPr>
        <w:jc w:val="center"/>
        <w:rPr>
          <w:lang w:bidi="en-US"/>
        </w:rPr>
      </w:pPr>
      <w:r>
        <w:rPr>
          <w:noProof/>
        </w:rPr>
        <w:drawing>
          <wp:inline distT="0" distB="0" distL="0" distR="0" wp14:anchorId="40C090D5" wp14:editId="3681209C">
            <wp:extent cx="2409825" cy="17430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409825" cy="1743075"/>
                    </a:xfrm>
                    <a:prstGeom prst="rect">
                      <a:avLst/>
                    </a:prstGeom>
                  </pic:spPr>
                </pic:pic>
              </a:graphicData>
            </a:graphic>
          </wp:inline>
        </w:drawing>
      </w:r>
    </w:p>
    <w:p w:rsidR="00004C8B" w:rsidRDefault="004807CB" w:rsidP="004807CB">
      <w:pPr>
        <w:pStyle w:val="Caption"/>
        <w:rPr>
          <w:lang w:bidi="en-US"/>
        </w:rPr>
      </w:pPr>
      <w:proofErr w:type="spellStart"/>
      <w:r>
        <w:t>Figure1.</w:t>
      </w:r>
      <w:fldSimple w:instr=" SEQ Figure1. \* ARABIC ">
        <w:r w:rsidR="005F527C">
          <w:rPr>
            <w:noProof/>
          </w:rPr>
          <w:t>8</w:t>
        </w:r>
      </w:fldSimple>
      <w:r w:rsidR="00004C8B" w:rsidRPr="00004C8B">
        <w:t>Slate</w:t>
      </w:r>
      <w:proofErr w:type="spellEnd"/>
      <w:r w:rsidR="00004C8B" w:rsidRPr="00004C8B">
        <w:t xml:space="preserve"> tiles</w:t>
      </w:r>
    </w:p>
    <w:p w:rsidR="00700AC8" w:rsidRDefault="00A84056" w:rsidP="002E4A44">
      <w:pPr>
        <w:jc w:val="both"/>
      </w:pPr>
      <w:hyperlink r:id="rId24" w:tgtFrame="_blank" w:history="1">
        <w:proofErr w:type="spellStart"/>
        <w:r w:rsidR="00700AC8" w:rsidRPr="00452F1E">
          <w:rPr>
            <w:b/>
            <w:bCs/>
          </w:rPr>
          <w:t>Waterjet</w:t>
        </w:r>
        <w:proofErr w:type="spellEnd"/>
        <w:r w:rsidR="00700AC8" w:rsidRPr="00452F1E">
          <w:rPr>
            <w:b/>
            <w:bCs/>
          </w:rPr>
          <w:t xml:space="preserve"> tiles</w:t>
        </w:r>
      </w:hyperlink>
      <w:r w:rsidR="00700AC8" w:rsidRPr="00700AC8">
        <w:t xml:space="preserve"> are a </w:t>
      </w:r>
      <w:r w:rsidR="00BB1847" w:rsidRPr="00700AC8">
        <w:t>luxurious</w:t>
      </w:r>
      <w:r w:rsidR="00700AC8" w:rsidRPr="00700AC8">
        <w:t xml:space="preserve"> and artistic choice. They are stone-based and can include a gorgeous metal inlay like brass, steel, or mirror. Due to the nature of the materials, they undergo a special cutting process. The stone is cut precisely with high-pressure water jets and without any damage to the natural appearance, resulting in beautiful design. This process is what makes the </w:t>
      </w:r>
      <w:proofErr w:type="spellStart"/>
      <w:r w:rsidR="00700AC8" w:rsidRPr="00700AC8">
        <w:t>waterjet</w:t>
      </w:r>
      <w:proofErr w:type="spellEnd"/>
      <w:r w:rsidR="00700AC8" w:rsidRPr="00700AC8">
        <w:t xml:space="preserve"> tile so unique.</w:t>
      </w:r>
    </w:p>
    <w:p w:rsidR="00700AC8" w:rsidRPr="00700AC8" w:rsidRDefault="00A84056" w:rsidP="002E4A44">
      <w:pPr>
        <w:spacing w:before="100" w:beforeAutospacing="1" w:after="100" w:afterAutospacing="1"/>
        <w:jc w:val="both"/>
        <w:rPr>
          <w:rFonts w:eastAsia="Times New Roman" w:cs="Times New Roman"/>
          <w:szCs w:val="24"/>
        </w:rPr>
      </w:pPr>
      <w:hyperlink r:id="rId25" w:tgtFrame="_blank" w:history="1">
        <w:r w:rsidR="00700AC8" w:rsidRPr="00452F1E">
          <w:rPr>
            <w:rFonts w:eastAsia="Times New Roman" w:cs="Times New Roman"/>
            <w:b/>
            <w:bCs/>
            <w:szCs w:val="24"/>
          </w:rPr>
          <w:t>Mosaic tiles</w:t>
        </w:r>
      </w:hyperlink>
      <w:r w:rsidR="00700AC8" w:rsidRPr="00700AC8">
        <w:rPr>
          <w:rFonts w:eastAsia="Times New Roman" w:cs="Times New Roman"/>
          <w:szCs w:val="24"/>
        </w:rPr>
        <w:t xml:space="preserve"> are another staple like subway style. Mosaic tiles differ from regular tiles because there are multiple pieces that appear on each </w:t>
      </w:r>
      <w:proofErr w:type="spellStart"/>
      <w:r w:rsidR="00700AC8" w:rsidRPr="00700AC8">
        <w:rPr>
          <w:rFonts w:eastAsia="Times New Roman" w:cs="Times New Roman"/>
          <w:szCs w:val="24"/>
        </w:rPr>
        <w:t>sheet.Mosaics</w:t>
      </w:r>
      <w:proofErr w:type="spellEnd"/>
      <w:r w:rsidR="00700AC8" w:rsidRPr="00700AC8">
        <w:rPr>
          <w:rFonts w:eastAsia="Times New Roman" w:cs="Times New Roman"/>
          <w:szCs w:val="24"/>
        </w:rPr>
        <w:t xml:space="preserve"> come with a mesh backing and consists of varying size tile pieces, finishes, and materials all on one sheet. This type of tile provides an easier application than most since it has a mesh backing. That makes laying the tile a bit less messy and it also allows the ability for tiles to be separated, adding to style flexibility. </w:t>
      </w:r>
    </w:p>
    <w:p w:rsidR="00700AC8" w:rsidRPr="00700AC8" w:rsidRDefault="00700AC8" w:rsidP="00EF4508">
      <w:pPr>
        <w:spacing w:before="100" w:beforeAutospacing="1" w:after="100" w:afterAutospacing="1"/>
        <w:jc w:val="both"/>
        <w:rPr>
          <w:rFonts w:eastAsia="Times New Roman" w:cs="Times New Roman"/>
          <w:szCs w:val="24"/>
        </w:rPr>
      </w:pPr>
      <w:r w:rsidRPr="00700AC8">
        <w:rPr>
          <w:rFonts w:eastAsia="Times New Roman" w:cs="Times New Roman"/>
          <w:szCs w:val="24"/>
        </w:rPr>
        <w:t xml:space="preserve">Mosaic tiles make the perfect match for walls or shower floors thanks to the increased number of grout lines. Plus, mosaics are known for their vibrancy often coming in mixed color palettes that captivate the eyes. You can enhance any space with almost any color imaginable with options ranging from turquoise blues to sandy beiges. </w:t>
      </w:r>
    </w:p>
    <w:p w:rsidR="00700AC8" w:rsidRPr="00700AC8" w:rsidRDefault="00A84056" w:rsidP="00EF4508">
      <w:pPr>
        <w:spacing w:before="100" w:beforeAutospacing="1" w:after="100" w:afterAutospacing="1"/>
        <w:jc w:val="both"/>
        <w:rPr>
          <w:rFonts w:eastAsia="Times New Roman" w:cs="Times New Roman"/>
          <w:szCs w:val="24"/>
        </w:rPr>
      </w:pPr>
      <w:hyperlink r:id="rId26" w:tgtFrame="_blank" w:history="1">
        <w:r w:rsidR="00700AC8" w:rsidRPr="00284178">
          <w:rPr>
            <w:rFonts w:eastAsia="Times New Roman" w:cs="Times New Roman"/>
            <w:b/>
            <w:bCs/>
            <w:szCs w:val="24"/>
          </w:rPr>
          <w:t xml:space="preserve">Glass </w:t>
        </w:r>
        <w:proofErr w:type="spellStart"/>
        <w:r w:rsidR="00700AC8" w:rsidRPr="00284178">
          <w:rPr>
            <w:rFonts w:eastAsia="Times New Roman" w:cs="Times New Roman"/>
            <w:b/>
            <w:bCs/>
            <w:szCs w:val="24"/>
          </w:rPr>
          <w:t>tiles</w:t>
        </w:r>
      </w:hyperlink>
      <w:r w:rsidR="00700AC8" w:rsidRPr="00700AC8">
        <w:rPr>
          <w:rFonts w:eastAsia="Times New Roman" w:cs="Times New Roman"/>
          <w:szCs w:val="24"/>
        </w:rPr>
        <w:t>are</w:t>
      </w:r>
      <w:proofErr w:type="spellEnd"/>
      <w:r w:rsidR="00700AC8" w:rsidRPr="00700AC8">
        <w:rPr>
          <w:rFonts w:eastAsia="Times New Roman" w:cs="Times New Roman"/>
          <w:szCs w:val="24"/>
        </w:rPr>
        <w:t xml:space="preserve"> an extremely versatile option due to the nature of the material. It’s glass, after all. While it may seem like a more basic tile, it is quite the opposite. Glass tile can be found in handfuls of tile shapes from mosaics to subway tile and comes in opaque or reflective options with frosted or shiny finishes.  There’s a wide range of styles that glass can be used for including modern, retro, and traditional.</w:t>
      </w:r>
    </w:p>
    <w:p w:rsidR="00ED00ED" w:rsidRDefault="00ED00ED" w:rsidP="00ED00ED">
      <w:pPr>
        <w:jc w:val="both"/>
        <w:rPr>
          <w:b/>
          <w:bCs/>
        </w:rPr>
      </w:pPr>
      <w:bookmarkStart w:id="32" w:name="_Toc147740270"/>
      <w:r w:rsidRPr="00EE5E29">
        <w:rPr>
          <w:rStyle w:val="hgkelc"/>
          <w:b/>
          <w:bCs/>
        </w:rPr>
        <w:t>Terrazzo tiles</w:t>
      </w:r>
      <w:r w:rsidRPr="00ED00ED">
        <w:rPr>
          <w:rStyle w:val="hgkelc"/>
        </w:rPr>
        <w:t xml:space="preserve"> composite material of marble chippings set into cement</w:t>
      </w:r>
      <w:r>
        <w:rPr>
          <w:rStyle w:val="hgkelc"/>
        </w:rPr>
        <w:t>, terrazzo originated in 16th-century Italy as a way to reuse stone offcuts. It is either poured in situ by hand or precast into blocks that can be cut to size. You can also buy it as ready-made tiles, easy to apply straight to floors and walls.</w:t>
      </w:r>
    </w:p>
    <w:p w:rsidR="00452F1E" w:rsidRPr="00452F1E" w:rsidRDefault="00452F1E" w:rsidP="00452F1E">
      <w:pPr>
        <w:jc w:val="both"/>
      </w:pPr>
      <w:r w:rsidRPr="00452F1E">
        <w:rPr>
          <w:b/>
          <w:bCs/>
        </w:rPr>
        <w:t>PVC tile</w:t>
      </w:r>
      <w:r w:rsidRPr="00452F1E">
        <w:t xml:space="preserve"> is actually just another name for vinyl tile. And just like vinyl tiles, they combine exceptional durability and practicality with the authentic beauty of materials like stone and concrete. There is a wide choice of PVC (or vinyl) tile floors in a range of styles, colors, and finishes.</w:t>
      </w:r>
    </w:p>
    <w:p w:rsidR="005473DF" w:rsidRPr="00935AB4" w:rsidRDefault="005473DF" w:rsidP="008E2370">
      <w:pPr>
        <w:rPr>
          <w:b/>
          <w:bCs/>
        </w:rPr>
      </w:pPr>
      <w:r w:rsidRPr="00935AB4">
        <w:rPr>
          <w:b/>
          <w:bCs/>
        </w:rPr>
        <w:t>Using Texture and Pattern</w:t>
      </w:r>
      <w:bookmarkEnd w:id="32"/>
    </w:p>
    <w:p w:rsidR="005473DF" w:rsidRPr="005473DF" w:rsidRDefault="005473DF" w:rsidP="00935AB4">
      <w:pPr>
        <w:spacing w:before="100" w:beforeAutospacing="1" w:after="100" w:afterAutospacing="1"/>
        <w:jc w:val="both"/>
        <w:rPr>
          <w:rFonts w:eastAsia="Times New Roman" w:cs="Times New Roman"/>
          <w:szCs w:val="24"/>
        </w:rPr>
      </w:pPr>
      <w:r w:rsidRPr="005473DF">
        <w:rPr>
          <w:rFonts w:eastAsia="Times New Roman" w:cs="Times New Roman"/>
          <w:b/>
          <w:bCs/>
          <w:szCs w:val="24"/>
        </w:rPr>
        <w:t>Texture</w:t>
      </w:r>
      <w:r w:rsidRPr="005473DF">
        <w:rPr>
          <w:rFonts w:eastAsia="Times New Roman" w:cs="Times New Roman"/>
          <w:szCs w:val="24"/>
        </w:rPr>
        <w:t xml:space="preserve"> – this is the visual or tactile surface characteristic of something, be it fabric, timber carpet or glass. Tactile means that it is perceptible by the sense of touch. Every surface has a texture.</w:t>
      </w:r>
    </w:p>
    <w:p w:rsidR="005473DF" w:rsidRPr="005473DF" w:rsidRDefault="005473DF" w:rsidP="00C462AF">
      <w:pPr>
        <w:spacing w:before="100" w:beforeAutospacing="1" w:after="100" w:afterAutospacing="1"/>
        <w:jc w:val="both"/>
        <w:rPr>
          <w:rFonts w:eastAsia="Times New Roman" w:cs="Times New Roman"/>
          <w:szCs w:val="24"/>
        </w:rPr>
      </w:pPr>
      <w:r w:rsidRPr="005473DF">
        <w:rPr>
          <w:rFonts w:eastAsia="Times New Roman" w:cs="Times New Roman"/>
          <w:szCs w:val="24"/>
        </w:rPr>
        <w:t xml:space="preserve">There are two types of texture – rough and smooth – and through using </w:t>
      </w:r>
      <w:proofErr w:type="gramStart"/>
      <w:r w:rsidRPr="005473DF">
        <w:rPr>
          <w:rFonts w:eastAsia="Times New Roman" w:cs="Times New Roman"/>
          <w:szCs w:val="24"/>
        </w:rPr>
        <w:t>texture,</w:t>
      </w:r>
      <w:proofErr w:type="gramEnd"/>
      <w:r w:rsidRPr="005473DF">
        <w:rPr>
          <w:rFonts w:eastAsia="Times New Roman" w:cs="Times New Roman"/>
          <w:szCs w:val="24"/>
        </w:rPr>
        <w:t xml:space="preserve"> we can create quite different effects.</w:t>
      </w:r>
    </w:p>
    <w:p w:rsidR="005473DF" w:rsidRDefault="005473DF" w:rsidP="002E4A44">
      <w:pPr>
        <w:jc w:val="both"/>
        <w:rPr>
          <w:lang w:bidi="en-US"/>
        </w:rPr>
      </w:pPr>
      <w:r w:rsidRPr="00BD5326">
        <w:rPr>
          <w:b/>
          <w:bCs/>
          <w:lang w:bidi="en-US"/>
        </w:rPr>
        <w:t>Rough textures</w:t>
      </w:r>
      <w:r w:rsidRPr="005473DF">
        <w:rPr>
          <w:lang w:bidi="en-US"/>
        </w:rPr>
        <w:t xml:space="preserve"> – linoleum flooring, molded textured glass, timber look textured wall covering, plaster look handmade wallpaper, worsted wool patterned fabric, rough sawn timber boarding, brick, boucle wool blend upholstery fabric, wool </w:t>
      </w:r>
      <w:proofErr w:type="spellStart"/>
      <w:r w:rsidRPr="005473DF">
        <w:rPr>
          <w:lang w:bidi="en-US"/>
        </w:rPr>
        <w:t>carpets</w:t>
      </w:r>
      <w:proofErr w:type="gramStart"/>
      <w:r w:rsidRPr="005473DF">
        <w:rPr>
          <w:lang w:bidi="en-US"/>
        </w:rPr>
        <w:t>,perforated</w:t>
      </w:r>
      <w:proofErr w:type="spellEnd"/>
      <w:proofErr w:type="gramEnd"/>
      <w:r w:rsidRPr="005473DF">
        <w:rPr>
          <w:lang w:bidi="en-US"/>
        </w:rPr>
        <w:t xml:space="preserve"> slim line blind, tread plate vinyl flooring, non-slip floor tile.</w:t>
      </w:r>
    </w:p>
    <w:p w:rsidR="005473DF" w:rsidRDefault="005473DF" w:rsidP="002E4A44">
      <w:pPr>
        <w:jc w:val="center"/>
        <w:rPr>
          <w:lang w:bidi="en-US"/>
        </w:rPr>
      </w:pPr>
      <w:r>
        <w:rPr>
          <w:noProof/>
        </w:rPr>
        <w:drawing>
          <wp:inline distT="0" distB="0" distL="0" distR="0" wp14:anchorId="12CCC35C" wp14:editId="546F6D39">
            <wp:extent cx="2857500" cy="1419225"/>
            <wp:effectExtent l="0" t="0" r="0" b="9525"/>
            <wp:docPr id="14347" name="Picture 14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857500" cy="1419225"/>
                    </a:xfrm>
                    <a:prstGeom prst="rect">
                      <a:avLst/>
                    </a:prstGeom>
                  </pic:spPr>
                </pic:pic>
              </a:graphicData>
            </a:graphic>
          </wp:inline>
        </w:drawing>
      </w:r>
    </w:p>
    <w:p w:rsidR="00CD2991" w:rsidRDefault="004807CB" w:rsidP="004807CB">
      <w:pPr>
        <w:pStyle w:val="Caption"/>
        <w:rPr>
          <w:lang w:bidi="en-US"/>
        </w:rPr>
      </w:pPr>
      <w:proofErr w:type="spellStart"/>
      <w:r>
        <w:t>Figure1.</w:t>
      </w:r>
      <w:fldSimple w:instr=" SEQ Figure1. \* ARABIC ">
        <w:r w:rsidR="005F527C">
          <w:rPr>
            <w:noProof/>
          </w:rPr>
          <w:t>9</w:t>
        </w:r>
      </w:fldSimple>
      <w:r w:rsidR="00CD2991" w:rsidRPr="00CD2991">
        <w:t>Rough</w:t>
      </w:r>
      <w:proofErr w:type="spellEnd"/>
      <w:r w:rsidR="00CD2991" w:rsidRPr="00CD2991">
        <w:t xml:space="preserve"> textures</w:t>
      </w:r>
      <w:r w:rsidR="00CD2991">
        <w:t xml:space="preserve"> tiles  </w:t>
      </w:r>
    </w:p>
    <w:p w:rsidR="005473DF" w:rsidRPr="005473DF" w:rsidRDefault="005473DF" w:rsidP="002E4A44">
      <w:pPr>
        <w:jc w:val="both"/>
        <w:rPr>
          <w:i/>
          <w:iCs/>
          <w:lang w:bidi="en-US"/>
        </w:rPr>
      </w:pPr>
      <w:r w:rsidRPr="00BD5326">
        <w:rPr>
          <w:rStyle w:val="Emphasis"/>
          <w:b/>
          <w:bCs/>
          <w:i w:val="0"/>
          <w:iCs w:val="0"/>
        </w:rPr>
        <w:t>Smooth textures</w:t>
      </w:r>
      <w:r w:rsidRPr="005473DF">
        <w:rPr>
          <w:rStyle w:val="Emphasis"/>
          <w:i w:val="0"/>
          <w:iCs w:val="0"/>
        </w:rPr>
        <w:t xml:space="preserve"> – black granite, paint finish, leather, prefinished hardboard, chrome tap, aluminum blind, glass tile, polished aluminum tile, polished brass tile, modern clock, 100% silk, stainless steel with checker design, gloss granite laminate, prefinished board, polished copper tile, 100% plush wool carpet, prefinished melamine board, red fabric – polyester &amp; polyurethane composition.</w:t>
      </w:r>
    </w:p>
    <w:p w:rsidR="005473DF" w:rsidRDefault="005473DF" w:rsidP="002E4A44">
      <w:pPr>
        <w:jc w:val="center"/>
        <w:rPr>
          <w:lang w:bidi="en-US"/>
        </w:rPr>
      </w:pPr>
      <w:r>
        <w:rPr>
          <w:noProof/>
        </w:rPr>
        <w:drawing>
          <wp:inline distT="0" distB="0" distL="0" distR="0" wp14:anchorId="51BE0483" wp14:editId="01C00982">
            <wp:extent cx="2514600" cy="1133475"/>
            <wp:effectExtent l="0" t="0" r="0" b="9525"/>
            <wp:docPr id="14348" name="Picture 14348" descr="C:\Users\WIN 7\Document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 7\Documents\2.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14600" cy="1133475"/>
                    </a:xfrm>
                    <a:prstGeom prst="rect">
                      <a:avLst/>
                    </a:prstGeom>
                    <a:noFill/>
                    <a:ln>
                      <a:noFill/>
                    </a:ln>
                  </pic:spPr>
                </pic:pic>
              </a:graphicData>
            </a:graphic>
          </wp:inline>
        </w:drawing>
      </w:r>
    </w:p>
    <w:p w:rsidR="00CD2991" w:rsidRDefault="004807CB" w:rsidP="004807CB">
      <w:pPr>
        <w:pStyle w:val="Caption"/>
        <w:rPr>
          <w:lang w:bidi="en-US"/>
        </w:rPr>
      </w:pPr>
      <w:proofErr w:type="spellStart"/>
      <w:r>
        <w:t>Figure1.</w:t>
      </w:r>
      <w:fldSimple w:instr=" SEQ Figure1. \* ARABIC ">
        <w:r w:rsidR="005F527C">
          <w:rPr>
            <w:noProof/>
          </w:rPr>
          <w:t>10</w:t>
        </w:r>
      </w:fldSimple>
      <w:r w:rsidR="00CD2991" w:rsidRPr="00CD2991">
        <w:t>Smooth</w:t>
      </w:r>
      <w:proofErr w:type="spellEnd"/>
      <w:r w:rsidR="00CD2991" w:rsidRPr="00CD2991">
        <w:t xml:space="preserve"> textures</w:t>
      </w:r>
      <w:r w:rsidR="00CD2991">
        <w:t xml:space="preserve"> tiles </w:t>
      </w:r>
    </w:p>
    <w:p w:rsidR="00870472" w:rsidRPr="007361B9" w:rsidRDefault="007361B9" w:rsidP="002E4A44">
      <w:pPr>
        <w:jc w:val="both"/>
        <w:rPr>
          <w:b/>
          <w:bCs/>
          <w:lang w:bidi="en-US"/>
        </w:rPr>
      </w:pPr>
      <w:r w:rsidRPr="007361B9">
        <w:rPr>
          <w:b/>
          <w:bCs/>
          <w:lang w:bidi="en-US"/>
        </w:rPr>
        <w:t xml:space="preserve">Types and uses of </w:t>
      </w:r>
      <w:r w:rsidR="002D4D78" w:rsidRPr="007361B9">
        <w:rPr>
          <w:b/>
          <w:bCs/>
          <w:lang w:bidi="en-US"/>
        </w:rPr>
        <w:t xml:space="preserve">Tools </w:t>
      </w:r>
    </w:p>
    <w:p w:rsidR="00297194" w:rsidRDefault="00297194" w:rsidP="00AE1E72">
      <w:pPr>
        <w:jc w:val="both"/>
        <w:rPr>
          <w:lang w:bidi="en-US"/>
        </w:rPr>
      </w:pPr>
      <w:r w:rsidRPr="00297194">
        <w:rPr>
          <w:lang w:bidi="en-US"/>
        </w:rPr>
        <w:t xml:space="preserve">There are several type tools used by a </w:t>
      </w:r>
      <w:r>
        <w:rPr>
          <w:lang w:bidi="en-US"/>
        </w:rPr>
        <w:t>tile</w:t>
      </w:r>
      <w:r w:rsidRPr="00297194">
        <w:rPr>
          <w:lang w:bidi="en-US"/>
        </w:rPr>
        <w:t xml:space="preserve">. Hand tools, in general, ease the work and accelerates the process, improves quality of work significantly and they are very important for everybody who wants to do decent work so that keep tools in perfect order. In addition tools and equipment also represents highly valued assets. </w:t>
      </w:r>
    </w:p>
    <w:p w:rsidR="00297194" w:rsidRDefault="00297194" w:rsidP="002E4A44">
      <w:pPr>
        <w:jc w:val="both"/>
        <w:rPr>
          <w:lang w:bidi="en-US"/>
        </w:rPr>
      </w:pPr>
      <w:r w:rsidRPr="00297194">
        <w:rPr>
          <w:lang w:bidi="en-US"/>
        </w:rPr>
        <w:t>Tools required for tiling work   Different types of tools required for fixing/laying of tiles on floors/walls are:</w:t>
      </w:r>
    </w:p>
    <w:p w:rsidR="00297194" w:rsidRPr="00AE1E72" w:rsidRDefault="00297194" w:rsidP="002E4A44">
      <w:pPr>
        <w:rPr>
          <w:b/>
          <w:bCs/>
          <w:lang w:bidi="en-US"/>
        </w:rPr>
      </w:pPr>
      <w:r w:rsidRPr="00AE1E72">
        <w:rPr>
          <w:b/>
          <w:bCs/>
          <w:lang w:bidi="en-US"/>
        </w:rPr>
        <w:t>Measuring tapes/rules</w:t>
      </w:r>
    </w:p>
    <w:p w:rsidR="00297194" w:rsidRPr="00297194" w:rsidRDefault="00297194" w:rsidP="002E4A44">
      <w:pPr>
        <w:jc w:val="both"/>
        <w:rPr>
          <w:lang w:bidi="en-US"/>
        </w:rPr>
      </w:pPr>
      <w:r>
        <w:rPr>
          <w:lang w:bidi="en-US"/>
        </w:rPr>
        <w:t xml:space="preserve">Tape is used to measure dimensions of building parts and distances in site. It is manufactured from steel, plastic or fiber in lengths of </w:t>
      </w:r>
      <w:proofErr w:type="spellStart"/>
      <w:r>
        <w:rPr>
          <w:lang w:bidi="en-US"/>
        </w:rPr>
        <w:t>1m</w:t>
      </w:r>
      <w:proofErr w:type="spellEnd"/>
      <w:r>
        <w:rPr>
          <w:lang w:bidi="en-US"/>
        </w:rPr>
        <w:t xml:space="preserve">, </w:t>
      </w:r>
      <w:proofErr w:type="spellStart"/>
      <w:r>
        <w:rPr>
          <w:lang w:bidi="en-US"/>
        </w:rPr>
        <w:t>2m</w:t>
      </w:r>
      <w:proofErr w:type="spellEnd"/>
      <w:r>
        <w:rPr>
          <w:lang w:bidi="en-US"/>
        </w:rPr>
        <w:t xml:space="preserve">, </w:t>
      </w:r>
      <w:proofErr w:type="spellStart"/>
      <w:r>
        <w:rPr>
          <w:lang w:bidi="en-US"/>
        </w:rPr>
        <w:t>3m</w:t>
      </w:r>
      <w:proofErr w:type="spellEnd"/>
      <w:r>
        <w:rPr>
          <w:lang w:bidi="en-US"/>
        </w:rPr>
        <w:t xml:space="preserve">, </w:t>
      </w:r>
      <w:proofErr w:type="spellStart"/>
      <w:r>
        <w:rPr>
          <w:lang w:bidi="en-US"/>
        </w:rPr>
        <w:t>5m</w:t>
      </w:r>
      <w:proofErr w:type="spellEnd"/>
      <w:r>
        <w:rPr>
          <w:lang w:bidi="en-US"/>
        </w:rPr>
        <w:t xml:space="preserve">, </w:t>
      </w:r>
      <w:proofErr w:type="spellStart"/>
      <w:r>
        <w:rPr>
          <w:lang w:bidi="en-US"/>
        </w:rPr>
        <w:t>30m</w:t>
      </w:r>
      <w:proofErr w:type="spellEnd"/>
      <w:r>
        <w:rPr>
          <w:lang w:bidi="en-US"/>
        </w:rPr>
        <w:t xml:space="preserve">, etc. and </w:t>
      </w:r>
      <w:proofErr w:type="spellStart"/>
      <w:r>
        <w:rPr>
          <w:lang w:bidi="en-US"/>
        </w:rPr>
        <w:t>50m</w:t>
      </w:r>
      <w:proofErr w:type="spellEnd"/>
      <w:r>
        <w:rPr>
          <w:lang w:bidi="en-US"/>
        </w:rPr>
        <w:t xml:space="preserve">. In using tapes for measurements, the two points should be aligned perfectly. In addition, when long horizontal measurements are needed, care should be taken to avoid sag on the tape meters.            </w:t>
      </w:r>
    </w:p>
    <w:p w:rsidR="00990FAB" w:rsidRDefault="00215522" w:rsidP="00A20741">
      <w:pPr>
        <w:jc w:val="center"/>
        <w:rPr>
          <w:lang w:bidi="en-US"/>
        </w:rPr>
      </w:pPr>
      <w:bookmarkStart w:id="33" w:name="_Toc147740271"/>
      <w:r>
        <w:rPr>
          <w:noProof/>
        </w:rPr>
        <w:drawing>
          <wp:inline distT="0" distB="0" distL="0" distR="0" wp14:anchorId="3F3973A1" wp14:editId="1A15B232">
            <wp:extent cx="1295400" cy="77152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95400" cy="771525"/>
                    </a:xfrm>
                    <a:prstGeom prst="rect">
                      <a:avLst/>
                    </a:prstGeom>
                    <a:noFill/>
                  </pic:spPr>
                </pic:pic>
              </a:graphicData>
            </a:graphic>
          </wp:inline>
        </w:drawing>
      </w:r>
      <w:bookmarkEnd w:id="33"/>
    </w:p>
    <w:p w:rsidR="00272830" w:rsidRDefault="00850E86" w:rsidP="00850E86">
      <w:pPr>
        <w:pStyle w:val="Caption"/>
        <w:rPr>
          <w:lang w:bidi="en-US"/>
        </w:rPr>
      </w:pPr>
      <w:proofErr w:type="spellStart"/>
      <w:r>
        <w:t>Figure1.</w:t>
      </w:r>
      <w:fldSimple w:instr=" SEQ Figure1. \* ARABIC ">
        <w:r w:rsidR="005F527C">
          <w:rPr>
            <w:noProof/>
          </w:rPr>
          <w:t>11</w:t>
        </w:r>
      </w:fldSimple>
      <w:r w:rsidR="00272830" w:rsidRPr="00272830">
        <w:t>Measuring</w:t>
      </w:r>
      <w:proofErr w:type="spellEnd"/>
      <w:r w:rsidR="00272830" w:rsidRPr="00272830">
        <w:t xml:space="preserve"> tapes/rules</w:t>
      </w:r>
    </w:p>
    <w:p w:rsidR="00215522" w:rsidRPr="00215522" w:rsidRDefault="00215522" w:rsidP="002E4A44">
      <w:pPr>
        <w:rPr>
          <w:b/>
          <w:lang w:val="en-GB" w:bidi="en-US"/>
        </w:rPr>
      </w:pPr>
      <w:r w:rsidRPr="00215522">
        <w:rPr>
          <w:b/>
          <w:lang w:val="en-GB" w:bidi="en-US"/>
        </w:rPr>
        <w:t>Spirit level</w:t>
      </w:r>
    </w:p>
    <w:p w:rsidR="00215522" w:rsidRPr="00215522" w:rsidRDefault="00215522" w:rsidP="002E4A44">
      <w:pPr>
        <w:jc w:val="both"/>
        <w:rPr>
          <w:lang w:val="en-GB" w:bidi="en-US"/>
        </w:rPr>
      </w:pPr>
      <w:r w:rsidRPr="00215522">
        <w:rPr>
          <w:lang w:val="en-GB" w:bidi="en-US"/>
        </w:rPr>
        <w:t xml:space="preserve">It is used to control the horizontal and vertical alignment of wall surface and edges. The length is at least 80 to </w:t>
      </w:r>
      <w:proofErr w:type="spellStart"/>
      <w:r w:rsidRPr="00215522">
        <w:rPr>
          <w:lang w:val="en-GB" w:bidi="en-US"/>
        </w:rPr>
        <w:t>120cm</w:t>
      </w:r>
      <w:proofErr w:type="spellEnd"/>
      <w:r w:rsidRPr="00215522">
        <w:rPr>
          <w:lang w:val="en-GB" w:bidi="en-US"/>
        </w:rPr>
        <w:t xml:space="preserve"> long. It is made of metal, synthetic material or wood. It has two measuring bubbles: one is located at mid length is used to check horizontal positions. While the second one, at the end, is used to check vertical position. This tool requires always to be handled with care and needs to be checked from time to time weather it is still working accurate or not. </w:t>
      </w:r>
    </w:p>
    <w:p w:rsidR="00215522" w:rsidRPr="00215522" w:rsidRDefault="00215522" w:rsidP="002E4A44">
      <w:pPr>
        <w:rPr>
          <w:lang w:val="en-GB" w:bidi="en-US"/>
        </w:rPr>
      </w:pPr>
      <w:r w:rsidRPr="00215522">
        <w:rPr>
          <w:noProof/>
        </w:rPr>
        <w:drawing>
          <wp:anchor distT="0" distB="0" distL="114300" distR="114300" simplePos="0" relativeHeight="251663360" behindDoc="0" locked="0" layoutInCell="1" allowOverlap="1" wp14:anchorId="4D61F650" wp14:editId="42334636">
            <wp:simplePos x="0" y="0"/>
            <wp:positionH relativeFrom="column">
              <wp:posOffset>1200150</wp:posOffset>
            </wp:positionH>
            <wp:positionV relativeFrom="paragraph">
              <wp:posOffset>50165</wp:posOffset>
            </wp:positionV>
            <wp:extent cx="2610485" cy="647065"/>
            <wp:effectExtent l="0" t="0" r="0" b="635"/>
            <wp:wrapTight wrapText="bothSides">
              <wp:wrapPolygon edited="0">
                <wp:start x="0" y="0"/>
                <wp:lineTo x="0" y="20985"/>
                <wp:lineTo x="21437" y="20985"/>
                <wp:lineTo x="21437"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l="2164" t="17542" r="6490" b="17542"/>
                    <a:stretch>
                      <a:fillRect/>
                    </a:stretch>
                  </pic:blipFill>
                  <pic:spPr bwMode="auto">
                    <a:xfrm>
                      <a:off x="0" y="0"/>
                      <a:ext cx="2610485" cy="647065"/>
                    </a:xfrm>
                    <a:prstGeom prst="rect">
                      <a:avLst/>
                    </a:prstGeom>
                    <a:noFill/>
                    <a:ln>
                      <a:noFill/>
                    </a:ln>
                  </pic:spPr>
                </pic:pic>
              </a:graphicData>
            </a:graphic>
          </wp:anchor>
        </w:drawing>
      </w:r>
    </w:p>
    <w:p w:rsidR="00215522" w:rsidRPr="00215522" w:rsidRDefault="00215522" w:rsidP="002E4A44">
      <w:pPr>
        <w:rPr>
          <w:lang w:val="en-GB" w:bidi="en-US"/>
        </w:rPr>
      </w:pPr>
    </w:p>
    <w:p w:rsidR="00272830" w:rsidRDefault="00850E86" w:rsidP="00850E86">
      <w:pPr>
        <w:pStyle w:val="Caption"/>
        <w:rPr>
          <w:b/>
          <w:bCs/>
          <w:lang w:bidi="en-US"/>
        </w:rPr>
      </w:pPr>
      <w:proofErr w:type="spellStart"/>
      <w:r>
        <w:t>Figure1.</w:t>
      </w:r>
      <w:r w:rsidR="00A84056">
        <w:fldChar w:fldCharType="begin"/>
      </w:r>
      <w:r w:rsidR="00A84056">
        <w:instrText xml:space="preserve"> SEQ Figure1. \* ARABIC </w:instrText>
      </w:r>
      <w:r w:rsidR="00A84056">
        <w:fldChar w:fldCharType="separate"/>
      </w:r>
      <w:proofErr w:type="gramStart"/>
      <w:r w:rsidR="005F527C">
        <w:rPr>
          <w:noProof/>
        </w:rPr>
        <w:t>12</w:t>
      </w:r>
      <w:r w:rsidR="00A84056">
        <w:rPr>
          <w:noProof/>
        </w:rPr>
        <w:fldChar w:fldCharType="end"/>
      </w:r>
      <w:r w:rsidR="00272830" w:rsidRPr="00272830">
        <w:t>Spirit</w:t>
      </w:r>
      <w:proofErr w:type="spellEnd"/>
      <w:r w:rsidR="00272830" w:rsidRPr="00272830">
        <w:t xml:space="preserve"> level</w:t>
      </w:r>
      <w:proofErr w:type="gramEnd"/>
    </w:p>
    <w:p w:rsidR="001857D6" w:rsidRDefault="00215522" w:rsidP="002E4A44">
      <w:pPr>
        <w:jc w:val="both"/>
        <w:rPr>
          <w:b/>
          <w:bCs/>
          <w:lang w:bidi="en-US"/>
        </w:rPr>
      </w:pPr>
      <w:r w:rsidRPr="00215522">
        <w:rPr>
          <w:b/>
          <w:bCs/>
          <w:lang w:bidi="en-US"/>
        </w:rPr>
        <w:t>Floats</w:t>
      </w:r>
    </w:p>
    <w:p w:rsidR="001857D6" w:rsidRDefault="00215522" w:rsidP="002E4A44">
      <w:pPr>
        <w:jc w:val="both"/>
        <w:rPr>
          <w:lang w:bidi="en-US"/>
        </w:rPr>
      </w:pPr>
      <w:r w:rsidRPr="00215522">
        <w:rPr>
          <w:lang w:bidi="en-US"/>
        </w:rPr>
        <w:t>It is used for spreading the mortar on the surface of the concrete slab. The size of float is about 30 cm x 10 cm and thickness is about 10 mm</w:t>
      </w:r>
    </w:p>
    <w:p w:rsidR="00215522" w:rsidRDefault="00215522" w:rsidP="002E4A44">
      <w:pPr>
        <w:jc w:val="center"/>
        <w:rPr>
          <w:lang w:bidi="en-US"/>
        </w:rPr>
      </w:pPr>
      <w:r>
        <w:rPr>
          <w:noProof/>
        </w:rPr>
        <w:drawing>
          <wp:inline distT="0" distB="0" distL="0" distR="0" wp14:anchorId="441955B7" wp14:editId="1AFA2DFE">
            <wp:extent cx="923925" cy="102870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923925" cy="1028700"/>
                    </a:xfrm>
                    <a:prstGeom prst="rect">
                      <a:avLst/>
                    </a:prstGeom>
                  </pic:spPr>
                </pic:pic>
              </a:graphicData>
            </a:graphic>
          </wp:inline>
        </w:drawing>
      </w:r>
    </w:p>
    <w:p w:rsidR="00C854B7" w:rsidRDefault="00850E86" w:rsidP="00850E86">
      <w:pPr>
        <w:pStyle w:val="Caption"/>
        <w:rPr>
          <w:lang w:bidi="en-US"/>
        </w:rPr>
      </w:pPr>
      <w:proofErr w:type="spellStart"/>
      <w:r>
        <w:t>Figure1.</w:t>
      </w:r>
      <w:r w:rsidR="00A84056">
        <w:fldChar w:fldCharType="begin"/>
      </w:r>
      <w:r w:rsidR="00A84056">
        <w:instrText xml:space="preserve"> SEQ Figure1. \* ARABIC </w:instrText>
      </w:r>
      <w:r w:rsidR="00A84056">
        <w:fldChar w:fldCharType="separate"/>
      </w:r>
      <w:r w:rsidR="005F527C">
        <w:rPr>
          <w:noProof/>
        </w:rPr>
        <w:t>13</w:t>
      </w:r>
      <w:proofErr w:type="spellEnd"/>
      <w:r w:rsidR="00A84056">
        <w:rPr>
          <w:noProof/>
        </w:rPr>
        <w:fldChar w:fldCharType="end"/>
      </w:r>
      <w:r w:rsidRPr="00850E86">
        <w:t xml:space="preserve"> Floats</w:t>
      </w:r>
    </w:p>
    <w:p w:rsidR="00215522" w:rsidRPr="00215522" w:rsidRDefault="00215522" w:rsidP="002E4A44">
      <w:pPr>
        <w:tabs>
          <w:tab w:val="left" w:pos="240"/>
        </w:tabs>
        <w:rPr>
          <w:lang w:bidi="en-US"/>
        </w:rPr>
      </w:pPr>
      <w:r w:rsidRPr="00215522">
        <w:rPr>
          <w:lang w:bidi="en-US"/>
        </w:rPr>
        <w:t>Plumb Bob</w:t>
      </w:r>
      <w:r w:rsidRPr="00215522">
        <w:rPr>
          <w:lang w:bidi="en-US"/>
        </w:rPr>
        <w:tab/>
      </w:r>
    </w:p>
    <w:p w:rsidR="00215522" w:rsidRDefault="00215522" w:rsidP="002E4A44">
      <w:pPr>
        <w:tabs>
          <w:tab w:val="left" w:pos="240"/>
        </w:tabs>
        <w:rPr>
          <w:lang w:bidi="en-US"/>
        </w:rPr>
      </w:pPr>
      <w:r w:rsidRPr="00215522">
        <w:rPr>
          <w:lang w:bidi="en-US"/>
        </w:rPr>
        <w:t>It is used to check the verticality of the surface in case of fixing tiles on vertical surfaces</w:t>
      </w:r>
    </w:p>
    <w:p w:rsidR="00215522" w:rsidRDefault="00215522" w:rsidP="002E4A44">
      <w:pPr>
        <w:jc w:val="center"/>
        <w:rPr>
          <w:lang w:bidi="en-US"/>
        </w:rPr>
      </w:pPr>
      <w:r>
        <w:rPr>
          <w:noProof/>
        </w:rPr>
        <w:drawing>
          <wp:inline distT="0" distB="0" distL="0" distR="0" wp14:anchorId="0AC31AF4" wp14:editId="79EDC686">
            <wp:extent cx="495300" cy="1152525"/>
            <wp:effectExtent l="0" t="0" r="0" b="9525"/>
            <wp:docPr id="23" name="Picture 23" descr="C:\Users\WIN 7\Documents\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WIN 7\Documents\ll.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95300" cy="1152525"/>
                    </a:xfrm>
                    <a:prstGeom prst="rect">
                      <a:avLst/>
                    </a:prstGeom>
                    <a:noFill/>
                    <a:ln>
                      <a:noFill/>
                    </a:ln>
                  </pic:spPr>
                </pic:pic>
              </a:graphicData>
            </a:graphic>
          </wp:inline>
        </w:drawing>
      </w:r>
    </w:p>
    <w:p w:rsidR="005609EB" w:rsidRDefault="00850E86" w:rsidP="00850E86">
      <w:pPr>
        <w:pStyle w:val="Caption"/>
        <w:rPr>
          <w:lang w:bidi="en-US"/>
        </w:rPr>
      </w:pPr>
      <w:proofErr w:type="spellStart"/>
      <w:r>
        <w:t>Figure1.</w:t>
      </w:r>
      <w:r w:rsidR="00A84056">
        <w:fldChar w:fldCharType="begin"/>
      </w:r>
      <w:r w:rsidR="00A84056">
        <w:instrText xml:space="preserve"> SEQ Figure1. \* ARABIC </w:instrText>
      </w:r>
      <w:r w:rsidR="00A84056">
        <w:fldChar w:fldCharType="separate"/>
      </w:r>
      <w:r w:rsidR="005F527C">
        <w:rPr>
          <w:noProof/>
        </w:rPr>
        <w:t>14</w:t>
      </w:r>
      <w:proofErr w:type="spellEnd"/>
      <w:r w:rsidR="00A84056">
        <w:rPr>
          <w:noProof/>
        </w:rPr>
        <w:fldChar w:fldCharType="end"/>
      </w:r>
      <w:r w:rsidRPr="00850E86">
        <w:t xml:space="preserve"> Plumb Bob</w:t>
      </w:r>
    </w:p>
    <w:p w:rsidR="00215522" w:rsidRDefault="00215522" w:rsidP="002E4A44">
      <w:pPr>
        <w:tabs>
          <w:tab w:val="left" w:pos="195"/>
        </w:tabs>
        <w:rPr>
          <w:lang w:bidi="en-US"/>
        </w:rPr>
      </w:pPr>
      <w:r w:rsidRPr="00215522">
        <w:rPr>
          <w:lang w:bidi="en-US"/>
        </w:rPr>
        <w:t>Tile cutter</w:t>
      </w:r>
    </w:p>
    <w:p w:rsidR="00215522" w:rsidRDefault="00215522" w:rsidP="002E4A44">
      <w:pPr>
        <w:tabs>
          <w:tab w:val="left" w:pos="195"/>
        </w:tabs>
        <w:rPr>
          <w:lang w:bidi="en-US"/>
        </w:rPr>
      </w:pPr>
      <w:r w:rsidRPr="00215522">
        <w:rPr>
          <w:lang w:bidi="en-US"/>
        </w:rPr>
        <w:t>It is used to cut the tiles manually wherever odd size gaps are required to be filled.</w:t>
      </w:r>
    </w:p>
    <w:p w:rsidR="00215522" w:rsidRDefault="00215522" w:rsidP="002E4A44">
      <w:pPr>
        <w:tabs>
          <w:tab w:val="left" w:pos="195"/>
        </w:tabs>
        <w:jc w:val="center"/>
        <w:rPr>
          <w:lang w:bidi="en-US"/>
        </w:rPr>
      </w:pPr>
      <w:r>
        <w:rPr>
          <w:noProof/>
        </w:rPr>
        <w:drawing>
          <wp:inline distT="0" distB="0" distL="0" distR="0" wp14:anchorId="31E5F240" wp14:editId="5D8B468F">
            <wp:extent cx="2257425" cy="933450"/>
            <wp:effectExtent l="0" t="0" r="9525" b="0"/>
            <wp:docPr id="24" name="Picture 24" descr="C:\Users\WIN 7\Documents\hj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WIN 7\Documents\hjo.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257425" cy="933450"/>
                    </a:xfrm>
                    <a:prstGeom prst="rect">
                      <a:avLst/>
                    </a:prstGeom>
                    <a:noFill/>
                    <a:ln>
                      <a:noFill/>
                    </a:ln>
                  </pic:spPr>
                </pic:pic>
              </a:graphicData>
            </a:graphic>
          </wp:inline>
        </w:drawing>
      </w:r>
    </w:p>
    <w:p w:rsidR="000B3D1D" w:rsidRDefault="000B3D1D" w:rsidP="000B3D1D">
      <w:pPr>
        <w:pStyle w:val="Caption"/>
        <w:rPr>
          <w:lang w:bidi="en-US"/>
        </w:rPr>
      </w:pPr>
      <w:proofErr w:type="spellStart"/>
      <w:r>
        <w:t>Figure1.</w:t>
      </w:r>
      <w:r w:rsidR="00A84056">
        <w:fldChar w:fldCharType="begin"/>
      </w:r>
      <w:r w:rsidR="00A84056">
        <w:instrText xml:space="preserve"> SEQ Figure1. \* ARABIC </w:instrText>
      </w:r>
      <w:r w:rsidR="00A84056">
        <w:fldChar w:fldCharType="separate"/>
      </w:r>
      <w:proofErr w:type="gramStart"/>
      <w:r w:rsidR="005F527C">
        <w:rPr>
          <w:noProof/>
        </w:rPr>
        <w:t>15</w:t>
      </w:r>
      <w:proofErr w:type="spellEnd"/>
      <w:r w:rsidR="00A84056">
        <w:rPr>
          <w:noProof/>
        </w:rPr>
        <w:fldChar w:fldCharType="end"/>
      </w:r>
      <w:r w:rsidRPr="000B3D1D">
        <w:t xml:space="preserve"> Tile</w:t>
      </w:r>
      <w:r>
        <w:t xml:space="preserve"> C</w:t>
      </w:r>
      <w:r w:rsidRPr="000B3D1D">
        <w:t>utter</w:t>
      </w:r>
      <w:proofErr w:type="gramEnd"/>
    </w:p>
    <w:p w:rsidR="003264DD" w:rsidRDefault="003264DD" w:rsidP="002E4A44">
      <w:pPr>
        <w:tabs>
          <w:tab w:val="left" w:pos="195"/>
          <w:tab w:val="left" w:pos="480"/>
        </w:tabs>
        <w:rPr>
          <w:lang w:bidi="en-US"/>
        </w:rPr>
      </w:pPr>
    </w:p>
    <w:p w:rsidR="003264DD" w:rsidRDefault="003264DD" w:rsidP="002E4A44">
      <w:pPr>
        <w:tabs>
          <w:tab w:val="left" w:pos="195"/>
          <w:tab w:val="left" w:pos="480"/>
        </w:tabs>
        <w:rPr>
          <w:lang w:bidi="en-US"/>
        </w:rPr>
      </w:pPr>
    </w:p>
    <w:p w:rsidR="003264DD" w:rsidRDefault="003264DD" w:rsidP="002E4A44">
      <w:pPr>
        <w:tabs>
          <w:tab w:val="left" w:pos="195"/>
          <w:tab w:val="left" w:pos="480"/>
        </w:tabs>
        <w:rPr>
          <w:lang w:bidi="en-US"/>
        </w:rPr>
      </w:pPr>
    </w:p>
    <w:p w:rsidR="003264DD" w:rsidRDefault="003264DD" w:rsidP="002E4A44">
      <w:pPr>
        <w:tabs>
          <w:tab w:val="left" w:pos="195"/>
          <w:tab w:val="left" w:pos="480"/>
        </w:tabs>
        <w:rPr>
          <w:lang w:bidi="en-US"/>
        </w:rPr>
      </w:pPr>
    </w:p>
    <w:p w:rsidR="000A6401" w:rsidRDefault="000A6401" w:rsidP="002E4A44">
      <w:pPr>
        <w:tabs>
          <w:tab w:val="left" w:pos="195"/>
          <w:tab w:val="left" w:pos="480"/>
        </w:tabs>
        <w:rPr>
          <w:lang w:bidi="en-US"/>
        </w:rPr>
      </w:pPr>
      <w:r w:rsidRPr="000A6401">
        <w:rPr>
          <w:lang w:bidi="en-US"/>
        </w:rPr>
        <w:t>Cutting Machine</w:t>
      </w:r>
    </w:p>
    <w:p w:rsidR="000A6401" w:rsidRDefault="000A6401" w:rsidP="002E4A44">
      <w:pPr>
        <w:tabs>
          <w:tab w:val="left" w:pos="195"/>
          <w:tab w:val="left" w:pos="480"/>
        </w:tabs>
        <w:rPr>
          <w:lang w:bidi="en-US"/>
        </w:rPr>
      </w:pPr>
      <w:r w:rsidRPr="000A6401">
        <w:rPr>
          <w:lang w:bidi="en-US"/>
        </w:rPr>
        <w:t>This electrically operated equipment is used for cutting the tile.</w:t>
      </w:r>
      <w:r>
        <w:rPr>
          <w:lang w:bidi="en-US"/>
        </w:rPr>
        <w:tab/>
      </w:r>
      <w:r>
        <w:rPr>
          <w:lang w:bidi="en-US"/>
        </w:rPr>
        <w:tab/>
      </w:r>
    </w:p>
    <w:p w:rsidR="000A6401" w:rsidRDefault="000A6401" w:rsidP="002E4A44">
      <w:pPr>
        <w:tabs>
          <w:tab w:val="left" w:pos="195"/>
        </w:tabs>
        <w:jc w:val="center"/>
        <w:rPr>
          <w:lang w:bidi="en-US"/>
        </w:rPr>
      </w:pPr>
      <w:r>
        <w:rPr>
          <w:noProof/>
        </w:rPr>
        <w:drawing>
          <wp:inline distT="0" distB="0" distL="0" distR="0" wp14:anchorId="431EB676" wp14:editId="0C4AB6E5">
            <wp:extent cx="1885950" cy="1219200"/>
            <wp:effectExtent l="0" t="0" r="0" b="0"/>
            <wp:docPr id="25" name="Picture 25" descr="C:\Users\WIN 7\Documents\ggg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WIN 7\Documents\gggp.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85950" cy="1219200"/>
                    </a:xfrm>
                    <a:prstGeom prst="rect">
                      <a:avLst/>
                    </a:prstGeom>
                    <a:noFill/>
                    <a:ln>
                      <a:noFill/>
                    </a:ln>
                  </pic:spPr>
                </pic:pic>
              </a:graphicData>
            </a:graphic>
          </wp:inline>
        </w:drawing>
      </w:r>
    </w:p>
    <w:p w:rsidR="00047E32" w:rsidRDefault="00047E32" w:rsidP="00047E32">
      <w:pPr>
        <w:pStyle w:val="Caption"/>
        <w:rPr>
          <w:lang w:bidi="en-US"/>
        </w:rPr>
      </w:pPr>
      <w:proofErr w:type="spellStart"/>
      <w:r>
        <w:t>Figure1.</w:t>
      </w:r>
      <w:fldSimple w:instr=" SEQ Figure1. \* ARABIC ">
        <w:r w:rsidR="005F527C">
          <w:rPr>
            <w:noProof/>
          </w:rPr>
          <w:t>16</w:t>
        </w:r>
      </w:fldSimple>
      <w:r w:rsidRPr="00047E32">
        <w:t>Cutting</w:t>
      </w:r>
      <w:proofErr w:type="spellEnd"/>
      <w:r w:rsidRPr="00047E32">
        <w:t xml:space="preserve"> Machine</w:t>
      </w:r>
    </w:p>
    <w:p w:rsidR="000A6401" w:rsidRDefault="000A6401" w:rsidP="002E4A44">
      <w:pPr>
        <w:tabs>
          <w:tab w:val="left" w:pos="195"/>
        </w:tabs>
        <w:rPr>
          <w:lang w:bidi="en-US"/>
        </w:rPr>
      </w:pPr>
      <w:r w:rsidRPr="000A6401">
        <w:rPr>
          <w:lang w:bidi="en-US"/>
        </w:rPr>
        <w:t>Chisels and Hammers</w:t>
      </w:r>
    </w:p>
    <w:p w:rsidR="000A6401" w:rsidRDefault="000A6401" w:rsidP="002E4A44">
      <w:pPr>
        <w:tabs>
          <w:tab w:val="left" w:pos="195"/>
        </w:tabs>
        <w:rPr>
          <w:lang w:bidi="en-US"/>
        </w:rPr>
      </w:pPr>
      <w:r w:rsidRPr="000A6401">
        <w:rPr>
          <w:lang w:bidi="en-US"/>
        </w:rPr>
        <w:t>They are used for cutting and dressing the natural or manufactured tiles, which have larger thickness.</w:t>
      </w:r>
    </w:p>
    <w:p w:rsidR="000A6401" w:rsidRDefault="000A6401" w:rsidP="002E4A44">
      <w:pPr>
        <w:tabs>
          <w:tab w:val="left" w:pos="195"/>
        </w:tabs>
        <w:jc w:val="center"/>
        <w:rPr>
          <w:lang w:bidi="en-US"/>
        </w:rPr>
      </w:pPr>
      <w:r>
        <w:rPr>
          <w:noProof/>
        </w:rPr>
        <w:drawing>
          <wp:inline distT="0" distB="0" distL="0" distR="0" wp14:anchorId="2957237E" wp14:editId="0EF96A60">
            <wp:extent cx="2752725" cy="1038225"/>
            <wp:effectExtent l="0" t="0" r="9525" b="9525"/>
            <wp:docPr id="26" name="Picture 26" descr="C:\Users\WIN 7\Documents\vg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WIN 7\Documents\vgv.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52725" cy="1038225"/>
                    </a:xfrm>
                    <a:prstGeom prst="rect">
                      <a:avLst/>
                    </a:prstGeom>
                    <a:noFill/>
                    <a:ln>
                      <a:noFill/>
                    </a:ln>
                  </pic:spPr>
                </pic:pic>
              </a:graphicData>
            </a:graphic>
          </wp:inline>
        </w:drawing>
      </w:r>
    </w:p>
    <w:p w:rsidR="008E5E5E" w:rsidRDefault="008E5E5E" w:rsidP="008E5E5E">
      <w:pPr>
        <w:pStyle w:val="Caption"/>
        <w:rPr>
          <w:lang w:bidi="en-US"/>
        </w:rPr>
      </w:pPr>
      <w:proofErr w:type="spellStart"/>
      <w:r>
        <w:t>Figure1</w:t>
      </w:r>
      <w:proofErr w:type="spellEnd"/>
      <w:r>
        <w:t xml:space="preserve">. </w:t>
      </w:r>
      <w:fldSimple w:instr=" SEQ Figure1. \* ARABIC ">
        <w:r w:rsidR="005F527C">
          <w:rPr>
            <w:noProof/>
          </w:rPr>
          <w:t>17</w:t>
        </w:r>
      </w:fldSimple>
      <w:r w:rsidRPr="008E5E5E">
        <w:t>Chisels and Hammers</w:t>
      </w:r>
    </w:p>
    <w:p w:rsidR="007E2056" w:rsidRDefault="007E2056" w:rsidP="002E4A44">
      <w:pPr>
        <w:tabs>
          <w:tab w:val="left" w:pos="195"/>
        </w:tabs>
        <w:rPr>
          <w:lang w:bidi="en-US"/>
        </w:rPr>
      </w:pPr>
      <w:r w:rsidRPr="007E2056">
        <w:rPr>
          <w:lang w:bidi="en-US"/>
        </w:rPr>
        <w:t>Wooden Mallet</w:t>
      </w:r>
      <w:r>
        <w:rPr>
          <w:lang w:bidi="en-US"/>
        </w:rPr>
        <w:tab/>
      </w:r>
    </w:p>
    <w:p w:rsidR="007E2056" w:rsidRDefault="007E2056" w:rsidP="002E4A44">
      <w:pPr>
        <w:tabs>
          <w:tab w:val="left" w:pos="195"/>
        </w:tabs>
        <w:rPr>
          <w:lang w:bidi="en-US"/>
        </w:rPr>
      </w:pPr>
      <w:r w:rsidRPr="007E2056">
        <w:rPr>
          <w:lang w:bidi="en-US"/>
        </w:rPr>
        <w:t>It is used for hammering the tile in proper line and level.</w:t>
      </w:r>
    </w:p>
    <w:p w:rsidR="007E2056" w:rsidRDefault="007E2056" w:rsidP="002E4A44">
      <w:pPr>
        <w:tabs>
          <w:tab w:val="left" w:pos="195"/>
        </w:tabs>
        <w:jc w:val="center"/>
        <w:rPr>
          <w:lang w:bidi="en-US"/>
        </w:rPr>
      </w:pPr>
      <w:r>
        <w:rPr>
          <w:noProof/>
        </w:rPr>
        <w:drawing>
          <wp:inline distT="0" distB="0" distL="0" distR="0" wp14:anchorId="117290F0" wp14:editId="732EF32B">
            <wp:extent cx="1609725" cy="1095375"/>
            <wp:effectExtent l="0" t="0" r="9525" b="9525"/>
            <wp:docPr id="27" name="Picture 27" descr="C:\Users\WIN 7\Documents\mk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WIN 7\Documents\mklo.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09725" cy="1095375"/>
                    </a:xfrm>
                    <a:prstGeom prst="rect">
                      <a:avLst/>
                    </a:prstGeom>
                    <a:noFill/>
                    <a:ln>
                      <a:noFill/>
                    </a:ln>
                  </pic:spPr>
                </pic:pic>
              </a:graphicData>
            </a:graphic>
          </wp:inline>
        </w:drawing>
      </w:r>
    </w:p>
    <w:p w:rsidR="008E5E5E" w:rsidRDefault="008E5E5E" w:rsidP="009B5BF6">
      <w:pPr>
        <w:pStyle w:val="Caption"/>
        <w:rPr>
          <w:lang w:bidi="en-US"/>
        </w:rPr>
      </w:pPr>
      <w:proofErr w:type="spellStart"/>
      <w:r>
        <w:t>Figure1.</w:t>
      </w:r>
      <w:r w:rsidR="00A84056">
        <w:fldChar w:fldCharType="begin"/>
      </w:r>
      <w:r w:rsidR="00A84056">
        <w:instrText xml:space="preserve"> SEQ Figure1. \* ARABIC </w:instrText>
      </w:r>
      <w:r w:rsidR="00A84056">
        <w:fldChar w:fldCharType="separate"/>
      </w:r>
      <w:proofErr w:type="gramStart"/>
      <w:r w:rsidR="005F527C">
        <w:rPr>
          <w:noProof/>
        </w:rPr>
        <w:t>18</w:t>
      </w:r>
      <w:r w:rsidR="00A84056">
        <w:rPr>
          <w:noProof/>
        </w:rPr>
        <w:fldChar w:fldCharType="end"/>
      </w:r>
      <w:r w:rsidRPr="008E5E5E">
        <w:t>Wooden</w:t>
      </w:r>
      <w:proofErr w:type="spellEnd"/>
      <w:r w:rsidRPr="008E5E5E">
        <w:t xml:space="preserve"> Mallet</w:t>
      </w:r>
      <w:proofErr w:type="gramEnd"/>
    </w:p>
    <w:p w:rsidR="009B5BF6" w:rsidRDefault="009B5BF6" w:rsidP="002E4A44">
      <w:pPr>
        <w:tabs>
          <w:tab w:val="left" w:pos="195"/>
        </w:tabs>
        <w:rPr>
          <w:lang w:bidi="en-US"/>
        </w:rPr>
      </w:pPr>
    </w:p>
    <w:p w:rsidR="009B5BF6" w:rsidRDefault="009B5BF6" w:rsidP="002E4A44">
      <w:pPr>
        <w:tabs>
          <w:tab w:val="left" w:pos="195"/>
        </w:tabs>
        <w:rPr>
          <w:lang w:bidi="en-US"/>
        </w:rPr>
      </w:pPr>
    </w:p>
    <w:p w:rsidR="009B5BF6" w:rsidRDefault="009B5BF6" w:rsidP="002E4A44">
      <w:pPr>
        <w:tabs>
          <w:tab w:val="left" w:pos="195"/>
        </w:tabs>
        <w:rPr>
          <w:lang w:bidi="en-US"/>
        </w:rPr>
      </w:pPr>
    </w:p>
    <w:p w:rsidR="009B5BF6" w:rsidRDefault="009B5BF6" w:rsidP="002E4A44">
      <w:pPr>
        <w:tabs>
          <w:tab w:val="left" w:pos="195"/>
        </w:tabs>
        <w:rPr>
          <w:lang w:bidi="en-US"/>
        </w:rPr>
      </w:pPr>
      <w:r>
        <w:rPr>
          <w:lang w:bidi="en-US"/>
        </w:rPr>
        <w:t>E</w:t>
      </w:r>
      <w:r w:rsidRPr="009B5BF6">
        <w:rPr>
          <w:lang w:bidi="en-US"/>
        </w:rPr>
        <w:t>lectrically operated machine</w:t>
      </w:r>
    </w:p>
    <w:p w:rsidR="007E2056" w:rsidRDefault="007E2056" w:rsidP="002E4A44">
      <w:pPr>
        <w:tabs>
          <w:tab w:val="left" w:pos="195"/>
        </w:tabs>
        <w:rPr>
          <w:lang w:bidi="en-US"/>
        </w:rPr>
      </w:pPr>
      <w:r w:rsidRPr="007E2056">
        <w:rPr>
          <w:lang w:bidi="en-US"/>
        </w:rPr>
        <w:t>This electrically operated machine is used for polishing the cement-based tiles i.e. mosaic tiles or natural stone tiles fixed on the floor.</w:t>
      </w:r>
    </w:p>
    <w:p w:rsidR="007E2056" w:rsidRDefault="007E2056" w:rsidP="002E4A44">
      <w:pPr>
        <w:tabs>
          <w:tab w:val="left" w:pos="195"/>
        </w:tabs>
        <w:jc w:val="center"/>
        <w:rPr>
          <w:lang w:bidi="en-US"/>
        </w:rPr>
      </w:pPr>
      <w:r>
        <w:rPr>
          <w:noProof/>
        </w:rPr>
        <w:drawing>
          <wp:inline distT="0" distB="0" distL="0" distR="0" wp14:anchorId="6B33AA5C" wp14:editId="381B816F">
            <wp:extent cx="1981200" cy="1381125"/>
            <wp:effectExtent l="0" t="0" r="0" b="9525"/>
            <wp:docPr id="28" name="Picture 28" descr="C:\Users\WIN 7\Documents\juj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WIN 7\Documents\juju.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81200" cy="1381125"/>
                    </a:xfrm>
                    <a:prstGeom prst="rect">
                      <a:avLst/>
                    </a:prstGeom>
                    <a:noFill/>
                    <a:ln>
                      <a:noFill/>
                    </a:ln>
                  </pic:spPr>
                </pic:pic>
              </a:graphicData>
            </a:graphic>
          </wp:inline>
        </w:drawing>
      </w:r>
    </w:p>
    <w:p w:rsidR="009B5BF6" w:rsidRDefault="009B5BF6" w:rsidP="009B5BF6">
      <w:pPr>
        <w:pStyle w:val="Caption"/>
        <w:rPr>
          <w:lang w:bidi="en-US"/>
        </w:rPr>
      </w:pPr>
      <w:proofErr w:type="spellStart"/>
      <w:r>
        <w:t>Figure1.</w:t>
      </w:r>
      <w:r w:rsidR="00A84056">
        <w:fldChar w:fldCharType="begin"/>
      </w:r>
      <w:r w:rsidR="00A84056">
        <w:instrText xml:space="preserve"> SEQ Figure1. \* ARABIC </w:instrText>
      </w:r>
      <w:r w:rsidR="00A84056">
        <w:fldChar w:fldCharType="separate"/>
      </w:r>
      <w:r w:rsidR="005F527C">
        <w:rPr>
          <w:noProof/>
        </w:rPr>
        <w:t>19</w:t>
      </w:r>
      <w:proofErr w:type="spellEnd"/>
      <w:r w:rsidR="00A84056">
        <w:rPr>
          <w:noProof/>
        </w:rPr>
        <w:fldChar w:fldCharType="end"/>
      </w:r>
      <w:r>
        <w:t xml:space="preserve"> E</w:t>
      </w:r>
      <w:r w:rsidRPr="009B5BF6">
        <w:t>lectrically operated machine</w:t>
      </w:r>
    </w:p>
    <w:p w:rsidR="007E2056" w:rsidRDefault="007E2056" w:rsidP="002E4A44">
      <w:pPr>
        <w:tabs>
          <w:tab w:val="left" w:pos="195"/>
        </w:tabs>
        <w:rPr>
          <w:lang w:bidi="en-US"/>
        </w:rPr>
      </w:pPr>
      <w:r>
        <w:rPr>
          <w:lang w:bidi="en-US"/>
        </w:rPr>
        <w:t>Squares</w:t>
      </w:r>
    </w:p>
    <w:p w:rsidR="007E2056" w:rsidRDefault="007E2056" w:rsidP="002E4A44">
      <w:pPr>
        <w:tabs>
          <w:tab w:val="left" w:pos="195"/>
        </w:tabs>
        <w:rPr>
          <w:lang w:bidi="en-US"/>
        </w:rPr>
      </w:pPr>
      <w:r>
        <w:rPr>
          <w:lang w:bidi="en-US"/>
        </w:rPr>
        <w:t>It is used to measure a right angle (90º) of a corner. Used in laying masonry units or blocks at corners of masonry wall.</w:t>
      </w:r>
    </w:p>
    <w:p w:rsidR="00B374F4" w:rsidRDefault="00ED1EBA" w:rsidP="002E4A44">
      <w:pPr>
        <w:tabs>
          <w:tab w:val="left" w:pos="195"/>
        </w:tabs>
        <w:jc w:val="center"/>
        <w:rPr>
          <w:lang w:bidi="en-US"/>
        </w:rPr>
      </w:pPr>
      <w:r w:rsidRPr="00B374F4">
        <w:rPr>
          <w:b/>
          <w:bCs/>
          <w:lang w:bidi="en-US"/>
        </w:rPr>
        <w:object w:dxaOrig="6524" w:dyaOrig="79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35pt;height:87.1pt" o:ole="">
            <v:imagedata r:id="rId38" o:title=""/>
          </v:shape>
          <o:OLEObject Type="Embed" ProgID="PBrush" ShapeID="_x0000_i1025" DrawAspect="Content" ObjectID="_1761500312" r:id="rId39"/>
        </w:object>
      </w:r>
    </w:p>
    <w:p w:rsidR="00C54961" w:rsidRDefault="00C54961" w:rsidP="00C54961">
      <w:pPr>
        <w:pStyle w:val="Caption"/>
        <w:rPr>
          <w:lang w:bidi="en-US"/>
        </w:rPr>
      </w:pPr>
      <w:proofErr w:type="spellStart"/>
      <w:r>
        <w:t>Figure1.</w:t>
      </w:r>
      <w:fldSimple w:instr=" SEQ Figure1. \* ARABIC ">
        <w:r w:rsidR="005F527C">
          <w:rPr>
            <w:noProof/>
          </w:rPr>
          <w:t>20</w:t>
        </w:r>
      </w:fldSimple>
      <w:r w:rsidRPr="00C54961">
        <w:t>Squares</w:t>
      </w:r>
      <w:proofErr w:type="spellEnd"/>
      <w:r>
        <w:t xml:space="preserve"> tools</w:t>
      </w:r>
    </w:p>
    <w:p w:rsidR="00B374F4" w:rsidRDefault="00B374F4" w:rsidP="002E4A44">
      <w:pPr>
        <w:tabs>
          <w:tab w:val="left" w:pos="195"/>
        </w:tabs>
        <w:rPr>
          <w:lang w:bidi="en-US"/>
        </w:rPr>
      </w:pPr>
      <w:r>
        <w:rPr>
          <w:lang w:bidi="en-US"/>
        </w:rPr>
        <w:t xml:space="preserve">Trowels </w:t>
      </w:r>
    </w:p>
    <w:p w:rsidR="00B374F4" w:rsidRDefault="00B374F4" w:rsidP="002E4A44">
      <w:pPr>
        <w:tabs>
          <w:tab w:val="left" w:pos="195"/>
        </w:tabs>
        <w:jc w:val="both"/>
        <w:rPr>
          <w:lang w:bidi="en-US"/>
        </w:rPr>
      </w:pPr>
      <w:r>
        <w:rPr>
          <w:noProof/>
        </w:rPr>
        <w:drawing>
          <wp:anchor distT="0" distB="0" distL="114300" distR="114300" simplePos="0" relativeHeight="251664384" behindDoc="0" locked="0" layoutInCell="1" allowOverlap="1" wp14:anchorId="12415C77" wp14:editId="7084EC3D">
            <wp:simplePos x="0" y="0"/>
            <wp:positionH relativeFrom="column">
              <wp:posOffset>1015365</wp:posOffset>
            </wp:positionH>
            <wp:positionV relativeFrom="paragraph">
              <wp:posOffset>779145</wp:posOffset>
            </wp:positionV>
            <wp:extent cx="2438400" cy="698500"/>
            <wp:effectExtent l="0" t="0" r="0" b="6350"/>
            <wp:wrapTight wrapText="bothSides">
              <wp:wrapPolygon edited="0">
                <wp:start x="0" y="0"/>
                <wp:lineTo x="0" y="21207"/>
                <wp:lineTo x="21431" y="21207"/>
                <wp:lineTo x="21431"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438400" cy="698500"/>
                    </a:xfrm>
                    <a:prstGeom prst="rect">
                      <a:avLst/>
                    </a:prstGeom>
                    <a:noFill/>
                    <a:ln>
                      <a:noFill/>
                    </a:ln>
                  </pic:spPr>
                </pic:pic>
              </a:graphicData>
            </a:graphic>
          </wp:anchor>
        </w:drawing>
      </w:r>
      <w:r>
        <w:rPr>
          <w:lang w:bidi="en-US"/>
        </w:rPr>
        <w:t>This is a tool, which every mason needs. Used for picking up mortar out of the barrel, spreading mortar on the wall, bed joints and cutting off excess mortar. In addition to the picture shown, a Triangular and rectangular trowel are also used by the plaster.</w:t>
      </w:r>
    </w:p>
    <w:p w:rsidR="00215522" w:rsidRDefault="00215522" w:rsidP="002E4A44">
      <w:pPr>
        <w:jc w:val="both"/>
        <w:rPr>
          <w:lang w:bidi="en-US"/>
        </w:rPr>
      </w:pPr>
    </w:p>
    <w:p w:rsidR="00B374F4" w:rsidRDefault="00072927" w:rsidP="002E4A44">
      <w:pPr>
        <w:jc w:val="both"/>
        <w:rPr>
          <w:b/>
          <w:bCs/>
          <w:lang w:bidi="en-US"/>
        </w:rPr>
      </w:pPr>
      <w:r w:rsidRPr="00072927">
        <w:rPr>
          <w:b/>
          <w:bCs/>
          <w:lang w:bidi="en-US"/>
        </w:rPr>
        <w:tab/>
      </w:r>
    </w:p>
    <w:p w:rsidR="00C54961" w:rsidRDefault="00C54961" w:rsidP="00E02B98">
      <w:pPr>
        <w:pStyle w:val="Caption"/>
        <w:rPr>
          <w:lang w:bidi="en-US"/>
        </w:rPr>
      </w:pPr>
      <w:proofErr w:type="spellStart"/>
      <w:r>
        <w:t>Figure1.</w:t>
      </w:r>
      <w:fldSimple w:instr=" SEQ Figure1. \* ARABIC ">
        <w:r w:rsidR="005F527C">
          <w:rPr>
            <w:noProof/>
          </w:rPr>
          <w:t>21</w:t>
        </w:r>
      </w:fldSimple>
      <w:r w:rsidR="00E02B98" w:rsidRPr="00E02B98">
        <w:t>Trowels</w:t>
      </w:r>
      <w:proofErr w:type="spellEnd"/>
    </w:p>
    <w:p w:rsidR="00E02B98" w:rsidRDefault="00E02B98" w:rsidP="002E4A44">
      <w:pPr>
        <w:jc w:val="both"/>
        <w:rPr>
          <w:lang w:bidi="en-US"/>
        </w:rPr>
      </w:pPr>
    </w:p>
    <w:p w:rsidR="002C2911" w:rsidRPr="002C2911" w:rsidRDefault="002C2911" w:rsidP="002E4A44">
      <w:pPr>
        <w:jc w:val="both"/>
        <w:rPr>
          <w:lang w:bidi="en-US"/>
        </w:rPr>
      </w:pPr>
      <w:r w:rsidRPr="002C2911">
        <w:rPr>
          <w:lang w:bidi="en-US"/>
        </w:rPr>
        <w:t>Floats</w:t>
      </w:r>
    </w:p>
    <w:p w:rsidR="00B374F4" w:rsidRDefault="002C2911" w:rsidP="005609EB">
      <w:pPr>
        <w:jc w:val="both"/>
        <w:rPr>
          <w:lang w:bidi="en-US"/>
        </w:rPr>
      </w:pPr>
      <w:r w:rsidRPr="002C2911">
        <w:rPr>
          <w:lang w:bidi="en-US"/>
        </w:rPr>
        <w:t xml:space="preserve">Used to smooth out concrete surface before the concrete fully cure </w:t>
      </w:r>
      <w:r w:rsidR="005609EB">
        <w:rPr>
          <w:lang w:bidi="en-US"/>
        </w:rPr>
        <w:t>i</w:t>
      </w:r>
      <w:r w:rsidRPr="002C2911">
        <w:rPr>
          <w:lang w:bidi="en-US"/>
        </w:rPr>
        <w:t xml:space="preserve">t is about </w:t>
      </w:r>
      <w:proofErr w:type="spellStart"/>
      <w:r w:rsidRPr="002C2911">
        <w:rPr>
          <w:lang w:bidi="en-US"/>
        </w:rPr>
        <w:t>30cm</w:t>
      </w:r>
      <w:proofErr w:type="spellEnd"/>
      <w:r w:rsidRPr="002C2911">
        <w:rPr>
          <w:lang w:bidi="en-US"/>
        </w:rPr>
        <w:t xml:space="preserve"> long and 15 cm wide with a handle. Floating concrete is an operation of concrete finish work after </w:t>
      </w:r>
      <w:proofErr w:type="spellStart"/>
      <w:r w:rsidRPr="002C2911">
        <w:rPr>
          <w:lang w:bidi="en-US"/>
        </w:rPr>
        <w:t>draying</w:t>
      </w:r>
      <w:proofErr w:type="spellEnd"/>
      <w:r w:rsidRPr="002C2911">
        <w:rPr>
          <w:lang w:bidi="en-US"/>
        </w:rPr>
        <w:t xml:space="preserve"> on bull floating to remove slight imperfection, fill small holes, level </w:t>
      </w:r>
      <w:proofErr w:type="spellStart"/>
      <w:r w:rsidRPr="002C2911">
        <w:rPr>
          <w:lang w:bidi="en-US"/>
        </w:rPr>
        <w:t>etc</w:t>
      </w:r>
      <w:proofErr w:type="spellEnd"/>
      <w:r w:rsidRPr="002C2911">
        <w:rPr>
          <w:lang w:bidi="en-US"/>
        </w:rPr>
        <w:t xml:space="preserve"> on the surface of concrete</w:t>
      </w:r>
      <w:r>
        <w:rPr>
          <w:lang w:bidi="en-US"/>
        </w:rPr>
        <w:t>.</w:t>
      </w:r>
    </w:p>
    <w:p w:rsidR="002C2911" w:rsidRPr="002C2911" w:rsidRDefault="002C2911" w:rsidP="002E4A44">
      <w:pPr>
        <w:jc w:val="center"/>
        <w:rPr>
          <w:lang w:bidi="en-US"/>
        </w:rPr>
      </w:pPr>
      <w:r>
        <w:rPr>
          <w:rFonts w:ascii="Arial" w:hAnsi="Arial" w:cs="Arial"/>
          <w:noProof/>
        </w:rPr>
        <w:drawing>
          <wp:inline distT="0" distB="0" distL="0" distR="0" wp14:anchorId="3667C40A" wp14:editId="45D8926B">
            <wp:extent cx="1847850" cy="73342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847850" cy="733425"/>
                    </a:xfrm>
                    <a:prstGeom prst="rect">
                      <a:avLst/>
                    </a:prstGeom>
                    <a:noFill/>
                    <a:ln>
                      <a:noFill/>
                    </a:ln>
                  </pic:spPr>
                </pic:pic>
              </a:graphicData>
            </a:graphic>
          </wp:inline>
        </w:drawing>
      </w:r>
    </w:p>
    <w:p w:rsidR="00E02B98" w:rsidRDefault="00E02B98" w:rsidP="00E02B98">
      <w:pPr>
        <w:pStyle w:val="Caption"/>
        <w:rPr>
          <w:lang w:bidi="en-US"/>
        </w:rPr>
      </w:pPr>
      <w:proofErr w:type="spellStart"/>
      <w:r>
        <w:t>Figure1.</w:t>
      </w:r>
      <w:fldSimple w:instr=" SEQ Figure1. \* ARABIC ">
        <w:r w:rsidR="005F527C">
          <w:rPr>
            <w:noProof/>
          </w:rPr>
          <w:t>22</w:t>
        </w:r>
      </w:fldSimple>
      <w:r w:rsidRPr="00E02B98">
        <w:t>Floats</w:t>
      </w:r>
      <w:proofErr w:type="spellEnd"/>
    </w:p>
    <w:p w:rsidR="00360984" w:rsidRPr="00360984" w:rsidRDefault="00360984" w:rsidP="002E4A44">
      <w:pPr>
        <w:jc w:val="both"/>
        <w:rPr>
          <w:lang w:bidi="en-US"/>
        </w:rPr>
      </w:pPr>
      <w:r w:rsidRPr="00360984">
        <w:rPr>
          <w:lang w:bidi="en-US"/>
        </w:rPr>
        <w:t>Mortar spade</w:t>
      </w:r>
    </w:p>
    <w:p w:rsidR="002C2911" w:rsidRDefault="00360984" w:rsidP="002E4A44">
      <w:pPr>
        <w:jc w:val="both"/>
        <w:rPr>
          <w:lang w:bidi="en-US"/>
        </w:rPr>
      </w:pPr>
      <w:r w:rsidRPr="00360984">
        <w:rPr>
          <w:lang w:bidi="en-US"/>
        </w:rPr>
        <w:t>Buckets:  It is used as an informal way or as slang and it is believed that the idiom comes from method of execution such as hanging.</w:t>
      </w:r>
    </w:p>
    <w:p w:rsidR="00360984" w:rsidRPr="00360984" w:rsidRDefault="00360984" w:rsidP="002E4A44">
      <w:pPr>
        <w:jc w:val="center"/>
        <w:rPr>
          <w:lang w:bidi="en-US"/>
        </w:rPr>
      </w:pPr>
      <w:r>
        <w:rPr>
          <w:rFonts w:ascii="Arial" w:hAnsi="Arial" w:cs="Arial"/>
          <w:b/>
          <w:noProof/>
        </w:rPr>
        <w:drawing>
          <wp:inline distT="0" distB="0" distL="0" distR="0" wp14:anchorId="2075E418" wp14:editId="65BC42A9">
            <wp:extent cx="1295400" cy="130492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95400" cy="1304925"/>
                    </a:xfrm>
                    <a:prstGeom prst="rect">
                      <a:avLst/>
                    </a:prstGeom>
                    <a:noFill/>
                    <a:ln>
                      <a:noFill/>
                    </a:ln>
                  </pic:spPr>
                </pic:pic>
              </a:graphicData>
            </a:graphic>
          </wp:inline>
        </w:drawing>
      </w:r>
    </w:p>
    <w:p w:rsidR="00E02B98" w:rsidRDefault="00E02B98" w:rsidP="00E02B98">
      <w:pPr>
        <w:pStyle w:val="Caption"/>
        <w:rPr>
          <w:lang w:bidi="en-US"/>
        </w:rPr>
      </w:pPr>
      <w:proofErr w:type="spellStart"/>
      <w:r>
        <w:t>Figure1.</w:t>
      </w:r>
      <w:fldSimple w:instr=" SEQ Figure1. \* ARABIC ">
        <w:r w:rsidR="005F527C">
          <w:rPr>
            <w:noProof/>
          </w:rPr>
          <w:t>23</w:t>
        </w:r>
      </w:fldSimple>
      <w:r w:rsidRPr="00E02B98">
        <w:t>Mortar</w:t>
      </w:r>
      <w:proofErr w:type="spellEnd"/>
      <w:r w:rsidRPr="00E02B98">
        <w:t xml:space="preserve"> spade</w:t>
      </w:r>
    </w:p>
    <w:p w:rsidR="00A4770A" w:rsidRPr="00A4770A" w:rsidRDefault="00A4770A" w:rsidP="002E4A44">
      <w:pPr>
        <w:jc w:val="both"/>
        <w:rPr>
          <w:lang w:bidi="en-US"/>
        </w:rPr>
      </w:pPr>
      <w:r w:rsidRPr="00A4770A">
        <w:rPr>
          <w:lang w:bidi="en-US"/>
        </w:rPr>
        <w:t>Sponge</w:t>
      </w:r>
    </w:p>
    <w:p w:rsidR="002C2911" w:rsidRDefault="00A4770A" w:rsidP="002E4A44">
      <w:pPr>
        <w:jc w:val="both"/>
        <w:rPr>
          <w:lang w:bidi="en-US"/>
        </w:rPr>
      </w:pPr>
      <w:r w:rsidRPr="00A4770A">
        <w:rPr>
          <w:lang w:bidi="en-US"/>
        </w:rPr>
        <w:t xml:space="preserve">To clean tiles after scratching and </w:t>
      </w:r>
      <w:proofErr w:type="spellStart"/>
      <w:r w:rsidRPr="00A4770A">
        <w:rPr>
          <w:lang w:bidi="en-US"/>
        </w:rPr>
        <w:t>brooming</w:t>
      </w:r>
      <w:proofErr w:type="spellEnd"/>
      <w:r w:rsidRPr="00A4770A">
        <w:rPr>
          <w:lang w:bidi="en-US"/>
        </w:rPr>
        <w:t>, and to clean the tools after work</w:t>
      </w:r>
      <w:r>
        <w:rPr>
          <w:lang w:bidi="en-US"/>
        </w:rPr>
        <w:t>.</w:t>
      </w:r>
    </w:p>
    <w:p w:rsidR="00A4770A" w:rsidRDefault="00A4770A" w:rsidP="002E4A44">
      <w:pPr>
        <w:jc w:val="both"/>
        <w:rPr>
          <w:b/>
          <w:bCs/>
          <w:lang w:bidi="en-US"/>
        </w:rPr>
      </w:pPr>
      <w:r>
        <w:rPr>
          <w:b/>
          <w:bCs/>
          <w:noProof/>
        </w:rPr>
        <w:drawing>
          <wp:anchor distT="0" distB="0" distL="114300" distR="114300" simplePos="0" relativeHeight="251665408" behindDoc="0" locked="0" layoutInCell="1" allowOverlap="1" wp14:anchorId="0256345A" wp14:editId="402303D6">
            <wp:simplePos x="0" y="0"/>
            <wp:positionH relativeFrom="column">
              <wp:posOffset>1019175</wp:posOffset>
            </wp:positionH>
            <wp:positionV relativeFrom="paragraph">
              <wp:posOffset>10160</wp:posOffset>
            </wp:positionV>
            <wp:extent cx="2600325" cy="666750"/>
            <wp:effectExtent l="0" t="0" r="9525" b="0"/>
            <wp:wrapTight wrapText="bothSides">
              <wp:wrapPolygon edited="0">
                <wp:start x="0" y="0"/>
                <wp:lineTo x="0" y="20983"/>
                <wp:lineTo x="21521" y="20983"/>
                <wp:lineTo x="21521" y="0"/>
                <wp:lineTo x="0" y="0"/>
              </wp:wrapPolygon>
            </wp:wrapTight>
            <wp:docPr id="14340" name="Picture 14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3">
                      <a:extLst>
                        <a:ext uri="{28A0092B-C50C-407E-A947-70E740481C1C}">
                          <a14:useLocalDpi xmlns:a14="http://schemas.microsoft.com/office/drawing/2010/main" val="0"/>
                        </a:ext>
                      </a:extLst>
                    </a:blip>
                    <a:srcRect b="4004"/>
                    <a:stretch>
                      <a:fillRect/>
                    </a:stretch>
                  </pic:blipFill>
                  <pic:spPr bwMode="auto">
                    <a:xfrm>
                      <a:off x="0" y="0"/>
                      <a:ext cx="2600325" cy="666750"/>
                    </a:xfrm>
                    <a:prstGeom prst="rect">
                      <a:avLst/>
                    </a:prstGeom>
                    <a:noFill/>
                    <a:ln>
                      <a:noFill/>
                    </a:ln>
                  </pic:spPr>
                </pic:pic>
              </a:graphicData>
            </a:graphic>
          </wp:anchor>
        </w:drawing>
      </w:r>
    </w:p>
    <w:p w:rsidR="00A4770A" w:rsidRDefault="00A4770A" w:rsidP="002E4A44">
      <w:pPr>
        <w:jc w:val="both"/>
        <w:rPr>
          <w:b/>
          <w:bCs/>
          <w:lang w:bidi="en-US"/>
        </w:rPr>
      </w:pPr>
    </w:p>
    <w:p w:rsidR="00A4770A" w:rsidRDefault="00AD2CD6" w:rsidP="00AD2CD6">
      <w:pPr>
        <w:pStyle w:val="Caption"/>
        <w:rPr>
          <w:b/>
          <w:bCs/>
          <w:lang w:bidi="en-US"/>
        </w:rPr>
      </w:pPr>
      <w:r>
        <w:t xml:space="preserve">Figure </w:t>
      </w:r>
      <w:r w:rsidR="00A84056">
        <w:fldChar w:fldCharType="begin"/>
      </w:r>
      <w:r w:rsidR="00A84056">
        <w:instrText xml:space="preserve"> SEQ Figure \* ARABIC </w:instrText>
      </w:r>
      <w:r w:rsidR="00A84056">
        <w:fldChar w:fldCharType="separate"/>
      </w:r>
      <w:proofErr w:type="spellStart"/>
      <w:r w:rsidR="005F527C">
        <w:rPr>
          <w:noProof/>
        </w:rPr>
        <w:t>1</w:t>
      </w:r>
      <w:r w:rsidR="00A84056">
        <w:rPr>
          <w:noProof/>
        </w:rPr>
        <w:fldChar w:fldCharType="end"/>
      </w:r>
      <w:r>
        <w:t>.24</w:t>
      </w:r>
      <w:r w:rsidRPr="00AD2CD6">
        <w:t>Sponge</w:t>
      </w:r>
      <w:proofErr w:type="spellEnd"/>
    </w:p>
    <w:p w:rsidR="00AD2CD6" w:rsidRDefault="00AD2CD6" w:rsidP="002E4A44">
      <w:pPr>
        <w:jc w:val="both"/>
        <w:rPr>
          <w:lang w:bidi="en-US"/>
        </w:rPr>
      </w:pPr>
    </w:p>
    <w:p w:rsidR="00AD2CD6" w:rsidRDefault="00AD2CD6" w:rsidP="002E4A44">
      <w:pPr>
        <w:jc w:val="both"/>
        <w:rPr>
          <w:lang w:bidi="en-US"/>
        </w:rPr>
      </w:pPr>
    </w:p>
    <w:p w:rsidR="00AD2CD6" w:rsidRDefault="00AD2CD6" w:rsidP="002E4A44">
      <w:pPr>
        <w:jc w:val="both"/>
        <w:rPr>
          <w:lang w:bidi="en-US"/>
        </w:rPr>
      </w:pPr>
    </w:p>
    <w:p w:rsidR="001A7F24" w:rsidRPr="001A7F24" w:rsidRDefault="001A7F24" w:rsidP="002E4A44">
      <w:pPr>
        <w:jc w:val="both"/>
        <w:rPr>
          <w:lang w:bidi="en-US"/>
        </w:rPr>
      </w:pPr>
      <w:r w:rsidRPr="001A7F24">
        <w:rPr>
          <w:lang w:bidi="en-US"/>
        </w:rPr>
        <w:t>Grouting float</w:t>
      </w:r>
    </w:p>
    <w:p w:rsidR="001A7F24" w:rsidRDefault="001A7F24" w:rsidP="002E4A44">
      <w:pPr>
        <w:jc w:val="both"/>
        <w:rPr>
          <w:lang w:bidi="en-US"/>
        </w:rPr>
      </w:pPr>
      <w:r w:rsidRPr="001A7F24">
        <w:rPr>
          <w:lang w:bidi="en-US"/>
        </w:rPr>
        <w:t>For fast and efficient filling of joint with grouting mortar</w:t>
      </w:r>
    </w:p>
    <w:p w:rsidR="001A7F24" w:rsidRPr="001A7F24" w:rsidRDefault="001A7F24" w:rsidP="002E4A44">
      <w:pPr>
        <w:jc w:val="center"/>
        <w:rPr>
          <w:lang w:bidi="en-US"/>
        </w:rPr>
      </w:pPr>
      <w:r>
        <w:rPr>
          <w:noProof/>
        </w:rPr>
        <w:drawing>
          <wp:inline distT="0" distB="0" distL="0" distR="0" wp14:anchorId="1A5709DB" wp14:editId="1821CA43">
            <wp:extent cx="2686050" cy="1171575"/>
            <wp:effectExtent l="0" t="0" r="0" b="9525"/>
            <wp:docPr id="14342" name="Picture 14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86050" cy="1171575"/>
                    </a:xfrm>
                    <a:prstGeom prst="rect">
                      <a:avLst/>
                    </a:prstGeom>
                    <a:noFill/>
                  </pic:spPr>
                </pic:pic>
              </a:graphicData>
            </a:graphic>
          </wp:inline>
        </w:drawing>
      </w:r>
    </w:p>
    <w:p w:rsidR="00AD2CD6" w:rsidRDefault="00AD2CD6" w:rsidP="00AD2CD6">
      <w:pPr>
        <w:pStyle w:val="Caption"/>
        <w:rPr>
          <w:lang w:bidi="en-US"/>
        </w:rPr>
      </w:pPr>
      <w:r>
        <w:t xml:space="preserve">Figure 1.25 </w:t>
      </w:r>
      <w:r w:rsidRPr="00AD2CD6">
        <w:t>Grouting float</w:t>
      </w:r>
    </w:p>
    <w:p w:rsidR="001A7F24" w:rsidRPr="001A7F24" w:rsidRDefault="001A7F24" w:rsidP="002E4A44">
      <w:pPr>
        <w:jc w:val="both"/>
        <w:rPr>
          <w:lang w:bidi="en-US"/>
        </w:rPr>
      </w:pPr>
      <w:r w:rsidRPr="001A7F24">
        <w:rPr>
          <w:lang w:bidi="en-US"/>
        </w:rPr>
        <w:t>Wheelbarrow</w:t>
      </w:r>
    </w:p>
    <w:p w:rsidR="001A7F24" w:rsidRDefault="001A7F24" w:rsidP="002E4A44">
      <w:pPr>
        <w:jc w:val="both"/>
        <w:rPr>
          <w:lang w:bidi="en-US"/>
        </w:rPr>
      </w:pPr>
      <w:r w:rsidRPr="001A7F24">
        <w:rPr>
          <w:lang w:bidi="en-US"/>
        </w:rPr>
        <w:t>Wheelbarrow is used to dispose disposal materials from working place, to Transport or serve materials and tools during construction activities in the site. It is the most efficient way in transporting materials or items. ; In comparison to a barilla, (commonly used in the country), a wheelbarrow is much more efficient. For this reason, it is operated by one person and can be carried up to 100 kg at once. So that it saves operation cost; it is time effective and therefore in general.</w:t>
      </w:r>
    </w:p>
    <w:p w:rsidR="001A7F24" w:rsidRPr="001A7F24" w:rsidRDefault="001A7F24" w:rsidP="002E4A44">
      <w:pPr>
        <w:jc w:val="center"/>
        <w:rPr>
          <w:lang w:bidi="en-US"/>
        </w:rPr>
      </w:pPr>
      <w:r>
        <w:rPr>
          <w:noProof/>
        </w:rPr>
        <w:drawing>
          <wp:inline distT="0" distB="0" distL="0" distR="0" wp14:anchorId="63592C8D" wp14:editId="6F0F109C">
            <wp:extent cx="2352675" cy="1190625"/>
            <wp:effectExtent l="0" t="0" r="9525" b="9525"/>
            <wp:docPr id="14346" name="Picture 14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52675" cy="1190625"/>
                    </a:xfrm>
                    <a:prstGeom prst="rect">
                      <a:avLst/>
                    </a:prstGeom>
                    <a:noFill/>
                  </pic:spPr>
                </pic:pic>
              </a:graphicData>
            </a:graphic>
          </wp:inline>
        </w:drawing>
      </w:r>
    </w:p>
    <w:p w:rsidR="00AD2CD6" w:rsidRDefault="00AD2CD6" w:rsidP="00AD2CD6">
      <w:pPr>
        <w:pStyle w:val="Caption"/>
        <w:rPr>
          <w:rFonts w:asciiTheme="majorBidi" w:hAnsiTheme="majorBidi"/>
          <w:szCs w:val="24"/>
        </w:rPr>
      </w:pPr>
      <w:r>
        <w:t xml:space="preserve">Figure 1.26 </w:t>
      </w:r>
      <w:proofErr w:type="gramStart"/>
      <w:r w:rsidRPr="00AD2CD6">
        <w:t>Wheelbarrow</w:t>
      </w:r>
      <w:proofErr w:type="gramEnd"/>
    </w:p>
    <w:p w:rsidR="00780C86" w:rsidRPr="00780C86" w:rsidRDefault="00780C86" w:rsidP="002F5A49">
      <w:r w:rsidRPr="00780C86">
        <w:t>Brush and Broom (Cleaning tools)</w:t>
      </w:r>
    </w:p>
    <w:p w:rsidR="00780C86" w:rsidRPr="00780C86" w:rsidRDefault="00780C86" w:rsidP="002F5A49">
      <w:pPr>
        <w:rPr>
          <w:lang w:val="en-GB"/>
        </w:rPr>
      </w:pPr>
      <w:r w:rsidRPr="00780C86">
        <w:rPr>
          <w:lang w:val="en-GB"/>
        </w:rPr>
        <w:t>Used for cleaning the joints of the tiles and to clean the tools. Multipurpose tool</w:t>
      </w:r>
    </w:p>
    <w:p w:rsidR="00780C86" w:rsidRDefault="00780C86" w:rsidP="002E4A44">
      <w:pPr>
        <w:jc w:val="center"/>
        <w:rPr>
          <w:b/>
          <w:bCs/>
          <w:lang w:bidi="en-US"/>
        </w:rPr>
      </w:pPr>
      <w:r>
        <w:rPr>
          <w:b/>
          <w:bCs/>
          <w:noProof/>
        </w:rPr>
        <w:drawing>
          <wp:inline distT="0" distB="0" distL="0" distR="0" wp14:anchorId="2FFD2663" wp14:editId="1DB6653B">
            <wp:extent cx="1371600" cy="657225"/>
            <wp:effectExtent l="0" t="0" r="0" b="9525"/>
            <wp:docPr id="14354" name="Picture 14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371600" cy="657225"/>
                    </a:xfrm>
                    <a:prstGeom prst="rect">
                      <a:avLst/>
                    </a:prstGeom>
                    <a:noFill/>
                  </pic:spPr>
                </pic:pic>
              </a:graphicData>
            </a:graphic>
          </wp:inline>
        </w:drawing>
      </w:r>
    </w:p>
    <w:p w:rsidR="00AD2CD6" w:rsidRDefault="00AD2CD6" w:rsidP="002E4A44">
      <w:pPr>
        <w:rPr>
          <w:lang w:bidi="en-US"/>
        </w:rPr>
      </w:pPr>
    </w:p>
    <w:p w:rsidR="00AD2CD6" w:rsidRDefault="00AD2CD6" w:rsidP="00AD2CD6">
      <w:pPr>
        <w:pStyle w:val="Caption"/>
        <w:rPr>
          <w:lang w:bidi="en-US"/>
        </w:rPr>
      </w:pPr>
      <w:r>
        <w:t>Figure 1.27</w:t>
      </w:r>
      <w:r w:rsidRPr="00AD2CD6">
        <w:t xml:space="preserve"> Brush and Broom (Cleaning tools)</w:t>
      </w:r>
    </w:p>
    <w:p w:rsidR="00A50BEB" w:rsidRPr="00A50BEB" w:rsidRDefault="00A50BEB" w:rsidP="002E4A44">
      <w:pPr>
        <w:rPr>
          <w:lang w:bidi="en-US"/>
        </w:rPr>
      </w:pPr>
      <w:r w:rsidRPr="00A50BEB">
        <w:rPr>
          <w:lang w:bidi="en-US"/>
        </w:rPr>
        <w:t>Spirit level</w:t>
      </w:r>
    </w:p>
    <w:p w:rsidR="00A50BEB" w:rsidRPr="00A50BEB" w:rsidRDefault="00A50BEB" w:rsidP="002E4A44">
      <w:pPr>
        <w:rPr>
          <w:lang w:bidi="en-US"/>
        </w:rPr>
      </w:pPr>
      <w:r w:rsidRPr="00A50BEB">
        <w:rPr>
          <w:lang w:bidi="en-US"/>
        </w:rPr>
        <w:t>A spirit level consists of a body (generally made from aluminum) with an inset glass tube filled with a liquid that contains a bubble of air.</w:t>
      </w:r>
    </w:p>
    <w:p w:rsidR="00A50BEB" w:rsidRPr="00A50BEB" w:rsidRDefault="00A50BEB" w:rsidP="002E4A44">
      <w:pPr>
        <w:jc w:val="both"/>
        <w:rPr>
          <w:lang w:bidi="en-US"/>
        </w:rPr>
      </w:pPr>
      <w:r w:rsidRPr="00A50BEB">
        <w:rPr>
          <w:lang w:bidi="en-US"/>
        </w:rPr>
        <w:t>The position of the bubble in relation to permanent markings on the glass indicates whether a surface is plumb (vertical) or level (horizontal).</w:t>
      </w:r>
    </w:p>
    <w:p w:rsidR="00A50BEB" w:rsidRDefault="00A50BEB" w:rsidP="002E4A44">
      <w:pPr>
        <w:jc w:val="center"/>
        <w:rPr>
          <w:b/>
          <w:bCs/>
          <w:lang w:bidi="en-US"/>
        </w:rPr>
      </w:pPr>
      <w:r>
        <w:rPr>
          <w:b/>
          <w:bCs/>
          <w:noProof/>
        </w:rPr>
        <w:drawing>
          <wp:inline distT="0" distB="0" distL="0" distR="0" wp14:anchorId="795643EC" wp14:editId="7D78BD7A">
            <wp:extent cx="1933575" cy="1390650"/>
            <wp:effectExtent l="0" t="0" r="9525" b="0"/>
            <wp:docPr id="14355" name="Picture 14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933575" cy="1390650"/>
                    </a:xfrm>
                    <a:prstGeom prst="rect">
                      <a:avLst/>
                    </a:prstGeom>
                    <a:noFill/>
                  </pic:spPr>
                </pic:pic>
              </a:graphicData>
            </a:graphic>
          </wp:inline>
        </w:drawing>
      </w:r>
    </w:p>
    <w:p w:rsidR="00AD2CD6" w:rsidRDefault="00AD2CD6" w:rsidP="00AD2CD6">
      <w:pPr>
        <w:pStyle w:val="Caption"/>
        <w:rPr>
          <w:lang w:bidi="en-US"/>
        </w:rPr>
      </w:pPr>
      <w:r>
        <w:t xml:space="preserve">Figure 1.28 </w:t>
      </w:r>
      <w:r w:rsidRPr="00AD2CD6">
        <w:t>Spirit level</w:t>
      </w:r>
    </w:p>
    <w:p w:rsidR="00F16819" w:rsidRPr="00F16819" w:rsidRDefault="00F16819" w:rsidP="002E4A44">
      <w:pPr>
        <w:jc w:val="both"/>
        <w:rPr>
          <w:lang w:bidi="en-US"/>
        </w:rPr>
      </w:pPr>
      <w:r w:rsidRPr="00F16819">
        <w:rPr>
          <w:lang w:bidi="en-US"/>
        </w:rPr>
        <w:t>Water level</w:t>
      </w:r>
    </w:p>
    <w:p w:rsidR="00F16819" w:rsidRPr="00F16819" w:rsidRDefault="00F16819" w:rsidP="002E4A44">
      <w:pPr>
        <w:jc w:val="both"/>
        <w:rPr>
          <w:lang w:bidi="en-US"/>
        </w:rPr>
      </w:pPr>
      <w:r w:rsidRPr="00F16819">
        <w:rPr>
          <w:lang w:bidi="en-US"/>
        </w:rPr>
        <w:t>Due to the effects of gravity, still water is level, so a clear plastic tube filled with water is a very simple tool that can be used to transfer heights on a construction site from one point to another.</w:t>
      </w:r>
    </w:p>
    <w:p w:rsidR="00A50BEB" w:rsidRDefault="00F16819" w:rsidP="002E4A44">
      <w:pPr>
        <w:jc w:val="both"/>
        <w:rPr>
          <w:lang w:bidi="en-US"/>
        </w:rPr>
      </w:pPr>
      <w:r w:rsidRPr="00F16819">
        <w:rPr>
          <w:lang w:bidi="en-US"/>
        </w:rPr>
        <w:t>Water levels are particularly useful to quickly transfer height measurements from one room to another when there is no clear line of sight.</w:t>
      </w:r>
    </w:p>
    <w:p w:rsidR="00F16819" w:rsidRPr="00F16819" w:rsidRDefault="00F16819" w:rsidP="002E4A44">
      <w:pPr>
        <w:jc w:val="center"/>
        <w:rPr>
          <w:lang w:bidi="en-US"/>
        </w:rPr>
      </w:pPr>
      <w:r>
        <w:rPr>
          <w:noProof/>
        </w:rPr>
        <w:drawing>
          <wp:inline distT="0" distB="0" distL="0" distR="0" wp14:anchorId="1C09DE32" wp14:editId="419DD4CB">
            <wp:extent cx="1838325" cy="1266825"/>
            <wp:effectExtent l="0" t="0" r="9525" b="9525"/>
            <wp:docPr id="14356" name="Picture 14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38325" cy="1266825"/>
                    </a:xfrm>
                    <a:prstGeom prst="rect">
                      <a:avLst/>
                    </a:prstGeom>
                    <a:noFill/>
                  </pic:spPr>
                </pic:pic>
              </a:graphicData>
            </a:graphic>
          </wp:inline>
        </w:drawing>
      </w:r>
    </w:p>
    <w:p w:rsidR="00AD2CD6" w:rsidRDefault="00AD2CD6" w:rsidP="00AD2CD6">
      <w:pPr>
        <w:pStyle w:val="Caption"/>
        <w:rPr>
          <w:lang w:bidi="en-US"/>
        </w:rPr>
      </w:pPr>
      <w:r>
        <w:t xml:space="preserve">Figure 1.29 </w:t>
      </w:r>
      <w:r w:rsidRPr="00AD2CD6">
        <w:t>Water level</w:t>
      </w:r>
    </w:p>
    <w:p w:rsidR="00AC7AA1" w:rsidRDefault="00AC7AA1" w:rsidP="002E4A44">
      <w:pPr>
        <w:jc w:val="both"/>
        <w:rPr>
          <w:lang w:bidi="en-US"/>
        </w:rPr>
      </w:pPr>
    </w:p>
    <w:p w:rsidR="00AC7AA1" w:rsidRDefault="00AC7AA1" w:rsidP="002E4A44">
      <w:pPr>
        <w:jc w:val="both"/>
        <w:rPr>
          <w:lang w:bidi="en-US"/>
        </w:rPr>
      </w:pPr>
    </w:p>
    <w:p w:rsidR="00AC7AA1" w:rsidRDefault="00AC7AA1" w:rsidP="002E4A44">
      <w:pPr>
        <w:jc w:val="both"/>
        <w:rPr>
          <w:lang w:bidi="en-US"/>
        </w:rPr>
      </w:pPr>
    </w:p>
    <w:p w:rsidR="00AC7AA1" w:rsidRDefault="00AC7AA1" w:rsidP="002E4A44">
      <w:pPr>
        <w:jc w:val="both"/>
        <w:rPr>
          <w:lang w:bidi="en-US"/>
        </w:rPr>
      </w:pPr>
    </w:p>
    <w:p w:rsidR="009E68D5" w:rsidRPr="009E68D5" w:rsidRDefault="009E68D5" w:rsidP="002E4A44">
      <w:pPr>
        <w:jc w:val="both"/>
        <w:rPr>
          <w:lang w:bidi="en-US"/>
        </w:rPr>
      </w:pPr>
      <w:r w:rsidRPr="009E68D5">
        <w:rPr>
          <w:lang w:bidi="en-US"/>
        </w:rPr>
        <w:t>Line level</w:t>
      </w:r>
    </w:p>
    <w:p w:rsidR="00A50BEB" w:rsidRDefault="009E68D5" w:rsidP="002E4A44">
      <w:pPr>
        <w:jc w:val="both"/>
        <w:rPr>
          <w:lang w:bidi="en-US"/>
        </w:rPr>
      </w:pPr>
      <w:r w:rsidRPr="009E68D5">
        <w:rPr>
          <w:lang w:bidi="en-US"/>
        </w:rPr>
        <w:t>A line level is a miniature spirit level with a hook on each end to allow the instrument to be suspended on a taut string line. It’s used to transfer height levels from one point to another. Line levels are not very accurate and are used mostly used to, for example, check falls in concrete paths</w:t>
      </w:r>
    </w:p>
    <w:p w:rsidR="00F91430" w:rsidRDefault="00F91430" w:rsidP="002E4A44">
      <w:pPr>
        <w:jc w:val="center"/>
        <w:rPr>
          <w:lang w:bidi="en-US"/>
        </w:rPr>
      </w:pPr>
      <w:r>
        <w:rPr>
          <w:noProof/>
        </w:rPr>
        <w:drawing>
          <wp:inline distT="0" distB="0" distL="0" distR="0" wp14:anchorId="5EF9452A" wp14:editId="1BDF38CC">
            <wp:extent cx="1933575" cy="828675"/>
            <wp:effectExtent l="0" t="0" r="9525" b="9525"/>
            <wp:docPr id="14357" name="Picture 14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33575" cy="828675"/>
                    </a:xfrm>
                    <a:prstGeom prst="rect">
                      <a:avLst/>
                    </a:prstGeom>
                    <a:noFill/>
                  </pic:spPr>
                </pic:pic>
              </a:graphicData>
            </a:graphic>
          </wp:inline>
        </w:drawing>
      </w:r>
    </w:p>
    <w:p w:rsidR="00267781" w:rsidRDefault="00AC7AA1" w:rsidP="00AC7AA1">
      <w:pPr>
        <w:pStyle w:val="Caption"/>
        <w:rPr>
          <w:lang w:bidi="en-US"/>
        </w:rPr>
      </w:pPr>
      <w:r>
        <w:t xml:space="preserve">Figure 1.30 </w:t>
      </w:r>
      <w:r w:rsidRPr="00AC7AA1">
        <w:t>Water level</w:t>
      </w:r>
    </w:p>
    <w:p w:rsidR="009E68D5" w:rsidRPr="00267781" w:rsidRDefault="007361B9" w:rsidP="002E4A44">
      <w:pPr>
        <w:jc w:val="both"/>
        <w:rPr>
          <w:b/>
          <w:bCs/>
          <w:lang w:bidi="en-US"/>
        </w:rPr>
      </w:pPr>
      <w:r w:rsidRPr="00267781">
        <w:rPr>
          <w:b/>
          <w:bCs/>
          <w:lang w:bidi="en-US"/>
        </w:rPr>
        <w:t xml:space="preserve">Types and use of leveling equipment </w:t>
      </w:r>
    </w:p>
    <w:p w:rsidR="007361B9" w:rsidRPr="00D7006E" w:rsidRDefault="00F91430" w:rsidP="00D7006E">
      <w:pPr>
        <w:spacing w:before="0" w:after="0"/>
        <w:jc w:val="both"/>
        <w:rPr>
          <w:rFonts w:eastAsia="Times New Roman" w:cs="Times New Roman"/>
          <w:b/>
          <w:bCs/>
          <w:szCs w:val="24"/>
        </w:rPr>
      </w:pPr>
      <w:r w:rsidRPr="00D7006E">
        <w:rPr>
          <w:rFonts w:eastAsia="Times New Roman" w:cs="Times New Roman"/>
          <w:b/>
          <w:bCs/>
          <w:szCs w:val="24"/>
        </w:rPr>
        <w:t>L</w:t>
      </w:r>
      <w:r w:rsidR="007361B9" w:rsidRPr="00D7006E">
        <w:rPr>
          <w:rFonts w:eastAsia="Times New Roman" w:cs="Times New Roman"/>
          <w:b/>
          <w:bCs/>
          <w:szCs w:val="24"/>
        </w:rPr>
        <w:t>eveling equipment</w:t>
      </w:r>
    </w:p>
    <w:p w:rsidR="007361B9" w:rsidRPr="007361B9" w:rsidRDefault="007361B9" w:rsidP="002E4A44">
      <w:pPr>
        <w:spacing w:before="0" w:after="0"/>
        <w:jc w:val="both"/>
        <w:rPr>
          <w:rFonts w:eastAsia="Times New Roman" w:cs="Times New Roman"/>
          <w:szCs w:val="24"/>
        </w:rPr>
      </w:pPr>
      <w:r w:rsidRPr="007361B9">
        <w:rPr>
          <w:rFonts w:eastAsia="Times New Roman" w:cs="Times New Roman"/>
          <w:szCs w:val="24"/>
        </w:rPr>
        <w:t>A level is an optical instrument used to establish or verify points in the same horizontal plane in a process known as leveling. It is used in conjunction with a leveling staff to establish the relative height or levels (the vertical separation) of objects or marks.</w:t>
      </w:r>
    </w:p>
    <w:p w:rsidR="003264DD" w:rsidRDefault="003264DD" w:rsidP="00A20741">
      <w:bookmarkStart w:id="34" w:name="_Toc147740272"/>
    </w:p>
    <w:p w:rsidR="0023759D" w:rsidRPr="003264DD" w:rsidRDefault="0023759D" w:rsidP="00A20741">
      <w:pPr>
        <w:rPr>
          <w:b/>
          <w:bCs/>
        </w:rPr>
      </w:pPr>
      <w:r w:rsidRPr="003264DD">
        <w:rPr>
          <w:b/>
          <w:bCs/>
        </w:rPr>
        <w:t>Dumpy Level</w:t>
      </w:r>
      <w:bookmarkEnd w:id="34"/>
    </w:p>
    <w:p w:rsidR="0023759D" w:rsidRPr="0023759D" w:rsidRDefault="0023759D" w:rsidP="00AB05F1">
      <w:pPr>
        <w:spacing w:before="0" w:after="0"/>
        <w:jc w:val="both"/>
        <w:rPr>
          <w:rFonts w:eastAsia="Times New Roman" w:cs="Times New Roman"/>
          <w:szCs w:val="24"/>
        </w:rPr>
      </w:pPr>
      <w:r w:rsidRPr="0023759D">
        <w:rPr>
          <w:rFonts w:eastAsia="Times New Roman" w:cs="Times New Roman"/>
          <w:szCs w:val="24"/>
        </w:rPr>
        <w:t xml:space="preserve">Dumpy level is the most commonly used instrument in leveling. In this level the telescope is restricted against movement in its horizontal plane and telescope is fixed to its support. A bubble tube is provided on the top of the telescope. But however, the leveling head can be rotated in horizontal plane with the telescope. The telescope is internal focusing telescope is a metal tube contains four main parts as given below. </w:t>
      </w:r>
    </w:p>
    <w:p w:rsidR="0023759D" w:rsidRPr="0023759D" w:rsidRDefault="0023759D" w:rsidP="00A12D63">
      <w:pPr>
        <w:numPr>
          <w:ilvl w:val="0"/>
          <w:numId w:val="17"/>
        </w:numPr>
        <w:spacing w:before="100" w:beforeAutospacing="1" w:after="100" w:afterAutospacing="1"/>
        <w:rPr>
          <w:rFonts w:eastAsia="Times New Roman" w:cs="Times New Roman"/>
          <w:szCs w:val="24"/>
        </w:rPr>
      </w:pPr>
      <w:r w:rsidRPr="0023759D">
        <w:rPr>
          <w:rFonts w:eastAsia="Times New Roman" w:cs="Times New Roman"/>
          <w:szCs w:val="24"/>
        </w:rPr>
        <w:t>Objective lens</w:t>
      </w:r>
    </w:p>
    <w:p w:rsidR="0023759D" w:rsidRPr="0023759D" w:rsidRDefault="0023759D" w:rsidP="00A12D63">
      <w:pPr>
        <w:numPr>
          <w:ilvl w:val="0"/>
          <w:numId w:val="17"/>
        </w:numPr>
        <w:spacing w:before="100" w:beforeAutospacing="1" w:after="100" w:afterAutospacing="1"/>
        <w:rPr>
          <w:rFonts w:eastAsia="Times New Roman" w:cs="Times New Roman"/>
          <w:szCs w:val="24"/>
        </w:rPr>
      </w:pPr>
      <w:r w:rsidRPr="0023759D">
        <w:rPr>
          <w:rFonts w:eastAsia="Times New Roman" w:cs="Times New Roman"/>
          <w:szCs w:val="24"/>
        </w:rPr>
        <w:t>Negative lens</w:t>
      </w:r>
    </w:p>
    <w:p w:rsidR="0023759D" w:rsidRPr="0023759D" w:rsidRDefault="0023759D" w:rsidP="00A12D63">
      <w:pPr>
        <w:numPr>
          <w:ilvl w:val="0"/>
          <w:numId w:val="17"/>
        </w:numPr>
        <w:spacing w:before="100" w:beforeAutospacing="1" w:after="100" w:afterAutospacing="1"/>
        <w:rPr>
          <w:rFonts w:eastAsia="Times New Roman" w:cs="Times New Roman"/>
          <w:szCs w:val="24"/>
        </w:rPr>
      </w:pPr>
      <w:r w:rsidRPr="0023759D">
        <w:rPr>
          <w:rFonts w:eastAsia="Times New Roman" w:cs="Times New Roman"/>
          <w:szCs w:val="24"/>
        </w:rPr>
        <w:t>Diaphragm</w:t>
      </w:r>
    </w:p>
    <w:p w:rsidR="0023759D" w:rsidRDefault="0023759D" w:rsidP="00A12D63">
      <w:pPr>
        <w:numPr>
          <w:ilvl w:val="0"/>
          <w:numId w:val="17"/>
        </w:numPr>
        <w:spacing w:before="100" w:beforeAutospacing="1" w:after="100" w:afterAutospacing="1"/>
        <w:rPr>
          <w:rFonts w:eastAsia="Times New Roman" w:cs="Times New Roman"/>
          <w:szCs w:val="24"/>
        </w:rPr>
      </w:pPr>
      <w:r w:rsidRPr="0023759D">
        <w:rPr>
          <w:rFonts w:eastAsia="Times New Roman" w:cs="Times New Roman"/>
          <w:szCs w:val="24"/>
        </w:rPr>
        <w:t>Eye-piece</w:t>
      </w:r>
    </w:p>
    <w:p w:rsidR="0023759D" w:rsidRPr="0023759D" w:rsidRDefault="0023759D" w:rsidP="002E4A44">
      <w:pPr>
        <w:spacing w:before="100" w:beforeAutospacing="1" w:after="100" w:afterAutospacing="1"/>
        <w:jc w:val="center"/>
        <w:rPr>
          <w:rFonts w:eastAsia="Times New Roman" w:cs="Times New Roman"/>
          <w:szCs w:val="24"/>
        </w:rPr>
      </w:pPr>
      <w:r>
        <w:rPr>
          <w:noProof/>
        </w:rPr>
        <w:drawing>
          <wp:inline distT="0" distB="0" distL="0" distR="0" wp14:anchorId="5D92AA19" wp14:editId="5E945F91">
            <wp:extent cx="2990850" cy="1628775"/>
            <wp:effectExtent l="0" t="0" r="0" b="9525"/>
            <wp:docPr id="14349" name="Picture 14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2990850" cy="1628775"/>
                    </a:xfrm>
                    <a:prstGeom prst="rect">
                      <a:avLst/>
                    </a:prstGeom>
                  </pic:spPr>
                </pic:pic>
              </a:graphicData>
            </a:graphic>
          </wp:inline>
        </w:drawing>
      </w:r>
    </w:p>
    <w:p w:rsidR="00AC7AA1" w:rsidRDefault="00AC7AA1" w:rsidP="00AC7AA1">
      <w:pPr>
        <w:pStyle w:val="Caption"/>
        <w:rPr>
          <w:rFonts w:eastAsia="Times New Roman" w:cs="Times New Roman"/>
          <w:b/>
          <w:bCs/>
          <w:szCs w:val="24"/>
        </w:rPr>
      </w:pPr>
      <w:r>
        <w:t>Figure 1.31</w:t>
      </w:r>
      <w:r w:rsidRPr="00AC7AA1">
        <w:t xml:space="preserve"> Leveling equipment</w:t>
      </w:r>
    </w:p>
    <w:p w:rsidR="0023759D" w:rsidRPr="0023759D" w:rsidRDefault="0023759D" w:rsidP="000E1A12">
      <w:pPr>
        <w:spacing w:before="0" w:after="0"/>
        <w:jc w:val="both"/>
        <w:rPr>
          <w:rFonts w:eastAsia="Times New Roman" w:cs="Times New Roman"/>
          <w:szCs w:val="24"/>
        </w:rPr>
      </w:pPr>
      <w:r w:rsidRPr="0023759D">
        <w:rPr>
          <w:rFonts w:eastAsia="Times New Roman" w:cs="Times New Roman"/>
          <w:b/>
          <w:bCs/>
          <w:szCs w:val="24"/>
        </w:rPr>
        <w:t>Cushing’s level</w:t>
      </w:r>
      <w:r w:rsidRPr="0023759D">
        <w:rPr>
          <w:rFonts w:eastAsia="Times New Roman" w:cs="Times New Roman"/>
          <w:szCs w:val="24"/>
        </w:rPr>
        <w:t xml:space="preserve">, the telescope is restricted against rotation in its longitudinal axis and it is non-removable. But, the object end and eye piece end can be interchangeable and reversible. </w:t>
      </w:r>
    </w:p>
    <w:p w:rsidR="009E68D5" w:rsidRDefault="0023759D" w:rsidP="000E1A12">
      <w:pPr>
        <w:jc w:val="both"/>
        <w:rPr>
          <w:rFonts w:eastAsia="Times New Roman" w:cs="Times New Roman"/>
          <w:szCs w:val="24"/>
        </w:rPr>
      </w:pPr>
      <w:r w:rsidRPr="0023759D">
        <w:rPr>
          <w:rFonts w:eastAsia="Times New Roman" w:cs="Times New Roman"/>
          <w:b/>
          <w:bCs/>
          <w:szCs w:val="24"/>
        </w:rPr>
        <w:t>Tilting level</w:t>
      </w:r>
      <w:r w:rsidRPr="0023759D">
        <w:rPr>
          <w:rFonts w:eastAsia="Times New Roman" w:cs="Times New Roman"/>
          <w:szCs w:val="24"/>
        </w:rPr>
        <w:t xml:space="preserve"> consist a telescope which enabled for the horizontal rotation as well as rotation about 4 degree in its vertical plane. Centering of bubble can be easily done in this type of level. But, for every setup bubble is to be centered with the help of tilting screw. The main advantage of tilting level is it is useful when the few observations are to be taken with one setup of level.</w:t>
      </w:r>
    </w:p>
    <w:p w:rsidR="0023759D" w:rsidRPr="007361B9" w:rsidRDefault="0023759D" w:rsidP="000E1A12">
      <w:pPr>
        <w:jc w:val="both"/>
        <w:rPr>
          <w:lang w:bidi="en-US"/>
        </w:rPr>
      </w:pPr>
      <w:r w:rsidRPr="0023759D">
        <w:rPr>
          <w:b/>
          <w:bCs/>
        </w:rPr>
        <w:t xml:space="preserve">Automatic level </w:t>
      </w:r>
      <w:r>
        <w:t>is like the dumpy level. In this case the telescope is fixed to its supports. Circular spirit can be attached to the side of the telescope for approximate leveling. For more accurate leveling, compensator is attached inside the telescope.</w:t>
      </w:r>
    </w:p>
    <w:p w:rsidR="00384774" w:rsidRPr="00F40C7B" w:rsidRDefault="00384774" w:rsidP="002E4A44">
      <w:pPr>
        <w:jc w:val="both"/>
        <w:rPr>
          <w:lang w:val="en-GB" w:bidi="en-US"/>
        </w:rPr>
      </w:pPr>
      <w:r w:rsidRPr="00F40C7B">
        <w:rPr>
          <w:lang w:val="en-GB" w:bidi="en-US"/>
        </w:rPr>
        <w:t>Angel grinder</w:t>
      </w:r>
    </w:p>
    <w:p w:rsidR="00384774" w:rsidRDefault="00384774" w:rsidP="002E4A44">
      <w:pPr>
        <w:jc w:val="both"/>
        <w:rPr>
          <w:iCs/>
          <w:lang w:val="en-GB" w:bidi="en-US"/>
        </w:rPr>
      </w:pPr>
      <w:r w:rsidRPr="00F40C7B">
        <w:rPr>
          <w:iCs/>
          <w:lang w:val="en-GB" w:bidi="en-US"/>
        </w:rPr>
        <w:t xml:space="preserve">Grinders are available as one hand and two hands. They are operating with high speed rotary cutting discs. The protecting hood must not be removed by all means. A grinder is very useful for cutting hard material like concrete, steel, natural stones or tiles. It is effective to cut blocks or bricks perfectly than cutting with hands. </w:t>
      </w:r>
    </w:p>
    <w:p w:rsidR="009E68D5" w:rsidRPr="00384774" w:rsidRDefault="00384774" w:rsidP="002E4A44">
      <w:pPr>
        <w:jc w:val="center"/>
        <w:rPr>
          <w:lang w:val="en-GB" w:bidi="en-US"/>
        </w:rPr>
      </w:pPr>
      <w:r>
        <w:rPr>
          <w:iCs/>
          <w:noProof/>
        </w:rPr>
        <w:drawing>
          <wp:inline distT="0" distB="0" distL="0" distR="0" wp14:anchorId="7D231962" wp14:editId="4691D164">
            <wp:extent cx="1838325" cy="1009650"/>
            <wp:effectExtent l="0" t="0" r="9525" b="0"/>
            <wp:docPr id="14358" name="Picture 14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838325" cy="1009650"/>
                    </a:xfrm>
                    <a:prstGeom prst="rect">
                      <a:avLst/>
                    </a:prstGeom>
                    <a:noFill/>
                  </pic:spPr>
                </pic:pic>
              </a:graphicData>
            </a:graphic>
          </wp:inline>
        </w:drawing>
      </w:r>
    </w:p>
    <w:p w:rsidR="00384774" w:rsidRDefault="008E6B61" w:rsidP="008E6B61">
      <w:pPr>
        <w:pStyle w:val="Caption"/>
        <w:rPr>
          <w:rFonts w:asciiTheme="majorBidi" w:hAnsiTheme="majorBidi" w:cstheme="majorBidi"/>
          <w:bCs/>
          <w:sz w:val="28"/>
          <w:szCs w:val="28"/>
          <w:lang w:val="en-GB"/>
        </w:rPr>
      </w:pPr>
      <w:r>
        <w:t xml:space="preserve">Figure 1.32 </w:t>
      </w:r>
      <w:r w:rsidRPr="008E6B61">
        <w:t>Angel grinder</w:t>
      </w:r>
    </w:p>
    <w:p w:rsidR="00384774" w:rsidRPr="00267781" w:rsidRDefault="00384774" w:rsidP="002E4A44">
      <w:pPr>
        <w:rPr>
          <w:rFonts w:asciiTheme="majorBidi" w:hAnsiTheme="majorBidi" w:cstheme="majorBidi"/>
          <w:bCs/>
          <w:szCs w:val="24"/>
          <w:lang w:val="en-GB"/>
        </w:rPr>
      </w:pPr>
      <w:r w:rsidRPr="00267781">
        <w:rPr>
          <w:rFonts w:asciiTheme="majorBidi" w:hAnsiTheme="majorBidi" w:cstheme="majorBidi"/>
          <w:bCs/>
          <w:szCs w:val="24"/>
          <w:lang w:val="en-GB"/>
        </w:rPr>
        <w:t>Drilling machine</w:t>
      </w:r>
    </w:p>
    <w:p w:rsidR="00384774" w:rsidRPr="00AD56E9" w:rsidRDefault="00384774" w:rsidP="00F03B0D">
      <w:pPr>
        <w:rPr>
          <w:lang w:val="en-GB"/>
        </w:rPr>
      </w:pPr>
      <w:r w:rsidRPr="00AD56E9">
        <w:rPr>
          <w:lang w:val="en-GB"/>
        </w:rPr>
        <w:t xml:space="preserve">It is used to make or drill holes in concrete, stones and other building elements or material. Drilling holes is depending up on the size and materials to be drilled, i.e. the drill bits are of different size and types. Types of drill bit can be classified as bits for metal, wood and stone or concrete).  </w:t>
      </w:r>
    </w:p>
    <w:p w:rsidR="00384774" w:rsidRDefault="00384774" w:rsidP="002E4A44">
      <w:pPr>
        <w:jc w:val="center"/>
        <w:rPr>
          <w:lang w:val="en-GB" w:bidi="en-US"/>
        </w:rPr>
      </w:pPr>
      <w:r>
        <w:rPr>
          <w:b/>
          <w:bCs/>
          <w:noProof/>
        </w:rPr>
        <w:drawing>
          <wp:inline distT="0" distB="0" distL="0" distR="0" wp14:anchorId="631ACEDB" wp14:editId="167E861F">
            <wp:extent cx="2181225" cy="1066800"/>
            <wp:effectExtent l="0" t="0" r="9525" b="0"/>
            <wp:docPr id="14359" name="Picture 14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181225" cy="1066800"/>
                    </a:xfrm>
                    <a:prstGeom prst="rect">
                      <a:avLst/>
                    </a:prstGeom>
                    <a:noFill/>
                  </pic:spPr>
                </pic:pic>
              </a:graphicData>
            </a:graphic>
          </wp:inline>
        </w:drawing>
      </w:r>
    </w:p>
    <w:p w:rsidR="008E6B61" w:rsidRDefault="008E6B61" w:rsidP="008E6B61">
      <w:pPr>
        <w:pStyle w:val="Caption"/>
      </w:pPr>
      <w:r>
        <w:t xml:space="preserve">Figure 1.33 </w:t>
      </w:r>
      <w:r w:rsidRPr="008E6B61">
        <w:t>Drilling machine</w:t>
      </w:r>
    </w:p>
    <w:p w:rsidR="00F03B0D" w:rsidRDefault="00F03B0D" w:rsidP="00F03B0D"/>
    <w:p w:rsidR="00F03B0D" w:rsidRDefault="00F03B0D" w:rsidP="00F03B0D"/>
    <w:p w:rsidR="00F03B0D" w:rsidRDefault="00F03B0D" w:rsidP="00F03B0D"/>
    <w:p w:rsidR="00F03B0D" w:rsidRDefault="00F03B0D" w:rsidP="00F03B0D"/>
    <w:p w:rsidR="00F03B0D" w:rsidRDefault="00F03B0D" w:rsidP="00F03B0D"/>
    <w:p w:rsidR="00F03B0D" w:rsidRPr="00F03B0D" w:rsidRDefault="00F03B0D" w:rsidP="00F03B0D"/>
    <w:p w:rsidR="003951EF" w:rsidRPr="00EC2DA6" w:rsidRDefault="003951EF" w:rsidP="00D7007C">
      <w:pPr>
        <w:pStyle w:val="Heading2"/>
        <w:numPr>
          <w:ilvl w:val="1"/>
          <w:numId w:val="47"/>
        </w:numPr>
        <w:rPr>
          <w:rFonts w:eastAsia="Times New Roman"/>
          <w:sz w:val="28"/>
          <w:szCs w:val="28"/>
        </w:rPr>
      </w:pPr>
      <w:bookmarkStart w:id="35" w:name="_Toc147740273"/>
      <w:bookmarkStart w:id="36" w:name="_Toc150885894"/>
      <w:r w:rsidRPr="00EC2DA6">
        <w:rPr>
          <w:rFonts w:eastAsia="Times New Roman"/>
          <w:sz w:val="28"/>
          <w:szCs w:val="28"/>
        </w:rPr>
        <w:t>Working plan and drawing</w:t>
      </w:r>
      <w:bookmarkEnd w:id="35"/>
      <w:bookmarkEnd w:id="36"/>
    </w:p>
    <w:p w:rsidR="003951EF" w:rsidRPr="003951EF" w:rsidRDefault="003951EF" w:rsidP="002E4A44">
      <w:pPr>
        <w:spacing w:before="100" w:beforeAutospacing="1" w:after="100" w:afterAutospacing="1"/>
        <w:jc w:val="both"/>
        <w:rPr>
          <w:rFonts w:eastAsia="Times New Roman" w:cs="Times New Roman"/>
          <w:szCs w:val="24"/>
        </w:rPr>
      </w:pPr>
      <w:r w:rsidRPr="003951EF">
        <w:rPr>
          <w:rFonts w:eastAsia="Times New Roman" w:cs="Times New Roman"/>
          <w:b/>
          <w:bCs/>
          <w:szCs w:val="24"/>
        </w:rPr>
        <w:t xml:space="preserve">Plans </w:t>
      </w:r>
      <w:r w:rsidRPr="003951EF">
        <w:rPr>
          <w:rFonts w:eastAsia="Times New Roman" w:cs="Times New Roman"/>
          <w:szCs w:val="24"/>
        </w:rPr>
        <w:t xml:space="preserve">are a set of </w:t>
      </w:r>
      <w:hyperlink r:id="rId53" w:tooltip="Technical drawing" w:history="1">
        <w:r w:rsidRPr="003951EF">
          <w:rPr>
            <w:rFonts w:eastAsia="Times New Roman" w:cs="Times New Roman"/>
            <w:szCs w:val="24"/>
          </w:rPr>
          <w:t>drawings</w:t>
        </w:r>
      </w:hyperlink>
      <w:r w:rsidRPr="003951EF">
        <w:rPr>
          <w:rFonts w:eastAsia="Times New Roman" w:cs="Times New Roman"/>
          <w:szCs w:val="24"/>
        </w:rPr>
        <w:t xml:space="preserve"> or two-dimensional </w:t>
      </w:r>
      <w:hyperlink r:id="rId54" w:tooltip="Diagram" w:history="1">
        <w:r w:rsidRPr="003951EF">
          <w:rPr>
            <w:rFonts w:eastAsia="Times New Roman" w:cs="Times New Roman"/>
            <w:szCs w:val="24"/>
          </w:rPr>
          <w:t>diagrams</w:t>
        </w:r>
      </w:hyperlink>
      <w:r w:rsidRPr="003951EF">
        <w:rPr>
          <w:rFonts w:eastAsia="Times New Roman" w:cs="Times New Roman"/>
          <w:szCs w:val="24"/>
        </w:rPr>
        <w:t xml:space="preserve"> used to describe a </w:t>
      </w:r>
      <w:hyperlink r:id="rId55" w:tooltip="Location (geography)" w:history="1">
        <w:r w:rsidRPr="003951EF">
          <w:rPr>
            <w:rFonts w:eastAsia="Times New Roman" w:cs="Times New Roman"/>
            <w:szCs w:val="24"/>
          </w:rPr>
          <w:t>place</w:t>
        </w:r>
      </w:hyperlink>
      <w:r w:rsidRPr="003951EF">
        <w:rPr>
          <w:rFonts w:eastAsia="Times New Roman" w:cs="Times New Roman"/>
          <w:szCs w:val="24"/>
        </w:rPr>
        <w:t xml:space="preserve"> or </w:t>
      </w:r>
      <w:hyperlink r:id="rId56" w:tooltip="Object (philosophy)" w:history="1">
        <w:r w:rsidRPr="003951EF">
          <w:rPr>
            <w:rFonts w:eastAsia="Times New Roman" w:cs="Times New Roman"/>
            <w:szCs w:val="24"/>
          </w:rPr>
          <w:t>object</w:t>
        </w:r>
      </w:hyperlink>
      <w:r w:rsidRPr="003951EF">
        <w:rPr>
          <w:rFonts w:eastAsia="Times New Roman" w:cs="Times New Roman"/>
          <w:szCs w:val="24"/>
        </w:rPr>
        <w:t xml:space="preserve">, or to communicate </w:t>
      </w:r>
      <w:hyperlink r:id="rId57" w:tooltip="Building" w:history="1">
        <w:r w:rsidRPr="003951EF">
          <w:rPr>
            <w:rFonts w:eastAsia="Times New Roman" w:cs="Times New Roman"/>
            <w:szCs w:val="24"/>
          </w:rPr>
          <w:t>building</w:t>
        </w:r>
      </w:hyperlink>
      <w:r w:rsidRPr="003951EF">
        <w:rPr>
          <w:rFonts w:eastAsia="Times New Roman" w:cs="Times New Roman"/>
          <w:szCs w:val="24"/>
        </w:rPr>
        <w:t xml:space="preserve"> or </w:t>
      </w:r>
      <w:hyperlink r:id="rId58" w:tooltip="Manufacturing" w:history="1">
        <w:r w:rsidRPr="003951EF">
          <w:rPr>
            <w:rFonts w:eastAsia="Times New Roman" w:cs="Times New Roman"/>
            <w:szCs w:val="24"/>
          </w:rPr>
          <w:t>fabrication</w:t>
        </w:r>
      </w:hyperlink>
      <w:r w:rsidRPr="003951EF">
        <w:rPr>
          <w:rFonts w:eastAsia="Times New Roman" w:cs="Times New Roman"/>
          <w:szCs w:val="24"/>
        </w:rPr>
        <w:t xml:space="preserve"> instructions. Usually plans are drawn or printed on paper, but they can take the form of a digital file. </w:t>
      </w:r>
    </w:p>
    <w:p w:rsidR="003951EF" w:rsidRPr="003951EF" w:rsidRDefault="003951EF" w:rsidP="002E4A44">
      <w:pPr>
        <w:spacing w:before="100" w:beforeAutospacing="1" w:after="100" w:afterAutospacing="1"/>
        <w:jc w:val="both"/>
        <w:rPr>
          <w:rFonts w:eastAsia="Times New Roman" w:cs="Times New Roman"/>
          <w:szCs w:val="24"/>
        </w:rPr>
      </w:pPr>
      <w:r w:rsidRPr="003951EF">
        <w:rPr>
          <w:rFonts w:eastAsia="Times New Roman" w:cs="Times New Roman"/>
          <w:szCs w:val="24"/>
        </w:rPr>
        <w:t xml:space="preserve">Plans are used in a range of fields: </w:t>
      </w:r>
      <w:hyperlink r:id="rId59" w:tooltip="Architecture" w:history="1">
        <w:r w:rsidRPr="003951EF">
          <w:rPr>
            <w:rFonts w:eastAsia="Times New Roman" w:cs="Times New Roman"/>
            <w:szCs w:val="24"/>
          </w:rPr>
          <w:t>architecture</w:t>
        </w:r>
      </w:hyperlink>
      <w:r w:rsidRPr="003951EF">
        <w:rPr>
          <w:rFonts w:eastAsia="Times New Roman" w:cs="Times New Roman"/>
          <w:szCs w:val="24"/>
        </w:rPr>
        <w:t xml:space="preserve">, </w:t>
      </w:r>
      <w:hyperlink r:id="rId60" w:tooltip="Urban planning" w:history="1">
        <w:r w:rsidRPr="003951EF">
          <w:rPr>
            <w:rFonts w:eastAsia="Times New Roman" w:cs="Times New Roman"/>
            <w:szCs w:val="24"/>
          </w:rPr>
          <w:t>urban planning</w:t>
        </w:r>
      </w:hyperlink>
      <w:r w:rsidRPr="003951EF">
        <w:rPr>
          <w:rFonts w:eastAsia="Times New Roman" w:cs="Times New Roman"/>
          <w:szCs w:val="24"/>
        </w:rPr>
        <w:t xml:space="preserve">, </w:t>
      </w:r>
      <w:hyperlink r:id="rId61" w:tooltip="Landscape architecture" w:history="1">
        <w:r w:rsidRPr="003951EF">
          <w:rPr>
            <w:rFonts w:eastAsia="Times New Roman" w:cs="Times New Roman"/>
            <w:szCs w:val="24"/>
          </w:rPr>
          <w:t>landscape architecture</w:t>
        </w:r>
      </w:hyperlink>
      <w:r w:rsidRPr="003951EF">
        <w:rPr>
          <w:rFonts w:eastAsia="Times New Roman" w:cs="Times New Roman"/>
          <w:szCs w:val="24"/>
        </w:rPr>
        <w:t xml:space="preserve">, </w:t>
      </w:r>
      <w:hyperlink r:id="rId62" w:tooltip="Mechanical engineering" w:history="1">
        <w:r w:rsidRPr="003951EF">
          <w:rPr>
            <w:rFonts w:eastAsia="Times New Roman" w:cs="Times New Roman"/>
            <w:szCs w:val="24"/>
          </w:rPr>
          <w:t>mechanical engineering</w:t>
        </w:r>
      </w:hyperlink>
      <w:r w:rsidRPr="003951EF">
        <w:rPr>
          <w:rFonts w:eastAsia="Times New Roman" w:cs="Times New Roman"/>
          <w:szCs w:val="24"/>
        </w:rPr>
        <w:t xml:space="preserve">, </w:t>
      </w:r>
      <w:hyperlink r:id="rId63" w:tooltip="Civil engineering" w:history="1">
        <w:r w:rsidRPr="003951EF">
          <w:rPr>
            <w:rFonts w:eastAsia="Times New Roman" w:cs="Times New Roman"/>
            <w:szCs w:val="24"/>
          </w:rPr>
          <w:t>civil engineering</w:t>
        </w:r>
      </w:hyperlink>
      <w:r w:rsidRPr="003951EF">
        <w:rPr>
          <w:rFonts w:eastAsia="Times New Roman" w:cs="Times New Roman"/>
          <w:szCs w:val="24"/>
        </w:rPr>
        <w:t xml:space="preserve">, </w:t>
      </w:r>
      <w:hyperlink r:id="rId64" w:tooltip="Industrial engineering" w:history="1">
        <w:r w:rsidRPr="003951EF">
          <w:rPr>
            <w:rFonts w:eastAsia="Times New Roman" w:cs="Times New Roman"/>
            <w:szCs w:val="24"/>
          </w:rPr>
          <w:t>industrial engineering</w:t>
        </w:r>
      </w:hyperlink>
      <w:r w:rsidRPr="003951EF">
        <w:rPr>
          <w:rFonts w:eastAsia="Times New Roman" w:cs="Times New Roman"/>
          <w:szCs w:val="24"/>
        </w:rPr>
        <w:t xml:space="preserve"> to </w:t>
      </w:r>
      <w:hyperlink r:id="rId65" w:tooltip="Systems engineering" w:history="1">
        <w:r w:rsidRPr="003951EF">
          <w:rPr>
            <w:rFonts w:eastAsia="Times New Roman" w:cs="Times New Roman"/>
            <w:szCs w:val="24"/>
          </w:rPr>
          <w:t>systems engineering</w:t>
        </w:r>
      </w:hyperlink>
      <w:r w:rsidRPr="003951EF">
        <w:rPr>
          <w:rFonts w:eastAsia="Times New Roman" w:cs="Times New Roman"/>
          <w:szCs w:val="24"/>
        </w:rPr>
        <w:t xml:space="preserve">. </w:t>
      </w:r>
    </w:p>
    <w:p w:rsidR="003951EF" w:rsidRDefault="003951EF" w:rsidP="002E4A44">
      <w:pPr>
        <w:spacing w:before="100" w:beforeAutospacing="1" w:after="100" w:afterAutospacing="1"/>
        <w:jc w:val="both"/>
        <w:rPr>
          <w:rFonts w:eastAsia="Times New Roman" w:cs="Times New Roman"/>
          <w:szCs w:val="24"/>
        </w:rPr>
      </w:pPr>
      <w:r w:rsidRPr="003951EF">
        <w:rPr>
          <w:rFonts w:eastAsia="Times New Roman" w:cs="Times New Roman"/>
          <w:szCs w:val="24"/>
        </w:rPr>
        <w:t xml:space="preserve">The term "plan" may casually be used to refer to a single view, sheet, or drawing in a set of plans. More specifically a </w:t>
      </w:r>
      <w:hyperlink r:id="rId66" w:tooltip="Plan view" w:history="1">
        <w:r w:rsidRPr="003951EF">
          <w:rPr>
            <w:rFonts w:eastAsia="Times New Roman" w:cs="Times New Roman"/>
            <w:szCs w:val="24"/>
          </w:rPr>
          <w:t>plan view</w:t>
        </w:r>
      </w:hyperlink>
      <w:r w:rsidRPr="003951EF">
        <w:rPr>
          <w:rFonts w:eastAsia="Times New Roman" w:cs="Times New Roman"/>
          <w:szCs w:val="24"/>
        </w:rPr>
        <w:t xml:space="preserve"> is an </w:t>
      </w:r>
      <w:hyperlink r:id="rId67" w:tooltip="Orthographic projection" w:history="1">
        <w:r w:rsidRPr="003951EF">
          <w:rPr>
            <w:rFonts w:eastAsia="Times New Roman" w:cs="Times New Roman"/>
            <w:szCs w:val="24"/>
          </w:rPr>
          <w:t>orthographic projection</w:t>
        </w:r>
      </w:hyperlink>
      <w:r w:rsidRPr="003951EF">
        <w:rPr>
          <w:rFonts w:eastAsia="Times New Roman" w:cs="Times New Roman"/>
          <w:szCs w:val="24"/>
        </w:rPr>
        <w:t xml:space="preserve"> looking down on the object, such as in a </w:t>
      </w:r>
      <w:hyperlink r:id="rId68" w:tooltip="Floor plan" w:history="1">
        <w:r w:rsidRPr="003951EF">
          <w:rPr>
            <w:rFonts w:eastAsia="Times New Roman" w:cs="Times New Roman"/>
            <w:szCs w:val="24"/>
          </w:rPr>
          <w:t>floor plan</w:t>
        </w:r>
      </w:hyperlink>
      <w:r w:rsidRPr="003951EF">
        <w:rPr>
          <w:rFonts w:eastAsia="Times New Roman" w:cs="Times New Roman"/>
          <w:szCs w:val="24"/>
        </w:rPr>
        <w:t xml:space="preserve">. </w:t>
      </w:r>
    </w:p>
    <w:p w:rsidR="00440A47" w:rsidRPr="00440A47" w:rsidRDefault="00440A47" w:rsidP="00440A47">
      <w:pPr>
        <w:spacing w:before="100" w:beforeAutospacing="1" w:after="100" w:afterAutospacing="1"/>
        <w:jc w:val="both"/>
        <w:rPr>
          <w:rFonts w:eastAsia="Times New Roman" w:cs="Times New Roman"/>
          <w:b/>
          <w:bCs/>
          <w:szCs w:val="24"/>
        </w:rPr>
      </w:pPr>
      <w:r w:rsidRPr="00440A47">
        <w:rPr>
          <w:rFonts w:eastAsia="Times New Roman" w:cs="Times New Roman"/>
          <w:b/>
          <w:bCs/>
          <w:szCs w:val="24"/>
        </w:rPr>
        <w:t>Specification</w:t>
      </w:r>
    </w:p>
    <w:p w:rsidR="00440A47" w:rsidRPr="00440A47" w:rsidRDefault="00440A47" w:rsidP="00440A47">
      <w:pPr>
        <w:spacing w:before="100" w:beforeAutospacing="1" w:after="100" w:afterAutospacing="1"/>
        <w:jc w:val="both"/>
        <w:rPr>
          <w:rFonts w:eastAsia="Times New Roman" w:cs="Times New Roman"/>
          <w:szCs w:val="24"/>
        </w:rPr>
      </w:pPr>
      <w:r w:rsidRPr="00440A47">
        <w:rPr>
          <w:rFonts w:eastAsia="Times New Roman" w:cs="Times New Roman"/>
          <w:szCs w:val="24"/>
        </w:rPr>
        <w:t>Specification is defined as the designation or statement by which written instructions are given distinguishing and/or limiting and describing the particular trade of work to be executed. In short specification is a statement of particular instructions of how to execute some task. Specification is one of the contract documents.</w:t>
      </w:r>
    </w:p>
    <w:p w:rsidR="00440A47" w:rsidRDefault="00440A47" w:rsidP="00440A47">
      <w:pPr>
        <w:spacing w:before="100" w:beforeAutospacing="1" w:after="100" w:afterAutospacing="1"/>
        <w:jc w:val="both"/>
        <w:rPr>
          <w:rFonts w:eastAsia="Times New Roman" w:cs="Times New Roman"/>
          <w:szCs w:val="24"/>
        </w:rPr>
      </w:pPr>
      <w:r w:rsidRPr="00440A47">
        <w:rPr>
          <w:rFonts w:eastAsia="Times New Roman" w:cs="Times New Roman"/>
          <w:szCs w:val="24"/>
        </w:rPr>
        <w:t>Specifications are written based on the prepared design, drawings, general and scientific trends of workmanship, quality expected equipment involved and materials to be used for the particular trade of work</w:t>
      </w:r>
    </w:p>
    <w:p w:rsidR="00440A47" w:rsidRPr="00440A47" w:rsidRDefault="00440A47" w:rsidP="00440A47">
      <w:pPr>
        <w:spacing w:before="100" w:beforeAutospacing="1" w:after="100" w:afterAutospacing="1"/>
        <w:jc w:val="both"/>
        <w:rPr>
          <w:rFonts w:eastAsia="Times New Roman" w:cs="Times New Roman"/>
          <w:szCs w:val="24"/>
          <w:lang w:bidi="en-US"/>
        </w:rPr>
      </w:pPr>
      <w:r w:rsidRPr="00440A47">
        <w:rPr>
          <w:rFonts w:eastAsia="Times New Roman" w:cs="Times New Roman"/>
          <w:szCs w:val="24"/>
          <w:lang w:bidi="en-US"/>
        </w:rPr>
        <w:t>The specifications should clearly specify:-</w:t>
      </w:r>
    </w:p>
    <w:p w:rsidR="00440A47" w:rsidRPr="00440A47" w:rsidRDefault="00440A47" w:rsidP="0058129D">
      <w:pPr>
        <w:numPr>
          <w:ilvl w:val="0"/>
          <w:numId w:val="86"/>
        </w:numPr>
        <w:spacing w:before="100" w:beforeAutospacing="1" w:after="100" w:afterAutospacing="1"/>
        <w:jc w:val="both"/>
        <w:rPr>
          <w:rFonts w:eastAsia="Times New Roman" w:cs="Times New Roman"/>
          <w:szCs w:val="24"/>
          <w:lang w:bidi="en-US"/>
        </w:rPr>
      </w:pPr>
      <w:r w:rsidRPr="00440A47">
        <w:rPr>
          <w:rFonts w:eastAsia="Times New Roman" w:cs="Times New Roman"/>
          <w:szCs w:val="24"/>
          <w:lang w:bidi="en-US"/>
        </w:rPr>
        <w:t>Design and drawing</w:t>
      </w:r>
    </w:p>
    <w:p w:rsidR="00440A47" w:rsidRPr="00440A47" w:rsidRDefault="00440A47" w:rsidP="0058129D">
      <w:pPr>
        <w:numPr>
          <w:ilvl w:val="0"/>
          <w:numId w:val="86"/>
        </w:numPr>
        <w:spacing w:before="100" w:beforeAutospacing="1" w:after="100" w:afterAutospacing="1"/>
        <w:jc w:val="both"/>
        <w:rPr>
          <w:rFonts w:eastAsia="Times New Roman" w:cs="Times New Roman"/>
          <w:szCs w:val="24"/>
          <w:lang w:bidi="en-US"/>
        </w:rPr>
      </w:pPr>
      <w:r w:rsidRPr="00440A47">
        <w:rPr>
          <w:rFonts w:eastAsia="Times New Roman" w:cs="Times New Roman"/>
          <w:szCs w:val="24"/>
          <w:lang w:bidi="en-US"/>
        </w:rPr>
        <w:t>Labor employment</w:t>
      </w:r>
    </w:p>
    <w:p w:rsidR="00440A47" w:rsidRPr="00440A47" w:rsidRDefault="00440A47" w:rsidP="0058129D">
      <w:pPr>
        <w:numPr>
          <w:ilvl w:val="0"/>
          <w:numId w:val="86"/>
        </w:numPr>
        <w:spacing w:before="100" w:beforeAutospacing="1" w:after="100" w:afterAutospacing="1"/>
        <w:jc w:val="both"/>
        <w:rPr>
          <w:rFonts w:eastAsia="Times New Roman" w:cs="Times New Roman"/>
          <w:szCs w:val="24"/>
          <w:lang w:bidi="en-US"/>
        </w:rPr>
      </w:pPr>
      <w:r w:rsidRPr="00440A47">
        <w:rPr>
          <w:rFonts w:eastAsia="Times New Roman" w:cs="Times New Roman"/>
          <w:szCs w:val="24"/>
          <w:lang w:bidi="en-US"/>
        </w:rPr>
        <w:t>Materials to be used</w:t>
      </w:r>
    </w:p>
    <w:p w:rsidR="00440A47" w:rsidRPr="00440A47" w:rsidRDefault="00440A47" w:rsidP="0058129D">
      <w:pPr>
        <w:numPr>
          <w:ilvl w:val="0"/>
          <w:numId w:val="86"/>
        </w:numPr>
        <w:spacing w:before="100" w:beforeAutospacing="1" w:after="100" w:afterAutospacing="1"/>
        <w:jc w:val="both"/>
        <w:rPr>
          <w:rFonts w:eastAsia="Times New Roman" w:cs="Times New Roman"/>
          <w:szCs w:val="24"/>
          <w:lang w:bidi="en-US"/>
        </w:rPr>
      </w:pPr>
      <w:r w:rsidRPr="00440A47">
        <w:rPr>
          <w:rFonts w:eastAsia="Times New Roman" w:cs="Times New Roman"/>
          <w:szCs w:val="24"/>
          <w:lang w:bidi="en-US"/>
        </w:rPr>
        <w:t>Construction method</w:t>
      </w:r>
    </w:p>
    <w:p w:rsidR="00440A47" w:rsidRPr="00440A47" w:rsidRDefault="00440A47" w:rsidP="0058129D">
      <w:pPr>
        <w:numPr>
          <w:ilvl w:val="0"/>
          <w:numId w:val="86"/>
        </w:numPr>
        <w:spacing w:before="100" w:beforeAutospacing="1" w:after="100" w:afterAutospacing="1"/>
        <w:jc w:val="both"/>
        <w:rPr>
          <w:rFonts w:eastAsia="Times New Roman" w:cs="Times New Roman"/>
          <w:szCs w:val="24"/>
          <w:lang w:bidi="en-US"/>
        </w:rPr>
      </w:pPr>
      <w:r w:rsidRPr="00440A47">
        <w:rPr>
          <w:rFonts w:eastAsia="Times New Roman" w:cs="Times New Roman"/>
          <w:szCs w:val="24"/>
          <w:lang w:bidi="en-US"/>
        </w:rPr>
        <w:t>Equipment used</w:t>
      </w:r>
    </w:p>
    <w:p w:rsidR="00440A47" w:rsidRPr="00440A47" w:rsidRDefault="00440A47" w:rsidP="00440A47">
      <w:pPr>
        <w:spacing w:before="100" w:beforeAutospacing="1" w:after="100" w:afterAutospacing="1"/>
        <w:jc w:val="both"/>
        <w:rPr>
          <w:rFonts w:eastAsia="Times New Roman" w:cs="Times New Roman"/>
          <w:szCs w:val="24"/>
          <w:lang w:bidi="en-US"/>
        </w:rPr>
      </w:pPr>
      <w:r w:rsidRPr="00440A47">
        <w:rPr>
          <w:rFonts w:eastAsia="Times New Roman" w:cs="Times New Roman"/>
          <w:szCs w:val="24"/>
          <w:lang w:bidi="en-US"/>
        </w:rPr>
        <w:t xml:space="preserve">Specifications should be clear, concise, and brief descriptions of what is required to execute the proposed trade of work. The information that is needed for construction is usually conveyed by two basic communication lines. They   are </w:t>
      </w:r>
      <w:proofErr w:type="gramStart"/>
      <w:r w:rsidRPr="00440A47">
        <w:rPr>
          <w:rFonts w:eastAsia="Times New Roman" w:cs="Times New Roman"/>
          <w:szCs w:val="24"/>
          <w:lang w:bidi="en-US"/>
        </w:rPr>
        <w:t>Drawings  (</w:t>
      </w:r>
      <w:proofErr w:type="gramEnd"/>
      <w:r w:rsidRPr="00440A47">
        <w:rPr>
          <w:rFonts w:eastAsia="Times New Roman" w:cs="Times New Roman"/>
          <w:szCs w:val="24"/>
          <w:lang w:bidi="en-US"/>
        </w:rPr>
        <w:t>pictorial) and Specifications (written).</w:t>
      </w:r>
    </w:p>
    <w:p w:rsidR="003951EF" w:rsidRPr="003951EF" w:rsidRDefault="003951EF" w:rsidP="00440A47">
      <w:pPr>
        <w:spacing w:before="0" w:after="0"/>
        <w:jc w:val="both"/>
        <w:rPr>
          <w:rFonts w:eastAsia="Times New Roman" w:cs="Times New Roman"/>
          <w:szCs w:val="24"/>
        </w:rPr>
      </w:pPr>
      <w:r w:rsidRPr="003951EF">
        <w:rPr>
          <w:rStyle w:val="hgkelc"/>
          <w:b/>
          <w:bCs/>
        </w:rPr>
        <w:t>Working drawings</w:t>
      </w:r>
      <w:r w:rsidRPr="003951EF">
        <w:rPr>
          <w:rStyle w:val="hgkelc"/>
        </w:rPr>
        <w:t xml:space="preserve"> form an addition layer(s) of detail over the planning-approved drawing, structural and building regulation drawings. They show the dimensional detailed specifications about every aspect of the build. Done properly, they should read as a how-to manual for the Builder on site.</w:t>
      </w:r>
    </w:p>
    <w:p w:rsidR="003579AC" w:rsidRPr="003579AC" w:rsidRDefault="003579AC" w:rsidP="00440A47">
      <w:pPr>
        <w:spacing w:before="0" w:after="0"/>
      </w:pPr>
      <w:bookmarkStart w:id="37" w:name="_Toc147740274"/>
      <w:r w:rsidRPr="003579AC">
        <w:t>House Plans 10×11 Floor Plans</w:t>
      </w:r>
      <w:bookmarkEnd w:id="37"/>
    </w:p>
    <w:p w:rsidR="003579AC" w:rsidRPr="003579AC" w:rsidRDefault="003579AC" w:rsidP="00440A47">
      <w:pPr>
        <w:spacing w:before="0" w:after="0"/>
        <w:jc w:val="both"/>
        <w:rPr>
          <w:rFonts w:eastAsia="Times New Roman" w:cs="Times New Roman"/>
          <w:szCs w:val="24"/>
        </w:rPr>
      </w:pPr>
      <w:proofErr w:type="spellStart"/>
      <w:r w:rsidRPr="003579AC">
        <w:rPr>
          <w:rFonts w:eastAsia="Times New Roman" w:cs="Times New Roman"/>
          <w:szCs w:val="24"/>
        </w:rPr>
        <w:t>Anice</w:t>
      </w:r>
      <w:proofErr w:type="spellEnd"/>
      <w:r w:rsidRPr="003579AC">
        <w:rPr>
          <w:rFonts w:eastAsia="Times New Roman" w:cs="Times New Roman"/>
          <w:szCs w:val="24"/>
        </w:rPr>
        <w:t xml:space="preserve"> Terrace entrance in front of the house size 1.8×3.5 meters When we are going from front door, a Living 3.8×3.5 meters is very perfect for this house it is nice and modern. Dining room 2.2×3.5 meter, and Brightly Kitchen 2.4×3 meters, it is clean and beautiful. Multi Bathroom 1.8×1.9 meter. Washing room 2×3 meters</w:t>
      </w:r>
    </w:p>
    <w:p w:rsidR="003579AC" w:rsidRDefault="003579AC" w:rsidP="002E4A44">
      <w:pPr>
        <w:spacing w:before="100" w:beforeAutospacing="1" w:after="100" w:afterAutospacing="1"/>
        <w:jc w:val="both"/>
        <w:rPr>
          <w:rFonts w:eastAsia="Times New Roman" w:cs="Times New Roman"/>
          <w:szCs w:val="24"/>
        </w:rPr>
      </w:pPr>
      <w:r w:rsidRPr="003579AC">
        <w:rPr>
          <w:rFonts w:eastAsia="Times New Roman" w:cs="Times New Roman"/>
          <w:szCs w:val="24"/>
        </w:rPr>
        <w:t xml:space="preserve">Finally, the Master Bedroom 1 size is 3.3×3.5 meters attached with bathroom 2.4×1 meters, it also has a big slide glass window with a king size bed, Makeup desk and closet 2.1×3 meter. Bedroom 2 size 3×3.5 meters, and bedroom 3 </w:t>
      </w:r>
      <w:r w:rsidR="00094622" w:rsidRPr="003579AC">
        <w:rPr>
          <w:rFonts w:eastAsia="Times New Roman" w:cs="Times New Roman"/>
          <w:szCs w:val="24"/>
        </w:rPr>
        <w:t>sizes</w:t>
      </w:r>
      <w:r w:rsidRPr="003579AC">
        <w:rPr>
          <w:rFonts w:eastAsia="Times New Roman" w:cs="Times New Roman"/>
          <w:szCs w:val="24"/>
        </w:rPr>
        <w:t xml:space="preserve"> is 3×3.5 meter.</w:t>
      </w:r>
    </w:p>
    <w:p w:rsidR="003579AC" w:rsidRDefault="00206A56" w:rsidP="000F68E6">
      <w:pPr>
        <w:spacing w:before="100" w:beforeAutospacing="1" w:after="100" w:afterAutospacing="1"/>
        <w:jc w:val="center"/>
        <w:rPr>
          <w:rFonts w:eastAsia="Times New Roman" w:cs="Times New Roman"/>
          <w:noProof/>
          <w:szCs w:val="24"/>
        </w:rPr>
      </w:pPr>
      <w:r>
        <w:rPr>
          <w:rFonts w:eastAsia="Times New Roman" w:cs="Times New Roman"/>
          <w:noProof/>
          <w:szCs w:val="24"/>
        </w:rPr>
        <w:drawing>
          <wp:inline distT="0" distB="0" distL="0" distR="0" wp14:anchorId="0EEC0F95" wp14:editId="111E8313">
            <wp:extent cx="5477956" cy="3273777"/>
            <wp:effectExtent l="19050" t="0" r="8444" b="0"/>
            <wp:docPr id="1" name="Picture 1" descr="C:\Users\WIN 7\Documents\00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N 7\Documents\00012.PNG"/>
                    <pic:cNvPicPr>
                      <a:picLocks noChangeAspect="1" noChangeArrowheads="1"/>
                    </pic:cNvPicPr>
                  </pic:nvPicPr>
                  <pic:blipFill>
                    <a:blip r:embed="rId69">
                      <a:duotone>
                        <a:prstClr val="black"/>
                        <a:schemeClr val="tx2">
                          <a:tint val="45000"/>
                          <a:satMod val="400000"/>
                        </a:schemeClr>
                      </a:duotone>
                      <a:lum contrast="40000"/>
                      <a:extLst>
                        <a:ext uri="{28A0092B-C50C-407E-A947-70E740481C1C}">
                          <a14:useLocalDpi xmlns:a14="http://schemas.microsoft.com/office/drawing/2010/main" val="0"/>
                        </a:ext>
                      </a:extLst>
                    </a:blip>
                    <a:srcRect/>
                    <a:stretch>
                      <a:fillRect/>
                    </a:stretch>
                  </pic:blipFill>
                  <pic:spPr bwMode="auto">
                    <a:xfrm>
                      <a:off x="0" y="0"/>
                      <a:ext cx="5486400" cy="3278823"/>
                    </a:xfrm>
                    <a:prstGeom prst="rect">
                      <a:avLst/>
                    </a:prstGeom>
                    <a:noFill/>
                    <a:ln>
                      <a:noFill/>
                    </a:ln>
                  </pic:spPr>
                </pic:pic>
              </a:graphicData>
            </a:graphic>
          </wp:inline>
        </w:drawing>
      </w:r>
    </w:p>
    <w:p w:rsidR="000F68E6" w:rsidRDefault="000F68E6" w:rsidP="0017546B">
      <w:pPr>
        <w:pStyle w:val="Caption"/>
      </w:pPr>
      <w:r>
        <w:t xml:space="preserve">Figure </w:t>
      </w:r>
      <w:proofErr w:type="spellStart"/>
      <w:r>
        <w:t>1.34</w:t>
      </w:r>
      <w:r w:rsidRPr="003579AC">
        <w:t>House</w:t>
      </w:r>
      <w:proofErr w:type="spellEnd"/>
      <w:r w:rsidRPr="003579AC">
        <w:t xml:space="preserve"> Plans</w:t>
      </w:r>
    </w:p>
    <w:p w:rsidR="0023759D" w:rsidRPr="00FA5CFF" w:rsidRDefault="00362187" w:rsidP="00D7007C">
      <w:pPr>
        <w:pStyle w:val="Heading2"/>
        <w:numPr>
          <w:ilvl w:val="1"/>
          <w:numId w:val="47"/>
        </w:numPr>
        <w:rPr>
          <w:sz w:val="28"/>
          <w:szCs w:val="28"/>
          <w:lang w:bidi="en-US"/>
        </w:rPr>
      </w:pPr>
      <w:bookmarkStart w:id="38" w:name="_Toc147740275"/>
      <w:bookmarkStart w:id="39" w:name="_Toc150885895"/>
      <w:r w:rsidRPr="00FA5CFF">
        <w:rPr>
          <w:sz w:val="28"/>
          <w:szCs w:val="28"/>
          <w:lang w:bidi="en-US"/>
        </w:rPr>
        <w:t>Laying method for different type of tiles</w:t>
      </w:r>
      <w:bookmarkEnd w:id="38"/>
      <w:bookmarkEnd w:id="39"/>
    </w:p>
    <w:p w:rsidR="00CA5222" w:rsidRPr="00CA5222" w:rsidRDefault="00CA5222" w:rsidP="002E4A44">
      <w:pPr>
        <w:jc w:val="both"/>
        <w:rPr>
          <w:b/>
          <w:bCs/>
        </w:rPr>
      </w:pPr>
      <w:r w:rsidRPr="00CA5222">
        <w:rPr>
          <w:b/>
          <w:bCs/>
        </w:rPr>
        <w:t xml:space="preserve">Laying of Ceramic Tiles  </w:t>
      </w:r>
    </w:p>
    <w:p w:rsidR="00CA5222" w:rsidRDefault="00CA5222" w:rsidP="00777EF3">
      <w:pPr>
        <w:ind w:left="-630"/>
        <w:jc w:val="both"/>
      </w:pPr>
      <w:r>
        <w:t>C</w:t>
      </w:r>
      <w:r w:rsidRPr="00CA5222">
        <w:t xml:space="preserve">eramic tiles are widely used throughout the home, in the living rooms, corridors and passages, fireplaces, as decorative elements on walls, and of course, the bathrooms and kitchens. Ceramic tiles are also used widely in commercial places for office floors, shopping malls, cinemas, hospitals and hotels and also as exterior cladding on walls of commercial buildings. In essence, the usage is only limited by </w:t>
      </w:r>
      <w:proofErr w:type="spellStart"/>
      <w:r w:rsidRPr="00CA5222">
        <w:t>ones</w:t>
      </w:r>
      <w:proofErr w:type="spellEnd"/>
      <w:r w:rsidRPr="00CA5222">
        <w:t xml:space="preserve"> own imagination. They come in many different sizes and colors to match the décor of any room.  </w:t>
      </w:r>
    </w:p>
    <w:p w:rsidR="00CA5222" w:rsidRPr="003E6CA4" w:rsidRDefault="00CA5222" w:rsidP="00777EF3">
      <w:pPr>
        <w:ind w:left="-630"/>
        <w:jc w:val="both"/>
        <w:rPr>
          <w:b/>
          <w:bCs/>
        </w:rPr>
      </w:pPr>
      <w:r w:rsidRPr="003E6CA4">
        <w:rPr>
          <w:b/>
          <w:bCs/>
        </w:rPr>
        <w:t xml:space="preserve">The ceramic tiles are now available:   </w:t>
      </w:r>
    </w:p>
    <w:p w:rsidR="00CA5222" w:rsidRDefault="00CA5222" w:rsidP="00777EF3">
      <w:pPr>
        <w:pStyle w:val="ListParagraph"/>
        <w:numPr>
          <w:ilvl w:val="0"/>
          <w:numId w:val="62"/>
        </w:numPr>
        <w:ind w:left="-630" w:firstLine="0"/>
        <w:jc w:val="both"/>
      </w:pPr>
      <w:r w:rsidRPr="00CA5222">
        <w:t xml:space="preserve">In various surface textures like Luster, Satin Matt, </w:t>
      </w:r>
      <w:r w:rsidR="003E6CA4" w:rsidRPr="00CA5222">
        <w:t>Rustics</w:t>
      </w:r>
      <w:r w:rsidRPr="00CA5222">
        <w:t xml:space="preserve">, Mirror Finish, Raindrop effect, Water resistant, Glaze Polish, Antiskid, Cobblestone, etc. </w:t>
      </w:r>
    </w:p>
    <w:p w:rsidR="00CA5222" w:rsidRDefault="00CA5222" w:rsidP="00777EF3">
      <w:pPr>
        <w:pStyle w:val="ListParagraph"/>
        <w:numPr>
          <w:ilvl w:val="0"/>
          <w:numId w:val="62"/>
        </w:numPr>
        <w:ind w:left="-630" w:firstLine="0"/>
        <w:jc w:val="both"/>
      </w:pPr>
      <w:r w:rsidRPr="00CA5222">
        <w:t xml:space="preserve">In designs emulating, Natural Stone designs like Italian Marble, Indian Marble &amp; Granite.  </w:t>
      </w:r>
    </w:p>
    <w:p w:rsidR="00CA5222" w:rsidRDefault="00CA5222" w:rsidP="00777EF3">
      <w:pPr>
        <w:pStyle w:val="ListParagraph"/>
        <w:numPr>
          <w:ilvl w:val="0"/>
          <w:numId w:val="62"/>
        </w:numPr>
        <w:ind w:left="-630" w:firstLine="0"/>
        <w:jc w:val="both"/>
      </w:pPr>
      <w:r w:rsidRPr="00CA5222">
        <w:t xml:space="preserve">In concept based pattern &amp; large format type. </w:t>
      </w:r>
    </w:p>
    <w:p w:rsidR="003E6CA4" w:rsidRDefault="00CA5222" w:rsidP="00777EF3">
      <w:pPr>
        <w:pStyle w:val="ListParagraph"/>
        <w:numPr>
          <w:ilvl w:val="0"/>
          <w:numId w:val="62"/>
        </w:numPr>
        <w:ind w:left="-630" w:firstLine="0"/>
        <w:jc w:val="both"/>
        <w:rPr>
          <w:color w:val="FF0000"/>
        </w:rPr>
      </w:pPr>
      <w:r w:rsidRPr="00CA5222">
        <w:t>Also as Vitrified &amp; Porcelain tiles</w:t>
      </w:r>
      <w:r w:rsidRPr="003E6CA4">
        <w:rPr>
          <w:color w:val="FF0000"/>
        </w:rPr>
        <w:t>.</w:t>
      </w:r>
    </w:p>
    <w:p w:rsidR="004933D5" w:rsidRPr="00CA5222" w:rsidRDefault="004933D5" w:rsidP="00777EF3">
      <w:pPr>
        <w:ind w:left="-630"/>
        <w:jc w:val="both"/>
        <w:rPr>
          <w:b/>
          <w:bCs/>
          <w:lang w:bidi="en-US"/>
        </w:rPr>
      </w:pPr>
      <w:r w:rsidRPr="00CA5222">
        <w:rPr>
          <w:b/>
          <w:bCs/>
          <w:lang w:bidi="en-US"/>
        </w:rPr>
        <w:t xml:space="preserve">Laying methods </w:t>
      </w:r>
    </w:p>
    <w:p w:rsidR="004933D5" w:rsidRDefault="004933D5" w:rsidP="00777EF3">
      <w:pPr>
        <w:ind w:left="-630"/>
        <w:jc w:val="both"/>
      </w:pPr>
      <w:r w:rsidRPr="001F43F2">
        <w:t>Tile flooring</w:t>
      </w:r>
      <w:r>
        <w:t xml:space="preserve"> is a little difficult to install compared to other flooring options. Even a simple fault in placing the tile on the floor, can be blemished and it may ruin the entire pattern. Follow the below tips to install tile flooring.</w:t>
      </w:r>
    </w:p>
    <w:p w:rsidR="00777EF3" w:rsidRDefault="004933D5" w:rsidP="00777EF3">
      <w:pPr>
        <w:ind w:left="-630"/>
        <w:jc w:val="both"/>
        <w:rPr>
          <w:rFonts w:eastAsia="Times New Roman" w:cs="Times New Roman"/>
          <w:szCs w:val="24"/>
        </w:rPr>
      </w:pPr>
      <w:r w:rsidRPr="004933D5">
        <w:rPr>
          <w:b/>
          <w:bCs/>
        </w:rPr>
        <w:t>Start from the center</w:t>
      </w:r>
      <w:r w:rsidRPr="001F43F2">
        <w:t>: While installing the tile floor the finished area should appear symmetrical. To achieve this we need to take dimensions of room and calculate the center of the surface. The center is required even for smaller areas to make the installation perfect and simple.</w:t>
      </w:r>
      <w:r w:rsidRPr="001F43F2">
        <w:br/>
      </w:r>
      <w:r w:rsidRPr="001F43F2">
        <w:rPr>
          <w:rFonts w:eastAsia="Times New Roman" w:cs="Times New Roman"/>
          <w:b/>
          <w:bCs/>
          <w:szCs w:val="24"/>
        </w:rPr>
        <w:t>Adjust the surface by squaring: </w:t>
      </w:r>
      <w:r w:rsidRPr="001F43F2">
        <w:rPr>
          <w:rFonts w:eastAsia="Times New Roman" w:cs="Times New Roman"/>
          <w:szCs w:val="24"/>
        </w:rPr>
        <w:t xml:space="preserve">While tiling, the surface area should be in a square, this makes our work a bit easier by finding the center of the </w:t>
      </w:r>
      <w:proofErr w:type="spellStart"/>
      <w:r w:rsidRPr="001F43F2">
        <w:rPr>
          <w:rFonts w:eastAsia="Times New Roman" w:cs="Times New Roman"/>
          <w:szCs w:val="24"/>
        </w:rPr>
        <w:t>room.Particularly</w:t>
      </w:r>
      <w:proofErr w:type="spellEnd"/>
      <w:r w:rsidRPr="001F43F2">
        <w:rPr>
          <w:rFonts w:eastAsia="Times New Roman" w:cs="Times New Roman"/>
          <w:szCs w:val="24"/>
        </w:rPr>
        <w:t xml:space="preserve"> the houses of olden days you may observe that surface is not in a squared manner. It makes the installation a bit tough. In that case, use a wall as a base and that is an obvious solution for rooms that are not in a perfect square. </w:t>
      </w:r>
      <w:r w:rsidRPr="001F43F2">
        <w:rPr>
          <w:rFonts w:eastAsia="Times New Roman" w:cs="Times New Roman"/>
          <w:szCs w:val="24"/>
        </w:rPr>
        <w:br/>
      </w:r>
      <w:r w:rsidRPr="001F43F2">
        <w:rPr>
          <w:rFonts w:eastAsia="Times New Roman" w:cs="Times New Roman"/>
          <w:b/>
          <w:bCs/>
          <w:szCs w:val="24"/>
        </w:rPr>
        <w:t>Divide into quarters: </w:t>
      </w:r>
      <w:r w:rsidRPr="001F43F2">
        <w:rPr>
          <w:rFonts w:eastAsia="Times New Roman" w:cs="Times New Roman"/>
          <w:szCs w:val="24"/>
        </w:rPr>
        <w:t xml:space="preserve">After finding the center or baseline of your work. Draw perpendicular lines with chalk or marker. These lines will make the room into four quadrants. Try to work </w:t>
      </w:r>
    </w:p>
    <w:p w:rsidR="00777EF3" w:rsidRDefault="00777EF3" w:rsidP="00777EF3">
      <w:pPr>
        <w:ind w:left="-630"/>
        <w:jc w:val="both"/>
        <w:rPr>
          <w:rFonts w:eastAsia="Times New Roman" w:cs="Times New Roman"/>
          <w:szCs w:val="24"/>
        </w:rPr>
      </w:pPr>
    </w:p>
    <w:p w:rsidR="00C10392" w:rsidRDefault="004933D5" w:rsidP="00777EF3">
      <w:pPr>
        <w:ind w:left="-630"/>
        <w:jc w:val="both"/>
        <w:rPr>
          <w:rFonts w:eastAsia="Times New Roman" w:cs="Times New Roman"/>
          <w:b/>
          <w:bCs/>
          <w:szCs w:val="24"/>
        </w:rPr>
      </w:pPr>
      <w:proofErr w:type="gramStart"/>
      <w:r w:rsidRPr="001F43F2">
        <w:rPr>
          <w:rFonts w:eastAsia="Times New Roman" w:cs="Times New Roman"/>
          <w:szCs w:val="24"/>
        </w:rPr>
        <w:t>outward</w:t>
      </w:r>
      <w:proofErr w:type="gramEnd"/>
      <w:r w:rsidRPr="001F43F2">
        <w:rPr>
          <w:rFonts w:eastAsia="Times New Roman" w:cs="Times New Roman"/>
          <w:szCs w:val="24"/>
        </w:rPr>
        <w:t xml:space="preserve"> from the center of the room.</w:t>
      </w:r>
      <w:r w:rsidRPr="001F43F2">
        <w:rPr>
          <w:rFonts w:eastAsia="Times New Roman" w:cs="Times New Roman"/>
          <w:szCs w:val="24"/>
        </w:rPr>
        <w:br/>
        <w:t>There will be a small change in tiling a wall; your concern should be on top-line, not a center or baseline. Use a level for drawing the line and start working on it. But some walls may not be straight so be cautious while drawing a top line.</w:t>
      </w:r>
      <w:r w:rsidRPr="001F43F2">
        <w:rPr>
          <w:rFonts w:eastAsia="Times New Roman" w:cs="Times New Roman"/>
          <w:szCs w:val="24"/>
        </w:rPr>
        <w:br/>
      </w:r>
      <w:r w:rsidRPr="001F43F2">
        <w:rPr>
          <w:rFonts w:eastAsia="Times New Roman" w:cs="Times New Roman"/>
          <w:szCs w:val="24"/>
        </w:rPr>
        <w:br/>
      </w:r>
      <w:r w:rsidRPr="001F43F2">
        <w:rPr>
          <w:rFonts w:eastAsia="Times New Roman" w:cs="Times New Roman"/>
          <w:b/>
          <w:bCs/>
          <w:szCs w:val="24"/>
        </w:rPr>
        <w:t>Stepping: The last</w:t>
      </w:r>
      <w:r w:rsidRPr="001F43F2">
        <w:rPr>
          <w:rFonts w:eastAsia="Times New Roman" w:cs="Times New Roman"/>
          <w:szCs w:val="24"/>
        </w:rPr>
        <w:t> step to be followed after finding the center and squared the room, arrange tiles in rows for every quadrant before mixing the adhesive. Complete the tiling row-wise accordingly of each wall. In this last step, you may face bit difficulty in the arrangement and centering the room. Check the centering at the layout stage itself otherwise it will be a major problem at the end. Follow the same procedure for tiling walls also with vertical and horizontal distances.</w:t>
      </w:r>
      <w:r w:rsidRPr="001F43F2">
        <w:rPr>
          <w:rFonts w:eastAsia="Times New Roman" w:cs="Times New Roman"/>
          <w:szCs w:val="24"/>
        </w:rPr>
        <w:br/>
        <w:t>In some cases, if the tile length is exceeding the gap between the walls and fixed tiles then you should follow the tile cutting procedure to fill those gaps.</w:t>
      </w:r>
      <w:r w:rsidRPr="001F43F2">
        <w:rPr>
          <w:rFonts w:eastAsia="Times New Roman" w:cs="Times New Roman"/>
          <w:szCs w:val="24"/>
        </w:rPr>
        <w:br/>
      </w:r>
    </w:p>
    <w:p w:rsidR="004933D5" w:rsidRPr="001F43F2" w:rsidRDefault="004933D5" w:rsidP="00777EF3">
      <w:pPr>
        <w:ind w:left="-630"/>
        <w:rPr>
          <w:rFonts w:eastAsia="Times New Roman" w:cs="Times New Roman"/>
          <w:szCs w:val="24"/>
        </w:rPr>
      </w:pPr>
      <w:r w:rsidRPr="001F43F2">
        <w:rPr>
          <w:rFonts w:eastAsia="Times New Roman" w:cs="Times New Roman"/>
          <w:b/>
          <w:bCs/>
          <w:szCs w:val="24"/>
        </w:rPr>
        <w:t>Tile Cutting Procedure: </w:t>
      </w:r>
      <w:r w:rsidRPr="001F43F2">
        <w:rPr>
          <w:rFonts w:eastAsia="Times New Roman" w:cs="Times New Roman"/>
          <w:szCs w:val="24"/>
        </w:rPr>
        <w:t>For cutting a tile as per requirements one needs some patience and little practice to make it perfect.</w:t>
      </w:r>
    </w:p>
    <w:p w:rsidR="004933D5" w:rsidRPr="001F43F2" w:rsidRDefault="004933D5" w:rsidP="00777EF3">
      <w:pPr>
        <w:numPr>
          <w:ilvl w:val="0"/>
          <w:numId w:val="18"/>
        </w:numPr>
        <w:spacing w:before="100" w:beforeAutospacing="1" w:after="100" w:afterAutospacing="1"/>
        <w:ind w:left="-630" w:firstLine="0"/>
        <w:rPr>
          <w:rFonts w:eastAsia="Times New Roman" w:cs="Times New Roman"/>
          <w:szCs w:val="24"/>
        </w:rPr>
      </w:pPr>
      <w:r w:rsidRPr="001F43F2">
        <w:rPr>
          <w:rFonts w:eastAsia="Times New Roman" w:cs="Times New Roman"/>
          <w:szCs w:val="24"/>
        </w:rPr>
        <w:t>Measure the length of the tile and mark the outlines of the tile perfectly for cutting.</w:t>
      </w:r>
    </w:p>
    <w:p w:rsidR="004933D5" w:rsidRPr="001F43F2" w:rsidRDefault="004933D5" w:rsidP="00777EF3">
      <w:pPr>
        <w:numPr>
          <w:ilvl w:val="0"/>
          <w:numId w:val="18"/>
        </w:numPr>
        <w:spacing w:before="100" w:beforeAutospacing="1" w:after="100" w:afterAutospacing="1"/>
        <w:ind w:left="-630" w:firstLine="0"/>
        <w:rPr>
          <w:rFonts w:eastAsia="Times New Roman" w:cs="Times New Roman"/>
          <w:szCs w:val="24"/>
        </w:rPr>
      </w:pPr>
      <w:r w:rsidRPr="001F43F2">
        <w:rPr>
          <w:rFonts w:eastAsia="Times New Roman" w:cs="Times New Roman"/>
          <w:szCs w:val="24"/>
        </w:rPr>
        <w:t>Use the lever to handle the tile without any force on the tile and position it clearly.</w:t>
      </w:r>
    </w:p>
    <w:p w:rsidR="004933D5" w:rsidRPr="001F43F2" w:rsidRDefault="004933D5" w:rsidP="00777EF3">
      <w:pPr>
        <w:numPr>
          <w:ilvl w:val="0"/>
          <w:numId w:val="18"/>
        </w:numPr>
        <w:spacing w:before="100" w:beforeAutospacing="1" w:after="100" w:afterAutospacing="1"/>
        <w:ind w:left="-630" w:firstLine="0"/>
        <w:rPr>
          <w:rFonts w:eastAsia="Times New Roman" w:cs="Times New Roman"/>
          <w:szCs w:val="24"/>
        </w:rPr>
      </w:pPr>
      <w:r w:rsidRPr="001F43F2">
        <w:rPr>
          <w:rFonts w:eastAsia="Times New Roman" w:cs="Times New Roman"/>
          <w:szCs w:val="24"/>
        </w:rPr>
        <w:t>Use cutter perfectly along the marked area and cut the edges clearly without any pressure on the tile.</w:t>
      </w:r>
    </w:p>
    <w:p w:rsidR="004933D5" w:rsidRPr="00432A0E" w:rsidRDefault="004933D5" w:rsidP="00777EF3">
      <w:pPr>
        <w:ind w:left="-630"/>
        <w:jc w:val="both"/>
        <w:rPr>
          <w:b/>
          <w:bCs/>
        </w:rPr>
      </w:pPr>
      <w:r w:rsidRPr="00432A0E">
        <w:rPr>
          <w:b/>
          <w:bCs/>
        </w:rPr>
        <w:t>Tile curved wall and floor surfaces</w:t>
      </w:r>
    </w:p>
    <w:p w:rsidR="004933D5" w:rsidRDefault="004933D5" w:rsidP="00777EF3">
      <w:pPr>
        <w:ind w:left="-630"/>
        <w:jc w:val="both"/>
        <w:rPr>
          <w:b/>
          <w:bCs/>
          <w:lang w:bidi="en-US"/>
        </w:rPr>
      </w:pPr>
      <w:r>
        <w:t>The normal application of tile on vertical surfaces is straight walls that are plumb. However, occasionally you will find yourself designing elements or moving into a new home that already has the design finished where a curved wall section needs to be covered with tile. A common example of curved wall tiles is the faces of Jacuzzi surrounds or specially designed bathrooms. While the normal way of curving wall tile in this instance is to use 1-inch tiles on a sheet, you can also modify larger tiles to work in the same fashion.</w:t>
      </w:r>
    </w:p>
    <w:p w:rsidR="004933D5" w:rsidRPr="00E429DF" w:rsidRDefault="007C2E27" w:rsidP="00777EF3">
      <w:pPr>
        <w:ind w:left="-630"/>
        <w:jc w:val="both"/>
        <w:rPr>
          <w:rFonts w:eastAsia="Times New Roman" w:cs="Times New Roman"/>
          <w:szCs w:val="24"/>
        </w:rPr>
      </w:pPr>
      <w:proofErr w:type="spellStart"/>
      <w:r w:rsidRPr="007C2E27">
        <w:rPr>
          <w:rFonts w:eastAsia="Times New Roman" w:cs="Times New Roman"/>
          <w:b/>
          <w:bCs/>
          <w:szCs w:val="24"/>
        </w:rPr>
        <w:t>Step1</w:t>
      </w:r>
      <w:proofErr w:type="spellEnd"/>
      <w:r>
        <w:rPr>
          <w:rFonts w:eastAsia="Times New Roman" w:cs="Times New Roman"/>
          <w:szCs w:val="24"/>
        </w:rPr>
        <w:t xml:space="preserve">. </w:t>
      </w:r>
      <w:r w:rsidR="004933D5" w:rsidRPr="00E429DF">
        <w:rPr>
          <w:rFonts w:eastAsia="Times New Roman" w:cs="Times New Roman"/>
          <w:szCs w:val="24"/>
        </w:rPr>
        <w:t xml:space="preserve">Install sheet tile as normal to curve it around a wall. Sheets of 1- or 2-inch tiles will easily bend and fold around inside and outside corners. Spread </w:t>
      </w:r>
      <w:proofErr w:type="spellStart"/>
      <w:r w:rsidR="004933D5" w:rsidRPr="00E429DF">
        <w:rPr>
          <w:rFonts w:eastAsia="Times New Roman" w:cs="Times New Roman"/>
          <w:szCs w:val="24"/>
        </w:rPr>
        <w:t>thinset</w:t>
      </w:r>
      <w:proofErr w:type="spellEnd"/>
      <w:r w:rsidR="004933D5" w:rsidRPr="00E429DF">
        <w:rPr>
          <w:rFonts w:eastAsia="Times New Roman" w:cs="Times New Roman"/>
          <w:szCs w:val="24"/>
        </w:rPr>
        <w:t xml:space="preserve"> on the wall with the notched trowel and press the sheets into the </w:t>
      </w:r>
      <w:proofErr w:type="spellStart"/>
      <w:r w:rsidR="004933D5" w:rsidRPr="00E429DF">
        <w:rPr>
          <w:rFonts w:eastAsia="Times New Roman" w:cs="Times New Roman"/>
          <w:szCs w:val="24"/>
        </w:rPr>
        <w:t>thinset</w:t>
      </w:r>
      <w:proofErr w:type="spellEnd"/>
      <w:r w:rsidR="004933D5" w:rsidRPr="00E429DF">
        <w:rPr>
          <w:rFonts w:eastAsia="Times New Roman" w:cs="Times New Roman"/>
          <w:szCs w:val="24"/>
        </w:rPr>
        <w:t xml:space="preserve">. Work your way from the bottom up and use a grout float to tamp the tile firmly into the </w:t>
      </w:r>
      <w:proofErr w:type="spellStart"/>
      <w:r w:rsidR="004933D5" w:rsidRPr="00E429DF">
        <w:rPr>
          <w:rFonts w:eastAsia="Times New Roman" w:cs="Times New Roman"/>
          <w:szCs w:val="24"/>
        </w:rPr>
        <w:t>thinset</w:t>
      </w:r>
      <w:proofErr w:type="spellEnd"/>
      <w:r w:rsidR="004933D5" w:rsidRPr="00E429DF">
        <w:rPr>
          <w:rFonts w:eastAsia="Times New Roman" w:cs="Times New Roman"/>
          <w:szCs w:val="24"/>
        </w:rPr>
        <w:t xml:space="preserve"> mortar</w:t>
      </w:r>
    </w:p>
    <w:p w:rsidR="004933D5" w:rsidRPr="00E429DF" w:rsidRDefault="007C2E27" w:rsidP="00777EF3">
      <w:pPr>
        <w:ind w:left="-630"/>
        <w:jc w:val="both"/>
        <w:rPr>
          <w:rFonts w:eastAsia="Times New Roman" w:cs="Times New Roman"/>
          <w:szCs w:val="24"/>
        </w:rPr>
      </w:pPr>
      <w:proofErr w:type="spellStart"/>
      <w:r w:rsidRPr="007C2E27">
        <w:rPr>
          <w:rFonts w:eastAsia="Times New Roman" w:cs="Times New Roman"/>
          <w:b/>
          <w:bCs/>
          <w:szCs w:val="24"/>
        </w:rPr>
        <w:t>Step2</w:t>
      </w:r>
      <w:proofErr w:type="spellEnd"/>
      <w:r>
        <w:rPr>
          <w:rFonts w:eastAsia="Times New Roman" w:cs="Times New Roman"/>
          <w:szCs w:val="24"/>
        </w:rPr>
        <w:t xml:space="preserve">. </w:t>
      </w:r>
      <w:r w:rsidR="004933D5" w:rsidRPr="00E429DF">
        <w:rPr>
          <w:rFonts w:eastAsia="Times New Roman" w:cs="Times New Roman"/>
          <w:szCs w:val="24"/>
        </w:rPr>
        <w:t>Prepare larger tiles to work with the curvature of the wall. Set the gauge on the tile wet saw and cut several strips at 3 inches in width. Check those pieces against the wall to see if your curve is gentle enough to accommodate the width of your pieces. You want the tile to be just wide enough to make the curve with the majority of the backside of the tile having contact with the wall for mortar adhesion.</w:t>
      </w:r>
    </w:p>
    <w:p w:rsidR="004933D5" w:rsidRPr="00E429DF" w:rsidRDefault="007C2E27" w:rsidP="00777EF3">
      <w:pPr>
        <w:ind w:left="-630"/>
        <w:jc w:val="both"/>
        <w:rPr>
          <w:rFonts w:eastAsia="Times New Roman" w:cs="Times New Roman"/>
          <w:szCs w:val="24"/>
        </w:rPr>
      </w:pPr>
      <w:proofErr w:type="spellStart"/>
      <w:r w:rsidRPr="007C2E27">
        <w:rPr>
          <w:rFonts w:eastAsia="Times New Roman" w:cs="Times New Roman"/>
          <w:b/>
          <w:bCs/>
          <w:szCs w:val="24"/>
        </w:rPr>
        <w:t>Step3</w:t>
      </w:r>
      <w:proofErr w:type="spellEnd"/>
      <w:r>
        <w:rPr>
          <w:rFonts w:eastAsia="Times New Roman" w:cs="Times New Roman"/>
          <w:szCs w:val="24"/>
        </w:rPr>
        <w:t xml:space="preserve">. </w:t>
      </w:r>
      <w:r w:rsidR="004933D5" w:rsidRPr="00E429DF">
        <w:rPr>
          <w:rFonts w:eastAsia="Times New Roman" w:cs="Times New Roman"/>
          <w:szCs w:val="24"/>
        </w:rPr>
        <w:t>Adjust the size of the strips accordingly. Remember that inside curves will fold the tiles against each other, and outside corners away from each other, which affects the size of the grout joint. A gentle curve may use 6-inch strips, while a sharp curve may require your strips cut down to 1 inch for complete mortar adhesion.</w:t>
      </w:r>
    </w:p>
    <w:p w:rsidR="004933D5" w:rsidRPr="00E429DF" w:rsidRDefault="007C2E27" w:rsidP="00777EF3">
      <w:pPr>
        <w:ind w:left="-630"/>
        <w:jc w:val="both"/>
        <w:rPr>
          <w:rFonts w:eastAsia="Times New Roman" w:cs="Times New Roman"/>
          <w:szCs w:val="24"/>
        </w:rPr>
      </w:pPr>
      <w:proofErr w:type="spellStart"/>
      <w:r w:rsidRPr="007C2E27">
        <w:rPr>
          <w:rFonts w:eastAsia="Times New Roman" w:cs="Times New Roman"/>
          <w:b/>
          <w:bCs/>
          <w:szCs w:val="24"/>
        </w:rPr>
        <w:t>Step4</w:t>
      </w:r>
      <w:proofErr w:type="spellEnd"/>
      <w:r>
        <w:rPr>
          <w:rFonts w:eastAsia="Times New Roman" w:cs="Times New Roman"/>
          <w:szCs w:val="24"/>
        </w:rPr>
        <w:t xml:space="preserve">. </w:t>
      </w:r>
      <w:r w:rsidR="004933D5" w:rsidRPr="00E429DF">
        <w:rPr>
          <w:rFonts w:eastAsia="Times New Roman" w:cs="Times New Roman"/>
          <w:szCs w:val="24"/>
        </w:rPr>
        <w:t>Cut your pieces of tile on the wet saw. Stone the cut edges with a rubbing stone and dry each piece off completely with an old towel. Install the pieces as normal. Work your way from the botto</w:t>
      </w:r>
      <w:r w:rsidR="004933D5">
        <w:rPr>
          <w:rFonts w:eastAsia="Times New Roman" w:cs="Times New Roman"/>
          <w:szCs w:val="24"/>
        </w:rPr>
        <w:t>m</w:t>
      </w:r>
      <w:r w:rsidR="004933D5" w:rsidRPr="00E429DF">
        <w:rPr>
          <w:rFonts w:eastAsia="Times New Roman" w:cs="Times New Roman"/>
          <w:szCs w:val="24"/>
        </w:rPr>
        <w:t xml:space="preserve"> of the wall up. Spread </w:t>
      </w:r>
      <w:proofErr w:type="spellStart"/>
      <w:r w:rsidR="004933D5" w:rsidRPr="00E429DF">
        <w:rPr>
          <w:rFonts w:eastAsia="Times New Roman" w:cs="Times New Roman"/>
          <w:szCs w:val="24"/>
        </w:rPr>
        <w:t>thinset</w:t>
      </w:r>
      <w:proofErr w:type="spellEnd"/>
      <w:r w:rsidR="004933D5" w:rsidRPr="00E429DF">
        <w:rPr>
          <w:rFonts w:eastAsia="Times New Roman" w:cs="Times New Roman"/>
          <w:szCs w:val="24"/>
        </w:rPr>
        <w:t xml:space="preserve"> on the wall with a notched trowel and place the strips of tile into the </w:t>
      </w:r>
      <w:proofErr w:type="spellStart"/>
      <w:r w:rsidR="004933D5" w:rsidRPr="00E429DF">
        <w:rPr>
          <w:rFonts w:eastAsia="Times New Roman" w:cs="Times New Roman"/>
          <w:szCs w:val="24"/>
        </w:rPr>
        <w:t>thinset</w:t>
      </w:r>
      <w:proofErr w:type="spellEnd"/>
      <w:r w:rsidR="004933D5" w:rsidRPr="00E429DF">
        <w:rPr>
          <w:rFonts w:eastAsia="Times New Roman" w:cs="Times New Roman"/>
          <w:szCs w:val="24"/>
        </w:rPr>
        <w:t>. Use tile spacers between them to help guide your grout joint width.</w:t>
      </w:r>
    </w:p>
    <w:p w:rsidR="003E6CA4" w:rsidRPr="003E6CA4" w:rsidRDefault="003E6CA4" w:rsidP="00777EF3">
      <w:pPr>
        <w:ind w:left="-630"/>
        <w:jc w:val="both"/>
        <w:rPr>
          <w:b/>
          <w:bCs/>
        </w:rPr>
      </w:pPr>
      <w:r w:rsidRPr="003E6CA4">
        <w:rPr>
          <w:b/>
          <w:bCs/>
        </w:rPr>
        <w:t xml:space="preserve">Quality of ceramic tiles  </w:t>
      </w:r>
    </w:p>
    <w:p w:rsidR="003E6CA4" w:rsidRDefault="003E6CA4" w:rsidP="00777EF3">
      <w:pPr>
        <w:ind w:left="-630"/>
        <w:jc w:val="both"/>
      </w:pPr>
      <w:r w:rsidRPr="003E6CA4">
        <w:t xml:space="preserve">The size, design, color and texture of ceramic tiles to be used for the work shall be as laid down in the drawing or as specified. Tile used for the work shall be of appropriate grade/ group and shall conform to surface quality, dimensions, physical, chemical &amp; thermal properties as specified. </w:t>
      </w:r>
    </w:p>
    <w:p w:rsidR="003E6CA4" w:rsidRPr="003E6CA4" w:rsidRDefault="003E6CA4" w:rsidP="00777EF3">
      <w:pPr>
        <w:ind w:left="-630"/>
        <w:jc w:val="both"/>
        <w:rPr>
          <w:b/>
          <w:bCs/>
        </w:rPr>
      </w:pPr>
      <w:r w:rsidRPr="003E6CA4">
        <w:rPr>
          <w:b/>
          <w:bCs/>
        </w:rPr>
        <w:t xml:space="preserve">Laying of floor  </w:t>
      </w:r>
    </w:p>
    <w:p w:rsidR="003E6CA4" w:rsidRDefault="003E6CA4" w:rsidP="00777EF3">
      <w:pPr>
        <w:ind w:left="-630"/>
        <w:jc w:val="both"/>
      </w:pPr>
      <w:r w:rsidRPr="003E6CA4">
        <w:t xml:space="preserve">It involve following operations:  </w:t>
      </w:r>
    </w:p>
    <w:p w:rsidR="00DE5B2F" w:rsidRPr="00DE5B2F" w:rsidRDefault="00DE5B2F" w:rsidP="00777EF3">
      <w:pPr>
        <w:ind w:left="-630"/>
        <w:jc w:val="both"/>
        <w:rPr>
          <w:b/>
          <w:bCs/>
        </w:rPr>
      </w:pPr>
      <w:r w:rsidRPr="00DE5B2F">
        <w:rPr>
          <w:b/>
          <w:bCs/>
        </w:rPr>
        <w:t xml:space="preserve">Marking of reference and level lines </w:t>
      </w:r>
    </w:p>
    <w:p w:rsidR="00DE5B2F" w:rsidRDefault="00DE5B2F" w:rsidP="00777EF3">
      <w:pPr>
        <w:ind w:left="-630"/>
        <w:jc w:val="both"/>
      </w:pPr>
      <w:r w:rsidRPr="00DE5B2F">
        <w:t xml:space="preserve"> After completing the preparatory activities as mentioned the marking of reference and level lines shall be carried out as mentioned for mosaic tiles.   </w:t>
      </w:r>
    </w:p>
    <w:p w:rsidR="00DE5B2F" w:rsidRPr="00DE5B2F" w:rsidRDefault="00DE5B2F" w:rsidP="00777EF3">
      <w:pPr>
        <w:ind w:left="-630"/>
        <w:jc w:val="both"/>
        <w:rPr>
          <w:b/>
          <w:bCs/>
        </w:rPr>
      </w:pPr>
      <w:r w:rsidRPr="00DE5B2F">
        <w:rPr>
          <w:b/>
          <w:bCs/>
        </w:rPr>
        <w:t xml:space="preserve">Preparation of sub-grade   </w:t>
      </w:r>
    </w:p>
    <w:p w:rsidR="00DE5B2F" w:rsidRDefault="00DE5B2F" w:rsidP="00777EF3">
      <w:pPr>
        <w:ind w:left="-630"/>
        <w:jc w:val="both"/>
      </w:pPr>
      <w:r w:rsidRPr="00DE5B2F">
        <w:t xml:space="preserve">It shall be carried out as mentioned for mosaic tiles.  </w:t>
      </w:r>
    </w:p>
    <w:p w:rsidR="00DE5B2F" w:rsidRPr="00DE5B2F" w:rsidRDefault="00DE5B2F" w:rsidP="00777EF3">
      <w:pPr>
        <w:ind w:left="-630"/>
        <w:jc w:val="both"/>
        <w:rPr>
          <w:b/>
          <w:bCs/>
        </w:rPr>
      </w:pPr>
      <w:r w:rsidRPr="00DE5B2F">
        <w:rPr>
          <w:b/>
          <w:bCs/>
        </w:rPr>
        <w:t>Laying of mortar bed</w:t>
      </w:r>
    </w:p>
    <w:p w:rsidR="00DE5B2F" w:rsidRDefault="00DE5B2F" w:rsidP="00777EF3">
      <w:pPr>
        <w:ind w:left="-630"/>
        <w:jc w:val="both"/>
      </w:pPr>
      <w:r w:rsidRPr="00DE5B2F">
        <w:t xml:space="preserve"> It shall be carried out as mentioned in for mosaic tiles except that the surface shall be wood finished, and the rendering and curing completed at least two weeks prior tiling. In no case tiles shall be fixed on fresh floor.  </w:t>
      </w:r>
    </w:p>
    <w:p w:rsidR="00DE5B2F" w:rsidRDefault="00DE5B2F" w:rsidP="00777EF3">
      <w:pPr>
        <w:ind w:left="-630"/>
        <w:jc w:val="both"/>
      </w:pPr>
      <w:r w:rsidRPr="00DE5B2F">
        <w:rPr>
          <w:b/>
          <w:bCs/>
        </w:rPr>
        <w:t>Laying of tiles</w:t>
      </w:r>
    </w:p>
    <w:p w:rsidR="00DE5B2F" w:rsidRDefault="00DE5B2F" w:rsidP="00777EF3">
      <w:pPr>
        <w:ind w:left="-630"/>
        <w:jc w:val="both"/>
      </w:pPr>
      <w:r w:rsidRPr="00DE5B2F">
        <w:t xml:space="preserve">It consists of following operations:   </w:t>
      </w:r>
    </w:p>
    <w:p w:rsidR="00DE5B2F" w:rsidRDefault="00DE5B2F" w:rsidP="00777EF3">
      <w:pPr>
        <w:pStyle w:val="ListParagraph"/>
        <w:numPr>
          <w:ilvl w:val="0"/>
          <w:numId w:val="63"/>
        </w:numPr>
        <w:ind w:left="-630" w:firstLine="0"/>
        <w:jc w:val="both"/>
      </w:pPr>
      <w:r w:rsidRPr="00DE5B2F">
        <w:t xml:space="preserve">Marking of layout lines   </w:t>
      </w:r>
    </w:p>
    <w:p w:rsidR="00DE5B2F" w:rsidRDefault="00DE5B2F" w:rsidP="00777EF3">
      <w:pPr>
        <w:pStyle w:val="ListParagraph"/>
        <w:numPr>
          <w:ilvl w:val="0"/>
          <w:numId w:val="63"/>
        </w:numPr>
        <w:ind w:left="-630" w:firstLine="0"/>
        <w:jc w:val="both"/>
      </w:pPr>
      <w:r w:rsidRPr="00DE5B2F">
        <w:t xml:space="preserve">Plan/pattern for the tile application  </w:t>
      </w:r>
    </w:p>
    <w:p w:rsidR="003E6CA4" w:rsidRDefault="00DE5B2F" w:rsidP="00777EF3">
      <w:pPr>
        <w:pStyle w:val="ListParagraph"/>
        <w:numPr>
          <w:ilvl w:val="0"/>
          <w:numId w:val="63"/>
        </w:numPr>
        <w:ind w:left="-630" w:firstLine="0"/>
        <w:jc w:val="both"/>
      </w:pPr>
      <w:r w:rsidRPr="00DE5B2F">
        <w:t xml:space="preserve">Fixing of tiles  </w:t>
      </w:r>
    </w:p>
    <w:p w:rsidR="003E651A" w:rsidRPr="003E651A" w:rsidRDefault="003E651A" w:rsidP="00777EF3">
      <w:pPr>
        <w:ind w:left="-630"/>
        <w:jc w:val="both"/>
        <w:rPr>
          <w:b/>
          <w:bCs/>
        </w:rPr>
      </w:pPr>
      <w:r w:rsidRPr="003E651A">
        <w:rPr>
          <w:b/>
          <w:bCs/>
        </w:rPr>
        <w:t xml:space="preserve">Marking of layout line   </w:t>
      </w:r>
    </w:p>
    <w:p w:rsidR="003E6CA4" w:rsidRDefault="003E651A" w:rsidP="00777EF3">
      <w:pPr>
        <w:ind w:left="-630"/>
        <w:jc w:val="both"/>
      </w:pPr>
      <w:r w:rsidRPr="003E651A">
        <w:t xml:space="preserve">To ensure attractive quality work it is essential that the tiles are laid so that there are full size tiles in highly visible areas and all edge (border) tiles are of </w:t>
      </w:r>
      <w:proofErr w:type="spellStart"/>
      <w:r w:rsidRPr="003E651A">
        <w:t>atleast</w:t>
      </w:r>
      <w:proofErr w:type="spellEnd"/>
      <w:r w:rsidRPr="003E651A">
        <w:t xml:space="preserve"> half tile width or more. Accordingly, layout is planned as under:</w:t>
      </w:r>
    </w:p>
    <w:p w:rsidR="003E651A" w:rsidRDefault="003E651A" w:rsidP="00777EF3">
      <w:pPr>
        <w:pStyle w:val="ListParagraph"/>
        <w:numPr>
          <w:ilvl w:val="0"/>
          <w:numId w:val="64"/>
        </w:numPr>
        <w:ind w:left="-630" w:firstLine="0"/>
        <w:jc w:val="both"/>
      </w:pPr>
      <w:r w:rsidRPr="003E651A">
        <w:t xml:space="preserve">Marking of exact center               </w:t>
      </w:r>
    </w:p>
    <w:p w:rsidR="003E651A" w:rsidRDefault="003E651A" w:rsidP="00777EF3">
      <w:pPr>
        <w:ind w:left="-630"/>
        <w:jc w:val="both"/>
      </w:pPr>
      <w:r w:rsidRPr="003E651A">
        <w:t xml:space="preserve">Locate the exact center on each wall and mark that center spot. In rooms with offsets or irregularities, ignore the irregularities in the measuring process. </w:t>
      </w:r>
    </w:p>
    <w:p w:rsidR="003E651A" w:rsidRDefault="003E651A" w:rsidP="00777EF3">
      <w:pPr>
        <w:ind w:left="-630"/>
        <w:jc w:val="both"/>
      </w:pPr>
      <w:r w:rsidRPr="003E651A">
        <w:t xml:space="preserve">Hold a chalk line at the center position on facing walls, as marked and snap it on the floor. The exact center will be marked at the point where the two lines cross. </w:t>
      </w:r>
    </w:p>
    <w:p w:rsidR="00777EF3" w:rsidRDefault="003E651A" w:rsidP="00777EF3">
      <w:pPr>
        <w:ind w:left="-630"/>
        <w:jc w:val="both"/>
      </w:pPr>
      <w:r w:rsidRPr="003E651A">
        <w:t xml:space="preserve">To check for accuracy, measure 3' in one direction and 4' in the opposite (90°) direction. When measured from true center, the distance from the 3' marking to the 4' point will be exactly 5'. If not, re-measure and re-chalk each wall to find the true center.   </w:t>
      </w:r>
    </w:p>
    <w:p w:rsidR="00777EF3" w:rsidRPr="00777EF3" w:rsidRDefault="00777EF3" w:rsidP="00777EF3">
      <w:pPr>
        <w:tabs>
          <w:tab w:val="left" w:pos="2382"/>
        </w:tabs>
        <w:jc w:val="center"/>
      </w:pPr>
      <w:r w:rsidRPr="00777EF3">
        <w:rPr>
          <w:noProof/>
        </w:rPr>
        <w:drawing>
          <wp:inline distT="0" distB="0" distL="0" distR="0" wp14:anchorId="5A972F5E" wp14:editId="7500FD37">
            <wp:extent cx="4375036" cy="1422400"/>
            <wp:effectExtent l="19050" t="0" r="6464" b="0"/>
            <wp:docPr id="14350" name="Picture 5" descr="C:\Users\WIN 7\Documents\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N 7\Documents\66.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382440" cy="1424807"/>
                    </a:xfrm>
                    <a:prstGeom prst="rect">
                      <a:avLst/>
                    </a:prstGeom>
                    <a:noFill/>
                    <a:ln>
                      <a:noFill/>
                    </a:ln>
                  </pic:spPr>
                </pic:pic>
              </a:graphicData>
            </a:graphic>
          </wp:inline>
        </w:drawing>
      </w:r>
    </w:p>
    <w:p w:rsidR="008C0909" w:rsidRDefault="00777EF3" w:rsidP="00777EF3">
      <w:pPr>
        <w:tabs>
          <w:tab w:val="left" w:pos="3662"/>
        </w:tabs>
      </w:pPr>
      <w:r>
        <w:tab/>
      </w:r>
      <w:r w:rsidR="008C0909">
        <w:t xml:space="preserve">Figure 1.35 </w:t>
      </w:r>
      <w:r w:rsidR="008C0909" w:rsidRPr="008C0909">
        <w:t>layout plan</w:t>
      </w:r>
    </w:p>
    <w:p w:rsidR="00950508" w:rsidRDefault="00950508" w:rsidP="00950508"/>
    <w:p w:rsidR="00950508" w:rsidRDefault="00950508" w:rsidP="00950508"/>
    <w:p w:rsidR="003E651A" w:rsidRDefault="008E4D22" w:rsidP="0058129D">
      <w:pPr>
        <w:pStyle w:val="ListParagraph"/>
        <w:numPr>
          <w:ilvl w:val="0"/>
          <w:numId w:val="64"/>
        </w:numPr>
        <w:jc w:val="both"/>
      </w:pPr>
      <w:r w:rsidRPr="008E4D22">
        <w:t>Make a final check with loose tile</w:t>
      </w:r>
    </w:p>
    <w:p w:rsidR="003E651A" w:rsidRDefault="008E4D22" w:rsidP="002E4A44">
      <w:pPr>
        <w:jc w:val="both"/>
      </w:pPr>
      <w:r w:rsidRPr="008E4D22">
        <w:t>Lay loose tiles along marked lines from center, as shown in figure. It provides an opportunity to make adjustments if the center is not correctly marked</w:t>
      </w:r>
    </w:p>
    <w:p w:rsidR="003E651A" w:rsidRDefault="008E4D22" w:rsidP="008E4D22">
      <w:pPr>
        <w:jc w:val="center"/>
      </w:pPr>
      <w:r>
        <w:rPr>
          <w:noProof/>
        </w:rPr>
        <w:drawing>
          <wp:inline distT="0" distB="0" distL="0" distR="0" wp14:anchorId="41FF1F8A" wp14:editId="7369D502">
            <wp:extent cx="2871118" cy="1116895"/>
            <wp:effectExtent l="38100" t="57150" r="119732" b="102305"/>
            <wp:docPr id="6" name="Picture 6" descr="C:\Users\WIN 7\Documents\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IN 7\Documents\55.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876215" cy="111887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50508" w:rsidRDefault="00950508" w:rsidP="00AF026C">
      <w:pPr>
        <w:pStyle w:val="Caption"/>
      </w:pPr>
      <w:r>
        <w:t xml:space="preserve">Figure 1.36 </w:t>
      </w:r>
      <w:r w:rsidR="00AF026C">
        <w:t>C</w:t>
      </w:r>
      <w:r w:rsidRPr="00950508">
        <w:t>heck with loose tile</w:t>
      </w:r>
    </w:p>
    <w:p w:rsidR="003E651A" w:rsidRDefault="008E4D22" w:rsidP="008E4D22">
      <w:pPr>
        <w:jc w:val="both"/>
      </w:pPr>
      <w:r w:rsidRPr="008E4D22">
        <w:t>After have laid a full run of loose tiles along the chalk lines toward each wall, measure the remaining distance between the edge of the last tile and the wall on each run</w:t>
      </w:r>
    </w:p>
    <w:p w:rsidR="003E651A" w:rsidRDefault="008E4D22" w:rsidP="008E4D22">
      <w:pPr>
        <w:jc w:val="center"/>
      </w:pPr>
      <w:r>
        <w:rPr>
          <w:noProof/>
        </w:rPr>
        <w:drawing>
          <wp:inline distT="0" distB="0" distL="0" distR="0" wp14:anchorId="3E1DB2CD" wp14:editId="14612CBB">
            <wp:extent cx="2683017" cy="1297517"/>
            <wp:effectExtent l="38100" t="57150" r="117333" b="93133"/>
            <wp:docPr id="7" name="Picture 7" descr="C:\Users\WIN 7\Documents\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IN 7\Documents\23.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677367" cy="12947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50508" w:rsidRDefault="00950508" w:rsidP="00ED21EB">
      <w:pPr>
        <w:pStyle w:val="Caption"/>
      </w:pPr>
      <w:r>
        <w:t xml:space="preserve">Figure 1.37 </w:t>
      </w:r>
      <w:r w:rsidR="00ED21EB">
        <w:t>M</w:t>
      </w:r>
      <w:r w:rsidRPr="00950508">
        <w:t>easure remaining distance</w:t>
      </w:r>
    </w:p>
    <w:p w:rsidR="008E4D22" w:rsidRDefault="008E4D22" w:rsidP="002E4A44">
      <w:pPr>
        <w:jc w:val="both"/>
      </w:pPr>
      <w:r w:rsidRPr="008E4D22">
        <w:t>If the distance between the last tile and the wall is too less or more then extremely narrow cut of tile will be required. To correct, adjust the center-line that is parallel to the corresponding wall closer to the wall and re-mark.</w:t>
      </w:r>
    </w:p>
    <w:p w:rsidR="008E4D22" w:rsidRDefault="008E4D22" w:rsidP="008E4D22">
      <w:pPr>
        <w:jc w:val="center"/>
      </w:pPr>
      <w:r>
        <w:rPr>
          <w:noProof/>
        </w:rPr>
        <w:drawing>
          <wp:inline distT="0" distB="0" distL="0" distR="0" wp14:anchorId="6EFDB5A2" wp14:editId="162DEE6E">
            <wp:extent cx="2513683" cy="1282987"/>
            <wp:effectExtent l="38100" t="57150" r="115217" b="88613"/>
            <wp:docPr id="8" name="Picture 8" descr="C:\Users\WIN 7\Documents\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WIN 7\Documents\46.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19342" cy="12858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20111" w:rsidRDefault="00120111" w:rsidP="00FF7918">
      <w:pPr>
        <w:pStyle w:val="Caption"/>
      </w:pPr>
      <w:r>
        <w:t xml:space="preserve">Figure 1.38 </w:t>
      </w:r>
      <w:r w:rsidR="00FF7918">
        <w:t>C</w:t>
      </w:r>
      <w:r>
        <w:t>heck and cut piece</w:t>
      </w:r>
    </w:p>
    <w:p w:rsidR="00FF7918" w:rsidRDefault="00FF7918" w:rsidP="002E4A44">
      <w:pPr>
        <w:jc w:val="both"/>
        <w:rPr>
          <w:b/>
          <w:bCs/>
        </w:rPr>
      </w:pPr>
    </w:p>
    <w:p w:rsidR="00377743" w:rsidRPr="00377743" w:rsidRDefault="00377743" w:rsidP="002E4A44">
      <w:pPr>
        <w:jc w:val="both"/>
        <w:rPr>
          <w:b/>
          <w:bCs/>
        </w:rPr>
      </w:pPr>
      <w:r w:rsidRPr="00377743">
        <w:rPr>
          <w:b/>
          <w:bCs/>
        </w:rPr>
        <w:t xml:space="preserve">Plan/pattern for tile application     </w:t>
      </w:r>
    </w:p>
    <w:p w:rsidR="00377743" w:rsidRDefault="00377743" w:rsidP="002E4A44">
      <w:pPr>
        <w:jc w:val="both"/>
      </w:pPr>
      <w:r w:rsidRPr="00377743">
        <w:t xml:space="preserve">Before fixing the tiles, it is essential to lay them out in the desired pattern and make sure that they give an acceptable blend of color and design/pattern. Open all cartons of tiles that are to be used. Conveniently arrange them so you select tiles out of each carton on an alternating basis. This will help to prevent any noticeable color variation in tiles boxed together.  </w:t>
      </w:r>
    </w:p>
    <w:p w:rsidR="008E4D22" w:rsidRDefault="00377743" w:rsidP="002E4A44">
      <w:pPr>
        <w:jc w:val="both"/>
      </w:pPr>
      <w:r w:rsidRPr="00377743">
        <w:t>Next, study the tile patterns and plan laying pattern. If the tiles are all one color, plan the pattern according to the grain. Either alternate run of the patterns (as shown), or patterns in one direction can be chosen. Whichever pattern is chosen, it is critical to plan it in advance.</w:t>
      </w:r>
    </w:p>
    <w:p w:rsidR="00377743" w:rsidRDefault="00B77CA1" w:rsidP="00B77CA1">
      <w:pPr>
        <w:jc w:val="center"/>
      </w:pPr>
      <w:r>
        <w:rPr>
          <w:noProof/>
        </w:rPr>
        <w:drawing>
          <wp:inline distT="0" distB="0" distL="0" distR="0" wp14:anchorId="7B20BF0F" wp14:editId="324E9F22">
            <wp:extent cx="3886200" cy="695325"/>
            <wp:effectExtent l="0" t="0" r="0" b="9525"/>
            <wp:docPr id="12" name="Picture 12" descr="C:\Users\WIN 7\Documents\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WIN 7\Documents\41.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886200" cy="695325"/>
                    </a:xfrm>
                    <a:prstGeom prst="rect">
                      <a:avLst/>
                    </a:prstGeom>
                    <a:noFill/>
                    <a:ln>
                      <a:noFill/>
                    </a:ln>
                  </pic:spPr>
                </pic:pic>
              </a:graphicData>
            </a:graphic>
          </wp:inline>
        </w:drawing>
      </w:r>
    </w:p>
    <w:p w:rsidR="00FF7918" w:rsidRDefault="00FF7918" w:rsidP="00FF7918">
      <w:pPr>
        <w:pStyle w:val="Caption"/>
      </w:pPr>
      <w:r>
        <w:t xml:space="preserve">Figure 1.39 </w:t>
      </w:r>
      <w:r w:rsidRPr="00FF7918">
        <w:t xml:space="preserve">Plan/pattern for tile application     </w:t>
      </w:r>
    </w:p>
    <w:p w:rsidR="00B77CA1" w:rsidRDefault="00B77CA1" w:rsidP="002E4A44">
      <w:pPr>
        <w:jc w:val="both"/>
      </w:pPr>
      <w:r w:rsidRPr="00B77CA1">
        <w:t>For tiles of varying colors, plan the design carefully before applying the first tile. This will influence the selection of starting tiles.</w:t>
      </w:r>
    </w:p>
    <w:p w:rsidR="00B77CA1" w:rsidRPr="00AB4900" w:rsidRDefault="00B77CA1" w:rsidP="002E4A44">
      <w:pPr>
        <w:jc w:val="both"/>
        <w:rPr>
          <w:b/>
          <w:bCs/>
        </w:rPr>
      </w:pPr>
      <w:r w:rsidRPr="00AB4900">
        <w:rPr>
          <w:b/>
          <w:bCs/>
        </w:rPr>
        <w:t xml:space="preserve">Fixing of tiles   </w:t>
      </w:r>
    </w:p>
    <w:p w:rsidR="00AB4900" w:rsidRDefault="00B77CA1" w:rsidP="00AB4900">
      <w:pPr>
        <w:jc w:val="both"/>
      </w:pPr>
      <w:r w:rsidRPr="00B77CA1">
        <w:t>The tiles can be fixed either by dry or wet fixing. In dry fixing the tiles are fixed by using conventional cement mortar. In wet fixing this is done by using special adhesives that can fix tiles directly on the existing flooring.    For fixing of tiles, first of all, it is ensured that the corners are square. If it is not, then from the corner, which is accurately square, snap/mark perpendicular lines at one tile length or width of edge tile as decided above, away from both the adjacent wall with the use of square and thread line</w:t>
      </w:r>
      <w:r w:rsidR="00AB4900">
        <w:t>.</w:t>
      </w:r>
    </w:p>
    <w:p w:rsidR="00AB4900" w:rsidRDefault="00AB4900" w:rsidP="00AB4900">
      <w:pPr>
        <w:jc w:val="center"/>
      </w:pPr>
      <w:r>
        <w:rPr>
          <w:noProof/>
        </w:rPr>
        <w:drawing>
          <wp:inline distT="0" distB="0" distL="0" distR="0" wp14:anchorId="0D3B986C" wp14:editId="42531C22">
            <wp:extent cx="2743200" cy="1685925"/>
            <wp:effectExtent l="38100" t="57150" r="114300" b="104775"/>
            <wp:docPr id="14336" name="Picture 14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2743200" cy="16859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90FB3" w:rsidRDefault="00C90FB3" w:rsidP="00C90FB3">
      <w:pPr>
        <w:pStyle w:val="Caption"/>
      </w:pPr>
      <w:r>
        <w:t>Figure 1.40</w:t>
      </w:r>
      <w:r w:rsidRPr="00C90FB3">
        <w:t xml:space="preserve"> Fixing tiles</w:t>
      </w:r>
      <w:r>
        <w:t xml:space="preserve"> of floor</w:t>
      </w:r>
    </w:p>
    <w:p w:rsidR="00C927B4" w:rsidRDefault="00C927B4" w:rsidP="00AB4900">
      <w:pPr>
        <w:jc w:val="both"/>
      </w:pPr>
      <w:r w:rsidRPr="00C927B4">
        <w:t xml:space="preserve">After marking the square lines tiles are laid in the central area and the edges (border) in following sequence. </w:t>
      </w:r>
    </w:p>
    <w:p w:rsidR="00C927B4" w:rsidRDefault="00C927B4" w:rsidP="0058129D">
      <w:pPr>
        <w:pStyle w:val="ListParagraph"/>
        <w:numPr>
          <w:ilvl w:val="1"/>
          <w:numId w:val="65"/>
        </w:numPr>
        <w:jc w:val="both"/>
      </w:pPr>
      <w:r w:rsidRPr="00C927B4">
        <w:t xml:space="preserve">For wet fixing, using tile-fixing adhesives, for best results, follow the instruction provided along with the adhesives by the manufacturers. For dry fixing, using sand and cement paste, following sequence shall be observed:  </w:t>
      </w:r>
    </w:p>
    <w:p w:rsidR="00C927B4" w:rsidRDefault="00C927B4" w:rsidP="0058129D">
      <w:pPr>
        <w:pStyle w:val="ListParagraph"/>
        <w:numPr>
          <w:ilvl w:val="1"/>
          <w:numId w:val="65"/>
        </w:numPr>
        <w:jc w:val="both"/>
      </w:pPr>
      <w:r w:rsidRPr="00C927B4">
        <w:t xml:space="preserve"> Use cement and sand mortar in the ratio of 1:1 or 1:2 or as specified. Add some water to create a consistent paste. Do not use neat cement for fixing tiles. </w:t>
      </w:r>
    </w:p>
    <w:p w:rsidR="00C927B4" w:rsidRDefault="00C927B4" w:rsidP="0058129D">
      <w:pPr>
        <w:pStyle w:val="ListParagraph"/>
        <w:numPr>
          <w:ilvl w:val="1"/>
          <w:numId w:val="65"/>
        </w:numPr>
        <w:jc w:val="both"/>
      </w:pPr>
      <w:r w:rsidRPr="00C927B4">
        <w:t xml:space="preserve"> Once the mixing has been completed, do not add any further water and use the same within one hour.</w:t>
      </w:r>
    </w:p>
    <w:p w:rsidR="00C927B4" w:rsidRDefault="00C927B4" w:rsidP="0058129D">
      <w:pPr>
        <w:pStyle w:val="ListParagraph"/>
        <w:numPr>
          <w:ilvl w:val="1"/>
          <w:numId w:val="65"/>
        </w:numPr>
        <w:jc w:val="both"/>
      </w:pPr>
      <w:r w:rsidRPr="00C927B4">
        <w:t xml:space="preserve"> Soak the tiles in clean water for at least 30 minutes before fixing. § Remove the tiles from water and allow them to drain to ensure that there is no film of water on the tile surface. </w:t>
      </w:r>
    </w:p>
    <w:p w:rsidR="00C927B4" w:rsidRDefault="00C927B4" w:rsidP="0058129D">
      <w:pPr>
        <w:pStyle w:val="ListParagraph"/>
        <w:numPr>
          <w:ilvl w:val="1"/>
          <w:numId w:val="65"/>
        </w:numPr>
        <w:ind w:left="1080"/>
        <w:jc w:val="both"/>
      </w:pPr>
      <w:r w:rsidRPr="00C927B4">
        <w:t xml:space="preserve"> Apply the bedding material evenly and tap the tile firmly into position to ensure proper contact between the tile and floor.</w:t>
      </w:r>
    </w:p>
    <w:p w:rsidR="00C927B4" w:rsidRDefault="00C927B4" w:rsidP="0058129D">
      <w:pPr>
        <w:pStyle w:val="ListParagraph"/>
        <w:numPr>
          <w:ilvl w:val="1"/>
          <w:numId w:val="65"/>
        </w:numPr>
        <w:ind w:left="1080"/>
        <w:jc w:val="both"/>
      </w:pPr>
      <w:r w:rsidRPr="00C927B4">
        <w:t xml:space="preserve"> Backing material between </w:t>
      </w:r>
      <w:proofErr w:type="gramStart"/>
      <w:r w:rsidRPr="00C927B4">
        <w:t>tile</w:t>
      </w:r>
      <w:proofErr w:type="gramEnd"/>
      <w:r w:rsidRPr="00C927B4">
        <w:t xml:space="preserve"> joints should be cleaned before the tile is fixed. It is advisable to maintain a gap of 1.5 mm between two tiles to allow for possible expansion. Remove all excess cement from joints.     </w:t>
      </w:r>
    </w:p>
    <w:p w:rsidR="00AB4900" w:rsidRDefault="00C927B4" w:rsidP="00C927B4">
      <w:pPr>
        <w:jc w:val="both"/>
      </w:pPr>
      <w:r w:rsidRPr="00C927B4">
        <w:t>The surface of the flooring during laying/fixing shall be frequently checked with the straight edge, so as to obtain a true surface of required slope.</w:t>
      </w:r>
    </w:p>
    <w:p w:rsidR="00942A73" w:rsidRPr="00942A73" w:rsidRDefault="00942A73" w:rsidP="00C927B4">
      <w:pPr>
        <w:jc w:val="both"/>
        <w:rPr>
          <w:b/>
          <w:bCs/>
        </w:rPr>
      </w:pPr>
      <w:r w:rsidRPr="00942A73">
        <w:rPr>
          <w:b/>
          <w:bCs/>
        </w:rPr>
        <w:t xml:space="preserve">Fixing on walls  </w:t>
      </w:r>
    </w:p>
    <w:p w:rsidR="00942A73" w:rsidRDefault="00942A73" w:rsidP="00C927B4">
      <w:pPr>
        <w:jc w:val="both"/>
      </w:pPr>
      <w:r w:rsidRPr="00942A73">
        <w:t xml:space="preserve"> It involves following operations: </w:t>
      </w:r>
    </w:p>
    <w:p w:rsidR="00942A73" w:rsidRPr="00EA0717" w:rsidRDefault="00942A73" w:rsidP="00AB4900">
      <w:pPr>
        <w:jc w:val="both"/>
        <w:rPr>
          <w:b/>
          <w:bCs/>
        </w:rPr>
      </w:pPr>
      <w:r w:rsidRPr="00EA0717">
        <w:rPr>
          <w:b/>
          <w:bCs/>
        </w:rPr>
        <w:t xml:space="preserve">Preparation of surface    </w:t>
      </w:r>
    </w:p>
    <w:p w:rsidR="00AB4900" w:rsidRDefault="00942A73" w:rsidP="00942A73">
      <w:pPr>
        <w:jc w:val="both"/>
      </w:pPr>
      <w:r w:rsidRPr="00942A73">
        <w:t xml:space="preserve"> After completing the preparatory activities as mentioned plastering of the wall surface to be tiled shall be completed to a wood finish and cured for at least two weeks prior tiling. Do not fix tiles on fresh wall.  </w:t>
      </w:r>
    </w:p>
    <w:p w:rsidR="007A7C55" w:rsidRPr="00EA0717" w:rsidRDefault="007A7C55" w:rsidP="00942A73">
      <w:pPr>
        <w:jc w:val="both"/>
        <w:rPr>
          <w:b/>
          <w:bCs/>
        </w:rPr>
      </w:pPr>
      <w:r w:rsidRPr="00EA0717">
        <w:rPr>
          <w:b/>
          <w:bCs/>
        </w:rPr>
        <w:t xml:space="preserve">Marking of reference and level line  </w:t>
      </w:r>
    </w:p>
    <w:p w:rsidR="007A7C55" w:rsidRDefault="007A7C55" w:rsidP="00942A73">
      <w:pPr>
        <w:jc w:val="both"/>
      </w:pPr>
      <w:r w:rsidRPr="007A7C55">
        <w:t xml:space="preserve">Before fixing up the tiles, check right angles of all corners and the verticality of the plaster with the help of square and plumb bob.  </w:t>
      </w:r>
    </w:p>
    <w:p w:rsidR="007A7C55" w:rsidRDefault="007A7C55" w:rsidP="00942A73">
      <w:pPr>
        <w:jc w:val="both"/>
      </w:pPr>
      <w:r w:rsidRPr="007A7C55">
        <w:t xml:space="preserve">Then, decide from where to begin fixing the tiles on the wall depending on the general design and the shape of the tiles. This will avoid an enforced cut, which would cause critical points in the laying of the tiles and would give a strange effect when looking at the overall design.  </w:t>
      </w:r>
    </w:p>
    <w:p w:rsidR="007A7C55" w:rsidRDefault="007A7C55" w:rsidP="00942A73">
      <w:pPr>
        <w:jc w:val="both"/>
      </w:pPr>
      <w:r w:rsidRPr="007A7C55">
        <w:t xml:space="preserve"> Based on the proposed layout and with the help of a rule, measure where to begin tiling (the border). Then, mark on the wall the total measurement for the border. With this measurement, mark the levels on all the walls with the help of water tube, to ensure that there is no deviation in the height of the border, as the border itself will be the starting point for all the wall tiling from the bottom towards the top, until the end.</w:t>
      </w:r>
    </w:p>
    <w:p w:rsidR="00FC24F1" w:rsidRPr="00EA0717" w:rsidRDefault="00FC24F1" w:rsidP="00942A73">
      <w:pPr>
        <w:jc w:val="both"/>
        <w:rPr>
          <w:b/>
          <w:bCs/>
        </w:rPr>
      </w:pPr>
      <w:r w:rsidRPr="00EA0717">
        <w:rPr>
          <w:b/>
          <w:bCs/>
        </w:rPr>
        <w:t xml:space="preserve">Fixing of tiles  </w:t>
      </w:r>
    </w:p>
    <w:p w:rsidR="00CF7BB7" w:rsidRDefault="00FC24F1" w:rsidP="00FC24F1">
      <w:pPr>
        <w:jc w:val="both"/>
      </w:pPr>
      <w:r w:rsidRPr="00FC24F1">
        <w:t>After marking the starting line as above, provide leveling markers on the top portion of the wall and with plumb bob &amp; string (line do) at few more level.</w:t>
      </w:r>
    </w:p>
    <w:p w:rsidR="00FC24F1" w:rsidRDefault="000E1A12" w:rsidP="00CF7BB7">
      <w:pPr>
        <w:jc w:val="center"/>
      </w:pPr>
      <w:r>
        <w:rPr>
          <w:noProof/>
        </w:rPr>
        <w:drawing>
          <wp:inline distT="0" distB="0" distL="0" distR="0" wp14:anchorId="096B2756" wp14:editId="6ED0BFB1">
            <wp:extent cx="3860054" cy="3306939"/>
            <wp:effectExtent l="38100" t="57150" r="121396" b="103011"/>
            <wp:docPr id="14367" name="Picture 14367" descr="C:\Users\WIN 7\Documents\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IN 7\Documents\96.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860758" cy="330754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90FB3" w:rsidRDefault="00C90FB3" w:rsidP="00C90FB3">
      <w:pPr>
        <w:pStyle w:val="Caption"/>
      </w:pPr>
      <w:r>
        <w:t xml:space="preserve">Figure 1.41 </w:t>
      </w:r>
      <w:r w:rsidRPr="00C90FB3">
        <w:t>Fixing tiles</w:t>
      </w:r>
      <w:r>
        <w:t xml:space="preserve"> of wall</w:t>
      </w:r>
    </w:p>
    <w:p w:rsidR="00942A73" w:rsidRDefault="00CF7BB7" w:rsidP="00AB4900">
      <w:pPr>
        <w:jc w:val="both"/>
      </w:pPr>
      <w:r w:rsidRPr="00CF7BB7">
        <w:t>The tiles are then fixed by wet or dry method as under</w:t>
      </w:r>
    </w:p>
    <w:p w:rsidR="00CF7BB7" w:rsidRDefault="00CF7BB7" w:rsidP="00AB4900">
      <w:pPr>
        <w:jc w:val="both"/>
      </w:pPr>
      <w:r w:rsidRPr="006D5F0E">
        <w:rPr>
          <w:b/>
          <w:bCs/>
        </w:rPr>
        <w:t>For wet fixing</w:t>
      </w:r>
      <w:r w:rsidRPr="00CF7BB7">
        <w:t xml:space="preserve">, using tile-fixing adhesives, for best results, follow the instruction provided along with the adhesives by the manufacturers. For dry fixing, using sand and cement paste, following sequence shall be observed:  </w:t>
      </w:r>
    </w:p>
    <w:p w:rsidR="00CF7BB7" w:rsidRDefault="00CF7BB7" w:rsidP="006D5F0E">
      <w:r w:rsidRPr="00CF7BB7">
        <w:t xml:space="preserve">Use cement and sand mortar in the ratio of 1:1 or 1:2 or as specified. Add some water to create a consistent paste. Do not use neat cement for fixing tiles. </w:t>
      </w:r>
    </w:p>
    <w:p w:rsidR="00CF7BB7" w:rsidRDefault="00CF7BB7" w:rsidP="006D5F0E">
      <w:r w:rsidRPr="00CF7BB7">
        <w:t xml:space="preserve">Once the mixing has been completed, do not add any further water and use the same within one hour.  </w:t>
      </w:r>
    </w:p>
    <w:p w:rsidR="00CF7BB7" w:rsidRDefault="00CF7BB7" w:rsidP="006D5F0E">
      <w:r w:rsidRPr="00CF7BB7">
        <w:t xml:space="preserve">Soak the tiles in clean water for at least 30 minutes before fixing.  </w:t>
      </w:r>
    </w:p>
    <w:p w:rsidR="00CF7BB7" w:rsidRDefault="00CF7BB7" w:rsidP="006D5F0E">
      <w:r w:rsidRPr="00CF7BB7">
        <w:t xml:space="preserve">Remove the tiles from water and allow them to drain to ensure that there is no film of water on the tile surface.  </w:t>
      </w:r>
    </w:p>
    <w:p w:rsidR="00CF7BB7" w:rsidRDefault="00CF7BB7" w:rsidP="006D5F0E">
      <w:r w:rsidRPr="00CF7BB7">
        <w:t>Cover the tile back uniformly with cement mortar paste. The tile should then be pressed gently on the plastered base and fixed into position by tapping the tile into correct position. All corners should not sound hollow when gently stroked with mallet on the tile. Hollow sound is the indication of voids due to bad workmanship. It is necessary to match vertical and horizontal lines of the tiles. If any corner of a tile is projecting out, then tap the tile with the help of wooden mallet to remove the projection.</w:t>
      </w:r>
    </w:p>
    <w:p w:rsidR="00323B0B" w:rsidRDefault="00CF7BB7" w:rsidP="006D5F0E">
      <w:r w:rsidRPr="00CF7BB7">
        <w:t xml:space="preserve">Backing material between tile joints should be cleaned before the tiles are fixed. It is advisable to maintain a gap of 1.5 mm between two tiles to allow for possible expansion. Remove all excess cement from joints. </w:t>
      </w:r>
    </w:p>
    <w:p w:rsidR="00323B0B" w:rsidRDefault="00323B0B" w:rsidP="006D5F0E">
      <w:pPr>
        <w:jc w:val="both"/>
      </w:pPr>
      <w:r w:rsidRPr="006D5F0E">
        <w:rPr>
          <w:b/>
          <w:bCs/>
        </w:rPr>
        <w:t>Wait for adequate</w:t>
      </w:r>
      <w:r w:rsidRPr="00323B0B">
        <w:t xml:space="preserve"> time after fixing the tiles preferably for 24 hours. For wet fixing, after this period, fill the joints with grout. Fifteen minutes after the grouting process, wipe off the excess grout with a damp sponge and polish the tiles with a soft &amp; dry cloth. For dry fixing, after waiting period clean all joints and refill the joints with white or </w:t>
      </w:r>
      <w:proofErr w:type="spellStart"/>
      <w:r w:rsidRPr="00323B0B">
        <w:t>colorcement</w:t>
      </w:r>
      <w:proofErr w:type="spellEnd"/>
      <w:r w:rsidRPr="00323B0B">
        <w:t xml:space="preserve"> paste neatly. Press the paste with finger, so that cement paste is pressed within the joints properly. After removing excess paste &amp; cleaning the tiles, curing should be done thoroughly for about 15 days.  </w:t>
      </w:r>
    </w:p>
    <w:p w:rsidR="00CF7BB7" w:rsidRDefault="00323B0B" w:rsidP="006D5F0E">
      <w:pPr>
        <w:jc w:val="both"/>
      </w:pPr>
      <w:r w:rsidRPr="006D5F0E">
        <w:rPr>
          <w:b/>
          <w:bCs/>
        </w:rPr>
        <w:t>For cleaning tiles</w:t>
      </w:r>
      <w:r w:rsidRPr="00323B0B">
        <w:t xml:space="preserve">, use water or dilute soap solution followed by water with soft, moist cloth or sponge, do not scrub or scratch. Do not use acid/alkali/solvent/oils/ cleaning powders </w:t>
      </w:r>
      <w:proofErr w:type="spellStart"/>
      <w:r w:rsidRPr="00323B0B">
        <w:t>etc</w:t>
      </w:r>
      <w:proofErr w:type="spellEnd"/>
      <w:r w:rsidRPr="00323B0B">
        <w:t xml:space="preserve"> for cleaning tiles.</w:t>
      </w:r>
    </w:p>
    <w:p w:rsidR="001A026C" w:rsidRDefault="001A026C" w:rsidP="002E4A44">
      <w:pPr>
        <w:jc w:val="both"/>
      </w:pPr>
    </w:p>
    <w:p w:rsidR="00874925" w:rsidRDefault="00874925" w:rsidP="002E4A44">
      <w:pPr>
        <w:jc w:val="both"/>
      </w:pPr>
    </w:p>
    <w:p w:rsidR="00874925" w:rsidRDefault="00874925" w:rsidP="002E4A44">
      <w:pPr>
        <w:jc w:val="both"/>
      </w:pPr>
    </w:p>
    <w:p w:rsidR="009C6C38" w:rsidRDefault="009C6C38" w:rsidP="009C6C38">
      <w:bookmarkStart w:id="40" w:name="_Toc150885896"/>
    </w:p>
    <w:p w:rsidR="009C6C38" w:rsidRDefault="009C6C38" w:rsidP="009C6C38"/>
    <w:p w:rsidR="009C6C38" w:rsidRDefault="009C6C38" w:rsidP="009C6C38"/>
    <w:p w:rsidR="009C6C38" w:rsidRDefault="009C6C38" w:rsidP="009C6C38"/>
    <w:p w:rsidR="0045545D" w:rsidRPr="005200FB" w:rsidRDefault="0045545D" w:rsidP="005200FB">
      <w:pPr>
        <w:pStyle w:val="Heading1"/>
        <w:rPr>
          <w:sz w:val="32"/>
        </w:rPr>
      </w:pPr>
      <w:r w:rsidRPr="005200FB">
        <w:rPr>
          <w:sz w:val="32"/>
        </w:rPr>
        <w:t>Self – Check</w:t>
      </w:r>
      <w:bookmarkEnd w:id="40"/>
      <w:r w:rsidRPr="005200FB">
        <w:rPr>
          <w:sz w:val="32"/>
        </w:rPr>
        <w:t xml:space="preserve"> </w:t>
      </w:r>
    </w:p>
    <w:p w:rsidR="0045545D" w:rsidRDefault="0045545D" w:rsidP="0045545D">
      <w:pPr>
        <w:jc w:val="both"/>
        <w:rPr>
          <w:b/>
          <w:bCs/>
        </w:rPr>
      </w:pPr>
      <w:r>
        <w:t>#</w:t>
      </w:r>
      <w:r w:rsidRPr="0045545D">
        <w:rPr>
          <w:b/>
          <w:bCs/>
        </w:rPr>
        <w:t xml:space="preserve"> Part one choose the best answer for the following equations </w:t>
      </w:r>
    </w:p>
    <w:p w:rsidR="0045545D" w:rsidRPr="0048287B" w:rsidRDefault="0045545D" w:rsidP="0045545D">
      <w:pPr>
        <w:pStyle w:val="ListParagraph"/>
        <w:numPr>
          <w:ilvl w:val="2"/>
          <w:numId w:val="13"/>
        </w:numPr>
        <w:ind w:left="180"/>
        <w:jc w:val="both"/>
        <w:rPr>
          <w:szCs w:val="24"/>
        </w:rPr>
      </w:pPr>
      <w:r w:rsidRPr="0048287B">
        <w:rPr>
          <w:szCs w:val="24"/>
        </w:rPr>
        <w:t>What is the purpose of brushing the surface before tiling?</w:t>
      </w:r>
    </w:p>
    <w:p w:rsidR="0045545D" w:rsidRPr="0048287B" w:rsidRDefault="0045545D" w:rsidP="0058129D">
      <w:pPr>
        <w:pStyle w:val="ListParagraph"/>
        <w:numPr>
          <w:ilvl w:val="2"/>
          <w:numId w:val="67"/>
        </w:numPr>
        <w:ind w:left="360" w:firstLine="0"/>
        <w:jc w:val="both"/>
        <w:rPr>
          <w:szCs w:val="24"/>
        </w:rPr>
      </w:pPr>
      <w:r w:rsidRPr="0048287B">
        <w:rPr>
          <w:szCs w:val="24"/>
        </w:rPr>
        <w:t>To make the project more complicated</w:t>
      </w:r>
    </w:p>
    <w:p w:rsidR="0045545D" w:rsidRPr="0048287B" w:rsidRDefault="0045545D" w:rsidP="0058129D">
      <w:pPr>
        <w:pStyle w:val="ListParagraph"/>
        <w:numPr>
          <w:ilvl w:val="2"/>
          <w:numId w:val="67"/>
        </w:numPr>
        <w:ind w:left="720"/>
        <w:jc w:val="both"/>
        <w:rPr>
          <w:szCs w:val="24"/>
        </w:rPr>
      </w:pPr>
      <w:r w:rsidRPr="0048287B">
        <w:rPr>
          <w:szCs w:val="24"/>
        </w:rPr>
        <w:t>To remove any defects or debris</w:t>
      </w:r>
    </w:p>
    <w:p w:rsidR="0045545D" w:rsidRPr="0048287B" w:rsidRDefault="0045545D" w:rsidP="0058129D">
      <w:pPr>
        <w:pStyle w:val="ListParagraph"/>
        <w:numPr>
          <w:ilvl w:val="2"/>
          <w:numId w:val="67"/>
        </w:numPr>
        <w:ind w:left="720"/>
        <w:jc w:val="both"/>
        <w:rPr>
          <w:szCs w:val="24"/>
        </w:rPr>
      </w:pPr>
      <w:r w:rsidRPr="0048287B">
        <w:rPr>
          <w:szCs w:val="24"/>
        </w:rPr>
        <w:t>To make the tiles stick better</w:t>
      </w:r>
    </w:p>
    <w:p w:rsidR="0045545D" w:rsidRPr="0048287B" w:rsidRDefault="0045545D" w:rsidP="0058129D">
      <w:pPr>
        <w:pStyle w:val="ListParagraph"/>
        <w:numPr>
          <w:ilvl w:val="2"/>
          <w:numId w:val="67"/>
        </w:numPr>
        <w:ind w:left="720"/>
        <w:jc w:val="both"/>
        <w:rPr>
          <w:szCs w:val="24"/>
        </w:rPr>
      </w:pPr>
      <w:r w:rsidRPr="0048287B">
        <w:rPr>
          <w:szCs w:val="24"/>
        </w:rPr>
        <w:t>To save time and money</w:t>
      </w:r>
    </w:p>
    <w:p w:rsidR="0045545D" w:rsidRPr="0048287B" w:rsidRDefault="0045545D" w:rsidP="00D57ECE">
      <w:pPr>
        <w:pStyle w:val="ListParagraph"/>
        <w:numPr>
          <w:ilvl w:val="2"/>
          <w:numId w:val="13"/>
        </w:numPr>
        <w:ind w:left="180"/>
        <w:rPr>
          <w:szCs w:val="24"/>
        </w:rPr>
      </w:pPr>
      <w:r w:rsidRPr="0048287B">
        <w:rPr>
          <w:szCs w:val="24"/>
        </w:rPr>
        <w:t>What is the purpose of personal protective equipment?</w:t>
      </w:r>
    </w:p>
    <w:p w:rsidR="0045545D" w:rsidRPr="0048287B" w:rsidRDefault="0045545D" w:rsidP="0058129D">
      <w:pPr>
        <w:pStyle w:val="ListParagraph"/>
        <w:numPr>
          <w:ilvl w:val="0"/>
          <w:numId w:val="68"/>
        </w:numPr>
        <w:rPr>
          <w:szCs w:val="24"/>
        </w:rPr>
      </w:pPr>
      <w:r w:rsidRPr="0048287B">
        <w:rPr>
          <w:szCs w:val="24"/>
        </w:rPr>
        <w:t>To increase employee productivity</w:t>
      </w:r>
    </w:p>
    <w:p w:rsidR="0045545D" w:rsidRPr="0048287B" w:rsidRDefault="0045545D" w:rsidP="0058129D">
      <w:pPr>
        <w:pStyle w:val="ListParagraph"/>
        <w:numPr>
          <w:ilvl w:val="0"/>
          <w:numId w:val="68"/>
        </w:numPr>
        <w:rPr>
          <w:szCs w:val="24"/>
        </w:rPr>
      </w:pPr>
      <w:r w:rsidRPr="0048287B">
        <w:rPr>
          <w:szCs w:val="24"/>
        </w:rPr>
        <w:t>To save money on insurance costs</w:t>
      </w:r>
    </w:p>
    <w:p w:rsidR="0045545D" w:rsidRPr="0048287B" w:rsidRDefault="0045545D" w:rsidP="0058129D">
      <w:pPr>
        <w:pStyle w:val="ListParagraph"/>
        <w:numPr>
          <w:ilvl w:val="0"/>
          <w:numId w:val="68"/>
        </w:numPr>
        <w:rPr>
          <w:szCs w:val="24"/>
        </w:rPr>
      </w:pPr>
      <w:r w:rsidRPr="0048287B">
        <w:rPr>
          <w:szCs w:val="24"/>
        </w:rPr>
        <w:t>To reduce employee exposure to hazards</w:t>
      </w:r>
    </w:p>
    <w:p w:rsidR="0045545D" w:rsidRPr="0048287B" w:rsidRDefault="0045545D" w:rsidP="0058129D">
      <w:pPr>
        <w:pStyle w:val="ListParagraph"/>
        <w:numPr>
          <w:ilvl w:val="0"/>
          <w:numId w:val="68"/>
        </w:numPr>
        <w:jc w:val="both"/>
        <w:rPr>
          <w:szCs w:val="24"/>
        </w:rPr>
      </w:pPr>
      <w:r w:rsidRPr="0048287B">
        <w:rPr>
          <w:szCs w:val="24"/>
        </w:rPr>
        <w:t>To make employees look professional</w:t>
      </w:r>
    </w:p>
    <w:p w:rsidR="00527CCC" w:rsidRPr="0048287B" w:rsidRDefault="00527CCC" w:rsidP="0048287B">
      <w:pPr>
        <w:pStyle w:val="ListParagraph"/>
        <w:numPr>
          <w:ilvl w:val="2"/>
          <w:numId w:val="13"/>
        </w:numPr>
      </w:pPr>
      <w:r w:rsidRPr="0048287B">
        <w:t>What is the purpose of safety requirements?</w:t>
      </w:r>
    </w:p>
    <w:p w:rsidR="00527CCC" w:rsidRPr="0048287B" w:rsidRDefault="00527CCC" w:rsidP="0058129D">
      <w:pPr>
        <w:pStyle w:val="ListParagraph"/>
        <w:numPr>
          <w:ilvl w:val="0"/>
          <w:numId w:val="69"/>
        </w:numPr>
        <w:ind w:left="360" w:firstLine="0"/>
      </w:pPr>
      <w:r w:rsidRPr="0048287B">
        <w:t>To increase risk</w:t>
      </w:r>
    </w:p>
    <w:p w:rsidR="00527CCC" w:rsidRPr="0048287B" w:rsidRDefault="00527CCC" w:rsidP="0058129D">
      <w:pPr>
        <w:pStyle w:val="ListParagraph"/>
        <w:numPr>
          <w:ilvl w:val="0"/>
          <w:numId w:val="69"/>
        </w:numPr>
        <w:ind w:left="360" w:firstLine="0"/>
      </w:pPr>
      <w:r w:rsidRPr="0048287B">
        <w:t>To save money</w:t>
      </w:r>
    </w:p>
    <w:p w:rsidR="00527CCC" w:rsidRPr="0048287B" w:rsidRDefault="00527CCC" w:rsidP="0058129D">
      <w:pPr>
        <w:pStyle w:val="ListParagraph"/>
        <w:numPr>
          <w:ilvl w:val="0"/>
          <w:numId w:val="69"/>
        </w:numPr>
        <w:ind w:left="360" w:firstLine="0"/>
      </w:pPr>
      <w:r w:rsidRPr="0048287B">
        <w:t>To reduce risk</w:t>
      </w:r>
    </w:p>
    <w:p w:rsidR="00527CCC" w:rsidRPr="0048287B" w:rsidRDefault="00527CCC" w:rsidP="0058129D">
      <w:pPr>
        <w:pStyle w:val="ListParagraph"/>
        <w:numPr>
          <w:ilvl w:val="0"/>
          <w:numId w:val="69"/>
        </w:numPr>
        <w:ind w:left="360" w:firstLine="0"/>
      </w:pPr>
      <w:r w:rsidRPr="0048287B">
        <w:t>To make the project more complicated</w:t>
      </w:r>
    </w:p>
    <w:p w:rsidR="00527CCC" w:rsidRPr="0048287B" w:rsidRDefault="00527CCC" w:rsidP="0048287B">
      <w:pPr>
        <w:pStyle w:val="ListParagraph"/>
        <w:numPr>
          <w:ilvl w:val="2"/>
          <w:numId w:val="13"/>
        </w:numPr>
      </w:pPr>
      <w:r w:rsidRPr="0048287B">
        <w:t>What is the pre-requisite for tiling work?</w:t>
      </w:r>
    </w:p>
    <w:p w:rsidR="00527CCC" w:rsidRPr="00527CCC" w:rsidRDefault="00527CCC" w:rsidP="0058129D">
      <w:pPr>
        <w:pStyle w:val="ListParagraph"/>
        <w:numPr>
          <w:ilvl w:val="0"/>
          <w:numId w:val="70"/>
        </w:numPr>
        <w:ind w:left="720"/>
      </w:pPr>
      <w:r w:rsidRPr="00527CCC">
        <w:t>Using the most expensive tiles</w:t>
      </w:r>
    </w:p>
    <w:p w:rsidR="00527CCC" w:rsidRPr="00527CCC" w:rsidRDefault="00527CCC" w:rsidP="0058129D">
      <w:pPr>
        <w:pStyle w:val="ListParagraph"/>
        <w:numPr>
          <w:ilvl w:val="0"/>
          <w:numId w:val="70"/>
        </w:numPr>
        <w:ind w:left="720"/>
      </w:pPr>
      <w:r w:rsidRPr="00527CCC">
        <w:t>Having a lot of experience</w:t>
      </w:r>
    </w:p>
    <w:p w:rsidR="00527CCC" w:rsidRPr="00527CCC" w:rsidRDefault="00527CCC" w:rsidP="0058129D">
      <w:pPr>
        <w:pStyle w:val="ListParagraph"/>
        <w:numPr>
          <w:ilvl w:val="0"/>
          <w:numId w:val="70"/>
        </w:numPr>
        <w:ind w:left="720"/>
      </w:pPr>
      <w:r w:rsidRPr="00527CCC">
        <w:t>Obtaining MEP clearance</w:t>
      </w:r>
    </w:p>
    <w:p w:rsidR="00527CCC" w:rsidRPr="00527CCC" w:rsidRDefault="00527CCC" w:rsidP="0058129D">
      <w:pPr>
        <w:pStyle w:val="ListParagraph"/>
        <w:numPr>
          <w:ilvl w:val="0"/>
          <w:numId w:val="70"/>
        </w:numPr>
        <w:ind w:left="720"/>
      </w:pPr>
      <w:r w:rsidRPr="00527CCC">
        <w:t>Having a large budget</w:t>
      </w:r>
    </w:p>
    <w:p w:rsidR="00527CCC" w:rsidRPr="00527CCC" w:rsidRDefault="00527CCC" w:rsidP="00CC307E">
      <w:pPr>
        <w:pStyle w:val="ListParagraph"/>
        <w:numPr>
          <w:ilvl w:val="2"/>
          <w:numId w:val="13"/>
        </w:numPr>
      </w:pPr>
      <w:r w:rsidRPr="00527CCC">
        <w:t>What is the benefit of using tiles as a finishing material?</w:t>
      </w:r>
    </w:p>
    <w:p w:rsidR="00527CCC" w:rsidRPr="00527CCC" w:rsidRDefault="00527CCC" w:rsidP="0058129D">
      <w:pPr>
        <w:pStyle w:val="ListParagraph"/>
        <w:numPr>
          <w:ilvl w:val="0"/>
          <w:numId w:val="71"/>
        </w:numPr>
        <w:ind w:left="720"/>
      </w:pPr>
      <w:r w:rsidRPr="00527CCC">
        <w:t>They are easy to install</w:t>
      </w:r>
    </w:p>
    <w:p w:rsidR="00527CCC" w:rsidRPr="00527CCC" w:rsidRDefault="00527CCC" w:rsidP="0058129D">
      <w:pPr>
        <w:pStyle w:val="ListParagraph"/>
        <w:numPr>
          <w:ilvl w:val="0"/>
          <w:numId w:val="71"/>
        </w:numPr>
        <w:ind w:left="720"/>
      </w:pPr>
      <w:r w:rsidRPr="00527CCC">
        <w:t>They are durable and attractive</w:t>
      </w:r>
    </w:p>
    <w:p w:rsidR="00527CCC" w:rsidRPr="00527CCC" w:rsidRDefault="00527CCC" w:rsidP="0058129D">
      <w:pPr>
        <w:pStyle w:val="ListParagraph"/>
        <w:numPr>
          <w:ilvl w:val="0"/>
          <w:numId w:val="71"/>
        </w:numPr>
        <w:ind w:left="720"/>
      </w:pPr>
      <w:r w:rsidRPr="00527CCC">
        <w:t>They require a lot of maintenance</w:t>
      </w:r>
    </w:p>
    <w:p w:rsidR="00527CCC" w:rsidRDefault="00527CCC" w:rsidP="0058129D">
      <w:pPr>
        <w:pStyle w:val="ListParagraph"/>
        <w:numPr>
          <w:ilvl w:val="0"/>
          <w:numId w:val="71"/>
        </w:numPr>
        <w:ind w:left="720"/>
      </w:pPr>
      <w:r w:rsidRPr="00527CCC">
        <w:t>They are expensive</w:t>
      </w:r>
    </w:p>
    <w:p w:rsidR="00CC307E" w:rsidRDefault="00CC307E" w:rsidP="00CC307E"/>
    <w:p w:rsidR="00CC307E" w:rsidRDefault="00CC307E" w:rsidP="00CC307E"/>
    <w:p w:rsidR="00CC307E" w:rsidRDefault="00CC307E" w:rsidP="00CC307E"/>
    <w:p w:rsidR="00CC307E" w:rsidRPr="00CC307E" w:rsidRDefault="00CC307E" w:rsidP="00CC307E">
      <w:pPr>
        <w:rPr>
          <w:b/>
          <w:bCs/>
        </w:rPr>
      </w:pPr>
      <w:r>
        <w:t xml:space="preserve"># </w:t>
      </w:r>
      <w:r w:rsidRPr="00CC307E">
        <w:rPr>
          <w:b/>
          <w:bCs/>
        </w:rPr>
        <w:t xml:space="preserve">Part two define the following equations </w:t>
      </w:r>
    </w:p>
    <w:p w:rsidR="00B600C7" w:rsidRPr="00CC307E" w:rsidRDefault="00B600C7" w:rsidP="0058129D">
      <w:pPr>
        <w:pStyle w:val="ListParagraph"/>
        <w:numPr>
          <w:ilvl w:val="0"/>
          <w:numId w:val="72"/>
        </w:numPr>
      </w:pPr>
      <w:r w:rsidRPr="00CC307E">
        <w:t>Explain the benefits of using tiles as a finishing material</w:t>
      </w:r>
      <w:r w:rsidR="00CC307E">
        <w:t>?</w:t>
      </w:r>
    </w:p>
    <w:p w:rsidR="00B600C7" w:rsidRPr="00CC307E" w:rsidRDefault="00B600C7" w:rsidP="0058129D">
      <w:pPr>
        <w:pStyle w:val="ListParagraph"/>
        <w:numPr>
          <w:ilvl w:val="0"/>
          <w:numId w:val="72"/>
        </w:numPr>
      </w:pPr>
      <w:r w:rsidRPr="00CC307E">
        <w:t>Reflect on the importance of personal protective equipment (PPE)</w:t>
      </w:r>
      <w:r w:rsidR="00CC307E">
        <w:t>?</w:t>
      </w:r>
    </w:p>
    <w:p w:rsidR="00B600C7" w:rsidRPr="00CC307E" w:rsidRDefault="00B600C7" w:rsidP="0058129D">
      <w:pPr>
        <w:pStyle w:val="ListParagraph"/>
        <w:numPr>
          <w:ilvl w:val="0"/>
          <w:numId w:val="72"/>
        </w:numPr>
      </w:pPr>
      <w:r w:rsidRPr="00CC307E">
        <w:t>Define 'pre-requisite' and its importance in tiling work</w:t>
      </w:r>
      <w:r w:rsidR="00CC307E">
        <w:t>?</w:t>
      </w:r>
    </w:p>
    <w:p w:rsidR="00CC307E" w:rsidRDefault="00B600C7" w:rsidP="0058129D">
      <w:pPr>
        <w:pStyle w:val="ListParagraph"/>
        <w:numPr>
          <w:ilvl w:val="0"/>
          <w:numId w:val="72"/>
        </w:numPr>
      </w:pPr>
      <w:r w:rsidRPr="00CC307E">
        <w:t>Determine steps for proper tile installation</w:t>
      </w:r>
      <w:r w:rsidR="00CC307E">
        <w:t>?</w:t>
      </w:r>
    </w:p>
    <w:p w:rsidR="00B600C7" w:rsidRPr="00CC307E" w:rsidRDefault="00B600C7" w:rsidP="0058129D">
      <w:pPr>
        <w:pStyle w:val="ListParagraph"/>
        <w:numPr>
          <w:ilvl w:val="0"/>
          <w:numId w:val="72"/>
        </w:numPr>
      </w:pPr>
      <w:r w:rsidRPr="00CC307E">
        <w:t>Identify the types of tiles and their uses</w:t>
      </w:r>
      <w:r w:rsidR="00CC307E">
        <w:t>?</w:t>
      </w:r>
    </w:p>
    <w:p w:rsidR="00874925" w:rsidRDefault="006A0EF3" w:rsidP="002E4A44">
      <w:pPr>
        <w:jc w:val="both"/>
      </w:pPr>
      <w:r>
        <w:t xml:space="preserve"># </w:t>
      </w:r>
      <w:r w:rsidRPr="00657A0F">
        <w:rPr>
          <w:b/>
          <w:bCs/>
        </w:rPr>
        <w:t>Part three true or false</w:t>
      </w:r>
    </w:p>
    <w:p w:rsidR="00874925" w:rsidRDefault="00A95124" w:rsidP="00A95124">
      <w:pPr>
        <w:pStyle w:val="ListParagraph"/>
        <w:numPr>
          <w:ilvl w:val="1"/>
          <w:numId w:val="71"/>
        </w:numPr>
        <w:ind w:left="720"/>
        <w:jc w:val="both"/>
      </w:pPr>
      <w:r w:rsidRPr="00A95124">
        <w:t>The surface to which the tiles are to be fixed shall be thoroughly dry before fixing commences and free from all defects</w:t>
      </w:r>
      <w:r>
        <w:t>?</w:t>
      </w:r>
    </w:p>
    <w:p w:rsidR="00657A0F" w:rsidRDefault="00657A0F" w:rsidP="00657A0F">
      <w:pPr>
        <w:pStyle w:val="ListParagraph"/>
        <w:numPr>
          <w:ilvl w:val="1"/>
          <w:numId w:val="71"/>
        </w:numPr>
        <w:ind w:left="720"/>
        <w:jc w:val="both"/>
      </w:pPr>
      <w:r w:rsidRPr="00657A0F">
        <w:t>Quality in construction industry can be defined as the attainment of acceptable levels of performance from construction activities</w:t>
      </w:r>
      <w:r>
        <w:t>?</w:t>
      </w:r>
    </w:p>
    <w:p w:rsidR="00657A0F" w:rsidRDefault="00657A0F" w:rsidP="00657A0F">
      <w:pPr>
        <w:pStyle w:val="ListParagraph"/>
        <w:numPr>
          <w:ilvl w:val="1"/>
          <w:numId w:val="71"/>
        </w:numPr>
        <w:ind w:left="720"/>
        <w:jc w:val="both"/>
      </w:pPr>
      <w:r>
        <w:t xml:space="preserve">Marble tiles </w:t>
      </w:r>
      <w:r w:rsidRPr="00657A0F">
        <w:t>are hard-wearing, waterproof and fireproof. They are available in a wide range of designs, colures, sizes and finishes, and at a range of different prices</w:t>
      </w:r>
      <w:r>
        <w:t>?</w:t>
      </w:r>
    </w:p>
    <w:p w:rsidR="00657A0F" w:rsidRDefault="00657A0F" w:rsidP="00657A0F">
      <w:pPr>
        <w:pStyle w:val="ListParagraph"/>
        <w:numPr>
          <w:ilvl w:val="1"/>
          <w:numId w:val="71"/>
        </w:numPr>
        <w:ind w:left="720"/>
        <w:jc w:val="both"/>
      </w:pPr>
      <w:r>
        <w:t>Tile cutter</w:t>
      </w:r>
      <w:r w:rsidRPr="00657A0F">
        <w:t xml:space="preserve"> is used for spreading the mortar on the surface of the concrete slab. The size of float is about 30 cm x 10 cm and thickness is about 10 mm</w:t>
      </w:r>
      <w:r>
        <w:t>?</w:t>
      </w:r>
    </w:p>
    <w:p w:rsidR="00657A0F" w:rsidRDefault="00657A0F" w:rsidP="00657A0F">
      <w:pPr>
        <w:pStyle w:val="ListParagraph"/>
        <w:numPr>
          <w:ilvl w:val="1"/>
          <w:numId w:val="71"/>
        </w:numPr>
        <w:ind w:left="720"/>
        <w:jc w:val="both"/>
      </w:pPr>
      <w:r w:rsidRPr="00657A0F">
        <w:t>Specification is defined as the designation or statement by which written instructions are given distinguishing and/or limiting</w:t>
      </w:r>
      <w:r>
        <w:t>?</w:t>
      </w:r>
    </w:p>
    <w:p w:rsidR="001A026C" w:rsidRDefault="001A026C" w:rsidP="002E4A44">
      <w:pPr>
        <w:jc w:val="both"/>
      </w:pPr>
    </w:p>
    <w:p w:rsidR="0045545D" w:rsidRDefault="0045545D" w:rsidP="002E4A44">
      <w:pPr>
        <w:jc w:val="both"/>
      </w:pPr>
    </w:p>
    <w:p w:rsidR="00851DBF" w:rsidRDefault="00851DBF" w:rsidP="002E4A44">
      <w:pPr>
        <w:jc w:val="both"/>
      </w:pPr>
    </w:p>
    <w:p w:rsidR="00851DBF" w:rsidRDefault="00851DBF" w:rsidP="002E4A44">
      <w:pPr>
        <w:jc w:val="both"/>
      </w:pPr>
    </w:p>
    <w:p w:rsidR="00851DBF" w:rsidRDefault="00851DBF" w:rsidP="002E4A44">
      <w:pPr>
        <w:jc w:val="both"/>
      </w:pPr>
    </w:p>
    <w:p w:rsidR="00851DBF" w:rsidRDefault="00851DBF" w:rsidP="002E4A44">
      <w:pPr>
        <w:jc w:val="both"/>
      </w:pPr>
    </w:p>
    <w:p w:rsidR="00384054" w:rsidRDefault="00384054" w:rsidP="002E4A44">
      <w:pPr>
        <w:jc w:val="both"/>
      </w:pPr>
    </w:p>
    <w:p w:rsidR="009C6C38" w:rsidRDefault="009C6C38" w:rsidP="002E4A44">
      <w:pPr>
        <w:jc w:val="both"/>
      </w:pPr>
    </w:p>
    <w:p w:rsidR="009C6C38" w:rsidRDefault="009C6C38" w:rsidP="002E4A44">
      <w:pPr>
        <w:jc w:val="both"/>
      </w:pPr>
    </w:p>
    <w:p w:rsidR="0045545D" w:rsidRDefault="0045545D" w:rsidP="002E4A44">
      <w:pPr>
        <w:jc w:val="both"/>
      </w:pPr>
    </w:p>
    <w:tbl>
      <w:tblPr>
        <w:tblStyle w:val="MediumShading1-Accent1"/>
        <w:tblpPr w:leftFromText="180" w:rightFromText="180" w:vertAnchor="text" w:horzAnchor="margin" w:tblpY="-53"/>
        <w:tblW w:w="9648" w:type="dxa"/>
        <w:tblLook w:val="01E0" w:firstRow="1" w:lastRow="1" w:firstColumn="1" w:lastColumn="1" w:noHBand="0" w:noVBand="0"/>
      </w:tblPr>
      <w:tblGrid>
        <w:gridCol w:w="9648"/>
      </w:tblGrid>
      <w:tr w:rsidR="00384054" w:rsidRPr="007B310D" w:rsidTr="009C6C38">
        <w:trPr>
          <w:cnfStyle w:val="100000000000" w:firstRow="1" w:lastRow="0" w:firstColumn="0" w:lastColumn="0" w:oddVBand="0" w:evenVBand="0" w:oddHBand="0" w:evenHBand="0" w:firstRowFirstColumn="0" w:firstRowLastColumn="0" w:lastRowFirstColumn="0" w:lastRowLastColumn="0"/>
          <w:trHeight w:val="750"/>
        </w:trPr>
        <w:tc>
          <w:tcPr>
            <w:cnfStyle w:val="001000000000" w:firstRow="0" w:lastRow="0" w:firstColumn="1" w:lastColumn="0" w:oddVBand="0" w:evenVBand="0" w:oddHBand="0" w:evenHBand="0" w:firstRowFirstColumn="0" w:firstRowLastColumn="0" w:lastRowFirstColumn="0" w:lastRowLastColumn="0"/>
            <w:tcW w:w="9648" w:type="dxa"/>
            <w:shd w:val="clear" w:color="auto" w:fill="BDD6EE" w:themeFill="accent1" w:themeFillTint="66"/>
          </w:tcPr>
          <w:p w:rsidR="00384054" w:rsidRPr="00384054" w:rsidRDefault="00384054" w:rsidP="00384054">
            <w:pPr>
              <w:pStyle w:val="Heading1"/>
              <w:jc w:val="center"/>
              <w:outlineLvl w:val="0"/>
              <w:rPr>
                <w:bCs w:val="0"/>
                <w:sz w:val="28"/>
                <w:szCs w:val="28"/>
              </w:rPr>
            </w:pPr>
            <w:bookmarkStart w:id="41" w:name="_Toc147740291"/>
            <w:bookmarkStart w:id="42" w:name="_Toc150885897"/>
            <w:r w:rsidRPr="00154228">
              <w:rPr>
                <w:bCs w:val="0"/>
                <w:color w:val="auto"/>
                <w:sz w:val="28"/>
                <w:szCs w:val="28"/>
              </w:rPr>
              <w:t>UNIT TWO</w:t>
            </w:r>
            <w:bookmarkStart w:id="43" w:name="_Toc147951424"/>
            <w:bookmarkEnd w:id="41"/>
            <w:r w:rsidRPr="00384054">
              <w:rPr>
                <w:color w:val="auto"/>
                <w:sz w:val="32"/>
              </w:rPr>
              <w:t xml:space="preserve">: Tile Curved Wall, Floor Surfaces </w:t>
            </w:r>
            <w:proofErr w:type="gramStart"/>
            <w:r w:rsidRPr="00384054">
              <w:rPr>
                <w:color w:val="auto"/>
                <w:sz w:val="32"/>
              </w:rPr>
              <w:t>And</w:t>
            </w:r>
            <w:proofErr w:type="gramEnd"/>
            <w:r w:rsidRPr="00384054">
              <w:rPr>
                <w:color w:val="auto"/>
                <w:sz w:val="32"/>
              </w:rPr>
              <w:t xml:space="preserve"> Circular Columns</w:t>
            </w:r>
            <w:bookmarkEnd w:id="42"/>
            <w:bookmarkEnd w:id="43"/>
          </w:p>
        </w:tc>
      </w:tr>
      <w:tr w:rsidR="006068EE" w:rsidRPr="007B310D" w:rsidTr="002C6CE9">
        <w:trPr>
          <w:cnfStyle w:val="010000000000" w:firstRow="0" w:lastRow="1" w:firstColumn="0" w:lastColumn="0" w:oddVBand="0" w:evenVBand="0" w:oddHBand="0" w:evenHBand="0" w:firstRowFirstColumn="0" w:firstRowLastColumn="0" w:lastRowFirstColumn="0" w:lastRowLastColumn="0"/>
          <w:trHeight w:hRule="exact" w:val="6477"/>
        </w:trPr>
        <w:tc>
          <w:tcPr>
            <w:cnfStyle w:val="001000000000" w:firstRow="0" w:lastRow="0" w:firstColumn="1" w:lastColumn="0" w:oddVBand="0" w:evenVBand="0" w:oddHBand="0" w:evenHBand="0" w:firstRowFirstColumn="0" w:firstRowLastColumn="0" w:lastRowFirstColumn="0" w:lastRowLastColumn="0"/>
            <w:tcW w:w="9648" w:type="dxa"/>
          </w:tcPr>
          <w:p w:rsidR="006068EE" w:rsidRPr="00384054" w:rsidRDefault="006068EE" w:rsidP="002E4A44">
            <w:pPr>
              <w:autoSpaceDE w:val="0"/>
              <w:autoSpaceDN w:val="0"/>
              <w:adjustRightInd w:val="0"/>
              <w:spacing w:after="0"/>
              <w:jc w:val="both"/>
              <w:rPr>
                <w:rFonts w:eastAsia="Times New Roman" w:cs="Times New Roman"/>
                <w:b w:val="0"/>
                <w:sz w:val="24"/>
                <w:szCs w:val="24"/>
                <w:lang w:bidi="en-US"/>
              </w:rPr>
            </w:pPr>
            <w:r w:rsidRPr="00384054">
              <w:rPr>
                <w:rFonts w:eastAsia="Times New Roman" w:cs="Times New Roman"/>
                <w:b w:val="0"/>
                <w:sz w:val="24"/>
                <w:szCs w:val="24"/>
                <w:lang w:bidi="en-US"/>
              </w:rPr>
              <w:t>This unit is developed to provide you the necessary information regarding the following content coverage and topics:</w:t>
            </w:r>
          </w:p>
          <w:p w:rsidR="006068EE" w:rsidRPr="00384054" w:rsidRDefault="006068EE" w:rsidP="00D7007C">
            <w:pPr>
              <w:numPr>
                <w:ilvl w:val="0"/>
                <w:numId w:val="48"/>
              </w:numPr>
              <w:spacing w:before="0" w:after="0"/>
              <w:rPr>
                <w:rFonts w:asciiTheme="majorBidi" w:hAnsiTheme="majorBidi" w:cstheme="majorBidi"/>
                <w:b w:val="0"/>
                <w:bCs w:val="0"/>
                <w:sz w:val="24"/>
                <w:szCs w:val="24"/>
                <w:lang w:bidi="en-US"/>
              </w:rPr>
            </w:pPr>
            <w:r w:rsidRPr="00384054">
              <w:rPr>
                <w:rFonts w:asciiTheme="majorBidi" w:hAnsiTheme="majorBidi" w:cstheme="majorBidi"/>
                <w:b w:val="0"/>
                <w:bCs w:val="0"/>
                <w:sz w:val="24"/>
                <w:szCs w:val="24"/>
                <w:lang w:bidi="en-US"/>
              </w:rPr>
              <w:t xml:space="preserve">Extent of curve in walls and floor surface for tilling </w:t>
            </w:r>
          </w:p>
          <w:p w:rsidR="006068EE" w:rsidRPr="00384054" w:rsidRDefault="006068EE" w:rsidP="00E019E7">
            <w:pPr>
              <w:numPr>
                <w:ilvl w:val="0"/>
                <w:numId w:val="48"/>
              </w:numPr>
              <w:spacing w:before="0" w:after="200"/>
              <w:contextualSpacing/>
              <w:rPr>
                <w:rFonts w:eastAsia="Calibri"/>
                <w:b w:val="0"/>
                <w:bCs w:val="0"/>
                <w:sz w:val="24"/>
                <w:szCs w:val="24"/>
              </w:rPr>
            </w:pPr>
            <w:r w:rsidRPr="00384054">
              <w:rPr>
                <w:rFonts w:asciiTheme="majorBidi" w:hAnsiTheme="majorBidi" w:cstheme="majorBidi"/>
                <w:b w:val="0"/>
                <w:bCs w:val="0"/>
                <w:sz w:val="24"/>
                <w:szCs w:val="24"/>
                <w:lang w:bidi="en-US"/>
              </w:rPr>
              <w:t xml:space="preserve">Material quantity requirements </w:t>
            </w:r>
          </w:p>
          <w:p w:rsidR="006068EE" w:rsidRPr="00384054" w:rsidRDefault="006068EE" w:rsidP="00D7007C">
            <w:pPr>
              <w:numPr>
                <w:ilvl w:val="0"/>
                <w:numId w:val="48"/>
              </w:numPr>
              <w:spacing w:before="0" w:after="200"/>
              <w:contextualSpacing/>
              <w:rPr>
                <w:rFonts w:eastAsia="Calibri"/>
                <w:b w:val="0"/>
                <w:bCs w:val="0"/>
                <w:sz w:val="24"/>
                <w:szCs w:val="24"/>
              </w:rPr>
            </w:pPr>
            <w:r w:rsidRPr="00384054">
              <w:rPr>
                <w:rFonts w:eastAsia="Calibri"/>
                <w:b w:val="0"/>
                <w:bCs w:val="0"/>
                <w:sz w:val="24"/>
                <w:szCs w:val="24"/>
              </w:rPr>
              <w:t>Cut and fix tiles</w:t>
            </w:r>
          </w:p>
          <w:p w:rsidR="006068EE" w:rsidRPr="00384054" w:rsidRDefault="00B0278D" w:rsidP="00D7007C">
            <w:pPr>
              <w:numPr>
                <w:ilvl w:val="0"/>
                <w:numId w:val="48"/>
              </w:numPr>
              <w:spacing w:before="0" w:after="200"/>
              <w:contextualSpacing/>
              <w:rPr>
                <w:rFonts w:eastAsia="Calibri"/>
                <w:b w:val="0"/>
                <w:bCs w:val="0"/>
                <w:sz w:val="24"/>
                <w:szCs w:val="24"/>
              </w:rPr>
            </w:pPr>
            <w:r w:rsidRPr="00384054">
              <w:rPr>
                <w:rFonts w:asciiTheme="majorBidi" w:hAnsiTheme="majorBidi" w:cstheme="majorBidi"/>
                <w:b w:val="0"/>
                <w:bCs w:val="0"/>
                <w:sz w:val="24"/>
                <w:szCs w:val="24"/>
                <w:lang w:bidi="en-US"/>
              </w:rPr>
              <w:t>M</w:t>
            </w:r>
            <w:r w:rsidR="006068EE" w:rsidRPr="00384054">
              <w:rPr>
                <w:rFonts w:asciiTheme="majorBidi" w:hAnsiTheme="majorBidi" w:cstheme="majorBidi"/>
                <w:b w:val="0"/>
                <w:bCs w:val="0"/>
                <w:sz w:val="24"/>
                <w:szCs w:val="24"/>
                <w:lang w:bidi="en-US"/>
              </w:rPr>
              <w:t xml:space="preserve">ortar and adhesive.  </w:t>
            </w:r>
          </w:p>
          <w:p w:rsidR="006068EE" w:rsidRPr="00384054" w:rsidRDefault="006068EE" w:rsidP="0082381C">
            <w:pPr>
              <w:numPr>
                <w:ilvl w:val="0"/>
                <w:numId w:val="48"/>
              </w:numPr>
              <w:spacing w:before="0" w:after="200"/>
              <w:contextualSpacing/>
              <w:rPr>
                <w:rFonts w:eastAsia="Calibri"/>
                <w:b w:val="0"/>
                <w:bCs w:val="0"/>
                <w:sz w:val="24"/>
                <w:szCs w:val="24"/>
              </w:rPr>
            </w:pPr>
            <w:r w:rsidRPr="00384054">
              <w:rPr>
                <w:rFonts w:eastAsia="Calibri"/>
                <w:b w:val="0"/>
                <w:bCs w:val="0"/>
                <w:sz w:val="24"/>
                <w:szCs w:val="24"/>
              </w:rPr>
              <w:t xml:space="preserve">Techniques for setting out </w:t>
            </w:r>
          </w:p>
          <w:p w:rsidR="006068EE" w:rsidRPr="00384054" w:rsidRDefault="006068EE" w:rsidP="002E4A44">
            <w:pPr>
              <w:autoSpaceDE w:val="0"/>
              <w:autoSpaceDN w:val="0"/>
              <w:adjustRightInd w:val="0"/>
              <w:spacing w:after="0"/>
              <w:jc w:val="both"/>
              <w:rPr>
                <w:rFonts w:eastAsia="Times New Roman" w:cs="Times New Roman"/>
                <w:b w:val="0"/>
                <w:sz w:val="24"/>
                <w:szCs w:val="24"/>
                <w:lang w:bidi="en-US"/>
              </w:rPr>
            </w:pPr>
            <w:r w:rsidRPr="00384054">
              <w:rPr>
                <w:rFonts w:eastAsia="Times New Roman" w:cs="Times New Roman"/>
                <w:b w:val="0"/>
                <w:sz w:val="24"/>
                <w:szCs w:val="24"/>
                <w:lang w:bidi="en-US"/>
              </w:rPr>
              <w:t>This unit will also assist you to attain the learning outcomes stated in the cover page. Specifically, upon completion of this learning guide, you will be able to:</w:t>
            </w:r>
          </w:p>
          <w:p w:rsidR="006068EE" w:rsidRPr="00384054" w:rsidRDefault="00B0278D" w:rsidP="002E4A44">
            <w:pPr>
              <w:pStyle w:val="ListParagraph"/>
              <w:numPr>
                <w:ilvl w:val="0"/>
                <w:numId w:val="8"/>
              </w:numPr>
              <w:rPr>
                <w:b w:val="0"/>
                <w:bCs w:val="0"/>
                <w:sz w:val="24"/>
              </w:rPr>
            </w:pPr>
            <w:proofErr w:type="spellStart"/>
            <w:r w:rsidRPr="00384054">
              <w:rPr>
                <w:rFonts w:asciiTheme="majorBidi" w:hAnsiTheme="majorBidi" w:cstheme="majorBidi"/>
                <w:b w:val="0"/>
                <w:bCs w:val="0"/>
                <w:sz w:val="24"/>
              </w:rPr>
              <w:t>Establish</w:t>
            </w:r>
            <w:r w:rsidR="006068EE" w:rsidRPr="00384054">
              <w:rPr>
                <w:rFonts w:asciiTheme="majorBidi" w:hAnsiTheme="majorBidi" w:cstheme="majorBidi"/>
                <w:b w:val="0"/>
                <w:bCs w:val="0"/>
                <w:sz w:val="24"/>
                <w:lang w:bidi="en-US"/>
              </w:rPr>
              <w:t>Extent</w:t>
            </w:r>
            <w:proofErr w:type="spellEnd"/>
            <w:r w:rsidR="006068EE" w:rsidRPr="00384054">
              <w:rPr>
                <w:rFonts w:asciiTheme="majorBidi" w:hAnsiTheme="majorBidi" w:cstheme="majorBidi"/>
                <w:b w:val="0"/>
                <w:bCs w:val="0"/>
                <w:sz w:val="24"/>
                <w:lang w:bidi="en-US"/>
              </w:rPr>
              <w:t xml:space="preserve"> of curve in walls and floor surface for tilling </w:t>
            </w:r>
          </w:p>
          <w:p w:rsidR="006068EE" w:rsidRPr="00384054" w:rsidRDefault="00B0278D" w:rsidP="002E4A44">
            <w:pPr>
              <w:pStyle w:val="ListParagraph"/>
              <w:numPr>
                <w:ilvl w:val="0"/>
                <w:numId w:val="8"/>
              </w:numPr>
              <w:rPr>
                <w:b w:val="0"/>
                <w:bCs w:val="0"/>
                <w:iCs/>
                <w:sz w:val="24"/>
              </w:rPr>
            </w:pPr>
            <w:r w:rsidRPr="00384054">
              <w:rPr>
                <w:b w:val="0"/>
                <w:bCs w:val="0"/>
                <w:iCs/>
                <w:sz w:val="24"/>
              </w:rPr>
              <w:t xml:space="preserve">Calculate </w:t>
            </w:r>
            <w:r w:rsidR="006068EE" w:rsidRPr="00384054">
              <w:rPr>
                <w:b w:val="0"/>
                <w:bCs w:val="0"/>
                <w:iCs/>
                <w:sz w:val="24"/>
              </w:rPr>
              <w:t xml:space="preserve">Material quantity </w:t>
            </w:r>
          </w:p>
          <w:p w:rsidR="006068EE" w:rsidRPr="00384054" w:rsidRDefault="00B0278D" w:rsidP="002E4A44">
            <w:pPr>
              <w:pStyle w:val="ListParagraph"/>
              <w:numPr>
                <w:ilvl w:val="0"/>
                <w:numId w:val="8"/>
              </w:numPr>
              <w:rPr>
                <w:b w:val="0"/>
                <w:bCs w:val="0"/>
                <w:sz w:val="24"/>
              </w:rPr>
            </w:pPr>
            <w:r w:rsidRPr="00384054">
              <w:rPr>
                <w:b w:val="0"/>
                <w:bCs w:val="0"/>
                <w:sz w:val="24"/>
              </w:rPr>
              <w:t xml:space="preserve">Implement </w:t>
            </w:r>
            <w:r w:rsidR="006068EE" w:rsidRPr="00384054">
              <w:rPr>
                <w:b w:val="0"/>
                <w:bCs w:val="0"/>
                <w:sz w:val="24"/>
              </w:rPr>
              <w:t>Cut and fix tiles</w:t>
            </w:r>
          </w:p>
          <w:p w:rsidR="006068EE" w:rsidRPr="00384054" w:rsidRDefault="006068EE" w:rsidP="002E4A44">
            <w:pPr>
              <w:pStyle w:val="ListParagraph"/>
              <w:numPr>
                <w:ilvl w:val="0"/>
                <w:numId w:val="8"/>
              </w:numPr>
              <w:rPr>
                <w:b w:val="0"/>
                <w:bCs w:val="0"/>
                <w:sz w:val="24"/>
              </w:rPr>
            </w:pPr>
            <w:r w:rsidRPr="00384054">
              <w:rPr>
                <w:b w:val="0"/>
                <w:bCs w:val="0"/>
                <w:sz w:val="24"/>
              </w:rPr>
              <w:t>Prepar</w:t>
            </w:r>
            <w:r w:rsidR="00B0278D" w:rsidRPr="00384054">
              <w:rPr>
                <w:b w:val="0"/>
                <w:bCs w:val="0"/>
                <w:sz w:val="24"/>
              </w:rPr>
              <w:t>e</w:t>
            </w:r>
            <w:r w:rsidRPr="00384054">
              <w:rPr>
                <w:b w:val="0"/>
                <w:bCs w:val="0"/>
                <w:sz w:val="24"/>
              </w:rPr>
              <w:t xml:space="preserve"> mortar and adhesive.  </w:t>
            </w:r>
          </w:p>
          <w:p w:rsidR="006068EE" w:rsidRPr="00384054" w:rsidRDefault="00B0278D" w:rsidP="002E4A44">
            <w:pPr>
              <w:pStyle w:val="ListParagraph"/>
              <w:numPr>
                <w:ilvl w:val="0"/>
                <w:numId w:val="8"/>
              </w:numPr>
              <w:autoSpaceDE w:val="0"/>
              <w:autoSpaceDN w:val="0"/>
              <w:adjustRightInd w:val="0"/>
              <w:spacing w:after="0"/>
              <w:jc w:val="both"/>
              <w:rPr>
                <w:rFonts w:eastAsia="Times New Roman" w:cs="Times New Roman"/>
                <w:b w:val="0"/>
                <w:bCs w:val="0"/>
                <w:sz w:val="24"/>
                <w:szCs w:val="24"/>
                <w:lang w:bidi="en-US"/>
              </w:rPr>
            </w:pPr>
            <w:r w:rsidRPr="00384054">
              <w:rPr>
                <w:b w:val="0"/>
                <w:bCs w:val="0"/>
                <w:sz w:val="24"/>
              </w:rPr>
              <w:t>Apply t</w:t>
            </w:r>
            <w:r w:rsidR="006068EE" w:rsidRPr="00384054">
              <w:rPr>
                <w:b w:val="0"/>
                <w:bCs w:val="0"/>
                <w:sz w:val="24"/>
              </w:rPr>
              <w:t xml:space="preserve">echniques for setting out and fixing tiles to curved surfaces </w:t>
            </w:r>
          </w:p>
          <w:p w:rsidR="006068EE" w:rsidRPr="000858C1" w:rsidRDefault="006068EE" w:rsidP="002E4A44">
            <w:pPr>
              <w:autoSpaceDE w:val="0"/>
              <w:autoSpaceDN w:val="0"/>
              <w:adjustRightInd w:val="0"/>
              <w:spacing w:before="0" w:after="0"/>
              <w:ind w:left="450"/>
              <w:rPr>
                <w:rFonts w:eastAsia="Times New Roman" w:cs="Times New Roman"/>
                <w:bCs w:val="0"/>
                <w:szCs w:val="24"/>
                <w:lang w:bidi="en-US"/>
              </w:rPr>
            </w:pPr>
          </w:p>
        </w:tc>
      </w:tr>
    </w:tbl>
    <w:p w:rsidR="001543A9" w:rsidRDefault="001543A9" w:rsidP="00295955">
      <w:bookmarkStart w:id="44" w:name="_Toc147740293"/>
    </w:p>
    <w:p w:rsidR="00295955" w:rsidRDefault="00295955" w:rsidP="00295955"/>
    <w:p w:rsidR="00295955" w:rsidRDefault="00295955" w:rsidP="00295955"/>
    <w:p w:rsidR="00295955" w:rsidRDefault="00295955" w:rsidP="00295955"/>
    <w:p w:rsidR="00295955" w:rsidRDefault="00295955" w:rsidP="00295955"/>
    <w:p w:rsidR="00295955" w:rsidRDefault="00295955" w:rsidP="00295955"/>
    <w:p w:rsidR="00295955" w:rsidRDefault="00295955" w:rsidP="00295955"/>
    <w:p w:rsidR="00295955" w:rsidRDefault="00295955" w:rsidP="00295955"/>
    <w:p w:rsidR="00295955" w:rsidRPr="00295955" w:rsidRDefault="00295955" w:rsidP="00295955"/>
    <w:p w:rsidR="00384054" w:rsidRDefault="00384054" w:rsidP="00384054"/>
    <w:p w:rsidR="00384054" w:rsidRPr="00384054" w:rsidRDefault="00384054" w:rsidP="00384054"/>
    <w:p w:rsidR="006068EE" w:rsidRDefault="009B3178" w:rsidP="0058129D">
      <w:pPr>
        <w:pStyle w:val="Heading2"/>
        <w:numPr>
          <w:ilvl w:val="1"/>
          <w:numId w:val="66"/>
        </w:numPr>
        <w:rPr>
          <w:sz w:val="28"/>
          <w:szCs w:val="28"/>
        </w:rPr>
      </w:pPr>
      <w:bookmarkStart w:id="45" w:name="_Toc150885898"/>
      <w:r w:rsidRPr="00D13DFD">
        <w:rPr>
          <w:sz w:val="28"/>
          <w:szCs w:val="28"/>
        </w:rPr>
        <w:t>Extent of curve in walls and floor surface for tilling</w:t>
      </w:r>
      <w:bookmarkEnd w:id="44"/>
      <w:bookmarkEnd w:id="45"/>
    </w:p>
    <w:p w:rsidR="004412E9" w:rsidRDefault="00F46B35" w:rsidP="00384054">
      <w:pPr>
        <w:ind w:left="90" w:hanging="90"/>
        <w:jc w:val="both"/>
        <w:rPr>
          <w:rStyle w:val="hgkelc"/>
        </w:rPr>
      </w:pPr>
      <w:r w:rsidRPr="00F46B35">
        <w:rPr>
          <w:rStyle w:val="hgkelc"/>
        </w:rPr>
        <w:t>Tiling a curved wall with conventional or large format tiles can be labor intensive and time consuming. The solution is to use mosaics. Curved walls are often found in the bathroom, entrance hall,</w:t>
      </w:r>
    </w:p>
    <w:p w:rsidR="00F46B35" w:rsidRDefault="00F46B35" w:rsidP="00384054">
      <w:pPr>
        <w:ind w:left="90" w:hanging="90"/>
        <w:jc w:val="both"/>
      </w:pPr>
      <w:r w:rsidRPr="00A32ADF">
        <w:rPr>
          <w:b/>
          <w:bCs/>
        </w:rPr>
        <w:t>The Survey – Inspection</w:t>
      </w:r>
      <w:r>
        <w:t xml:space="preserve"> / Testing Procedures and Analysis</w:t>
      </w:r>
    </w:p>
    <w:p w:rsidR="00F46B35" w:rsidRDefault="00F46B35" w:rsidP="00384054">
      <w:pPr>
        <w:ind w:left="90" w:hanging="90"/>
        <w:jc w:val="both"/>
      </w:pPr>
      <w:r>
        <w:t>The first step in evaluating surface preparation requirements is to make a visual inspection to determine the condition of the concrete surface.</w:t>
      </w:r>
    </w:p>
    <w:p w:rsidR="00F46B35" w:rsidRDefault="00F46B35" w:rsidP="00384054">
      <w:pPr>
        <w:ind w:left="90" w:hanging="90"/>
        <w:jc w:val="both"/>
      </w:pPr>
      <w:r>
        <w:t>It is important to know the history of the existing concrete. This should include not only the chemicals to which it has en exposed (if old concrete) but also construction details such as: was the concrete placed directly on soil or clay or is there a sand or gravel drainage bed? Is there a vapor barrier? How far under the floor is the water table?</w:t>
      </w:r>
    </w:p>
    <w:p w:rsidR="00F46B35" w:rsidRDefault="00F46B35" w:rsidP="00384054">
      <w:pPr>
        <w:ind w:left="90" w:hanging="90"/>
        <w:jc w:val="both"/>
      </w:pPr>
      <w:r>
        <w:t>The concrete should be inspected for porosity, exposed aggregate, cracks, laitance, evidence of surface hardeners or the presence of a curing compound membrane.</w:t>
      </w:r>
    </w:p>
    <w:p w:rsidR="00F46B35" w:rsidRPr="00F46B35" w:rsidRDefault="00F46B35" w:rsidP="00384054">
      <w:pPr>
        <w:ind w:left="90" w:hanging="90"/>
        <w:jc w:val="both"/>
      </w:pPr>
      <w:r>
        <w:t>Any evidence of moisture or damp or wet spots on the floor should also be noted.</w:t>
      </w:r>
    </w:p>
    <w:p w:rsidR="009B3178" w:rsidRPr="00410D2B" w:rsidRDefault="002863A4" w:rsidP="00384054">
      <w:pPr>
        <w:ind w:left="90" w:hanging="90"/>
        <w:jc w:val="both"/>
      </w:pPr>
      <w:r w:rsidRPr="002863A4">
        <w:rPr>
          <w:b/>
          <w:bCs/>
        </w:rPr>
        <w:t>Testing for Surface Soundness</w:t>
      </w:r>
      <w:r w:rsidRPr="002863A4">
        <w:t xml:space="preserve"> - Determine the soundness of the surface by scratching it with a screwdriver, file or </w:t>
      </w:r>
      <w:proofErr w:type="spellStart"/>
      <w:r w:rsidRPr="002863A4">
        <w:t>pocketknife.The</w:t>
      </w:r>
      <w:proofErr w:type="spellEnd"/>
      <w:r w:rsidRPr="002863A4">
        <w:t xml:space="preserve"> metal object should ride over the surface without loosening any particles, leaving no more than a shiny mark. If this process leaves a gouge, the surface is not sound and will not support </w:t>
      </w:r>
      <w:proofErr w:type="gramStart"/>
      <w:r w:rsidR="000046E3" w:rsidRPr="002863A4">
        <w:t>a polyurethane</w:t>
      </w:r>
      <w:proofErr w:type="gramEnd"/>
      <w:r w:rsidRPr="002863A4">
        <w:t xml:space="preserve"> or epoxy high performance coating system.</w:t>
      </w:r>
    </w:p>
    <w:p w:rsidR="000046E3" w:rsidRPr="000046E3" w:rsidRDefault="000046E3" w:rsidP="00384054">
      <w:pPr>
        <w:ind w:left="90" w:hanging="90"/>
        <w:jc w:val="both"/>
        <w:rPr>
          <w:rStyle w:val="hgkelc"/>
        </w:rPr>
      </w:pPr>
      <w:r w:rsidRPr="000046E3">
        <w:rPr>
          <w:rStyle w:val="hgkelc"/>
          <w:b/>
          <w:bCs/>
        </w:rPr>
        <w:t>Testing For Moisture</w:t>
      </w:r>
      <w:r w:rsidRPr="000046E3">
        <w:rPr>
          <w:rStyle w:val="hgkelc"/>
        </w:rPr>
        <w:t xml:space="preserve"> - Inspect the floor and wall for moisture by first looking for damp or wet spots on the floor.  Note any leakage from other areas which must be eliminated prior to the application of the coating system.  Check for hidden dampness </w:t>
      </w:r>
      <w:proofErr w:type="spellStart"/>
      <w:r w:rsidRPr="000046E3">
        <w:rPr>
          <w:rStyle w:val="hgkelc"/>
        </w:rPr>
        <w:t>byusing</w:t>
      </w:r>
      <w:proofErr w:type="spellEnd"/>
      <w:r w:rsidRPr="000046E3">
        <w:rPr>
          <w:rStyle w:val="hgkelc"/>
        </w:rPr>
        <w:t xml:space="preserve"> a polyethylene cover test: tape an </w:t>
      </w:r>
      <w:proofErr w:type="spellStart"/>
      <w:r w:rsidRPr="000046E3">
        <w:rPr>
          <w:rStyle w:val="hgkelc"/>
        </w:rPr>
        <w:t>18”x</w:t>
      </w:r>
      <w:proofErr w:type="spellEnd"/>
      <w:r w:rsidRPr="000046E3">
        <w:rPr>
          <w:rStyle w:val="hgkelc"/>
        </w:rPr>
        <w:t xml:space="preserve"> 18” sheet of 4 mil  thick (minimum) polyethylene to the  floor at various locations </w:t>
      </w:r>
      <w:proofErr w:type="spellStart"/>
      <w:r w:rsidRPr="000046E3">
        <w:rPr>
          <w:rStyle w:val="hgkelc"/>
        </w:rPr>
        <w:t>wheremoisture</w:t>
      </w:r>
      <w:proofErr w:type="spellEnd"/>
      <w:r w:rsidRPr="000046E3">
        <w:rPr>
          <w:rStyle w:val="hgkelc"/>
        </w:rPr>
        <w:t xml:space="preserve"> conditions may vary, such as near exterior walls, near the center of the building, and on any below grade  areas. </w:t>
      </w:r>
    </w:p>
    <w:p w:rsidR="000046E3" w:rsidRPr="000046E3" w:rsidRDefault="000046E3" w:rsidP="00384054">
      <w:pPr>
        <w:ind w:left="90" w:hanging="90"/>
        <w:jc w:val="both"/>
        <w:rPr>
          <w:rStyle w:val="hgkelc"/>
        </w:rPr>
      </w:pPr>
      <w:r w:rsidRPr="000046E3">
        <w:rPr>
          <w:rStyle w:val="hgkelc"/>
        </w:rPr>
        <w:t xml:space="preserve">Make sure that the sheet is completely sealed to the floor. Check the sheet after 16 -24 hours. </w:t>
      </w:r>
    </w:p>
    <w:p w:rsidR="000046E3" w:rsidRPr="000046E3" w:rsidRDefault="000046E3" w:rsidP="00384054">
      <w:pPr>
        <w:ind w:left="90" w:hanging="90"/>
        <w:jc w:val="both"/>
        <w:rPr>
          <w:rStyle w:val="hgkelc"/>
        </w:rPr>
      </w:pPr>
      <w:r w:rsidRPr="000046E3">
        <w:rPr>
          <w:rStyle w:val="hgkelc"/>
        </w:rPr>
        <w:t xml:space="preserve">If beads of water show on the underside of </w:t>
      </w:r>
      <w:proofErr w:type="spellStart"/>
      <w:r w:rsidRPr="000046E3">
        <w:rPr>
          <w:rStyle w:val="hgkelc"/>
        </w:rPr>
        <w:t>thesheet</w:t>
      </w:r>
      <w:proofErr w:type="spellEnd"/>
      <w:r w:rsidRPr="000046E3">
        <w:rPr>
          <w:rStyle w:val="hgkelc"/>
        </w:rPr>
        <w:t xml:space="preserve">, there is sufficient water vapor present to interfere with the adhesion of a coating system.  </w:t>
      </w:r>
    </w:p>
    <w:p w:rsidR="000046E3" w:rsidRPr="000046E3" w:rsidRDefault="00A32ADF" w:rsidP="00384054">
      <w:pPr>
        <w:ind w:left="90" w:hanging="90"/>
        <w:jc w:val="both"/>
        <w:rPr>
          <w:rStyle w:val="hgkelc"/>
        </w:rPr>
      </w:pPr>
      <w:proofErr w:type="gramStart"/>
      <w:r>
        <w:rPr>
          <w:rStyle w:val="hgkelc"/>
          <w:b/>
          <w:bCs/>
        </w:rPr>
        <w:t>T</w:t>
      </w:r>
      <w:r w:rsidRPr="000046E3">
        <w:rPr>
          <w:rStyle w:val="hgkelc"/>
          <w:b/>
          <w:bCs/>
        </w:rPr>
        <w:t xml:space="preserve">esting for suitable cleaning </w:t>
      </w:r>
      <w:proofErr w:type="spellStart"/>
      <w:r w:rsidRPr="000046E3">
        <w:rPr>
          <w:rStyle w:val="hgkelc"/>
          <w:b/>
          <w:bCs/>
        </w:rPr>
        <w:t>method</w:t>
      </w:r>
      <w:r w:rsidR="005041AD">
        <w:rPr>
          <w:rStyle w:val="hgkelc"/>
        </w:rPr>
        <w:t>b</w:t>
      </w:r>
      <w:r w:rsidR="000046E3" w:rsidRPr="000046E3">
        <w:rPr>
          <w:rStyle w:val="hgkelc"/>
        </w:rPr>
        <w:t>efore</w:t>
      </w:r>
      <w:proofErr w:type="spellEnd"/>
      <w:r w:rsidR="000046E3" w:rsidRPr="000046E3">
        <w:rPr>
          <w:rStyle w:val="hgkelc"/>
        </w:rPr>
        <w:t xml:space="preserve"> deciding on any particular method, </w:t>
      </w:r>
      <w:proofErr w:type="spellStart"/>
      <w:r w:rsidR="000046E3" w:rsidRPr="000046E3">
        <w:rPr>
          <w:rStyle w:val="hgkelc"/>
        </w:rPr>
        <w:t>cleanseveral</w:t>
      </w:r>
      <w:proofErr w:type="spellEnd"/>
      <w:r w:rsidR="000046E3" w:rsidRPr="000046E3">
        <w:rPr>
          <w:rStyle w:val="hgkelc"/>
        </w:rPr>
        <w:t xml:space="preserve"> relatively small areas to assess the efficiency of the method and the appearance and condition of the surface after cleaning.</w:t>
      </w:r>
      <w:proofErr w:type="gramEnd"/>
      <w:r w:rsidR="000046E3" w:rsidRPr="000046E3">
        <w:rPr>
          <w:rStyle w:val="hgkelc"/>
        </w:rPr>
        <w:t xml:space="preserve"> The reasons for cleaning must be considered carefully because results with methods intended to improve only the appearance of the surface can differ substantially </w:t>
      </w:r>
      <w:proofErr w:type="spellStart"/>
      <w:r w:rsidR="000046E3" w:rsidRPr="000046E3">
        <w:rPr>
          <w:rStyle w:val="hgkelc"/>
        </w:rPr>
        <w:t>fromresults</w:t>
      </w:r>
      <w:proofErr w:type="spellEnd"/>
      <w:r w:rsidR="000046E3" w:rsidRPr="000046E3">
        <w:rPr>
          <w:rStyle w:val="hgkelc"/>
        </w:rPr>
        <w:t xml:space="preserve"> obtained with methods intended to prepare the surface for a </w:t>
      </w:r>
      <w:proofErr w:type="spellStart"/>
      <w:r w:rsidR="000046E3" w:rsidRPr="000046E3">
        <w:rPr>
          <w:rStyle w:val="hgkelc"/>
        </w:rPr>
        <w:t>heavyduty</w:t>
      </w:r>
      <w:proofErr w:type="spellEnd"/>
      <w:r w:rsidR="000046E3" w:rsidRPr="000046E3">
        <w:rPr>
          <w:rStyle w:val="hgkelc"/>
        </w:rPr>
        <w:t xml:space="preserve"> urethane or epoxy coating.</w:t>
      </w:r>
    </w:p>
    <w:p w:rsidR="000046E3" w:rsidRDefault="000046E3" w:rsidP="00384054">
      <w:pPr>
        <w:ind w:left="90" w:hanging="90"/>
        <w:jc w:val="both"/>
        <w:rPr>
          <w:rStyle w:val="hgkelc"/>
        </w:rPr>
      </w:pPr>
      <w:r w:rsidRPr="000046E3">
        <w:rPr>
          <w:rStyle w:val="hgkelc"/>
        </w:rPr>
        <w:t xml:space="preserve">The floor and wall surface should be tested in a number of places to ensure that the entire area to be coated does not contain oil or </w:t>
      </w:r>
      <w:proofErr w:type="spellStart"/>
      <w:r w:rsidRPr="000046E3">
        <w:rPr>
          <w:rStyle w:val="hgkelc"/>
        </w:rPr>
        <w:t>greasecontamination</w:t>
      </w:r>
      <w:proofErr w:type="spellEnd"/>
      <w:r w:rsidRPr="000046E3">
        <w:rPr>
          <w:rStyle w:val="hgkelc"/>
        </w:rPr>
        <w:t>.  Areas around machinery, pumps and equipment subject to heavy spillage of oils and other contaminants should be closely inspected and tested</w:t>
      </w:r>
    </w:p>
    <w:p w:rsidR="003E09C6" w:rsidRDefault="00760208" w:rsidP="00384054">
      <w:pPr>
        <w:pStyle w:val="ListParagraph"/>
        <w:numPr>
          <w:ilvl w:val="2"/>
          <w:numId w:val="51"/>
        </w:numPr>
        <w:ind w:left="90" w:hanging="90"/>
        <w:jc w:val="both"/>
        <w:rPr>
          <w:rStyle w:val="hgkelc"/>
        </w:rPr>
      </w:pPr>
      <w:r>
        <w:rPr>
          <w:rStyle w:val="hgkelc"/>
          <w:b/>
          <w:bCs/>
        </w:rPr>
        <w:t>M</w:t>
      </w:r>
      <w:r w:rsidR="003E09C6" w:rsidRPr="00D90B63">
        <w:rPr>
          <w:rStyle w:val="hgkelc"/>
          <w:b/>
          <w:bCs/>
        </w:rPr>
        <w:t>inimum voids in mortar tile beds and tiles</w:t>
      </w:r>
      <w:r w:rsidR="003E09C6" w:rsidRPr="003E09C6">
        <w:rPr>
          <w:rStyle w:val="hgkelc"/>
        </w:rPr>
        <w:t>.</w:t>
      </w:r>
    </w:p>
    <w:p w:rsidR="003E09C6" w:rsidRPr="003E09C6" w:rsidRDefault="003E09C6" w:rsidP="00384054">
      <w:pPr>
        <w:ind w:left="90" w:hanging="90"/>
        <w:jc w:val="both"/>
        <w:rPr>
          <w:rStyle w:val="hgkelc"/>
        </w:rPr>
      </w:pPr>
      <w:r w:rsidRPr="003E09C6">
        <w:rPr>
          <w:rStyle w:val="hgkelc"/>
        </w:rPr>
        <w:t>Before you can fix tile onto a background you have to check it very well. There are certain conditions the background should meet. If the bed surface is void please file the void space as required.</w:t>
      </w:r>
    </w:p>
    <w:p w:rsidR="003E09C6" w:rsidRPr="003E09C6" w:rsidRDefault="003E09C6" w:rsidP="00384054">
      <w:pPr>
        <w:ind w:left="90" w:hanging="90"/>
        <w:jc w:val="both"/>
        <w:rPr>
          <w:rStyle w:val="hgkelc"/>
        </w:rPr>
      </w:pPr>
      <w:r w:rsidRPr="003E09C6">
        <w:rPr>
          <w:rStyle w:val="hgkelc"/>
        </w:rPr>
        <w:t>The background should be</w:t>
      </w:r>
    </w:p>
    <w:p w:rsidR="003E09C6" w:rsidRPr="003E09C6" w:rsidRDefault="003E09C6" w:rsidP="00384054">
      <w:pPr>
        <w:ind w:left="90" w:hanging="90"/>
        <w:jc w:val="both"/>
        <w:rPr>
          <w:rStyle w:val="hgkelc"/>
        </w:rPr>
      </w:pPr>
      <w:r w:rsidRPr="003E09C6">
        <w:rPr>
          <w:rStyle w:val="hgkelc"/>
        </w:rPr>
        <w:t>Tough</w:t>
      </w:r>
      <w:r>
        <w:rPr>
          <w:rStyle w:val="hgkelc"/>
        </w:rPr>
        <w:t>,</w:t>
      </w:r>
      <w:r w:rsidRPr="003E09C6">
        <w:rPr>
          <w:rStyle w:val="hgkelc"/>
        </w:rPr>
        <w:t xml:space="preserve"> Stable</w:t>
      </w:r>
      <w:r>
        <w:rPr>
          <w:rStyle w:val="hgkelc"/>
        </w:rPr>
        <w:t>,</w:t>
      </w:r>
      <w:r w:rsidRPr="003E09C6">
        <w:rPr>
          <w:rStyle w:val="hgkelc"/>
        </w:rPr>
        <w:t xml:space="preserve"> Sound</w:t>
      </w:r>
      <w:r>
        <w:rPr>
          <w:rStyle w:val="hgkelc"/>
        </w:rPr>
        <w:t>,</w:t>
      </w:r>
      <w:r w:rsidRPr="003E09C6">
        <w:rPr>
          <w:rStyle w:val="hgkelc"/>
        </w:rPr>
        <w:t xml:space="preserve"> Not too smooth</w:t>
      </w:r>
      <w:r>
        <w:rPr>
          <w:rStyle w:val="hgkelc"/>
        </w:rPr>
        <w:t>,</w:t>
      </w:r>
      <w:r w:rsidRPr="003E09C6">
        <w:rPr>
          <w:rStyle w:val="hgkelc"/>
        </w:rPr>
        <w:t xml:space="preserve"> Too smooth</w:t>
      </w:r>
      <w:r>
        <w:rPr>
          <w:rStyle w:val="hgkelc"/>
        </w:rPr>
        <w:t>,</w:t>
      </w:r>
      <w:r w:rsidRPr="003E09C6">
        <w:rPr>
          <w:rStyle w:val="hgkelc"/>
        </w:rPr>
        <w:t xml:space="preserve"> Free from oil paint</w:t>
      </w:r>
      <w:r>
        <w:rPr>
          <w:rStyle w:val="hgkelc"/>
        </w:rPr>
        <w:t>,</w:t>
      </w:r>
      <w:r w:rsidRPr="003E09C6">
        <w:rPr>
          <w:rStyle w:val="hgkelc"/>
        </w:rPr>
        <w:t xml:space="preserve"> Free from oil or grease</w:t>
      </w:r>
      <w:r>
        <w:rPr>
          <w:rStyle w:val="hgkelc"/>
        </w:rPr>
        <w:t>,</w:t>
      </w:r>
      <w:r w:rsidRPr="003E09C6">
        <w:rPr>
          <w:rStyle w:val="hgkelc"/>
        </w:rPr>
        <w:t xml:space="preserve"> Free from dust</w:t>
      </w:r>
      <w:r>
        <w:rPr>
          <w:rStyle w:val="hgkelc"/>
        </w:rPr>
        <w:t>,</w:t>
      </w:r>
      <w:r w:rsidRPr="003E09C6">
        <w:rPr>
          <w:rStyle w:val="hgkelc"/>
        </w:rPr>
        <w:t xml:space="preserve"> Not brittle no loosen substances</w:t>
      </w:r>
      <w:r>
        <w:rPr>
          <w:rStyle w:val="hgkelc"/>
        </w:rPr>
        <w:t>,</w:t>
      </w:r>
      <w:r w:rsidRPr="003E09C6">
        <w:rPr>
          <w:rStyle w:val="hgkelc"/>
        </w:rPr>
        <w:t xml:space="preserve"> Free from gypsum lumps</w:t>
      </w:r>
      <w:r>
        <w:rPr>
          <w:rStyle w:val="hgkelc"/>
        </w:rPr>
        <w:t>,</w:t>
      </w:r>
      <w:r w:rsidRPr="003E09C6">
        <w:rPr>
          <w:rStyle w:val="hgkelc"/>
        </w:rPr>
        <w:t xml:space="preserve"> Straight and even</w:t>
      </w:r>
      <w:r>
        <w:rPr>
          <w:rStyle w:val="hgkelc"/>
        </w:rPr>
        <w:t>,</w:t>
      </w:r>
      <w:r w:rsidRPr="003E09C6">
        <w:rPr>
          <w:rStyle w:val="hgkelc"/>
        </w:rPr>
        <w:t xml:space="preserve"> Closed masonry joints</w:t>
      </w:r>
      <w:r>
        <w:rPr>
          <w:rStyle w:val="hgkelc"/>
        </w:rPr>
        <w:t>,</w:t>
      </w:r>
      <w:r w:rsidRPr="003E09C6">
        <w:rPr>
          <w:rStyle w:val="hgkelc"/>
        </w:rPr>
        <w:t xml:space="preserve"> Tension cracks</w:t>
      </w:r>
    </w:p>
    <w:p w:rsidR="003E09C6" w:rsidRDefault="003E09C6" w:rsidP="00384054">
      <w:pPr>
        <w:ind w:left="90" w:hanging="90"/>
        <w:jc w:val="center"/>
        <w:rPr>
          <w:rStyle w:val="hgkelc"/>
        </w:rPr>
      </w:pPr>
      <w:r>
        <w:rPr>
          <w:noProof/>
        </w:rPr>
        <w:drawing>
          <wp:inline distT="0" distB="0" distL="0" distR="0" wp14:anchorId="5956E502" wp14:editId="759C535E">
            <wp:extent cx="3509046" cy="1828800"/>
            <wp:effectExtent l="19050" t="0" r="0" b="0"/>
            <wp:docPr id="14361" name="Picture 14361" descr="C:\Users\WIN 7\Documents\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N 7\Documents\8.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515901" cy="1832373"/>
                    </a:xfrm>
                    <a:prstGeom prst="rect">
                      <a:avLst/>
                    </a:prstGeom>
                    <a:noFill/>
                    <a:ln>
                      <a:noFill/>
                    </a:ln>
                  </pic:spPr>
                </pic:pic>
              </a:graphicData>
            </a:graphic>
          </wp:inline>
        </w:drawing>
      </w:r>
    </w:p>
    <w:p w:rsidR="003E09C6" w:rsidRDefault="004034AB" w:rsidP="00537508">
      <w:pPr>
        <w:pStyle w:val="Caption"/>
        <w:rPr>
          <w:rStyle w:val="hgkelc"/>
        </w:rPr>
      </w:pPr>
      <w:proofErr w:type="spellStart"/>
      <w:r>
        <w:t>Figure2.</w:t>
      </w:r>
      <w:fldSimple w:instr=" SEQ Figure2. \* ARABIC ">
        <w:r w:rsidR="005F527C">
          <w:rPr>
            <w:noProof/>
          </w:rPr>
          <w:t>1</w:t>
        </w:r>
      </w:fldSimple>
      <w:r w:rsidR="00E84203">
        <w:t>rough</w:t>
      </w:r>
      <w:proofErr w:type="spellEnd"/>
      <w:r w:rsidR="00E84203">
        <w:t xml:space="preserve"> </w:t>
      </w:r>
      <w:r w:rsidR="00E84203" w:rsidRPr="00E84203">
        <w:t>background</w:t>
      </w:r>
    </w:p>
    <w:p w:rsidR="003E09C6" w:rsidRDefault="003E09C6" w:rsidP="002E4A44">
      <w:pPr>
        <w:jc w:val="both"/>
        <w:rPr>
          <w:rStyle w:val="hgkelc"/>
        </w:rPr>
      </w:pPr>
      <w:r w:rsidRPr="003E09C6">
        <w:rPr>
          <w:rStyle w:val="hgkelc"/>
        </w:rPr>
        <w:t>The thin bed mortar can only compensate differences not more than 2 mm. That issue demands a very even and level background it should be strait and perpendicular. If not the walls or the floors must be leveled; if the underground is too oblique it demands re plastering.</w:t>
      </w:r>
    </w:p>
    <w:p w:rsidR="0001375C" w:rsidRDefault="0001375C" w:rsidP="002E4A44">
      <w:pPr>
        <w:jc w:val="both"/>
        <w:rPr>
          <w:rStyle w:val="hgkelc"/>
        </w:rPr>
      </w:pPr>
    </w:p>
    <w:p w:rsidR="0001375C" w:rsidRDefault="0001375C" w:rsidP="002E4A44">
      <w:pPr>
        <w:jc w:val="both"/>
        <w:rPr>
          <w:rStyle w:val="hgkelc"/>
        </w:rPr>
      </w:pPr>
    </w:p>
    <w:p w:rsidR="0001375C" w:rsidRDefault="0001375C" w:rsidP="002E4A44">
      <w:pPr>
        <w:jc w:val="both"/>
        <w:rPr>
          <w:rStyle w:val="hgkelc"/>
        </w:rPr>
      </w:pPr>
    </w:p>
    <w:p w:rsidR="00295955" w:rsidRDefault="00295955" w:rsidP="00295955"/>
    <w:p w:rsidR="00295955" w:rsidRDefault="00295955" w:rsidP="00295955"/>
    <w:p w:rsidR="003E09C6" w:rsidRPr="00295955" w:rsidRDefault="003E09C6" w:rsidP="00295955">
      <w:pPr>
        <w:rPr>
          <w:b/>
        </w:rPr>
      </w:pPr>
      <w:r w:rsidRPr="00295955">
        <w:rPr>
          <w:b/>
        </w:rPr>
        <w:t>Checking and cleaning the surface</w:t>
      </w:r>
    </w:p>
    <w:p w:rsidR="003E09C6" w:rsidRPr="00E04101" w:rsidRDefault="003E09C6" w:rsidP="00D51157">
      <w:r w:rsidRPr="00E04101">
        <w:t xml:space="preserve">The main criteria required when fixing curved floor and wall tiles with mortar is that on completion of the job the work is of a standard acceptable within the industry and to the client. In order to obtain this requirement many points must be taken into consideration. </w:t>
      </w:r>
    </w:p>
    <w:p w:rsidR="003E09C6" w:rsidRPr="00E04101" w:rsidRDefault="003E09C6" w:rsidP="00D51157">
      <w:pPr>
        <w:pStyle w:val="ListParagraph"/>
        <w:numPr>
          <w:ilvl w:val="0"/>
          <w:numId w:val="99"/>
        </w:numPr>
      </w:pPr>
      <w:r w:rsidRPr="00E04101">
        <w:t xml:space="preserve">Setting out involves </w:t>
      </w:r>
    </w:p>
    <w:p w:rsidR="003E09C6" w:rsidRPr="00E04101" w:rsidRDefault="006832FC" w:rsidP="00D51157">
      <w:pPr>
        <w:pStyle w:val="ListParagraph"/>
        <w:numPr>
          <w:ilvl w:val="0"/>
          <w:numId w:val="99"/>
        </w:numPr>
      </w:pPr>
      <w:r w:rsidRPr="00E04101">
        <w:t>W</w:t>
      </w:r>
      <w:r w:rsidR="003E09C6" w:rsidRPr="00E04101">
        <w:t xml:space="preserve">orking out the position of cuts </w:t>
      </w:r>
    </w:p>
    <w:p w:rsidR="003E09C6" w:rsidRPr="00E04101" w:rsidRDefault="006832FC" w:rsidP="00D51157">
      <w:pPr>
        <w:pStyle w:val="ListParagraph"/>
        <w:numPr>
          <w:ilvl w:val="0"/>
          <w:numId w:val="99"/>
        </w:numPr>
      </w:pPr>
      <w:r w:rsidRPr="00E04101">
        <w:t>S</w:t>
      </w:r>
      <w:r w:rsidR="003E09C6" w:rsidRPr="00E04101">
        <w:t xml:space="preserve">etting out tiles to work correct bond· </w:t>
      </w:r>
    </w:p>
    <w:p w:rsidR="003E09C6" w:rsidRPr="00E04101" w:rsidRDefault="006832FC" w:rsidP="00D51157">
      <w:pPr>
        <w:pStyle w:val="ListParagraph"/>
        <w:numPr>
          <w:ilvl w:val="0"/>
          <w:numId w:val="99"/>
        </w:numPr>
      </w:pPr>
      <w:r w:rsidRPr="00E04101">
        <w:t>C</w:t>
      </w:r>
      <w:r w:rsidR="003E09C6" w:rsidRPr="00E04101">
        <w:t xml:space="preserve">hecking walls for parallel, square, plumb, level and straightness; and · </w:t>
      </w:r>
    </w:p>
    <w:p w:rsidR="003E09C6" w:rsidRPr="00E04101" w:rsidRDefault="006832FC" w:rsidP="00D51157">
      <w:pPr>
        <w:pStyle w:val="ListParagraph"/>
        <w:numPr>
          <w:ilvl w:val="0"/>
          <w:numId w:val="99"/>
        </w:numPr>
      </w:pPr>
      <w:r w:rsidRPr="00E04101">
        <w:t>E</w:t>
      </w:r>
      <w:r w:rsidR="003E09C6" w:rsidRPr="00E04101">
        <w:t xml:space="preserve">stablishing levels and working points </w:t>
      </w:r>
    </w:p>
    <w:p w:rsidR="003E09C6" w:rsidRPr="00E04101" w:rsidRDefault="003E09C6" w:rsidP="00D51157">
      <w:r w:rsidRPr="00E04101">
        <w:t>Depending on the type of work being carried out it may be necessary to establish a datum point.</w:t>
      </w:r>
    </w:p>
    <w:p w:rsidR="003E09C6" w:rsidRPr="00E04101" w:rsidRDefault="003E09C6" w:rsidP="00D51157">
      <w:pPr>
        <w:pStyle w:val="ListParagraph"/>
        <w:numPr>
          <w:ilvl w:val="0"/>
          <w:numId w:val="100"/>
        </w:numPr>
      </w:pPr>
      <w:r w:rsidRPr="00E04101">
        <w:t>The datum point could be</w:t>
      </w:r>
    </w:p>
    <w:p w:rsidR="003E09C6" w:rsidRPr="00E04101" w:rsidRDefault="003E09C6" w:rsidP="00D51157">
      <w:pPr>
        <w:pStyle w:val="ListParagraph"/>
        <w:numPr>
          <w:ilvl w:val="0"/>
          <w:numId w:val="100"/>
        </w:numPr>
      </w:pPr>
      <w:r w:rsidRPr="00E04101">
        <w:t>A set floor level</w:t>
      </w:r>
    </w:p>
    <w:p w:rsidR="003E09C6" w:rsidRPr="00E04101" w:rsidRDefault="003E09C6" w:rsidP="00D51157">
      <w:pPr>
        <w:pStyle w:val="ListParagraph"/>
        <w:numPr>
          <w:ilvl w:val="0"/>
          <w:numId w:val="100"/>
        </w:numPr>
      </w:pPr>
      <w:r w:rsidRPr="00E04101">
        <w:t xml:space="preserve">The ceiling level </w:t>
      </w:r>
    </w:p>
    <w:p w:rsidR="003E09C6" w:rsidRPr="00E04101" w:rsidRDefault="003E09C6" w:rsidP="00D51157">
      <w:pPr>
        <w:pStyle w:val="ListParagraph"/>
        <w:numPr>
          <w:ilvl w:val="0"/>
          <w:numId w:val="100"/>
        </w:numPr>
      </w:pPr>
      <w:r w:rsidRPr="00E04101">
        <w:t xml:space="preserve">Actual height of the tiles </w:t>
      </w:r>
    </w:p>
    <w:p w:rsidR="003E09C6" w:rsidRPr="00E04101" w:rsidRDefault="003E09C6" w:rsidP="00D51157">
      <w:r w:rsidRPr="00E04101">
        <w:t>Having established the datum, a datum line can be produced around the room. A datum line is a level line from which all vertical measurements can be taken. When striking a datum line it is usual to start at a given point and work around the room finishing at the starting point. If the finishing point is higher or lower than the starting point then the line cannot be level and you would have to go through the procedure again until the line is accurate.</w:t>
      </w:r>
    </w:p>
    <w:p w:rsidR="0001375C" w:rsidRDefault="0001375C" w:rsidP="0001375C">
      <w:pPr>
        <w:pStyle w:val="ListParagraph"/>
        <w:jc w:val="both"/>
        <w:rPr>
          <w:rStyle w:val="hgkelc"/>
          <w:b/>
          <w:bCs/>
        </w:rPr>
      </w:pPr>
    </w:p>
    <w:p w:rsidR="00EF0E44" w:rsidRPr="00D90B63" w:rsidRDefault="00EF0E44" w:rsidP="00D7007C">
      <w:pPr>
        <w:pStyle w:val="ListParagraph"/>
        <w:numPr>
          <w:ilvl w:val="2"/>
          <w:numId w:val="51"/>
        </w:numPr>
        <w:jc w:val="both"/>
        <w:rPr>
          <w:rStyle w:val="hgkelc"/>
          <w:b/>
          <w:bCs/>
        </w:rPr>
      </w:pPr>
      <w:r w:rsidRPr="00D90B63">
        <w:rPr>
          <w:rStyle w:val="hgkelc"/>
          <w:b/>
          <w:bCs/>
        </w:rPr>
        <w:t>Making Curve template</w:t>
      </w:r>
    </w:p>
    <w:p w:rsidR="00EF0E44" w:rsidRPr="00EF0E44" w:rsidRDefault="00EF0E44" w:rsidP="002E4A44">
      <w:pPr>
        <w:jc w:val="both"/>
        <w:rPr>
          <w:rStyle w:val="hgkelc"/>
        </w:rPr>
      </w:pPr>
      <w:r w:rsidRPr="00EF0E44">
        <w:rPr>
          <w:rStyle w:val="hgkelc"/>
        </w:rPr>
        <w:t xml:space="preserve">To erect a vertical wall inside and outside a room that has a curved ceiling and curved walls. Is there some super easy way to transfer the contour that we need right onto a piece of cardboard or plywood, or do we need to go through the procedure of trimming cardboard to make a template. </w:t>
      </w:r>
    </w:p>
    <w:p w:rsidR="00EF0E44" w:rsidRPr="00EF0E44" w:rsidRDefault="00EF0E44" w:rsidP="002E4A44">
      <w:pPr>
        <w:jc w:val="both"/>
        <w:rPr>
          <w:rStyle w:val="hgkelc"/>
        </w:rPr>
      </w:pPr>
      <w:r w:rsidRPr="00EF0E44">
        <w:rPr>
          <w:rStyle w:val="hgkelc"/>
        </w:rPr>
        <w:t>Put the piece of wood against the curved ceiling, now there should be a gap between the wood and the ceiling.</w:t>
      </w:r>
    </w:p>
    <w:p w:rsidR="00EF0E44" w:rsidRPr="00EF0E44" w:rsidRDefault="00EF0E44" w:rsidP="002E4A44">
      <w:pPr>
        <w:jc w:val="both"/>
        <w:rPr>
          <w:rStyle w:val="hgkelc"/>
        </w:rPr>
      </w:pPr>
      <w:r w:rsidRPr="00EF0E44">
        <w:rPr>
          <w:rStyle w:val="hgkelc"/>
        </w:rPr>
        <w:t>Get a thin piece of wood and tape a pen on one of the long sides.</w:t>
      </w:r>
    </w:p>
    <w:p w:rsidR="00EF0E44" w:rsidRPr="00EF0E44" w:rsidRDefault="00EF0E44" w:rsidP="002E4A44">
      <w:pPr>
        <w:jc w:val="both"/>
        <w:rPr>
          <w:rStyle w:val="hgkelc"/>
        </w:rPr>
      </w:pPr>
      <w:r w:rsidRPr="00EF0E44">
        <w:rPr>
          <w:rStyle w:val="hgkelc"/>
        </w:rPr>
        <w:t>Now use the thin piece of wood, take the end with no pen on it against the roof and press the other end against the big piece of wood. Move it diagonally whilst pressing against the ceiling.</w:t>
      </w:r>
    </w:p>
    <w:p w:rsidR="00EF0E44" w:rsidRPr="00EF0E44" w:rsidRDefault="00EF0E44" w:rsidP="002E4A44">
      <w:pPr>
        <w:jc w:val="both"/>
        <w:rPr>
          <w:rStyle w:val="hgkelc"/>
        </w:rPr>
      </w:pPr>
      <w:r w:rsidRPr="00EF0E44">
        <w:rPr>
          <w:rStyle w:val="hgkelc"/>
        </w:rPr>
        <w:t>Draw the curve on to the wood, saw of what you don't need and finish the wall. Use some filling if there is a gap at the top, paint it after.</w:t>
      </w:r>
    </w:p>
    <w:p w:rsidR="00EF0E44" w:rsidRPr="004A0DEA" w:rsidRDefault="00EF0E44" w:rsidP="002E4A44">
      <w:pPr>
        <w:jc w:val="both"/>
        <w:rPr>
          <w:rStyle w:val="hgkelc"/>
          <w:b/>
          <w:bCs/>
        </w:rPr>
      </w:pPr>
      <w:r w:rsidRPr="004A0DEA">
        <w:rPr>
          <w:rStyle w:val="hgkelc"/>
          <w:b/>
          <w:bCs/>
        </w:rPr>
        <w:t>Plastic template</w:t>
      </w:r>
    </w:p>
    <w:p w:rsidR="00EF0E44" w:rsidRPr="00AD11A4" w:rsidRDefault="00EF0E44" w:rsidP="00D7007C">
      <w:pPr>
        <w:pStyle w:val="ListParagraph"/>
        <w:numPr>
          <w:ilvl w:val="1"/>
          <w:numId w:val="49"/>
        </w:numPr>
        <w:jc w:val="both"/>
        <w:rPr>
          <w:rStyle w:val="hgkelc"/>
        </w:rPr>
      </w:pPr>
      <w:r w:rsidRPr="00AD11A4">
        <w:rPr>
          <w:rStyle w:val="hgkelc"/>
        </w:rPr>
        <w:t>First take measurement the circumference of the curved surface.</w:t>
      </w:r>
    </w:p>
    <w:p w:rsidR="00EF0E44" w:rsidRPr="00AD11A4" w:rsidRDefault="00EF0E44" w:rsidP="00D7007C">
      <w:pPr>
        <w:pStyle w:val="ListParagraph"/>
        <w:numPr>
          <w:ilvl w:val="1"/>
          <w:numId w:val="49"/>
        </w:numPr>
        <w:jc w:val="both"/>
        <w:rPr>
          <w:rStyle w:val="hgkelc"/>
        </w:rPr>
      </w:pPr>
      <w:r w:rsidRPr="00AD11A4">
        <w:rPr>
          <w:rStyle w:val="hgkelc"/>
        </w:rPr>
        <w:t>Cutting the plastic template according to the above measurement</w:t>
      </w:r>
    </w:p>
    <w:p w:rsidR="00EF0E44" w:rsidRPr="00AD11A4" w:rsidRDefault="00EF0E44" w:rsidP="00D7007C">
      <w:pPr>
        <w:pStyle w:val="ListParagraph"/>
        <w:numPr>
          <w:ilvl w:val="1"/>
          <w:numId w:val="49"/>
        </w:numPr>
        <w:jc w:val="both"/>
        <w:rPr>
          <w:rStyle w:val="hgkelc"/>
        </w:rPr>
      </w:pPr>
      <w:r w:rsidRPr="00AD11A4">
        <w:rPr>
          <w:rStyle w:val="hgkelc"/>
        </w:rPr>
        <w:t xml:space="preserve">Stretching the plastic template by wire both side </w:t>
      </w:r>
    </w:p>
    <w:p w:rsidR="00EF0E44" w:rsidRPr="00AD11A4" w:rsidRDefault="00EF0E44" w:rsidP="00D7007C">
      <w:pPr>
        <w:pStyle w:val="ListParagraph"/>
        <w:numPr>
          <w:ilvl w:val="1"/>
          <w:numId w:val="49"/>
        </w:numPr>
        <w:jc w:val="both"/>
        <w:rPr>
          <w:rStyle w:val="hgkelc"/>
        </w:rPr>
      </w:pPr>
      <w:r w:rsidRPr="00AD11A4">
        <w:rPr>
          <w:rStyle w:val="hgkelc"/>
        </w:rPr>
        <w:t>Tight the wire both side tight the wire on nail and chisel.</w:t>
      </w:r>
    </w:p>
    <w:p w:rsidR="00EF0E44" w:rsidRPr="00AD11A4" w:rsidRDefault="00EF0E44" w:rsidP="00D7007C">
      <w:pPr>
        <w:pStyle w:val="ListParagraph"/>
        <w:numPr>
          <w:ilvl w:val="1"/>
          <w:numId w:val="49"/>
        </w:numPr>
        <w:jc w:val="both"/>
        <w:rPr>
          <w:rStyle w:val="hgkelc"/>
        </w:rPr>
      </w:pPr>
      <w:r w:rsidRPr="00AD11A4">
        <w:rPr>
          <w:rStyle w:val="hgkelc"/>
        </w:rPr>
        <w:t xml:space="preserve">Checking the leveling of curved wall and floor. </w:t>
      </w:r>
    </w:p>
    <w:p w:rsidR="00EF0E44" w:rsidRPr="00AD11A4" w:rsidRDefault="00EF0E44" w:rsidP="00D7007C">
      <w:pPr>
        <w:pStyle w:val="ListParagraph"/>
        <w:numPr>
          <w:ilvl w:val="1"/>
          <w:numId w:val="49"/>
        </w:numPr>
        <w:jc w:val="both"/>
        <w:rPr>
          <w:rStyle w:val="hgkelc"/>
        </w:rPr>
      </w:pPr>
      <w:r w:rsidRPr="00AD11A4">
        <w:rPr>
          <w:rStyle w:val="hgkelc"/>
        </w:rPr>
        <w:t>Start the tile.</w:t>
      </w:r>
    </w:p>
    <w:p w:rsidR="00EF0E44" w:rsidRDefault="00EF0E44" w:rsidP="002E4A44">
      <w:pPr>
        <w:jc w:val="both"/>
        <w:rPr>
          <w:rStyle w:val="hgkelc"/>
        </w:rPr>
      </w:pPr>
      <w:r w:rsidRPr="00EF0E44">
        <w:rPr>
          <w:rStyle w:val="hgkelc"/>
        </w:rPr>
        <w:t xml:space="preserve">Note: when staring the tile laying the tile size is less than </w:t>
      </w:r>
      <w:proofErr w:type="spellStart"/>
      <w:r w:rsidRPr="00EF0E44">
        <w:rPr>
          <w:rStyle w:val="hgkelc"/>
        </w:rPr>
        <w:t>5cm</w:t>
      </w:r>
      <w:proofErr w:type="spellEnd"/>
      <w:r w:rsidRPr="00EF0E44">
        <w:rPr>
          <w:rStyle w:val="hgkelc"/>
        </w:rPr>
        <w:t xml:space="preserve"> width.</w:t>
      </w:r>
    </w:p>
    <w:p w:rsidR="00EF0E44" w:rsidRPr="004A0DEA" w:rsidRDefault="00EF0E44" w:rsidP="002E4A44">
      <w:pPr>
        <w:jc w:val="both"/>
        <w:rPr>
          <w:rStyle w:val="hgkelc"/>
          <w:b/>
          <w:bCs/>
        </w:rPr>
      </w:pPr>
      <w:r w:rsidRPr="004A0DEA">
        <w:rPr>
          <w:rStyle w:val="hgkelc"/>
          <w:b/>
          <w:bCs/>
        </w:rPr>
        <w:t>Kerf Spacing</w:t>
      </w:r>
    </w:p>
    <w:p w:rsidR="00EF0E44" w:rsidRPr="00EF0E44" w:rsidRDefault="00EF0E44" w:rsidP="002E4A44">
      <w:pPr>
        <w:jc w:val="both"/>
        <w:rPr>
          <w:rStyle w:val="hgkelc"/>
        </w:rPr>
      </w:pPr>
      <w:r w:rsidRPr="00EF0E44">
        <w:rPr>
          <w:rStyle w:val="hgkelc"/>
        </w:rPr>
        <w:t xml:space="preserve">The spacing between kerfs (or the width of the ribs) not only will affect the maximum radius that you can bend, but also how smooth the bent piece will look. </w:t>
      </w:r>
    </w:p>
    <w:p w:rsidR="00EF0E44" w:rsidRPr="00EF0E44" w:rsidRDefault="00EF0E44" w:rsidP="002E4A44">
      <w:pPr>
        <w:jc w:val="both"/>
        <w:rPr>
          <w:rStyle w:val="hgkelc"/>
        </w:rPr>
      </w:pPr>
      <w:r w:rsidRPr="00EF0E44">
        <w:rPr>
          <w:rStyle w:val="hgkelc"/>
        </w:rPr>
        <w:t>Flats are caused by the difference in flexibility between the thick ribs and the thin webs. As the wood is bent around a form, the webs are flexible and will bend in an attempt to follow the curve. But the ribs are much more rigid and won't bend. This creates a flat surface on the face of the curved piece.</w:t>
      </w:r>
    </w:p>
    <w:p w:rsidR="00EF0E44" w:rsidRPr="00EF0E44" w:rsidRDefault="00EF0E44" w:rsidP="002E4A44">
      <w:pPr>
        <w:jc w:val="both"/>
        <w:rPr>
          <w:rStyle w:val="hgkelc"/>
        </w:rPr>
      </w:pPr>
      <w:r w:rsidRPr="00EF0E44">
        <w:rPr>
          <w:rStyle w:val="hgkelc"/>
        </w:rPr>
        <w:t>Small flats can be easily removed by sanding. But the wider the flat is, the more sand-</w:t>
      </w:r>
      <w:proofErr w:type="spellStart"/>
      <w:r w:rsidRPr="00EF0E44">
        <w:rPr>
          <w:rStyle w:val="hgkelc"/>
        </w:rPr>
        <w:t>youhave</w:t>
      </w:r>
      <w:proofErr w:type="spellEnd"/>
      <w:r w:rsidRPr="00EF0E44">
        <w:rPr>
          <w:rStyle w:val="hgkelc"/>
        </w:rPr>
        <w:t xml:space="preserve"> to do. To reduce this problem, choose the tightest spacing possible without making the ribs so narrow that they'll crack and break off.</w:t>
      </w:r>
    </w:p>
    <w:p w:rsidR="00EF0E44" w:rsidRPr="00EF0E44" w:rsidRDefault="00EF0E44" w:rsidP="002E4A44">
      <w:pPr>
        <w:jc w:val="both"/>
        <w:rPr>
          <w:rStyle w:val="hgkelc"/>
        </w:rPr>
      </w:pPr>
      <w:r w:rsidRPr="00EF0E44">
        <w:rPr>
          <w:rStyle w:val="hgkelc"/>
        </w:rPr>
        <w:t>As a general rule, the closer the kerfs are together, the tighter the radius you can bend. But more important, closely spaced kerfs provide a smooth curve.</w:t>
      </w:r>
    </w:p>
    <w:p w:rsidR="00EF0E44" w:rsidRPr="00EF0E44" w:rsidRDefault="00EF0E44" w:rsidP="002E4A44">
      <w:pPr>
        <w:jc w:val="both"/>
        <w:rPr>
          <w:rStyle w:val="hgkelc"/>
        </w:rPr>
      </w:pPr>
      <w:r w:rsidRPr="00EF0E44">
        <w:rPr>
          <w:rStyle w:val="hgkelc"/>
        </w:rPr>
        <w:t>Note: Unless the radius is extremely large, we wouldn't space the kerfs greater than W. Any greater and you risk creating flats that you'll never be able to remove.</w:t>
      </w:r>
    </w:p>
    <w:p w:rsidR="00EF0E44" w:rsidRPr="00EF0E44" w:rsidRDefault="00077E1F" w:rsidP="002E4A44">
      <w:pPr>
        <w:jc w:val="both"/>
        <w:rPr>
          <w:rStyle w:val="hgkelc"/>
        </w:rPr>
      </w:pPr>
      <w:r>
        <w:rPr>
          <w:rStyle w:val="hgkelc"/>
        </w:rPr>
        <w:t>S</w:t>
      </w:r>
      <w:r w:rsidR="00EF0E44" w:rsidRPr="00EF0E44">
        <w:rPr>
          <w:rStyle w:val="hgkelc"/>
        </w:rPr>
        <w:t>anding</w:t>
      </w:r>
    </w:p>
    <w:p w:rsidR="00EF0E44" w:rsidRPr="00EF0E44" w:rsidRDefault="00EF0E44" w:rsidP="002E4A44">
      <w:pPr>
        <w:jc w:val="both"/>
        <w:rPr>
          <w:rStyle w:val="hgkelc"/>
        </w:rPr>
      </w:pPr>
      <w:r w:rsidRPr="00EF0E44">
        <w:rPr>
          <w:rStyle w:val="hgkelc"/>
        </w:rPr>
        <w:t>If you space the kerfs together closely, you may still experience flats to some degree — even if you can't see them. But they may become visible when you apply a finish.</w:t>
      </w:r>
    </w:p>
    <w:p w:rsidR="00EF0E44" w:rsidRPr="00EF0E44" w:rsidRDefault="00EF0E44" w:rsidP="002E4A44">
      <w:pPr>
        <w:jc w:val="both"/>
        <w:rPr>
          <w:rStyle w:val="hgkelc"/>
        </w:rPr>
      </w:pPr>
      <w:r w:rsidRPr="00EF0E44">
        <w:rPr>
          <w:rStyle w:val="hgkelc"/>
        </w:rPr>
        <w:t>When sanding plywood, there's another problem. Since face veneers on hardwood</w:t>
      </w:r>
    </w:p>
    <w:p w:rsidR="00EF0E44" w:rsidRPr="00EF0E44" w:rsidRDefault="00EF0E44" w:rsidP="002E4A44">
      <w:pPr>
        <w:jc w:val="both"/>
        <w:rPr>
          <w:rStyle w:val="hgkelc"/>
        </w:rPr>
      </w:pPr>
      <w:r w:rsidRPr="00EF0E44">
        <w:rPr>
          <w:rStyle w:val="hgkelc"/>
        </w:rPr>
        <w:t>It's very easy to sand right through the face veneer. So sand cautiously — checking regularly to see if the flats have disappeared.</w:t>
      </w:r>
    </w:p>
    <w:p w:rsidR="00EF0E44" w:rsidRDefault="00EF0E44" w:rsidP="002E4A44">
      <w:pPr>
        <w:jc w:val="both"/>
        <w:rPr>
          <w:rStyle w:val="hgkelc"/>
        </w:rPr>
      </w:pPr>
      <w:r w:rsidRPr="00EF0E44">
        <w:rPr>
          <w:rStyle w:val="hgkelc"/>
        </w:rPr>
        <w:t>And again, don't use power sanders. They can remove too much wood, too quickly.</w:t>
      </w:r>
    </w:p>
    <w:p w:rsidR="00EF0E44" w:rsidRDefault="000E1A12" w:rsidP="002E4A44">
      <w:pPr>
        <w:jc w:val="center"/>
        <w:rPr>
          <w:rStyle w:val="hgkelc"/>
        </w:rPr>
      </w:pPr>
      <w:r>
        <w:rPr>
          <w:noProof/>
        </w:rPr>
        <w:drawing>
          <wp:inline distT="0" distB="0" distL="0" distR="0" wp14:anchorId="09372E98" wp14:editId="250330FF">
            <wp:extent cx="4605655" cy="2799715"/>
            <wp:effectExtent l="38100" t="57150" r="118745" b="95885"/>
            <wp:docPr id="14368" name="Picture 14368" descr="C:\Users\WIN 7\Documents\25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WIN 7\Documents\2525.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605655" cy="27997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14D7E" w:rsidRDefault="00537508" w:rsidP="00AD11A4">
      <w:pPr>
        <w:pStyle w:val="Caption"/>
        <w:rPr>
          <w:rFonts w:asciiTheme="majorBidi" w:hAnsiTheme="majorBidi" w:cstheme="majorBidi"/>
          <w:szCs w:val="24"/>
          <w:shd w:val="clear" w:color="auto" w:fill="FFFFFF"/>
        </w:rPr>
      </w:pPr>
      <w:proofErr w:type="spellStart"/>
      <w:r>
        <w:t>Figure2.</w:t>
      </w:r>
      <w:r w:rsidR="00A84056">
        <w:fldChar w:fldCharType="begin"/>
      </w:r>
      <w:r w:rsidR="00A84056">
        <w:instrText xml:space="preserve"> SEQ Figure2. \* ARABIC </w:instrText>
      </w:r>
      <w:r w:rsidR="00A84056">
        <w:fldChar w:fldCharType="separate"/>
      </w:r>
      <w:proofErr w:type="gramStart"/>
      <w:r w:rsidR="005F527C">
        <w:rPr>
          <w:noProof/>
        </w:rPr>
        <w:t>2</w:t>
      </w:r>
      <w:r w:rsidR="00A84056">
        <w:rPr>
          <w:noProof/>
        </w:rPr>
        <w:fldChar w:fldCharType="end"/>
      </w:r>
      <w:r w:rsidRPr="00537508">
        <w:t>Curve</w:t>
      </w:r>
      <w:proofErr w:type="spellEnd"/>
      <w:r w:rsidRPr="00537508">
        <w:t xml:space="preserve"> template</w:t>
      </w:r>
      <w:proofErr w:type="gramEnd"/>
    </w:p>
    <w:p w:rsidR="00814D7E" w:rsidRDefault="00814D7E" w:rsidP="002E4A44">
      <w:pPr>
        <w:spacing w:after="0"/>
        <w:jc w:val="both"/>
        <w:rPr>
          <w:rFonts w:asciiTheme="majorBidi" w:hAnsiTheme="majorBidi" w:cstheme="majorBidi"/>
          <w:szCs w:val="24"/>
          <w:shd w:val="clear" w:color="auto" w:fill="FFFFFF"/>
        </w:rPr>
      </w:pPr>
    </w:p>
    <w:p w:rsidR="00814D7E" w:rsidRPr="004A0DEA" w:rsidRDefault="00814D7E" w:rsidP="002E4A44">
      <w:pPr>
        <w:spacing w:after="0"/>
        <w:jc w:val="both"/>
        <w:rPr>
          <w:rFonts w:asciiTheme="majorBidi" w:hAnsiTheme="majorBidi" w:cstheme="majorBidi"/>
          <w:b/>
          <w:bCs/>
          <w:szCs w:val="24"/>
          <w:shd w:val="clear" w:color="auto" w:fill="FFFFFF"/>
        </w:rPr>
      </w:pPr>
      <w:r w:rsidRPr="004A0DEA">
        <w:rPr>
          <w:rFonts w:asciiTheme="majorBidi" w:hAnsiTheme="majorBidi" w:cstheme="majorBidi"/>
          <w:b/>
          <w:bCs/>
          <w:szCs w:val="24"/>
          <w:shd w:val="clear" w:color="auto" w:fill="FFFFFF"/>
        </w:rPr>
        <w:t>Bend plywood for template</w:t>
      </w:r>
    </w:p>
    <w:p w:rsidR="00077E1F" w:rsidRPr="00077E1F" w:rsidRDefault="00077E1F" w:rsidP="002E4A44">
      <w:pPr>
        <w:spacing w:after="0"/>
        <w:jc w:val="both"/>
        <w:rPr>
          <w:rFonts w:asciiTheme="majorBidi" w:hAnsiTheme="majorBidi" w:cstheme="majorBidi"/>
          <w:szCs w:val="24"/>
          <w:shd w:val="clear" w:color="auto" w:fill="FFFFFF"/>
        </w:rPr>
      </w:pPr>
      <w:r w:rsidRPr="00077E1F">
        <w:rPr>
          <w:rFonts w:asciiTheme="majorBidi" w:hAnsiTheme="majorBidi" w:cstheme="majorBidi"/>
          <w:szCs w:val="24"/>
          <w:shd w:val="clear" w:color="auto" w:fill="FFFFFF"/>
        </w:rPr>
        <w:t>Bent plywood can be used to give furniture and cabinetry a sleek, seamless appearance. The easiest way to bend plywood at home is using clamps and a form made out of medium density fiberboard, or by using a ratchet strap. For a stronger, sturdier bend, you may want to glue multiple pieces of plywood together so the piece you’re bending is thicker. Whichever method you use, it’s important you give the plywood enough time to bend.</w:t>
      </w:r>
    </w:p>
    <w:p w:rsidR="00077E1F" w:rsidRPr="00077E1F" w:rsidRDefault="00077E1F" w:rsidP="00A12D63">
      <w:pPr>
        <w:pStyle w:val="ListParagraph"/>
        <w:numPr>
          <w:ilvl w:val="0"/>
          <w:numId w:val="21"/>
        </w:numPr>
        <w:spacing w:before="0" w:after="200"/>
        <w:jc w:val="both"/>
        <w:rPr>
          <w:rFonts w:asciiTheme="majorBidi" w:hAnsiTheme="majorBidi" w:cstheme="majorBidi"/>
          <w:szCs w:val="24"/>
        </w:rPr>
      </w:pPr>
      <w:r w:rsidRPr="00077E1F">
        <w:rPr>
          <w:rFonts w:asciiTheme="majorBidi" w:hAnsiTheme="majorBidi" w:cstheme="majorBidi"/>
          <w:b/>
          <w:bCs/>
          <w:szCs w:val="24"/>
          <w:bdr w:val="none" w:sz="0" w:space="0" w:color="auto" w:frame="1"/>
          <w:shd w:val="clear" w:color="auto" w:fill="FFFFFF"/>
        </w:rPr>
        <w:t>Create a form out of MDF (medium density fiberboard).</w:t>
      </w:r>
      <w:r w:rsidRPr="00077E1F">
        <w:rPr>
          <w:rFonts w:asciiTheme="majorBidi" w:hAnsiTheme="majorBidi" w:cstheme="majorBidi"/>
          <w:szCs w:val="24"/>
          <w:shd w:val="clear" w:color="auto" w:fill="FFFFFF"/>
        </w:rPr>
        <w:t xml:space="preserve"> Use a pencil to draw the shape of the curve you want to bend the plywood to on a piece of MDF. Cut out the shape using a </w:t>
      </w:r>
      <w:proofErr w:type="spellStart"/>
      <w:r w:rsidRPr="00077E1F">
        <w:rPr>
          <w:rFonts w:asciiTheme="majorBidi" w:hAnsiTheme="majorBidi" w:cstheme="majorBidi"/>
          <w:szCs w:val="24"/>
          <w:shd w:val="clear" w:color="auto" w:fill="FFFFFF"/>
        </w:rPr>
        <w:t>bandsaw</w:t>
      </w:r>
      <w:proofErr w:type="spellEnd"/>
      <w:r w:rsidRPr="00077E1F">
        <w:rPr>
          <w:rFonts w:asciiTheme="majorBidi" w:hAnsiTheme="majorBidi" w:cstheme="majorBidi"/>
          <w:szCs w:val="24"/>
          <w:shd w:val="clear" w:color="auto" w:fill="FFFFFF"/>
        </w:rPr>
        <w:t>. Trace the shape onto more MDF and cut out more layers for the form. You want enough layers that the height of the form is about the same as the width of the plywood you’re trying to bend. Glue the layers of MDF together to complete the form</w:t>
      </w:r>
    </w:p>
    <w:p w:rsidR="00077E1F" w:rsidRPr="00077E1F" w:rsidRDefault="00077E1F" w:rsidP="00A12D63">
      <w:pPr>
        <w:pStyle w:val="ListParagraph"/>
        <w:numPr>
          <w:ilvl w:val="0"/>
          <w:numId w:val="21"/>
        </w:numPr>
        <w:jc w:val="both"/>
        <w:rPr>
          <w:rFonts w:asciiTheme="majorBidi" w:hAnsiTheme="majorBidi" w:cstheme="majorBidi"/>
          <w:szCs w:val="24"/>
          <w:shd w:val="clear" w:color="auto" w:fill="FFFFFF"/>
        </w:rPr>
      </w:pPr>
      <w:r w:rsidRPr="00077E1F">
        <w:rPr>
          <w:rFonts w:asciiTheme="majorBidi" w:hAnsiTheme="majorBidi" w:cstheme="majorBidi"/>
          <w:b/>
          <w:bCs/>
          <w:szCs w:val="24"/>
          <w:bdr w:val="none" w:sz="0" w:space="0" w:color="auto" w:frame="1"/>
          <w:shd w:val="clear" w:color="auto" w:fill="FFFFFF"/>
        </w:rPr>
        <w:t>Clamp the plywood to the form using bar clamps.</w:t>
      </w:r>
      <w:r w:rsidRPr="00077E1F">
        <w:rPr>
          <w:rFonts w:asciiTheme="majorBidi" w:hAnsiTheme="majorBidi" w:cstheme="majorBidi"/>
          <w:szCs w:val="24"/>
          <w:shd w:val="clear" w:color="auto" w:fill="FFFFFF"/>
        </w:rPr>
        <w:t xml:space="preserve"> Place the piece of plywood next to the curved side of the form. Place one end of a bar clamp </w:t>
      </w:r>
      <w:proofErr w:type="spellStart"/>
      <w:r w:rsidRPr="00077E1F">
        <w:rPr>
          <w:rFonts w:asciiTheme="majorBidi" w:hAnsiTheme="majorBidi" w:cstheme="majorBidi"/>
          <w:szCs w:val="24"/>
          <w:shd w:val="clear" w:color="auto" w:fill="FFFFFF"/>
        </w:rPr>
        <w:t>onthe</w:t>
      </w:r>
      <w:proofErr w:type="spellEnd"/>
      <w:r w:rsidRPr="00077E1F">
        <w:rPr>
          <w:rFonts w:asciiTheme="majorBidi" w:hAnsiTheme="majorBidi" w:cstheme="majorBidi"/>
          <w:szCs w:val="24"/>
          <w:shd w:val="clear" w:color="auto" w:fill="FFFFFF"/>
        </w:rPr>
        <w:t xml:space="preserve"> far side of the form, and the other end of the clamp on the outside-facing part of the plywood directly across from it. Spin the handle on the clamp clockwise to tighten the plywood into place against the form. Continue adding clamps to the plywood until it’s completely clamped along the curved side of the form. </w:t>
      </w:r>
    </w:p>
    <w:p w:rsidR="00077E1F" w:rsidRPr="00077E1F" w:rsidRDefault="00077E1F" w:rsidP="00A12D63">
      <w:pPr>
        <w:pStyle w:val="ListParagraph"/>
        <w:numPr>
          <w:ilvl w:val="0"/>
          <w:numId w:val="21"/>
        </w:numPr>
        <w:jc w:val="both"/>
        <w:rPr>
          <w:rFonts w:asciiTheme="majorBidi" w:hAnsiTheme="majorBidi" w:cstheme="majorBidi"/>
          <w:szCs w:val="24"/>
          <w:shd w:val="clear" w:color="auto" w:fill="FFFFFF"/>
        </w:rPr>
      </w:pPr>
      <w:r w:rsidRPr="00077E1F">
        <w:rPr>
          <w:rFonts w:asciiTheme="majorBidi" w:hAnsiTheme="majorBidi" w:cstheme="majorBidi"/>
          <w:b/>
          <w:bCs/>
          <w:szCs w:val="24"/>
          <w:shd w:val="clear" w:color="auto" w:fill="FFFFFF"/>
        </w:rPr>
        <w:t>Leave the plywood</w:t>
      </w:r>
      <w:r w:rsidRPr="00077E1F">
        <w:rPr>
          <w:rFonts w:asciiTheme="majorBidi" w:hAnsiTheme="majorBidi" w:cstheme="majorBidi"/>
          <w:szCs w:val="24"/>
          <w:shd w:val="clear" w:color="auto" w:fill="FFFFFF"/>
        </w:rPr>
        <w:t xml:space="preserve"> clamped to the form overnight. This will give the plywood enough time to bend under the pressure of the clamps. Don't rush this step; if you take the clamps off early the plywood may not hold its curve.</w:t>
      </w:r>
    </w:p>
    <w:p w:rsidR="00EF0E44" w:rsidRPr="00814D7E" w:rsidRDefault="00077E1F" w:rsidP="00A12D63">
      <w:pPr>
        <w:pStyle w:val="ListParagraph"/>
        <w:numPr>
          <w:ilvl w:val="0"/>
          <w:numId w:val="21"/>
        </w:numPr>
        <w:jc w:val="both"/>
        <w:rPr>
          <w:rFonts w:asciiTheme="majorBidi" w:hAnsiTheme="majorBidi" w:cstheme="majorBidi"/>
        </w:rPr>
      </w:pPr>
      <w:r w:rsidRPr="00077E1F">
        <w:rPr>
          <w:rFonts w:asciiTheme="majorBidi" w:hAnsiTheme="majorBidi" w:cstheme="majorBidi"/>
          <w:b/>
          <w:bCs/>
          <w:szCs w:val="24"/>
          <w:shd w:val="clear" w:color="auto" w:fill="FFFFFF"/>
        </w:rPr>
        <w:t xml:space="preserve">Unclamp the plywood </w:t>
      </w:r>
      <w:r w:rsidRPr="00077E1F">
        <w:rPr>
          <w:rFonts w:asciiTheme="majorBidi" w:hAnsiTheme="majorBidi" w:cstheme="majorBidi"/>
          <w:szCs w:val="24"/>
          <w:shd w:val="clear" w:color="auto" w:fill="FFFFFF"/>
        </w:rPr>
        <w:t>from the form. Twist the handles on the bar clamps counterclockwise to loosen and remove them</w:t>
      </w:r>
    </w:p>
    <w:p w:rsidR="00814D7E" w:rsidRDefault="00D6753B" w:rsidP="00D6753B">
      <w:pPr>
        <w:jc w:val="both"/>
        <w:rPr>
          <w:rFonts w:asciiTheme="majorBidi" w:hAnsiTheme="majorBidi" w:cstheme="majorBidi"/>
        </w:rPr>
      </w:pPr>
      <w:r>
        <w:rPr>
          <w:rFonts w:asciiTheme="majorBidi" w:hAnsiTheme="majorBidi" w:cstheme="majorBidi"/>
          <w:b/>
          <w:bCs/>
        </w:rPr>
        <w:t>S</w:t>
      </w:r>
      <w:r w:rsidRPr="00D6753B">
        <w:rPr>
          <w:rFonts w:asciiTheme="majorBidi" w:hAnsiTheme="majorBidi" w:cstheme="majorBidi"/>
          <w:b/>
          <w:bCs/>
        </w:rPr>
        <w:t>heet metal</w:t>
      </w:r>
      <w:r>
        <w:rPr>
          <w:rFonts w:asciiTheme="majorBidi" w:hAnsiTheme="majorBidi" w:cstheme="majorBidi"/>
          <w:b/>
          <w:bCs/>
        </w:rPr>
        <w:t xml:space="preserve"> curve template </w:t>
      </w:r>
      <w:r w:rsidRPr="00D6753B">
        <w:rPr>
          <w:rFonts w:asciiTheme="majorBidi" w:hAnsiTheme="majorBidi" w:cstheme="majorBidi"/>
        </w:rPr>
        <w:t>parts from a template that has predefined attributes, including material, bend relief, bend radius, corner relief, gap values, punch representations, and unfolding rules. Sheet metal-specific commands streamline work on both the folded and unfolded model.</w:t>
      </w:r>
    </w:p>
    <w:p w:rsidR="00814D7E" w:rsidRPr="0001375C" w:rsidRDefault="00814D7E" w:rsidP="0001375C">
      <w:pPr>
        <w:pStyle w:val="Heading2"/>
        <w:numPr>
          <w:ilvl w:val="1"/>
          <w:numId w:val="66"/>
        </w:numPr>
        <w:rPr>
          <w:sz w:val="28"/>
        </w:rPr>
      </w:pPr>
      <w:bookmarkStart w:id="46" w:name="_Toc147740294"/>
      <w:bookmarkStart w:id="47" w:name="_Toc150885899"/>
      <w:r w:rsidRPr="0001375C">
        <w:rPr>
          <w:sz w:val="28"/>
        </w:rPr>
        <w:t>Calculating quantity of materials</w:t>
      </w:r>
      <w:bookmarkEnd w:id="46"/>
      <w:bookmarkEnd w:id="47"/>
    </w:p>
    <w:p w:rsidR="00814D7E" w:rsidRPr="00814D7E" w:rsidRDefault="00814D7E" w:rsidP="002E4A44">
      <w:pPr>
        <w:jc w:val="both"/>
        <w:rPr>
          <w:rStyle w:val="hgkelc"/>
          <w:rFonts w:asciiTheme="majorBidi" w:hAnsiTheme="majorBidi" w:cstheme="majorBidi"/>
        </w:rPr>
      </w:pPr>
      <w:r w:rsidRPr="00814D7E">
        <w:rPr>
          <w:rStyle w:val="hgkelc"/>
          <w:rFonts w:asciiTheme="majorBidi" w:hAnsiTheme="majorBidi" w:cstheme="majorBidi"/>
        </w:rPr>
        <w:t>A standard unit of measurement for tiling work is as follows for floor, wall, skirting and etc. Materials required for tiling work are usually calculated based on their state, as meter square.</w:t>
      </w:r>
    </w:p>
    <w:p w:rsidR="00814D7E" w:rsidRPr="00814D7E" w:rsidRDefault="00814D7E" w:rsidP="002E4A44">
      <w:pPr>
        <w:jc w:val="both"/>
        <w:rPr>
          <w:rStyle w:val="hgkelc"/>
          <w:rFonts w:asciiTheme="majorBidi" w:hAnsiTheme="majorBidi" w:cstheme="majorBidi"/>
        </w:rPr>
      </w:pPr>
      <w:r w:rsidRPr="00814D7E">
        <w:rPr>
          <w:rStyle w:val="hgkelc"/>
          <w:rFonts w:asciiTheme="majorBidi" w:hAnsiTheme="majorBidi" w:cstheme="majorBidi"/>
        </w:rPr>
        <w:t xml:space="preserve">Floor &amp; wall tiles and skirting </w:t>
      </w:r>
    </w:p>
    <w:p w:rsidR="00814D7E" w:rsidRPr="00267781" w:rsidRDefault="00814D7E" w:rsidP="002E4A44">
      <w:pPr>
        <w:jc w:val="both"/>
        <w:rPr>
          <w:rStyle w:val="hgkelc"/>
          <w:rFonts w:asciiTheme="majorBidi" w:hAnsiTheme="majorBidi" w:cstheme="majorBidi"/>
          <w:b/>
          <w:bCs/>
        </w:rPr>
      </w:pPr>
      <w:r w:rsidRPr="00267781">
        <w:rPr>
          <w:rStyle w:val="hgkelc"/>
          <w:rFonts w:asciiTheme="majorBidi" w:hAnsiTheme="majorBidi" w:cstheme="majorBidi"/>
          <w:b/>
          <w:bCs/>
        </w:rPr>
        <w:t>A. Flooring</w:t>
      </w:r>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a) Terrazzo tile (cement tile) flooring bedded in cement mortar 1:4</w:t>
      </w:r>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1) Terrazzo tile (cement tile) with 2% wastage</w:t>
      </w:r>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 xml:space="preserve">Size 20 x 20 = </w:t>
      </w:r>
      <w:proofErr w:type="spellStart"/>
      <w:r w:rsidRPr="00814D7E">
        <w:rPr>
          <w:rStyle w:val="hgkelc"/>
          <w:rFonts w:asciiTheme="majorBidi" w:hAnsiTheme="majorBidi" w:cstheme="majorBidi"/>
        </w:rPr>
        <w:t>26pcs</w:t>
      </w:r>
      <w:proofErr w:type="spellEnd"/>
      <w:r w:rsidRPr="00814D7E">
        <w:rPr>
          <w:rStyle w:val="hgkelc"/>
          <w:rFonts w:asciiTheme="majorBidi" w:hAnsiTheme="majorBidi" w:cstheme="majorBidi"/>
        </w:rPr>
        <w:t>/m2</w:t>
      </w:r>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 xml:space="preserve">2) </w:t>
      </w:r>
      <w:proofErr w:type="spellStart"/>
      <w:r w:rsidRPr="00814D7E">
        <w:rPr>
          <w:rStyle w:val="hgkelc"/>
          <w:rFonts w:asciiTheme="majorBidi" w:hAnsiTheme="majorBidi" w:cstheme="majorBidi"/>
        </w:rPr>
        <w:t>2.5cm</w:t>
      </w:r>
      <w:proofErr w:type="spellEnd"/>
      <w:r w:rsidRPr="00814D7E">
        <w:rPr>
          <w:rStyle w:val="hgkelc"/>
          <w:rFonts w:asciiTheme="majorBidi" w:hAnsiTheme="majorBidi" w:cstheme="majorBidi"/>
        </w:rPr>
        <w:t xml:space="preserve"> thick mortar with 10% wastage for laying.</w:t>
      </w:r>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 xml:space="preserve">2.1) Cement = </w:t>
      </w:r>
      <w:proofErr w:type="spellStart"/>
      <w:r w:rsidRPr="00814D7E">
        <w:rPr>
          <w:rStyle w:val="hgkelc"/>
          <w:rFonts w:asciiTheme="majorBidi" w:hAnsiTheme="majorBidi" w:cstheme="majorBidi"/>
        </w:rPr>
        <w:t>10.12Kgs</w:t>
      </w:r>
      <w:proofErr w:type="spellEnd"/>
      <w:r w:rsidRPr="00814D7E">
        <w:rPr>
          <w:rStyle w:val="hgkelc"/>
          <w:rFonts w:asciiTheme="majorBidi" w:hAnsiTheme="majorBidi" w:cstheme="majorBidi"/>
        </w:rPr>
        <w:t xml:space="preserve"> /m2</w:t>
      </w:r>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2.2) Sand =</w:t>
      </w:r>
      <w:proofErr w:type="spellStart"/>
      <w:r w:rsidRPr="00814D7E">
        <w:rPr>
          <w:rStyle w:val="hgkelc"/>
          <w:rFonts w:asciiTheme="majorBidi" w:hAnsiTheme="majorBidi" w:cstheme="majorBidi"/>
        </w:rPr>
        <w:t>0.0275m3</w:t>
      </w:r>
      <w:proofErr w:type="spellEnd"/>
      <w:r w:rsidRPr="00814D7E">
        <w:rPr>
          <w:rStyle w:val="hgkelc"/>
          <w:rFonts w:asciiTheme="majorBidi" w:hAnsiTheme="majorBidi" w:cstheme="majorBidi"/>
        </w:rPr>
        <w:t>/m2</w:t>
      </w:r>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 xml:space="preserve">3) Mortar 1:3 for grouting with 20% wastage = </w:t>
      </w:r>
      <w:proofErr w:type="spellStart"/>
      <w:r w:rsidRPr="00814D7E">
        <w:rPr>
          <w:rStyle w:val="hgkelc"/>
          <w:rFonts w:asciiTheme="majorBidi" w:hAnsiTheme="majorBidi" w:cstheme="majorBidi"/>
        </w:rPr>
        <w:t>0.001m3</w:t>
      </w:r>
      <w:proofErr w:type="spellEnd"/>
      <w:r w:rsidRPr="00814D7E">
        <w:rPr>
          <w:rStyle w:val="hgkelc"/>
          <w:rFonts w:asciiTheme="majorBidi" w:hAnsiTheme="majorBidi" w:cstheme="majorBidi"/>
        </w:rPr>
        <w:t>/m2</w:t>
      </w:r>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 xml:space="preserve">3.1) Cement = </w:t>
      </w:r>
      <w:proofErr w:type="spellStart"/>
      <w:r w:rsidRPr="00814D7E">
        <w:rPr>
          <w:rStyle w:val="hgkelc"/>
          <w:rFonts w:asciiTheme="majorBidi" w:hAnsiTheme="majorBidi" w:cstheme="majorBidi"/>
        </w:rPr>
        <w:t>0.46kgs</w:t>
      </w:r>
      <w:proofErr w:type="spellEnd"/>
      <w:r w:rsidRPr="00814D7E">
        <w:rPr>
          <w:rStyle w:val="hgkelc"/>
          <w:rFonts w:asciiTheme="majorBidi" w:hAnsiTheme="majorBidi" w:cstheme="majorBidi"/>
        </w:rPr>
        <w:t>/m2</w:t>
      </w:r>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3.2) Sand =</w:t>
      </w:r>
      <w:proofErr w:type="spellStart"/>
      <w:r w:rsidRPr="00814D7E">
        <w:rPr>
          <w:rStyle w:val="hgkelc"/>
          <w:rFonts w:asciiTheme="majorBidi" w:hAnsiTheme="majorBidi" w:cstheme="majorBidi"/>
        </w:rPr>
        <w:t>0.001m3</w:t>
      </w:r>
      <w:proofErr w:type="spellEnd"/>
      <w:r w:rsidRPr="00814D7E">
        <w:rPr>
          <w:rStyle w:val="hgkelc"/>
          <w:rFonts w:asciiTheme="majorBidi" w:hAnsiTheme="majorBidi" w:cstheme="majorBidi"/>
        </w:rPr>
        <w:t>/m2</w:t>
      </w:r>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 xml:space="preserve">b) Cement screed flooring with an average thickness of </w:t>
      </w:r>
      <w:proofErr w:type="spellStart"/>
      <w:r w:rsidRPr="00814D7E">
        <w:rPr>
          <w:rStyle w:val="hgkelc"/>
          <w:rFonts w:asciiTheme="majorBidi" w:hAnsiTheme="majorBidi" w:cstheme="majorBidi"/>
        </w:rPr>
        <w:t>2.5cm</w:t>
      </w:r>
      <w:proofErr w:type="spellEnd"/>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 xml:space="preserve">1) Mortar 1:3 with 20% wastage = </w:t>
      </w:r>
      <w:proofErr w:type="spellStart"/>
      <w:r w:rsidRPr="00814D7E">
        <w:rPr>
          <w:rStyle w:val="hgkelc"/>
          <w:rFonts w:asciiTheme="majorBidi" w:hAnsiTheme="majorBidi" w:cstheme="majorBidi"/>
        </w:rPr>
        <w:t>0.03m3</w:t>
      </w:r>
      <w:proofErr w:type="spellEnd"/>
      <w:r w:rsidRPr="00814D7E">
        <w:rPr>
          <w:rStyle w:val="hgkelc"/>
          <w:rFonts w:asciiTheme="majorBidi" w:hAnsiTheme="majorBidi" w:cstheme="majorBidi"/>
        </w:rPr>
        <w:t>/m2</w:t>
      </w:r>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 xml:space="preserve">1.1) Cement = </w:t>
      </w:r>
      <w:proofErr w:type="spellStart"/>
      <w:r w:rsidRPr="00814D7E">
        <w:rPr>
          <w:rStyle w:val="hgkelc"/>
          <w:rFonts w:asciiTheme="majorBidi" w:hAnsiTheme="majorBidi" w:cstheme="majorBidi"/>
        </w:rPr>
        <w:t>13.78kgs</w:t>
      </w:r>
      <w:proofErr w:type="spellEnd"/>
      <w:r w:rsidRPr="00814D7E">
        <w:rPr>
          <w:rStyle w:val="hgkelc"/>
          <w:rFonts w:asciiTheme="majorBidi" w:hAnsiTheme="majorBidi" w:cstheme="majorBidi"/>
        </w:rPr>
        <w:t>/m2</w:t>
      </w:r>
    </w:p>
    <w:p w:rsidR="00814D7E" w:rsidRPr="00814D7E"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 xml:space="preserve">1.2) Sand = </w:t>
      </w:r>
      <w:proofErr w:type="spellStart"/>
      <w:r w:rsidRPr="00814D7E">
        <w:rPr>
          <w:rStyle w:val="hgkelc"/>
          <w:rFonts w:asciiTheme="majorBidi" w:hAnsiTheme="majorBidi" w:cstheme="majorBidi"/>
        </w:rPr>
        <w:t>0.03m3</w:t>
      </w:r>
      <w:proofErr w:type="spellEnd"/>
      <w:r w:rsidRPr="00814D7E">
        <w:rPr>
          <w:rStyle w:val="hgkelc"/>
          <w:rFonts w:asciiTheme="majorBidi" w:hAnsiTheme="majorBidi" w:cstheme="majorBidi"/>
        </w:rPr>
        <w:t>/m2</w:t>
      </w:r>
    </w:p>
    <w:p w:rsidR="00EF0E44" w:rsidRPr="00077E1F" w:rsidRDefault="00814D7E" w:rsidP="005C507C">
      <w:pPr>
        <w:ind w:left="990"/>
        <w:jc w:val="both"/>
        <w:rPr>
          <w:rStyle w:val="hgkelc"/>
          <w:rFonts w:asciiTheme="majorBidi" w:hAnsiTheme="majorBidi" w:cstheme="majorBidi"/>
        </w:rPr>
      </w:pPr>
      <w:r w:rsidRPr="00814D7E">
        <w:rPr>
          <w:rStyle w:val="hgkelc"/>
          <w:rFonts w:asciiTheme="majorBidi" w:hAnsiTheme="majorBidi" w:cstheme="majorBidi"/>
        </w:rPr>
        <w:t xml:space="preserve">c) </w:t>
      </w:r>
      <w:proofErr w:type="spellStart"/>
      <w:r w:rsidRPr="00814D7E">
        <w:rPr>
          <w:rStyle w:val="hgkelc"/>
          <w:rFonts w:asciiTheme="majorBidi" w:hAnsiTheme="majorBidi" w:cstheme="majorBidi"/>
        </w:rPr>
        <w:t>2cm</w:t>
      </w:r>
      <w:proofErr w:type="spellEnd"/>
      <w:r w:rsidRPr="00814D7E">
        <w:rPr>
          <w:rStyle w:val="hgkelc"/>
          <w:rFonts w:asciiTheme="majorBidi" w:hAnsiTheme="majorBidi" w:cstheme="majorBidi"/>
        </w:rPr>
        <w:t xml:space="preserve"> thick marble slate flooring bedded in cement sand screed 1:4</w:t>
      </w:r>
    </w:p>
    <w:p w:rsidR="00814D7E" w:rsidRPr="00814D7E" w:rsidRDefault="00814D7E" w:rsidP="005C507C">
      <w:pPr>
        <w:ind w:left="990"/>
        <w:jc w:val="both"/>
        <w:rPr>
          <w:rStyle w:val="hgkelc"/>
        </w:rPr>
      </w:pPr>
      <w:r w:rsidRPr="00814D7E">
        <w:rPr>
          <w:rStyle w:val="hgkelc"/>
        </w:rPr>
        <w:t xml:space="preserve">1) Marble slate with 2% wastage = </w:t>
      </w:r>
      <w:proofErr w:type="spellStart"/>
      <w:r w:rsidRPr="00814D7E">
        <w:rPr>
          <w:rStyle w:val="hgkelc"/>
        </w:rPr>
        <w:t>1.02m2</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2) </w:t>
      </w:r>
      <w:proofErr w:type="spellStart"/>
      <w:r w:rsidRPr="00814D7E">
        <w:rPr>
          <w:rStyle w:val="hgkelc"/>
        </w:rPr>
        <w:t>2.5cm</w:t>
      </w:r>
      <w:proofErr w:type="spellEnd"/>
      <w:r w:rsidRPr="00814D7E">
        <w:rPr>
          <w:rStyle w:val="hgkelc"/>
        </w:rPr>
        <w:t xml:space="preserve"> thick mortar with 10% wastage = </w:t>
      </w:r>
      <w:proofErr w:type="spellStart"/>
      <w:r w:rsidRPr="00814D7E">
        <w:rPr>
          <w:rStyle w:val="hgkelc"/>
        </w:rPr>
        <w:t>0.027m3</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2.1) cement = </w:t>
      </w:r>
      <w:proofErr w:type="spellStart"/>
      <w:r w:rsidRPr="00814D7E">
        <w:rPr>
          <w:rStyle w:val="hgkelc"/>
        </w:rPr>
        <w:t>10.12kgs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2.2) Sand =</w:t>
      </w:r>
      <w:proofErr w:type="spellStart"/>
      <w:r w:rsidRPr="00814D7E">
        <w:rPr>
          <w:rStyle w:val="hgkelc"/>
        </w:rPr>
        <w:t>0.029m3</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3) Polish = </w:t>
      </w:r>
      <w:proofErr w:type="spellStart"/>
      <w:r w:rsidRPr="00814D7E">
        <w:rPr>
          <w:rStyle w:val="hgkelc"/>
        </w:rPr>
        <w:t>0.03kgs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d) </w:t>
      </w:r>
      <w:proofErr w:type="spellStart"/>
      <w:r w:rsidRPr="00814D7E">
        <w:rPr>
          <w:rStyle w:val="hgkelc"/>
        </w:rPr>
        <w:t>2cm</w:t>
      </w:r>
      <w:proofErr w:type="spellEnd"/>
      <w:r w:rsidRPr="00814D7E">
        <w:rPr>
          <w:rStyle w:val="hgkelc"/>
        </w:rPr>
        <w:t xml:space="preserve"> thick marble chips flooring bedded in cement mortar 1:4</w:t>
      </w:r>
    </w:p>
    <w:p w:rsidR="00814D7E" w:rsidRPr="00814D7E" w:rsidRDefault="00814D7E" w:rsidP="005C507C">
      <w:pPr>
        <w:ind w:left="990"/>
        <w:jc w:val="both"/>
        <w:rPr>
          <w:rStyle w:val="hgkelc"/>
        </w:rPr>
      </w:pPr>
      <w:r w:rsidRPr="00814D7E">
        <w:rPr>
          <w:rStyle w:val="hgkelc"/>
        </w:rPr>
        <w:t xml:space="preserve">1) Marble chips with 20% wastage = </w:t>
      </w:r>
      <w:proofErr w:type="spellStart"/>
      <w:r w:rsidRPr="00814D7E">
        <w:rPr>
          <w:rStyle w:val="hgkelc"/>
        </w:rPr>
        <w:t>1.2m2</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2) Mortar with 10% wastage = </w:t>
      </w:r>
      <w:proofErr w:type="spellStart"/>
      <w:r w:rsidRPr="00814D7E">
        <w:rPr>
          <w:rStyle w:val="hgkelc"/>
        </w:rPr>
        <w:t>0.0275m3</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2.1) cement = </w:t>
      </w:r>
      <w:proofErr w:type="spellStart"/>
      <w:r w:rsidRPr="00814D7E">
        <w:rPr>
          <w:rStyle w:val="hgkelc"/>
        </w:rPr>
        <w:t>10.12kgs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2.2) Sand = </w:t>
      </w:r>
      <w:proofErr w:type="spellStart"/>
      <w:r w:rsidRPr="00814D7E">
        <w:rPr>
          <w:rStyle w:val="hgkelc"/>
        </w:rPr>
        <w:t>0.029m3</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3) Polish = </w:t>
      </w:r>
      <w:proofErr w:type="spellStart"/>
      <w:r w:rsidRPr="00814D7E">
        <w:rPr>
          <w:rStyle w:val="hgkelc"/>
        </w:rPr>
        <w:t>0.03kgs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e) </w:t>
      </w:r>
      <w:proofErr w:type="spellStart"/>
      <w:r w:rsidRPr="00814D7E">
        <w:rPr>
          <w:rStyle w:val="hgkelc"/>
        </w:rPr>
        <w:t>1.5mm</w:t>
      </w:r>
      <w:proofErr w:type="gramStart"/>
      <w:r w:rsidRPr="00814D7E">
        <w:rPr>
          <w:rStyle w:val="hgkelc"/>
        </w:rPr>
        <w:t>,2mm</w:t>
      </w:r>
      <w:proofErr w:type="spellEnd"/>
      <w:proofErr w:type="gramEnd"/>
      <w:r w:rsidRPr="00814D7E">
        <w:rPr>
          <w:rStyle w:val="hgkelc"/>
        </w:rPr>
        <w:t xml:space="preserve"> or </w:t>
      </w:r>
      <w:proofErr w:type="spellStart"/>
      <w:r w:rsidRPr="00814D7E">
        <w:rPr>
          <w:rStyle w:val="hgkelc"/>
        </w:rPr>
        <w:t>2.5mm</w:t>
      </w:r>
      <w:proofErr w:type="spellEnd"/>
      <w:r w:rsidRPr="00814D7E">
        <w:rPr>
          <w:rStyle w:val="hgkelc"/>
        </w:rPr>
        <w:t xml:space="preserve"> thick plastic tile flooring.</w:t>
      </w:r>
    </w:p>
    <w:p w:rsidR="00814D7E" w:rsidRPr="00814D7E" w:rsidRDefault="00814D7E" w:rsidP="005C507C">
      <w:pPr>
        <w:ind w:left="990"/>
        <w:jc w:val="both"/>
        <w:rPr>
          <w:rStyle w:val="hgkelc"/>
        </w:rPr>
      </w:pPr>
      <w:r w:rsidRPr="00814D7E">
        <w:rPr>
          <w:rStyle w:val="hgkelc"/>
        </w:rPr>
        <w:t xml:space="preserve">1) Plastic with 5% wastage size </w:t>
      </w:r>
      <w:proofErr w:type="spellStart"/>
      <w:r w:rsidRPr="00814D7E">
        <w:rPr>
          <w:rStyle w:val="hgkelc"/>
        </w:rPr>
        <w:t>25x25</w:t>
      </w:r>
      <w:proofErr w:type="spellEnd"/>
      <w:r w:rsidRPr="00814D7E">
        <w:rPr>
          <w:rStyle w:val="hgkelc"/>
        </w:rPr>
        <w:t xml:space="preserve"> = </w:t>
      </w:r>
      <w:proofErr w:type="spellStart"/>
      <w:r w:rsidRPr="00814D7E">
        <w:rPr>
          <w:rStyle w:val="hgkelc"/>
        </w:rPr>
        <w:t>17pcs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2) Plastic with 5% wastage size </w:t>
      </w:r>
      <w:proofErr w:type="spellStart"/>
      <w:r w:rsidRPr="00814D7E">
        <w:rPr>
          <w:rStyle w:val="hgkelc"/>
        </w:rPr>
        <w:t>25x25</w:t>
      </w:r>
      <w:proofErr w:type="spellEnd"/>
      <w:r w:rsidRPr="00814D7E">
        <w:rPr>
          <w:rStyle w:val="hgkelc"/>
        </w:rPr>
        <w:t xml:space="preserve"> = </w:t>
      </w:r>
      <w:proofErr w:type="spellStart"/>
      <w:r w:rsidRPr="00814D7E">
        <w:rPr>
          <w:rStyle w:val="hgkelc"/>
        </w:rPr>
        <w:t>12pcs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3) Adhesive including wastage = </w:t>
      </w:r>
      <w:proofErr w:type="spellStart"/>
      <w:r w:rsidRPr="00814D7E">
        <w:rPr>
          <w:rStyle w:val="hgkelc"/>
        </w:rPr>
        <w:t>0.3kgs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4) Polish = </w:t>
      </w:r>
      <w:proofErr w:type="spellStart"/>
      <w:r w:rsidRPr="00814D7E">
        <w:rPr>
          <w:rStyle w:val="hgkelc"/>
        </w:rPr>
        <w:t>0.3kgs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f) </w:t>
      </w:r>
      <w:proofErr w:type="spellStart"/>
      <w:r w:rsidRPr="00814D7E">
        <w:rPr>
          <w:rStyle w:val="hgkelc"/>
        </w:rPr>
        <w:t>Woira</w:t>
      </w:r>
      <w:proofErr w:type="spellEnd"/>
      <w:r w:rsidRPr="00814D7E">
        <w:rPr>
          <w:rStyle w:val="hgkelc"/>
        </w:rPr>
        <w:t xml:space="preserve"> wood per-</w:t>
      </w:r>
      <w:r w:rsidR="00F454A7" w:rsidRPr="00814D7E">
        <w:rPr>
          <w:rStyle w:val="hgkelc"/>
        </w:rPr>
        <w:t>quit</w:t>
      </w:r>
      <w:r w:rsidRPr="00814D7E">
        <w:rPr>
          <w:rStyle w:val="hgkelc"/>
        </w:rPr>
        <w:t xml:space="preserve"> flooring</w:t>
      </w:r>
    </w:p>
    <w:p w:rsidR="00814D7E" w:rsidRPr="00814D7E" w:rsidRDefault="00814D7E" w:rsidP="005C507C">
      <w:pPr>
        <w:ind w:left="990"/>
        <w:jc w:val="both"/>
        <w:rPr>
          <w:rStyle w:val="hgkelc"/>
        </w:rPr>
      </w:pPr>
      <w:r w:rsidRPr="00814D7E">
        <w:rPr>
          <w:rStyle w:val="hgkelc"/>
        </w:rPr>
        <w:t xml:space="preserve">1) </w:t>
      </w:r>
      <w:proofErr w:type="spellStart"/>
      <w:r w:rsidRPr="00814D7E">
        <w:rPr>
          <w:rStyle w:val="hgkelc"/>
        </w:rPr>
        <w:t>Woira</w:t>
      </w:r>
      <w:proofErr w:type="spellEnd"/>
      <w:r w:rsidRPr="00814D7E">
        <w:rPr>
          <w:rStyle w:val="hgkelc"/>
        </w:rPr>
        <w:t xml:space="preserve"> wood with 3% wastage =</w:t>
      </w:r>
      <w:proofErr w:type="spellStart"/>
      <w:r w:rsidRPr="00814D7E">
        <w:rPr>
          <w:rStyle w:val="hgkelc"/>
        </w:rPr>
        <w:t>1.03m2</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2) Adhesive glue including wastage = </w:t>
      </w:r>
      <w:proofErr w:type="spellStart"/>
      <w:r w:rsidRPr="00814D7E">
        <w:rPr>
          <w:rStyle w:val="hgkelc"/>
        </w:rPr>
        <w:t>0.4kgs</w:t>
      </w:r>
      <w:proofErr w:type="spellEnd"/>
      <w:r w:rsidRPr="00814D7E">
        <w:rPr>
          <w:rStyle w:val="hgkelc"/>
        </w:rPr>
        <w:t>/m2</w:t>
      </w:r>
    </w:p>
    <w:p w:rsidR="00EF0E44" w:rsidRDefault="00814D7E" w:rsidP="005C507C">
      <w:pPr>
        <w:ind w:left="990"/>
        <w:jc w:val="both"/>
        <w:rPr>
          <w:rStyle w:val="hgkelc"/>
        </w:rPr>
      </w:pPr>
      <w:r w:rsidRPr="00814D7E">
        <w:rPr>
          <w:rStyle w:val="hgkelc"/>
        </w:rPr>
        <w:t xml:space="preserve">3) Polish = </w:t>
      </w:r>
      <w:proofErr w:type="spellStart"/>
      <w:r w:rsidRPr="00814D7E">
        <w:rPr>
          <w:rStyle w:val="hgkelc"/>
        </w:rPr>
        <w:t>0.6kgs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g) Wooden flooring</w:t>
      </w:r>
    </w:p>
    <w:p w:rsidR="00814D7E" w:rsidRPr="00814D7E" w:rsidRDefault="00814D7E" w:rsidP="005C507C">
      <w:pPr>
        <w:ind w:left="990"/>
        <w:jc w:val="both"/>
        <w:rPr>
          <w:rStyle w:val="hgkelc"/>
        </w:rPr>
      </w:pPr>
      <w:r w:rsidRPr="00814D7E">
        <w:rPr>
          <w:rStyle w:val="hgkelc"/>
        </w:rPr>
        <w:t>1) Boarding wastage 2% =</w:t>
      </w:r>
      <w:proofErr w:type="spellStart"/>
      <w:r w:rsidRPr="00814D7E">
        <w:rPr>
          <w:rStyle w:val="hgkelc"/>
        </w:rPr>
        <w:t>1.02m2</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2) Nails 4-</w:t>
      </w:r>
      <w:proofErr w:type="spellStart"/>
      <w:r w:rsidRPr="00814D7E">
        <w:rPr>
          <w:rStyle w:val="hgkelc"/>
        </w:rPr>
        <w:t>6cm</w:t>
      </w:r>
      <w:proofErr w:type="spellEnd"/>
      <w:r w:rsidRPr="00814D7E">
        <w:rPr>
          <w:rStyle w:val="hgkelc"/>
        </w:rPr>
        <w:t xml:space="preserve"> length</w:t>
      </w:r>
    </w:p>
    <w:p w:rsidR="00814D7E" w:rsidRPr="00814D7E" w:rsidRDefault="00814D7E" w:rsidP="005C507C">
      <w:pPr>
        <w:ind w:left="990"/>
        <w:jc w:val="both"/>
        <w:rPr>
          <w:rStyle w:val="hgkelc"/>
        </w:rPr>
      </w:pPr>
      <w:r w:rsidRPr="00814D7E">
        <w:rPr>
          <w:rStyle w:val="hgkelc"/>
        </w:rPr>
        <w:t xml:space="preserve">3) Floor joint at </w:t>
      </w:r>
      <w:proofErr w:type="spellStart"/>
      <w:r w:rsidRPr="00814D7E">
        <w:rPr>
          <w:rStyle w:val="hgkelc"/>
        </w:rPr>
        <w:t>50cm</w:t>
      </w:r>
      <w:proofErr w:type="spellEnd"/>
      <w:r w:rsidRPr="00814D7E">
        <w:rPr>
          <w:rStyle w:val="hgkelc"/>
        </w:rPr>
        <w:t xml:space="preserve"> apart with =</w:t>
      </w:r>
      <w:proofErr w:type="spellStart"/>
      <w:r w:rsidRPr="00814D7E">
        <w:rPr>
          <w:rStyle w:val="hgkelc"/>
        </w:rPr>
        <w:t>2.05ml</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5% wastage size </w:t>
      </w:r>
      <w:proofErr w:type="spellStart"/>
      <w:r w:rsidRPr="00814D7E">
        <w:rPr>
          <w:rStyle w:val="hgkelc"/>
        </w:rPr>
        <w:t>5x7cm</w:t>
      </w:r>
      <w:proofErr w:type="spellEnd"/>
    </w:p>
    <w:p w:rsidR="00814D7E" w:rsidRPr="00814D7E" w:rsidRDefault="00814D7E" w:rsidP="005C507C">
      <w:pPr>
        <w:ind w:left="990"/>
        <w:jc w:val="both"/>
        <w:rPr>
          <w:rStyle w:val="hgkelc"/>
        </w:rPr>
      </w:pPr>
      <w:r w:rsidRPr="00814D7E">
        <w:rPr>
          <w:rStyle w:val="hgkelc"/>
        </w:rPr>
        <w:t>4) Nails for joint</w:t>
      </w:r>
    </w:p>
    <w:p w:rsidR="00814D7E" w:rsidRPr="00814D7E" w:rsidRDefault="00814D7E" w:rsidP="005C507C">
      <w:pPr>
        <w:ind w:left="990"/>
        <w:jc w:val="both"/>
        <w:rPr>
          <w:rStyle w:val="hgkelc"/>
        </w:rPr>
      </w:pPr>
      <w:r w:rsidRPr="00814D7E">
        <w:rPr>
          <w:rStyle w:val="hgkelc"/>
        </w:rPr>
        <w:t>h) Carpet flooring</w:t>
      </w:r>
    </w:p>
    <w:p w:rsidR="00814D7E" w:rsidRPr="00814D7E" w:rsidRDefault="00814D7E" w:rsidP="005C507C">
      <w:pPr>
        <w:ind w:left="990"/>
        <w:jc w:val="both"/>
        <w:rPr>
          <w:rStyle w:val="hgkelc"/>
        </w:rPr>
      </w:pPr>
      <w:r w:rsidRPr="00814D7E">
        <w:rPr>
          <w:rStyle w:val="hgkelc"/>
        </w:rPr>
        <w:t>1) Carpet with 5% wastage =</w:t>
      </w:r>
      <w:proofErr w:type="spellStart"/>
      <w:r w:rsidRPr="00814D7E">
        <w:rPr>
          <w:rStyle w:val="hgkelc"/>
        </w:rPr>
        <w:t>1.05m2</w:t>
      </w:r>
      <w:proofErr w:type="spellEnd"/>
      <w:r w:rsidRPr="00814D7E">
        <w:rPr>
          <w:rStyle w:val="hgkelc"/>
        </w:rPr>
        <w:t>/m2</w:t>
      </w:r>
    </w:p>
    <w:p w:rsidR="00814D7E" w:rsidRPr="00267781" w:rsidRDefault="00814D7E" w:rsidP="005C507C">
      <w:pPr>
        <w:ind w:left="990"/>
        <w:jc w:val="both"/>
        <w:rPr>
          <w:rStyle w:val="hgkelc"/>
          <w:b/>
          <w:bCs/>
        </w:rPr>
      </w:pPr>
      <w:r w:rsidRPr="00267781">
        <w:rPr>
          <w:rStyle w:val="hgkelc"/>
          <w:b/>
          <w:bCs/>
        </w:rPr>
        <w:t>B. Wall Tiles</w:t>
      </w:r>
    </w:p>
    <w:p w:rsidR="00814D7E" w:rsidRPr="00814D7E" w:rsidRDefault="00814D7E" w:rsidP="005C507C">
      <w:pPr>
        <w:ind w:left="990"/>
        <w:jc w:val="both"/>
        <w:rPr>
          <w:rStyle w:val="hgkelc"/>
        </w:rPr>
      </w:pPr>
      <w:r w:rsidRPr="00814D7E">
        <w:rPr>
          <w:rStyle w:val="hgkelc"/>
        </w:rPr>
        <w:t>a. Ceramic wall tile</w:t>
      </w:r>
    </w:p>
    <w:p w:rsidR="00814D7E" w:rsidRPr="00814D7E" w:rsidRDefault="00814D7E" w:rsidP="005C507C">
      <w:pPr>
        <w:ind w:left="990"/>
        <w:jc w:val="both"/>
        <w:rPr>
          <w:rStyle w:val="hgkelc"/>
        </w:rPr>
      </w:pPr>
      <w:r w:rsidRPr="00814D7E">
        <w:rPr>
          <w:rStyle w:val="hgkelc"/>
        </w:rPr>
        <w:t>i. Ceramic tile with 5% wastage size</w:t>
      </w:r>
    </w:p>
    <w:p w:rsidR="00814D7E" w:rsidRPr="00814D7E" w:rsidRDefault="00814D7E" w:rsidP="005C507C">
      <w:pPr>
        <w:ind w:left="990"/>
        <w:jc w:val="both"/>
        <w:rPr>
          <w:rStyle w:val="hgkelc"/>
        </w:rPr>
      </w:pPr>
      <w:proofErr w:type="spellStart"/>
      <w:r w:rsidRPr="00814D7E">
        <w:rPr>
          <w:rStyle w:val="hgkelc"/>
        </w:rPr>
        <w:t>15x15cm</w:t>
      </w:r>
      <w:proofErr w:type="spellEnd"/>
      <w:r w:rsidRPr="00814D7E">
        <w:rPr>
          <w:rStyle w:val="hgkelc"/>
        </w:rPr>
        <w:t xml:space="preserve"> = </w:t>
      </w:r>
      <w:proofErr w:type="spellStart"/>
      <w:r w:rsidRPr="00814D7E">
        <w:rPr>
          <w:rStyle w:val="hgkelc"/>
        </w:rPr>
        <w:t>47pcs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7 ½ </w:t>
      </w:r>
      <w:proofErr w:type="spellStart"/>
      <w:r w:rsidRPr="00814D7E">
        <w:rPr>
          <w:rStyle w:val="hgkelc"/>
        </w:rPr>
        <w:t>x15cm</w:t>
      </w:r>
      <w:proofErr w:type="spellEnd"/>
      <w:r w:rsidRPr="00814D7E">
        <w:rPr>
          <w:rStyle w:val="hgkelc"/>
        </w:rPr>
        <w:t xml:space="preserve"> =</w:t>
      </w:r>
      <w:proofErr w:type="spellStart"/>
      <w:r w:rsidRPr="00814D7E">
        <w:rPr>
          <w:rStyle w:val="hgkelc"/>
        </w:rPr>
        <w:t>94pcs</w:t>
      </w:r>
      <w:proofErr w:type="spellEnd"/>
      <w:r w:rsidRPr="00814D7E">
        <w:rPr>
          <w:rStyle w:val="hgkelc"/>
        </w:rPr>
        <w:t>/m2</w:t>
      </w:r>
    </w:p>
    <w:p w:rsidR="00814D7E" w:rsidRPr="00814D7E" w:rsidRDefault="00814D7E" w:rsidP="005C507C">
      <w:pPr>
        <w:ind w:left="990"/>
        <w:jc w:val="both"/>
        <w:rPr>
          <w:rStyle w:val="hgkelc"/>
        </w:rPr>
      </w:pPr>
      <w:proofErr w:type="spellStart"/>
      <w:r w:rsidRPr="00814D7E">
        <w:rPr>
          <w:rStyle w:val="hgkelc"/>
        </w:rPr>
        <w:t>5x10cm</w:t>
      </w:r>
      <w:proofErr w:type="spellEnd"/>
      <w:r w:rsidRPr="00814D7E">
        <w:rPr>
          <w:rStyle w:val="hgkelc"/>
        </w:rPr>
        <w:t xml:space="preserve"> =</w:t>
      </w:r>
      <w:proofErr w:type="spellStart"/>
      <w:r w:rsidRPr="00814D7E">
        <w:rPr>
          <w:rStyle w:val="hgkelc"/>
        </w:rPr>
        <w:t>210pcs</w:t>
      </w:r>
      <w:proofErr w:type="spellEnd"/>
      <w:r w:rsidRPr="00814D7E">
        <w:rPr>
          <w:rStyle w:val="hgkelc"/>
        </w:rPr>
        <w:t>/m2</w:t>
      </w:r>
    </w:p>
    <w:p w:rsidR="00814D7E" w:rsidRPr="00814D7E" w:rsidRDefault="00814D7E" w:rsidP="005C507C">
      <w:pPr>
        <w:ind w:left="990"/>
        <w:jc w:val="both"/>
        <w:rPr>
          <w:rStyle w:val="hgkelc"/>
        </w:rPr>
      </w:pPr>
      <w:proofErr w:type="spellStart"/>
      <w:r w:rsidRPr="00814D7E">
        <w:rPr>
          <w:rStyle w:val="hgkelc"/>
        </w:rPr>
        <w:t>10x10cm</w:t>
      </w:r>
      <w:proofErr w:type="spellEnd"/>
      <w:r w:rsidRPr="00814D7E">
        <w:rPr>
          <w:rStyle w:val="hgkelc"/>
        </w:rPr>
        <w:t xml:space="preserve"> =</w:t>
      </w:r>
      <w:proofErr w:type="spellStart"/>
      <w:r w:rsidRPr="00814D7E">
        <w:rPr>
          <w:rStyle w:val="hgkelc"/>
        </w:rPr>
        <w:t>105pcs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ii. Mortar 1:4 for bedding with 10% wastage = </w:t>
      </w:r>
      <w:proofErr w:type="spellStart"/>
      <w:r w:rsidRPr="00814D7E">
        <w:rPr>
          <w:rStyle w:val="hgkelc"/>
        </w:rPr>
        <w:t>0.001m3</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1. Cement = </w:t>
      </w:r>
      <w:proofErr w:type="spellStart"/>
      <w:r w:rsidRPr="00814D7E">
        <w:rPr>
          <w:rStyle w:val="hgkelc"/>
        </w:rPr>
        <w:t>0.37kgs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2. Sand =</w:t>
      </w:r>
      <w:proofErr w:type="spellStart"/>
      <w:r w:rsidRPr="00814D7E">
        <w:rPr>
          <w:rStyle w:val="hgkelc"/>
        </w:rPr>
        <w:t>0.001m3</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iii. Cement for grouting the joints = </w:t>
      </w:r>
      <w:proofErr w:type="spellStart"/>
      <w:r w:rsidRPr="00814D7E">
        <w:rPr>
          <w:rStyle w:val="hgkelc"/>
        </w:rPr>
        <w:t>0.01kgs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b. Mosaic wall tile</w:t>
      </w:r>
    </w:p>
    <w:p w:rsidR="00814D7E" w:rsidRPr="00814D7E" w:rsidRDefault="00814D7E" w:rsidP="005C507C">
      <w:pPr>
        <w:ind w:left="990"/>
        <w:jc w:val="both"/>
        <w:rPr>
          <w:rStyle w:val="hgkelc"/>
        </w:rPr>
      </w:pPr>
      <w:r w:rsidRPr="00814D7E">
        <w:rPr>
          <w:rStyle w:val="hgkelc"/>
        </w:rPr>
        <w:t>i. Mosaic tile with 2% wastage =</w:t>
      </w:r>
      <w:proofErr w:type="spellStart"/>
      <w:r w:rsidRPr="00814D7E">
        <w:rPr>
          <w:rStyle w:val="hgkelc"/>
        </w:rPr>
        <w:t>1.02m2</w:t>
      </w:r>
      <w:proofErr w:type="spellEnd"/>
      <w:r w:rsidRPr="00814D7E">
        <w:rPr>
          <w:rStyle w:val="hgkelc"/>
        </w:rPr>
        <w:t>/m2</w:t>
      </w:r>
    </w:p>
    <w:p w:rsidR="00814D7E" w:rsidRDefault="00814D7E" w:rsidP="005C507C">
      <w:pPr>
        <w:ind w:left="990"/>
        <w:jc w:val="both"/>
        <w:rPr>
          <w:rStyle w:val="hgkelc"/>
        </w:rPr>
      </w:pPr>
      <w:r w:rsidRPr="00814D7E">
        <w:rPr>
          <w:rStyle w:val="hgkelc"/>
        </w:rPr>
        <w:t xml:space="preserve">ii. Mortar 1:4 for bedding with 10% wastage = </w:t>
      </w:r>
      <w:proofErr w:type="spellStart"/>
      <w:r w:rsidRPr="00814D7E">
        <w:rPr>
          <w:rStyle w:val="hgkelc"/>
        </w:rPr>
        <w:t>0.001m3</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1. Cement = </w:t>
      </w:r>
      <w:proofErr w:type="spellStart"/>
      <w:r w:rsidRPr="00814D7E">
        <w:rPr>
          <w:rStyle w:val="hgkelc"/>
        </w:rPr>
        <w:t>0.37kgs</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2. Sand =</w:t>
      </w:r>
      <w:proofErr w:type="spellStart"/>
      <w:r w:rsidRPr="00814D7E">
        <w:rPr>
          <w:rStyle w:val="hgkelc"/>
        </w:rPr>
        <w:t>0.001m3</w:t>
      </w:r>
      <w:proofErr w:type="spellEnd"/>
      <w:r w:rsidRPr="00814D7E">
        <w:rPr>
          <w:rStyle w:val="hgkelc"/>
        </w:rPr>
        <w:t>/m2</w:t>
      </w:r>
    </w:p>
    <w:p w:rsidR="00814D7E" w:rsidRPr="00814D7E" w:rsidRDefault="00814D7E" w:rsidP="005C507C">
      <w:pPr>
        <w:ind w:left="990"/>
        <w:jc w:val="both"/>
        <w:rPr>
          <w:rStyle w:val="hgkelc"/>
        </w:rPr>
      </w:pPr>
      <w:r w:rsidRPr="00814D7E">
        <w:rPr>
          <w:rStyle w:val="hgkelc"/>
        </w:rPr>
        <w:t xml:space="preserve">iii. Cement for grouting the joints = </w:t>
      </w:r>
      <w:proofErr w:type="spellStart"/>
      <w:r w:rsidRPr="00814D7E">
        <w:rPr>
          <w:rStyle w:val="hgkelc"/>
        </w:rPr>
        <w:t>0.02kgs</w:t>
      </w:r>
      <w:proofErr w:type="spellEnd"/>
      <w:r w:rsidRPr="00814D7E">
        <w:rPr>
          <w:rStyle w:val="hgkelc"/>
        </w:rPr>
        <w:t>/m2</w:t>
      </w:r>
    </w:p>
    <w:p w:rsidR="00814D7E" w:rsidRPr="00267781" w:rsidRDefault="00814D7E" w:rsidP="005C507C">
      <w:pPr>
        <w:ind w:left="990"/>
        <w:jc w:val="both"/>
        <w:rPr>
          <w:rStyle w:val="hgkelc"/>
          <w:b/>
          <w:bCs/>
        </w:rPr>
      </w:pPr>
      <w:r w:rsidRPr="00267781">
        <w:rPr>
          <w:rStyle w:val="hgkelc"/>
          <w:b/>
          <w:bCs/>
        </w:rPr>
        <w:t>C. Skirting</w:t>
      </w:r>
    </w:p>
    <w:p w:rsidR="00814D7E" w:rsidRPr="00814D7E" w:rsidRDefault="00814D7E" w:rsidP="005C507C">
      <w:pPr>
        <w:ind w:left="990"/>
        <w:jc w:val="both"/>
        <w:rPr>
          <w:rStyle w:val="hgkelc"/>
        </w:rPr>
      </w:pPr>
      <w:r w:rsidRPr="00814D7E">
        <w:rPr>
          <w:rStyle w:val="hgkelc"/>
        </w:rPr>
        <w:t>a. Terrazzo tile (Cement tile) for skirting bedded in cement mortar 1:4</w:t>
      </w:r>
    </w:p>
    <w:p w:rsidR="00814D7E" w:rsidRPr="00814D7E" w:rsidRDefault="00814D7E" w:rsidP="005C507C">
      <w:pPr>
        <w:ind w:left="990"/>
        <w:jc w:val="both"/>
        <w:rPr>
          <w:rStyle w:val="hgkelc"/>
        </w:rPr>
      </w:pPr>
      <w:r w:rsidRPr="00814D7E">
        <w:rPr>
          <w:rStyle w:val="hgkelc"/>
        </w:rPr>
        <w:t xml:space="preserve">i. Tile with 10% wastage size </w:t>
      </w:r>
      <w:proofErr w:type="spellStart"/>
      <w:r w:rsidRPr="00814D7E">
        <w:rPr>
          <w:rStyle w:val="hgkelc"/>
        </w:rPr>
        <w:t>10x20cm</w:t>
      </w:r>
      <w:proofErr w:type="spellEnd"/>
      <w:r w:rsidRPr="00814D7E">
        <w:rPr>
          <w:rStyle w:val="hgkelc"/>
        </w:rPr>
        <w:t xml:space="preserve"> = </w:t>
      </w:r>
      <w:proofErr w:type="spellStart"/>
      <w:r w:rsidRPr="00814D7E">
        <w:rPr>
          <w:rStyle w:val="hgkelc"/>
        </w:rPr>
        <w:t>11pcs</w:t>
      </w:r>
      <w:proofErr w:type="spellEnd"/>
      <w:r w:rsidRPr="00814D7E">
        <w:rPr>
          <w:rStyle w:val="hgkelc"/>
        </w:rPr>
        <w:t>/ml</w:t>
      </w:r>
    </w:p>
    <w:p w:rsidR="00814D7E" w:rsidRPr="00814D7E" w:rsidRDefault="00814D7E" w:rsidP="005C507C">
      <w:pPr>
        <w:ind w:left="990"/>
        <w:jc w:val="both"/>
        <w:rPr>
          <w:rStyle w:val="hgkelc"/>
        </w:rPr>
      </w:pPr>
      <w:r w:rsidRPr="00814D7E">
        <w:rPr>
          <w:rStyle w:val="hgkelc"/>
        </w:rPr>
        <w:t>ii. Mortar 1:4 for bedding with 10% wastage =</w:t>
      </w:r>
      <w:proofErr w:type="spellStart"/>
      <w:r w:rsidRPr="00814D7E">
        <w:rPr>
          <w:rStyle w:val="hgkelc"/>
        </w:rPr>
        <w:t>0.006m3</w:t>
      </w:r>
      <w:proofErr w:type="spellEnd"/>
      <w:r w:rsidRPr="00814D7E">
        <w:rPr>
          <w:rStyle w:val="hgkelc"/>
        </w:rPr>
        <w:t>/pcs</w:t>
      </w:r>
    </w:p>
    <w:p w:rsidR="00814D7E" w:rsidRPr="00814D7E" w:rsidRDefault="00814D7E" w:rsidP="005C507C">
      <w:pPr>
        <w:ind w:left="990"/>
        <w:jc w:val="both"/>
        <w:rPr>
          <w:rStyle w:val="hgkelc"/>
        </w:rPr>
      </w:pPr>
      <w:r w:rsidRPr="00814D7E">
        <w:rPr>
          <w:rStyle w:val="hgkelc"/>
        </w:rPr>
        <w:t>1. Cement=</w:t>
      </w:r>
      <w:proofErr w:type="spellStart"/>
      <w:r w:rsidRPr="00814D7E">
        <w:rPr>
          <w:rStyle w:val="hgkelc"/>
        </w:rPr>
        <w:t>0.22kgs</w:t>
      </w:r>
      <w:proofErr w:type="spellEnd"/>
      <w:r w:rsidRPr="00814D7E">
        <w:rPr>
          <w:rStyle w:val="hgkelc"/>
        </w:rPr>
        <w:t>/pcs</w:t>
      </w:r>
    </w:p>
    <w:p w:rsidR="00814D7E" w:rsidRPr="00814D7E" w:rsidRDefault="00814D7E" w:rsidP="005C507C">
      <w:pPr>
        <w:ind w:left="990"/>
        <w:jc w:val="both"/>
        <w:rPr>
          <w:rStyle w:val="hgkelc"/>
        </w:rPr>
      </w:pPr>
      <w:r w:rsidRPr="00814D7E">
        <w:rPr>
          <w:rStyle w:val="hgkelc"/>
        </w:rPr>
        <w:t>2. Sand =</w:t>
      </w:r>
      <w:proofErr w:type="spellStart"/>
      <w:r w:rsidRPr="00814D7E">
        <w:rPr>
          <w:rStyle w:val="hgkelc"/>
        </w:rPr>
        <w:t>0.006m3</w:t>
      </w:r>
      <w:proofErr w:type="spellEnd"/>
      <w:r w:rsidRPr="00814D7E">
        <w:rPr>
          <w:rStyle w:val="hgkelc"/>
        </w:rPr>
        <w:t>/pcs</w:t>
      </w:r>
    </w:p>
    <w:p w:rsidR="00814D7E" w:rsidRPr="00814D7E" w:rsidRDefault="00814D7E" w:rsidP="005C507C">
      <w:pPr>
        <w:ind w:left="990"/>
        <w:jc w:val="both"/>
        <w:rPr>
          <w:rStyle w:val="hgkelc"/>
        </w:rPr>
      </w:pPr>
      <w:r w:rsidRPr="00814D7E">
        <w:rPr>
          <w:rStyle w:val="hgkelc"/>
        </w:rPr>
        <w:t>b. Plastic tile skirting</w:t>
      </w:r>
    </w:p>
    <w:p w:rsidR="00814D7E" w:rsidRPr="00814D7E" w:rsidRDefault="00814D7E" w:rsidP="005C507C">
      <w:pPr>
        <w:ind w:left="990"/>
        <w:jc w:val="both"/>
        <w:rPr>
          <w:rStyle w:val="hgkelc"/>
        </w:rPr>
      </w:pPr>
      <w:r w:rsidRPr="00814D7E">
        <w:rPr>
          <w:rStyle w:val="hgkelc"/>
        </w:rPr>
        <w:t>i. Plastic tile with 2% wastage =</w:t>
      </w:r>
      <w:proofErr w:type="spellStart"/>
      <w:r w:rsidRPr="00814D7E">
        <w:rPr>
          <w:rStyle w:val="hgkelc"/>
        </w:rPr>
        <w:t>1.02m</w:t>
      </w:r>
      <w:proofErr w:type="spellEnd"/>
      <w:r w:rsidRPr="00814D7E">
        <w:rPr>
          <w:rStyle w:val="hgkelc"/>
        </w:rPr>
        <w:t>/ml</w:t>
      </w:r>
    </w:p>
    <w:p w:rsidR="00814D7E" w:rsidRPr="00814D7E" w:rsidRDefault="00814D7E" w:rsidP="005C507C">
      <w:pPr>
        <w:ind w:left="990"/>
        <w:jc w:val="both"/>
        <w:rPr>
          <w:rStyle w:val="hgkelc"/>
        </w:rPr>
      </w:pPr>
      <w:r w:rsidRPr="00814D7E">
        <w:rPr>
          <w:rStyle w:val="hgkelc"/>
        </w:rPr>
        <w:t>ii. Adhesive including wastage =</w:t>
      </w:r>
      <w:proofErr w:type="spellStart"/>
      <w:r w:rsidRPr="00814D7E">
        <w:rPr>
          <w:rStyle w:val="hgkelc"/>
        </w:rPr>
        <w:t>0.01kgs</w:t>
      </w:r>
      <w:proofErr w:type="spellEnd"/>
      <w:r w:rsidRPr="00814D7E">
        <w:rPr>
          <w:rStyle w:val="hgkelc"/>
        </w:rPr>
        <w:t>/ml</w:t>
      </w:r>
    </w:p>
    <w:p w:rsidR="00814D7E" w:rsidRPr="00814D7E" w:rsidRDefault="00814D7E" w:rsidP="005C507C">
      <w:pPr>
        <w:ind w:left="990"/>
        <w:jc w:val="both"/>
        <w:rPr>
          <w:rStyle w:val="hgkelc"/>
        </w:rPr>
      </w:pPr>
      <w:r w:rsidRPr="00814D7E">
        <w:rPr>
          <w:rStyle w:val="hgkelc"/>
        </w:rPr>
        <w:t>c. Marble slate skirting</w:t>
      </w:r>
    </w:p>
    <w:p w:rsidR="00814D7E" w:rsidRPr="00814D7E" w:rsidRDefault="00814D7E" w:rsidP="005C507C">
      <w:pPr>
        <w:ind w:left="990"/>
        <w:jc w:val="both"/>
        <w:rPr>
          <w:rStyle w:val="hgkelc"/>
        </w:rPr>
      </w:pPr>
      <w:r w:rsidRPr="00814D7E">
        <w:rPr>
          <w:rStyle w:val="hgkelc"/>
        </w:rPr>
        <w:t>i. Marble slate with 10% wastage =</w:t>
      </w:r>
      <w:proofErr w:type="spellStart"/>
      <w:r w:rsidRPr="00814D7E">
        <w:rPr>
          <w:rStyle w:val="hgkelc"/>
        </w:rPr>
        <w:t>1.10m</w:t>
      </w:r>
      <w:proofErr w:type="spellEnd"/>
      <w:r w:rsidRPr="00814D7E">
        <w:rPr>
          <w:rStyle w:val="hgkelc"/>
        </w:rPr>
        <w:t>/ml</w:t>
      </w:r>
    </w:p>
    <w:p w:rsidR="00814D7E" w:rsidRPr="00814D7E" w:rsidRDefault="00814D7E" w:rsidP="005C507C">
      <w:pPr>
        <w:ind w:left="990"/>
        <w:jc w:val="both"/>
        <w:rPr>
          <w:rStyle w:val="hgkelc"/>
        </w:rPr>
      </w:pPr>
      <w:r w:rsidRPr="00814D7E">
        <w:rPr>
          <w:rStyle w:val="hgkelc"/>
        </w:rPr>
        <w:t>ii. Mortar with 10% wastage =</w:t>
      </w:r>
      <w:proofErr w:type="spellStart"/>
      <w:r w:rsidRPr="00814D7E">
        <w:rPr>
          <w:rStyle w:val="hgkelc"/>
        </w:rPr>
        <w:t>0.003m3</w:t>
      </w:r>
      <w:proofErr w:type="spellEnd"/>
      <w:r w:rsidRPr="00814D7E">
        <w:rPr>
          <w:rStyle w:val="hgkelc"/>
        </w:rPr>
        <w:t>/ml</w:t>
      </w:r>
    </w:p>
    <w:p w:rsidR="00814D7E" w:rsidRPr="00814D7E" w:rsidRDefault="00814D7E" w:rsidP="005C507C">
      <w:pPr>
        <w:ind w:left="990"/>
        <w:jc w:val="both"/>
        <w:rPr>
          <w:rStyle w:val="hgkelc"/>
        </w:rPr>
      </w:pPr>
      <w:r w:rsidRPr="00814D7E">
        <w:rPr>
          <w:rStyle w:val="hgkelc"/>
        </w:rPr>
        <w:t>1. Cement =</w:t>
      </w:r>
      <w:proofErr w:type="spellStart"/>
      <w:r w:rsidRPr="00814D7E">
        <w:rPr>
          <w:rStyle w:val="hgkelc"/>
        </w:rPr>
        <w:t>1.10kgs</w:t>
      </w:r>
      <w:proofErr w:type="spellEnd"/>
      <w:r w:rsidRPr="00814D7E">
        <w:rPr>
          <w:rStyle w:val="hgkelc"/>
        </w:rPr>
        <w:t>/pcs</w:t>
      </w:r>
    </w:p>
    <w:p w:rsidR="00077E1F" w:rsidRDefault="00814D7E" w:rsidP="005C507C">
      <w:pPr>
        <w:ind w:left="990"/>
        <w:jc w:val="both"/>
        <w:rPr>
          <w:rStyle w:val="hgkelc"/>
        </w:rPr>
      </w:pPr>
      <w:r w:rsidRPr="00814D7E">
        <w:rPr>
          <w:rStyle w:val="hgkelc"/>
        </w:rPr>
        <w:t>2. Sand=</w:t>
      </w:r>
      <w:proofErr w:type="spellStart"/>
      <w:r w:rsidRPr="00814D7E">
        <w:rPr>
          <w:rStyle w:val="hgkelc"/>
        </w:rPr>
        <w:t>0.003m3</w:t>
      </w:r>
      <w:proofErr w:type="spellEnd"/>
      <w:r w:rsidRPr="00814D7E">
        <w:rPr>
          <w:rStyle w:val="hgkelc"/>
        </w:rPr>
        <w:t>/pc</w:t>
      </w:r>
    </w:p>
    <w:p w:rsidR="00D13DFD" w:rsidRDefault="00D13DFD" w:rsidP="002E4A44">
      <w:pPr>
        <w:jc w:val="both"/>
        <w:rPr>
          <w:rStyle w:val="hgkelc"/>
        </w:rPr>
      </w:pPr>
    </w:p>
    <w:p w:rsidR="00D13DFD" w:rsidRDefault="00D13DFD" w:rsidP="002E4A44">
      <w:pPr>
        <w:jc w:val="both"/>
        <w:rPr>
          <w:rStyle w:val="hgkelc"/>
        </w:rPr>
      </w:pPr>
    </w:p>
    <w:p w:rsidR="00D13DFD" w:rsidRDefault="00D13DFD" w:rsidP="002E4A44">
      <w:pPr>
        <w:jc w:val="both"/>
        <w:rPr>
          <w:rStyle w:val="hgkelc"/>
        </w:rPr>
      </w:pPr>
    </w:p>
    <w:p w:rsidR="00D13DFD" w:rsidRDefault="00D13DFD" w:rsidP="002E4A44">
      <w:pPr>
        <w:jc w:val="both"/>
        <w:rPr>
          <w:rStyle w:val="hgkelc"/>
        </w:rPr>
      </w:pPr>
    </w:p>
    <w:p w:rsidR="00D13DFD" w:rsidRDefault="00D13DFD" w:rsidP="002E4A44">
      <w:pPr>
        <w:jc w:val="both"/>
        <w:rPr>
          <w:rStyle w:val="hgkelc"/>
        </w:rPr>
      </w:pPr>
    </w:p>
    <w:p w:rsidR="00D13DFD" w:rsidRDefault="00D13DFD" w:rsidP="002E4A44">
      <w:pPr>
        <w:jc w:val="both"/>
        <w:rPr>
          <w:rStyle w:val="hgkelc"/>
        </w:rPr>
      </w:pPr>
    </w:p>
    <w:p w:rsidR="00D13DFD" w:rsidRDefault="00D13DFD" w:rsidP="002E4A44">
      <w:pPr>
        <w:jc w:val="both"/>
        <w:rPr>
          <w:rStyle w:val="hgkelc"/>
        </w:rPr>
      </w:pPr>
    </w:p>
    <w:p w:rsidR="00D13DFD" w:rsidRDefault="00D13DFD" w:rsidP="002E4A44">
      <w:pPr>
        <w:jc w:val="both"/>
        <w:rPr>
          <w:rStyle w:val="hgkelc"/>
        </w:rPr>
      </w:pPr>
    </w:p>
    <w:p w:rsidR="00D13DFD" w:rsidRDefault="00D13DFD" w:rsidP="002E4A44">
      <w:pPr>
        <w:jc w:val="both"/>
        <w:rPr>
          <w:rStyle w:val="hgkelc"/>
        </w:rPr>
      </w:pPr>
    </w:p>
    <w:p w:rsidR="00D13DFD" w:rsidRDefault="00D13DFD" w:rsidP="002E4A44">
      <w:pPr>
        <w:jc w:val="both"/>
        <w:rPr>
          <w:rStyle w:val="hgkelc"/>
        </w:rPr>
      </w:pPr>
    </w:p>
    <w:p w:rsidR="00D13DFD" w:rsidRDefault="00D13DFD" w:rsidP="002E4A44">
      <w:pPr>
        <w:jc w:val="both"/>
        <w:rPr>
          <w:rStyle w:val="hgkelc"/>
        </w:rPr>
      </w:pPr>
    </w:p>
    <w:p w:rsidR="00D13DFD" w:rsidRDefault="00D13DFD" w:rsidP="002E4A44">
      <w:pPr>
        <w:jc w:val="both"/>
        <w:rPr>
          <w:rStyle w:val="hgkelc"/>
        </w:rPr>
      </w:pPr>
    </w:p>
    <w:p w:rsidR="00D13DFD" w:rsidRPr="0044694A" w:rsidRDefault="00610A7C" w:rsidP="0044694A">
      <w:pPr>
        <w:pStyle w:val="Heading2"/>
        <w:numPr>
          <w:ilvl w:val="1"/>
          <w:numId w:val="66"/>
        </w:numPr>
        <w:rPr>
          <w:sz w:val="28"/>
        </w:rPr>
      </w:pPr>
      <w:bookmarkStart w:id="48" w:name="_Toc147740295"/>
      <w:bookmarkStart w:id="49" w:name="_Toc150885900"/>
      <w:r w:rsidRPr="0044694A">
        <w:rPr>
          <w:sz w:val="28"/>
        </w:rPr>
        <w:t>Cut and fix curved tiles for well and floor</w:t>
      </w:r>
      <w:bookmarkEnd w:id="48"/>
      <w:bookmarkEnd w:id="49"/>
    </w:p>
    <w:p w:rsidR="00610A7C" w:rsidRDefault="00610A7C" w:rsidP="002E4A44">
      <w:pPr>
        <w:jc w:val="both"/>
        <w:rPr>
          <w:rStyle w:val="hgkelc"/>
        </w:rPr>
      </w:pPr>
      <w:r>
        <w:t>When cutting curves to fit around a toilet, pedestal, or other fitting, you need a profile. There are various types of profiles on the shelf at your local hardware depot or tile store, but I have found the one shown here to be the best. It is long and wide enough to be able to use around many items.</w:t>
      </w:r>
    </w:p>
    <w:p w:rsidR="00C006AE" w:rsidRPr="00C006AE" w:rsidRDefault="003A6E5D" w:rsidP="002E4A44">
      <w:pPr>
        <w:rPr>
          <w:rStyle w:val="hgkelc"/>
        </w:rPr>
      </w:pPr>
      <w:r>
        <w:rPr>
          <w:rStyle w:val="hgkelc"/>
        </w:rPr>
        <w:t>H</w:t>
      </w:r>
      <w:r w:rsidR="00C006AE" w:rsidRPr="00C006AE">
        <w:rPr>
          <w:rStyle w:val="hgkelc"/>
        </w:rPr>
        <w:t xml:space="preserve">ow to cut curves in tile: determine what type of tile you’re using </w:t>
      </w:r>
    </w:p>
    <w:p w:rsidR="00465C94" w:rsidRDefault="00C006AE" w:rsidP="002E4A44">
      <w:pPr>
        <w:rPr>
          <w:rStyle w:val="hgkelc"/>
        </w:rPr>
        <w:sectPr w:rsidR="00465C94" w:rsidSect="00384054">
          <w:headerReference w:type="default" r:id="rId79"/>
          <w:footerReference w:type="default" r:id="rId80"/>
          <w:headerReference w:type="first" r:id="rId81"/>
          <w:type w:val="continuous"/>
          <w:pgSz w:w="12240" w:h="15840"/>
          <w:pgMar w:top="1260" w:right="1080" w:bottom="1440" w:left="1170" w:header="0" w:footer="0" w:gutter="0"/>
          <w:cols w:space="720"/>
          <w:titlePg/>
          <w:docGrid w:linePitch="360"/>
        </w:sectPr>
      </w:pPr>
      <w:r w:rsidRPr="00C006AE">
        <w:rPr>
          <w:rStyle w:val="hgkelc"/>
        </w:rPr>
        <w:t xml:space="preserve"> </w:t>
      </w:r>
    </w:p>
    <w:p w:rsidR="00C006AE" w:rsidRPr="00C006AE" w:rsidRDefault="00C006AE" w:rsidP="002E4A44">
      <w:pPr>
        <w:rPr>
          <w:rStyle w:val="hgkelc"/>
        </w:rPr>
      </w:pPr>
      <w:r w:rsidRPr="00C006AE">
        <w:rPr>
          <w:rStyle w:val="hgkelc"/>
        </w:rPr>
        <w:t>There are four main types:</w:t>
      </w:r>
    </w:p>
    <w:p w:rsidR="00C006AE" w:rsidRPr="00C006AE" w:rsidRDefault="00C006AE" w:rsidP="002E4A44">
      <w:pPr>
        <w:rPr>
          <w:rStyle w:val="hgkelc"/>
        </w:rPr>
      </w:pPr>
      <w:r w:rsidRPr="00C006AE">
        <w:rPr>
          <w:rStyle w:val="hgkelc"/>
        </w:rPr>
        <w:t xml:space="preserve">    Ceramic</w:t>
      </w:r>
    </w:p>
    <w:p w:rsidR="00C006AE" w:rsidRPr="00C006AE" w:rsidRDefault="00C006AE" w:rsidP="002E4A44">
      <w:pPr>
        <w:rPr>
          <w:rStyle w:val="hgkelc"/>
        </w:rPr>
      </w:pPr>
      <w:r w:rsidRPr="00C006AE">
        <w:rPr>
          <w:rStyle w:val="hgkelc"/>
        </w:rPr>
        <w:t xml:space="preserve">    Porcelain</w:t>
      </w:r>
    </w:p>
    <w:p w:rsidR="00C006AE" w:rsidRPr="00C006AE" w:rsidRDefault="00C006AE" w:rsidP="002E4A44">
      <w:pPr>
        <w:rPr>
          <w:rStyle w:val="hgkelc"/>
        </w:rPr>
      </w:pPr>
      <w:r w:rsidRPr="00C006AE">
        <w:rPr>
          <w:rStyle w:val="hgkelc"/>
        </w:rPr>
        <w:t xml:space="preserve">    Glass</w:t>
      </w:r>
    </w:p>
    <w:p w:rsidR="00C006AE" w:rsidRPr="00C006AE" w:rsidRDefault="00C006AE" w:rsidP="002E4A44">
      <w:pPr>
        <w:rPr>
          <w:rStyle w:val="hgkelc"/>
        </w:rPr>
      </w:pPr>
      <w:r w:rsidRPr="00C006AE">
        <w:rPr>
          <w:rStyle w:val="hgkelc"/>
        </w:rPr>
        <w:t xml:space="preserve">    Marble</w:t>
      </w:r>
    </w:p>
    <w:p w:rsidR="00465C94" w:rsidRDefault="00465C94" w:rsidP="002E4A44">
      <w:pPr>
        <w:jc w:val="both"/>
        <w:rPr>
          <w:rStyle w:val="hgkelc"/>
        </w:rPr>
        <w:sectPr w:rsidR="00465C94" w:rsidSect="00465C94">
          <w:type w:val="continuous"/>
          <w:pgSz w:w="12240" w:h="15840"/>
          <w:pgMar w:top="1260" w:right="1080" w:bottom="1440" w:left="1170" w:header="0" w:footer="0" w:gutter="0"/>
          <w:cols w:num="2" w:space="720"/>
          <w:titlePg/>
          <w:docGrid w:linePitch="360"/>
        </w:sectPr>
      </w:pPr>
    </w:p>
    <w:p w:rsidR="00610A7C" w:rsidRDefault="00C006AE" w:rsidP="002E4A44">
      <w:pPr>
        <w:jc w:val="both"/>
        <w:rPr>
          <w:rStyle w:val="hgkelc"/>
        </w:rPr>
      </w:pPr>
      <w:r w:rsidRPr="00C006AE">
        <w:rPr>
          <w:rStyle w:val="hgkelc"/>
        </w:rPr>
        <w:t>Ceramic and porcelain are the most commonly used tiles out of these options. They’re both easy to clean, and come in a wide variety of patterns and finishes. Also, they are the easiest of the four to cut and install in the home.</w:t>
      </w:r>
    </w:p>
    <w:p w:rsidR="00713EBA" w:rsidRPr="00713EBA" w:rsidRDefault="00130FDD" w:rsidP="002E4A44">
      <w:pPr>
        <w:rPr>
          <w:rStyle w:val="hgkelc"/>
        </w:rPr>
      </w:pPr>
      <w:r>
        <w:rPr>
          <w:rStyle w:val="hgkelc"/>
        </w:rPr>
        <w:t>S</w:t>
      </w:r>
      <w:r w:rsidRPr="00713EBA">
        <w:rPr>
          <w:rStyle w:val="hgkelc"/>
        </w:rPr>
        <w:t>tep 1: measure and mark</w:t>
      </w:r>
    </w:p>
    <w:p w:rsidR="00713EBA" w:rsidRPr="00713EBA" w:rsidRDefault="00713EBA" w:rsidP="002E4A44">
      <w:pPr>
        <w:rPr>
          <w:rStyle w:val="hgkelc"/>
        </w:rPr>
      </w:pPr>
      <w:r w:rsidRPr="00713EBA">
        <w:rPr>
          <w:rStyle w:val="hgkelc"/>
        </w:rPr>
        <w:t>The first thing you need to do is measure your cut and mark where you’ll make the cut. It’s best to do this with a pencil. For clean lines, tracing a round object like a cup or bowl is helpful.</w:t>
      </w:r>
    </w:p>
    <w:p w:rsidR="00713EBA" w:rsidRPr="00713EBA" w:rsidRDefault="00130FDD" w:rsidP="002E4A44">
      <w:pPr>
        <w:rPr>
          <w:rStyle w:val="hgkelc"/>
        </w:rPr>
      </w:pPr>
      <w:r>
        <w:rPr>
          <w:rStyle w:val="hgkelc"/>
        </w:rPr>
        <w:t>S</w:t>
      </w:r>
      <w:r w:rsidRPr="00713EBA">
        <w:rPr>
          <w:rStyle w:val="hgkelc"/>
        </w:rPr>
        <w:t>tep 2: position the tile on the manual cutter</w:t>
      </w:r>
    </w:p>
    <w:p w:rsidR="00C006AE" w:rsidRDefault="00713EBA" w:rsidP="002E4A44">
      <w:pPr>
        <w:jc w:val="both"/>
        <w:rPr>
          <w:rStyle w:val="hgkelc"/>
        </w:rPr>
      </w:pPr>
      <w:r w:rsidRPr="00713EBA">
        <w:rPr>
          <w:rStyle w:val="hgkelc"/>
        </w:rPr>
        <w:t>The tile should be placed with its visible side up on the manual cutter, and it should be placed far enough from the ends of the manual cutter to rotate it as much as will be necessary to execute the cut.</w:t>
      </w:r>
    </w:p>
    <w:p w:rsidR="00713EBA" w:rsidRDefault="00130FDD" w:rsidP="002E4A44">
      <w:pPr>
        <w:jc w:val="both"/>
      </w:pPr>
      <w:r>
        <w:t>S</w:t>
      </w:r>
      <w:r w:rsidRPr="00713EBA">
        <w:t>tep 3: score</w:t>
      </w:r>
    </w:p>
    <w:p w:rsidR="00C006AE" w:rsidRDefault="00713EBA" w:rsidP="002E4A44">
      <w:pPr>
        <w:jc w:val="both"/>
        <w:rPr>
          <w:rStyle w:val="hgkelc"/>
        </w:rPr>
      </w:pPr>
      <w:r>
        <w:t>The scoring wheel on a manual tile cutter only moves in one straight line. As you score for a curved cut, you will need to rotate the tile so that, as you push the handle of the manual cutter forward, the scoring wheel scrapes along the line that you marked in step 2, creating the curve</w:t>
      </w:r>
    </w:p>
    <w:p w:rsidR="00713EBA" w:rsidRDefault="00563B4F" w:rsidP="002E4A44">
      <w:pPr>
        <w:jc w:val="center"/>
        <w:rPr>
          <w:rStyle w:val="hgkelc"/>
        </w:rPr>
      </w:pPr>
      <w:r>
        <w:rPr>
          <w:noProof/>
        </w:rPr>
        <w:drawing>
          <wp:inline distT="0" distB="0" distL="0" distR="0" wp14:anchorId="7AF56602" wp14:editId="3357656C">
            <wp:extent cx="5315924" cy="2370667"/>
            <wp:effectExtent l="0" t="0" r="0" b="0"/>
            <wp:docPr id="14353" name="Picture 14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322570" cy="2373631"/>
                    </a:xfrm>
                    <a:prstGeom prst="rect">
                      <a:avLst/>
                    </a:prstGeom>
                    <a:noFill/>
                  </pic:spPr>
                </pic:pic>
              </a:graphicData>
            </a:graphic>
          </wp:inline>
        </w:drawing>
      </w:r>
    </w:p>
    <w:p w:rsidR="00713EBA" w:rsidRDefault="00537508" w:rsidP="00537508">
      <w:pPr>
        <w:pStyle w:val="Caption"/>
        <w:rPr>
          <w:rStyle w:val="hgkelc"/>
        </w:rPr>
      </w:pPr>
      <w:proofErr w:type="spellStart"/>
      <w:r>
        <w:t>Figure2.</w:t>
      </w:r>
      <w:r w:rsidR="00A84056">
        <w:fldChar w:fldCharType="begin"/>
      </w:r>
      <w:r w:rsidR="00A84056">
        <w:instrText xml:space="preserve"> SEQ Figure2. \* ARABIC </w:instrText>
      </w:r>
      <w:r w:rsidR="00A84056">
        <w:fldChar w:fldCharType="separate"/>
      </w:r>
      <w:r w:rsidR="005F527C">
        <w:rPr>
          <w:noProof/>
        </w:rPr>
        <w:t>3</w:t>
      </w:r>
      <w:proofErr w:type="spellEnd"/>
      <w:r w:rsidR="00A84056">
        <w:rPr>
          <w:noProof/>
        </w:rPr>
        <w:fldChar w:fldCharType="end"/>
      </w:r>
      <w:r>
        <w:t xml:space="preserve"> tile cutting process </w:t>
      </w:r>
    </w:p>
    <w:p w:rsidR="00713EBA" w:rsidRPr="00713EBA" w:rsidRDefault="00130FDD" w:rsidP="002E4A44">
      <w:pPr>
        <w:rPr>
          <w:rStyle w:val="hgkelc"/>
        </w:rPr>
      </w:pPr>
      <w:r>
        <w:rPr>
          <w:rStyle w:val="hgkelc"/>
        </w:rPr>
        <w:t>S</w:t>
      </w:r>
      <w:r w:rsidRPr="00713EBA">
        <w:rPr>
          <w:rStyle w:val="hgkelc"/>
        </w:rPr>
        <w:t>tep 4: break</w:t>
      </w:r>
    </w:p>
    <w:p w:rsidR="00713EBA" w:rsidRPr="00713EBA" w:rsidRDefault="00713EBA" w:rsidP="002E4A44">
      <w:pPr>
        <w:rPr>
          <w:rStyle w:val="hgkelc"/>
        </w:rPr>
      </w:pPr>
      <w:r w:rsidRPr="00713EBA">
        <w:rPr>
          <w:rStyle w:val="hgkelc"/>
        </w:rPr>
        <w:t xml:space="preserve">Move the tile to the end of the cutter where the separator works strongest and position the tile so that the end of the scored line is </w:t>
      </w:r>
      <w:r w:rsidR="00130FDD" w:rsidRPr="00713EBA">
        <w:rPr>
          <w:rStyle w:val="hgkelc"/>
        </w:rPr>
        <w:t>centered</w:t>
      </w:r>
      <w:r w:rsidRPr="00713EBA">
        <w:rPr>
          <w:rStyle w:val="hgkelc"/>
        </w:rPr>
        <w:t xml:space="preserve"> beneath the breaker. Then press down over the score with the breaker until the tile separates along the line you marked. You might need to do this at both ends to ensure a clean break.</w:t>
      </w:r>
    </w:p>
    <w:p w:rsidR="00713EBA" w:rsidRPr="00713EBA" w:rsidRDefault="00130FDD" w:rsidP="002E4A44">
      <w:pPr>
        <w:rPr>
          <w:rStyle w:val="hgkelc"/>
        </w:rPr>
      </w:pPr>
      <w:r>
        <w:rPr>
          <w:rStyle w:val="hgkelc"/>
        </w:rPr>
        <w:t>S</w:t>
      </w:r>
      <w:r w:rsidRPr="00713EBA">
        <w:rPr>
          <w:rStyle w:val="hgkelc"/>
        </w:rPr>
        <w:t>tep 5: smooth</w:t>
      </w:r>
    </w:p>
    <w:p w:rsidR="00713EBA" w:rsidRPr="00713EBA" w:rsidRDefault="00713EBA" w:rsidP="002E4A44">
      <w:pPr>
        <w:rPr>
          <w:rStyle w:val="hgkelc"/>
        </w:rPr>
      </w:pPr>
      <w:r w:rsidRPr="00713EBA">
        <w:rPr>
          <w:rStyle w:val="hgkelc"/>
        </w:rPr>
        <w:t>The edges of the tile after they’ve been cut with a manual tile cutter are very sharp. You need to smooth them down once you’ve finished your curved cut.</w:t>
      </w:r>
    </w:p>
    <w:p w:rsidR="00713EBA" w:rsidRDefault="00713EBA" w:rsidP="002E4A44">
      <w:pPr>
        <w:jc w:val="both"/>
        <w:rPr>
          <w:rStyle w:val="hgkelc"/>
        </w:rPr>
      </w:pPr>
      <w:r w:rsidRPr="00713EBA">
        <w:rPr>
          <w:rStyle w:val="hgkelc"/>
        </w:rPr>
        <w:t>It’s a good idea to see how the curved cut matches up to its intended shape, like the edge of the toilet or shower drain, before you smooth.</w:t>
      </w:r>
    </w:p>
    <w:p w:rsidR="008E0FC8" w:rsidRPr="00465C94" w:rsidRDefault="00F65606" w:rsidP="00465C94">
      <w:pPr>
        <w:pStyle w:val="Heading2"/>
        <w:numPr>
          <w:ilvl w:val="1"/>
          <w:numId w:val="66"/>
        </w:numPr>
        <w:rPr>
          <w:rFonts w:eastAsia="Calibri"/>
        </w:rPr>
      </w:pPr>
      <w:bookmarkStart w:id="50" w:name="_Toc147740296"/>
      <w:bookmarkStart w:id="51" w:name="_Toc150885901"/>
      <w:proofErr w:type="gramStart"/>
      <w:r w:rsidRPr="00465C94">
        <w:rPr>
          <w:sz w:val="28"/>
          <w:lang w:bidi="en-US"/>
        </w:rPr>
        <w:t>P</w:t>
      </w:r>
      <w:r w:rsidR="008E205F" w:rsidRPr="00465C94">
        <w:rPr>
          <w:sz w:val="28"/>
          <w:lang w:bidi="en-US"/>
        </w:rPr>
        <w:t>reparing mortar and adhesive</w:t>
      </w:r>
      <w:bookmarkEnd w:id="50"/>
      <w:r w:rsidR="008E205F" w:rsidRPr="00465C94">
        <w:rPr>
          <w:rFonts w:asciiTheme="majorBidi" w:hAnsiTheme="majorBidi"/>
          <w:sz w:val="28"/>
          <w:lang w:bidi="en-US"/>
        </w:rPr>
        <w:t>.</w:t>
      </w:r>
      <w:bookmarkEnd w:id="51"/>
      <w:proofErr w:type="gramEnd"/>
      <w:r w:rsidR="008E205F" w:rsidRPr="00465C94">
        <w:rPr>
          <w:rFonts w:asciiTheme="majorBidi" w:hAnsiTheme="majorBidi"/>
          <w:sz w:val="28"/>
          <w:lang w:bidi="en-US"/>
        </w:rPr>
        <w:t xml:space="preserve"> </w:t>
      </w:r>
    </w:p>
    <w:p w:rsidR="008E205F" w:rsidRDefault="008E205F" w:rsidP="002E4A44">
      <w:pPr>
        <w:jc w:val="both"/>
        <w:rPr>
          <w:rStyle w:val="hgkelc"/>
        </w:rPr>
      </w:pPr>
      <w:r w:rsidRPr="008E205F">
        <w:rPr>
          <w:rStyle w:val="hgkelc"/>
        </w:rPr>
        <w:t>Mortar is a thick paste made from mixing cement, water, and sand. It's primarily used as a sort of glue when building structures with stone, brick, or blocks. While it's the traditional material, it also takes a fair amount of time and labor to mix and apply.</w:t>
      </w:r>
    </w:p>
    <w:p w:rsidR="008E205F" w:rsidRPr="008E205F" w:rsidRDefault="008E205F" w:rsidP="002E4A44">
      <w:pPr>
        <w:jc w:val="both"/>
        <w:rPr>
          <w:rStyle w:val="hgkelc"/>
          <w:b/>
          <w:bCs/>
        </w:rPr>
      </w:pPr>
      <w:r w:rsidRPr="008E205F">
        <w:rPr>
          <w:rStyle w:val="hgkelc"/>
          <w:b/>
          <w:bCs/>
        </w:rPr>
        <w:t>Types of mortar</w:t>
      </w:r>
    </w:p>
    <w:p w:rsidR="008E205F" w:rsidRPr="008E205F" w:rsidRDefault="008E205F" w:rsidP="002E4A44">
      <w:pPr>
        <w:jc w:val="both"/>
        <w:rPr>
          <w:rStyle w:val="hgkelc"/>
        </w:rPr>
      </w:pPr>
      <w:r w:rsidRPr="008E205F">
        <w:rPr>
          <w:rStyle w:val="hgkelc"/>
        </w:rPr>
        <w:t xml:space="preserve">In tile laying we have two techniques and so two types of mortar </w:t>
      </w:r>
    </w:p>
    <w:p w:rsidR="008E205F" w:rsidRPr="008E205F" w:rsidRDefault="008E205F" w:rsidP="00A12D63">
      <w:pPr>
        <w:pStyle w:val="ListParagraph"/>
        <w:numPr>
          <w:ilvl w:val="1"/>
          <w:numId w:val="26"/>
        </w:numPr>
        <w:jc w:val="both"/>
        <w:rPr>
          <w:rStyle w:val="hgkelc"/>
        </w:rPr>
      </w:pPr>
      <w:r w:rsidRPr="008E205F">
        <w:rPr>
          <w:rStyle w:val="hgkelc"/>
        </w:rPr>
        <w:t>Thin bed method</w:t>
      </w:r>
    </w:p>
    <w:p w:rsidR="008E205F" w:rsidRPr="008E205F" w:rsidRDefault="008E205F" w:rsidP="00A12D63">
      <w:pPr>
        <w:pStyle w:val="ListParagraph"/>
        <w:numPr>
          <w:ilvl w:val="1"/>
          <w:numId w:val="26"/>
        </w:numPr>
        <w:jc w:val="both"/>
        <w:rPr>
          <w:rStyle w:val="hgkelc"/>
        </w:rPr>
      </w:pPr>
      <w:r w:rsidRPr="008E205F">
        <w:rPr>
          <w:rStyle w:val="hgkelc"/>
        </w:rPr>
        <w:t xml:space="preserve">Thick bed method </w:t>
      </w:r>
    </w:p>
    <w:p w:rsidR="008E205F" w:rsidRPr="008E205F" w:rsidRDefault="008E205F" w:rsidP="002E4A44">
      <w:pPr>
        <w:jc w:val="both"/>
        <w:rPr>
          <w:rStyle w:val="hgkelc"/>
        </w:rPr>
      </w:pPr>
      <w:r w:rsidRPr="008E205F">
        <w:rPr>
          <w:rStyle w:val="hgkelc"/>
        </w:rPr>
        <w:t>Thin bed method</w:t>
      </w:r>
    </w:p>
    <w:p w:rsidR="008E205F" w:rsidRPr="008E205F" w:rsidRDefault="008E205F" w:rsidP="002E4A44">
      <w:pPr>
        <w:jc w:val="both"/>
        <w:rPr>
          <w:rStyle w:val="hgkelc"/>
        </w:rPr>
      </w:pPr>
      <w:r w:rsidRPr="008E205F">
        <w:rPr>
          <w:rStyle w:val="hgkelc"/>
        </w:rPr>
        <w:t xml:space="preserve">A part from the mortar method we know the thin bed method, which developed during the last 40 years. For this method a prefabricated dry mortar called adhesive, glue or thin set is necessary. This fine mortar is a mixture of fine sand (grain sizes slammer than </w:t>
      </w:r>
      <w:proofErr w:type="spellStart"/>
      <w:r w:rsidRPr="008E205F">
        <w:rPr>
          <w:rStyle w:val="hgkelc"/>
        </w:rPr>
        <w:t>1mm</w:t>
      </w:r>
      <w:proofErr w:type="spellEnd"/>
      <w:r w:rsidRPr="008E205F">
        <w:rPr>
          <w:rStyle w:val="hgkelc"/>
        </w:rPr>
        <w:t xml:space="preserve">, distinguished cement and different types of chemical additives to provide workability and setting properties. Before use it is advisable to read the used instruction on the backside of every bag.  </w:t>
      </w:r>
    </w:p>
    <w:p w:rsidR="008E205F" w:rsidRPr="008E205F" w:rsidRDefault="008E205F" w:rsidP="002E4A44">
      <w:pPr>
        <w:jc w:val="both"/>
        <w:rPr>
          <w:rStyle w:val="hgkelc"/>
        </w:rPr>
      </w:pPr>
      <w:r w:rsidRPr="008E205F">
        <w:rPr>
          <w:rStyle w:val="hgkelc"/>
        </w:rPr>
        <w:t xml:space="preserve"> Advantages:</w:t>
      </w:r>
    </w:p>
    <w:p w:rsidR="008E205F" w:rsidRPr="008E205F" w:rsidRDefault="008E205F" w:rsidP="00A12D63">
      <w:pPr>
        <w:pStyle w:val="ListParagraph"/>
        <w:numPr>
          <w:ilvl w:val="1"/>
          <w:numId w:val="22"/>
        </w:numPr>
        <w:jc w:val="both"/>
        <w:rPr>
          <w:rStyle w:val="hgkelc"/>
        </w:rPr>
      </w:pPr>
      <w:r w:rsidRPr="008E205F">
        <w:rPr>
          <w:rStyle w:val="hgkelc"/>
        </w:rPr>
        <w:t>Very fast during installation of tiles</w:t>
      </w:r>
    </w:p>
    <w:p w:rsidR="008E205F" w:rsidRPr="008E205F" w:rsidRDefault="008E205F" w:rsidP="00A12D63">
      <w:pPr>
        <w:pStyle w:val="ListParagraph"/>
        <w:numPr>
          <w:ilvl w:val="1"/>
          <w:numId w:val="23"/>
        </w:numPr>
        <w:jc w:val="both"/>
        <w:rPr>
          <w:rStyle w:val="hgkelc"/>
        </w:rPr>
      </w:pPr>
      <w:r w:rsidRPr="008E205F">
        <w:rPr>
          <w:rStyle w:val="hgkelc"/>
        </w:rPr>
        <w:t>Short learning time for the workers</w:t>
      </w:r>
    </w:p>
    <w:p w:rsidR="008E205F" w:rsidRPr="008E205F" w:rsidRDefault="008E205F" w:rsidP="002E4A44">
      <w:pPr>
        <w:jc w:val="both"/>
        <w:rPr>
          <w:rStyle w:val="hgkelc"/>
        </w:rPr>
      </w:pPr>
      <w:r w:rsidRPr="008E205F">
        <w:rPr>
          <w:rStyle w:val="hgkelc"/>
        </w:rPr>
        <w:t>Disadvantages:</w:t>
      </w:r>
    </w:p>
    <w:p w:rsidR="008E205F" w:rsidRPr="008E205F" w:rsidRDefault="008E205F" w:rsidP="00A12D63">
      <w:pPr>
        <w:pStyle w:val="ListParagraph"/>
        <w:numPr>
          <w:ilvl w:val="1"/>
          <w:numId w:val="24"/>
        </w:numPr>
        <w:jc w:val="both"/>
        <w:rPr>
          <w:rStyle w:val="hgkelc"/>
        </w:rPr>
      </w:pPr>
      <w:r w:rsidRPr="008E205F">
        <w:rPr>
          <w:rStyle w:val="hgkelc"/>
        </w:rPr>
        <w:t>Material is not available everywhere in Ethiopia</w:t>
      </w:r>
    </w:p>
    <w:p w:rsidR="008E205F" w:rsidRPr="008E205F" w:rsidRDefault="008E205F" w:rsidP="00A12D63">
      <w:pPr>
        <w:pStyle w:val="ListParagraph"/>
        <w:numPr>
          <w:ilvl w:val="1"/>
          <w:numId w:val="25"/>
        </w:numPr>
        <w:jc w:val="both"/>
        <w:rPr>
          <w:rStyle w:val="hgkelc"/>
        </w:rPr>
      </w:pPr>
      <w:r w:rsidRPr="008E205F">
        <w:rPr>
          <w:rStyle w:val="hgkelc"/>
        </w:rPr>
        <w:t>The mortar is more expensive than simple sand and cement</w:t>
      </w:r>
    </w:p>
    <w:p w:rsidR="0033207F" w:rsidRDefault="00F00A9B" w:rsidP="002E4A44">
      <w:pPr>
        <w:jc w:val="center"/>
        <w:rPr>
          <w:rStyle w:val="hgkelc"/>
        </w:rPr>
      </w:pPr>
      <w:r w:rsidRPr="00A45E0B">
        <w:rPr>
          <w:rFonts w:ascii="Arial" w:hAnsi="Arial" w:cs="Arial"/>
          <w:szCs w:val="24"/>
        </w:rPr>
        <w:object w:dxaOrig="12073" w:dyaOrig="7769">
          <v:shape id="_x0000_i1027" type="#_x0000_t75" style="width:266.65pt;height:143.1pt" o:ole="">
            <v:imagedata r:id="rId83" o:title=""/>
          </v:shape>
          <o:OLEObject Type="Embed" ProgID="PBrush" ShapeID="_x0000_i1027" DrawAspect="Content" ObjectID="_1761500313" r:id="rId84"/>
        </w:object>
      </w:r>
    </w:p>
    <w:p w:rsidR="0033207F" w:rsidRPr="0033207F" w:rsidRDefault="00537508" w:rsidP="00537508">
      <w:pPr>
        <w:pStyle w:val="Caption"/>
        <w:rPr>
          <w:rFonts w:asciiTheme="majorBidi" w:hAnsiTheme="majorBidi" w:cstheme="majorBidi"/>
          <w:szCs w:val="24"/>
        </w:rPr>
      </w:pPr>
      <w:proofErr w:type="spellStart"/>
      <w:r>
        <w:t>Figure2.</w:t>
      </w:r>
      <w:fldSimple w:instr=" SEQ Figure2. \* ARABIC ">
        <w:r w:rsidR="005F527C">
          <w:rPr>
            <w:noProof/>
          </w:rPr>
          <w:t>4</w:t>
        </w:r>
      </w:fldSimple>
      <w:r w:rsidR="0033207F" w:rsidRPr="0033207F">
        <w:rPr>
          <w:rFonts w:asciiTheme="majorBidi" w:hAnsiTheme="majorBidi" w:cstheme="majorBidi"/>
          <w:szCs w:val="24"/>
        </w:rPr>
        <w:t>Application</w:t>
      </w:r>
      <w:proofErr w:type="spellEnd"/>
      <w:r w:rsidR="0033207F" w:rsidRPr="0033207F">
        <w:rPr>
          <w:rFonts w:asciiTheme="majorBidi" w:hAnsiTheme="majorBidi" w:cstheme="majorBidi"/>
          <w:szCs w:val="24"/>
        </w:rPr>
        <w:t xml:space="preserve"> of thin bed mortar on a curved wall</w:t>
      </w:r>
    </w:p>
    <w:p w:rsidR="003D0D80" w:rsidRPr="009B65BA" w:rsidRDefault="003D0D80" w:rsidP="002E4A44">
      <w:pPr>
        <w:jc w:val="both"/>
        <w:rPr>
          <w:rStyle w:val="hgkelc"/>
          <w:b/>
          <w:bCs/>
        </w:rPr>
      </w:pPr>
      <w:r w:rsidRPr="009B65BA">
        <w:rPr>
          <w:rStyle w:val="hgkelc"/>
          <w:b/>
          <w:bCs/>
        </w:rPr>
        <w:t>Adhesive (Thin bed method)</w:t>
      </w:r>
    </w:p>
    <w:p w:rsidR="003D0D80" w:rsidRPr="003D0D80" w:rsidRDefault="003D0D80" w:rsidP="002E4A44">
      <w:pPr>
        <w:jc w:val="both"/>
        <w:rPr>
          <w:rStyle w:val="hgkelc"/>
        </w:rPr>
      </w:pPr>
      <w:r w:rsidRPr="003D0D80">
        <w:rPr>
          <w:rStyle w:val="hgkelc"/>
        </w:rPr>
        <w:t xml:space="preserve">Adhesive may be used interchangeably with glue, cement, mucilage, or paste, and is any substance applied to one surface, or both surfaces, of two separate items that binds them together and resists their separation. Adjectives may be used in conjunction with the word "adhesive" to describe properties based on the substance's physical or chemical form, the type of materials joined, or conditions under which it is applied. </w:t>
      </w:r>
    </w:p>
    <w:p w:rsidR="003D0D80" w:rsidRPr="003D0D80" w:rsidRDefault="003D0D80" w:rsidP="002E4A44">
      <w:pPr>
        <w:jc w:val="both"/>
        <w:rPr>
          <w:rStyle w:val="hgkelc"/>
        </w:rPr>
      </w:pPr>
      <w:r w:rsidRPr="003D0D80">
        <w:rPr>
          <w:rStyle w:val="hgkelc"/>
        </w:rPr>
        <w:t>Adhesive &amp;primer selection involves the following considerations:</w:t>
      </w:r>
    </w:p>
    <w:p w:rsidR="003D0D80" w:rsidRPr="003D0D80" w:rsidRDefault="003D0D80" w:rsidP="00A12D63">
      <w:pPr>
        <w:pStyle w:val="ListParagraph"/>
        <w:numPr>
          <w:ilvl w:val="1"/>
          <w:numId w:val="27"/>
        </w:numPr>
        <w:jc w:val="both"/>
        <w:rPr>
          <w:rStyle w:val="hgkelc"/>
        </w:rPr>
      </w:pPr>
      <w:r w:rsidRPr="003D0D80">
        <w:rPr>
          <w:rStyle w:val="hgkelc"/>
        </w:rPr>
        <w:t>Substrates:  What are you trying to bond?  Are the surfaces the same or dissimilar, porous or smooth?  Are you covering a large area? Do you have heat or solvent sensitive surfaces?</w:t>
      </w:r>
    </w:p>
    <w:p w:rsidR="003D0D80" w:rsidRPr="003D0D80" w:rsidRDefault="003D0D80" w:rsidP="00A12D63">
      <w:pPr>
        <w:pStyle w:val="ListParagraph"/>
        <w:numPr>
          <w:ilvl w:val="1"/>
          <w:numId w:val="27"/>
        </w:numPr>
        <w:jc w:val="both"/>
        <w:rPr>
          <w:rStyle w:val="hgkelc"/>
        </w:rPr>
      </w:pPr>
      <w:r w:rsidRPr="003D0D80">
        <w:rPr>
          <w:rStyle w:val="hgkelc"/>
        </w:rPr>
        <w:t xml:space="preserve">Application restrictions: How do you intend to apply the adhesive- examples: spray, roll, heat gun, cartridge, squeeze bottle?  </w:t>
      </w:r>
    </w:p>
    <w:p w:rsidR="003D0D80" w:rsidRPr="003D0D80" w:rsidRDefault="003D0D80" w:rsidP="00A12D63">
      <w:pPr>
        <w:pStyle w:val="ListParagraph"/>
        <w:numPr>
          <w:ilvl w:val="1"/>
          <w:numId w:val="27"/>
        </w:numPr>
        <w:jc w:val="both"/>
        <w:rPr>
          <w:rStyle w:val="hgkelc"/>
        </w:rPr>
      </w:pPr>
      <w:r w:rsidRPr="003D0D80">
        <w:rPr>
          <w:rStyle w:val="hgkelc"/>
        </w:rPr>
        <w:t>Use Requirements: How does the bonded piece get used? How much strength is required? For example, bonding wood requires much more strength than decorative paper crafts do.   What kind of environments might it see?  Will it experience temperature extremes or water/steam?</w:t>
      </w:r>
    </w:p>
    <w:p w:rsidR="003D0D80" w:rsidRPr="0035287B" w:rsidRDefault="003D0D80" w:rsidP="002E4A44">
      <w:pPr>
        <w:jc w:val="both"/>
        <w:rPr>
          <w:rStyle w:val="hgkelc"/>
          <w:b/>
          <w:bCs/>
        </w:rPr>
      </w:pPr>
      <w:r w:rsidRPr="0035287B">
        <w:rPr>
          <w:rStyle w:val="hgkelc"/>
          <w:b/>
          <w:bCs/>
        </w:rPr>
        <w:t>Types of adhesives</w:t>
      </w:r>
    </w:p>
    <w:p w:rsidR="0033207F" w:rsidRDefault="003D0D80" w:rsidP="002E4A44">
      <w:pPr>
        <w:jc w:val="both"/>
        <w:rPr>
          <w:rStyle w:val="hgkelc"/>
        </w:rPr>
      </w:pPr>
      <w:r w:rsidRPr="003D0D80">
        <w:rPr>
          <w:rStyle w:val="hgkelc"/>
        </w:rPr>
        <w:t>There are a large number of adhesive types for various applications.  They may be classified in a variety of ways depending on their chemistries (e.g. epoxies, polyurethanes, polyimides), their form (e.g. paste, liquid, film, pellets, tape), their type (e.g. hot melt, reactive hot melt, thermosetting, pressure sensitive, contact, etc.), or their load carrying capability (structural, semi-structural, or non-structural).</w:t>
      </w:r>
    </w:p>
    <w:p w:rsidR="003D0D80" w:rsidRPr="003D0D80" w:rsidRDefault="003D0D80" w:rsidP="002E4A44">
      <w:pPr>
        <w:jc w:val="both"/>
        <w:rPr>
          <w:rStyle w:val="hgkelc"/>
        </w:rPr>
      </w:pPr>
      <w:r w:rsidRPr="003D0D80">
        <w:rPr>
          <w:rStyle w:val="hgkelc"/>
        </w:rPr>
        <w:t>Thick bed method</w:t>
      </w:r>
    </w:p>
    <w:p w:rsidR="003D0D80" w:rsidRDefault="003D0D80" w:rsidP="002E4A44">
      <w:pPr>
        <w:jc w:val="both"/>
        <w:rPr>
          <w:rStyle w:val="hgkelc"/>
        </w:rPr>
      </w:pPr>
      <w:r w:rsidRPr="003D0D80">
        <w:rPr>
          <w:rStyle w:val="hgkelc"/>
        </w:rPr>
        <w:t xml:space="preserve">The thick bed method is an old technique that is used since a long time. The mortar only consists from sand, cement and water, properties of sand and cement as mentioned above. </w:t>
      </w:r>
    </w:p>
    <w:p w:rsidR="003D0D80" w:rsidRPr="003D0D80" w:rsidRDefault="003D0D80" w:rsidP="002E4A44">
      <w:pPr>
        <w:jc w:val="both"/>
        <w:rPr>
          <w:rStyle w:val="hgkelc"/>
        </w:rPr>
      </w:pPr>
      <w:r w:rsidRPr="003D0D80">
        <w:rPr>
          <w:rStyle w:val="hgkelc"/>
        </w:rPr>
        <w:t>Advantages:</w:t>
      </w:r>
    </w:p>
    <w:p w:rsidR="003D0D80" w:rsidRPr="003D0D80" w:rsidRDefault="003D0D80" w:rsidP="00A12D63">
      <w:pPr>
        <w:pStyle w:val="ListParagraph"/>
        <w:numPr>
          <w:ilvl w:val="0"/>
          <w:numId w:val="28"/>
        </w:numPr>
        <w:jc w:val="both"/>
        <w:rPr>
          <w:rStyle w:val="hgkelc"/>
        </w:rPr>
      </w:pPr>
      <w:r w:rsidRPr="003D0D80">
        <w:rPr>
          <w:rStyle w:val="hgkelc"/>
        </w:rPr>
        <w:t>Material is everywhere available</w:t>
      </w:r>
    </w:p>
    <w:p w:rsidR="003D0D80" w:rsidRPr="003D0D80" w:rsidRDefault="003D0D80" w:rsidP="00A12D63">
      <w:pPr>
        <w:pStyle w:val="ListParagraph"/>
        <w:numPr>
          <w:ilvl w:val="0"/>
          <w:numId w:val="28"/>
        </w:numPr>
        <w:jc w:val="both"/>
        <w:rPr>
          <w:rStyle w:val="hgkelc"/>
        </w:rPr>
      </w:pPr>
      <w:r w:rsidRPr="003D0D80">
        <w:rPr>
          <w:rStyle w:val="hgkelc"/>
        </w:rPr>
        <w:t>Unevenness up to 2 cm can be covered from the mortar easily</w:t>
      </w:r>
    </w:p>
    <w:p w:rsidR="003D0D80" w:rsidRPr="003D0D80" w:rsidRDefault="003D0D80" w:rsidP="00A12D63">
      <w:pPr>
        <w:pStyle w:val="ListParagraph"/>
        <w:numPr>
          <w:ilvl w:val="0"/>
          <w:numId w:val="28"/>
        </w:numPr>
        <w:jc w:val="both"/>
        <w:rPr>
          <w:rStyle w:val="hgkelc"/>
        </w:rPr>
      </w:pPr>
      <w:r w:rsidRPr="003D0D80">
        <w:rPr>
          <w:rStyle w:val="hgkelc"/>
        </w:rPr>
        <w:t>Cheap</w:t>
      </w:r>
    </w:p>
    <w:p w:rsidR="003D0D80" w:rsidRPr="003D0D80" w:rsidRDefault="003D0D80" w:rsidP="002E4A44">
      <w:pPr>
        <w:jc w:val="both"/>
        <w:rPr>
          <w:rStyle w:val="hgkelc"/>
        </w:rPr>
      </w:pPr>
      <w:r w:rsidRPr="003D0D80">
        <w:rPr>
          <w:rStyle w:val="hgkelc"/>
        </w:rPr>
        <w:t>Disadvantages:</w:t>
      </w:r>
    </w:p>
    <w:p w:rsidR="003D0D80" w:rsidRPr="003D0D80" w:rsidRDefault="003D0D80" w:rsidP="00A12D63">
      <w:pPr>
        <w:pStyle w:val="ListParagraph"/>
        <w:numPr>
          <w:ilvl w:val="0"/>
          <w:numId w:val="29"/>
        </w:numPr>
        <w:jc w:val="both"/>
        <w:rPr>
          <w:rStyle w:val="hgkelc"/>
        </w:rPr>
      </w:pPr>
      <w:r w:rsidRPr="003D0D80">
        <w:rPr>
          <w:rStyle w:val="hgkelc"/>
        </w:rPr>
        <w:t>The mortar method is very slow</w:t>
      </w:r>
    </w:p>
    <w:p w:rsidR="003D0D80" w:rsidRDefault="003D0D80" w:rsidP="00A12D63">
      <w:pPr>
        <w:pStyle w:val="ListParagraph"/>
        <w:numPr>
          <w:ilvl w:val="0"/>
          <w:numId w:val="29"/>
        </w:numPr>
        <w:jc w:val="both"/>
        <w:rPr>
          <w:rStyle w:val="hgkelc"/>
        </w:rPr>
      </w:pPr>
      <w:r w:rsidRPr="003D0D80">
        <w:rPr>
          <w:rStyle w:val="hgkelc"/>
        </w:rPr>
        <w:t>Is needs a lot of experience</w:t>
      </w:r>
    </w:p>
    <w:p w:rsidR="003D0D80" w:rsidRDefault="00FE65EC" w:rsidP="002E4A44">
      <w:pPr>
        <w:jc w:val="center"/>
        <w:rPr>
          <w:rStyle w:val="hgkelc"/>
        </w:rPr>
      </w:pPr>
      <w:r w:rsidRPr="00A45E0B">
        <w:rPr>
          <w:rFonts w:ascii="Arial" w:hAnsi="Arial" w:cs="Arial"/>
          <w:szCs w:val="24"/>
        </w:rPr>
        <w:object w:dxaOrig="12062" w:dyaOrig="6961">
          <v:shape id="_x0000_i1026" type="#_x0000_t75" style="width:193.8pt;height:149.35pt" o:ole="">
            <v:imagedata r:id="rId85" o:title=""/>
          </v:shape>
          <o:OLEObject Type="Embed" ProgID="PBrush" ShapeID="_x0000_i1026" DrawAspect="Content" ObjectID="_1761500314" r:id="rId86"/>
        </w:object>
      </w:r>
    </w:p>
    <w:p w:rsidR="003D0D80" w:rsidRDefault="00537508" w:rsidP="00537508">
      <w:pPr>
        <w:pStyle w:val="Caption"/>
        <w:rPr>
          <w:rStyle w:val="hgkelc"/>
        </w:rPr>
      </w:pPr>
      <w:proofErr w:type="spellStart"/>
      <w:r>
        <w:t>Figure2.</w:t>
      </w:r>
      <w:fldSimple w:instr=" SEQ Figure2. \* ARABIC ">
        <w:r w:rsidR="005F527C">
          <w:rPr>
            <w:noProof/>
          </w:rPr>
          <w:t>5</w:t>
        </w:r>
      </w:fldSimple>
      <w:r w:rsidR="00FE65EC" w:rsidRPr="00FE65EC">
        <w:rPr>
          <w:rStyle w:val="hgkelc"/>
        </w:rPr>
        <w:t>Thick</w:t>
      </w:r>
      <w:proofErr w:type="spellEnd"/>
      <w:r w:rsidR="00FE65EC" w:rsidRPr="00FE65EC">
        <w:rPr>
          <w:rStyle w:val="hgkelc"/>
        </w:rPr>
        <w:t xml:space="preserve"> Bed Mortar Applied on curved surface Tile</w:t>
      </w:r>
    </w:p>
    <w:p w:rsidR="00BE795E" w:rsidRPr="00BE795E" w:rsidRDefault="00BE795E" w:rsidP="002E4A44">
      <w:pPr>
        <w:rPr>
          <w:rStyle w:val="hgkelc"/>
        </w:rPr>
      </w:pPr>
      <w:r w:rsidRPr="00BE795E">
        <w:rPr>
          <w:rStyle w:val="hgkelc"/>
        </w:rPr>
        <w:t>Cement mortar (thick bed method)</w:t>
      </w:r>
    </w:p>
    <w:p w:rsidR="00BE795E" w:rsidRPr="00BE795E" w:rsidRDefault="00BE795E" w:rsidP="002E4A44">
      <w:pPr>
        <w:rPr>
          <w:rStyle w:val="hgkelc"/>
        </w:rPr>
      </w:pPr>
      <w:r w:rsidRPr="00BE795E">
        <w:rPr>
          <w:rStyle w:val="hgkelc"/>
        </w:rPr>
        <w:t>Mortar consists of the body or aggregate, which is fine sand; and the binding material, which is cement mixed thoroughly with water.</w:t>
      </w:r>
    </w:p>
    <w:p w:rsidR="00BE795E" w:rsidRPr="00BE795E" w:rsidRDefault="00BE795E" w:rsidP="002E4A44">
      <w:pPr>
        <w:rPr>
          <w:rStyle w:val="hgkelc"/>
        </w:rPr>
      </w:pPr>
      <w:r w:rsidRPr="00BE795E">
        <w:rPr>
          <w:rStyle w:val="hgkelc"/>
        </w:rPr>
        <w:t>Mortar is used to bed tiles as well as for plastering. A good mortar should be easy to use and should harden fast enough that it does not cause delays in the construction. It must be strong enough, long lasting and weatherproof.</w:t>
      </w:r>
    </w:p>
    <w:p w:rsidR="00BE795E" w:rsidRPr="00BE795E" w:rsidRDefault="00BE795E" w:rsidP="007C7DD9">
      <w:pPr>
        <w:pStyle w:val="ListParagraph"/>
        <w:numPr>
          <w:ilvl w:val="1"/>
          <w:numId w:val="52"/>
        </w:numPr>
        <w:rPr>
          <w:rStyle w:val="hgkelc"/>
        </w:rPr>
      </w:pPr>
      <w:r w:rsidRPr="00BE795E">
        <w:rPr>
          <w:rStyle w:val="hgkelc"/>
        </w:rPr>
        <w:t>It is a name given to a mixture of sand or similar inert particles with cementing material and water, having a capacity of hardening into a rock like mass.</w:t>
      </w:r>
    </w:p>
    <w:p w:rsidR="00BE795E" w:rsidRPr="00BE795E" w:rsidRDefault="00BE795E" w:rsidP="007C7DD9">
      <w:pPr>
        <w:pStyle w:val="ListParagraph"/>
        <w:numPr>
          <w:ilvl w:val="1"/>
          <w:numId w:val="53"/>
        </w:numPr>
        <w:rPr>
          <w:rStyle w:val="hgkelc"/>
        </w:rPr>
      </w:pPr>
      <w:r w:rsidRPr="00BE795E">
        <w:rPr>
          <w:rStyle w:val="hgkelc"/>
        </w:rPr>
        <w:t xml:space="preserve">The maximum size of the inert particles in a mortar is less than </w:t>
      </w:r>
      <w:proofErr w:type="spellStart"/>
      <w:r w:rsidRPr="00BE795E">
        <w:rPr>
          <w:rStyle w:val="hgkelc"/>
        </w:rPr>
        <w:t>5mm</w:t>
      </w:r>
      <w:proofErr w:type="spellEnd"/>
      <w:r w:rsidRPr="00BE795E">
        <w:rPr>
          <w:rStyle w:val="hgkelc"/>
        </w:rPr>
        <w:t xml:space="preserve"> </w:t>
      </w:r>
    </w:p>
    <w:p w:rsidR="00BE795E" w:rsidRDefault="00BE795E" w:rsidP="007C7DD9">
      <w:pPr>
        <w:pStyle w:val="ListParagraph"/>
        <w:numPr>
          <w:ilvl w:val="1"/>
          <w:numId w:val="53"/>
        </w:numPr>
        <w:rPr>
          <w:rStyle w:val="hgkelc"/>
        </w:rPr>
      </w:pPr>
      <w:r w:rsidRPr="00BE795E">
        <w:rPr>
          <w:rStyle w:val="hgkelc"/>
        </w:rPr>
        <w:t xml:space="preserve">The cementing material is Portland cement and/ or lime </w:t>
      </w:r>
    </w:p>
    <w:p w:rsidR="00BE795E" w:rsidRPr="005609E2" w:rsidRDefault="00BE795E" w:rsidP="002E4A44">
      <w:pPr>
        <w:rPr>
          <w:rStyle w:val="hgkelc"/>
          <w:b/>
          <w:bCs/>
        </w:rPr>
      </w:pPr>
      <w:r w:rsidRPr="005609E2">
        <w:rPr>
          <w:rStyle w:val="hgkelc"/>
          <w:b/>
          <w:bCs/>
        </w:rPr>
        <w:t xml:space="preserve">Uses of Mortar </w:t>
      </w:r>
    </w:p>
    <w:p w:rsidR="00BE795E" w:rsidRPr="00BE795E" w:rsidRDefault="00BE795E" w:rsidP="002E4A44">
      <w:pPr>
        <w:rPr>
          <w:rStyle w:val="hgkelc"/>
        </w:rPr>
      </w:pPr>
      <w:r w:rsidRPr="00BE795E">
        <w:rPr>
          <w:rStyle w:val="hgkelc"/>
        </w:rPr>
        <w:t xml:space="preserve">It has many uses in tiling, such as:- </w:t>
      </w:r>
    </w:p>
    <w:p w:rsidR="00BE795E" w:rsidRPr="00BE795E" w:rsidRDefault="00BE795E" w:rsidP="007C7DD9">
      <w:pPr>
        <w:pStyle w:val="ListParagraph"/>
        <w:numPr>
          <w:ilvl w:val="1"/>
          <w:numId w:val="55"/>
        </w:numPr>
        <w:rPr>
          <w:rStyle w:val="hgkelc"/>
        </w:rPr>
      </w:pPr>
      <w:r w:rsidRPr="00BE795E">
        <w:rPr>
          <w:rStyle w:val="hgkelc"/>
        </w:rPr>
        <w:t xml:space="preserve">Jointing between in tiles </w:t>
      </w:r>
    </w:p>
    <w:p w:rsidR="00BE795E" w:rsidRPr="00BE795E" w:rsidRDefault="00BE795E" w:rsidP="007C7DD9">
      <w:pPr>
        <w:pStyle w:val="ListParagraph"/>
        <w:numPr>
          <w:ilvl w:val="1"/>
          <w:numId w:val="55"/>
        </w:numPr>
        <w:rPr>
          <w:rStyle w:val="hgkelc"/>
        </w:rPr>
      </w:pPr>
      <w:r w:rsidRPr="00BE795E">
        <w:rPr>
          <w:rStyle w:val="hgkelc"/>
        </w:rPr>
        <w:t xml:space="preserve">Laying tiles </w:t>
      </w:r>
    </w:p>
    <w:p w:rsidR="00BE795E" w:rsidRPr="00BE795E" w:rsidRDefault="00BE795E" w:rsidP="007C7DD9">
      <w:pPr>
        <w:pStyle w:val="ListParagraph"/>
        <w:numPr>
          <w:ilvl w:val="1"/>
          <w:numId w:val="55"/>
        </w:numPr>
        <w:rPr>
          <w:rStyle w:val="hgkelc"/>
        </w:rPr>
      </w:pPr>
      <w:r w:rsidRPr="00BE795E">
        <w:rPr>
          <w:rStyle w:val="hgkelc"/>
        </w:rPr>
        <w:t>The main function of the thick bed mortar used to  binding material between the curved wall and tiles</w:t>
      </w:r>
    </w:p>
    <w:p w:rsidR="00BE795E" w:rsidRPr="00BE795E" w:rsidRDefault="00BE795E" w:rsidP="007C7DD9">
      <w:pPr>
        <w:pStyle w:val="ListParagraph"/>
        <w:numPr>
          <w:ilvl w:val="1"/>
          <w:numId w:val="54"/>
        </w:numPr>
        <w:rPr>
          <w:rStyle w:val="hgkelc"/>
        </w:rPr>
      </w:pPr>
      <w:r w:rsidRPr="00BE795E">
        <w:rPr>
          <w:rStyle w:val="hgkelc"/>
        </w:rPr>
        <w:t xml:space="preserve">In tiling an even surface can be obtained by </w:t>
      </w:r>
      <w:proofErr w:type="gramStart"/>
      <w:r w:rsidRPr="00BE795E">
        <w:rPr>
          <w:rStyle w:val="hgkelc"/>
        </w:rPr>
        <w:t>applying  floor</w:t>
      </w:r>
      <w:proofErr w:type="gramEnd"/>
      <w:r w:rsidRPr="00BE795E">
        <w:rPr>
          <w:rStyle w:val="hgkelc"/>
        </w:rPr>
        <w:t xml:space="preserve"> and wall tile in different surface. </w:t>
      </w:r>
    </w:p>
    <w:p w:rsidR="00BE795E" w:rsidRPr="00BE795E" w:rsidRDefault="00BE795E" w:rsidP="002E4A44">
      <w:pPr>
        <w:rPr>
          <w:rStyle w:val="hgkelc"/>
        </w:rPr>
      </w:pPr>
      <w:r w:rsidRPr="00BE795E">
        <w:rPr>
          <w:rStyle w:val="hgkelc"/>
        </w:rPr>
        <w:t xml:space="preserve">Cement mortar = P. cement + Sand + water </w:t>
      </w:r>
    </w:p>
    <w:p w:rsidR="00BE795E" w:rsidRPr="00BE795E" w:rsidRDefault="00BE795E" w:rsidP="002E4A44">
      <w:pPr>
        <w:rPr>
          <w:rStyle w:val="hgkelc"/>
        </w:rPr>
      </w:pPr>
      <w:r w:rsidRPr="00BE795E">
        <w:rPr>
          <w:rStyle w:val="hgkelc"/>
        </w:rPr>
        <w:t>This sets quickly and develops great strength. It is used in proportions of one part cement to one parts sand (1: 1), which makes quite a strong and workable mix.</w:t>
      </w:r>
    </w:p>
    <w:p w:rsidR="00BE795E" w:rsidRPr="00BE795E" w:rsidRDefault="00BE795E" w:rsidP="002E4A44">
      <w:pPr>
        <w:rPr>
          <w:rStyle w:val="hgkelc"/>
        </w:rPr>
      </w:pPr>
      <w:r w:rsidRPr="00BE795E">
        <w:rPr>
          <w:rStyle w:val="hgkelc"/>
        </w:rPr>
        <w:t xml:space="preserve">Manual mix of mortar </w:t>
      </w:r>
    </w:p>
    <w:p w:rsidR="00BE795E" w:rsidRPr="00BE795E" w:rsidRDefault="00BE795E" w:rsidP="002E4A44">
      <w:pPr>
        <w:rPr>
          <w:rStyle w:val="hgkelc"/>
        </w:rPr>
      </w:pPr>
      <w:r w:rsidRPr="00BE795E">
        <w:rPr>
          <w:rStyle w:val="hgkelc"/>
        </w:rPr>
        <w:t>Mixing is one of the most important stages in the process of making mortar because the workability and strength of mortar depend so much on the way it is mixed and on the amount of water added to the mix.</w:t>
      </w:r>
    </w:p>
    <w:p w:rsidR="003D0D80" w:rsidRDefault="00BE795E" w:rsidP="002E4A44">
      <w:pPr>
        <w:jc w:val="both"/>
        <w:rPr>
          <w:rStyle w:val="hgkelc"/>
        </w:rPr>
      </w:pPr>
      <w:r w:rsidRPr="00BE795E">
        <w:rPr>
          <w:rStyle w:val="hgkelc"/>
        </w:rPr>
        <w:t>Materials used for making mortar should be accurately measured especially mortar for tiling.</w:t>
      </w:r>
    </w:p>
    <w:p w:rsidR="00BE795E" w:rsidRPr="00BE795E" w:rsidRDefault="00BE795E" w:rsidP="002E4A44">
      <w:pPr>
        <w:rPr>
          <w:rStyle w:val="hgkelc"/>
        </w:rPr>
      </w:pPr>
      <w:r w:rsidRPr="00BE795E">
        <w:rPr>
          <w:rStyle w:val="hgkelc"/>
        </w:rPr>
        <w:t xml:space="preserve">Batching can be done either by weight or by volume. </w:t>
      </w:r>
    </w:p>
    <w:p w:rsidR="00BE795E" w:rsidRPr="00BE795E" w:rsidRDefault="00BE795E" w:rsidP="00A12D63">
      <w:pPr>
        <w:pStyle w:val="ListParagraph"/>
        <w:numPr>
          <w:ilvl w:val="0"/>
          <w:numId w:val="30"/>
        </w:numPr>
        <w:rPr>
          <w:rStyle w:val="hgkelc"/>
        </w:rPr>
      </w:pPr>
      <w:r w:rsidRPr="00BE795E">
        <w:rPr>
          <w:rStyle w:val="hgkelc"/>
        </w:rPr>
        <w:t>By weight</w:t>
      </w:r>
      <w:proofErr w:type="gramStart"/>
      <w:r w:rsidRPr="00BE795E">
        <w:rPr>
          <w:rStyle w:val="hgkelc"/>
        </w:rPr>
        <w:t>:-</w:t>
      </w:r>
      <w:proofErr w:type="gramEnd"/>
      <w:r w:rsidRPr="00BE795E">
        <w:rPr>
          <w:rStyle w:val="hgkelc"/>
        </w:rPr>
        <w:t xml:space="preserve"> the most accurate method for high class work, plastering and tiling. </w:t>
      </w:r>
    </w:p>
    <w:p w:rsidR="00BE795E" w:rsidRPr="00BE795E" w:rsidRDefault="00BE795E" w:rsidP="00A12D63">
      <w:pPr>
        <w:pStyle w:val="ListParagraph"/>
        <w:numPr>
          <w:ilvl w:val="0"/>
          <w:numId w:val="30"/>
        </w:numPr>
        <w:rPr>
          <w:rStyle w:val="hgkelc"/>
        </w:rPr>
      </w:pPr>
      <w:r w:rsidRPr="00BE795E">
        <w:rPr>
          <w:rStyle w:val="hgkelc"/>
        </w:rPr>
        <w:t xml:space="preserve">By volume: - often used in most construction site b/se of it is convenient. </w:t>
      </w:r>
    </w:p>
    <w:p w:rsidR="00BE795E" w:rsidRPr="00BE795E" w:rsidRDefault="00BE795E" w:rsidP="002E4A44">
      <w:pPr>
        <w:rPr>
          <w:rStyle w:val="hgkelc"/>
        </w:rPr>
      </w:pPr>
      <w:r w:rsidRPr="00BE795E">
        <w:rPr>
          <w:rStyle w:val="hgkelc"/>
        </w:rPr>
        <w:t xml:space="preserve">The measured quantities should be first mixed /until the mass is uniform </w:t>
      </w:r>
    </w:p>
    <w:p w:rsidR="00BE795E" w:rsidRPr="00BE795E" w:rsidRDefault="00BE795E" w:rsidP="002E4A44">
      <w:pPr>
        <w:rPr>
          <w:rStyle w:val="hgkelc"/>
        </w:rPr>
      </w:pPr>
      <w:r w:rsidRPr="00BE795E">
        <w:rPr>
          <w:rStyle w:val="hgkelc"/>
        </w:rPr>
        <w:t xml:space="preserve">Dry mix= cement/lime + sand = </w:t>
      </w:r>
      <w:proofErr w:type="spellStart"/>
      <w:r w:rsidRPr="00BE795E">
        <w:rPr>
          <w:rStyle w:val="hgkelc"/>
        </w:rPr>
        <w:t>mix1</w:t>
      </w:r>
      <w:proofErr w:type="spellEnd"/>
    </w:p>
    <w:p w:rsidR="00BE795E" w:rsidRPr="00BE795E" w:rsidRDefault="00BE795E" w:rsidP="002E4A44">
      <w:pPr>
        <w:rPr>
          <w:rStyle w:val="hgkelc"/>
        </w:rPr>
      </w:pPr>
      <w:r w:rsidRPr="00BE795E">
        <w:rPr>
          <w:rStyle w:val="hgkelc"/>
        </w:rPr>
        <w:t xml:space="preserve">Wet mix = </w:t>
      </w:r>
      <w:proofErr w:type="spellStart"/>
      <w:r w:rsidRPr="00BE795E">
        <w:rPr>
          <w:rStyle w:val="hgkelc"/>
        </w:rPr>
        <w:t>mix1</w:t>
      </w:r>
      <w:proofErr w:type="spellEnd"/>
      <w:r w:rsidRPr="00BE795E">
        <w:rPr>
          <w:rStyle w:val="hgkelc"/>
        </w:rPr>
        <w:t xml:space="preserve"> + water.  </w:t>
      </w:r>
    </w:p>
    <w:p w:rsidR="00BE795E" w:rsidRPr="00BE795E" w:rsidRDefault="00BE795E" w:rsidP="002E4A44">
      <w:pPr>
        <w:rPr>
          <w:rStyle w:val="hgkelc"/>
        </w:rPr>
      </w:pPr>
      <w:r>
        <w:rPr>
          <w:rStyle w:val="hgkelc"/>
        </w:rPr>
        <w:t>W</w:t>
      </w:r>
      <w:r w:rsidRPr="00BE795E">
        <w:rPr>
          <w:rStyle w:val="hgkelc"/>
        </w:rPr>
        <w:t>hat water does: Water in the mix does two things: it makes the mortar workable and it combines chemically with the cement to cause hardening. How— ever, only about half the water is required for the chemical reaction and the rest will remain or evaporate slowly as the mortar hardens, leaving small holes or “voids” in the cement. Obviously, the more water there is in the mix, the greater will be the number of voids and the weaker the mortar.</w:t>
      </w:r>
    </w:p>
    <w:p w:rsidR="00BE795E" w:rsidRPr="00BE795E" w:rsidRDefault="00BE795E" w:rsidP="002E4A44">
      <w:pPr>
        <w:rPr>
          <w:rStyle w:val="hgkelc"/>
        </w:rPr>
      </w:pPr>
      <w:r w:rsidRPr="00BE795E">
        <w:rPr>
          <w:rStyle w:val="hgkelc"/>
        </w:rPr>
        <w:t xml:space="preserve">For your 1: </w:t>
      </w:r>
      <w:proofErr w:type="spellStart"/>
      <w:r w:rsidRPr="00BE795E">
        <w:rPr>
          <w:rStyle w:val="hgkelc"/>
        </w:rPr>
        <w:t>1mixtures</w:t>
      </w:r>
      <w:proofErr w:type="spellEnd"/>
      <w:r w:rsidRPr="00BE795E">
        <w:rPr>
          <w:rStyle w:val="hgkelc"/>
        </w:rPr>
        <w:t>, a maximum of 10 liters of water should be added (almost one head painful); never any more than this even if the mix appears to be too dry, as sometimes happens in the first stage of mixing.</w:t>
      </w:r>
    </w:p>
    <w:p w:rsidR="00BE795E" w:rsidRPr="00BE795E" w:rsidRDefault="00BE795E" w:rsidP="002E4A44">
      <w:pPr>
        <w:rPr>
          <w:rStyle w:val="hgkelc"/>
        </w:rPr>
      </w:pPr>
      <w:r>
        <w:rPr>
          <w:rStyle w:val="hgkelc"/>
        </w:rPr>
        <w:t>T</w:t>
      </w:r>
      <w:r w:rsidRPr="00BE795E">
        <w:rPr>
          <w:rStyle w:val="hgkelc"/>
        </w:rPr>
        <w:t>hree times dry: The sand and cement is measured on one end of the mixing platform. With two men facing each other across the pile and working their shovels together, turn the whole heap over once to form a pile at the other end of the slab (Figs. 1 &amp; 2). This turning must be repeated twice and results in a so—called ‘dry mix”. The correct method for turning over is to slide the shovel along the top of the platform, pick up a load and spill the load over the top of the new pile. The main point is that each shovelful runs evenly down the sides of the cone. This is the best and easiest way of mixing dry mortar and all other motions should be eliminated. When the dry mix is a uniform color throughout, it is considered to be well mixed.</w:t>
      </w:r>
    </w:p>
    <w:p w:rsidR="00BE795E" w:rsidRDefault="00BE795E" w:rsidP="002E4A44">
      <w:pPr>
        <w:jc w:val="both"/>
        <w:rPr>
          <w:rStyle w:val="hgkelc"/>
        </w:rPr>
      </w:pPr>
      <w:r>
        <w:rPr>
          <w:rStyle w:val="hgkelc"/>
          <w:sz w:val="22"/>
          <w:szCs w:val="20"/>
        </w:rPr>
        <w:t>T</w:t>
      </w:r>
      <w:r w:rsidRPr="00BE795E">
        <w:rPr>
          <w:rStyle w:val="hgkelc"/>
          <w:sz w:val="22"/>
          <w:szCs w:val="20"/>
        </w:rPr>
        <w:t>hree times wet</w:t>
      </w:r>
      <w:r w:rsidRPr="00BE795E">
        <w:rPr>
          <w:rStyle w:val="hgkelc"/>
        </w:rPr>
        <w:t xml:space="preserve">: Form the heap of dry mix into a crater or pool, with the sides drawn out towards the edges of the mixing platform. There should be no mixture left in the </w:t>
      </w:r>
      <w:proofErr w:type="spellStart"/>
      <w:r w:rsidRPr="00BE795E">
        <w:rPr>
          <w:rStyle w:val="hgkelc"/>
        </w:rPr>
        <w:t>centre</w:t>
      </w:r>
      <w:proofErr w:type="spellEnd"/>
      <w:r w:rsidRPr="00BE795E">
        <w:rPr>
          <w:rStyle w:val="hgkelc"/>
        </w:rPr>
        <w:t xml:space="preserve"> of the pool. Now gently pour about 3/4 of the total required water into the crater.</w:t>
      </w:r>
    </w:p>
    <w:p w:rsidR="00BE795E" w:rsidRDefault="00BE795E" w:rsidP="002E4A44">
      <w:pPr>
        <w:jc w:val="both"/>
        <w:rPr>
          <w:rStyle w:val="hgkelc"/>
        </w:rPr>
      </w:pPr>
      <w:r>
        <w:rPr>
          <w:rFonts w:ascii="Arial" w:hAnsi="Arial" w:cs="Arial"/>
          <w:noProof/>
          <w:szCs w:val="24"/>
        </w:rPr>
        <w:drawing>
          <wp:inline distT="0" distB="0" distL="0" distR="0" wp14:anchorId="3ADA9C1A" wp14:editId="6FA3704D">
            <wp:extent cx="5457825" cy="5905500"/>
            <wp:effectExtent l="38100" t="57150" r="123825" b="95250"/>
            <wp:docPr id="14364" name="Picture 14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a:lum bright="-50000" contrast="80000"/>
                      <a:extLst>
                        <a:ext uri="{28A0092B-C50C-407E-A947-70E740481C1C}">
                          <a14:useLocalDpi xmlns:a14="http://schemas.microsoft.com/office/drawing/2010/main" val="0"/>
                        </a:ext>
                      </a:extLst>
                    </a:blip>
                    <a:srcRect/>
                    <a:stretch>
                      <a:fillRect/>
                    </a:stretch>
                  </pic:blipFill>
                  <pic:spPr bwMode="auto">
                    <a:xfrm>
                      <a:off x="0" y="0"/>
                      <a:ext cx="5457825" cy="5905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E795E" w:rsidRDefault="00D34B52" w:rsidP="00D34B52">
      <w:pPr>
        <w:pStyle w:val="Caption"/>
        <w:rPr>
          <w:rStyle w:val="hgkelc"/>
        </w:rPr>
      </w:pPr>
      <w:proofErr w:type="spellStart"/>
      <w:r>
        <w:t>Figure2</w:t>
      </w:r>
      <w:proofErr w:type="spellEnd"/>
      <w:r>
        <w:t xml:space="preserve">. </w:t>
      </w:r>
      <w:fldSimple w:instr=" SEQ Figure2. \* ARABIC ">
        <w:r w:rsidR="005F527C">
          <w:rPr>
            <w:noProof/>
          </w:rPr>
          <w:t>6</w:t>
        </w:r>
      </w:fldSimple>
      <w:r>
        <w:t xml:space="preserve"> C</w:t>
      </w:r>
      <w:r w:rsidR="00BE795E">
        <w:rPr>
          <w:rStyle w:val="hgkelc"/>
        </w:rPr>
        <w:t xml:space="preserve">ement mortar hand mix procedures </w:t>
      </w:r>
    </w:p>
    <w:p w:rsidR="00BE795E" w:rsidRDefault="00BE795E" w:rsidP="002E4A44">
      <w:pPr>
        <w:jc w:val="both"/>
        <w:rPr>
          <w:rStyle w:val="hgkelc"/>
        </w:rPr>
      </w:pPr>
    </w:p>
    <w:p w:rsidR="00465C94" w:rsidRDefault="00465C94" w:rsidP="002E4A44">
      <w:pPr>
        <w:jc w:val="both"/>
        <w:rPr>
          <w:rStyle w:val="hgkelc"/>
        </w:rPr>
      </w:pPr>
    </w:p>
    <w:p w:rsidR="0092297B" w:rsidRDefault="0092297B" w:rsidP="002E4A44">
      <w:pPr>
        <w:jc w:val="both"/>
        <w:rPr>
          <w:rStyle w:val="hgkelc"/>
        </w:rPr>
      </w:pPr>
    </w:p>
    <w:p w:rsidR="0092297B" w:rsidRPr="0026029B" w:rsidRDefault="00083178" w:rsidP="0026029B">
      <w:pPr>
        <w:pStyle w:val="Heading2"/>
        <w:numPr>
          <w:ilvl w:val="1"/>
          <w:numId w:val="66"/>
        </w:numPr>
        <w:rPr>
          <w:sz w:val="28"/>
          <w:lang w:bidi="en-US"/>
        </w:rPr>
      </w:pPr>
      <w:bookmarkStart w:id="52" w:name="_Toc147740297"/>
      <w:bookmarkStart w:id="53" w:name="_Toc150885902"/>
      <w:r w:rsidRPr="0026029B">
        <w:rPr>
          <w:sz w:val="28"/>
          <w:lang w:bidi="en-US"/>
        </w:rPr>
        <w:t>Techniques for setting out and fixing tiles to curved surfaces</w:t>
      </w:r>
      <w:bookmarkEnd w:id="52"/>
      <w:bookmarkEnd w:id="53"/>
    </w:p>
    <w:p w:rsidR="00F04140" w:rsidRPr="006F41C0" w:rsidRDefault="00F04140" w:rsidP="00465C94">
      <w:pPr>
        <w:pStyle w:val="ListParagraph"/>
        <w:numPr>
          <w:ilvl w:val="2"/>
          <w:numId w:val="66"/>
        </w:numPr>
        <w:ind w:left="0" w:firstLine="0"/>
        <w:rPr>
          <w:rStyle w:val="hgkelc"/>
          <w:b/>
          <w:bCs/>
        </w:rPr>
      </w:pPr>
      <w:r w:rsidRPr="006F41C0">
        <w:rPr>
          <w:b/>
          <w:bCs/>
        </w:rPr>
        <w:t>Performing  specified finish of surfaces ready for tiling</w:t>
      </w:r>
    </w:p>
    <w:p w:rsidR="00F04140" w:rsidRDefault="00F04140" w:rsidP="002E4A44">
      <w:pPr>
        <w:jc w:val="both"/>
        <w:rPr>
          <w:rStyle w:val="hgkelc"/>
        </w:rPr>
      </w:pPr>
      <w:r>
        <w:rPr>
          <w:rStyle w:val="hgkelc"/>
        </w:rPr>
        <w:t xml:space="preserve">The surface to be tiled needs to be clean to ensure a good bond. Check and remove old coverings like paint, gypsum plaster, bitumen adhesive </w:t>
      </w:r>
      <w:proofErr w:type="spellStart"/>
      <w:r>
        <w:rPr>
          <w:rStyle w:val="hgkelc"/>
        </w:rPr>
        <w:t>etc</w:t>
      </w:r>
      <w:proofErr w:type="spellEnd"/>
      <w:r>
        <w:rPr>
          <w:rStyle w:val="hgkelc"/>
        </w:rPr>
        <w:t xml:space="preserve"> by chipping to expose at least 80% of the surface. Wash off any dust and cement particles with a high pressure washer.</w:t>
      </w:r>
    </w:p>
    <w:p w:rsidR="00F04140" w:rsidRPr="00F04140" w:rsidRDefault="00F04140" w:rsidP="002E4A44">
      <w:pPr>
        <w:spacing w:before="0" w:after="0"/>
        <w:rPr>
          <w:rFonts w:eastAsia="Times New Roman" w:cs="Times New Roman"/>
          <w:szCs w:val="24"/>
        </w:rPr>
      </w:pPr>
      <w:r>
        <w:rPr>
          <w:rFonts w:eastAsia="Times New Roman" w:cs="Times New Roman"/>
          <w:szCs w:val="24"/>
        </w:rPr>
        <w:t>B</w:t>
      </w:r>
      <w:r w:rsidRPr="00F04140">
        <w:rPr>
          <w:rFonts w:eastAsia="Times New Roman" w:cs="Times New Roman"/>
          <w:szCs w:val="24"/>
        </w:rPr>
        <w:t xml:space="preserve">asics steps to take before tiling a wall </w:t>
      </w:r>
    </w:p>
    <w:p w:rsidR="00F04140" w:rsidRPr="00F04140" w:rsidRDefault="00F04140" w:rsidP="00A12D63">
      <w:pPr>
        <w:numPr>
          <w:ilvl w:val="0"/>
          <w:numId w:val="36"/>
        </w:numPr>
        <w:spacing w:before="100" w:beforeAutospacing="1" w:after="100" w:afterAutospacing="1"/>
        <w:rPr>
          <w:rFonts w:eastAsia="Times New Roman" w:cs="Times New Roman"/>
          <w:szCs w:val="24"/>
        </w:rPr>
      </w:pPr>
      <w:r w:rsidRPr="00F04140">
        <w:rPr>
          <w:rFonts w:eastAsia="Times New Roman" w:cs="Times New Roman"/>
          <w:szCs w:val="24"/>
        </w:rPr>
        <w:t>Removing any screws/photo hooks/nails or other fittings.</w:t>
      </w:r>
    </w:p>
    <w:p w:rsidR="00F04140" w:rsidRPr="00F04140" w:rsidRDefault="00F04140" w:rsidP="00A12D63">
      <w:pPr>
        <w:numPr>
          <w:ilvl w:val="0"/>
          <w:numId w:val="36"/>
        </w:numPr>
        <w:spacing w:before="100" w:beforeAutospacing="1" w:after="100" w:afterAutospacing="1"/>
        <w:rPr>
          <w:rFonts w:eastAsia="Times New Roman" w:cs="Times New Roman"/>
          <w:szCs w:val="24"/>
        </w:rPr>
      </w:pPr>
      <w:r w:rsidRPr="00F04140">
        <w:rPr>
          <w:rFonts w:eastAsia="Times New Roman" w:cs="Times New Roman"/>
          <w:szCs w:val="24"/>
        </w:rPr>
        <w:t>Remove any loose plaster.</w:t>
      </w:r>
    </w:p>
    <w:p w:rsidR="00F04140" w:rsidRPr="00F04140" w:rsidRDefault="00F04140" w:rsidP="00A12D63">
      <w:pPr>
        <w:numPr>
          <w:ilvl w:val="0"/>
          <w:numId w:val="36"/>
        </w:numPr>
        <w:spacing w:before="100" w:beforeAutospacing="1" w:after="100" w:afterAutospacing="1"/>
        <w:rPr>
          <w:rFonts w:eastAsia="Times New Roman" w:cs="Times New Roman"/>
          <w:szCs w:val="24"/>
        </w:rPr>
      </w:pPr>
      <w:r w:rsidRPr="00F04140">
        <w:rPr>
          <w:rFonts w:eastAsia="Times New Roman" w:cs="Times New Roman"/>
          <w:szCs w:val="24"/>
        </w:rPr>
        <w:t>Remove old wallpaper.</w:t>
      </w:r>
    </w:p>
    <w:p w:rsidR="00F04140" w:rsidRPr="00F04140" w:rsidRDefault="00F04140" w:rsidP="00A12D63">
      <w:pPr>
        <w:numPr>
          <w:ilvl w:val="0"/>
          <w:numId w:val="36"/>
        </w:numPr>
        <w:spacing w:before="100" w:beforeAutospacing="1" w:after="100" w:afterAutospacing="1"/>
        <w:rPr>
          <w:rFonts w:eastAsia="Times New Roman" w:cs="Times New Roman"/>
          <w:szCs w:val="24"/>
        </w:rPr>
      </w:pPr>
      <w:r w:rsidRPr="00F04140">
        <w:rPr>
          <w:rFonts w:eastAsia="Times New Roman" w:cs="Times New Roman"/>
          <w:szCs w:val="24"/>
        </w:rPr>
        <w:t>Fill any large cracks/holes in the wall.</w:t>
      </w:r>
    </w:p>
    <w:p w:rsidR="00F04140" w:rsidRPr="00F04140" w:rsidRDefault="00F04140" w:rsidP="00A12D63">
      <w:pPr>
        <w:numPr>
          <w:ilvl w:val="0"/>
          <w:numId w:val="36"/>
        </w:numPr>
        <w:spacing w:before="100" w:beforeAutospacing="1" w:after="100" w:afterAutospacing="1"/>
        <w:rPr>
          <w:rFonts w:eastAsia="Times New Roman" w:cs="Times New Roman"/>
          <w:szCs w:val="24"/>
        </w:rPr>
      </w:pPr>
      <w:r w:rsidRPr="00F04140">
        <w:rPr>
          <w:rFonts w:eastAsia="Times New Roman" w:cs="Times New Roman"/>
          <w:szCs w:val="24"/>
        </w:rPr>
        <w:t>Ensure the wall is level and sand if required.</w:t>
      </w:r>
    </w:p>
    <w:p w:rsidR="00F04140" w:rsidRPr="00F04140" w:rsidRDefault="00F04140" w:rsidP="00A12D63">
      <w:pPr>
        <w:numPr>
          <w:ilvl w:val="0"/>
          <w:numId w:val="36"/>
        </w:numPr>
        <w:spacing w:before="100" w:beforeAutospacing="1" w:after="100" w:afterAutospacing="1"/>
        <w:rPr>
          <w:rFonts w:eastAsia="Times New Roman" w:cs="Times New Roman"/>
          <w:szCs w:val="24"/>
        </w:rPr>
      </w:pPr>
      <w:r w:rsidRPr="00F04140">
        <w:rPr>
          <w:rFonts w:eastAsia="Times New Roman" w:cs="Times New Roman"/>
          <w:szCs w:val="24"/>
        </w:rPr>
        <w:t>Remove any dust with a vacuum and wipe clean the walls.</w:t>
      </w:r>
    </w:p>
    <w:p w:rsidR="00083178" w:rsidRPr="006F41C0" w:rsidRDefault="00083178" w:rsidP="00BD51B5">
      <w:pPr>
        <w:pStyle w:val="ListParagraph"/>
        <w:numPr>
          <w:ilvl w:val="2"/>
          <w:numId w:val="37"/>
        </w:numPr>
        <w:ind w:left="0" w:firstLine="0"/>
        <w:jc w:val="both"/>
        <w:rPr>
          <w:rStyle w:val="hgkelc"/>
          <w:b/>
          <w:bCs/>
        </w:rPr>
      </w:pPr>
      <w:r w:rsidRPr="006F41C0">
        <w:rPr>
          <w:rStyle w:val="hgkelc"/>
          <w:b/>
          <w:bCs/>
        </w:rPr>
        <w:t>Setting out curves</w:t>
      </w:r>
    </w:p>
    <w:p w:rsidR="00083178" w:rsidRPr="00083178" w:rsidRDefault="00083178" w:rsidP="002E4A44">
      <w:pPr>
        <w:jc w:val="both"/>
        <w:rPr>
          <w:rStyle w:val="hgkelc"/>
        </w:rPr>
      </w:pPr>
      <w:r w:rsidRPr="00083178">
        <w:rPr>
          <w:rStyle w:val="hgkelc"/>
        </w:rPr>
        <w:t>Tile curved wall and floor Surfaces Extent to curve accurately established from site inspection; Level line set out around wall by intermediate marking using either a spirit level, water level or leveling equipment;</w:t>
      </w:r>
    </w:p>
    <w:p w:rsidR="00083178" w:rsidRPr="00083178" w:rsidRDefault="00083178" w:rsidP="002E4A44">
      <w:pPr>
        <w:jc w:val="both"/>
        <w:rPr>
          <w:rStyle w:val="hgkelc"/>
        </w:rPr>
      </w:pPr>
      <w:r w:rsidRPr="00083178">
        <w:rPr>
          <w:rStyle w:val="hgkelc"/>
        </w:rPr>
        <w:t>Location of tiles set out to determine balanced design and Identify cutting requirements, if applicable; Template made to form accurate curve line  for tiled surface around the wall; Method of laying tiles with identification of location of   first tile, determined; Mortar and/or adhesive, prepared where applicable to manufacturer’s specifications;</w:t>
      </w:r>
    </w:p>
    <w:p w:rsidR="00083178" w:rsidRPr="00083178" w:rsidRDefault="00083178" w:rsidP="002E4A44">
      <w:pPr>
        <w:jc w:val="both"/>
        <w:rPr>
          <w:rStyle w:val="hgkelc"/>
        </w:rPr>
      </w:pPr>
      <w:r w:rsidRPr="00083178">
        <w:rPr>
          <w:rStyle w:val="hgkelc"/>
        </w:rPr>
        <w:t>Where to start tiling is very important so spend some time planning the layout of the tiles before you begin.</w:t>
      </w:r>
    </w:p>
    <w:p w:rsidR="00083178" w:rsidRPr="00083178" w:rsidRDefault="00083178" w:rsidP="002E4A44">
      <w:pPr>
        <w:jc w:val="both"/>
        <w:rPr>
          <w:rStyle w:val="hgkelc"/>
        </w:rPr>
      </w:pPr>
      <w:r w:rsidRPr="00083178">
        <w:rPr>
          <w:rStyle w:val="hgkelc"/>
        </w:rPr>
        <w:t>There is no definitive way to do this and it may well depend on your particular circumstances like positions of windows, curved walls and alcoves, etc.</w:t>
      </w:r>
    </w:p>
    <w:p w:rsidR="005763C7" w:rsidRDefault="005763C7" w:rsidP="002E4A44">
      <w:pPr>
        <w:jc w:val="both"/>
        <w:rPr>
          <w:rStyle w:val="hgkelc"/>
          <w:b/>
          <w:bCs/>
        </w:rPr>
      </w:pPr>
    </w:p>
    <w:p w:rsidR="0081119A" w:rsidRDefault="0081119A" w:rsidP="002E4A44">
      <w:pPr>
        <w:jc w:val="both"/>
        <w:rPr>
          <w:rStyle w:val="hgkelc"/>
          <w:b/>
          <w:bCs/>
        </w:rPr>
      </w:pPr>
    </w:p>
    <w:p w:rsidR="0081119A" w:rsidRDefault="0081119A" w:rsidP="002E4A44">
      <w:pPr>
        <w:jc w:val="both"/>
        <w:rPr>
          <w:rStyle w:val="hgkelc"/>
          <w:b/>
          <w:bCs/>
        </w:rPr>
      </w:pPr>
    </w:p>
    <w:p w:rsidR="00083178" w:rsidRPr="001C3C7B" w:rsidRDefault="00083178" w:rsidP="002E4A44">
      <w:pPr>
        <w:jc w:val="both"/>
        <w:rPr>
          <w:rStyle w:val="hgkelc"/>
          <w:b/>
          <w:bCs/>
        </w:rPr>
      </w:pPr>
      <w:r w:rsidRPr="001C3C7B">
        <w:rPr>
          <w:rStyle w:val="hgkelc"/>
          <w:b/>
          <w:bCs/>
        </w:rPr>
        <w:t>Set out and start tiling on curved wall</w:t>
      </w:r>
    </w:p>
    <w:p w:rsidR="00083178" w:rsidRDefault="00083178" w:rsidP="002E4A44">
      <w:pPr>
        <w:jc w:val="both"/>
        <w:rPr>
          <w:rStyle w:val="hgkelc"/>
        </w:rPr>
      </w:pPr>
      <w:r w:rsidRPr="00083178">
        <w:rPr>
          <w:rStyle w:val="hgkelc"/>
        </w:rPr>
        <w:t xml:space="preserve">At a point low down, approx. ¾ the </w:t>
      </w:r>
      <w:proofErr w:type="spellStart"/>
      <w:r w:rsidR="001C3C7B">
        <w:rPr>
          <w:rStyle w:val="hgkelc"/>
        </w:rPr>
        <w:t>H</w:t>
      </w:r>
      <w:r w:rsidRPr="00083178">
        <w:rPr>
          <w:rStyle w:val="hgkelc"/>
        </w:rPr>
        <w:t>eightof</w:t>
      </w:r>
      <w:proofErr w:type="spellEnd"/>
      <w:r w:rsidRPr="00083178">
        <w:rPr>
          <w:rStyle w:val="hgkelc"/>
        </w:rPr>
        <w:t xml:space="preserve"> a tile from the bottom make a true horizontal using a laser level (or spirit level). Lightly nail a timber or plastic template to the wall. This will be your start point and all other tiles will line with this.</w:t>
      </w:r>
      <w:r w:rsidRPr="00083178">
        <w:rPr>
          <w:rStyle w:val="hgkelc"/>
        </w:rPr>
        <w:cr/>
        <w:t>Measure the mid-point curved surface. The aim is to start tiling in the middle along your timber or plastic template and end at each side with a part tile. Try laying out your tiles on the template to measure out the positioning, or you could mark the position on the template. When you're happy you can apply the adhesive and lay the first tile. Once you've got the first row of tiles on the rest should follow nicely. Use tile spacers to get each tile line up perfectly.</w:t>
      </w:r>
    </w:p>
    <w:p w:rsidR="00394050" w:rsidRPr="006F41C0" w:rsidRDefault="00394050" w:rsidP="005763C7">
      <w:pPr>
        <w:pStyle w:val="ListParagraph"/>
        <w:numPr>
          <w:ilvl w:val="2"/>
          <w:numId w:val="37"/>
        </w:numPr>
        <w:ind w:left="0" w:firstLine="0"/>
        <w:jc w:val="both"/>
        <w:rPr>
          <w:rStyle w:val="hgkelc"/>
          <w:b/>
          <w:bCs/>
        </w:rPr>
      </w:pPr>
      <w:r w:rsidRPr="006F41C0">
        <w:rPr>
          <w:rStyle w:val="hgkelc"/>
          <w:b/>
          <w:bCs/>
        </w:rPr>
        <w:t>Grouting methods and techniques</w:t>
      </w:r>
    </w:p>
    <w:p w:rsidR="00B84D37" w:rsidRDefault="00394050" w:rsidP="002E4A44">
      <w:pPr>
        <w:jc w:val="both"/>
        <w:rPr>
          <w:rStyle w:val="hgkelc"/>
        </w:rPr>
      </w:pPr>
      <w:r>
        <w:t>Grouting is a construction technique used to fill the gaps or voids between tiles, stones, or other materials to create a strong, durable, and visually appealing surface. It involves the application of a dense fluid material called grout, which is typically a mixture of cement, water, and sometimes sand or other additives. The primary purpose of grouting is to provide stability and support to the tiles or stones, preventing them from shifting or becoming loose.</w:t>
      </w:r>
    </w:p>
    <w:p w:rsidR="00D72299" w:rsidRPr="005763C7" w:rsidRDefault="00D72299" w:rsidP="002E4A44">
      <w:pPr>
        <w:jc w:val="both"/>
        <w:rPr>
          <w:rStyle w:val="hgkelc"/>
          <w:b/>
          <w:bCs/>
        </w:rPr>
      </w:pPr>
      <w:r w:rsidRPr="005763C7">
        <w:rPr>
          <w:rStyle w:val="hgkelc"/>
          <w:b/>
          <w:bCs/>
        </w:rPr>
        <w:t>Types of Grout</w:t>
      </w:r>
    </w:p>
    <w:p w:rsidR="00D72299" w:rsidRPr="00D72299" w:rsidRDefault="00D72299" w:rsidP="002E4A44">
      <w:pPr>
        <w:jc w:val="both"/>
        <w:rPr>
          <w:rStyle w:val="hgkelc"/>
        </w:rPr>
      </w:pPr>
      <w:r w:rsidRPr="00D72299">
        <w:rPr>
          <w:rStyle w:val="hgkelc"/>
        </w:rPr>
        <w:t xml:space="preserve">Grout can be sanded or </w:t>
      </w:r>
      <w:proofErr w:type="spellStart"/>
      <w:r w:rsidRPr="00D72299">
        <w:rPr>
          <w:rStyle w:val="hgkelc"/>
        </w:rPr>
        <w:t>unsanded</w:t>
      </w:r>
      <w:proofErr w:type="spellEnd"/>
      <w:r w:rsidRPr="00D72299">
        <w:rPr>
          <w:rStyle w:val="hgkelc"/>
        </w:rPr>
        <w:t xml:space="preserve"> and can have color or an epoxy seal. Choosing the right kind for your project depends on the amount of space between the tiles. Consider these four types of grout:</w:t>
      </w:r>
    </w:p>
    <w:p w:rsidR="00A277DC" w:rsidRDefault="00D72299" w:rsidP="00A12D63">
      <w:pPr>
        <w:pStyle w:val="ListParagraph"/>
        <w:numPr>
          <w:ilvl w:val="1"/>
          <w:numId w:val="31"/>
        </w:numPr>
        <w:ind w:left="720"/>
        <w:jc w:val="both"/>
        <w:rPr>
          <w:rStyle w:val="hgkelc"/>
        </w:rPr>
      </w:pPr>
      <w:r w:rsidRPr="00A277DC">
        <w:rPr>
          <w:rStyle w:val="hgkelc"/>
          <w:b/>
          <w:bCs/>
        </w:rPr>
        <w:t>Sanded grout</w:t>
      </w:r>
      <w:r w:rsidRPr="00D72299">
        <w:rPr>
          <w:rStyle w:val="hgkelc"/>
        </w:rPr>
        <w:t xml:space="preserve">: Sanded grout is stronger than </w:t>
      </w:r>
      <w:proofErr w:type="spellStart"/>
      <w:r w:rsidRPr="00D72299">
        <w:rPr>
          <w:rStyle w:val="hgkelc"/>
        </w:rPr>
        <w:t>unsanded</w:t>
      </w:r>
      <w:proofErr w:type="spellEnd"/>
      <w:r w:rsidRPr="00D72299">
        <w:rPr>
          <w:rStyle w:val="hgkelc"/>
        </w:rPr>
        <w:t xml:space="preserve"> and adds durability and thickness to tiles with gaps wider than an eighth of an inch. You can use sanded grout with floor tiles or bathroom tiles.</w:t>
      </w:r>
    </w:p>
    <w:p w:rsidR="00A277DC" w:rsidRDefault="00D72299" w:rsidP="00A12D63">
      <w:pPr>
        <w:pStyle w:val="ListParagraph"/>
        <w:numPr>
          <w:ilvl w:val="1"/>
          <w:numId w:val="31"/>
        </w:numPr>
        <w:ind w:left="720"/>
        <w:jc w:val="both"/>
        <w:rPr>
          <w:rStyle w:val="hgkelc"/>
        </w:rPr>
      </w:pPr>
      <w:proofErr w:type="spellStart"/>
      <w:r w:rsidRPr="00A277DC">
        <w:rPr>
          <w:rStyle w:val="hgkelc"/>
          <w:b/>
          <w:bCs/>
        </w:rPr>
        <w:t>Unsanded</w:t>
      </w:r>
      <w:proofErr w:type="spellEnd"/>
      <w:r w:rsidRPr="00A277DC">
        <w:rPr>
          <w:rStyle w:val="hgkelc"/>
          <w:b/>
          <w:bCs/>
        </w:rPr>
        <w:t xml:space="preserve"> grout</w:t>
      </w:r>
      <w:r w:rsidRPr="00D72299">
        <w:rPr>
          <w:rStyle w:val="hgkelc"/>
        </w:rPr>
        <w:t xml:space="preserve">: Tiles with a gap smaller than an eighth of an inch use </w:t>
      </w:r>
      <w:proofErr w:type="spellStart"/>
      <w:r w:rsidRPr="00D72299">
        <w:rPr>
          <w:rStyle w:val="hgkelc"/>
        </w:rPr>
        <w:t>unsanded</w:t>
      </w:r>
      <w:proofErr w:type="spellEnd"/>
      <w:r w:rsidRPr="00D72299">
        <w:rPr>
          <w:rStyle w:val="hgkelc"/>
        </w:rPr>
        <w:t xml:space="preserve"> grout. It is less thick than sanded grout, making it easier to apply, but it’s less durable over time. You can use </w:t>
      </w:r>
      <w:proofErr w:type="spellStart"/>
      <w:r w:rsidRPr="00D72299">
        <w:rPr>
          <w:rStyle w:val="hgkelc"/>
        </w:rPr>
        <w:t>unsanded</w:t>
      </w:r>
      <w:proofErr w:type="spellEnd"/>
      <w:r w:rsidRPr="00D72299">
        <w:rPr>
          <w:rStyle w:val="hgkelc"/>
        </w:rPr>
        <w:t xml:space="preserve"> grout on countertops if the grout lines are small enough.</w:t>
      </w:r>
    </w:p>
    <w:p w:rsidR="00A277DC" w:rsidRDefault="00D72299" w:rsidP="00A12D63">
      <w:pPr>
        <w:pStyle w:val="ListParagraph"/>
        <w:numPr>
          <w:ilvl w:val="1"/>
          <w:numId w:val="31"/>
        </w:numPr>
        <w:ind w:left="720"/>
        <w:jc w:val="both"/>
        <w:rPr>
          <w:rStyle w:val="hgkelc"/>
        </w:rPr>
      </w:pPr>
      <w:r w:rsidRPr="00A277DC">
        <w:rPr>
          <w:rStyle w:val="hgkelc"/>
          <w:b/>
          <w:bCs/>
        </w:rPr>
        <w:t>Colored grout</w:t>
      </w:r>
      <w:r w:rsidRPr="00D72299">
        <w:rPr>
          <w:rStyle w:val="hgkelc"/>
        </w:rPr>
        <w:t>: Modern grout comes in various colors, from bright white to charcoal black. Darker colors will be easier to keep clean, as stains will be less visible, and they also tend to accentuate lighter tile colors. Lighter grout can blend with light tiles or provide an eye-catching contrast to darker-colored tile.</w:t>
      </w:r>
    </w:p>
    <w:p w:rsidR="00D72299" w:rsidRPr="00D72299" w:rsidRDefault="00D72299" w:rsidP="00A12D63">
      <w:pPr>
        <w:pStyle w:val="ListParagraph"/>
        <w:numPr>
          <w:ilvl w:val="1"/>
          <w:numId w:val="31"/>
        </w:numPr>
        <w:ind w:left="720"/>
        <w:jc w:val="both"/>
        <w:rPr>
          <w:rStyle w:val="hgkelc"/>
        </w:rPr>
      </w:pPr>
      <w:r w:rsidRPr="00D72299">
        <w:rPr>
          <w:rStyle w:val="hgkelc"/>
        </w:rPr>
        <w:t xml:space="preserve">Epoxy grout: Epoxy grout is a pre-sealed grout that requires additional sealant after application. Epoxy is a fast-drying resin that forms a waterproof barrier, protecting this type of grout from mildew and making it more stain-resistant. </w:t>
      </w:r>
    </w:p>
    <w:p w:rsidR="00D72299" w:rsidRPr="005763C7" w:rsidRDefault="00D72299" w:rsidP="002E4A44">
      <w:pPr>
        <w:jc w:val="both"/>
        <w:rPr>
          <w:rStyle w:val="hgkelc"/>
          <w:b/>
          <w:bCs/>
        </w:rPr>
      </w:pPr>
      <w:r w:rsidRPr="005763C7">
        <w:rPr>
          <w:rStyle w:val="hgkelc"/>
          <w:b/>
          <w:bCs/>
        </w:rPr>
        <w:t>Mix Grout</w:t>
      </w:r>
    </w:p>
    <w:p w:rsidR="00D72299" w:rsidRPr="00D72299" w:rsidRDefault="00D72299" w:rsidP="002E4A44">
      <w:pPr>
        <w:jc w:val="both"/>
        <w:rPr>
          <w:rStyle w:val="hgkelc"/>
        </w:rPr>
      </w:pPr>
      <w:r w:rsidRPr="00D72299">
        <w:rPr>
          <w:rStyle w:val="hgkelc"/>
        </w:rPr>
        <w:t>Grout comes in a dry form and must be mixed with water to form the smooth, spreadable medium to fill in the gaps between tiles. Different types and brands will have varying instructions on mixing the grout, including how much water to use. Follow these general steps to mix grout:</w:t>
      </w:r>
    </w:p>
    <w:p w:rsidR="00A277DC" w:rsidRDefault="00D72299" w:rsidP="00A12D63">
      <w:pPr>
        <w:pStyle w:val="ListParagraph"/>
        <w:numPr>
          <w:ilvl w:val="1"/>
          <w:numId w:val="32"/>
        </w:numPr>
        <w:ind w:left="810"/>
        <w:jc w:val="both"/>
        <w:rPr>
          <w:rStyle w:val="hgkelc"/>
        </w:rPr>
      </w:pPr>
      <w:r w:rsidRPr="00A277DC">
        <w:rPr>
          <w:rStyle w:val="hgkelc"/>
          <w:b/>
          <w:bCs/>
        </w:rPr>
        <w:t>Prepare a bucket</w:t>
      </w:r>
      <w:r w:rsidRPr="00D72299">
        <w:rPr>
          <w:rStyle w:val="hgkelc"/>
        </w:rPr>
        <w:t>. Have a bucket large enough to contain the dry grout and the volume of water that you will use. Keep in mind that you should only prepare as much grout as you think you can apply in about a half-hour period. After thirty minutes, it will start to dry, making it hard to work with and compromising the final product.</w:t>
      </w:r>
    </w:p>
    <w:p w:rsidR="00A277DC" w:rsidRDefault="00D72299" w:rsidP="00A12D63">
      <w:pPr>
        <w:pStyle w:val="ListParagraph"/>
        <w:numPr>
          <w:ilvl w:val="1"/>
          <w:numId w:val="32"/>
        </w:numPr>
        <w:ind w:left="810"/>
        <w:jc w:val="both"/>
        <w:rPr>
          <w:rStyle w:val="hgkelc"/>
        </w:rPr>
      </w:pPr>
      <w:r w:rsidRPr="00D72299">
        <w:rPr>
          <w:rStyle w:val="hgkelc"/>
        </w:rPr>
        <w:t>Add the grout and mix in the water. Put the dry grout into your container first, and then add the water. It can be helpful to use about a quarter less water than is recommended by the label, since this can be easier to mix initially and will give you extra control over your final product. You are looking for wet grout that has the consistency of peanut butter.</w:t>
      </w:r>
    </w:p>
    <w:p w:rsidR="0081119A" w:rsidRPr="0081119A" w:rsidRDefault="00D72299" w:rsidP="002E4A44">
      <w:pPr>
        <w:pStyle w:val="ListParagraph"/>
        <w:numPr>
          <w:ilvl w:val="1"/>
          <w:numId w:val="32"/>
        </w:numPr>
        <w:ind w:left="810"/>
        <w:jc w:val="both"/>
        <w:rPr>
          <w:rStyle w:val="hgkelc"/>
        </w:rPr>
      </w:pPr>
      <w:r w:rsidRPr="00D72299">
        <w:rPr>
          <w:rStyle w:val="hgkelc"/>
        </w:rPr>
        <w:t>Use a grout float to mix up the grout. A grout float is a flat, rectangular trowel with a handle that can be useful for mixing, spreading, and cleaning up your grout.</w:t>
      </w:r>
    </w:p>
    <w:p w:rsidR="00D72299" w:rsidRPr="005763C7" w:rsidRDefault="00A277DC" w:rsidP="002E4A44">
      <w:pPr>
        <w:jc w:val="both"/>
        <w:rPr>
          <w:rStyle w:val="hgkelc"/>
          <w:b/>
          <w:bCs/>
        </w:rPr>
      </w:pPr>
      <w:r w:rsidRPr="005763C7">
        <w:rPr>
          <w:rStyle w:val="hgkelc"/>
          <w:b/>
          <w:bCs/>
        </w:rPr>
        <w:t xml:space="preserve">Grout Tile Procedures </w:t>
      </w:r>
    </w:p>
    <w:p w:rsidR="00D72299" w:rsidRPr="00D72299" w:rsidRDefault="00D72299" w:rsidP="002E4A44">
      <w:pPr>
        <w:jc w:val="both"/>
        <w:rPr>
          <w:rStyle w:val="hgkelc"/>
        </w:rPr>
      </w:pPr>
      <w:r w:rsidRPr="00D72299">
        <w:rPr>
          <w:rStyle w:val="hgkelc"/>
        </w:rPr>
        <w:t>Grouting tile involves some knowledge of the material and a bit of technique. With the right preparation and setup, it can be a straightforward task. Follow these steps to grout tile:</w:t>
      </w:r>
    </w:p>
    <w:p w:rsidR="00A277DC" w:rsidRDefault="00D72299" w:rsidP="00A12D63">
      <w:pPr>
        <w:pStyle w:val="ListParagraph"/>
        <w:numPr>
          <w:ilvl w:val="1"/>
          <w:numId w:val="33"/>
        </w:numPr>
        <w:ind w:left="540" w:firstLine="0"/>
        <w:jc w:val="both"/>
        <w:rPr>
          <w:rStyle w:val="hgkelc"/>
        </w:rPr>
      </w:pPr>
      <w:r w:rsidRPr="00A277DC">
        <w:rPr>
          <w:rStyle w:val="hgkelc"/>
          <w:b/>
          <w:bCs/>
        </w:rPr>
        <w:t>Prepare the surface area for the grout</w:t>
      </w:r>
      <w:r w:rsidRPr="00D72299">
        <w:rPr>
          <w:rStyle w:val="hgkelc"/>
        </w:rPr>
        <w:t>. Are you grouting tile in a new space, or are you replacing old, damaged, or stained grout? If you have old grout, remove it before applying new grout. Use a grout saw or a powered rotary tool, and a putty knife to clean out any remaining residue. Ensure that these spaces, called the grout joints, are as clean as possible for the application of the new grout.</w:t>
      </w:r>
    </w:p>
    <w:p w:rsidR="00A277DC" w:rsidRDefault="00D72299" w:rsidP="00A12D63">
      <w:pPr>
        <w:pStyle w:val="ListParagraph"/>
        <w:numPr>
          <w:ilvl w:val="1"/>
          <w:numId w:val="33"/>
        </w:numPr>
        <w:ind w:left="540" w:firstLine="0"/>
        <w:jc w:val="both"/>
        <w:rPr>
          <w:rStyle w:val="hgkelc"/>
        </w:rPr>
      </w:pPr>
      <w:r w:rsidRPr="00A72843">
        <w:rPr>
          <w:rStyle w:val="hgkelc"/>
          <w:b/>
          <w:bCs/>
        </w:rPr>
        <w:t xml:space="preserve"> Start in the corner of project space. </w:t>
      </w:r>
      <w:r w:rsidRPr="00D72299">
        <w:rPr>
          <w:rStyle w:val="hgkelc"/>
        </w:rPr>
        <w:t>Scoop some grout onto a small area of your tiling. It’s useful to start in a corner of your project space and work outward from that point.</w:t>
      </w:r>
    </w:p>
    <w:p w:rsidR="00A277DC" w:rsidRDefault="00D72299" w:rsidP="00A12D63">
      <w:pPr>
        <w:pStyle w:val="ListParagraph"/>
        <w:numPr>
          <w:ilvl w:val="1"/>
          <w:numId w:val="33"/>
        </w:numPr>
        <w:ind w:left="540" w:firstLine="0"/>
        <w:jc w:val="both"/>
        <w:rPr>
          <w:rStyle w:val="hgkelc"/>
        </w:rPr>
      </w:pPr>
      <w:r w:rsidRPr="00A72843">
        <w:rPr>
          <w:rStyle w:val="hgkelc"/>
          <w:b/>
          <w:bCs/>
        </w:rPr>
        <w:t>Spread the grout</w:t>
      </w:r>
      <w:r w:rsidRPr="00D72299">
        <w:rPr>
          <w:rStyle w:val="hgkelc"/>
        </w:rPr>
        <w:t xml:space="preserve">. Once the grout is on the surface, use your grout float to spread </w:t>
      </w:r>
      <w:proofErr w:type="spellStart"/>
      <w:r w:rsidRPr="00D72299">
        <w:rPr>
          <w:rStyle w:val="hgkelc"/>
        </w:rPr>
        <w:t>itthrough</w:t>
      </w:r>
      <w:proofErr w:type="spellEnd"/>
      <w:r w:rsidRPr="00D72299">
        <w:rPr>
          <w:rStyle w:val="hgkelc"/>
        </w:rPr>
        <w:t xml:space="preserve"> the length of the gap. Keep your grout float at a 45-degree angle to allow the grout to spread easily without becoming uneven and to prevent the edge of the float from digging into the soft grout.</w:t>
      </w:r>
    </w:p>
    <w:p w:rsidR="00A277DC" w:rsidRDefault="00D72299" w:rsidP="00A12D63">
      <w:pPr>
        <w:pStyle w:val="ListParagraph"/>
        <w:numPr>
          <w:ilvl w:val="1"/>
          <w:numId w:val="33"/>
        </w:numPr>
        <w:ind w:left="540" w:firstLine="0"/>
        <w:jc w:val="both"/>
        <w:rPr>
          <w:rStyle w:val="hgkelc"/>
        </w:rPr>
      </w:pPr>
      <w:r w:rsidRPr="00A72843">
        <w:rPr>
          <w:rStyle w:val="hgkelc"/>
          <w:b/>
          <w:bCs/>
        </w:rPr>
        <w:t>Work diagonally across the gaps</w:t>
      </w:r>
      <w:r w:rsidRPr="00D72299">
        <w:rPr>
          <w:rStyle w:val="hgkelc"/>
        </w:rPr>
        <w:t>. Move in a steady, fluid motion to prevent gouging or digging and to help ensure an even application.</w:t>
      </w:r>
    </w:p>
    <w:p w:rsidR="00A277DC" w:rsidRDefault="00D72299" w:rsidP="00A12D63">
      <w:pPr>
        <w:pStyle w:val="ListParagraph"/>
        <w:numPr>
          <w:ilvl w:val="1"/>
          <w:numId w:val="33"/>
        </w:numPr>
        <w:ind w:left="540" w:firstLine="0"/>
        <w:jc w:val="both"/>
        <w:rPr>
          <w:rStyle w:val="hgkelc"/>
        </w:rPr>
      </w:pPr>
      <w:r w:rsidRPr="00A72843">
        <w:rPr>
          <w:rStyle w:val="hgkelc"/>
          <w:b/>
          <w:bCs/>
        </w:rPr>
        <w:t>Clean up the project area</w:t>
      </w:r>
      <w:r w:rsidRPr="00D72299">
        <w:rPr>
          <w:rStyle w:val="hgkelc"/>
        </w:rPr>
        <w:t>. Once you have all the gaps filled with grout, it’s clean-up time. You can use your grout float to wipe away any extraneous grout on the surface of your tile.</w:t>
      </w:r>
    </w:p>
    <w:p w:rsidR="0084305C" w:rsidRDefault="00D72299" w:rsidP="00A12D63">
      <w:pPr>
        <w:pStyle w:val="ListParagraph"/>
        <w:numPr>
          <w:ilvl w:val="1"/>
          <w:numId w:val="33"/>
        </w:numPr>
        <w:ind w:left="540" w:firstLine="0"/>
        <w:jc w:val="both"/>
        <w:rPr>
          <w:rStyle w:val="hgkelc"/>
        </w:rPr>
      </w:pPr>
      <w:r w:rsidRPr="00A72843">
        <w:rPr>
          <w:rStyle w:val="hgkelc"/>
          <w:b/>
          <w:bCs/>
        </w:rPr>
        <w:t>Go over the space with a damp sponge.</w:t>
      </w:r>
      <w:r w:rsidRPr="00D72299">
        <w:rPr>
          <w:rStyle w:val="hgkelc"/>
        </w:rPr>
        <w:t xml:space="preserve"> After your grout has mostly dried, prepare two buckets of water. Using a circular motion, sponge away the excess grout on the surface of your tiles. Wring your sponge in one bucket and leave the other for clean water to rehydrate the sponge. You can do a second round of this sponging process about three hours after the initial one is complete to ensure that your tiles are clean and free of grout haze.</w:t>
      </w:r>
    </w:p>
    <w:p w:rsidR="00B84D37" w:rsidRDefault="00D72299" w:rsidP="00A12D63">
      <w:pPr>
        <w:pStyle w:val="ListParagraph"/>
        <w:numPr>
          <w:ilvl w:val="1"/>
          <w:numId w:val="33"/>
        </w:numPr>
        <w:ind w:left="540" w:firstLine="0"/>
        <w:jc w:val="both"/>
        <w:rPr>
          <w:rStyle w:val="hgkelc"/>
        </w:rPr>
      </w:pPr>
      <w:r w:rsidRPr="00A72843">
        <w:rPr>
          <w:rStyle w:val="hgkelc"/>
          <w:b/>
          <w:bCs/>
        </w:rPr>
        <w:t>Seal the grout.</w:t>
      </w:r>
      <w:r w:rsidRPr="00D72299">
        <w:rPr>
          <w:rStyle w:val="hgkelc"/>
        </w:rPr>
        <w:t xml:space="preserve"> Once your grout is completely dry, seal it. Grout sealer ensures that your grout will not absorb or retain moisture. Grout sealer comes in brush, roller, or spray-on applications.</w:t>
      </w:r>
    </w:p>
    <w:p w:rsidR="00B84D37" w:rsidRDefault="0068381A" w:rsidP="00F05A76">
      <w:pPr>
        <w:jc w:val="center"/>
        <w:rPr>
          <w:rStyle w:val="hgkelc"/>
        </w:rPr>
      </w:pPr>
      <w:r>
        <w:rPr>
          <w:noProof/>
        </w:rPr>
        <w:drawing>
          <wp:inline distT="0" distB="0" distL="0" distR="0" wp14:anchorId="6C183886" wp14:editId="783D64F0">
            <wp:extent cx="3876675" cy="2324100"/>
            <wp:effectExtent l="0" t="0" r="9525" b="0"/>
            <wp:docPr id="14365" name="Picture 14365" descr="C:\Users\WIN 7\Documents\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WIN 7\Documents\11.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877160" cy="2324391"/>
                    </a:xfrm>
                    <a:prstGeom prst="rect">
                      <a:avLst/>
                    </a:prstGeom>
                    <a:noFill/>
                    <a:ln>
                      <a:noFill/>
                    </a:ln>
                  </pic:spPr>
                </pic:pic>
              </a:graphicData>
            </a:graphic>
          </wp:inline>
        </w:drawing>
      </w:r>
    </w:p>
    <w:p w:rsidR="00F05A76" w:rsidRDefault="00F05A76" w:rsidP="00F05A76">
      <w:pPr>
        <w:pStyle w:val="Caption"/>
        <w:rPr>
          <w:rStyle w:val="hgkelc"/>
        </w:rPr>
      </w:pPr>
      <w:proofErr w:type="spellStart"/>
      <w:r>
        <w:t>Figure2.</w:t>
      </w:r>
      <w:fldSimple w:instr=" SEQ Figure2. \* ARABIC ">
        <w:r w:rsidR="005F527C">
          <w:rPr>
            <w:noProof/>
          </w:rPr>
          <w:t>7</w:t>
        </w:r>
      </w:fldSimple>
      <w:r w:rsidRPr="00F05A76">
        <w:t>Seal</w:t>
      </w:r>
      <w:proofErr w:type="spellEnd"/>
      <w:r w:rsidRPr="00F05A76">
        <w:t xml:space="preserve"> the grout</w:t>
      </w:r>
      <w:r>
        <w:t xml:space="preserve"> process </w:t>
      </w:r>
    </w:p>
    <w:p w:rsidR="00A72B6C" w:rsidRPr="006F41C0" w:rsidRDefault="00A72B6C" w:rsidP="00524E49">
      <w:pPr>
        <w:pStyle w:val="ListParagraph"/>
        <w:numPr>
          <w:ilvl w:val="2"/>
          <w:numId w:val="37"/>
        </w:numPr>
        <w:ind w:left="0" w:firstLine="0"/>
        <w:jc w:val="both"/>
        <w:rPr>
          <w:rFonts w:eastAsia="Calibri"/>
          <w:b/>
          <w:bCs/>
          <w:szCs w:val="24"/>
        </w:rPr>
      </w:pPr>
      <w:r w:rsidRPr="006F41C0">
        <w:rPr>
          <w:rFonts w:eastAsia="Calibri"/>
          <w:b/>
          <w:bCs/>
          <w:szCs w:val="24"/>
        </w:rPr>
        <w:t>Polishing tiled surface</w:t>
      </w:r>
    </w:p>
    <w:p w:rsidR="0068381A" w:rsidRDefault="00A72B6C" w:rsidP="002E4A44">
      <w:pPr>
        <w:jc w:val="both"/>
        <w:rPr>
          <w:rStyle w:val="hgkelc"/>
        </w:rPr>
      </w:pPr>
      <w:r w:rsidRPr="00A72B6C">
        <w:rPr>
          <w:rStyle w:val="hgkelc"/>
        </w:rPr>
        <w:t xml:space="preserve">Polished floor tiles is a bright tile made from the surface of the whole tile’s </w:t>
      </w:r>
      <w:proofErr w:type="spellStart"/>
      <w:r w:rsidRPr="00A72B6C">
        <w:rPr>
          <w:rStyle w:val="hgkelc"/>
        </w:rPr>
        <w:t>body.Hardand</w:t>
      </w:r>
      <w:proofErr w:type="spellEnd"/>
      <w:r w:rsidRPr="00A72B6C">
        <w:rPr>
          <w:rStyle w:val="hgkelc"/>
        </w:rPr>
        <w:t xml:space="preserve"> </w:t>
      </w:r>
      <w:r w:rsidR="00F422AA">
        <w:rPr>
          <w:rStyle w:val="hgkelc"/>
        </w:rPr>
        <w:t>W</w:t>
      </w:r>
      <w:r w:rsidRPr="00A72B6C">
        <w:rPr>
          <w:rStyle w:val="hgkelc"/>
        </w:rPr>
        <w:t>ear-</w:t>
      </w:r>
      <w:r w:rsidR="00F422AA">
        <w:rPr>
          <w:rStyle w:val="hgkelc"/>
        </w:rPr>
        <w:t>R</w:t>
      </w:r>
      <w:r w:rsidRPr="00A72B6C">
        <w:rPr>
          <w:rStyle w:val="hgkelc"/>
        </w:rPr>
        <w:t>esistant. It is suitable for use in most indoor spaces, toilets and kitchens. Due to the factors of aesthetics, the ceramic tile market has always been dominated by large and large size polished tiles. It is not only a luxurious atmosphere, magnificent, large space visual effect, to a certain extent, is also a representative of identity and image.</w:t>
      </w:r>
    </w:p>
    <w:p w:rsidR="00A67C67" w:rsidRPr="004B52F5" w:rsidRDefault="00A67C67" w:rsidP="002E4A44">
      <w:pPr>
        <w:rPr>
          <w:rStyle w:val="hgkelc"/>
          <w:b/>
          <w:bCs/>
        </w:rPr>
      </w:pPr>
      <w:r w:rsidRPr="004B52F5">
        <w:rPr>
          <w:rStyle w:val="hgkelc"/>
          <w:b/>
          <w:bCs/>
        </w:rPr>
        <w:t>Prep and Test</w:t>
      </w:r>
    </w:p>
    <w:p w:rsidR="00A67C67" w:rsidRDefault="00A67C67" w:rsidP="00A12D63">
      <w:pPr>
        <w:pStyle w:val="ListParagraph"/>
        <w:numPr>
          <w:ilvl w:val="0"/>
          <w:numId w:val="34"/>
        </w:numPr>
        <w:rPr>
          <w:rStyle w:val="hgkelc"/>
        </w:rPr>
      </w:pPr>
      <w:r w:rsidRPr="00A67C67">
        <w:rPr>
          <w:rStyle w:val="hgkelc"/>
        </w:rPr>
        <w:t>Measure your floor to ensure that you have enough polish. Bona Floor Polishes cover anywhere from 350-550 sq. ft. depending on the size of the bottle.</w:t>
      </w:r>
    </w:p>
    <w:p w:rsidR="00A67C67" w:rsidRDefault="00A67C67" w:rsidP="00A12D63">
      <w:pPr>
        <w:pStyle w:val="ListParagraph"/>
        <w:numPr>
          <w:ilvl w:val="0"/>
          <w:numId w:val="34"/>
        </w:numPr>
        <w:rPr>
          <w:rStyle w:val="hgkelc"/>
        </w:rPr>
      </w:pPr>
      <w:r>
        <w:rPr>
          <w:rStyle w:val="hgkelc"/>
        </w:rPr>
        <w:t>C</w:t>
      </w:r>
      <w:r w:rsidRPr="00A67C67">
        <w:rPr>
          <w:rStyle w:val="hgkelc"/>
        </w:rPr>
        <w:t>lear furniture. Sweep/dry mop and give your floor a good cleaning with your favorite tile floor cleaner.</w:t>
      </w:r>
    </w:p>
    <w:p w:rsidR="00A67C67" w:rsidRDefault="00A67C67" w:rsidP="00A12D63">
      <w:pPr>
        <w:pStyle w:val="ListParagraph"/>
        <w:numPr>
          <w:ilvl w:val="0"/>
          <w:numId w:val="34"/>
        </w:numPr>
        <w:rPr>
          <w:rStyle w:val="hgkelc"/>
        </w:rPr>
      </w:pPr>
      <w:r w:rsidRPr="00A67C67">
        <w:rPr>
          <w:rStyle w:val="hgkelc"/>
        </w:rPr>
        <w:t>Clean grout with a brush and cleaner (a paste of baking soda and water works as well)</w:t>
      </w:r>
    </w:p>
    <w:p w:rsidR="00A67C67" w:rsidRPr="00A67C67" w:rsidRDefault="00A67C67" w:rsidP="00A12D63">
      <w:pPr>
        <w:pStyle w:val="ListParagraph"/>
        <w:numPr>
          <w:ilvl w:val="0"/>
          <w:numId w:val="34"/>
        </w:numPr>
        <w:rPr>
          <w:rStyle w:val="hgkelc"/>
        </w:rPr>
      </w:pPr>
      <w:r w:rsidRPr="00A67C67">
        <w:rPr>
          <w:rStyle w:val="hgkelc"/>
        </w:rPr>
        <w:t>Do a small test area in an inconspicuous spot before applying Bona Polish.</w:t>
      </w:r>
    </w:p>
    <w:p w:rsidR="00A67C67" w:rsidRPr="00A67C67" w:rsidRDefault="00A67C67" w:rsidP="002E4A44">
      <w:pPr>
        <w:rPr>
          <w:rStyle w:val="hgkelc"/>
        </w:rPr>
      </w:pPr>
      <w:r w:rsidRPr="00A67C67">
        <w:rPr>
          <w:rStyle w:val="hgkelc"/>
        </w:rPr>
        <w:t>Polish</w:t>
      </w:r>
    </w:p>
    <w:p w:rsidR="00A67C67" w:rsidRDefault="00A67C67" w:rsidP="00A12D63">
      <w:pPr>
        <w:pStyle w:val="ListParagraph"/>
        <w:numPr>
          <w:ilvl w:val="0"/>
          <w:numId w:val="35"/>
        </w:numPr>
        <w:rPr>
          <w:rStyle w:val="hgkelc"/>
        </w:rPr>
      </w:pPr>
      <w:r w:rsidRPr="00A67C67">
        <w:rPr>
          <w:rStyle w:val="hgkelc"/>
        </w:rPr>
        <w:t>Use a microfiber pad for the polish application that is separate from what you use to clean your tile floors.</w:t>
      </w:r>
    </w:p>
    <w:p w:rsidR="00A67C67" w:rsidRDefault="00A67C67" w:rsidP="00A12D63">
      <w:pPr>
        <w:pStyle w:val="ListParagraph"/>
        <w:numPr>
          <w:ilvl w:val="0"/>
          <w:numId w:val="35"/>
        </w:numPr>
        <w:rPr>
          <w:rStyle w:val="hgkelc"/>
        </w:rPr>
      </w:pPr>
      <w:r w:rsidRPr="00A67C67">
        <w:rPr>
          <w:rStyle w:val="hgkelc"/>
        </w:rPr>
        <w:t xml:space="preserve">Be gentle. Don’t work the polish into the floor. Let the polish do all the work when applying. </w:t>
      </w:r>
    </w:p>
    <w:p w:rsidR="00A67C67" w:rsidRDefault="00A67C67" w:rsidP="00A12D63">
      <w:pPr>
        <w:pStyle w:val="ListParagraph"/>
        <w:numPr>
          <w:ilvl w:val="0"/>
          <w:numId w:val="35"/>
        </w:numPr>
        <w:rPr>
          <w:rStyle w:val="hgkelc"/>
        </w:rPr>
      </w:pPr>
      <w:r w:rsidRPr="00A67C67">
        <w:rPr>
          <w:rStyle w:val="hgkelc"/>
        </w:rPr>
        <w:t>Divide the floor into smaller sections, being sure to give yourself an exit.</w:t>
      </w:r>
    </w:p>
    <w:p w:rsidR="00A67C67" w:rsidRDefault="00A67C67" w:rsidP="00A12D63">
      <w:pPr>
        <w:pStyle w:val="ListParagraph"/>
        <w:numPr>
          <w:ilvl w:val="0"/>
          <w:numId w:val="35"/>
        </w:numPr>
        <w:rPr>
          <w:rStyle w:val="hgkelc"/>
        </w:rPr>
      </w:pPr>
      <w:r w:rsidRPr="00A67C67">
        <w:rPr>
          <w:rStyle w:val="hgkelc"/>
        </w:rPr>
        <w:t>Pour polish directly on the floor in an S pattern. Dampen the microfiber pad with polish to start.</w:t>
      </w:r>
    </w:p>
    <w:p w:rsidR="00A67C67" w:rsidRDefault="00A67C67" w:rsidP="00A12D63">
      <w:pPr>
        <w:pStyle w:val="ListParagraph"/>
        <w:numPr>
          <w:ilvl w:val="0"/>
          <w:numId w:val="35"/>
        </w:numPr>
        <w:rPr>
          <w:rStyle w:val="hgkelc"/>
        </w:rPr>
      </w:pPr>
      <w:r w:rsidRPr="00A67C67">
        <w:rPr>
          <w:rStyle w:val="hgkelc"/>
        </w:rPr>
        <w:t>Keep applicator pad damp with polish to avoid streaking.</w:t>
      </w:r>
    </w:p>
    <w:p w:rsidR="00A67C67" w:rsidRDefault="00A67C67" w:rsidP="00A12D63">
      <w:pPr>
        <w:pStyle w:val="ListParagraph"/>
        <w:numPr>
          <w:ilvl w:val="0"/>
          <w:numId w:val="35"/>
        </w:numPr>
        <w:rPr>
          <w:rStyle w:val="hgkelc"/>
        </w:rPr>
      </w:pPr>
      <w:r w:rsidRPr="00A67C67">
        <w:rPr>
          <w:rStyle w:val="hgkelc"/>
        </w:rPr>
        <w:t>Don’t apply polish too thin – it needs to be a nice, even layer.</w:t>
      </w:r>
    </w:p>
    <w:p w:rsidR="00A67C67" w:rsidRDefault="00A67C67" w:rsidP="00CC5CB2">
      <w:pPr>
        <w:pStyle w:val="ListParagraph"/>
        <w:numPr>
          <w:ilvl w:val="0"/>
          <w:numId w:val="35"/>
        </w:numPr>
        <w:rPr>
          <w:rStyle w:val="hgkelc"/>
        </w:rPr>
      </w:pPr>
      <w:r w:rsidRPr="00A67C67">
        <w:rPr>
          <w:rStyle w:val="hgkelc"/>
        </w:rPr>
        <w:t xml:space="preserve">   After 1 to 2 hours after polishing, you can walk on the floor with socked </w:t>
      </w:r>
      <w:proofErr w:type="spellStart"/>
      <w:r w:rsidRPr="00A67C67">
        <w:rPr>
          <w:rStyle w:val="hgkelc"/>
        </w:rPr>
        <w:t>feet</w:t>
      </w:r>
      <w:r>
        <w:rPr>
          <w:rStyle w:val="hgkelc"/>
        </w:rPr>
        <w:t>a</w:t>
      </w:r>
      <w:r w:rsidRPr="00A67C67">
        <w:rPr>
          <w:rStyle w:val="hgkelc"/>
        </w:rPr>
        <w:t>fter</w:t>
      </w:r>
      <w:proofErr w:type="spellEnd"/>
      <w:r w:rsidRPr="00A67C67">
        <w:rPr>
          <w:rStyle w:val="hgkelc"/>
        </w:rPr>
        <w:t xml:space="preserve"> 24 </w:t>
      </w:r>
      <w:proofErr w:type="gramStart"/>
      <w:r w:rsidRPr="00A67C67">
        <w:rPr>
          <w:rStyle w:val="hgkelc"/>
        </w:rPr>
        <w:t>hours,</w:t>
      </w:r>
      <w:proofErr w:type="gramEnd"/>
      <w:r w:rsidRPr="00A67C67">
        <w:rPr>
          <w:rStyle w:val="hgkelc"/>
        </w:rPr>
        <w:t xml:space="preserve"> the product is fully cured, ready for furniture, regular foot </w:t>
      </w:r>
      <w:proofErr w:type="spellStart"/>
      <w:r w:rsidRPr="00A67C67">
        <w:rPr>
          <w:rStyle w:val="hgkelc"/>
        </w:rPr>
        <w:t>trafficand</w:t>
      </w:r>
      <w:proofErr w:type="spellEnd"/>
      <w:r w:rsidRPr="00A67C67">
        <w:rPr>
          <w:rStyle w:val="hgkelc"/>
        </w:rPr>
        <w:t xml:space="preserve"> pets.</w:t>
      </w:r>
    </w:p>
    <w:p w:rsidR="00A15F2D" w:rsidRDefault="00A15F2D" w:rsidP="002E4A44">
      <w:pPr>
        <w:jc w:val="center"/>
        <w:rPr>
          <w:rStyle w:val="hgkelc"/>
        </w:rPr>
      </w:pPr>
      <w:r>
        <w:rPr>
          <w:noProof/>
        </w:rPr>
        <w:drawing>
          <wp:inline distT="0" distB="0" distL="0" distR="0" wp14:anchorId="6656398E" wp14:editId="14EAEBDB">
            <wp:extent cx="3133725" cy="2038350"/>
            <wp:effectExtent l="0" t="0" r="9525" b="0"/>
            <wp:docPr id="14366" name="Picture 14366" descr="C:\Users\WIN 7\Documents\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WIN 7\Documents\12.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133725" cy="2038350"/>
                    </a:xfrm>
                    <a:prstGeom prst="rect">
                      <a:avLst/>
                    </a:prstGeom>
                    <a:noFill/>
                    <a:ln>
                      <a:noFill/>
                    </a:ln>
                  </pic:spPr>
                </pic:pic>
              </a:graphicData>
            </a:graphic>
          </wp:inline>
        </w:drawing>
      </w:r>
    </w:p>
    <w:p w:rsidR="00A15F2D" w:rsidRPr="00A15F2D" w:rsidRDefault="00CC5CB2" w:rsidP="008472B5">
      <w:pPr>
        <w:pStyle w:val="Caption"/>
        <w:rPr>
          <w:rStyle w:val="hgkelc"/>
        </w:rPr>
      </w:pPr>
      <w:proofErr w:type="spellStart"/>
      <w:r>
        <w:t>Figure2.</w:t>
      </w:r>
      <w:fldSimple w:instr=" SEQ Figure2. \* ARABIC ">
        <w:r w:rsidR="005F527C">
          <w:rPr>
            <w:noProof/>
          </w:rPr>
          <w:t>8</w:t>
        </w:r>
      </w:fldSimple>
      <w:r w:rsidR="00A15F2D" w:rsidRPr="00A15F2D">
        <w:rPr>
          <w:rStyle w:val="hgkelc"/>
        </w:rPr>
        <w:t>Polish</w:t>
      </w:r>
      <w:proofErr w:type="spellEnd"/>
      <w:r w:rsidR="00A15F2D" w:rsidRPr="00A15F2D">
        <w:rPr>
          <w:rStyle w:val="hgkelc"/>
        </w:rPr>
        <w:t xml:space="preserve"> Floor Tiles</w:t>
      </w:r>
    </w:p>
    <w:p w:rsidR="004B52F5" w:rsidRDefault="004B52F5" w:rsidP="002E4A44">
      <w:pPr>
        <w:jc w:val="both"/>
        <w:rPr>
          <w:rStyle w:val="hgkelc"/>
          <w:color w:val="FF0000"/>
        </w:rPr>
      </w:pPr>
    </w:p>
    <w:p w:rsidR="00F70188" w:rsidRDefault="00F70188" w:rsidP="002E4A44">
      <w:pPr>
        <w:jc w:val="both"/>
        <w:rPr>
          <w:rStyle w:val="hgkelc"/>
          <w:color w:val="FF0000"/>
        </w:rPr>
      </w:pPr>
    </w:p>
    <w:p w:rsidR="00F70188" w:rsidRDefault="00F70188" w:rsidP="002E4A44">
      <w:pPr>
        <w:jc w:val="both"/>
        <w:rPr>
          <w:rStyle w:val="hgkelc"/>
          <w:color w:val="FF0000"/>
        </w:rPr>
      </w:pPr>
    </w:p>
    <w:p w:rsidR="007F5272" w:rsidRDefault="007F5272" w:rsidP="002E4A44">
      <w:pPr>
        <w:jc w:val="both"/>
        <w:rPr>
          <w:rStyle w:val="hgkelc"/>
          <w:color w:val="FF0000"/>
        </w:rPr>
      </w:pPr>
    </w:p>
    <w:p w:rsidR="00F70188" w:rsidRPr="0081119A" w:rsidRDefault="00F70188" w:rsidP="0081119A">
      <w:pPr>
        <w:pStyle w:val="Heading1"/>
        <w:rPr>
          <w:rStyle w:val="hgkelc"/>
          <w:bCs/>
          <w:sz w:val="32"/>
        </w:rPr>
      </w:pPr>
      <w:bookmarkStart w:id="54" w:name="_Toc150885903"/>
      <w:r w:rsidRPr="0081119A">
        <w:rPr>
          <w:rStyle w:val="hgkelc"/>
          <w:bCs/>
          <w:sz w:val="32"/>
        </w:rPr>
        <w:t xml:space="preserve">Self - Check </w:t>
      </w:r>
      <w:r w:rsidR="00085A8B">
        <w:rPr>
          <w:rStyle w:val="hgkelc"/>
          <w:bCs/>
          <w:sz w:val="32"/>
        </w:rPr>
        <w:t>1</w:t>
      </w:r>
      <w:bookmarkEnd w:id="54"/>
      <w:r w:rsidR="00085A8B">
        <w:rPr>
          <w:rStyle w:val="hgkelc"/>
          <w:bCs/>
          <w:sz w:val="32"/>
        </w:rPr>
        <w:t xml:space="preserve"> </w:t>
      </w:r>
    </w:p>
    <w:p w:rsidR="007F5272" w:rsidRPr="00F70188" w:rsidRDefault="00F70188" w:rsidP="00F70188">
      <w:pPr>
        <w:jc w:val="both"/>
        <w:rPr>
          <w:rStyle w:val="hgkelc"/>
          <w:b/>
          <w:bCs/>
        </w:rPr>
      </w:pPr>
      <w:r w:rsidRPr="00F70188">
        <w:rPr>
          <w:rStyle w:val="hgkelc"/>
        </w:rPr>
        <w:t>#</w:t>
      </w:r>
      <w:r>
        <w:rPr>
          <w:rStyle w:val="hgkelc"/>
        </w:rPr>
        <w:t xml:space="preserve"> P</w:t>
      </w:r>
      <w:r w:rsidRPr="00F70188">
        <w:rPr>
          <w:rStyle w:val="hgkelc"/>
          <w:b/>
          <w:bCs/>
        </w:rPr>
        <w:t xml:space="preserve">art one choose the best answer for the following equations </w:t>
      </w:r>
    </w:p>
    <w:p w:rsidR="00F70188" w:rsidRPr="00F70188" w:rsidRDefault="00F70188" w:rsidP="00F70188">
      <w:pPr>
        <w:pStyle w:val="ListParagraph"/>
        <w:numPr>
          <w:ilvl w:val="1"/>
          <w:numId w:val="48"/>
        </w:numPr>
        <w:ind w:left="0" w:firstLine="0"/>
        <w:rPr>
          <w:rStyle w:val="hgkelc"/>
        </w:rPr>
      </w:pPr>
      <w:r w:rsidRPr="00F70188">
        <w:rPr>
          <w:rStyle w:val="hgkelc"/>
        </w:rPr>
        <w:t>What is the first step in cutting curves in tiles?</w:t>
      </w:r>
    </w:p>
    <w:p w:rsidR="00F70188" w:rsidRPr="00F70188" w:rsidRDefault="00F70188" w:rsidP="0058129D">
      <w:pPr>
        <w:pStyle w:val="ListParagraph"/>
        <w:numPr>
          <w:ilvl w:val="1"/>
          <w:numId w:val="73"/>
        </w:numPr>
        <w:rPr>
          <w:rStyle w:val="hgkelc"/>
        </w:rPr>
      </w:pPr>
      <w:r w:rsidRPr="00F70188">
        <w:rPr>
          <w:rStyle w:val="hgkelc"/>
        </w:rPr>
        <w:t>Score</w:t>
      </w:r>
    </w:p>
    <w:p w:rsidR="00F70188" w:rsidRPr="00F70188" w:rsidRDefault="00F70188" w:rsidP="0058129D">
      <w:pPr>
        <w:pStyle w:val="ListParagraph"/>
        <w:numPr>
          <w:ilvl w:val="1"/>
          <w:numId w:val="73"/>
        </w:numPr>
        <w:rPr>
          <w:rStyle w:val="hgkelc"/>
        </w:rPr>
      </w:pPr>
      <w:r w:rsidRPr="00F70188">
        <w:rPr>
          <w:rStyle w:val="hgkelc"/>
        </w:rPr>
        <w:t>Position the tile on the manual cutter</w:t>
      </w:r>
    </w:p>
    <w:p w:rsidR="00F70188" w:rsidRPr="00F70188" w:rsidRDefault="00F70188" w:rsidP="0058129D">
      <w:pPr>
        <w:pStyle w:val="ListParagraph"/>
        <w:numPr>
          <w:ilvl w:val="1"/>
          <w:numId w:val="73"/>
        </w:numPr>
        <w:rPr>
          <w:rStyle w:val="hgkelc"/>
        </w:rPr>
      </w:pPr>
      <w:r w:rsidRPr="00F70188">
        <w:rPr>
          <w:rStyle w:val="hgkelc"/>
        </w:rPr>
        <w:t>Measure and mark</w:t>
      </w:r>
    </w:p>
    <w:p w:rsidR="00E03BFE" w:rsidRPr="00F70188" w:rsidRDefault="00F70188" w:rsidP="0058129D">
      <w:pPr>
        <w:pStyle w:val="ListParagraph"/>
        <w:numPr>
          <w:ilvl w:val="1"/>
          <w:numId w:val="73"/>
        </w:numPr>
        <w:rPr>
          <w:rStyle w:val="hgkelc"/>
          <w:color w:val="FF0000"/>
        </w:rPr>
      </w:pPr>
      <w:r w:rsidRPr="00F70188">
        <w:rPr>
          <w:rStyle w:val="hgkelc"/>
        </w:rPr>
        <w:t>Smooth</w:t>
      </w:r>
    </w:p>
    <w:p w:rsidR="00F70188" w:rsidRPr="00880890" w:rsidRDefault="00F70188" w:rsidP="00F70188">
      <w:pPr>
        <w:pStyle w:val="ListParagraph"/>
        <w:numPr>
          <w:ilvl w:val="1"/>
          <w:numId w:val="48"/>
        </w:numPr>
        <w:ind w:left="720"/>
      </w:pPr>
      <w:r w:rsidRPr="00880890">
        <w:t>What is the primary purpose of a profile when cutting curved tiles?</w:t>
      </w:r>
    </w:p>
    <w:p w:rsidR="00F70188" w:rsidRPr="00880890" w:rsidRDefault="00F70188" w:rsidP="0058129D">
      <w:pPr>
        <w:pStyle w:val="ListParagraph"/>
        <w:numPr>
          <w:ilvl w:val="0"/>
          <w:numId w:val="74"/>
        </w:numPr>
      </w:pPr>
      <w:r w:rsidRPr="00880890">
        <w:t>To measure the tile</w:t>
      </w:r>
    </w:p>
    <w:p w:rsidR="00F70188" w:rsidRPr="00880890" w:rsidRDefault="00F70188" w:rsidP="0058129D">
      <w:pPr>
        <w:pStyle w:val="ListParagraph"/>
        <w:numPr>
          <w:ilvl w:val="0"/>
          <w:numId w:val="74"/>
        </w:numPr>
      </w:pPr>
      <w:r w:rsidRPr="00880890">
        <w:t>To guide the cutting tool</w:t>
      </w:r>
    </w:p>
    <w:p w:rsidR="00F70188" w:rsidRPr="00880890" w:rsidRDefault="00F70188" w:rsidP="0058129D">
      <w:pPr>
        <w:pStyle w:val="ListParagraph"/>
        <w:numPr>
          <w:ilvl w:val="0"/>
          <w:numId w:val="74"/>
        </w:numPr>
      </w:pPr>
      <w:r w:rsidRPr="00880890">
        <w:t>To mark the tile</w:t>
      </w:r>
    </w:p>
    <w:p w:rsidR="00F70188" w:rsidRDefault="00F70188" w:rsidP="0058129D">
      <w:pPr>
        <w:pStyle w:val="ListParagraph"/>
        <w:numPr>
          <w:ilvl w:val="0"/>
          <w:numId w:val="74"/>
        </w:numPr>
      </w:pPr>
      <w:r w:rsidRPr="00880890">
        <w:t>To hold the tile in place</w:t>
      </w:r>
    </w:p>
    <w:p w:rsidR="00F70188" w:rsidRPr="00F70188" w:rsidRDefault="00F70188" w:rsidP="00C258C6">
      <w:pPr>
        <w:pStyle w:val="ListParagraph"/>
        <w:numPr>
          <w:ilvl w:val="1"/>
          <w:numId w:val="48"/>
        </w:numPr>
        <w:ind w:left="0" w:firstLine="0"/>
        <w:jc w:val="both"/>
        <w:rPr>
          <w:rStyle w:val="hgkelc"/>
        </w:rPr>
      </w:pPr>
      <w:r w:rsidRPr="00F70188">
        <w:rPr>
          <w:rStyle w:val="hgkelc"/>
        </w:rPr>
        <w:t>What is the main difference between ceramic and porcelain tiles?</w:t>
      </w:r>
    </w:p>
    <w:p w:rsidR="00F70188" w:rsidRPr="00F70188" w:rsidRDefault="00F70188" w:rsidP="0058129D">
      <w:pPr>
        <w:pStyle w:val="ListParagraph"/>
        <w:numPr>
          <w:ilvl w:val="1"/>
          <w:numId w:val="75"/>
        </w:numPr>
        <w:jc w:val="both"/>
        <w:rPr>
          <w:rStyle w:val="hgkelc"/>
        </w:rPr>
      </w:pPr>
      <w:r w:rsidRPr="00F70188">
        <w:rPr>
          <w:rStyle w:val="hgkelc"/>
        </w:rPr>
        <w:t>Durability</w:t>
      </w:r>
    </w:p>
    <w:p w:rsidR="00F70188" w:rsidRPr="00F70188" w:rsidRDefault="00F70188" w:rsidP="0058129D">
      <w:pPr>
        <w:pStyle w:val="ListParagraph"/>
        <w:numPr>
          <w:ilvl w:val="1"/>
          <w:numId w:val="75"/>
        </w:numPr>
        <w:jc w:val="both"/>
        <w:rPr>
          <w:rStyle w:val="hgkelc"/>
        </w:rPr>
      </w:pPr>
      <w:r w:rsidRPr="00F70188">
        <w:rPr>
          <w:rStyle w:val="hgkelc"/>
        </w:rPr>
        <w:t>Cost</w:t>
      </w:r>
    </w:p>
    <w:p w:rsidR="00F70188" w:rsidRPr="00F70188" w:rsidRDefault="00F70188" w:rsidP="0058129D">
      <w:pPr>
        <w:pStyle w:val="ListParagraph"/>
        <w:numPr>
          <w:ilvl w:val="1"/>
          <w:numId w:val="75"/>
        </w:numPr>
        <w:jc w:val="both"/>
        <w:rPr>
          <w:rStyle w:val="hgkelc"/>
        </w:rPr>
      </w:pPr>
      <w:r w:rsidRPr="00F70188">
        <w:rPr>
          <w:rStyle w:val="hgkelc"/>
        </w:rPr>
        <w:t>Ease of installation</w:t>
      </w:r>
    </w:p>
    <w:p w:rsidR="00E03BFE" w:rsidRDefault="00F70188" w:rsidP="0058129D">
      <w:pPr>
        <w:pStyle w:val="ListParagraph"/>
        <w:numPr>
          <w:ilvl w:val="1"/>
          <w:numId w:val="75"/>
        </w:numPr>
        <w:jc w:val="both"/>
        <w:rPr>
          <w:rStyle w:val="hgkelc"/>
        </w:rPr>
      </w:pPr>
      <w:r w:rsidRPr="00F70188">
        <w:rPr>
          <w:rStyle w:val="hgkelc"/>
        </w:rPr>
        <w:t>Cleaning requirements</w:t>
      </w:r>
    </w:p>
    <w:p w:rsidR="00C258C6" w:rsidRPr="00C258C6" w:rsidRDefault="00C258C6" w:rsidP="00C258C6">
      <w:pPr>
        <w:pStyle w:val="ListParagraph"/>
        <w:numPr>
          <w:ilvl w:val="1"/>
          <w:numId w:val="48"/>
        </w:numPr>
        <w:ind w:left="90" w:firstLine="0"/>
        <w:jc w:val="both"/>
        <w:rPr>
          <w:rStyle w:val="hgkelc"/>
        </w:rPr>
      </w:pPr>
      <w:r w:rsidRPr="00C258C6">
        <w:rPr>
          <w:rStyle w:val="hgkelc"/>
        </w:rPr>
        <w:t>Which type of grout is best for tiles with gaps wider than an eighth of an inch?</w:t>
      </w:r>
    </w:p>
    <w:p w:rsidR="00C258C6" w:rsidRPr="00C258C6" w:rsidRDefault="00C258C6" w:rsidP="0058129D">
      <w:pPr>
        <w:pStyle w:val="ListParagraph"/>
        <w:numPr>
          <w:ilvl w:val="1"/>
          <w:numId w:val="76"/>
        </w:numPr>
        <w:jc w:val="both"/>
        <w:rPr>
          <w:rStyle w:val="hgkelc"/>
        </w:rPr>
      </w:pPr>
      <w:proofErr w:type="spellStart"/>
      <w:r w:rsidRPr="00C258C6">
        <w:rPr>
          <w:rStyle w:val="hgkelc"/>
        </w:rPr>
        <w:t>Unsanded</w:t>
      </w:r>
      <w:proofErr w:type="spellEnd"/>
      <w:r w:rsidRPr="00C258C6">
        <w:rPr>
          <w:rStyle w:val="hgkelc"/>
        </w:rPr>
        <w:t xml:space="preserve"> grout</w:t>
      </w:r>
    </w:p>
    <w:p w:rsidR="00C258C6" w:rsidRPr="00C258C6" w:rsidRDefault="00C258C6" w:rsidP="0058129D">
      <w:pPr>
        <w:pStyle w:val="ListParagraph"/>
        <w:numPr>
          <w:ilvl w:val="1"/>
          <w:numId w:val="76"/>
        </w:numPr>
        <w:jc w:val="both"/>
        <w:rPr>
          <w:rStyle w:val="hgkelc"/>
        </w:rPr>
      </w:pPr>
      <w:r w:rsidRPr="00C258C6">
        <w:rPr>
          <w:rStyle w:val="hgkelc"/>
        </w:rPr>
        <w:t>Sanded grout</w:t>
      </w:r>
    </w:p>
    <w:p w:rsidR="00C258C6" w:rsidRPr="00C258C6" w:rsidRDefault="00C258C6" w:rsidP="0058129D">
      <w:pPr>
        <w:pStyle w:val="ListParagraph"/>
        <w:numPr>
          <w:ilvl w:val="1"/>
          <w:numId w:val="76"/>
        </w:numPr>
        <w:jc w:val="both"/>
        <w:rPr>
          <w:rStyle w:val="hgkelc"/>
        </w:rPr>
      </w:pPr>
      <w:r w:rsidRPr="00C258C6">
        <w:rPr>
          <w:rStyle w:val="hgkelc"/>
        </w:rPr>
        <w:t>Epoxy grout</w:t>
      </w:r>
    </w:p>
    <w:p w:rsidR="00C258C6" w:rsidRDefault="00C258C6" w:rsidP="0058129D">
      <w:pPr>
        <w:pStyle w:val="ListParagraph"/>
        <w:numPr>
          <w:ilvl w:val="1"/>
          <w:numId w:val="76"/>
        </w:numPr>
        <w:jc w:val="both"/>
        <w:rPr>
          <w:rStyle w:val="hgkelc"/>
        </w:rPr>
      </w:pPr>
      <w:r w:rsidRPr="00C258C6">
        <w:rPr>
          <w:rStyle w:val="hgkelc"/>
        </w:rPr>
        <w:t>Colored grout</w:t>
      </w:r>
    </w:p>
    <w:p w:rsidR="0081420D" w:rsidRPr="0081420D" w:rsidRDefault="0081420D" w:rsidP="0081420D">
      <w:pPr>
        <w:pStyle w:val="ListParagraph"/>
        <w:numPr>
          <w:ilvl w:val="1"/>
          <w:numId w:val="48"/>
        </w:numPr>
        <w:ind w:left="0" w:firstLine="0"/>
      </w:pPr>
      <w:r w:rsidRPr="0081420D">
        <w:t>What is the first step to take before tiling a wall?</w:t>
      </w:r>
    </w:p>
    <w:p w:rsidR="0081420D" w:rsidRPr="002B1BB2" w:rsidRDefault="0081420D" w:rsidP="0058129D">
      <w:pPr>
        <w:pStyle w:val="ListParagraph"/>
        <w:numPr>
          <w:ilvl w:val="0"/>
          <w:numId w:val="77"/>
        </w:numPr>
        <w:ind w:left="1080" w:firstLine="0"/>
      </w:pPr>
      <w:r w:rsidRPr="002B1BB2">
        <w:t>Removing old coverings</w:t>
      </w:r>
    </w:p>
    <w:p w:rsidR="0081420D" w:rsidRPr="002B1BB2" w:rsidRDefault="0081420D" w:rsidP="0058129D">
      <w:pPr>
        <w:pStyle w:val="ListParagraph"/>
        <w:numPr>
          <w:ilvl w:val="0"/>
          <w:numId w:val="77"/>
        </w:numPr>
        <w:ind w:left="1080" w:firstLine="0"/>
      </w:pPr>
      <w:r w:rsidRPr="002B1BB2">
        <w:t>Filling cracks and holes</w:t>
      </w:r>
    </w:p>
    <w:p w:rsidR="0081420D" w:rsidRPr="002B1BB2" w:rsidRDefault="0081420D" w:rsidP="0058129D">
      <w:pPr>
        <w:pStyle w:val="ListParagraph"/>
        <w:numPr>
          <w:ilvl w:val="0"/>
          <w:numId w:val="77"/>
        </w:numPr>
        <w:ind w:left="1080" w:firstLine="0"/>
      </w:pPr>
      <w:r w:rsidRPr="002B1BB2">
        <w:t>Leveling the wall</w:t>
      </w:r>
    </w:p>
    <w:p w:rsidR="0081420D" w:rsidRDefault="0081420D" w:rsidP="0058129D">
      <w:pPr>
        <w:pStyle w:val="ListParagraph"/>
        <w:numPr>
          <w:ilvl w:val="0"/>
          <w:numId w:val="77"/>
        </w:numPr>
        <w:ind w:left="1080" w:firstLine="0"/>
      </w:pPr>
      <w:r w:rsidRPr="002B1BB2">
        <w:t>Cleaning the surface</w:t>
      </w:r>
    </w:p>
    <w:p w:rsidR="008472B5" w:rsidRDefault="008472B5" w:rsidP="008472B5"/>
    <w:p w:rsidR="008472B5" w:rsidRDefault="008472B5" w:rsidP="008472B5"/>
    <w:p w:rsidR="008472B5" w:rsidRDefault="008472B5" w:rsidP="008472B5"/>
    <w:p w:rsidR="008472B5" w:rsidRPr="002B1BB2" w:rsidRDefault="008472B5" w:rsidP="008472B5">
      <w:r>
        <w:t xml:space="preserve"># </w:t>
      </w:r>
      <w:r w:rsidRPr="008472B5">
        <w:rPr>
          <w:b/>
          <w:bCs/>
        </w:rPr>
        <w:t>Part two define the following equations</w:t>
      </w:r>
    </w:p>
    <w:p w:rsidR="00AB38C1" w:rsidRPr="00AB38C1" w:rsidRDefault="00AB38C1" w:rsidP="0058129D">
      <w:pPr>
        <w:pStyle w:val="ListParagraph"/>
        <w:numPr>
          <w:ilvl w:val="0"/>
          <w:numId w:val="78"/>
        </w:numPr>
        <w:rPr>
          <w:rStyle w:val="hgkelc"/>
        </w:rPr>
      </w:pPr>
      <w:r w:rsidRPr="00AB38C1">
        <w:rPr>
          <w:rStyle w:val="hgkelc"/>
        </w:rPr>
        <w:t>Define the four main types of tiles: ceramic, porcelain, glass, and marble</w:t>
      </w:r>
      <w:r>
        <w:rPr>
          <w:rStyle w:val="hgkelc"/>
        </w:rPr>
        <w:t>?</w:t>
      </w:r>
    </w:p>
    <w:p w:rsidR="00AB38C1" w:rsidRPr="00AB38C1" w:rsidRDefault="00AB38C1" w:rsidP="0058129D">
      <w:pPr>
        <w:pStyle w:val="ListParagraph"/>
        <w:numPr>
          <w:ilvl w:val="0"/>
          <w:numId w:val="78"/>
        </w:numPr>
        <w:rPr>
          <w:rStyle w:val="hgkelc"/>
        </w:rPr>
      </w:pPr>
      <w:r w:rsidRPr="00AB38C1">
        <w:rPr>
          <w:rStyle w:val="hgkelc"/>
        </w:rPr>
        <w:t>Determine the appropriate adhesive and primer for different substrates</w:t>
      </w:r>
      <w:r>
        <w:rPr>
          <w:rStyle w:val="hgkelc"/>
        </w:rPr>
        <w:t>?</w:t>
      </w:r>
    </w:p>
    <w:p w:rsidR="00AB38C1" w:rsidRDefault="00AB38C1" w:rsidP="0058129D">
      <w:pPr>
        <w:pStyle w:val="ListParagraph"/>
        <w:numPr>
          <w:ilvl w:val="0"/>
          <w:numId w:val="78"/>
        </w:numPr>
        <w:rPr>
          <w:rStyle w:val="hgkelc"/>
        </w:rPr>
      </w:pPr>
      <w:r w:rsidRPr="00AB38C1">
        <w:rPr>
          <w:rStyle w:val="hgkelc"/>
        </w:rPr>
        <w:t>Define surface preparation and its significance in tiling</w:t>
      </w:r>
      <w:r>
        <w:rPr>
          <w:rStyle w:val="hgkelc"/>
        </w:rPr>
        <w:t>?</w:t>
      </w:r>
    </w:p>
    <w:p w:rsidR="00AB38C1" w:rsidRPr="00AB38C1" w:rsidRDefault="00AB38C1" w:rsidP="0058129D">
      <w:pPr>
        <w:pStyle w:val="ListParagraph"/>
        <w:numPr>
          <w:ilvl w:val="0"/>
          <w:numId w:val="78"/>
        </w:numPr>
        <w:rPr>
          <w:rStyle w:val="hgkelc"/>
        </w:rPr>
      </w:pPr>
      <w:r w:rsidRPr="00AB38C1">
        <w:rPr>
          <w:rStyle w:val="hgkelc"/>
        </w:rPr>
        <w:t>Identify the different types of profiles used for cutting curved tiles</w:t>
      </w:r>
      <w:r>
        <w:rPr>
          <w:rStyle w:val="hgkelc"/>
        </w:rPr>
        <w:t>?</w:t>
      </w:r>
    </w:p>
    <w:p w:rsidR="00AB38C1" w:rsidRDefault="00AB38C1" w:rsidP="0058129D">
      <w:pPr>
        <w:pStyle w:val="ListParagraph"/>
        <w:numPr>
          <w:ilvl w:val="0"/>
          <w:numId w:val="78"/>
        </w:numPr>
        <w:rPr>
          <w:rStyle w:val="hgkelc"/>
        </w:rPr>
      </w:pPr>
      <w:r w:rsidRPr="00AB38C1">
        <w:rPr>
          <w:rStyle w:val="hgkelc"/>
        </w:rPr>
        <w:t>Identify the various tests used to assess surface condition</w:t>
      </w:r>
      <w:r>
        <w:rPr>
          <w:rStyle w:val="hgkelc"/>
        </w:rPr>
        <w:t>?</w:t>
      </w:r>
    </w:p>
    <w:p w:rsidR="00AB38C1" w:rsidRDefault="00AB38C1" w:rsidP="0058129D">
      <w:pPr>
        <w:pStyle w:val="ListParagraph"/>
        <w:numPr>
          <w:ilvl w:val="0"/>
          <w:numId w:val="78"/>
        </w:numPr>
        <w:rPr>
          <w:rStyle w:val="hgkelc"/>
        </w:rPr>
      </w:pPr>
      <w:r w:rsidRPr="00AB38C1">
        <w:rPr>
          <w:rStyle w:val="hgkelc"/>
        </w:rPr>
        <w:t>Explain the process of cutting curves in tiles</w:t>
      </w:r>
      <w:r>
        <w:rPr>
          <w:rStyle w:val="hgkelc"/>
        </w:rPr>
        <w:t>?</w:t>
      </w:r>
    </w:p>
    <w:p w:rsidR="00AB38C1" w:rsidRPr="00590D43" w:rsidRDefault="00590D43" w:rsidP="00590D43">
      <w:pPr>
        <w:jc w:val="both"/>
        <w:rPr>
          <w:rStyle w:val="hgkelc"/>
          <w:b/>
          <w:bCs/>
        </w:rPr>
      </w:pPr>
      <w:r w:rsidRPr="00590D43">
        <w:rPr>
          <w:rStyle w:val="hgkelc"/>
          <w:b/>
          <w:bCs/>
        </w:rPr>
        <w:t xml:space="preserve"># Part three true of false </w:t>
      </w:r>
    </w:p>
    <w:p w:rsidR="00AB38C1" w:rsidRDefault="009160A0" w:rsidP="009160A0">
      <w:pPr>
        <w:pStyle w:val="ListParagraph"/>
        <w:numPr>
          <w:ilvl w:val="0"/>
          <w:numId w:val="94"/>
        </w:numPr>
        <w:jc w:val="both"/>
        <w:rPr>
          <w:rStyle w:val="hgkelc"/>
        </w:rPr>
      </w:pPr>
      <w:r w:rsidRPr="009160A0">
        <w:rPr>
          <w:rStyle w:val="hgkelc"/>
        </w:rPr>
        <w:t>Before you can fix tile onto a background you have to check it very well</w:t>
      </w:r>
      <w:r>
        <w:rPr>
          <w:rStyle w:val="hgkelc"/>
        </w:rPr>
        <w:t>?</w:t>
      </w:r>
    </w:p>
    <w:p w:rsidR="009160A0" w:rsidRDefault="009160A0" w:rsidP="009160A0">
      <w:pPr>
        <w:pStyle w:val="ListParagraph"/>
        <w:numPr>
          <w:ilvl w:val="0"/>
          <w:numId w:val="94"/>
        </w:numPr>
        <w:jc w:val="both"/>
        <w:rPr>
          <w:rStyle w:val="hgkelc"/>
        </w:rPr>
      </w:pPr>
      <w:r w:rsidRPr="009160A0">
        <w:rPr>
          <w:rStyle w:val="hgkelc"/>
        </w:rPr>
        <w:t>Bent plywood can be used to give furniture and cabinetry a sleek, seamless appearance</w:t>
      </w:r>
      <w:r>
        <w:rPr>
          <w:rStyle w:val="hgkelc"/>
        </w:rPr>
        <w:t>?</w:t>
      </w:r>
    </w:p>
    <w:p w:rsidR="009160A0" w:rsidRDefault="009160A0" w:rsidP="009160A0">
      <w:pPr>
        <w:pStyle w:val="ListParagraph"/>
        <w:numPr>
          <w:ilvl w:val="0"/>
          <w:numId w:val="94"/>
        </w:numPr>
        <w:jc w:val="both"/>
        <w:rPr>
          <w:rStyle w:val="hgkelc"/>
        </w:rPr>
      </w:pPr>
      <w:r w:rsidRPr="009160A0">
        <w:rPr>
          <w:rStyle w:val="hgkelc"/>
        </w:rPr>
        <w:t>Mortar is a thick paste made from mixing cement, water, and sand. It's primarily used as a sort of glue when building structures with stone, brick, or blocks</w:t>
      </w:r>
      <w:r>
        <w:rPr>
          <w:rStyle w:val="hgkelc"/>
        </w:rPr>
        <w:t>?</w:t>
      </w:r>
    </w:p>
    <w:p w:rsidR="009160A0" w:rsidRDefault="009160A0" w:rsidP="009160A0">
      <w:pPr>
        <w:pStyle w:val="ListParagraph"/>
        <w:numPr>
          <w:ilvl w:val="0"/>
          <w:numId w:val="94"/>
        </w:numPr>
        <w:jc w:val="both"/>
        <w:rPr>
          <w:rStyle w:val="hgkelc"/>
        </w:rPr>
      </w:pPr>
      <w:r>
        <w:rPr>
          <w:rStyle w:val="hgkelc"/>
        </w:rPr>
        <w:t>Polishing</w:t>
      </w:r>
      <w:r w:rsidRPr="009160A0">
        <w:rPr>
          <w:rStyle w:val="hgkelc"/>
        </w:rPr>
        <w:t xml:space="preserve"> is a construction technique used to fill the gaps or voids between tiles, stones, or other materials to create a strong, durable, and visually appealing surface</w:t>
      </w:r>
      <w:r>
        <w:rPr>
          <w:rStyle w:val="hgkelc"/>
        </w:rPr>
        <w:t>?</w:t>
      </w:r>
    </w:p>
    <w:p w:rsidR="009160A0" w:rsidRPr="009160A0" w:rsidRDefault="009160A0" w:rsidP="009160A0">
      <w:pPr>
        <w:pStyle w:val="ListParagraph"/>
        <w:numPr>
          <w:ilvl w:val="0"/>
          <w:numId w:val="94"/>
        </w:numPr>
        <w:rPr>
          <w:rStyle w:val="hgkelc"/>
        </w:rPr>
      </w:pPr>
      <w:r>
        <w:rPr>
          <w:rStyle w:val="hgkelc"/>
        </w:rPr>
        <w:t>Polish u</w:t>
      </w:r>
      <w:r w:rsidRPr="009160A0">
        <w:rPr>
          <w:rStyle w:val="hgkelc"/>
        </w:rPr>
        <w:t>se a microfiber pad for the polish application that is separate from what you use to clean your tile floors.</w:t>
      </w:r>
    </w:p>
    <w:p w:rsidR="009160A0" w:rsidRPr="00AB38C1" w:rsidRDefault="009160A0" w:rsidP="009160A0">
      <w:pPr>
        <w:ind w:left="360"/>
        <w:jc w:val="both"/>
        <w:rPr>
          <w:rStyle w:val="hgkelc"/>
        </w:rPr>
      </w:pPr>
    </w:p>
    <w:p w:rsidR="00AB38C1" w:rsidRDefault="00AB38C1" w:rsidP="00AB38C1">
      <w:pPr>
        <w:jc w:val="both"/>
        <w:rPr>
          <w:rStyle w:val="hgkelc"/>
        </w:rPr>
      </w:pPr>
    </w:p>
    <w:p w:rsidR="00D51AD3" w:rsidRDefault="00D51AD3" w:rsidP="00AB38C1">
      <w:pPr>
        <w:jc w:val="both"/>
        <w:rPr>
          <w:rStyle w:val="hgkelc"/>
        </w:rPr>
      </w:pPr>
    </w:p>
    <w:p w:rsidR="00D51AD3" w:rsidRDefault="00D51AD3" w:rsidP="00AB38C1">
      <w:pPr>
        <w:jc w:val="both"/>
        <w:rPr>
          <w:rStyle w:val="hgkelc"/>
        </w:rPr>
      </w:pPr>
    </w:p>
    <w:p w:rsidR="00D51AD3" w:rsidRDefault="00D51AD3" w:rsidP="00AB38C1">
      <w:pPr>
        <w:jc w:val="both"/>
        <w:rPr>
          <w:rStyle w:val="hgkelc"/>
        </w:rPr>
      </w:pPr>
    </w:p>
    <w:p w:rsidR="00D51AD3" w:rsidRDefault="00D51AD3" w:rsidP="00AB38C1">
      <w:pPr>
        <w:jc w:val="both"/>
        <w:rPr>
          <w:rStyle w:val="hgkelc"/>
        </w:rPr>
      </w:pPr>
    </w:p>
    <w:p w:rsidR="00D51AD3" w:rsidRDefault="00D51AD3" w:rsidP="00AB38C1">
      <w:pPr>
        <w:jc w:val="both"/>
        <w:rPr>
          <w:rStyle w:val="hgkelc"/>
        </w:rPr>
      </w:pPr>
    </w:p>
    <w:p w:rsidR="006F0435" w:rsidRDefault="006F0435" w:rsidP="00AB38C1">
      <w:pPr>
        <w:jc w:val="both"/>
        <w:rPr>
          <w:rStyle w:val="hgkelc"/>
        </w:rPr>
      </w:pPr>
    </w:p>
    <w:p w:rsidR="00D51AD3" w:rsidRDefault="00D51AD3" w:rsidP="00AB38C1">
      <w:pPr>
        <w:jc w:val="both"/>
        <w:rPr>
          <w:rStyle w:val="hgkelc"/>
        </w:rPr>
      </w:pPr>
    </w:p>
    <w:p w:rsidR="00D51AD3" w:rsidRDefault="00D51AD3" w:rsidP="00AB38C1">
      <w:pPr>
        <w:jc w:val="both"/>
        <w:rPr>
          <w:rStyle w:val="hgkelc"/>
        </w:rPr>
      </w:pPr>
    </w:p>
    <w:p w:rsidR="004C49CC" w:rsidRPr="006F0435" w:rsidRDefault="004C49CC" w:rsidP="006F0435">
      <w:pPr>
        <w:pStyle w:val="Heading1"/>
        <w:rPr>
          <w:rStyle w:val="hgkelc"/>
          <w:bCs/>
          <w:sz w:val="28"/>
        </w:rPr>
      </w:pPr>
      <w:bookmarkStart w:id="55" w:name="_Toc150885904"/>
      <w:r w:rsidRPr="006F0435">
        <w:rPr>
          <w:rStyle w:val="hgkelc"/>
          <w:bCs/>
          <w:sz w:val="28"/>
        </w:rPr>
        <w:t xml:space="preserve">Operation sheet </w:t>
      </w:r>
      <w:r w:rsidR="003E105D" w:rsidRPr="006F0435">
        <w:rPr>
          <w:rStyle w:val="hgkelc"/>
          <w:bCs/>
          <w:sz w:val="28"/>
        </w:rPr>
        <w:t xml:space="preserve"># </w:t>
      </w:r>
      <w:r w:rsidRPr="006F0435">
        <w:rPr>
          <w:rStyle w:val="hgkelc"/>
          <w:bCs/>
          <w:sz w:val="28"/>
        </w:rPr>
        <w:t>one</w:t>
      </w:r>
      <w:bookmarkEnd w:id="55"/>
      <w:r w:rsidRPr="006F0435">
        <w:rPr>
          <w:rStyle w:val="hgkelc"/>
          <w:bCs/>
          <w:sz w:val="28"/>
        </w:rPr>
        <w:t xml:space="preserve"> </w:t>
      </w:r>
    </w:p>
    <w:p w:rsidR="00D51AD3" w:rsidRDefault="00D51AD3" w:rsidP="00237D35">
      <w:pPr>
        <w:jc w:val="both"/>
        <w:rPr>
          <w:rStyle w:val="hgkelc"/>
        </w:rPr>
      </w:pPr>
      <w:r w:rsidRPr="004C49CC">
        <w:rPr>
          <w:rStyle w:val="hgkelc"/>
          <w:b/>
          <w:bCs/>
        </w:rPr>
        <w:t xml:space="preserve">Operation </w:t>
      </w:r>
      <w:proofErr w:type="spellStart"/>
      <w:r w:rsidRPr="004C49CC">
        <w:rPr>
          <w:rStyle w:val="hgkelc"/>
          <w:b/>
          <w:bCs/>
        </w:rPr>
        <w:t>title</w:t>
      </w:r>
      <w:proofErr w:type="gramStart"/>
      <w:r w:rsidR="00237D35">
        <w:rPr>
          <w:rStyle w:val="hgkelc"/>
          <w:b/>
          <w:bCs/>
        </w:rPr>
        <w:t>:</w:t>
      </w:r>
      <w:r w:rsidRPr="00D51AD3">
        <w:rPr>
          <w:rStyle w:val="hgkelc"/>
        </w:rPr>
        <w:t>set</w:t>
      </w:r>
      <w:proofErr w:type="spellEnd"/>
      <w:proofErr w:type="gramEnd"/>
      <w:r w:rsidRPr="00D51AD3">
        <w:rPr>
          <w:rStyle w:val="hgkelc"/>
        </w:rPr>
        <w:t xml:space="preserve"> out and start tiling on curved wall</w:t>
      </w:r>
    </w:p>
    <w:p w:rsidR="004C49CC" w:rsidRPr="00D51AD3" w:rsidRDefault="004C49CC" w:rsidP="00237D35">
      <w:pPr>
        <w:jc w:val="both"/>
        <w:rPr>
          <w:rStyle w:val="hgkelc"/>
        </w:rPr>
      </w:pPr>
      <w:r w:rsidRPr="004C49CC">
        <w:rPr>
          <w:rStyle w:val="hgkelc"/>
          <w:b/>
          <w:bCs/>
        </w:rPr>
        <w:t>Instruction</w:t>
      </w:r>
      <w:r w:rsidR="00237D35">
        <w:rPr>
          <w:rStyle w:val="hgkelc"/>
          <w:b/>
          <w:bCs/>
        </w:rPr>
        <w:t>:</w:t>
      </w:r>
      <w:r w:rsidRPr="004C49CC">
        <w:rPr>
          <w:rStyle w:val="hgkelc"/>
        </w:rPr>
        <w:t xml:space="preserve"> Confirm set out and start tiling on curved wall</w:t>
      </w:r>
    </w:p>
    <w:p w:rsidR="00D51AD3" w:rsidRPr="00D51AD3" w:rsidRDefault="00D51AD3" w:rsidP="004C49CC">
      <w:pPr>
        <w:jc w:val="both"/>
        <w:rPr>
          <w:rStyle w:val="hgkelc"/>
        </w:rPr>
      </w:pPr>
      <w:proofErr w:type="spellStart"/>
      <w:r w:rsidRPr="00237D35">
        <w:rPr>
          <w:rStyle w:val="hgkelc"/>
          <w:b/>
          <w:bCs/>
        </w:rPr>
        <w:t>Purpose</w:t>
      </w:r>
      <w:proofErr w:type="gramStart"/>
      <w:r w:rsidR="00237D35">
        <w:rPr>
          <w:rStyle w:val="hgkelc"/>
          <w:b/>
          <w:bCs/>
        </w:rPr>
        <w:t>:</w:t>
      </w:r>
      <w:r w:rsidRPr="00D51AD3">
        <w:rPr>
          <w:rStyle w:val="hgkelc"/>
        </w:rPr>
        <w:t>To</w:t>
      </w:r>
      <w:proofErr w:type="spellEnd"/>
      <w:proofErr w:type="gramEnd"/>
      <w:r w:rsidRPr="00D51AD3">
        <w:rPr>
          <w:rStyle w:val="hgkelc"/>
        </w:rPr>
        <w:t xml:space="preserve"> acquire the trainees with set out and start tiling on curved wall</w:t>
      </w:r>
    </w:p>
    <w:p w:rsidR="00D51AD3" w:rsidRPr="00237D35" w:rsidRDefault="004C49CC" w:rsidP="00D51AD3">
      <w:pPr>
        <w:jc w:val="both"/>
        <w:rPr>
          <w:rStyle w:val="hgkelc"/>
          <w:b/>
          <w:bCs/>
        </w:rPr>
      </w:pPr>
      <w:r w:rsidRPr="00237D35">
        <w:rPr>
          <w:rStyle w:val="hgkelc"/>
          <w:b/>
          <w:bCs/>
        </w:rPr>
        <w:t xml:space="preserve">Required tools </w:t>
      </w:r>
    </w:p>
    <w:p w:rsidR="00D97983" w:rsidRPr="00D51AD3" w:rsidRDefault="00D51AD3" w:rsidP="0058129D">
      <w:pPr>
        <w:pStyle w:val="ListParagraph"/>
        <w:numPr>
          <w:ilvl w:val="1"/>
          <w:numId w:val="87"/>
        </w:numPr>
        <w:jc w:val="both"/>
        <w:rPr>
          <w:rStyle w:val="hgkelc"/>
        </w:rPr>
      </w:pPr>
      <w:r w:rsidRPr="00D51AD3">
        <w:rPr>
          <w:rStyle w:val="hgkelc"/>
        </w:rPr>
        <w:t xml:space="preserve">Template </w:t>
      </w:r>
      <w:r w:rsidR="003E105D">
        <w:rPr>
          <w:rStyle w:val="hgkelc"/>
        </w:rPr>
        <w:t>,</w:t>
      </w:r>
      <w:r w:rsidRPr="00D51AD3">
        <w:rPr>
          <w:rStyle w:val="hgkelc"/>
        </w:rPr>
        <w:t>string</w:t>
      </w:r>
      <w:r w:rsidR="00D97983">
        <w:rPr>
          <w:rStyle w:val="hgkelc"/>
        </w:rPr>
        <w:t xml:space="preserve"> ,</w:t>
      </w:r>
      <w:proofErr w:type="spellStart"/>
      <w:r w:rsidR="003E105D" w:rsidRPr="003E105D">
        <w:rPr>
          <w:rStyle w:val="hgkelc"/>
        </w:rPr>
        <w:t>tape</w:t>
      </w:r>
      <w:r w:rsidR="003E105D">
        <w:rPr>
          <w:rStyle w:val="hgkelc"/>
        </w:rPr>
        <w:t>,</w:t>
      </w:r>
      <w:r w:rsidR="00D97983" w:rsidRPr="00D51AD3">
        <w:rPr>
          <w:rStyle w:val="hgkelc"/>
        </w:rPr>
        <w:t>sprit</w:t>
      </w:r>
      <w:proofErr w:type="spellEnd"/>
      <w:r w:rsidR="00D97983" w:rsidRPr="00D51AD3">
        <w:rPr>
          <w:rStyle w:val="hgkelc"/>
        </w:rPr>
        <w:t xml:space="preserve"> level</w:t>
      </w:r>
      <w:r w:rsidR="00D37CB3">
        <w:rPr>
          <w:rStyle w:val="hgkelc"/>
        </w:rPr>
        <w:t xml:space="preserve"> ,</w:t>
      </w:r>
      <w:r w:rsidR="003E105D" w:rsidRPr="003E105D">
        <w:rPr>
          <w:rStyle w:val="hgkelc"/>
        </w:rPr>
        <w:t>Plumb bob</w:t>
      </w:r>
      <w:r w:rsidR="003E105D">
        <w:rPr>
          <w:rStyle w:val="hgkelc"/>
        </w:rPr>
        <w:t>,</w:t>
      </w:r>
    </w:p>
    <w:p w:rsidR="00D37CB3" w:rsidRPr="00D51AD3" w:rsidRDefault="00D97983" w:rsidP="0058129D">
      <w:pPr>
        <w:pStyle w:val="ListParagraph"/>
        <w:numPr>
          <w:ilvl w:val="1"/>
          <w:numId w:val="87"/>
        </w:numPr>
        <w:jc w:val="both"/>
        <w:rPr>
          <w:rStyle w:val="hgkelc"/>
        </w:rPr>
      </w:pPr>
      <w:r w:rsidRPr="00D51AD3">
        <w:rPr>
          <w:rStyle w:val="hgkelc"/>
        </w:rPr>
        <w:t>nail with hammer</w:t>
      </w:r>
      <w:r>
        <w:rPr>
          <w:rStyle w:val="hgkelc"/>
        </w:rPr>
        <w:t>,</w:t>
      </w:r>
      <w:r w:rsidRPr="00D51AD3">
        <w:rPr>
          <w:rStyle w:val="hgkelc"/>
        </w:rPr>
        <w:t xml:space="preserve"> trowel and </w:t>
      </w:r>
      <w:proofErr w:type="spellStart"/>
      <w:r w:rsidRPr="00D51AD3">
        <w:rPr>
          <w:rStyle w:val="hgkelc"/>
        </w:rPr>
        <w:t>bucket</w:t>
      </w:r>
      <w:r w:rsidR="00D37CB3">
        <w:rPr>
          <w:rStyle w:val="hgkelc"/>
        </w:rPr>
        <w:t>,</w:t>
      </w:r>
      <w:r w:rsidR="00D37CB3" w:rsidRPr="00D51AD3">
        <w:rPr>
          <w:rStyle w:val="hgkelc"/>
        </w:rPr>
        <w:t>clinker</w:t>
      </w:r>
      <w:proofErr w:type="spellEnd"/>
      <w:r w:rsidR="00D37CB3" w:rsidRPr="00D51AD3">
        <w:rPr>
          <w:rStyle w:val="hgkelc"/>
        </w:rPr>
        <w:t xml:space="preserve"> </w:t>
      </w:r>
      <w:proofErr w:type="spellStart"/>
      <w:r w:rsidR="00D37CB3" w:rsidRPr="00D51AD3">
        <w:rPr>
          <w:rStyle w:val="hgkelc"/>
        </w:rPr>
        <w:t>tile</w:t>
      </w:r>
      <w:r w:rsidR="00D37CB3">
        <w:rPr>
          <w:rStyle w:val="hgkelc"/>
        </w:rPr>
        <w:t>,</w:t>
      </w:r>
      <w:r w:rsidR="00D37CB3" w:rsidRPr="00D51AD3">
        <w:rPr>
          <w:rStyle w:val="hgkelc"/>
        </w:rPr>
        <w:t>spacer</w:t>
      </w:r>
      <w:proofErr w:type="spellEnd"/>
      <w:r w:rsidR="00D37CB3" w:rsidRPr="00D51AD3">
        <w:rPr>
          <w:rStyle w:val="hgkelc"/>
        </w:rPr>
        <w:t xml:space="preserve">  </w:t>
      </w:r>
    </w:p>
    <w:p w:rsidR="004C49CC" w:rsidRPr="00D97983" w:rsidRDefault="00D51AD3" w:rsidP="00D51AD3">
      <w:pPr>
        <w:jc w:val="both"/>
        <w:rPr>
          <w:rStyle w:val="hgkelc"/>
          <w:b/>
          <w:bCs/>
        </w:rPr>
      </w:pPr>
      <w:r w:rsidRPr="00D97983">
        <w:rPr>
          <w:rStyle w:val="hgkelc"/>
          <w:b/>
          <w:bCs/>
        </w:rPr>
        <w:t>Procedures</w:t>
      </w:r>
      <w:r w:rsidRPr="00D97983">
        <w:rPr>
          <w:rStyle w:val="hgkelc"/>
          <w:b/>
          <w:bCs/>
        </w:rPr>
        <w:tab/>
      </w:r>
    </w:p>
    <w:p w:rsidR="00D51AD3" w:rsidRPr="00D51AD3" w:rsidRDefault="00D51AD3" w:rsidP="0058129D">
      <w:pPr>
        <w:pStyle w:val="ListParagraph"/>
        <w:numPr>
          <w:ilvl w:val="1"/>
          <w:numId w:val="88"/>
        </w:numPr>
        <w:jc w:val="both"/>
        <w:rPr>
          <w:rStyle w:val="hgkelc"/>
        </w:rPr>
      </w:pPr>
      <w:r w:rsidRPr="00D51AD3">
        <w:rPr>
          <w:rStyle w:val="hgkelc"/>
        </w:rPr>
        <w:t xml:space="preserve">At a point low down, approx. ¾ the </w:t>
      </w:r>
      <w:proofErr w:type="gramStart"/>
      <w:r w:rsidRPr="00D51AD3">
        <w:rPr>
          <w:rStyle w:val="hgkelc"/>
        </w:rPr>
        <w:t>height of a tile from the bottom make</w:t>
      </w:r>
      <w:proofErr w:type="gramEnd"/>
      <w:r w:rsidRPr="00D51AD3">
        <w:rPr>
          <w:rStyle w:val="hgkelc"/>
        </w:rPr>
        <w:t xml:space="preserve"> a true horizontal using a laser level (or spirit level). </w:t>
      </w:r>
    </w:p>
    <w:p w:rsidR="00D51AD3" w:rsidRPr="00D51AD3" w:rsidRDefault="00D51AD3" w:rsidP="0058129D">
      <w:pPr>
        <w:pStyle w:val="ListParagraph"/>
        <w:numPr>
          <w:ilvl w:val="1"/>
          <w:numId w:val="88"/>
        </w:numPr>
        <w:jc w:val="both"/>
        <w:rPr>
          <w:rStyle w:val="hgkelc"/>
        </w:rPr>
      </w:pPr>
      <w:r w:rsidRPr="00D51AD3">
        <w:rPr>
          <w:rStyle w:val="hgkelc"/>
        </w:rPr>
        <w:t>Lightly nail a timber or plastic template to the wall. This will be your start point and all other tiles will line with this.</w:t>
      </w:r>
    </w:p>
    <w:p w:rsidR="00D51AD3" w:rsidRPr="00D51AD3" w:rsidRDefault="00D51AD3" w:rsidP="0058129D">
      <w:pPr>
        <w:pStyle w:val="ListParagraph"/>
        <w:numPr>
          <w:ilvl w:val="1"/>
          <w:numId w:val="88"/>
        </w:numPr>
        <w:jc w:val="both"/>
        <w:rPr>
          <w:rStyle w:val="hgkelc"/>
        </w:rPr>
      </w:pPr>
      <w:r w:rsidRPr="00D51AD3">
        <w:rPr>
          <w:rStyle w:val="hgkelc"/>
        </w:rPr>
        <w:t xml:space="preserve">Measure the mid-point curved surface. The aim is to start tiling in the middle along your timber or plastic template and end at each side with a part tile. </w:t>
      </w:r>
    </w:p>
    <w:p w:rsidR="00D51AD3" w:rsidRPr="00D51AD3" w:rsidRDefault="00D51AD3" w:rsidP="0058129D">
      <w:pPr>
        <w:pStyle w:val="ListParagraph"/>
        <w:numPr>
          <w:ilvl w:val="1"/>
          <w:numId w:val="88"/>
        </w:numPr>
        <w:jc w:val="both"/>
        <w:rPr>
          <w:rStyle w:val="hgkelc"/>
        </w:rPr>
      </w:pPr>
      <w:r w:rsidRPr="00D51AD3">
        <w:rPr>
          <w:rStyle w:val="hgkelc"/>
        </w:rPr>
        <w:t xml:space="preserve">Try laying out your tiles on the template to measure out the positioning, or you could mark the position on the template. When you're happy you can apply the adhesive and lay the first tile. </w:t>
      </w:r>
    </w:p>
    <w:p w:rsidR="00D51AD3" w:rsidRPr="00D51AD3" w:rsidRDefault="00D51AD3" w:rsidP="0058129D">
      <w:pPr>
        <w:pStyle w:val="ListParagraph"/>
        <w:numPr>
          <w:ilvl w:val="1"/>
          <w:numId w:val="88"/>
        </w:numPr>
        <w:jc w:val="both"/>
        <w:rPr>
          <w:rStyle w:val="hgkelc"/>
        </w:rPr>
      </w:pPr>
      <w:r w:rsidRPr="00D51AD3">
        <w:rPr>
          <w:rStyle w:val="hgkelc"/>
        </w:rPr>
        <w:t xml:space="preserve">Once you've got the first row of tiles on the rest should follow nicely. </w:t>
      </w:r>
    </w:p>
    <w:p w:rsidR="00D51AD3" w:rsidRPr="00D51AD3" w:rsidRDefault="00D51AD3" w:rsidP="0058129D">
      <w:pPr>
        <w:pStyle w:val="ListParagraph"/>
        <w:numPr>
          <w:ilvl w:val="1"/>
          <w:numId w:val="88"/>
        </w:numPr>
        <w:jc w:val="both"/>
        <w:rPr>
          <w:rStyle w:val="hgkelc"/>
        </w:rPr>
      </w:pPr>
      <w:r w:rsidRPr="00D51AD3">
        <w:rPr>
          <w:rStyle w:val="hgkelc"/>
        </w:rPr>
        <w:t>Use tile spacers to get each tile line up perfectly.</w:t>
      </w:r>
    </w:p>
    <w:p w:rsidR="00D97983" w:rsidRDefault="00D51AD3" w:rsidP="00D97983">
      <w:pPr>
        <w:jc w:val="both"/>
        <w:rPr>
          <w:rStyle w:val="hgkelc"/>
        </w:rPr>
      </w:pPr>
      <w:r w:rsidRPr="00D97983">
        <w:rPr>
          <w:rStyle w:val="hgkelc"/>
          <w:b/>
          <w:bCs/>
        </w:rPr>
        <w:t>Precautions</w:t>
      </w:r>
      <w:r w:rsidR="00D97983">
        <w:rPr>
          <w:rStyle w:val="hgkelc"/>
          <w:b/>
          <w:bCs/>
        </w:rPr>
        <w:t>:</w:t>
      </w:r>
      <w:r w:rsidRPr="00D51AD3">
        <w:rPr>
          <w:rStyle w:val="hgkelc"/>
        </w:rPr>
        <w:tab/>
      </w:r>
    </w:p>
    <w:p w:rsidR="00D97983" w:rsidRDefault="00D51AD3" w:rsidP="0058129D">
      <w:pPr>
        <w:pStyle w:val="ListParagraph"/>
        <w:numPr>
          <w:ilvl w:val="0"/>
          <w:numId w:val="89"/>
        </w:numPr>
        <w:ind w:left="1080" w:firstLine="0"/>
        <w:jc w:val="both"/>
        <w:rPr>
          <w:rStyle w:val="hgkelc"/>
        </w:rPr>
      </w:pPr>
      <w:r w:rsidRPr="00D51AD3">
        <w:rPr>
          <w:rStyle w:val="hgkelc"/>
        </w:rPr>
        <w:t>Take precaution against weather</w:t>
      </w:r>
    </w:p>
    <w:p w:rsidR="00D51AD3" w:rsidRPr="00D51AD3" w:rsidRDefault="00D51AD3" w:rsidP="0058129D">
      <w:pPr>
        <w:pStyle w:val="ListParagraph"/>
        <w:numPr>
          <w:ilvl w:val="0"/>
          <w:numId w:val="89"/>
        </w:numPr>
        <w:ind w:left="1080" w:firstLine="0"/>
        <w:jc w:val="both"/>
        <w:rPr>
          <w:rStyle w:val="hgkelc"/>
        </w:rPr>
      </w:pPr>
      <w:r w:rsidRPr="00D51AD3">
        <w:rPr>
          <w:rStyle w:val="hgkelc"/>
        </w:rPr>
        <w:t>Preparing materials, tools and equipment  used for start tiling a curved wall</w:t>
      </w:r>
    </w:p>
    <w:p w:rsidR="00D37CB3" w:rsidRDefault="00D51AD3" w:rsidP="00D37CB3">
      <w:pPr>
        <w:jc w:val="both"/>
        <w:rPr>
          <w:rStyle w:val="hgkelc"/>
          <w:b/>
          <w:bCs/>
        </w:rPr>
      </w:pPr>
      <w:r w:rsidRPr="00D37CB3">
        <w:rPr>
          <w:rStyle w:val="hgkelc"/>
          <w:b/>
          <w:bCs/>
        </w:rPr>
        <w:t>Quality criteria</w:t>
      </w:r>
      <w:r w:rsidR="00D37CB3">
        <w:rPr>
          <w:rStyle w:val="hgkelc"/>
          <w:b/>
          <w:bCs/>
        </w:rPr>
        <w:t>:</w:t>
      </w:r>
    </w:p>
    <w:p w:rsidR="00D37CB3" w:rsidRDefault="00D51AD3" w:rsidP="0058129D">
      <w:pPr>
        <w:pStyle w:val="ListParagraph"/>
        <w:numPr>
          <w:ilvl w:val="0"/>
          <w:numId w:val="90"/>
        </w:numPr>
        <w:ind w:left="1080" w:firstLine="0"/>
        <w:jc w:val="both"/>
        <w:rPr>
          <w:rStyle w:val="hgkelc"/>
        </w:rPr>
      </w:pPr>
      <w:r w:rsidRPr="00D51AD3">
        <w:rPr>
          <w:rStyle w:val="hgkelc"/>
        </w:rPr>
        <w:t>It should wear personal protective equipment  to start tiling a curved wall and apply  tiles</w:t>
      </w:r>
    </w:p>
    <w:p w:rsidR="00D51AD3" w:rsidRDefault="00D51AD3" w:rsidP="0058129D">
      <w:pPr>
        <w:pStyle w:val="ListParagraph"/>
        <w:numPr>
          <w:ilvl w:val="0"/>
          <w:numId w:val="90"/>
        </w:numPr>
        <w:ind w:left="1080" w:firstLine="0"/>
        <w:jc w:val="both"/>
        <w:rPr>
          <w:rStyle w:val="hgkelc"/>
        </w:rPr>
      </w:pPr>
      <w:r w:rsidRPr="00D51AD3">
        <w:rPr>
          <w:rStyle w:val="hgkelc"/>
        </w:rPr>
        <w:t>Did trainees proper the trainees proper set out curved surface.</w:t>
      </w:r>
    </w:p>
    <w:p w:rsidR="006F0435" w:rsidRDefault="006F0435" w:rsidP="0080289D">
      <w:pPr>
        <w:autoSpaceDE w:val="0"/>
        <w:autoSpaceDN w:val="0"/>
        <w:adjustRightInd w:val="0"/>
        <w:spacing w:after="0"/>
        <w:ind w:right="-90"/>
        <w:contextualSpacing/>
        <w:jc w:val="both"/>
      </w:pPr>
      <w:bookmarkStart w:id="56" w:name="_Toc112965543"/>
      <w:bookmarkStart w:id="57" w:name="_Toc113010702"/>
    </w:p>
    <w:p w:rsidR="006F0435" w:rsidRDefault="006F0435" w:rsidP="0080289D">
      <w:pPr>
        <w:autoSpaceDE w:val="0"/>
        <w:autoSpaceDN w:val="0"/>
        <w:adjustRightInd w:val="0"/>
        <w:spacing w:after="0"/>
        <w:ind w:right="-90"/>
        <w:contextualSpacing/>
        <w:jc w:val="both"/>
      </w:pPr>
    </w:p>
    <w:p w:rsidR="006F0435" w:rsidRDefault="006F0435" w:rsidP="0080289D">
      <w:pPr>
        <w:autoSpaceDE w:val="0"/>
        <w:autoSpaceDN w:val="0"/>
        <w:adjustRightInd w:val="0"/>
        <w:spacing w:after="0"/>
        <w:ind w:right="-90"/>
        <w:contextualSpacing/>
        <w:jc w:val="both"/>
      </w:pPr>
    </w:p>
    <w:p w:rsidR="006F0435" w:rsidRDefault="006F0435" w:rsidP="0080289D">
      <w:pPr>
        <w:autoSpaceDE w:val="0"/>
        <w:autoSpaceDN w:val="0"/>
        <w:adjustRightInd w:val="0"/>
        <w:spacing w:after="0"/>
        <w:ind w:right="-90"/>
        <w:contextualSpacing/>
        <w:jc w:val="both"/>
      </w:pPr>
    </w:p>
    <w:p w:rsidR="006F0435" w:rsidRPr="006F0435" w:rsidRDefault="006F0435" w:rsidP="006F0435">
      <w:pPr>
        <w:pStyle w:val="Heading1"/>
        <w:rPr>
          <w:color w:val="000000"/>
          <w:sz w:val="32"/>
          <w:szCs w:val="24"/>
        </w:rPr>
      </w:pPr>
      <w:bookmarkStart w:id="58" w:name="_Toc150885905"/>
      <w:r w:rsidRPr="006F0435">
        <w:rPr>
          <w:sz w:val="32"/>
        </w:rPr>
        <w:t>LAP Test</w:t>
      </w:r>
      <w:bookmarkEnd w:id="56"/>
      <w:bookmarkEnd w:id="57"/>
      <w:bookmarkEnd w:id="58"/>
    </w:p>
    <w:p w:rsidR="006F0435" w:rsidRDefault="006F0435" w:rsidP="0080289D">
      <w:pPr>
        <w:autoSpaceDE w:val="0"/>
        <w:autoSpaceDN w:val="0"/>
        <w:adjustRightInd w:val="0"/>
        <w:spacing w:after="0"/>
        <w:ind w:right="-90"/>
        <w:contextualSpacing/>
        <w:jc w:val="both"/>
        <w:rPr>
          <w:color w:val="000000"/>
          <w:szCs w:val="24"/>
        </w:rPr>
      </w:pPr>
    </w:p>
    <w:p w:rsidR="006A7620" w:rsidRPr="004E4199" w:rsidRDefault="006A7620" w:rsidP="0080289D">
      <w:pPr>
        <w:autoSpaceDE w:val="0"/>
        <w:autoSpaceDN w:val="0"/>
        <w:adjustRightInd w:val="0"/>
        <w:spacing w:after="0"/>
        <w:ind w:right="-90"/>
        <w:contextualSpacing/>
        <w:jc w:val="both"/>
        <w:rPr>
          <w:color w:val="000000"/>
          <w:szCs w:val="24"/>
        </w:rPr>
      </w:pPr>
      <w:r w:rsidRPr="004E4199">
        <w:rPr>
          <w:color w:val="000000"/>
          <w:szCs w:val="24"/>
        </w:rPr>
        <w:t>Name: __________________________             Date: ____________</w:t>
      </w:r>
    </w:p>
    <w:p w:rsidR="006A7620" w:rsidRPr="004E4199" w:rsidRDefault="006A7620" w:rsidP="0080289D">
      <w:pPr>
        <w:autoSpaceDE w:val="0"/>
        <w:autoSpaceDN w:val="0"/>
        <w:adjustRightInd w:val="0"/>
        <w:spacing w:after="0"/>
        <w:ind w:right="-90"/>
        <w:contextualSpacing/>
        <w:jc w:val="both"/>
        <w:rPr>
          <w:color w:val="000000"/>
          <w:szCs w:val="24"/>
        </w:rPr>
      </w:pPr>
      <w:r w:rsidRPr="004E4199">
        <w:rPr>
          <w:color w:val="000000"/>
          <w:szCs w:val="24"/>
        </w:rPr>
        <w:t xml:space="preserve">Time started: ____________________ </w:t>
      </w:r>
      <w:r w:rsidRPr="004E4199">
        <w:rPr>
          <w:color w:val="000000"/>
          <w:szCs w:val="24"/>
        </w:rPr>
        <w:tab/>
      </w:r>
      <w:r w:rsidRPr="004E4199">
        <w:rPr>
          <w:color w:val="000000"/>
          <w:szCs w:val="24"/>
        </w:rPr>
        <w:tab/>
      </w:r>
      <w:r w:rsidR="0080289D">
        <w:rPr>
          <w:color w:val="000000"/>
          <w:szCs w:val="24"/>
        </w:rPr>
        <w:t>Ti</w:t>
      </w:r>
      <w:r w:rsidRPr="004E4199">
        <w:rPr>
          <w:color w:val="000000"/>
          <w:szCs w:val="24"/>
        </w:rPr>
        <w:t>me finished: _______________</w:t>
      </w:r>
    </w:p>
    <w:p w:rsidR="006A7620" w:rsidRPr="004E4199" w:rsidRDefault="006A7620" w:rsidP="006A7620">
      <w:pPr>
        <w:autoSpaceDE w:val="0"/>
        <w:autoSpaceDN w:val="0"/>
        <w:adjustRightInd w:val="0"/>
        <w:spacing w:after="0"/>
        <w:ind w:right="-90"/>
        <w:contextualSpacing/>
        <w:jc w:val="both"/>
        <w:rPr>
          <w:color w:val="000000"/>
          <w:szCs w:val="24"/>
        </w:rPr>
      </w:pPr>
      <w:r w:rsidRPr="004E4199">
        <w:rPr>
          <w:color w:val="000000"/>
          <w:szCs w:val="24"/>
        </w:rPr>
        <w:t xml:space="preserve">Instruction I: </w:t>
      </w:r>
    </w:p>
    <w:p w:rsidR="006A7620" w:rsidRPr="004E4199" w:rsidRDefault="006A7620" w:rsidP="006A7620">
      <w:pPr>
        <w:pStyle w:val="ListParagraph"/>
        <w:numPr>
          <w:ilvl w:val="3"/>
          <w:numId w:val="95"/>
        </w:numPr>
        <w:autoSpaceDE w:val="0"/>
        <w:autoSpaceDN w:val="0"/>
        <w:adjustRightInd w:val="0"/>
        <w:spacing w:before="0" w:after="0"/>
        <w:ind w:right="-90"/>
        <w:jc w:val="both"/>
        <w:rPr>
          <w:color w:val="000000"/>
          <w:szCs w:val="24"/>
        </w:rPr>
      </w:pPr>
      <w:r w:rsidRPr="004E4199">
        <w:rPr>
          <w:color w:val="000000"/>
          <w:szCs w:val="24"/>
        </w:rPr>
        <w:t>Apply site and equipment safety rules</w:t>
      </w:r>
    </w:p>
    <w:p w:rsidR="006A7620" w:rsidRPr="004E4199" w:rsidRDefault="006A7620" w:rsidP="006A7620">
      <w:pPr>
        <w:pStyle w:val="ListParagraph"/>
        <w:numPr>
          <w:ilvl w:val="3"/>
          <w:numId w:val="95"/>
        </w:numPr>
        <w:autoSpaceDE w:val="0"/>
        <w:autoSpaceDN w:val="0"/>
        <w:adjustRightInd w:val="0"/>
        <w:spacing w:before="0" w:after="0"/>
        <w:ind w:right="-90"/>
        <w:jc w:val="both"/>
        <w:rPr>
          <w:color w:val="000000"/>
          <w:szCs w:val="24"/>
        </w:rPr>
      </w:pPr>
      <w:r w:rsidRPr="004E4199">
        <w:rPr>
          <w:color w:val="000000"/>
          <w:szCs w:val="24"/>
        </w:rPr>
        <w:t>Access tools and equipment appropriate to testing materials</w:t>
      </w:r>
    </w:p>
    <w:p w:rsidR="006A7620" w:rsidRPr="004E4199" w:rsidRDefault="006A7620" w:rsidP="006A7620">
      <w:pPr>
        <w:pStyle w:val="ListParagraph"/>
        <w:numPr>
          <w:ilvl w:val="3"/>
          <w:numId w:val="95"/>
        </w:numPr>
        <w:autoSpaceDE w:val="0"/>
        <w:autoSpaceDN w:val="0"/>
        <w:adjustRightInd w:val="0"/>
        <w:spacing w:before="0" w:after="0"/>
        <w:ind w:right="-90"/>
        <w:jc w:val="both"/>
        <w:rPr>
          <w:color w:val="000000"/>
          <w:szCs w:val="24"/>
        </w:rPr>
      </w:pPr>
      <w:r w:rsidRPr="004E4199">
        <w:rPr>
          <w:color w:val="000000"/>
          <w:szCs w:val="24"/>
        </w:rPr>
        <w:t xml:space="preserve">Take appropriate samples material for a given task </w:t>
      </w:r>
    </w:p>
    <w:p w:rsidR="006A7620" w:rsidRPr="004E4199" w:rsidRDefault="006A7620" w:rsidP="006A7620">
      <w:pPr>
        <w:pStyle w:val="ListParagraph"/>
        <w:numPr>
          <w:ilvl w:val="3"/>
          <w:numId w:val="95"/>
        </w:numPr>
        <w:autoSpaceDE w:val="0"/>
        <w:autoSpaceDN w:val="0"/>
        <w:adjustRightInd w:val="0"/>
        <w:spacing w:before="0" w:after="0"/>
        <w:ind w:right="-90"/>
        <w:jc w:val="both"/>
        <w:rPr>
          <w:color w:val="000000"/>
          <w:szCs w:val="24"/>
        </w:rPr>
      </w:pPr>
      <w:r w:rsidRPr="004E4199">
        <w:rPr>
          <w:color w:val="000000"/>
          <w:szCs w:val="24"/>
        </w:rPr>
        <w:t>Apply mathematical procedure/solution</w:t>
      </w:r>
    </w:p>
    <w:p w:rsidR="006A7620" w:rsidRDefault="006A7620" w:rsidP="006A7620">
      <w:pPr>
        <w:autoSpaceDE w:val="0"/>
        <w:autoSpaceDN w:val="0"/>
        <w:adjustRightInd w:val="0"/>
        <w:spacing w:after="0"/>
        <w:ind w:right="-90"/>
        <w:jc w:val="both"/>
        <w:rPr>
          <w:color w:val="000000"/>
          <w:szCs w:val="24"/>
        </w:rPr>
      </w:pPr>
      <w:r w:rsidRPr="004E4199">
        <w:rPr>
          <w:color w:val="000000"/>
          <w:szCs w:val="24"/>
        </w:rPr>
        <w:t xml:space="preserve">Time allowed: </w:t>
      </w:r>
      <w:proofErr w:type="spellStart"/>
      <w:r w:rsidRPr="004E4199">
        <w:rPr>
          <w:color w:val="000000"/>
          <w:szCs w:val="24"/>
        </w:rPr>
        <w:t>6houres</w:t>
      </w:r>
      <w:proofErr w:type="spellEnd"/>
      <w:r w:rsidRPr="004E4199">
        <w:rPr>
          <w:color w:val="000000"/>
          <w:szCs w:val="24"/>
        </w:rPr>
        <w:t xml:space="preserve"> </w:t>
      </w:r>
    </w:p>
    <w:p w:rsidR="006A7620" w:rsidRPr="008C7D1B" w:rsidRDefault="006A7620" w:rsidP="0080289D">
      <w:pPr>
        <w:autoSpaceDE w:val="0"/>
        <w:autoSpaceDN w:val="0"/>
        <w:adjustRightInd w:val="0"/>
        <w:spacing w:after="0"/>
        <w:ind w:right="-90"/>
        <w:contextualSpacing/>
        <w:jc w:val="both"/>
        <w:rPr>
          <w:b/>
          <w:color w:val="000000"/>
          <w:szCs w:val="24"/>
        </w:rPr>
      </w:pPr>
      <w:r w:rsidRPr="008C7D1B">
        <w:rPr>
          <w:b/>
          <w:color w:val="000000"/>
          <w:szCs w:val="24"/>
        </w:rPr>
        <w:t xml:space="preserve">Task </w:t>
      </w:r>
      <w:proofErr w:type="spellStart"/>
      <w:r w:rsidRPr="008C7D1B">
        <w:rPr>
          <w:b/>
          <w:color w:val="000000"/>
          <w:szCs w:val="24"/>
        </w:rPr>
        <w:t>1</w:t>
      </w:r>
      <w:proofErr w:type="gramStart"/>
      <w:r w:rsidRPr="008C7D1B">
        <w:rPr>
          <w:b/>
          <w:color w:val="000000"/>
          <w:szCs w:val="24"/>
        </w:rPr>
        <w:t>:</w:t>
      </w:r>
      <w:r w:rsidR="0080289D" w:rsidRPr="0080289D">
        <w:rPr>
          <w:bCs/>
          <w:color w:val="000000"/>
          <w:szCs w:val="24"/>
        </w:rPr>
        <w:t>Polish</w:t>
      </w:r>
      <w:proofErr w:type="spellEnd"/>
      <w:proofErr w:type="gramEnd"/>
      <w:r w:rsidR="0080289D" w:rsidRPr="0080289D">
        <w:rPr>
          <w:bCs/>
          <w:color w:val="000000"/>
          <w:szCs w:val="24"/>
        </w:rPr>
        <w:t xml:space="preserve"> wall or floor tiled surface</w:t>
      </w:r>
    </w:p>
    <w:p w:rsidR="006A7620" w:rsidRPr="008C7D1B" w:rsidRDefault="006A7620" w:rsidP="0080289D">
      <w:pPr>
        <w:autoSpaceDE w:val="0"/>
        <w:autoSpaceDN w:val="0"/>
        <w:adjustRightInd w:val="0"/>
        <w:spacing w:after="0"/>
        <w:ind w:right="-90"/>
        <w:contextualSpacing/>
        <w:jc w:val="both"/>
        <w:rPr>
          <w:b/>
          <w:color w:val="000000"/>
          <w:szCs w:val="24"/>
        </w:rPr>
      </w:pPr>
      <w:r w:rsidRPr="008C7D1B">
        <w:rPr>
          <w:b/>
          <w:color w:val="000000"/>
          <w:szCs w:val="24"/>
        </w:rPr>
        <w:t xml:space="preserve">Task </w:t>
      </w:r>
      <w:proofErr w:type="spellStart"/>
      <w:r w:rsidRPr="008C7D1B">
        <w:rPr>
          <w:b/>
          <w:color w:val="000000"/>
          <w:szCs w:val="24"/>
        </w:rPr>
        <w:t>2</w:t>
      </w:r>
      <w:proofErr w:type="gramStart"/>
      <w:r w:rsidRPr="008C7D1B">
        <w:rPr>
          <w:b/>
          <w:color w:val="000000"/>
          <w:szCs w:val="24"/>
        </w:rPr>
        <w:t>:</w:t>
      </w:r>
      <w:r w:rsidR="0080289D" w:rsidRPr="0080289D">
        <w:rPr>
          <w:bCs/>
        </w:rPr>
        <w:t>Apply</w:t>
      </w:r>
      <w:proofErr w:type="spellEnd"/>
      <w:proofErr w:type="gramEnd"/>
      <w:r w:rsidR="0080289D" w:rsidRPr="0080289D">
        <w:rPr>
          <w:bCs/>
        </w:rPr>
        <w:t xml:space="preserve"> grouting methods and techniques</w:t>
      </w:r>
    </w:p>
    <w:p w:rsidR="006A7620" w:rsidRDefault="006A7620" w:rsidP="00E81DC6">
      <w:pPr>
        <w:rPr>
          <w:rStyle w:val="hgkelc"/>
          <w:b/>
          <w:bCs/>
        </w:rPr>
      </w:pPr>
    </w:p>
    <w:p w:rsidR="006A7620" w:rsidRDefault="006A7620" w:rsidP="00E81DC6">
      <w:pPr>
        <w:rPr>
          <w:rStyle w:val="hgkelc"/>
          <w:b/>
          <w:bCs/>
        </w:rPr>
      </w:pPr>
    </w:p>
    <w:p w:rsidR="006A7620" w:rsidRDefault="006A7620" w:rsidP="00E81DC6">
      <w:pPr>
        <w:rPr>
          <w:rStyle w:val="hgkelc"/>
          <w:b/>
          <w:bCs/>
        </w:rPr>
      </w:pPr>
    </w:p>
    <w:p w:rsidR="006A7620" w:rsidRDefault="006A7620" w:rsidP="00E81DC6">
      <w:pPr>
        <w:rPr>
          <w:rStyle w:val="hgkelc"/>
          <w:b/>
          <w:bCs/>
        </w:rPr>
      </w:pPr>
    </w:p>
    <w:p w:rsidR="006A7620" w:rsidRDefault="006A7620" w:rsidP="00E81DC6">
      <w:pPr>
        <w:rPr>
          <w:rStyle w:val="hgkelc"/>
          <w:b/>
          <w:bCs/>
        </w:rPr>
      </w:pPr>
    </w:p>
    <w:p w:rsidR="006A7620" w:rsidRDefault="006A7620" w:rsidP="00E81DC6">
      <w:pPr>
        <w:rPr>
          <w:rStyle w:val="hgkelc"/>
          <w:b/>
          <w:bCs/>
        </w:rPr>
      </w:pPr>
    </w:p>
    <w:p w:rsidR="006A7620" w:rsidRDefault="006A7620" w:rsidP="00E81DC6">
      <w:pPr>
        <w:rPr>
          <w:rStyle w:val="hgkelc"/>
          <w:b/>
          <w:bCs/>
        </w:rPr>
      </w:pPr>
    </w:p>
    <w:p w:rsidR="006A7620" w:rsidRDefault="006A7620" w:rsidP="00E81DC6">
      <w:pPr>
        <w:rPr>
          <w:rStyle w:val="hgkelc"/>
          <w:b/>
          <w:bCs/>
        </w:rPr>
      </w:pPr>
    </w:p>
    <w:p w:rsidR="006A7620" w:rsidRDefault="006A7620" w:rsidP="00E81DC6">
      <w:pPr>
        <w:rPr>
          <w:rStyle w:val="hgkelc"/>
          <w:b/>
          <w:bCs/>
        </w:rPr>
      </w:pPr>
    </w:p>
    <w:p w:rsidR="006A7620" w:rsidRDefault="006A7620" w:rsidP="00E81DC6">
      <w:pPr>
        <w:rPr>
          <w:rStyle w:val="hgkelc"/>
          <w:b/>
          <w:bCs/>
        </w:rPr>
      </w:pPr>
    </w:p>
    <w:p w:rsidR="006A7620" w:rsidRDefault="006A7620" w:rsidP="00E81DC6">
      <w:pPr>
        <w:rPr>
          <w:rStyle w:val="hgkelc"/>
          <w:b/>
          <w:bCs/>
        </w:rPr>
      </w:pPr>
    </w:p>
    <w:p w:rsidR="006A7620" w:rsidRDefault="006A7620" w:rsidP="00E81DC6">
      <w:pPr>
        <w:rPr>
          <w:rStyle w:val="hgkelc"/>
          <w:b/>
          <w:bCs/>
        </w:rPr>
      </w:pPr>
    </w:p>
    <w:p w:rsidR="00E81DC6" w:rsidRPr="003C77B9" w:rsidRDefault="00E81DC6" w:rsidP="00024D98">
      <w:pPr>
        <w:pStyle w:val="Heading1"/>
        <w:rPr>
          <w:rStyle w:val="hgkelc"/>
          <w:sz w:val="32"/>
        </w:rPr>
      </w:pPr>
      <w:bookmarkStart w:id="59" w:name="_Toc150885906"/>
      <w:r w:rsidRPr="003C77B9">
        <w:rPr>
          <w:rStyle w:val="hgkelc"/>
          <w:sz w:val="32"/>
        </w:rPr>
        <w:t>Operation sheet #Two</w:t>
      </w:r>
      <w:bookmarkEnd w:id="59"/>
      <w:r w:rsidRPr="003C77B9">
        <w:rPr>
          <w:rStyle w:val="hgkelc"/>
          <w:sz w:val="32"/>
        </w:rPr>
        <w:t xml:space="preserve"> </w:t>
      </w:r>
    </w:p>
    <w:p w:rsidR="00E81DC6" w:rsidRPr="00E81DC6" w:rsidRDefault="00E81DC6" w:rsidP="003F4C58">
      <w:pPr>
        <w:jc w:val="both"/>
        <w:rPr>
          <w:rStyle w:val="hgkelc"/>
        </w:rPr>
      </w:pPr>
      <w:r w:rsidRPr="00E81DC6">
        <w:rPr>
          <w:rStyle w:val="hgkelc"/>
          <w:b/>
          <w:bCs/>
        </w:rPr>
        <w:t>Operation title:</w:t>
      </w:r>
      <w:r w:rsidR="00024D98">
        <w:rPr>
          <w:rStyle w:val="hgkelc"/>
          <w:b/>
          <w:bCs/>
        </w:rPr>
        <w:t xml:space="preserve"> </w:t>
      </w:r>
      <w:r w:rsidR="003F4C58">
        <w:rPr>
          <w:rStyle w:val="hgkelc"/>
        </w:rPr>
        <w:t xml:space="preserve">lay </w:t>
      </w:r>
      <w:r w:rsidRPr="00E81DC6">
        <w:rPr>
          <w:rStyle w:val="hgkelc"/>
        </w:rPr>
        <w:t xml:space="preserve">floor tile </w:t>
      </w:r>
    </w:p>
    <w:p w:rsidR="00E81DC6" w:rsidRPr="00E81DC6" w:rsidRDefault="00E81DC6" w:rsidP="008273D7">
      <w:pPr>
        <w:rPr>
          <w:rStyle w:val="hgkelc"/>
        </w:rPr>
      </w:pPr>
      <w:r w:rsidRPr="00E81DC6">
        <w:rPr>
          <w:rStyle w:val="hgkelc"/>
          <w:b/>
          <w:bCs/>
        </w:rPr>
        <w:t>Instruction:</w:t>
      </w:r>
      <w:r w:rsidR="00024D98">
        <w:rPr>
          <w:rStyle w:val="hgkelc"/>
          <w:b/>
          <w:bCs/>
        </w:rPr>
        <w:t xml:space="preserve"> </w:t>
      </w:r>
      <w:r w:rsidR="003F4C58">
        <w:rPr>
          <w:rStyle w:val="hgkelc"/>
        </w:rPr>
        <w:t xml:space="preserve">laying floor </w:t>
      </w:r>
      <w:r>
        <w:rPr>
          <w:rStyle w:val="hgkelc"/>
        </w:rPr>
        <w:t>tiles</w:t>
      </w:r>
    </w:p>
    <w:p w:rsidR="00E81DC6" w:rsidRPr="00E81DC6" w:rsidRDefault="00E81DC6" w:rsidP="00E81DC6">
      <w:pPr>
        <w:jc w:val="both"/>
        <w:rPr>
          <w:rStyle w:val="hgkelc"/>
        </w:rPr>
      </w:pPr>
      <w:r w:rsidRPr="00E81DC6">
        <w:rPr>
          <w:rStyle w:val="hgkelc"/>
          <w:b/>
          <w:bCs/>
        </w:rPr>
        <w:t>Purpose</w:t>
      </w:r>
      <w:r>
        <w:rPr>
          <w:rStyle w:val="hgkelc"/>
        </w:rPr>
        <w:t xml:space="preserve">: </w:t>
      </w:r>
      <w:r w:rsidRPr="00E81DC6">
        <w:rPr>
          <w:rStyle w:val="hgkelc"/>
        </w:rPr>
        <w:t>To acquire the trainees with Setting floor tile in easy way</w:t>
      </w:r>
    </w:p>
    <w:p w:rsidR="00E81DC6" w:rsidRPr="00E81DC6" w:rsidRDefault="00E81DC6" w:rsidP="00E81DC6">
      <w:pPr>
        <w:jc w:val="both"/>
        <w:rPr>
          <w:rStyle w:val="hgkelc"/>
          <w:b/>
          <w:bCs/>
        </w:rPr>
      </w:pPr>
      <w:r w:rsidRPr="00E81DC6">
        <w:rPr>
          <w:rStyle w:val="hgkelc"/>
          <w:b/>
          <w:bCs/>
        </w:rPr>
        <w:t>Required tools</w:t>
      </w:r>
    </w:p>
    <w:p w:rsidR="00E81DC6" w:rsidRPr="00E81DC6" w:rsidRDefault="008503C5" w:rsidP="0058129D">
      <w:pPr>
        <w:pStyle w:val="ListParagraph"/>
        <w:numPr>
          <w:ilvl w:val="0"/>
          <w:numId w:val="91"/>
        </w:numPr>
        <w:jc w:val="both"/>
        <w:rPr>
          <w:rStyle w:val="hgkelc"/>
        </w:rPr>
      </w:pPr>
      <w:r>
        <w:rPr>
          <w:rStyle w:val="hgkelc"/>
        </w:rPr>
        <w:t>M</w:t>
      </w:r>
      <w:r w:rsidR="00E81DC6" w:rsidRPr="00E81DC6">
        <w:rPr>
          <w:rStyle w:val="hgkelc"/>
        </w:rPr>
        <w:t>eter trowel and bucket adhesive water tile cutter template laser level and sprite level</w:t>
      </w:r>
    </w:p>
    <w:p w:rsidR="00E81DC6" w:rsidRPr="00E81DC6" w:rsidRDefault="00E81DC6" w:rsidP="00E81DC6">
      <w:pPr>
        <w:jc w:val="both"/>
        <w:rPr>
          <w:rStyle w:val="hgkelc"/>
          <w:b/>
          <w:bCs/>
        </w:rPr>
      </w:pPr>
      <w:r w:rsidRPr="00E81DC6">
        <w:rPr>
          <w:rStyle w:val="hgkelc"/>
          <w:b/>
          <w:bCs/>
        </w:rPr>
        <w:t>Procedures</w:t>
      </w:r>
      <w:r w:rsidRPr="00E81DC6">
        <w:rPr>
          <w:rStyle w:val="hgkelc"/>
          <w:b/>
          <w:bCs/>
        </w:rPr>
        <w:tab/>
      </w:r>
    </w:p>
    <w:p w:rsidR="00E81DC6" w:rsidRPr="00E81DC6" w:rsidRDefault="00E81DC6" w:rsidP="0058129D">
      <w:pPr>
        <w:pStyle w:val="ListParagraph"/>
        <w:numPr>
          <w:ilvl w:val="1"/>
          <w:numId w:val="92"/>
        </w:numPr>
        <w:jc w:val="both"/>
        <w:rPr>
          <w:rStyle w:val="hgkelc"/>
        </w:rPr>
      </w:pPr>
      <w:r w:rsidRPr="00E81DC6">
        <w:rPr>
          <w:rStyle w:val="hgkelc"/>
        </w:rPr>
        <w:t>Spread Mortar</w:t>
      </w:r>
    </w:p>
    <w:p w:rsidR="00E81DC6" w:rsidRPr="00E81DC6" w:rsidRDefault="00E81DC6" w:rsidP="0058129D">
      <w:pPr>
        <w:pStyle w:val="ListParagraph"/>
        <w:numPr>
          <w:ilvl w:val="1"/>
          <w:numId w:val="92"/>
        </w:numPr>
        <w:jc w:val="both"/>
        <w:rPr>
          <w:rStyle w:val="hgkelc"/>
        </w:rPr>
      </w:pPr>
      <w:r w:rsidRPr="00E81DC6">
        <w:rPr>
          <w:rStyle w:val="hgkelc"/>
        </w:rPr>
        <w:t>Setting Tile</w:t>
      </w:r>
    </w:p>
    <w:p w:rsidR="00E81DC6" w:rsidRPr="00E81DC6" w:rsidRDefault="00E81DC6" w:rsidP="0058129D">
      <w:pPr>
        <w:pStyle w:val="ListParagraph"/>
        <w:numPr>
          <w:ilvl w:val="1"/>
          <w:numId w:val="92"/>
        </w:numPr>
        <w:jc w:val="both"/>
        <w:rPr>
          <w:rStyle w:val="hgkelc"/>
        </w:rPr>
      </w:pPr>
      <w:r w:rsidRPr="00E81DC6">
        <w:rPr>
          <w:rStyle w:val="hgkelc"/>
        </w:rPr>
        <w:t>Work Progresses</w:t>
      </w:r>
    </w:p>
    <w:p w:rsidR="00E81DC6" w:rsidRPr="00E81DC6" w:rsidRDefault="00E81DC6" w:rsidP="0058129D">
      <w:pPr>
        <w:pStyle w:val="ListParagraph"/>
        <w:numPr>
          <w:ilvl w:val="1"/>
          <w:numId w:val="92"/>
        </w:numPr>
        <w:jc w:val="both"/>
        <w:rPr>
          <w:rStyle w:val="hgkelc"/>
        </w:rPr>
      </w:pPr>
      <w:r w:rsidRPr="00E81DC6">
        <w:rPr>
          <w:rStyle w:val="hgkelc"/>
        </w:rPr>
        <w:t>Keep the grout joints clear of any setting material.</w:t>
      </w:r>
    </w:p>
    <w:p w:rsidR="00E81DC6" w:rsidRPr="00E81DC6" w:rsidRDefault="00E81DC6" w:rsidP="0058129D">
      <w:pPr>
        <w:pStyle w:val="ListParagraph"/>
        <w:numPr>
          <w:ilvl w:val="1"/>
          <w:numId w:val="92"/>
        </w:numPr>
        <w:jc w:val="both"/>
        <w:rPr>
          <w:rStyle w:val="hgkelc"/>
        </w:rPr>
      </w:pPr>
      <w:r w:rsidRPr="00E81DC6">
        <w:rPr>
          <w:rStyle w:val="hgkelc"/>
        </w:rPr>
        <w:t>Grout joints should have at least two-thirds of the tile thickness clear for application of the grouting material.</w:t>
      </w:r>
    </w:p>
    <w:p w:rsidR="00E81DC6" w:rsidRPr="00E81DC6" w:rsidRDefault="00E81DC6" w:rsidP="0058129D">
      <w:pPr>
        <w:pStyle w:val="ListParagraph"/>
        <w:numPr>
          <w:ilvl w:val="1"/>
          <w:numId w:val="92"/>
        </w:numPr>
        <w:jc w:val="both"/>
        <w:rPr>
          <w:rStyle w:val="hgkelc"/>
        </w:rPr>
      </w:pPr>
      <w:r w:rsidRPr="00E81DC6">
        <w:rPr>
          <w:rStyle w:val="hgkelc"/>
        </w:rPr>
        <w:t>Avoid disturbing or walking on tiles.</w:t>
      </w:r>
    </w:p>
    <w:p w:rsidR="00E81DC6" w:rsidRPr="00E81DC6" w:rsidRDefault="00E81DC6" w:rsidP="0058129D">
      <w:pPr>
        <w:pStyle w:val="ListParagraph"/>
        <w:numPr>
          <w:ilvl w:val="1"/>
          <w:numId w:val="92"/>
        </w:numPr>
        <w:jc w:val="both"/>
        <w:rPr>
          <w:rStyle w:val="hgkelc"/>
        </w:rPr>
      </w:pPr>
      <w:r w:rsidRPr="00E81DC6">
        <w:rPr>
          <w:rStyle w:val="hgkelc"/>
        </w:rPr>
        <w:t>Follow the setting material manufacturer’s directions on curing time before grouting.</w:t>
      </w:r>
    </w:p>
    <w:p w:rsidR="00E81DC6" w:rsidRPr="00E81DC6" w:rsidRDefault="00E81DC6" w:rsidP="0058129D">
      <w:pPr>
        <w:pStyle w:val="ListParagraph"/>
        <w:numPr>
          <w:ilvl w:val="1"/>
          <w:numId w:val="92"/>
        </w:numPr>
        <w:jc w:val="both"/>
        <w:rPr>
          <w:rStyle w:val="hgkelc"/>
        </w:rPr>
      </w:pPr>
      <w:r w:rsidRPr="00E81DC6">
        <w:rPr>
          <w:rStyle w:val="hgkelc"/>
        </w:rPr>
        <w:t>Curing or drying times will vary due to temperature, humidity and porosity of tile and substrate, in addition to the tile size and the setting material used</w:t>
      </w:r>
    </w:p>
    <w:p w:rsidR="00E81DC6" w:rsidRPr="00E81DC6" w:rsidRDefault="00E81DC6" w:rsidP="00E81DC6">
      <w:pPr>
        <w:jc w:val="both"/>
        <w:rPr>
          <w:rStyle w:val="hgkelc"/>
          <w:b/>
          <w:bCs/>
        </w:rPr>
      </w:pPr>
      <w:r w:rsidRPr="00E81DC6">
        <w:rPr>
          <w:rStyle w:val="hgkelc"/>
          <w:b/>
          <w:bCs/>
        </w:rPr>
        <w:t xml:space="preserve">Precautions </w:t>
      </w:r>
      <w:r w:rsidRPr="00E81DC6">
        <w:rPr>
          <w:rStyle w:val="hgkelc"/>
          <w:b/>
          <w:bCs/>
        </w:rPr>
        <w:tab/>
      </w:r>
    </w:p>
    <w:p w:rsidR="00E81DC6" w:rsidRDefault="00E81DC6" w:rsidP="0058129D">
      <w:pPr>
        <w:pStyle w:val="ListParagraph"/>
        <w:numPr>
          <w:ilvl w:val="0"/>
          <w:numId w:val="93"/>
        </w:numPr>
        <w:jc w:val="both"/>
        <w:rPr>
          <w:rStyle w:val="hgkelc"/>
        </w:rPr>
      </w:pPr>
      <w:r w:rsidRPr="00E81DC6">
        <w:rPr>
          <w:rStyle w:val="hgkelc"/>
        </w:rPr>
        <w:t>Take precaution against weather</w:t>
      </w:r>
    </w:p>
    <w:p w:rsidR="00E81DC6" w:rsidRDefault="00E81DC6" w:rsidP="0058129D">
      <w:pPr>
        <w:pStyle w:val="ListParagraph"/>
        <w:numPr>
          <w:ilvl w:val="0"/>
          <w:numId w:val="93"/>
        </w:numPr>
        <w:jc w:val="both"/>
        <w:rPr>
          <w:rStyle w:val="hgkelc"/>
        </w:rPr>
      </w:pPr>
      <w:r w:rsidRPr="00E81DC6">
        <w:rPr>
          <w:rStyle w:val="hgkelc"/>
        </w:rPr>
        <w:t>Preparing materials, tools and equipment  Setting your floor tile in easy way</w:t>
      </w:r>
    </w:p>
    <w:p w:rsidR="003F4C58" w:rsidRPr="003F4C58" w:rsidRDefault="003F4C58" w:rsidP="003F4C58">
      <w:pPr>
        <w:jc w:val="both"/>
        <w:rPr>
          <w:b/>
          <w:bCs/>
        </w:rPr>
      </w:pPr>
      <w:r w:rsidRPr="003F4C58">
        <w:rPr>
          <w:b/>
          <w:bCs/>
        </w:rPr>
        <w:t>Quality criteria</w:t>
      </w:r>
    </w:p>
    <w:p w:rsidR="003F4C58" w:rsidRDefault="003F4C58" w:rsidP="0058129D">
      <w:pPr>
        <w:numPr>
          <w:ilvl w:val="0"/>
          <w:numId w:val="90"/>
        </w:numPr>
        <w:ind w:left="1080" w:firstLine="0"/>
        <w:contextualSpacing/>
        <w:jc w:val="both"/>
      </w:pPr>
      <w:r w:rsidRPr="003F4C58">
        <w:t xml:space="preserve">It should wear personal protective equipment  to start tiling a curved wall and apply  </w:t>
      </w:r>
      <w:r w:rsidR="00765B4F" w:rsidRPr="003F4C58">
        <w:t>tiles</w:t>
      </w:r>
      <w:r w:rsidR="00765B4F">
        <w:t xml:space="preserve"> </w:t>
      </w:r>
      <w:r w:rsidR="00765B4F" w:rsidRPr="003F4C58">
        <w:t>trainees</w:t>
      </w:r>
      <w:r w:rsidR="00936C7E" w:rsidRPr="003F4C58">
        <w:t xml:space="preserve"> proper the trainees proper set out curved surface</w:t>
      </w:r>
    </w:p>
    <w:p w:rsidR="00024D98" w:rsidRDefault="00024D98" w:rsidP="00024D98">
      <w:pPr>
        <w:contextualSpacing/>
        <w:jc w:val="both"/>
      </w:pPr>
    </w:p>
    <w:p w:rsidR="00024D98" w:rsidRDefault="00024D98" w:rsidP="00024D98">
      <w:pPr>
        <w:contextualSpacing/>
        <w:jc w:val="both"/>
      </w:pPr>
    </w:p>
    <w:p w:rsidR="00024D98" w:rsidRDefault="00024D98" w:rsidP="00024D98">
      <w:pPr>
        <w:contextualSpacing/>
        <w:jc w:val="both"/>
      </w:pPr>
    </w:p>
    <w:p w:rsidR="00765B4F" w:rsidRDefault="00765B4F" w:rsidP="00024D98">
      <w:pPr>
        <w:contextualSpacing/>
        <w:jc w:val="both"/>
      </w:pPr>
    </w:p>
    <w:p w:rsidR="00024D98" w:rsidRDefault="00024D98" w:rsidP="00024D98">
      <w:pPr>
        <w:contextualSpacing/>
        <w:jc w:val="both"/>
      </w:pPr>
    </w:p>
    <w:p w:rsidR="00024D98" w:rsidRDefault="00024D98" w:rsidP="00024D98">
      <w:pPr>
        <w:contextualSpacing/>
        <w:jc w:val="both"/>
      </w:pPr>
    </w:p>
    <w:p w:rsidR="00765B4F" w:rsidRDefault="00765B4F" w:rsidP="00295E9E">
      <w:pPr>
        <w:autoSpaceDE w:val="0"/>
        <w:autoSpaceDN w:val="0"/>
        <w:adjustRightInd w:val="0"/>
        <w:spacing w:after="0"/>
        <w:ind w:right="-90"/>
        <w:contextualSpacing/>
        <w:jc w:val="both"/>
        <w:rPr>
          <w:color w:val="000000"/>
          <w:szCs w:val="24"/>
        </w:rPr>
      </w:pPr>
    </w:p>
    <w:p w:rsidR="00765B4F" w:rsidRPr="004841AF" w:rsidRDefault="00765B4F" w:rsidP="004841AF">
      <w:pPr>
        <w:pStyle w:val="Heading1"/>
        <w:rPr>
          <w:color w:val="000000"/>
          <w:sz w:val="32"/>
          <w:szCs w:val="24"/>
        </w:rPr>
      </w:pPr>
      <w:bookmarkStart w:id="60" w:name="_Toc150885907"/>
      <w:r w:rsidRPr="004841AF">
        <w:rPr>
          <w:sz w:val="32"/>
        </w:rPr>
        <w:t>LAP Test</w:t>
      </w:r>
      <w:bookmarkEnd w:id="60"/>
    </w:p>
    <w:p w:rsidR="00295E9E" w:rsidRPr="004E4199" w:rsidRDefault="00295E9E" w:rsidP="00295E9E">
      <w:pPr>
        <w:autoSpaceDE w:val="0"/>
        <w:autoSpaceDN w:val="0"/>
        <w:adjustRightInd w:val="0"/>
        <w:spacing w:after="0"/>
        <w:ind w:right="-90"/>
        <w:contextualSpacing/>
        <w:jc w:val="both"/>
        <w:rPr>
          <w:color w:val="000000"/>
          <w:szCs w:val="24"/>
        </w:rPr>
      </w:pPr>
      <w:r w:rsidRPr="004E4199">
        <w:rPr>
          <w:color w:val="000000"/>
          <w:szCs w:val="24"/>
        </w:rPr>
        <w:t>Name: __________________________             Date: ____________</w:t>
      </w:r>
    </w:p>
    <w:p w:rsidR="00295E9E" w:rsidRPr="004E4199" w:rsidRDefault="00295E9E" w:rsidP="00295E9E">
      <w:pPr>
        <w:autoSpaceDE w:val="0"/>
        <w:autoSpaceDN w:val="0"/>
        <w:adjustRightInd w:val="0"/>
        <w:spacing w:after="0"/>
        <w:ind w:right="-90"/>
        <w:contextualSpacing/>
        <w:jc w:val="both"/>
        <w:rPr>
          <w:color w:val="000000"/>
          <w:szCs w:val="24"/>
        </w:rPr>
      </w:pPr>
      <w:r w:rsidRPr="004E4199">
        <w:rPr>
          <w:color w:val="000000"/>
          <w:szCs w:val="24"/>
        </w:rPr>
        <w:t xml:space="preserve">Time started: ____________________ </w:t>
      </w:r>
      <w:r w:rsidRPr="004E4199">
        <w:rPr>
          <w:color w:val="000000"/>
          <w:szCs w:val="24"/>
        </w:rPr>
        <w:tab/>
      </w:r>
      <w:r w:rsidRPr="004E4199">
        <w:rPr>
          <w:color w:val="000000"/>
          <w:szCs w:val="24"/>
        </w:rPr>
        <w:tab/>
      </w:r>
      <w:r>
        <w:rPr>
          <w:color w:val="000000"/>
          <w:szCs w:val="24"/>
        </w:rPr>
        <w:t>Ti</w:t>
      </w:r>
      <w:r w:rsidRPr="004E4199">
        <w:rPr>
          <w:color w:val="000000"/>
          <w:szCs w:val="24"/>
        </w:rPr>
        <w:t>me finished: _______________</w:t>
      </w:r>
    </w:p>
    <w:p w:rsidR="00295E9E" w:rsidRPr="004E4199" w:rsidRDefault="00295E9E" w:rsidP="00295E9E">
      <w:pPr>
        <w:autoSpaceDE w:val="0"/>
        <w:autoSpaceDN w:val="0"/>
        <w:adjustRightInd w:val="0"/>
        <w:spacing w:after="0"/>
        <w:ind w:right="-90"/>
        <w:contextualSpacing/>
        <w:jc w:val="both"/>
        <w:rPr>
          <w:color w:val="000000"/>
          <w:szCs w:val="24"/>
        </w:rPr>
      </w:pPr>
      <w:r w:rsidRPr="004E4199">
        <w:rPr>
          <w:color w:val="000000"/>
          <w:szCs w:val="24"/>
        </w:rPr>
        <w:t xml:space="preserve">Instruction I: </w:t>
      </w:r>
    </w:p>
    <w:p w:rsidR="00295E9E" w:rsidRPr="004E4199" w:rsidRDefault="00295E9E" w:rsidP="00295E9E">
      <w:pPr>
        <w:pStyle w:val="ListParagraph"/>
        <w:numPr>
          <w:ilvl w:val="3"/>
          <w:numId w:val="95"/>
        </w:numPr>
        <w:autoSpaceDE w:val="0"/>
        <w:autoSpaceDN w:val="0"/>
        <w:adjustRightInd w:val="0"/>
        <w:spacing w:before="0" w:after="0"/>
        <w:ind w:right="-90"/>
        <w:jc w:val="both"/>
        <w:rPr>
          <w:color w:val="000000"/>
          <w:szCs w:val="24"/>
        </w:rPr>
      </w:pPr>
      <w:r w:rsidRPr="004E4199">
        <w:rPr>
          <w:color w:val="000000"/>
          <w:szCs w:val="24"/>
        </w:rPr>
        <w:t>Apply site and equipment safety rules</w:t>
      </w:r>
    </w:p>
    <w:p w:rsidR="00295E9E" w:rsidRPr="004E4199" w:rsidRDefault="00295E9E" w:rsidP="00295E9E">
      <w:pPr>
        <w:pStyle w:val="ListParagraph"/>
        <w:numPr>
          <w:ilvl w:val="3"/>
          <w:numId w:val="95"/>
        </w:numPr>
        <w:autoSpaceDE w:val="0"/>
        <w:autoSpaceDN w:val="0"/>
        <w:adjustRightInd w:val="0"/>
        <w:spacing w:before="0" w:after="0"/>
        <w:ind w:right="-90"/>
        <w:jc w:val="both"/>
        <w:rPr>
          <w:color w:val="000000"/>
          <w:szCs w:val="24"/>
        </w:rPr>
      </w:pPr>
      <w:r w:rsidRPr="004E4199">
        <w:rPr>
          <w:color w:val="000000"/>
          <w:szCs w:val="24"/>
        </w:rPr>
        <w:t>Access tools and equipment appropriate to testing materials</w:t>
      </w:r>
    </w:p>
    <w:p w:rsidR="00295E9E" w:rsidRPr="004E4199" w:rsidRDefault="00295E9E" w:rsidP="00295E9E">
      <w:pPr>
        <w:pStyle w:val="ListParagraph"/>
        <w:numPr>
          <w:ilvl w:val="3"/>
          <w:numId w:val="95"/>
        </w:numPr>
        <w:autoSpaceDE w:val="0"/>
        <w:autoSpaceDN w:val="0"/>
        <w:adjustRightInd w:val="0"/>
        <w:spacing w:before="0" w:after="0"/>
        <w:ind w:right="-90"/>
        <w:jc w:val="both"/>
        <w:rPr>
          <w:color w:val="000000"/>
          <w:szCs w:val="24"/>
        </w:rPr>
      </w:pPr>
      <w:r w:rsidRPr="004E4199">
        <w:rPr>
          <w:color w:val="000000"/>
          <w:szCs w:val="24"/>
        </w:rPr>
        <w:t xml:space="preserve">Take appropriate samples material for a given task </w:t>
      </w:r>
    </w:p>
    <w:p w:rsidR="00295E9E" w:rsidRPr="004E4199" w:rsidRDefault="00295E9E" w:rsidP="00295E9E">
      <w:pPr>
        <w:pStyle w:val="ListParagraph"/>
        <w:numPr>
          <w:ilvl w:val="3"/>
          <w:numId w:val="95"/>
        </w:numPr>
        <w:autoSpaceDE w:val="0"/>
        <w:autoSpaceDN w:val="0"/>
        <w:adjustRightInd w:val="0"/>
        <w:spacing w:before="0" w:after="0"/>
        <w:ind w:right="-90"/>
        <w:jc w:val="both"/>
        <w:rPr>
          <w:color w:val="000000"/>
          <w:szCs w:val="24"/>
        </w:rPr>
      </w:pPr>
      <w:r w:rsidRPr="004E4199">
        <w:rPr>
          <w:color w:val="000000"/>
          <w:szCs w:val="24"/>
        </w:rPr>
        <w:t>Apply mathematical procedure/solution</w:t>
      </w:r>
    </w:p>
    <w:p w:rsidR="00295E9E" w:rsidRDefault="00295E9E" w:rsidP="00295E9E">
      <w:pPr>
        <w:autoSpaceDE w:val="0"/>
        <w:autoSpaceDN w:val="0"/>
        <w:adjustRightInd w:val="0"/>
        <w:spacing w:after="0"/>
        <w:ind w:right="-90"/>
        <w:jc w:val="both"/>
        <w:rPr>
          <w:color w:val="000000"/>
          <w:szCs w:val="24"/>
        </w:rPr>
      </w:pPr>
      <w:r w:rsidRPr="004E4199">
        <w:rPr>
          <w:color w:val="000000"/>
          <w:szCs w:val="24"/>
        </w:rPr>
        <w:t xml:space="preserve">Time allowed: </w:t>
      </w:r>
      <w:r w:rsidR="004841AF" w:rsidRPr="004E4199">
        <w:rPr>
          <w:color w:val="000000"/>
          <w:szCs w:val="24"/>
        </w:rPr>
        <w:t>hours</w:t>
      </w:r>
      <w:r w:rsidRPr="004E4199">
        <w:rPr>
          <w:color w:val="000000"/>
          <w:szCs w:val="24"/>
        </w:rPr>
        <w:t xml:space="preserve"> </w:t>
      </w:r>
    </w:p>
    <w:p w:rsidR="00295E9E" w:rsidRPr="008C7D1B" w:rsidRDefault="00295E9E" w:rsidP="006F03F4">
      <w:pPr>
        <w:autoSpaceDE w:val="0"/>
        <w:autoSpaceDN w:val="0"/>
        <w:adjustRightInd w:val="0"/>
        <w:spacing w:after="0"/>
        <w:ind w:right="-90"/>
        <w:contextualSpacing/>
        <w:jc w:val="both"/>
        <w:rPr>
          <w:b/>
          <w:color w:val="000000"/>
          <w:szCs w:val="24"/>
        </w:rPr>
      </w:pPr>
      <w:r w:rsidRPr="008C7D1B">
        <w:rPr>
          <w:b/>
          <w:color w:val="000000"/>
          <w:szCs w:val="24"/>
        </w:rPr>
        <w:t>Task 1:</w:t>
      </w:r>
      <w:r w:rsidR="008C09D1">
        <w:rPr>
          <w:b/>
          <w:color w:val="000000"/>
          <w:szCs w:val="24"/>
        </w:rPr>
        <w:t xml:space="preserve"> </w:t>
      </w:r>
      <w:r w:rsidR="006F03F4" w:rsidRPr="006F03F4">
        <w:rPr>
          <w:bCs/>
          <w:color w:val="000000"/>
          <w:szCs w:val="24"/>
        </w:rPr>
        <w:t>Prepar</w:t>
      </w:r>
      <w:r w:rsidR="006F03F4">
        <w:rPr>
          <w:bCs/>
          <w:color w:val="000000"/>
          <w:szCs w:val="24"/>
        </w:rPr>
        <w:t>e</w:t>
      </w:r>
      <w:r w:rsidR="006F03F4" w:rsidRPr="006F03F4">
        <w:rPr>
          <w:bCs/>
          <w:color w:val="000000"/>
          <w:szCs w:val="24"/>
        </w:rPr>
        <w:t xml:space="preserve"> mortar and adhesive</w:t>
      </w:r>
      <w:r w:rsidR="006F03F4">
        <w:rPr>
          <w:bCs/>
          <w:color w:val="000000"/>
          <w:szCs w:val="24"/>
        </w:rPr>
        <w:t xml:space="preserve"> for tiling work </w:t>
      </w:r>
    </w:p>
    <w:p w:rsidR="00295E9E" w:rsidRPr="008C7D1B" w:rsidRDefault="00295E9E" w:rsidP="006F03F4">
      <w:pPr>
        <w:autoSpaceDE w:val="0"/>
        <w:autoSpaceDN w:val="0"/>
        <w:adjustRightInd w:val="0"/>
        <w:spacing w:after="0"/>
        <w:ind w:right="-90"/>
        <w:contextualSpacing/>
        <w:jc w:val="both"/>
        <w:rPr>
          <w:b/>
          <w:color w:val="000000"/>
          <w:szCs w:val="24"/>
        </w:rPr>
      </w:pPr>
      <w:r w:rsidRPr="008C7D1B">
        <w:rPr>
          <w:b/>
          <w:color w:val="000000"/>
          <w:szCs w:val="24"/>
        </w:rPr>
        <w:t>Task 2:</w:t>
      </w:r>
      <w:r w:rsidR="008C09D1">
        <w:rPr>
          <w:b/>
          <w:color w:val="000000"/>
          <w:szCs w:val="24"/>
        </w:rPr>
        <w:t xml:space="preserve"> </w:t>
      </w:r>
      <w:r w:rsidR="006F03F4">
        <w:rPr>
          <w:b/>
        </w:rPr>
        <w:t>C</w:t>
      </w:r>
      <w:r w:rsidR="006F03F4">
        <w:rPr>
          <w:bCs/>
        </w:rPr>
        <w:t xml:space="preserve">ut and fix tile for curved or circular surface </w:t>
      </w:r>
    </w:p>
    <w:p w:rsidR="00CA26A3" w:rsidRDefault="00CA26A3"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295E9E" w:rsidRDefault="00295E9E" w:rsidP="00CA26A3">
      <w:pPr>
        <w:contextualSpacing/>
        <w:jc w:val="both"/>
      </w:pPr>
    </w:p>
    <w:p w:rsidR="007F5272" w:rsidRDefault="007F5272" w:rsidP="002E4A44">
      <w:pPr>
        <w:jc w:val="both"/>
        <w:rPr>
          <w:rStyle w:val="hgkelc"/>
          <w:color w:val="FF0000"/>
        </w:rPr>
      </w:pPr>
    </w:p>
    <w:tbl>
      <w:tblPr>
        <w:tblStyle w:val="MediumShading1-Accent1"/>
        <w:tblpPr w:leftFromText="180" w:rightFromText="180" w:vertAnchor="text" w:horzAnchor="margin" w:tblpY="-53"/>
        <w:tblW w:w="9648" w:type="dxa"/>
        <w:tblLook w:val="01E0" w:firstRow="1" w:lastRow="1" w:firstColumn="1" w:lastColumn="1" w:noHBand="0" w:noVBand="0"/>
      </w:tblPr>
      <w:tblGrid>
        <w:gridCol w:w="9648"/>
      </w:tblGrid>
      <w:tr w:rsidR="008C09D1" w:rsidRPr="007B310D" w:rsidTr="006A5FB3">
        <w:trPr>
          <w:cnfStyle w:val="100000000000" w:firstRow="1" w:lastRow="0" w:firstColumn="0" w:lastColumn="0" w:oddVBand="0" w:evenVBand="0" w:oddHBand="0" w:evenHBand="0" w:firstRowFirstColumn="0" w:firstRowLastColumn="0" w:lastRowFirstColumn="0" w:lastRowLastColumn="0"/>
          <w:trHeight w:val="750"/>
        </w:trPr>
        <w:tc>
          <w:tcPr>
            <w:cnfStyle w:val="001000000000" w:firstRow="0" w:lastRow="0" w:firstColumn="1" w:lastColumn="0" w:oddVBand="0" w:evenVBand="0" w:oddHBand="0" w:evenHBand="0" w:firstRowFirstColumn="0" w:firstRowLastColumn="0" w:lastRowFirstColumn="0" w:lastRowLastColumn="0"/>
            <w:tcW w:w="9648" w:type="dxa"/>
            <w:shd w:val="clear" w:color="auto" w:fill="BDD6EE" w:themeFill="accent1" w:themeFillTint="66"/>
          </w:tcPr>
          <w:p w:rsidR="008C09D1" w:rsidRPr="006A5FB3" w:rsidRDefault="008C09D1" w:rsidP="00D7006E">
            <w:pPr>
              <w:pStyle w:val="Heading1"/>
              <w:outlineLvl w:val="0"/>
              <w:rPr>
                <w:b/>
                <w:sz w:val="32"/>
                <w:szCs w:val="28"/>
              </w:rPr>
            </w:pPr>
            <w:bookmarkStart w:id="61" w:name="_Toc150885909"/>
            <w:r w:rsidRPr="006A5FB3">
              <w:rPr>
                <w:bCs w:val="0"/>
                <w:color w:val="auto"/>
                <w:sz w:val="32"/>
                <w:szCs w:val="28"/>
              </w:rPr>
              <w:t>UNIT THREE:</w:t>
            </w:r>
            <w:bookmarkStart w:id="62" w:name="_Toc147779410"/>
            <w:bookmarkStart w:id="63" w:name="_Toc147951431"/>
            <w:bookmarkStart w:id="64" w:name="_Toc150885910"/>
            <w:bookmarkEnd w:id="61"/>
            <w:r w:rsidRPr="006A5FB3">
              <w:rPr>
                <w:b/>
                <w:sz w:val="32"/>
                <w:szCs w:val="28"/>
              </w:rPr>
              <w:t xml:space="preserve"> </w:t>
            </w:r>
            <w:r w:rsidR="006A5FB3" w:rsidRPr="006A5FB3">
              <w:rPr>
                <w:rFonts w:eastAsia="Calibri"/>
                <w:bCs w:val="0"/>
                <w:color w:val="auto"/>
                <w:sz w:val="32"/>
                <w:szCs w:val="28"/>
              </w:rPr>
              <w:t xml:space="preserve">Maintenance and Replacement </w:t>
            </w:r>
            <w:proofErr w:type="gramStart"/>
            <w:r w:rsidR="006A5FB3" w:rsidRPr="006A5FB3">
              <w:rPr>
                <w:rFonts w:eastAsia="Calibri"/>
                <w:bCs w:val="0"/>
                <w:color w:val="auto"/>
                <w:sz w:val="32"/>
                <w:szCs w:val="28"/>
              </w:rPr>
              <w:t>Of</w:t>
            </w:r>
            <w:proofErr w:type="gramEnd"/>
            <w:r w:rsidR="006A5FB3" w:rsidRPr="006A5FB3">
              <w:rPr>
                <w:rFonts w:eastAsia="Calibri"/>
                <w:bCs w:val="0"/>
                <w:color w:val="auto"/>
                <w:sz w:val="32"/>
                <w:szCs w:val="28"/>
              </w:rPr>
              <w:t xml:space="preserve"> Tiles</w:t>
            </w:r>
            <w:bookmarkEnd w:id="62"/>
            <w:bookmarkEnd w:id="63"/>
            <w:bookmarkEnd w:id="64"/>
          </w:p>
        </w:tc>
      </w:tr>
      <w:tr w:rsidR="007F5272" w:rsidRPr="007B310D" w:rsidTr="00A93F53">
        <w:trPr>
          <w:cnfStyle w:val="010000000000" w:firstRow="0" w:lastRow="1" w:firstColumn="0" w:lastColumn="0" w:oddVBand="0" w:evenVBand="0" w:oddHBand="0" w:evenHBand="0" w:firstRowFirstColumn="0" w:firstRowLastColumn="0" w:lastRowFirstColumn="0" w:lastRowLastColumn="0"/>
          <w:trHeight w:hRule="exact" w:val="5658"/>
        </w:trPr>
        <w:tc>
          <w:tcPr>
            <w:cnfStyle w:val="001000000000" w:firstRow="0" w:lastRow="0" w:firstColumn="1" w:lastColumn="0" w:oddVBand="0" w:evenVBand="0" w:oddHBand="0" w:evenHBand="0" w:firstRowFirstColumn="0" w:firstRowLastColumn="0" w:lastRowFirstColumn="0" w:lastRowLastColumn="0"/>
            <w:tcW w:w="9648" w:type="dxa"/>
          </w:tcPr>
          <w:p w:rsidR="007F5272" w:rsidRPr="006A5FB3" w:rsidRDefault="007F5272" w:rsidP="002A2EA6">
            <w:pPr>
              <w:autoSpaceDE w:val="0"/>
              <w:autoSpaceDN w:val="0"/>
              <w:adjustRightInd w:val="0"/>
              <w:spacing w:after="0"/>
              <w:jc w:val="both"/>
              <w:rPr>
                <w:rFonts w:eastAsia="Times New Roman" w:cs="Times New Roman"/>
                <w:b w:val="0"/>
                <w:sz w:val="24"/>
                <w:szCs w:val="24"/>
                <w:lang w:bidi="en-US"/>
              </w:rPr>
            </w:pPr>
            <w:r w:rsidRPr="006A5FB3">
              <w:rPr>
                <w:rFonts w:eastAsia="Times New Roman" w:cs="Times New Roman"/>
                <w:b w:val="0"/>
                <w:sz w:val="24"/>
                <w:szCs w:val="24"/>
                <w:lang w:bidi="en-US"/>
              </w:rPr>
              <w:t>This unit is developed to provide you the necessary information regarding the following content coverage and topics:</w:t>
            </w:r>
          </w:p>
          <w:p w:rsidR="00A93F53" w:rsidRPr="006A5FB3" w:rsidRDefault="00C63FAF" w:rsidP="00D7007C">
            <w:pPr>
              <w:numPr>
                <w:ilvl w:val="0"/>
                <w:numId w:val="48"/>
              </w:numPr>
              <w:spacing w:before="0" w:after="200"/>
              <w:ind w:left="360" w:firstLine="0"/>
              <w:contextualSpacing/>
              <w:rPr>
                <w:rFonts w:asciiTheme="majorBidi" w:hAnsiTheme="majorBidi" w:cstheme="majorBidi"/>
                <w:b w:val="0"/>
                <w:bCs w:val="0"/>
                <w:sz w:val="24"/>
                <w:lang w:bidi="en-US"/>
              </w:rPr>
            </w:pPr>
            <w:r w:rsidRPr="006A5FB3">
              <w:rPr>
                <w:rFonts w:asciiTheme="majorBidi" w:hAnsiTheme="majorBidi" w:cstheme="majorBidi"/>
                <w:b w:val="0"/>
                <w:bCs w:val="0"/>
                <w:sz w:val="24"/>
                <w:lang w:bidi="en-US"/>
              </w:rPr>
              <w:t>Maintenance of ceramic tiles</w:t>
            </w:r>
          </w:p>
          <w:p w:rsidR="00C63FAF" w:rsidRPr="006A5FB3" w:rsidRDefault="00C63FAF" w:rsidP="00D7007C">
            <w:pPr>
              <w:numPr>
                <w:ilvl w:val="0"/>
                <w:numId w:val="48"/>
              </w:numPr>
              <w:spacing w:before="0" w:after="200"/>
              <w:contextualSpacing/>
              <w:rPr>
                <w:rFonts w:asciiTheme="majorBidi" w:hAnsiTheme="majorBidi" w:cstheme="majorBidi"/>
                <w:b w:val="0"/>
                <w:bCs w:val="0"/>
                <w:sz w:val="24"/>
                <w:lang w:bidi="en-US"/>
              </w:rPr>
            </w:pPr>
            <w:r w:rsidRPr="006A5FB3">
              <w:rPr>
                <w:rFonts w:asciiTheme="majorBidi" w:hAnsiTheme="majorBidi" w:cstheme="majorBidi"/>
                <w:b w:val="0"/>
                <w:bCs w:val="0"/>
                <w:sz w:val="24"/>
                <w:lang w:bidi="en-US"/>
              </w:rPr>
              <w:t>Reasons for cracks in tiles</w:t>
            </w:r>
          </w:p>
          <w:p w:rsidR="00CA78B2" w:rsidRPr="006A5FB3" w:rsidRDefault="00CA78B2" w:rsidP="00CA78B2">
            <w:pPr>
              <w:numPr>
                <w:ilvl w:val="0"/>
                <w:numId w:val="48"/>
              </w:numPr>
              <w:spacing w:before="0" w:after="200"/>
              <w:contextualSpacing/>
              <w:rPr>
                <w:rFonts w:asciiTheme="majorBidi" w:hAnsiTheme="majorBidi" w:cstheme="majorBidi"/>
                <w:b w:val="0"/>
                <w:bCs w:val="0"/>
                <w:sz w:val="24"/>
                <w:lang w:bidi="en-US"/>
              </w:rPr>
            </w:pPr>
            <w:r w:rsidRPr="006A5FB3">
              <w:rPr>
                <w:rFonts w:asciiTheme="majorBidi" w:hAnsiTheme="majorBidi" w:cstheme="majorBidi"/>
                <w:b w:val="0"/>
                <w:bCs w:val="0"/>
                <w:sz w:val="24"/>
                <w:lang w:bidi="en-US"/>
              </w:rPr>
              <w:t>Replacement of broken tiles</w:t>
            </w:r>
          </w:p>
          <w:p w:rsidR="00CA78B2" w:rsidRPr="006A5FB3" w:rsidRDefault="00CA78B2" w:rsidP="00CA78B2">
            <w:pPr>
              <w:numPr>
                <w:ilvl w:val="0"/>
                <w:numId w:val="48"/>
              </w:numPr>
              <w:spacing w:before="0" w:after="200"/>
              <w:ind w:left="360" w:firstLine="0"/>
              <w:contextualSpacing/>
              <w:rPr>
                <w:rFonts w:asciiTheme="majorBidi" w:hAnsiTheme="majorBidi" w:cstheme="majorBidi"/>
                <w:b w:val="0"/>
                <w:bCs w:val="0"/>
                <w:sz w:val="24"/>
                <w:lang w:bidi="en-US"/>
              </w:rPr>
            </w:pPr>
            <w:r w:rsidRPr="006A5FB3">
              <w:rPr>
                <w:rFonts w:asciiTheme="majorBidi" w:hAnsiTheme="majorBidi" w:cstheme="majorBidi"/>
                <w:b w:val="0"/>
                <w:bCs w:val="0"/>
                <w:sz w:val="24"/>
                <w:lang w:bidi="en-US"/>
              </w:rPr>
              <w:t>Specification for Ceramic Tiles</w:t>
            </w:r>
          </w:p>
          <w:p w:rsidR="007F5272" w:rsidRPr="006A5FB3" w:rsidRDefault="007F5272" w:rsidP="002A2EA6">
            <w:pPr>
              <w:autoSpaceDE w:val="0"/>
              <w:autoSpaceDN w:val="0"/>
              <w:adjustRightInd w:val="0"/>
              <w:spacing w:after="0"/>
              <w:jc w:val="both"/>
              <w:rPr>
                <w:rFonts w:eastAsia="Times New Roman" w:cs="Times New Roman"/>
                <w:b w:val="0"/>
                <w:sz w:val="24"/>
                <w:szCs w:val="24"/>
                <w:lang w:bidi="en-US"/>
              </w:rPr>
            </w:pPr>
            <w:r w:rsidRPr="006A5FB3">
              <w:rPr>
                <w:rFonts w:eastAsia="Times New Roman" w:cs="Times New Roman"/>
                <w:b w:val="0"/>
                <w:sz w:val="24"/>
                <w:szCs w:val="24"/>
                <w:lang w:bidi="en-US"/>
              </w:rPr>
              <w:t>This unit will also assist you to attain the learning outcomes stated in the cover page. Specifically, upon completion of this learning guide, you will be able to:</w:t>
            </w:r>
          </w:p>
          <w:p w:rsidR="00A93F53" w:rsidRPr="006A5FB3" w:rsidRDefault="00883731" w:rsidP="00883731">
            <w:pPr>
              <w:numPr>
                <w:ilvl w:val="0"/>
                <w:numId w:val="48"/>
              </w:numPr>
              <w:spacing w:before="0" w:after="0"/>
              <w:contextualSpacing/>
              <w:rPr>
                <w:rFonts w:asciiTheme="majorBidi" w:hAnsiTheme="majorBidi" w:cstheme="majorBidi"/>
                <w:b w:val="0"/>
                <w:bCs w:val="0"/>
                <w:sz w:val="24"/>
              </w:rPr>
            </w:pPr>
            <w:r w:rsidRPr="006A5FB3">
              <w:rPr>
                <w:rFonts w:asciiTheme="majorBidi" w:hAnsiTheme="majorBidi" w:cstheme="majorBidi"/>
                <w:b w:val="0"/>
                <w:bCs w:val="0"/>
                <w:sz w:val="24"/>
              </w:rPr>
              <w:t xml:space="preserve">Implement </w:t>
            </w:r>
            <w:r w:rsidR="005763C7" w:rsidRPr="006A5FB3">
              <w:rPr>
                <w:rFonts w:asciiTheme="majorBidi" w:hAnsiTheme="majorBidi" w:cstheme="majorBidi"/>
                <w:b w:val="0"/>
                <w:bCs w:val="0"/>
                <w:sz w:val="24"/>
              </w:rPr>
              <w:t>Maint</w:t>
            </w:r>
            <w:r w:rsidR="0050667C" w:rsidRPr="006A5FB3">
              <w:rPr>
                <w:rFonts w:asciiTheme="majorBidi" w:hAnsiTheme="majorBidi" w:cstheme="majorBidi"/>
                <w:b w:val="0"/>
                <w:bCs w:val="0"/>
                <w:sz w:val="24"/>
              </w:rPr>
              <w:t>enance</w:t>
            </w:r>
            <w:r w:rsidR="00A93F53" w:rsidRPr="006A5FB3">
              <w:rPr>
                <w:rFonts w:asciiTheme="majorBidi" w:hAnsiTheme="majorBidi" w:cstheme="majorBidi"/>
                <w:b w:val="0"/>
                <w:bCs w:val="0"/>
                <w:sz w:val="24"/>
              </w:rPr>
              <w:t xml:space="preserve"> of ceramic tiles</w:t>
            </w:r>
          </w:p>
          <w:p w:rsidR="00A93F53" w:rsidRPr="006A5FB3" w:rsidRDefault="0050667C" w:rsidP="00D7007C">
            <w:pPr>
              <w:numPr>
                <w:ilvl w:val="0"/>
                <w:numId w:val="48"/>
              </w:numPr>
              <w:spacing w:before="0" w:after="0"/>
              <w:contextualSpacing/>
              <w:rPr>
                <w:rFonts w:asciiTheme="majorBidi" w:hAnsiTheme="majorBidi" w:cstheme="majorBidi"/>
                <w:b w:val="0"/>
                <w:bCs w:val="0"/>
                <w:sz w:val="24"/>
              </w:rPr>
            </w:pPr>
            <w:r w:rsidRPr="006A5FB3">
              <w:rPr>
                <w:rFonts w:asciiTheme="majorBidi" w:hAnsiTheme="majorBidi" w:cstheme="majorBidi"/>
                <w:b w:val="0"/>
                <w:bCs w:val="0"/>
                <w:sz w:val="24"/>
              </w:rPr>
              <w:t xml:space="preserve">Identify </w:t>
            </w:r>
            <w:r w:rsidR="00A93F53" w:rsidRPr="006A5FB3">
              <w:rPr>
                <w:rFonts w:asciiTheme="majorBidi" w:hAnsiTheme="majorBidi" w:cstheme="majorBidi"/>
                <w:b w:val="0"/>
                <w:bCs w:val="0"/>
                <w:sz w:val="24"/>
              </w:rPr>
              <w:t>Reasons for cracks in tiles</w:t>
            </w:r>
          </w:p>
          <w:p w:rsidR="00ED3500" w:rsidRPr="006A5FB3" w:rsidRDefault="0050667C" w:rsidP="00D7007C">
            <w:pPr>
              <w:numPr>
                <w:ilvl w:val="0"/>
                <w:numId w:val="48"/>
              </w:numPr>
              <w:spacing w:before="0" w:after="0"/>
              <w:contextualSpacing/>
              <w:rPr>
                <w:rFonts w:asciiTheme="majorBidi" w:hAnsiTheme="majorBidi" w:cstheme="majorBidi"/>
                <w:b w:val="0"/>
                <w:bCs w:val="0"/>
                <w:sz w:val="24"/>
              </w:rPr>
            </w:pPr>
            <w:r w:rsidRPr="006A5FB3">
              <w:rPr>
                <w:rFonts w:asciiTheme="majorBidi" w:hAnsiTheme="majorBidi" w:cstheme="majorBidi"/>
                <w:b w:val="0"/>
                <w:bCs w:val="0"/>
                <w:sz w:val="24"/>
              </w:rPr>
              <w:t xml:space="preserve">Implement </w:t>
            </w:r>
            <w:r w:rsidR="00ED3500" w:rsidRPr="006A5FB3">
              <w:rPr>
                <w:rFonts w:asciiTheme="majorBidi" w:hAnsiTheme="majorBidi" w:cstheme="majorBidi"/>
                <w:b w:val="0"/>
                <w:bCs w:val="0"/>
                <w:sz w:val="24"/>
              </w:rPr>
              <w:t>Replacement of broken tiles</w:t>
            </w:r>
          </w:p>
          <w:p w:rsidR="00A93F53" w:rsidRPr="006A5FB3" w:rsidRDefault="0050667C" w:rsidP="00D7007C">
            <w:pPr>
              <w:numPr>
                <w:ilvl w:val="0"/>
                <w:numId w:val="48"/>
              </w:numPr>
              <w:spacing w:before="0" w:after="0"/>
              <w:contextualSpacing/>
              <w:rPr>
                <w:rFonts w:asciiTheme="majorBidi" w:hAnsiTheme="majorBidi" w:cstheme="majorBidi"/>
                <w:b w:val="0"/>
                <w:bCs w:val="0"/>
                <w:sz w:val="24"/>
              </w:rPr>
            </w:pPr>
            <w:r w:rsidRPr="006A5FB3">
              <w:rPr>
                <w:rFonts w:asciiTheme="majorBidi" w:hAnsiTheme="majorBidi" w:cstheme="majorBidi"/>
                <w:b w:val="0"/>
                <w:bCs w:val="0"/>
                <w:sz w:val="24"/>
              </w:rPr>
              <w:t xml:space="preserve">Specify </w:t>
            </w:r>
            <w:r w:rsidR="00ED3500" w:rsidRPr="006A5FB3">
              <w:rPr>
                <w:rFonts w:asciiTheme="majorBidi" w:hAnsiTheme="majorBidi" w:cstheme="majorBidi"/>
                <w:b w:val="0"/>
                <w:bCs w:val="0"/>
                <w:sz w:val="24"/>
              </w:rPr>
              <w:t xml:space="preserve">Specification for Ceramic Tiles </w:t>
            </w:r>
          </w:p>
          <w:p w:rsidR="007F5272" w:rsidRPr="000858C1" w:rsidRDefault="007F5272" w:rsidP="00D7006E">
            <w:pPr>
              <w:autoSpaceDE w:val="0"/>
              <w:autoSpaceDN w:val="0"/>
              <w:adjustRightInd w:val="0"/>
              <w:spacing w:before="0" w:after="0"/>
              <w:ind w:left="450"/>
              <w:rPr>
                <w:rFonts w:eastAsia="Times New Roman" w:cs="Times New Roman"/>
                <w:bCs w:val="0"/>
                <w:szCs w:val="24"/>
                <w:lang w:bidi="en-US"/>
              </w:rPr>
            </w:pPr>
          </w:p>
        </w:tc>
      </w:tr>
    </w:tbl>
    <w:p w:rsidR="007F5272" w:rsidRDefault="007F5272" w:rsidP="002E4A44">
      <w:pPr>
        <w:jc w:val="both"/>
        <w:rPr>
          <w:rStyle w:val="hgkelc"/>
          <w:color w:val="FF0000"/>
        </w:rPr>
      </w:pPr>
    </w:p>
    <w:p w:rsidR="007A5596" w:rsidRDefault="007A5596" w:rsidP="002E4A44">
      <w:pPr>
        <w:jc w:val="both"/>
        <w:rPr>
          <w:rStyle w:val="hgkelc"/>
          <w:color w:val="FF0000"/>
        </w:rPr>
      </w:pPr>
    </w:p>
    <w:p w:rsidR="007A5596" w:rsidRDefault="007A5596" w:rsidP="002E4A44">
      <w:pPr>
        <w:jc w:val="both"/>
        <w:rPr>
          <w:rStyle w:val="hgkelc"/>
          <w:color w:val="FF0000"/>
        </w:rPr>
      </w:pPr>
    </w:p>
    <w:p w:rsidR="007A5596" w:rsidRDefault="007A5596" w:rsidP="002E4A44">
      <w:pPr>
        <w:jc w:val="both"/>
        <w:rPr>
          <w:rStyle w:val="hgkelc"/>
          <w:color w:val="FF0000"/>
        </w:rPr>
      </w:pPr>
    </w:p>
    <w:p w:rsidR="007A5596" w:rsidRDefault="007A5596" w:rsidP="002E4A44">
      <w:pPr>
        <w:jc w:val="both"/>
        <w:rPr>
          <w:rStyle w:val="hgkelc"/>
          <w:color w:val="FF0000"/>
        </w:rPr>
      </w:pPr>
    </w:p>
    <w:p w:rsidR="007A5596" w:rsidRDefault="007A5596" w:rsidP="002E4A44">
      <w:pPr>
        <w:jc w:val="both"/>
        <w:rPr>
          <w:rStyle w:val="hgkelc"/>
          <w:color w:val="FF0000"/>
        </w:rPr>
      </w:pPr>
    </w:p>
    <w:p w:rsidR="007A5596" w:rsidRDefault="007A5596" w:rsidP="002E4A44">
      <w:pPr>
        <w:jc w:val="both"/>
        <w:rPr>
          <w:rStyle w:val="hgkelc"/>
          <w:color w:val="FF0000"/>
        </w:rPr>
      </w:pPr>
    </w:p>
    <w:p w:rsidR="007A5596" w:rsidRDefault="007A5596" w:rsidP="002E4A44">
      <w:pPr>
        <w:jc w:val="both"/>
        <w:rPr>
          <w:rStyle w:val="hgkelc"/>
          <w:color w:val="FF0000"/>
        </w:rPr>
      </w:pPr>
    </w:p>
    <w:p w:rsidR="007A5596" w:rsidRDefault="007A5596" w:rsidP="002E4A44">
      <w:pPr>
        <w:jc w:val="both"/>
        <w:rPr>
          <w:rStyle w:val="hgkelc"/>
          <w:color w:val="FF0000"/>
        </w:rPr>
      </w:pPr>
    </w:p>
    <w:p w:rsidR="007A5596" w:rsidRDefault="007A5596" w:rsidP="002E4A44">
      <w:pPr>
        <w:jc w:val="both"/>
        <w:rPr>
          <w:rStyle w:val="hgkelc"/>
          <w:color w:val="FF0000"/>
        </w:rPr>
      </w:pPr>
    </w:p>
    <w:p w:rsidR="00BF749E" w:rsidRDefault="00BF749E" w:rsidP="002E4A44">
      <w:pPr>
        <w:jc w:val="both"/>
        <w:rPr>
          <w:rStyle w:val="hgkelc"/>
          <w:color w:val="FF0000"/>
        </w:rPr>
      </w:pPr>
    </w:p>
    <w:p w:rsidR="00BF749E" w:rsidRDefault="00BF749E" w:rsidP="002E4A44">
      <w:pPr>
        <w:jc w:val="both"/>
        <w:rPr>
          <w:rStyle w:val="hgkelc"/>
          <w:color w:val="FF0000"/>
        </w:rPr>
      </w:pPr>
    </w:p>
    <w:p w:rsidR="00BF749E" w:rsidRDefault="00BF749E" w:rsidP="002E4A44">
      <w:pPr>
        <w:jc w:val="both"/>
        <w:rPr>
          <w:rStyle w:val="hgkelc"/>
          <w:color w:val="FF0000"/>
        </w:rPr>
      </w:pPr>
    </w:p>
    <w:p w:rsidR="00A93F53" w:rsidRDefault="00A93F53" w:rsidP="007C7DD9">
      <w:pPr>
        <w:pStyle w:val="Heading2"/>
        <w:numPr>
          <w:ilvl w:val="1"/>
          <w:numId w:val="57"/>
        </w:numPr>
        <w:rPr>
          <w:sz w:val="28"/>
          <w:szCs w:val="28"/>
        </w:rPr>
      </w:pPr>
      <w:bookmarkStart w:id="65" w:name="_Toc150885911"/>
      <w:r w:rsidRPr="00A93F53">
        <w:rPr>
          <w:sz w:val="28"/>
          <w:szCs w:val="28"/>
        </w:rPr>
        <w:t>Maintenance of ceramic tiles</w:t>
      </w:r>
      <w:bookmarkEnd w:id="65"/>
    </w:p>
    <w:p w:rsidR="00A93F53" w:rsidRDefault="00A93F53" w:rsidP="003F16FB">
      <w:pPr>
        <w:pStyle w:val="ListBullet"/>
        <w:keepNext/>
        <w:keepLines/>
        <w:numPr>
          <w:ilvl w:val="0"/>
          <w:numId w:val="0"/>
        </w:numPr>
        <w:spacing w:before="0" w:after="0"/>
        <w:jc w:val="both"/>
      </w:pPr>
      <w:r w:rsidRPr="00A93F53">
        <w:t xml:space="preserve">After </w:t>
      </w:r>
      <w:proofErr w:type="gramStart"/>
      <w:r w:rsidRPr="00A93F53">
        <w:t>l</w:t>
      </w:r>
      <w:r>
        <w:t>a</w:t>
      </w:r>
      <w:r w:rsidRPr="00A93F53">
        <w:t>ying</w:t>
      </w:r>
      <w:proofErr w:type="gramEnd"/>
      <w:r w:rsidRPr="00A93F53">
        <w:t xml:space="preserve">, </w:t>
      </w:r>
      <w:r>
        <w:t>ceramic tiles</w:t>
      </w:r>
      <w:r w:rsidRPr="00A93F53">
        <w:t xml:space="preserve"> floor</w:t>
      </w:r>
      <w:r>
        <w:t xml:space="preserve"> /wall</w:t>
      </w:r>
      <w:r w:rsidRPr="00A93F53">
        <w:t xml:space="preserve"> shall be kept clean and free from cement, oil, paint, distemper, plaster droppings and all materials likely to stain or spoil the tiles.  If appliances, s</w:t>
      </w:r>
      <w:r w:rsidR="00BF749E">
        <w:t xml:space="preserve">uch as trestles, ladders, steps </w:t>
      </w:r>
      <w:proofErr w:type="spellStart"/>
      <w:r w:rsidRPr="00A93F53">
        <w:t>etc</w:t>
      </w:r>
      <w:proofErr w:type="spellEnd"/>
      <w:r w:rsidRPr="00A93F53">
        <w:t xml:space="preserve">, have to be used for electricians, plumbers and other light work, it shall be ensured that parts in contact with the flooring are padded and no sliding of the appliances on the finished flooring occurs.   Stair finishes, particularly nosing, are liable to be damaged by dragging or dropping of articles up or down the stairs.  It is, therefore, necessary to protect the stairs against such causes of damage. Polished tile-floors shall be regularly swabbed with clean water followed by brisk rubbing with dry linen.  If they are very dirty, water and soap may be used.  Care shall be taken to remove any soap film deposited in washing, as failure to do so will result in the floor becoming slippery and dull-looking.  Use of soda, acid, </w:t>
      </w:r>
      <w:proofErr w:type="spellStart"/>
      <w:r w:rsidRPr="00A93F53">
        <w:t>etc</w:t>
      </w:r>
      <w:proofErr w:type="spellEnd"/>
      <w:r w:rsidRPr="00A93F53">
        <w:t>, shall be avoided.</w:t>
      </w:r>
    </w:p>
    <w:p w:rsidR="00230581" w:rsidRDefault="00230581" w:rsidP="003F16FB">
      <w:pPr>
        <w:pStyle w:val="ListBullet"/>
        <w:keepNext/>
        <w:keepLines/>
        <w:numPr>
          <w:ilvl w:val="0"/>
          <w:numId w:val="0"/>
        </w:numPr>
        <w:spacing w:before="0" w:after="0"/>
        <w:jc w:val="both"/>
        <w:rPr>
          <w:b/>
          <w:bCs/>
        </w:rPr>
      </w:pPr>
    </w:p>
    <w:p w:rsidR="00A93F53" w:rsidRPr="00DC29D5" w:rsidRDefault="00A93F53" w:rsidP="00230581">
      <w:pPr>
        <w:pStyle w:val="ListBullet"/>
        <w:keepNext/>
        <w:keepLines/>
        <w:numPr>
          <w:ilvl w:val="0"/>
          <w:numId w:val="0"/>
        </w:numPr>
        <w:spacing w:before="0"/>
        <w:jc w:val="both"/>
        <w:rPr>
          <w:b/>
          <w:bCs/>
        </w:rPr>
      </w:pPr>
      <w:r w:rsidRPr="00DC29D5">
        <w:rPr>
          <w:b/>
          <w:bCs/>
        </w:rPr>
        <w:t xml:space="preserve">Problems </w:t>
      </w:r>
    </w:p>
    <w:p w:rsidR="00DC29D5" w:rsidRDefault="00A93F53" w:rsidP="003F16FB">
      <w:pPr>
        <w:pStyle w:val="ListBullet"/>
        <w:keepNext/>
        <w:keepLines/>
        <w:numPr>
          <w:ilvl w:val="0"/>
          <w:numId w:val="0"/>
        </w:numPr>
        <w:spacing w:before="0" w:after="0"/>
        <w:jc w:val="both"/>
      </w:pPr>
      <w:r w:rsidRPr="00A93F53">
        <w:t xml:space="preserve">The most serious problems with ceramic tiles are incomplete bonding of the tile to the base material and differential movements between tiles and the concrete sub-floor supporting them. If the bond is incomplete, as may result; if the bond coat is applied to a dirty base material or tiles are laid too dry, too wet, or not tapped (beaten in) sufficiently, the tiles will not fix strongly in place and slight pressure or impact will be sufficient to break them loose. The bond may also be broken as a result of differential movements between the tiles and the concrete sub-floor. Concrete shrinks as it dries and ages, whereas ceramic tiles expand. The resulting stresses set up between the tiles and the concrete may lead to the shearing off of the tiles, either where they contact the bond coat or in the bond coat itself. The tiles then lift free of the sub-floor in an "arching" pattern or buckle in a ridge.  </w:t>
      </w:r>
    </w:p>
    <w:p w:rsidR="00AB4359" w:rsidRDefault="00AB4359" w:rsidP="00DC29D5">
      <w:pPr>
        <w:pStyle w:val="ListBullet"/>
        <w:keepNext/>
        <w:keepLines/>
        <w:numPr>
          <w:ilvl w:val="0"/>
          <w:numId w:val="0"/>
        </w:numPr>
        <w:spacing w:before="0" w:after="0"/>
        <w:jc w:val="both"/>
      </w:pPr>
    </w:p>
    <w:p w:rsidR="00DC29D5" w:rsidRDefault="00A93F53" w:rsidP="00DC29D5">
      <w:pPr>
        <w:pStyle w:val="ListBullet"/>
        <w:keepNext/>
        <w:keepLines/>
        <w:numPr>
          <w:ilvl w:val="0"/>
          <w:numId w:val="0"/>
        </w:numPr>
        <w:spacing w:before="0" w:after="0"/>
        <w:jc w:val="both"/>
      </w:pPr>
      <w:r w:rsidRPr="00A93F53">
        <w:t>The stress developed between the tiles and the concrete sub-floor as a result of differential movement increases with increasing expanse of floor. In a small floor it is unlikely that enough stress will develop to shear the tiles from the concrete; a large floor can therefore be designed to negate the effects of differential movement by treating it as a number of relatively small floor areas, separated by joints designed to accommodate movement. Normally to cater this requirement, it is recommended to keep a gap of 1.5 mm between two tiles while laying/fixing.</w:t>
      </w:r>
    </w:p>
    <w:p w:rsidR="00DC29D5" w:rsidRDefault="00DC29D5" w:rsidP="00DC29D5">
      <w:pPr>
        <w:pStyle w:val="ListBullet"/>
        <w:keepNext/>
        <w:keepLines/>
        <w:numPr>
          <w:ilvl w:val="0"/>
          <w:numId w:val="0"/>
        </w:numPr>
        <w:spacing w:before="0" w:after="0"/>
        <w:jc w:val="both"/>
      </w:pPr>
      <w:r w:rsidRPr="00DC29D5">
        <w:t xml:space="preserve">However, for application on large areas, for detailed information on the need for control joints and their design, the recommendations of the supplier of particular floor tile materials should be sought and followed. </w:t>
      </w:r>
    </w:p>
    <w:p w:rsidR="00DC29D5" w:rsidRPr="00DC29D5" w:rsidRDefault="00DC29D5" w:rsidP="00ED3500">
      <w:pPr>
        <w:pStyle w:val="ListBullet"/>
        <w:keepNext/>
        <w:keepLines/>
        <w:numPr>
          <w:ilvl w:val="0"/>
          <w:numId w:val="0"/>
        </w:numPr>
        <w:spacing w:before="0" w:after="0"/>
        <w:jc w:val="both"/>
        <w:rPr>
          <w:b/>
          <w:bCs/>
        </w:rPr>
      </w:pPr>
      <w:r w:rsidRPr="00DC29D5">
        <w:rPr>
          <w:b/>
          <w:bCs/>
        </w:rPr>
        <w:t xml:space="preserve">Maintenance </w:t>
      </w:r>
    </w:p>
    <w:p w:rsidR="00D64D7B" w:rsidRDefault="00DC29D5" w:rsidP="00DC29D5">
      <w:pPr>
        <w:jc w:val="both"/>
      </w:pPr>
      <w:r w:rsidRPr="00DC29D5">
        <w:t xml:space="preserve"> Ceramic tiles are easy to maintain and normally require little maintenance efforts. A tile surface may be washed with warm water to remove minor soiling or with warm water containing detergent when soiling is heavy. Mildly abrasive scouring powder can be used on unglazed tiles but not on glazed ones. A cleaning solution should not be left on the surface any longer than is necessary; and after cleaning, the surface should be rinsed thoroughly and the water mopped up to leave the surface as dry as possible.  Heavy stains are usually not difficult to remove. Stains of ink, blood, coffee, mustard oil and food juice may be taken off by the use of household bleach; the surface is washed for 5 to 10 minutes then rinsed with water. Grease and fat, can be removed by washing with a solution of 10 per cent sodium carbonate in water or 5 per cent caustic soda, allowing the solution to be in contact with the surface for about an hour, then rinsing thoroughly. Wax, tar and asphalt can be loosened and scraped off by applying kerosene, </w:t>
      </w:r>
      <w:proofErr w:type="spellStart"/>
      <w:r w:rsidRPr="00DC29D5">
        <w:t>naptha</w:t>
      </w:r>
      <w:proofErr w:type="spellEnd"/>
      <w:r w:rsidRPr="00DC29D5">
        <w:t xml:space="preserve"> or carbon tetrachloride. Iron stains such as rust stains and tool marks may be removed by washing with a 5 per cent solution of hydrochloric acid in water; the same remedy is used for the removal of hard water deposits and efflorescence of calcium or magnesium carbonate. This solution or other acid should not be used on glazed tile, and when used on other tiles must be rinsed thoroughly.   </w:t>
      </w:r>
    </w:p>
    <w:p w:rsidR="00A93F53" w:rsidRPr="00A93F53" w:rsidRDefault="00DC29D5" w:rsidP="00DC29D5">
      <w:pPr>
        <w:jc w:val="both"/>
      </w:pPr>
      <w:r w:rsidRPr="00DC29D5">
        <w:t>The application of linseed oil or a polish to ceramic tile floors is not recommended. Such treatments not only make the surface slippery and dangerous to walk on but also make the tiles more difficult to clean.</w:t>
      </w:r>
    </w:p>
    <w:p w:rsidR="00DD5135" w:rsidRDefault="00DD5135" w:rsidP="007C7DD9">
      <w:pPr>
        <w:pStyle w:val="Heading2"/>
        <w:numPr>
          <w:ilvl w:val="1"/>
          <w:numId w:val="57"/>
        </w:numPr>
        <w:rPr>
          <w:sz w:val="28"/>
          <w:szCs w:val="28"/>
        </w:rPr>
      </w:pPr>
      <w:bookmarkStart w:id="66" w:name="_Toc150885912"/>
      <w:r w:rsidRPr="008E1CB8">
        <w:rPr>
          <w:sz w:val="28"/>
          <w:szCs w:val="28"/>
        </w:rPr>
        <w:t>Reasons for cracks in tiles</w:t>
      </w:r>
      <w:bookmarkEnd w:id="66"/>
    </w:p>
    <w:p w:rsidR="00AC1B58" w:rsidRDefault="00DD5135" w:rsidP="007C7DD9">
      <w:pPr>
        <w:pStyle w:val="ListParagraph"/>
        <w:numPr>
          <w:ilvl w:val="0"/>
          <w:numId w:val="58"/>
        </w:numPr>
        <w:jc w:val="both"/>
      </w:pPr>
      <w:r w:rsidRPr="00DD5135">
        <w:t xml:space="preserve">Cracks are often observed on tiles and they can </w:t>
      </w:r>
      <w:proofErr w:type="gramStart"/>
      <w:r w:rsidRPr="00DD5135">
        <w:t>occurs</w:t>
      </w:r>
      <w:proofErr w:type="gramEnd"/>
      <w:r w:rsidRPr="00DD5135">
        <w:t xml:space="preserve"> due to several reasons, such as:  Uneven settlement of the wall backing the tiled work.  </w:t>
      </w:r>
    </w:p>
    <w:p w:rsidR="00AC1B58" w:rsidRDefault="00DD5135" w:rsidP="007C7DD9">
      <w:pPr>
        <w:pStyle w:val="ListParagraph"/>
        <w:numPr>
          <w:ilvl w:val="0"/>
          <w:numId w:val="58"/>
        </w:numPr>
        <w:jc w:val="both"/>
      </w:pPr>
      <w:r w:rsidRPr="00DD5135">
        <w:t xml:space="preserve">Rusting of concealed pipelines or reinforcement causes </w:t>
      </w:r>
      <w:r w:rsidR="00AC1B58" w:rsidRPr="00DD5135">
        <w:t>sapling</w:t>
      </w:r>
      <w:r w:rsidRPr="00DD5135">
        <w:t xml:space="preserve"> of concrete or masonry leading to cracks in concrete or masonry base as well as on the tiled work over it.  </w:t>
      </w:r>
    </w:p>
    <w:p w:rsidR="00A93F53" w:rsidRDefault="00DD5135" w:rsidP="007C7DD9">
      <w:pPr>
        <w:pStyle w:val="ListParagraph"/>
        <w:numPr>
          <w:ilvl w:val="0"/>
          <w:numId w:val="58"/>
        </w:numPr>
        <w:jc w:val="both"/>
      </w:pPr>
      <w:r w:rsidRPr="00DD5135">
        <w:t xml:space="preserve">Expansive chemical reaction due to use of poor quality </w:t>
      </w:r>
      <w:r w:rsidR="00AC1B58">
        <w:t>zero</w:t>
      </w:r>
      <w:r w:rsidRPr="00DD5135">
        <w:t xml:space="preserve"> or any other material mixed with cement can cause tiles to crack.</w:t>
      </w:r>
    </w:p>
    <w:p w:rsidR="00AC1B58" w:rsidRDefault="00AC1B58" w:rsidP="007C7DD9">
      <w:pPr>
        <w:pStyle w:val="ListParagraph"/>
        <w:numPr>
          <w:ilvl w:val="0"/>
          <w:numId w:val="58"/>
        </w:numPr>
        <w:jc w:val="both"/>
      </w:pPr>
      <w:r w:rsidRPr="00AC1B58">
        <w:t xml:space="preserve">Excessive thickness of paste used to fix the tile, which often shrinks and cracks the tile.  Uneven application of adhesive paste leaving voids. If load or impact is given on this hollow area it will cause the tile to crack.  </w:t>
      </w:r>
    </w:p>
    <w:p w:rsidR="00AC1B58" w:rsidRDefault="00AC1B58" w:rsidP="007C7DD9">
      <w:pPr>
        <w:pStyle w:val="ListParagraph"/>
        <w:numPr>
          <w:ilvl w:val="0"/>
          <w:numId w:val="58"/>
        </w:numPr>
        <w:jc w:val="both"/>
      </w:pPr>
      <w:r w:rsidRPr="00AC1B58">
        <w:t>Poor quality of tiles can also crack easily.</w:t>
      </w:r>
    </w:p>
    <w:p w:rsidR="00FC51D2" w:rsidRPr="00FC51D2" w:rsidRDefault="00FC51D2" w:rsidP="007C7DD9">
      <w:pPr>
        <w:pStyle w:val="Heading2"/>
        <w:numPr>
          <w:ilvl w:val="1"/>
          <w:numId w:val="57"/>
        </w:numPr>
        <w:rPr>
          <w:sz w:val="28"/>
          <w:szCs w:val="28"/>
        </w:rPr>
      </w:pPr>
      <w:bookmarkStart w:id="67" w:name="_Toc150885913"/>
      <w:r w:rsidRPr="00FC51D2">
        <w:rPr>
          <w:sz w:val="28"/>
          <w:szCs w:val="28"/>
        </w:rPr>
        <w:t>Replacement of broken tiles</w:t>
      </w:r>
      <w:bookmarkEnd w:id="67"/>
    </w:p>
    <w:p w:rsidR="00FC51D2" w:rsidRDefault="00FC51D2" w:rsidP="00EA222C">
      <w:pPr>
        <w:jc w:val="both"/>
      </w:pPr>
      <w:r w:rsidRPr="00FC51D2">
        <w:t xml:space="preserve">Replacement of damaged </w:t>
      </w:r>
      <w:r w:rsidR="00EA222C">
        <w:t>t</w:t>
      </w:r>
      <w:r w:rsidRPr="00FC51D2">
        <w:t xml:space="preserve">iles shall be carried out as under:  </w:t>
      </w:r>
    </w:p>
    <w:p w:rsidR="00FC51D2" w:rsidRDefault="00FC51D2" w:rsidP="007C7DD9">
      <w:pPr>
        <w:pStyle w:val="ListParagraph"/>
        <w:numPr>
          <w:ilvl w:val="0"/>
          <w:numId w:val="59"/>
        </w:numPr>
        <w:jc w:val="both"/>
      </w:pPr>
      <w:r w:rsidRPr="00FC51D2">
        <w:t xml:space="preserve">First of all, broken tile shall be removed with the use of chisel and hammer, taking care that not to damage the adjoining tiles or their bond. To provide required space to set the new tiles in level with the floor surface, enough of the bed, beneath the damaged tiles shall be removed.  </w:t>
      </w:r>
    </w:p>
    <w:p w:rsidR="00FC51D2" w:rsidRDefault="00FC51D2" w:rsidP="007C7DD9">
      <w:pPr>
        <w:pStyle w:val="ListParagraph"/>
        <w:numPr>
          <w:ilvl w:val="0"/>
          <w:numId w:val="59"/>
        </w:numPr>
        <w:jc w:val="both"/>
      </w:pPr>
      <w:r w:rsidRPr="00FC51D2">
        <w:t xml:space="preserve">Then, after cleaning and wetting of bedding, fix new tile with cement sand paste or cement slurry, tapping the tile gently with a wooden mallet till it is properly bedded and in level with the adjoining tiles.  </w:t>
      </w:r>
    </w:p>
    <w:p w:rsidR="00FC51D2" w:rsidRDefault="00FC51D2" w:rsidP="007C7DD9">
      <w:pPr>
        <w:pStyle w:val="ListParagraph"/>
        <w:numPr>
          <w:ilvl w:val="0"/>
          <w:numId w:val="59"/>
        </w:numPr>
        <w:jc w:val="both"/>
      </w:pPr>
      <w:r w:rsidRPr="00FC51D2">
        <w:t>After filling the joints, tile shall be cured, cleaned and polished.</w:t>
      </w:r>
    </w:p>
    <w:p w:rsidR="007E3C9D" w:rsidRDefault="007E3C9D" w:rsidP="007E3C9D">
      <w:pPr>
        <w:jc w:val="both"/>
      </w:pPr>
    </w:p>
    <w:p w:rsidR="007E3C9D" w:rsidRPr="007E3C9D" w:rsidRDefault="007E3C9D" w:rsidP="007E3C9D"/>
    <w:p w:rsidR="007E3C9D" w:rsidRDefault="007E3C9D" w:rsidP="007E3C9D"/>
    <w:p w:rsidR="007E3C9D" w:rsidRDefault="007E3C9D" w:rsidP="007E3C9D">
      <w:pPr>
        <w:tabs>
          <w:tab w:val="left" w:pos="1689"/>
        </w:tabs>
      </w:pPr>
      <w:r>
        <w:tab/>
      </w:r>
    </w:p>
    <w:p w:rsidR="004B4A40" w:rsidRDefault="004B4A40" w:rsidP="007E3C9D">
      <w:pPr>
        <w:tabs>
          <w:tab w:val="left" w:pos="1689"/>
        </w:tabs>
      </w:pPr>
    </w:p>
    <w:p w:rsidR="004B4A40" w:rsidRDefault="004B4A40" w:rsidP="007E3C9D">
      <w:pPr>
        <w:tabs>
          <w:tab w:val="left" w:pos="1689"/>
        </w:tabs>
      </w:pPr>
    </w:p>
    <w:p w:rsidR="004B4A40" w:rsidRDefault="004B4A40" w:rsidP="007E3C9D">
      <w:pPr>
        <w:tabs>
          <w:tab w:val="left" w:pos="1689"/>
        </w:tabs>
      </w:pPr>
    </w:p>
    <w:p w:rsidR="004B4A40" w:rsidRDefault="004B4A40" w:rsidP="007E3C9D">
      <w:pPr>
        <w:tabs>
          <w:tab w:val="left" w:pos="1689"/>
        </w:tabs>
      </w:pPr>
    </w:p>
    <w:p w:rsidR="004B4A40" w:rsidRDefault="004B4A40" w:rsidP="007E3C9D">
      <w:pPr>
        <w:tabs>
          <w:tab w:val="left" w:pos="1689"/>
        </w:tabs>
      </w:pPr>
    </w:p>
    <w:p w:rsidR="004B4A40" w:rsidRDefault="004B4A40" w:rsidP="007E3C9D">
      <w:pPr>
        <w:tabs>
          <w:tab w:val="left" w:pos="1689"/>
        </w:tabs>
      </w:pPr>
    </w:p>
    <w:p w:rsidR="004B4A40" w:rsidRDefault="004B4A40" w:rsidP="007E3C9D">
      <w:pPr>
        <w:tabs>
          <w:tab w:val="left" w:pos="1689"/>
        </w:tabs>
      </w:pPr>
    </w:p>
    <w:p w:rsidR="004B4A40" w:rsidRDefault="004B4A40" w:rsidP="007E3C9D">
      <w:pPr>
        <w:tabs>
          <w:tab w:val="left" w:pos="1689"/>
        </w:tabs>
      </w:pPr>
    </w:p>
    <w:p w:rsidR="004B4A40" w:rsidRDefault="004B4A40" w:rsidP="007E3C9D">
      <w:pPr>
        <w:tabs>
          <w:tab w:val="left" w:pos="1689"/>
        </w:tabs>
      </w:pPr>
    </w:p>
    <w:p w:rsidR="00460DF1" w:rsidRPr="00460DF1" w:rsidRDefault="00460DF1" w:rsidP="007C7DD9">
      <w:pPr>
        <w:pStyle w:val="Heading2"/>
        <w:numPr>
          <w:ilvl w:val="1"/>
          <w:numId w:val="57"/>
        </w:numPr>
        <w:rPr>
          <w:sz w:val="28"/>
          <w:szCs w:val="28"/>
        </w:rPr>
      </w:pPr>
      <w:bookmarkStart w:id="68" w:name="_Toc150885914"/>
      <w:r w:rsidRPr="00460DF1">
        <w:rPr>
          <w:sz w:val="28"/>
          <w:szCs w:val="28"/>
        </w:rPr>
        <w:t>Specification for Ceramic Tiles</w:t>
      </w:r>
      <w:bookmarkEnd w:id="68"/>
    </w:p>
    <w:p w:rsidR="00A93F53" w:rsidRDefault="00460DF1" w:rsidP="00AC1B58">
      <w:pPr>
        <w:pStyle w:val="ListBullet"/>
        <w:keepNext/>
        <w:keepLines/>
        <w:numPr>
          <w:ilvl w:val="0"/>
          <w:numId w:val="0"/>
        </w:numPr>
        <w:spacing w:before="0" w:after="0"/>
        <w:ind w:left="225"/>
        <w:jc w:val="both"/>
      </w:pPr>
      <w:r w:rsidRPr="00460DF1">
        <w:t>Specification for ceramic tiles with different water absorption (E) are covered in the following BIS standards:</w:t>
      </w:r>
    </w:p>
    <w:p w:rsidR="00A64180" w:rsidRDefault="00A64180" w:rsidP="007C7DD9">
      <w:pPr>
        <w:pStyle w:val="ListBullet"/>
        <w:keepNext/>
        <w:keepLines/>
        <w:numPr>
          <w:ilvl w:val="0"/>
          <w:numId w:val="60"/>
        </w:numPr>
        <w:tabs>
          <w:tab w:val="left" w:pos="5550"/>
        </w:tabs>
        <w:spacing w:before="0" w:after="0"/>
        <w:jc w:val="both"/>
      </w:pPr>
      <w:r w:rsidRPr="00A64180">
        <w:t>E &gt; 10%  - BIS   13753 of 1993</w:t>
      </w:r>
    </w:p>
    <w:p w:rsidR="00A64180" w:rsidRDefault="00A64180" w:rsidP="007C7DD9">
      <w:pPr>
        <w:pStyle w:val="ListBullet"/>
        <w:keepNext/>
        <w:keepLines/>
        <w:numPr>
          <w:ilvl w:val="0"/>
          <w:numId w:val="60"/>
        </w:numPr>
        <w:tabs>
          <w:tab w:val="left" w:pos="5550"/>
        </w:tabs>
        <w:spacing w:before="0" w:after="0"/>
        <w:jc w:val="both"/>
      </w:pPr>
      <w:r w:rsidRPr="00A64180">
        <w:t>6% &lt; E &lt; 10%   BIS  - 13754 of 1993</w:t>
      </w:r>
    </w:p>
    <w:p w:rsidR="00A64180" w:rsidRDefault="00A64180" w:rsidP="007C7DD9">
      <w:pPr>
        <w:pStyle w:val="ListBullet"/>
        <w:keepNext/>
        <w:keepLines/>
        <w:numPr>
          <w:ilvl w:val="0"/>
          <w:numId w:val="60"/>
        </w:numPr>
        <w:tabs>
          <w:tab w:val="left" w:pos="5550"/>
        </w:tabs>
        <w:spacing w:before="0" w:after="0"/>
        <w:jc w:val="both"/>
      </w:pPr>
      <w:r w:rsidRPr="00A64180">
        <w:t xml:space="preserve">3% &lt; E &lt; 6%  BIS  - 13755 of 1993 </w:t>
      </w:r>
    </w:p>
    <w:p w:rsidR="00460DF1" w:rsidRDefault="00A64180" w:rsidP="007C7DD9">
      <w:pPr>
        <w:pStyle w:val="ListBullet"/>
        <w:keepNext/>
        <w:keepLines/>
        <w:numPr>
          <w:ilvl w:val="0"/>
          <w:numId w:val="60"/>
        </w:numPr>
        <w:tabs>
          <w:tab w:val="left" w:pos="5550"/>
        </w:tabs>
        <w:spacing w:before="0" w:after="0"/>
        <w:jc w:val="both"/>
      </w:pPr>
      <w:r w:rsidRPr="00A64180">
        <w:t>E &lt; 3%   BIS  - 13756 of 1993</w:t>
      </w:r>
    </w:p>
    <w:p w:rsidR="009F1AA6" w:rsidRPr="00352661" w:rsidRDefault="009F1AA6" w:rsidP="00A93F53">
      <w:pPr>
        <w:pStyle w:val="ListBullet"/>
        <w:keepNext/>
        <w:keepLines/>
        <w:numPr>
          <w:ilvl w:val="0"/>
          <w:numId w:val="0"/>
        </w:numPr>
        <w:tabs>
          <w:tab w:val="left" w:pos="5550"/>
        </w:tabs>
        <w:spacing w:before="0" w:after="0"/>
        <w:ind w:left="225"/>
        <w:jc w:val="both"/>
        <w:rPr>
          <w:b/>
          <w:bCs/>
        </w:rPr>
      </w:pPr>
      <w:r w:rsidRPr="00352661">
        <w:rPr>
          <w:b/>
          <w:bCs/>
        </w:rPr>
        <w:t xml:space="preserve">Properties of tiles  </w:t>
      </w:r>
    </w:p>
    <w:p w:rsidR="009F1AA6" w:rsidRDefault="009F1AA6" w:rsidP="00A93F53">
      <w:pPr>
        <w:pStyle w:val="ListBullet"/>
        <w:keepNext/>
        <w:keepLines/>
        <w:numPr>
          <w:ilvl w:val="0"/>
          <w:numId w:val="0"/>
        </w:numPr>
        <w:tabs>
          <w:tab w:val="left" w:pos="5550"/>
        </w:tabs>
        <w:spacing w:before="0" w:after="0"/>
        <w:ind w:left="225"/>
        <w:jc w:val="both"/>
      </w:pPr>
      <w:r w:rsidRPr="009F1AA6">
        <w:t xml:space="preserve">Besides shape, size and surface quality following properties are normally checked: </w:t>
      </w:r>
    </w:p>
    <w:p w:rsidR="009F1AA6" w:rsidRDefault="009F1AA6" w:rsidP="007C7DD9">
      <w:pPr>
        <w:pStyle w:val="ListBullet"/>
        <w:keepNext/>
        <w:keepLines/>
        <w:numPr>
          <w:ilvl w:val="0"/>
          <w:numId w:val="61"/>
        </w:numPr>
        <w:tabs>
          <w:tab w:val="left" w:pos="5550"/>
        </w:tabs>
        <w:spacing w:before="0" w:after="0"/>
        <w:jc w:val="both"/>
      </w:pPr>
      <w:r w:rsidRPr="00210A1A">
        <w:rPr>
          <w:b/>
          <w:bCs/>
        </w:rPr>
        <w:t>Friction Coefficient</w:t>
      </w:r>
      <w:r w:rsidRPr="009F1AA6">
        <w:t xml:space="preserve"> is the relative slip resistance of a Ceramic Tile. The friction test is a laboratory or field test to provide comparable slip resistance values for floor tiles. The measurements provide a valuable insight in evaluating slip resistance. The higher the friction coefficient more is the slip resistance of the tile.  </w:t>
      </w:r>
    </w:p>
    <w:p w:rsidR="009F1AA6" w:rsidRDefault="009F1AA6" w:rsidP="007C7DD9">
      <w:pPr>
        <w:pStyle w:val="ListBullet"/>
        <w:keepNext/>
        <w:keepLines/>
        <w:numPr>
          <w:ilvl w:val="0"/>
          <w:numId w:val="61"/>
        </w:numPr>
        <w:tabs>
          <w:tab w:val="left" w:pos="5550"/>
        </w:tabs>
        <w:spacing w:before="0" w:after="0"/>
        <w:jc w:val="both"/>
      </w:pPr>
      <w:r w:rsidRPr="00210A1A">
        <w:rPr>
          <w:b/>
          <w:bCs/>
        </w:rPr>
        <w:t>Abrasion Resistance</w:t>
      </w:r>
      <w:r w:rsidRPr="009F1AA6">
        <w:t xml:space="preserve"> measures the hardness of the glaze and the overall durability of the tile. Based on the results of this test and anti-skid </w:t>
      </w:r>
      <w:proofErr w:type="spellStart"/>
      <w:r w:rsidRPr="009F1AA6">
        <w:t>properties,tiles</w:t>
      </w:r>
      <w:proofErr w:type="spellEnd"/>
      <w:r w:rsidRPr="009F1AA6">
        <w:t xml:space="preserve"> are graded in various groups/grade as per Porcelain Enamel Institute (P.E.I.) rating with their recommended areas of use, as under. </w:t>
      </w:r>
    </w:p>
    <w:p w:rsidR="00210A1A" w:rsidRDefault="00210A1A" w:rsidP="007C7DD9">
      <w:pPr>
        <w:pStyle w:val="ListBullet"/>
        <w:keepNext/>
        <w:keepLines/>
        <w:numPr>
          <w:ilvl w:val="0"/>
          <w:numId w:val="61"/>
        </w:numPr>
        <w:tabs>
          <w:tab w:val="left" w:pos="5550"/>
        </w:tabs>
        <w:spacing w:before="0" w:after="0"/>
        <w:jc w:val="both"/>
      </w:pPr>
      <w:r w:rsidRPr="00210A1A">
        <w:rPr>
          <w:b/>
          <w:bCs/>
        </w:rPr>
        <w:t>Scratch hardness</w:t>
      </w:r>
      <w:r w:rsidRPr="00210A1A">
        <w:t xml:space="preserve"> of a tile refers to the exterior surface of the tile and how easily it will mar. It is important for floor tiles. Higher the number the better is the tile. A value of 7 or greater is normally recommended for commercial applications.</w:t>
      </w:r>
    </w:p>
    <w:p w:rsidR="00210A1A" w:rsidRDefault="00210A1A" w:rsidP="007C7DD9">
      <w:pPr>
        <w:pStyle w:val="ListBullet"/>
        <w:keepNext/>
        <w:keepLines/>
        <w:numPr>
          <w:ilvl w:val="0"/>
          <w:numId w:val="61"/>
        </w:numPr>
        <w:tabs>
          <w:tab w:val="left" w:pos="5550"/>
        </w:tabs>
        <w:spacing w:before="0" w:after="0"/>
        <w:jc w:val="both"/>
      </w:pPr>
      <w:r w:rsidRPr="00210A1A">
        <w:rPr>
          <w:b/>
          <w:bCs/>
        </w:rPr>
        <w:t>Water Absorption</w:t>
      </w:r>
      <w:r w:rsidRPr="00210A1A">
        <w:t xml:space="preserve"> measures the susceptibility of the body of the tile to absorb water. Tiles range from impervious (less than 0.5%) to Non-Vitreous (more than 7.0%). Exterior applications will require an impervious tile. The water absorption may impact the installation method, as well. It is also used as a measure of stain resistance of unglazed tiles. Generally, for unpolished, unglazed tile, lower is the water absorption the greater is the stain resistance.</w:t>
      </w:r>
    </w:p>
    <w:p w:rsidR="00210A1A" w:rsidRDefault="00210A1A" w:rsidP="007C7DD9">
      <w:pPr>
        <w:pStyle w:val="ListBullet"/>
        <w:keepNext/>
        <w:keepLines/>
        <w:numPr>
          <w:ilvl w:val="0"/>
          <w:numId w:val="61"/>
        </w:numPr>
        <w:tabs>
          <w:tab w:val="left" w:pos="5550"/>
        </w:tabs>
        <w:spacing w:before="0" w:after="0"/>
        <w:jc w:val="both"/>
      </w:pPr>
      <w:r w:rsidRPr="00210A1A">
        <w:rPr>
          <w:b/>
          <w:bCs/>
        </w:rPr>
        <w:t>Bending/Breaking</w:t>
      </w:r>
      <w:r w:rsidRPr="00210A1A">
        <w:t xml:space="preserve"> Strength measures the expected load bearing capacity. The higher the breaking strength, the stronger and more durable is the tile.</w:t>
      </w:r>
    </w:p>
    <w:p w:rsidR="00210A1A" w:rsidRDefault="00210A1A" w:rsidP="007C7DD9">
      <w:pPr>
        <w:pStyle w:val="ListBullet"/>
        <w:keepNext/>
        <w:keepLines/>
        <w:numPr>
          <w:ilvl w:val="0"/>
          <w:numId w:val="61"/>
        </w:numPr>
        <w:tabs>
          <w:tab w:val="left" w:pos="5550"/>
        </w:tabs>
        <w:spacing w:before="0" w:after="0"/>
        <w:jc w:val="both"/>
      </w:pPr>
      <w:r w:rsidRPr="00210A1A">
        <w:rPr>
          <w:b/>
          <w:bCs/>
        </w:rPr>
        <w:t>Chemical Resistance</w:t>
      </w:r>
      <w:r w:rsidRPr="00210A1A">
        <w:t xml:space="preserve"> measures the resistance of the tile to various chemicals. An application where there is exposure to staining chemicals and substances, tiles resistant to them, shall be used.</w:t>
      </w:r>
    </w:p>
    <w:p w:rsidR="005121E9" w:rsidRDefault="00CC5CB2" w:rsidP="00CC5CB2">
      <w:pPr>
        <w:pStyle w:val="Caption"/>
      </w:pPr>
      <w:proofErr w:type="spellStart"/>
      <w:r>
        <w:t>Table3.</w:t>
      </w:r>
      <w:fldSimple w:instr=" SEQ Table_3. \* ARABIC ">
        <w:r w:rsidR="005F527C">
          <w:rPr>
            <w:noProof/>
          </w:rPr>
          <w:t>1</w:t>
        </w:r>
      </w:fldSimple>
      <w:r>
        <w:t>recommendation</w:t>
      </w:r>
      <w:proofErr w:type="spellEnd"/>
      <w:r>
        <w:t xml:space="preserve"> of tiles for difference application </w:t>
      </w:r>
    </w:p>
    <w:tbl>
      <w:tblPr>
        <w:tblStyle w:val="TableGrid"/>
        <w:tblW w:w="9423" w:type="dxa"/>
        <w:tblInd w:w="225" w:type="dxa"/>
        <w:tblLook w:val="04A0" w:firstRow="1" w:lastRow="0" w:firstColumn="1" w:lastColumn="0" w:noHBand="0" w:noVBand="1"/>
      </w:tblPr>
      <w:tblGrid>
        <w:gridCol w:w="963"/>
        <w:gridCol w:w="8460"/>
      </w:tblGrid>
      <w:tr w:rsidR="009F1AA6" w:rsidTr="009F1AA6">
        <w:tc>
          <w:tcPr>
            <w:tcW w:w="963" w:type="dxa"/>
          </w:tcPr>
          <w:p w:rsidR="009F1AA6" w:rsidRDefault="009F1AA6" w:rsidP="009F1AA6">
            <w:r w:rsidRPr="007F6BFF">
              <w:t xml:space="preserve">Group </w:t>
            </w:r>
          </w:p>
        </w:tc>
        <w:tc>
          <w:tcPr>
            <w:tcW w:w="8460" w:type="dxa"/>
          </w:tcPr>
          <w:p w:rsidR="009F1AA6" w:rsidRDefault="009F1AA6" w:rsidP="009F1AA6">
            <w:pPr>
              <w:jc w:val="center"/>
            </w:pPr>
            <w:r w:rsidRPr="007F6BFF">
              <w:t>Group Recommended applications</w:t>
            </w:r>
          </w:p>
        </w:tc>
      </w:tr>
      <w:tr w:rsidR="009F1AA6" w:rsidTr="009F1AA6">
        <w:tc>
          <w:tcPr>
            <w:tcW w:w="963" w:type="dxa"/>
          </w:tcPr>
          <w:p w:rsidR="009F1AA6" w:rsidRDefault="009F1AA6" w:rsidP="009F1AA6">
            <w:r w:rsidRPr="00544DF1">
              <w:t>I</w:t>
            </w:r>
          </w:p>
        </w:tc>
        <w:tc>
          <w:tcPr>
            <w:tcW w:w="8460" w:type="dxa"/>
          </w:tcPr>
          <w:p w:rsidR="009F1AA6" w:rsidRDefault="009F1AA6">
            <w:r w:rsidRPr="00544DF1">
              <w:t xml:space="preserve"> Light traffic areas – residential rooms, bedrooms, living, drawing rooms.  </w:t>
            </w:r>
          </w:p>
        </w:tc>
      </w:tr>
      <w:tr w:rsidR="009F1AA6" w:rsidTr="009F1AA6">
        <w:trPr>
          <w:trHeight w:hRule="exact" w:val="883"/>
        </w:trPr>
        <w:tc>
          <w:tcPr>
            <w:tcW w:w="963" w:type="dxa"/>
          </w:tcPr>
          <w:p w:rsidR="009F1AA6" w:rsidRDefault="009F1AA6" w:rsidP="009F1AA6">
            <w:r w:rsidRPr="00187EC6">
              <w:t xml:space="preserve">II </w:t>
            </w:r>
          </w:p>
        </w:tc>
        <w:tc>
          <w:tcPr>
            <w:tcW w:w="8460" w:type="dxa"/>
          </w:tcPr>
          <w:p w:rsidR="009F1AA6" w:rsidRDefault="009F1AA6">
            <w:r w:rsidRPr="00187EC6">
              <w:t xml:space="preserve"> Medium- light traffic areas - residential rooms, bedrooms, kitchen, living, drawing rooms.  </w:t>
            </w:r>
          </w:p>
        </w:tc>
      </w:tr>
      <w:tr w:rsidR="009F1AA6" w:rsidTr="009F1AA6">
        <w:tc>
          <w:tcPr>
            <w:tcW w:w="963" w:type="dxa"/>
          </w:tcPr>
          <w:p w:rsidR="009F1AA6" w:rsidRDefault="009F1AA6" w:rsidP="009F1AA6">
            <w:r w:rsidRPr="008242A0">
              <w:t xml:space="preserve">III </w:t>
            </w:r>
          </w:p>
        </w:tc>
        <w:tc>
          <w:tcPr>
            <w:tcW w:w="8460" w:type="dxa"/>
          </w:tcPr>
          <w:p w:rsidR="009F1AA6" w:rsidRDefault="009F1AA6">
            <w:r w:rsidRPr="008242A0">
              <w:t xml:space="preserve">Medium – heavy traffic areas with low abrasion – bathrooms, lobbies, balconies and all rooms in private residences. </w:t>
            </w:r>
          </w:p>
        </w:tc>
      </w:tr>
      <w:tr w:rsidR="009F1AA6" w:rsidTr="009F1AA6">
        <w:tc>
          <w:tcPr>
            <w:tcW w:w="963" w:type="dxa"/>
          </w:tcPr>
          <w:p w:rsidR="009F1AA6" w:rsidRDefault="009F1AA6" w:rsidP="009F1AA6">
            <w:r w:rsidRPr="00AD3364">
              <w:t xml:space="preserve">IV </w:t>
            </w:r>
          </w:p>
        </w:tc>
        <w:tc>
          <w:tcPr>
            <w:tcW w:w="8460" w:type="dxa"/>
          </w:tcPr>
          <w:p w:rsidR="009F1AA6" w:rsidRDefault="009F1AA6">
            <w:r w:rsidRPr="00AD3364">
              <w:t>IV Medium- heavy traffic areas with high abrasion – offices, classrooms, hospital rooms, hotel rooms, showrooms, banks, and all heavy foot traffic interiors.</w:t>
            </w:r>
          </w:p>
        </w:tc>
      </w:tr>
      <w:tr w:rsidR="009F1AA6" w:rsidTr="009F1AA6">
        <w:tc>
          <w:tcPr>
            <w:tcW w:w="963" w:type="dxa"/>
          </w:tcPr>
          <w:p w:rsidR="009F1AA6" w:rsidRDefault="009F1AA6" w:rsidP="00352661">
            <w:r w:rsidRPr="00C9727F">
              <w:t xml:space="preserve">V </w:t>
            </w:r>
          </w:p>
        </w:tc>
        <w:tc>
          <w:tcPr>
            <w:tcW w:w="8460" w:type="dxa"/>
          </w:tcPr>
          <w:p w:rsidR="009F1AA6" w:rsidRDefault="009F1AA6">
            <w:r w:rsidRPr="00C9727F">
              <w:t xml:space="preserve">Intense and heavy traffic areas having intensive foot traffic – office </w:t>
            </w:r>
            <w:proofErr w:type="gramStart"/>
            <w:r w:rsidRPr="00C9727F">
              <w:t>lobbies,</w:t>
            </w:r>
            <w:proofErr w:type="gramEnd"/>
            <w:r w:rsidRPr="00C9727F">
              <w:t xml:space="preserve"> schools, hospitals, hotels, supermarkets, commercial complexes, all reception areas, corridors, gymnasiums, parking, and heavy traffic exteriors.  </w:t>
            </w:r>
          </w:p>
        </w:tc>
      </w:tr>
    </w:tbl>
    <w:p w:rsidR="005121E9" w:rsidRDefault="005121E9" w:rsidP="007A5596">
      <w:pPr>
        <w:pStyle w:val="ListBullet"/>
        <w:keepNext/>
        <w:keepLines/>
        <w:numPr>
          <w:ilvl w:val="0"/>
          <w:numId w:val="0"/>
        </w:numPr>
        <w:spacing w:before="0" w:after="0"/>
        <w:ind w:left="225"/>
        <w:rPr>
          <w:b/>
          <w:bCs/>
        </w:rPr>
      </w:pPr>
    </w:p>
    <w:p w:rsidR="00C503FF" w:rsidRPr="00C503FF" w:rsidRDefault="00C503FF" w:rsidP="007A5596">
      <w:pPr>
        <w:pStyle w:val="ListBullet"/>
        <w:keepNext/>
        <w:keepLines/>
        <w:numPr>
          <w:ilvl w:val="0"/>
          <w:numId w:val="0"/>
        </w:numPr>
        <w:spacing w:before="0" w:after="0"/>
        <w:ind w:left="225"/>
        <w:rPr>
          <w:b/>
          <w:bCs/>
        </w:rPr>
      </w:pPr>
      <w:r w:rsidRPr="00C503FF">
        <w:rPr>
          <w:b/>
          <w:bCs/>
        </w:rPr>
        <w:t xml:space="preserve">Quality requirement   </w:t>
      </w:r>
    </w:p>
    <w:p w:rsidR="00210A1A" w:rsidRDefault="00C503FF" w:rsidP="007A5596">
      <w:pPr>
        <w:pStyle w:val="ListBullet"/>
        <w:keepNext/>
        <w:keepLines/>
        <w:numPr>
          <w:ilvl w:val="0"/>
          <w:numId w:val="0"/>
        </w:numPr>
        <w:spacing w:before="0" w:after="0"/>
        <w:ind w:left="225"/>
      </w:pPr>
      <w:r w:rsidRPr="00C503FF">
        <w:t>Normally tiles used for the work shall satisfy following surface quality &amp; dimensional requirements, physical, chemical and thermal properties</w:t>
      </w:r>
    </w:p>
    <w:p w:rsidR="00411689" w:rsidRDefault="00411689" w:rsidP="00411689">
      <w:pPr>
        <w:pStyle w:val="Caption"/>
      </w:pPr>
      <w:proofErr w:type="spellStart"/>
      <w:r>
        <w:t>Table3.</w:t>
      </w:r>
      <w:r w:rsidR="00A84056">
        <w:fldChar w:fldCharType="begin"/>
      </w:r>
      <w:r w:rsidR="00A84056">
        <w:instrText xml:space="preserve"> SEQ Table_3. \* ARABIC </w:instrText>
      </w:r>
      <w:r w:rsidR="00A84056">
        <w:fldChar w:fldCharType="separate"/>
      </w:r>
      <w:r w:rsidR="005F527C">
        <w:rPr>
          <w:noProof/>
        </w:rPr>
        <w:t>2</w:t>
      </w:r>
      <w:proofErr w:type="spellEnd"/>
      <w:r w:rsidR="00A84056">
        <w:rPr>
          <w:noProof/>
        </w:rPr>
        <w:fldChar w:fldCharType="end"/>
      </w:r>
      <w:r>
        <w:t xml:space="preserve"> quality requirement in difference properties</w:t>
      </w:r>
    </w:p>
    <w:tbl>
      <w:tblPr>
        <w:tblStyle w:val="TableGrid"/>
        <w:tblW w:w="9333" w:type="dxa"/>
        <w:tblInd w:w="225" w:type="dxa"/>
        <w:tblLook w:val="04A0" w:firstRow="1" w:lastRow="0" w:firstColumn="1" w:lastColumn="0" w:noHBand="0" w:noVBand="1"/>
      </w:tblPr>
      <w:tblGrid>
        <w:gridCol w:w="602"/>
        <w:gridCol w:w="2065"/>
        <w:gridCol w:w="1073"/>
        <w:gridCol w:w="895"/>
        <w:gridCol w:w="986"/>
        <w:gridCol w:w="1261"/>
        <w:gridCol w:w="535"/>
        <w:gridCol w:w="1916"/>
      </w:tblGrid>
      <w:tr w:rsidR="00C503FF" w:rsidTr="00EF1A18">
        <w:tc>
          <w:tcPr>
            <w:tcW w:w="602" w:type="dxa"/>
          </w:tcPr>
          <w:p w:rsidR="00C503FF" w:rsidRDefault="00C503FF" w:rsidP="00C503FF">
            <w:r w:rsidRPr="005244E3">
              <w:t xml:space="preserve">Sr. </w:t>
            </w:r>
          </w:p>
        </w:tc>
        <w:tc>
          <w:tcPr>
            <w:tcW w:w="2065" w:type="dxa"/>
          </w:tcPr>
          <w:p w:rsidR="00C503FF" w:rsidRDefault="00C503FF" w:rsidP="00C503FF">
            <w:r w:rsidRPr="005244E3">
              <w:t xml:space="preserve">Characteristics </w:t>
            </w:r>
          </w:p>
        </w:tc>
        <w:tc>
          <w:tcPr>
            <w:tcW w:w="1968" w:type="dxa"/>
            <w:gridSpan w:val="2"/>
          </w:tcPr>
          <w:p w:rsidR="00C503FF" w:rsidRDefault="00C503FF" w:rsidP="00C503FF">
            <w:r w:rsidRPr="005244E3">
              <w:t xml:space="preserve">Wall Tile </w:t>
            </w:r>
          </w:p>
        </w:tc>
        <w:tc>
          <w:tcPr>
            <w:tcW w:w="2247" w:type="dxa"/>
            <w:gridSpan w:val="2"/>
          </w:tcPr>
          <w:p w:rsidR="00C503FF" w:rsidRDefault="00C503FF" w:rsidP="00C503FF">
            <w:r w:rsidRPr="005244E3">
              <w:t xml:space="preserve">Floor Tile </w:t>
            </w:r>
          </w:p>
        </w:tc>
        <w:tc>
          <w:tcPr>
            <w:tcW w:w="2451" w:type="dxa"/>
            <w:gridSpan w:val="2"/>
          </w:tcPr>
          <w:p w:rsidR="00C503FF" w:rsidRDefault="00C503FF">
            <w:r w:rsidRPr="005244E3">
              <w:t>Vitrified Tile</w:t>
            </w:r>
          </w:p>
        </w:tc>
      </w:tr>
      <w:tr w:rsidR="00C503FF" w:rsidTr="00EF1A18">
        <w:tc>
          <w:tcPr>
            <w:tcW w:w="602" w:type="dxa"/>
          </w:tcPr>
          <w:p w:rsidR="00C503FF" w:rsidRDefault="001354F9" w:rsidP="007A5596">
            <w:pPr>
              <w:pStyle w:val="ListBullet"/>
              <w:keepNext/>
              <w:keepLines/>
              <w:numPr>
                <w:ilvl w:val="0"/>
                <w:numId w:val="0"/>
              </w:numPr>
              <w:spacing w:before="0" w:after="0"/>
            </w:pPr>
            <w:r>
              <w:t>A</w:t>
            </w:r>
          </w:p>
        </w:tc>
        <w:tc>
          <w:tcPr>
            <w:tcW w:w="8731" w:type="dxa"/>
            <w:gridSpan w:val="7"/>
          </w:tcPr>
          <w:p w:rsidR="00C503FF" w:rsidRPr="001010B9" w:rsidRDefault="00C503FF" w:rsidP="007A5596">
            <w:pPr>
              <w:pStyle w:val="ListBullet"/>
              <w:keepNext/>
              <w:keepLines/>
              <w:numPr>
                <w:ilvl w:val="0"/>
                <w:numId w:val="0"/>
              </w:numPr>
              <w:spacing w:before="0" w:after="0"/>
              <w:rPr>
                <w:b/>
                <w:bCs/>
              </w:rPr>
            </w:pPr>
            <w:r w:rsidRPr="001010B9">
              <w:rPr>
                <w:b/>
                <w:bCs/>
              </w:rPr>
              <w:t>Dimension &amp; Surface Quality</w:t>
            </w:r>
          </w:p>
        </w:tc>
      </w:tr>
      <w:tr w:rsidR="00EF1A18" w:rsidTr="00EF1A18">
        <w:tc>
          <w:tcPr>
            <w:tcW w:w="602" w:type="dxa"/>
          </w:tcPr>
          <w:p w:rsidR="001354F9" w:rsidRDefault="001354F9" w:rsidP="001354F9">
            <w:r w:rsidRPr="00906FCA">
              <w:t xml:space="preserve">1 </w:t>
            </w:r>
          </w:p>
        </w:tc>
        <w:tc>
          <w:tcPr>
            <w:tcW w:w="3138" w:type="dxa"/>
            <w:gridSpan w:val="2"/>
          </w:tcPr>
          <w:p w:rsidR="001354F9" w:rsidRDefault="001354F9" w:rsidP="001354F9">
            <w:r w:rsidRPr="00906FCA">
              <w:t xml:space="preserve">Deviation in length </w:t>
            </w:r>
          </w:p>
        </w:tc>
        <w:tc>
          <w:tcPr>
            <w:tcW w:w="1881" w:type="dxa"/>
            <w:gridSpan w:val="2"/>
          </w:tcPr>
          <w:p w:rsidR="001354F9" w:rsidRDefault="001354F9" w:rsidP="001354F9">
            <w:r w:rsidRPr="00906FCA">
              <w:t xml:space="preserve">+/- 0.5% </w:t>
            </w:r>
          </w:p>
        </w:tc>
        <w:tc>
          <w:tcPr>
            <w:tcW w:w="1796" w:type="dxa"/>
            <w:gridSpan w:val="2"/>
          </w:tcPr>
          <w:p w:rsidR="001354F9" w:rsidRDefault="001354F9" w:rsidP="001354F9">
            <w:r w:rsidRPr="00906FCA">
              <w:t xml:space="preserve">+/- 0.5% </w:t>
            </w:r>
          </w:p>
        </w:tc>
        <w:tc>
          <w:tcPr>
            <w:tcW w:w="1916" w:type="dxa"/>
          </w:tcPr>
          <w:p w:rsidR="001354F9" w:rsidRDefault="001354F9">
            <w:r w:rsidRPr="00906FCA">
              <w:t>+/- 0.6%</w:t>
            </w:r>
          </w:p>
        </w:tc>
      </w:tr>
      <w:tr w:rsidR="00EF1A18" w:rsidTr="00EF1A18">
        <w:tc>
          <w:tcPr>
            <w:tcW w:w="602" w:type="dxa"/>
          </w:tcPr>
          <w:p w:rsidR="00C503FF" w:rsidRDefault="001354F9" w:rsidP="007A5596">
            <w:pPr>
              <w:pStyle w:val="ListBullet"/>
              <w:keepNext/>
              <w:keepLines/>
              <w:numPr>
                <w:ilvl w:val="0"/>
                <w:numId w:val="0"/>
              </w:numPr>
              <w:spacing w:before="0" w:after="0"/>
            </w:pPr>
            <w:r>
              <w:t>2</w:t>
            </w:r>
          </w:p>
        </w:tc>
        <w:tc>
          <w:tcPr>
            <w:tcW w:w="3138" w:type="dxa"/>
            <w:gridSpan w:val="2"/>
          </w:tcPr>
          <w:p w:rsidR="00C503FF" w:rsidRDefault="001354F9" w:rsidP="007A5596">
            <w:pPr>
              <w:pStyle w:val="ListBullet"/>
              <w:keepNext/>
              <w:keepLines/>
              <w:numPr>
                <w:ilvl w:val="0"/>
                <w:numId w:val="0"/>
              </w:numPr>
              <w:spacing w:before="0" w:after="0"/>
            </w:pPr>
            <w:r w:rsidRPr="001354F9">
              <w:t>Deviation in thickness</w:t>
            </w:r>
          </w:p>
        </w:tc>
        <w:tc>
          <w:tcPr>
            <w:tcW w:w="1881" w:type="dxa"/>
            <w:gridSpan w:val="2"/>
          </w:tcPr>
          <w:p w:rsidR="00C503FF" w:rsidRDefault="001354F9" w:rsidP="007A5596">
            <w:pPr>
              <w:pStyle w:val="ListBullet"/>
              <w:keepNext/>
              <w:keepLines/>
              <w:numPr>
                <w:ilvl w:val="0"/>
                <w:numId w:val="0"/>
              </w:numPr>
              <w:spacing w:before="0" w:after="0"/>
            </w:pPr>
            <w:r w:rsidRPr="001354F9">
              <w:t>+/- 0.5%</w:t>
            </w:r>
          </w:p>
        </w:tc>
        <w:tc>
          <w:tcPr>
            <w:tcW w:w="1796" w:type="dxa"/>
            <w:gridSpan w:val="2"/>
          </w:tcPr>
          <w:p w:rsidR="00C503FF" w:rsidRDefault="001354F9" w:rsidP="007A5596">
            <w:pPr>
              <w:pStyle w:val="ListBullet"/>
              <w:keepNext/>
              <w:keepLines/>
              <w:numPr>
                <w:ilvl w:val="0"/>
                <w:numId w:val="0"/>
              </w:numPr>
              <w:spacing w:before="0" w:after="0"/>
            </w:pPr>
            <w:r w:rsidRPr="001354F9">
              <w:t>+/- 0.5%</w:t>
            </w:r>
          </w:p>
        </w:tc>
        <w:tc>
          <w:tcPr>
            <w:tcW w:w="1916" w:type="dxa"/>
          </w:tcPr>
          <w:p w:rsidR="00C503FF" w:rsidRDefault="001354F9" w:rsidP="007A5596">
            <w:pPr>
              <w:pStyle w:val="ListBullet"/>
              <w:keepNext/>
              <w:keepLines/>
              <w:numPr>
                <w:ilvl w:val="0"/>
                <w:numId w:val="0"/>
              </w:numPr>
              <w:spacing w:before="0" w:after="0"/>
            </w:pPr>
            <w:r w:rsidRPr="001354F9">
              <w:t>+/- 0.5%</w:t>
            </w:r>
          </w:p>
        </w:tc>
      </w:tr>
      <w:tr w:rsidR="00EF1A18" w:rsidTr="00EF1A18">
        <w:tc>
          <w:tcPr>
            <w:tcW w:w="602" w:type="dxa"/>
          </w:tcPr>
          <w:p w:rsidR="00C503FF" w:rsidRDefault="001354F9" w:rsidP="007A5596">
            <w:pPr>
              <w:pStyle w:val="ListBullet"/>
              <w:keepNext/>
              <w:keepLines/>
              <w:numPr>
                <w:ilvl w:val="0"/>
                <w:numId w:val="0"/>
              </w:numPr>
              <w:spacing w:before="0" w:after="0"/>
            </w:pPr>
            <w:r>
              <w:t>3</w:t>
            </w:r>
          </w:p>
        </w:tc>
        <w:tc>
          <w:tcPr>
            <w:tcW w:w="3138" w:type="dxa"/>
            <w:gridSpan w:val="2"/>
          </w:tcPr>
          <w:p w:rsidR="00C503FF" w:rsidRDefault="001354F9" w:rsidP="007A5596">
            <w:pPr>
              <w:pStyle w:val="ListBullet"/>
              <w:keepNext/>
              <w:keepLines/>
              <w:numPr>
                <w:ilvl w:val="0"/>
                <w:numId w:val="0"/>
              </w:numPr>
              <w:spacing w:before="0" w:after="0"/>
            </w:pPr>
            <w:r w:rsidRPr="001354F9">
              <w:t>Straightness of sides</w:t>
            </w:r>
          </w:p>
        </w:tc>
        <w:tc>
          <w:tcPr>
            <w:tcW w:w="1881" w:type="dxa"/>
            <w:gridSpan w:val="2"/>
          </w:tcPr>
          <w:p w:rsidR="00C503FF" w:rsidRDefault="001354F9" w:rsidP="001354F9">
            <w:pPr>
              <w:pStyle w:val="ListBullet"/>
              <w:keepNext/>
              <w:keepLines/>
              <w:numPr>
                <w:ilvl w:val="0"/>
                <w:numId w:val="0"/>
              </w:numPr>
              <w:spacing w:before="0" w:after="0"/>
            </w:pPr>
            <w:r w:rsidRPr="001354F9">
              <w:t>+/- 0.</w:t>
            </w:r>
            <w:r>
              <w:t>3</w:t>
            </w:r>
            <w:r w:rsidRPr="001354F9">
              <w:t>%</w:t>
            </w:r>
          </w:p>
        </w:tc>
        <w:tc>
          <w:tcPr>
            <w:tcW w:w="1796" w:type="dxa"/>
            <w:gridSpan w:val="2"/>
          </w:tcPr>
          <w:p w:rsidR="00C503FF" w:rsidRDefault="001354F9" w:rsidP="007A5596">
            <w:pPr>
              <w:pStyle w:val="ListBullet"/>
              <w:keepNext/>
              <w:keepLines/>
              <w:numPr>
                <w:ilvl w:val="0"/>
                <w:numId w:val="0"/>
              </w:numPr>
              <w:spacing w:before="0" w:after="0"/>
            </w:pPr>
            <w:r w:rsidRPr="001354F9">
              <w:t>+/- 0.5%</w:t>
            </w:r>
          </w:p>
        </w:tc>
        <w:tc>
          <w:tcPr>
            <w:tcW w:w="1916" w:type="dxa"/>
          </w:tcPr>
          <w:p w:rsidR="00C503FF" w:rsidRDefault="001354F9" w:rsidP="007A5596">
            <w:pPr>
              <w:pStyle w:val="ListBullet"/>
              <w:keepNext/>
              <w:keepLines/>
              <w:numPr>
                <w:ilvl w:val="0"/>
                <w:numId w:val="0"/>
              </w:numPr>
              <w:spacing w:before="0" w:after="0"/>
            </w:pPr>
            <w:r w:rsidRPr="001354F9">
              <w:t>+/- 0.5%</w:t>
            </w:r>
          </w:p>
        </w:tc>
      </w:tr>
      <w:tr w:rsidR="00EF1A18" w:rsidTr="00EF1A18">
        <w:tc>
          <w:tcPr>
            <w:tcW w:w="602" w:type="dxa"/>
          </w:tcPr>
          <w:p w:rsidR="00C503FF" w:rsidRDefault="001354F9" w:rsidP="007A5596">
            <w:pPr>
              <w:pStyle w:val="ListBullet"/>
              <w:keepNext/>
              <w:keepLines/>
              <w:numPr>
                <w:ilvl w:val="0"/>
                <w:numId w:val="0"/>
              </w:numPr>
              <w:spacing w:before="0" w:after="0"/>
            </w:pPr>
            <w:r>
              <w:t>4</w:t>
            </w:r>
          </w:p>
        </w:tc>
        <w:tc>
          <w:tcPr>
            <w:tcW w:w="3138" w:type="dxa"/>
            <w:gridSpan w:val="2"/>
          </w:tcPr>
          <w:p w:rsidR="00C503FF" w:rsidRDefault="001354F9" w:rsidP="007A5596">
            <w:pPr>
              <w:pStyle w:val="ListBullet"/>
              <w:keepNext/>
              <w:keepLines/>
              <w:numPr>
                <w:ilvl w:val="0"/>
                <w:numId w:val="0"/>
              </w:numPr>
              <w:spacing w:before="0" w:after="0"/>
            </w:pPr>
            <w:r w:rsidRPr="001354F9">
              <w:t>Rectangularity</w:t>
            </w:r>
          </w:p>
        </w:tc>
        <w:tc>
          <w:tcPr>
            <w:tcW w:w="1881" w:type="dxa"/>
            <w:gridSpan w:val="2"/>
          </w:tcPr>
          <w:p w:rsidR="00C503FF" w:rsidRDefault="001354F9" w:rsidP="007A5596">
            <w:pPr>
              <w:pStyle w:val="ListBullet"/>
              <w:keepNext/>
              <w:keepLines/>
              <w:numPr>
                <w:ilvl w:val="0"/>
                <w:numId w:val="0"/>
              </w:numPr>
              <w:spacing w:before="0" w:after="0"/>
            </w:pPr>
            <w:r w:rsidRPr="001354F9">
              <w:t>+/- 0.5%</w:t>
            </w:r>
          </w:p>
        </w:tc>
        <w:tc>
          <w:tcPr>
            <w:tcW w:w="1796" w:type="dxa"/>
            <w:gridSpan w:val="2"/>
          </w:tcPr>
          <w:p w:rsidR="00C503FF" w:rsidRDefault="001354F9" w:rsidP="007A5596">
            <w:pPr>
              <w:pStyle w:val="ListBullet"/>
              <w:keepNext/>
              <w:keepLines/>
              <w:numPr>
                <w:ilvl w:val="0"/>
                <w:numId w:val="0"/>
              </w:numPr>
              <w:spacing w:before="0" w:after="0"/>
            </w:pPr>
            <w:r w:rsidRPr="001354F9">
              <w:t>+/- 0.5%</w:t>
            </w:r>
          </w:p>
        </w:tc>
        <w:tc>
          <w:tcPr>
            <w:tcW w:w="1916" w:type="dxa"/>
          </w:tcPr>
          <w:p w:rsidR="00C503FF" w:rsidRDefault="001354F9" w:rsidP="007A5596">
            <w:pPr>
              <w:pStyle w:val="ListBullet"/>
              <w:keepNext/>
              <w:keepLines/>
              <w:numPr>
                <w:ilvl w:val="0"/>
                <w:numId w:val="0"/>
              </w:numPr>
              <w:spacing w:before="0" w:after="0"/>
            </w:pPr>
            <w:r w:rsidRPr="001354F9">
              <w:t>+/- 0.6%</w:t>
            </w:r>
          </w:p>
        </w:tc>
      </w:tr>
      <w:tr w:rsidR="00EF1A18" w:rsidTr="00EF1A18">
        <w:tc>
          <w:tcPr>
            <w:tcW w:w="602" w:type="dxa"/>
          </w:tcPr>
          <w:p w:rsidR="00C503FF" w:rsidRDefault="001354F9" w:rsidP="007A5596">
            <w:pPr>
              <w:pStyle w:val="ListBullet"/>
              <w:keepNext/>
              <w:keepLines/>
              <w:numPr>
                <w:ilvl w:val="0"/>
                <w:numId w:val="0"/>
              </w:numPr>
              <w:spacing w:before="0" w:after="0"/>
            </w:pPr>
            <w:r>
              <w:t>5</w:t>
            </w:r>
          </w:p>
        </w:tc>
        <w:tc>
          <w:tcPr>
            <w:tcW w:w="3138" w:type="dxa"/>
            <w:gridSpan w:val="2"/>
          </w:tcPr>
          <w:p w:rsidR="00C503FF" w:rsidRDefault="001354F9" w:rsidP="007A5596">
            <w:pPr>
              <w:pStyle w:val="ListBullet"/>
              <w:keepNext/>
              <w:keepLines/>
              <w:numPr>
                <w:ilvl w:val="0"/>
                <w:numId w:val="0"/>
              </w:numPr>
              <w:spacing w:before="0" w:after="0"/>
            </w:pPr>
            <w:r w:rsidRPr="001354F9">
              <w:t>Surface flatness (</w:t>
            </w:r>
            <w:proofErr w:type="spellStart"/>
            <w:r w:rsidRPr="001354F9">
              <w:t>warpage</w:t>
            </w:r>
            <w:proofErr w:type="spellEnd"/>
            <w:r w:rsidRPr="001354F9">
              <w:t>)</w:t>
            </w:r>
          </w:p>
        </w:tc>
        <w:tc>
          <w:tcPr>
            <w:tcW w:w="1881" w:type="dxa"/>
            <w:gridSpan w:val="2"/>
          </w:tcPr>
          <w:p w:rsidR="00C503FF" w:rsidRDefault="001354F9" w:rsidP="007A5596">
            <w:pPr>
              <w:pStyle w:val="ListBullet"/>
              <w:keepNext/>
              <w:keepLines/>
              <w:numPr>
                <w:ilvl w:val="0"/>
                <w:numId w:val="0"/>
              </w:numPr>
              <w:spacing w:before="0" w:after="0"/>
            </w:pPr>
            <w:r w:rsidRPr="001354F9">
              <w:t>+/- 0.5%</w:t>
            </w:r>
          </w:p>
        </w:tc>
        <w:tc>
          <w:tcPr>
            <w:tcW w:w="1796" w:type="dxa"/>
            <w:gridSpan w:val="2"/>
          </w:tcPr>
          <w:p w:rsidR="00C503FF" w:rsidRDefault="001354F9" w:rsidP="007A5596">
            <w:pPr>
              <w:pStyle w:val="ListBullet"/>
              <w:keepNext/>
              <w:keepLines/>
              <w:numPr>
                <w:ilvl w:val="0"/>
                <w:numId w:val="0"/>
              </w:numPr>
              <w:spacing w:before="0" w:after="0"/>
            </w:pPr>
            <w:r w:rsidRPr="001354F9">
              <w:t>+/- 0.5%</w:t>
            </w:r>
          </w:p>
        </w:tc>
        <w:tc>
          <w:tcPr>
            <w:tcW w:w="1916" w:type="dxa"/>
          </w:tcPr>
          <w:p w:rsidR="00C503FF" w:rsidRDefault="001354F9" w:rsidP="007A5596">
            <w:pPr>
              <w:pStyle w:val="ListBullet"/>
              <w:keepNext/>
              <w:keepLines/>
              <w:numPr>
                <w:ilvl w:val="0"/>
                <w:numId w:val="0"/>
              </w:numPr>
              <w:spacing w:before="0" w:after="0"/>
            </w:pPr>
            <w:r w:rsidRPr="001354F9">
              <w:t>+/- 0.5%</w:t>
            </w:r>
          </w:p>
        </w:tc>
      </w:tr>
      <w:tr w:rsidR="00EF1A18" w:rsidTr="00EF1A18">
        <w:tc>
          <w:tcPr>
            <w:tcW w:w="602" w:type="dxa"/>
          </w:tcPr>
          <w:p w:rsidR="00C503FF" w:rsidRDefault="001354F9" w:rsidP="007A5596">
            <w:pPr>
              <w:pStyle w:val="ListBullet"/>
              <w:keepNext/>
              <w:keepLines/>
              <w:numPr>
                <w:ilvl w:val="0"/>
                <w:numId w:val="0"/>
              </w:numPr>
              <w:spacing w:before="0" w:after="0"/>
            </w:pPr>
            <w:r>
              <w:t>6</w:t>
            </w:r>
          </w:p>
        </w:tc>
        <w:tc>
          <w:tcPr>
            <w:tcW w:w="3138" w:type="dxa"/>
            <w:gridSpan w:val="2"/>
          </w:tcPr>
          <w:p w:rsidR="00C503FF" w:rsidRDefault="001354F9" w:rsidP="007A5596">
            <w:pPr>
              <w:pStyle w:val="ListBullet"/>
              <w:keepNext/>
              <w:keepLines/>
              <w:numPr>
                <w:ilvl w:val="0"/>
                <w:numId w:val="0"/>
              </w:numPr>
              <w:spacing w:before="0" w:after="0"/>
            </w:pPr>
            <w:r w:rsidRPr="001354F9">
              <w:t>Surface quality</w:t>
            </w:r>
          </w:p>
        </w:tc>
        <w:tc>
          <w:tcPr>
            <w:tcW w:w="1881" w:type="dxa"/>
            <w:gridSpan w:val="2"/>
          </w:tcPr>
          <w:p w:rsidR="00C503FF" w:rsidRDefault="001354F9" w:rsidP="007A5596">
            <w:pPr>
              <w:pStyle w:val="ListBullet"/>
              <w:keepNext/>
              <w:keepLines/>
              <w:numPr>
                <w:ilvl w:val="0"/>
                <w:numId w:val="0"/>
              </w:numPr>
              <w:spacing w:before="0" w:after="0"/>
            </w:pPr>
            <w:proofErr w:type="spellStart"/>
            <w:r w:rsidRPr="001354F9">
              <w:t>Min.95</w:t>
            </w:r>
            <w:proofErr w:type="spellEnd"/>
            <w:r w:rsidRPr="001354F9">
              <w:t>% free from defects</w:t>
            </w:r>
          </w:p>
        </w:tc>
        <w:tc>
          <w:tcPr>
            <w:tcW w:w="1796" w:type="dxa"/>
            <w:gridSpan w:val="2"/>
          </w:tcPr>
          <w:p w:rsidR="00C503FF" w:rsidRDefault="001354F9" w:rsidP="007A5596">
            <w:pPr>
              <w:pStyle w:val="ListBullet"/>
              <w:keepNext/>
              <w:keepLines/>
              <w:numPr>
                <w:ilvl w:val="0"/>
                <w:numId w:val="0"/>
              </w:numPr>
              <w:spacing w:before="0" w:after="0"/>
            </w:pPr>
            <w:proofErr w:type="spellStart"/>
            <w:r w:rsidRPr="001354F9">
              <w:t>Min.95</w:t>
            </w:r>
            <w:proofErr w:type="spellEnd"/>
            <w:r w:rsidRPr="001354F9">
              <w:t>% free from defects</w:t>
            </w:r>
          </w:p>
        </w:tc>
        <w:tc>
          <w:tcPr>
            <w:tcW w:w="1916" w:type="dxa"/>
          </w:tcPr>
          <w:p w:rsidR="00C503FF" w:rsidRDefault="001354F9" w:rsidP="007A5596">
            <w:pPr>
              <w:pStyle w:val="ListBullet"/>
              <w:keepNext/>
              <w:keepLines/>
              <w:numPr>
                <w:ilvl w:val="0"/>
                <w:numId w:val="0"/>
              </w:numPr>
              <w:spacing w:before="0" w:after="0"/>
            </w:pPr>
            <w:proofErr w:type="spellStart"/>
            <w:r w:rsidRPr="001354F9">
              <w:t>Min.95</w:t>
            </w:r>
            <w:proofErr w:type="spellEnd"/>
            <w:r w:rsidRPr="001354F9">
              <w:t>% free from defects</w:t>
            </w:r>
          </w:p>
        </w:tc>
      </w:tr>
      <w:tr w:rsidR="00990126" w:rsidTr="00EF1A18">
        <w:tc>
          <w:tcPr>
            <w:tcW w:w="602" w:type="dxa"/>
          </w:tcPr>
          <w:p w:rsidR="00990126" w:rsidRDefault="00990126" w:rsidP="007A5596">
            <w:pPr>
              <w:pStyle w:val="ListBullet"/>
              <w:keepNext/>
              <w:keepLines/>
              <w:numPr>
                <w:ilvl w:val="0"/>
                <w:numId w:val="0"/>
              </w:numPr>
              <w:spacing w:before="0" w:after="0"/>
            </w:pPr>
            <w:r>
              <w:t>B</w:t>
            </w:r>
          </w:p>
        </w:tc>
        <w:tc>
          <w:tcPr>
            <w:tcW w:w="8731" w:type="dxa"/>
            <w:gridSpan w:val="7"/>
          </w:tcPr>
          <w:p w:rsidR="00990126" w:rsidRPr="001010B9" w:rsidRDefault="00990126" w:rsidP="007A5596">
            <w:pPr>
              <w:pStyle w:val="ListBullet"/>
              <w:keepNext/>
              <w:keepLines/>
              <w:numPr>
                <w:ilvl w:val="0"/>
                <w:numId w:val="0"/>
              </w:numPr>
              <w:spacing w:before="0" w:after="0"/>
              <w:rPr>
                <w:b/>
                <w:bCs/>
              </w:rPr>
            </w:pPr>
            <w:r w:rsidRPr="001010B9">
              <w:rPr>
                <w:b/>
                <w:bCs/>
              </w:rPr>
              <w:t>Physical Properties</w:t>
            </w:r>
          </w:p>
        </w:tc>
      </w:tr>
      <w:tr w:rsidR="00990126" w:rsidTr="00EF1A18">
        <w:tc>
          <w:tcPr>
            <w:tcW w:w="602" w:type="dxa"/>
          </w:tcPr>
          <w:p w:rsidR="00990126" w:rsidRDefault="00990126" w:rsidP="007A5596">
            <w:pPr>
              <w:pStyle w:val="ListBullet"/>
              <w:keepNext/>
              <w:keepLines/>
              <w:numPr>
                <w:ilvl w:val="0"/>
                <w:numId w:val="0"/>
              </w:numPr>
              <w:spacing w:before="0" w:after="0"/>
            </w:pPr>
            <w:r>
              <w:t>1</w:t>
            </w:r>
          </w:p>
        </w:tc>
        <w:tc>
          <w:tcPr>
            <w:tcW w:w="3138" w:type="dxa"/>
            <w:gridSpan w:val="2"/>
          </w:tcPr>
          <w:p w:rsidR="00990126" w:rsidRPr="001354F9" w:rsidRDefault="00990126" w:rsidP="007A5596">
            <w:pPr>
              <w:pStyle w:val="ListBullet"/>
              <w:keepNext/>
              <w:keepLines/>
              <w:numPr>
                <w:ilvl w:val="0"/>
                <w:numId w:val="0"/>
              </w:numPr>
              <w:spacing w:before="0" w:after="0"/>
            </w:pPr>
            <w:r w:rsidRPr="00990126">
              <w:t>Water absorption (%)</w:t>
            </w:r>
          </w:p>
        </w:tc>
        <w:tc>
          <w:tcPr>
            <w:tcW w:w="1881" w:type="dxa"/>
            <w:gridSpan w:val="2"/>
          </w:tcPr>
          <w:p w:rsidR="00990126" w:rsidRPr="001354F9" w:rsidRDefault="00990126" w:rsidP="007A5596">
            <w:pPr>
              <w:pStyle w:val="ListBullet"/>
              <w:keepNext/>
              <w:keepLines/>
              <w:numPr>
                <w:ilvl w:val="0"/>
                <w:numId w:val="0"/>
              </w:numPr>
              <w:spacing w:before="0" w:after="0"/>
            </w:pPr>
            <w:r w:rsidRPr="00990126">
              <w:t>&gt;10% &amp;&lt; 20%</w:t>
            </w:r>
          </w:p>
        </w:tc>
        <w:tc>
          <w:tcPr>
            <w:tcW w:w="1796" w:type="dxa"/>
            <w:gridSpan w:val="2"/>
          </w:tcPr>
          <w:p w:rsidR="00990126" w:rsidRPr="001354F9" w:rsidRDefault="00990126" w:rsidP="007A5596">
            <w:pPr>
              <w:pStyle w:val="ListBullet"/>
              <w:keepNext/>
              <w:keepLines/>
              <w:numPr>
                <w:ilvl w:val="0"/>
                <w:numId w:val="0"/>
              </w:numPr>
              <w:spacing w:before="0" w:after="0"/>
            </w:pPr>
            <w:r w:rsidRPr="00990126">
              <w:t>3% - 6%</w:t>
            </w:r>
          </w:p>
        </w:tc>
        <w:tc>
          <w:tcPr>
            <w:tcW w:w="1916" w:type="dxa"/>
          </w:tcPr>
          <w:p w:rsidR="00990126" w:rsidRPr="001354F9" w:rsidRDefault="00990126" w:rsidP="007A5596">
            <w:pPr>
              <w:pStyle w:val="ListBullet"/>
              <w:keepNext/>
              <w:keepLines/>
              <w:numPr>
                <w:ilvl w:val="0"/>
                <w:numId w:val="0"/>
              </w:numPr>
              <w:spacing w:before="0" w:after="0"/>
            </w:pPr>
            <w:r w:rsidRPr="00990126">
              <w:t>&lt; 0.5%</w:t>
            </w:r>
          </w:p>
        </w:tc>
      </w:tr>
      <w:tr w:rsidR="00990126" w:rsidTr="00EF1A18">
        <w:tc>
          <w:tcPr>
            <w:tcW w:w="602" w:type="dxa"/>
          </w:tcPr>
          <w:p w:rsidR="00990126" w:rsidRDefault="00EF1A18" w:rsidP="007A5596">
            <w:pPr>
              <w:pStyle w:val="ListBullet"/>
              <w:keepNext/>
              <w:keepLines/>
              <w:numPr>
                <w:ilvl w:val="0"/>
                <w:numId w:val="0"/>
              </w:numPr>
              <w:spacing w:before="0" w:after="0"/>
            </w:pPr>
            <w:r>
              <w:t>2</w:t>
            </w:r>
          </w:p>
        </w:tc>
        <w:tc>
          <w:tcPr>
            <w:tcW w:w="3138" w:type="dxa"/>
            <w:gridSpan w:val="2"/>
          </w:tcPr>
          <w:p w:rsidR="00990126" w:rsidRPr="001354F9" w:rsidRDefault="00990126" w:rsidP="007A5596">
            <w:pPr>
              <w:pStyle w:val="ListBullet"/>
              <w:keepNext/>
              <w:keepLines/>
              <w:numPr>
                <w:ilvl w:val="0"/>
                <w:numId w:val="0"/>
              </w:numPr>
              <w:spacing w:before="0" w:after="0"/>
            </w:pPr>
            <w:r w:rsidRPr="00990126">
              <w:t>Bending strength (N/</w:t>
            </w:r>
            <w:proofErr w:type="spellStart"/>
            <w:r w:rsidRPr="00990126">
              <w:t>sq.mm</w:t>
            </w:r>
            <w:proofErr w:type="spellEnd"/>
            <w:r w:rsidRPr="00990126">
              <w:t>)</w:t>
            </w:r>
          </w:p>
        </w:tc>
        <w:tc>
          <w:tcPr>
            <w:tcW w:w="1881" w:type="dxa"/>
            <w:gridSpan w:val="2"/>
          </w:tcPr>
          <w:p w:rsidR="00990126" w:rsidRPr="001354F9" w:rsidRDefault="00990126" w:rsidP="007A5596">
            <w:pPr>
              <w:pStyle w:val="ListBullet"/>
              <w:keepNext/>
              <w:keepLines/>
              <w:numPr>
                <w:ilvl w:val="0"/>
                <w:numId w:val="0"/>
              </w:numPr>
              <w:spacing w:before="0" w:after="0"/>
            </w:pPr>
            <w:r w:rsidRPr="00990126">
              <w:t>&gt; = 15</w:t>
            </w:r>
          </w:p>
        </w:tc>
        <w:tc>
          <w:tcPr>
            <w:tcW w:w="1796" w:type="dxa"/>
            <w:gridSpan w:val="2"/>
          </w:tcPr>
          <w:p w:rsidR="00990126" w:rsidRPr="001354F9" w:rsidRDefault="00990126" w:rsidP="007A5596">
            <w:pPr>
              <w:pStyle w:val="ListBullet"/>
              <w:keepNext/>
              <w:keepLines/>
              <w:numPr>
                <w:ilvl w:val="0"/>
                <w:numId w:val="0"/>
              </w:numPr>
              <w:spacing w:before="0" w:after="0"/>
            </w:pPr>
            <w:r w:rsidRPr="00990126">
              <w:t>&gt; = 22</w:t>
            </w:r>
          </w:p>
        </w:tc>
        <w:tc>
          <w:tcPr>
            <w:tcW w:w="1916" w:type="dxa"/>
          </w:tcPr>
          <w:p w:rsidR="00990126" w:rsidRPr="001354F9" w:rsidRDefault="00990126" w:rsidP="007A5596">
            <w:pPr>
              <w:pStyle w:val="ListBullet"/>
              <w:keepNext/>
              <w:keepLines/>
              <w:numPr>
                <w:ilvl w:val="0"/>
                <w:numId w:val="0"/>
              </w:numPr>
              <w:spacing w:before="0" w:after="0"/>
            </w:pPr>
            <w:r w:rsidRPr="00990126">
              <w:t>&gt;=27</w:t>
            </w:r>
          </w:p>
        </w:tc>
      </w:tr>
      <w:tr w:rsidR="00990126" w:rsidTr="00EF1A18">
        <w:tc>
          <w:tcPr>
            <w:tcW w:w="602" w:type="dxa"/>
          </w:tcPr>
          <w:p w:rsidR="00990126" w:rsidRDefault="00EF1A18" w:rsidP="007A5596">
            <w:pPr>
              <w:pStyle w:val="ListBullet"/>
              <w:keepNext/>
              <w:keepLines/>
              <w:numPr>
                <w:ilvl w:val="0"/>
                <w:numId w:val="0"/>
              </w:numPr>
              <w:spacing w:before="0" w:after="0"/>
            </w:pPr>
            <w:r>
              <w:t>3</w:t>
            </w:r>
          </w:p>
        </w:tc>
        <w:tc>
          <w:tcPr>
            <w:tcW w:w="3138" w:type="dxa"/>
            <w:gridSpan w:val="2"/>
          </w:tcPr>
          <w:p w:rsidR="00990126" w:rsidRPr="001354F9" w:rsidRDefault="00990126" w:rsidP="007A5596">
            <w:pPr>
              <w:pStyle w:val="ListBullet"/>
              <w:keepNext/>
              <w:keepLines/>
              <w:numPr>
                <w:ilvl w:val="0"/>
                <w:numId w:val="0"/>
              </w:numPr>
              <w:spacing w:before="0" w:after="0"/>
            </w:pPr>
            <w:r w:rsidRPr="00990126">
              <w:t>Scratch hardness (</w:t>
            </w:r>
            <w:proofErr w:type="spellStart"/>
            <w:r w:rsidRPr="00990126">
              <w:t>Mohs</w:t>
            </w:r>
            <w:proofErr w:type="spellEnd"/>
            <w:r w:rsidRPr="00990126">
              <w:t>) &gt;= 3</w:t>
            </w:r>
          </w:p>
        </w:tc>
        <w:tc>
          <w:tcPr>
            <w:tcW w:w="1881" w:type="dxa"/>
            <w:gridSpan w:val="2"/>
          </w:tcPr>
          <w:p w:rsidR="00990126" w:rsidRPr="001354F9" w:rsidRDefault="00EF1A18" w:rsidP="007A5596">
            <w:pPr>
              <w:pStyle w:val="ListBullet"/>
              <w:keepNext/>
              <w:keepLines/>
              <w:numPr>
                <w:ilvl w:val="0"/>
                <w:numId w:val="0"/>
              </w:numPr>
              <w:spacing w:before="0" w:after="0"/>
            </w:pPr>
            <w:proofErr w:type="spellStart"/>
            <w:r>
              <w:t>Min.3</w:t>
            </w:r>
            <w:proofErr w:type="spellEnd"/>
          </w:p>
        </w:tc>
        <w:tc>
          <w:tcPr>
            <w:tcW w:w="1796" w:type="dxa"/>
            <w:gridSpan w:val="2"/>
          </w:tcPr>
          <w:p w:rsidR="00990126" w:rsidRPr="001354F9" w:rsidRDefault="00EF1A18" w:rsidP="007A5596">
            <w:pPr>
              <w:pStyle w:val="ListBullet"/>
              <w:keepNext/>
              <w:keepLines/>
              <w:numPr>
                <w:ilvl w:val="0"/>
                <w:numId w:val="0"/>
              </w:numPr>
              <w:spacing w:before="0" w:after="0"/>
            </w:pPr>
            <w:proofErr w:type="spellStart"/>
            <w:r>
              <w:t>Min.5</w:t>
            </w:r>
            <w:proofErr w:type="spellEnd"/>
          </w:p>
        </w:tc>
        <w:tc>
          <w:tcPr>
            <w:tcW w:w="1916" w:type="dxa"/>
          </w:tcPr>
          <w:p w:rsidR="00990126" w:rsidRPr="001354F9" w:rsidRDefault="00EF1A18" w:rsidP="007A5596">
            <w:pPr>
              <w:pStyle w:val="ListBullet"/>
              <w:keepNext/>
              <w:keepLines/>
              <w:numPr>
                <w:ilvl w:val="0"/>
                <w:numId w:val="0"/>
              </w:numPr>
              <w:spacing w:before="0" w:after="0"/>
            </w:pPr>
            <w:proofErr w:type="spellStart"/>
            <w:r>
              <w:t>Min.6</w:t>
            </w:r>
            <w:proofErr w:type="spellEnd"/>
          </w:p>
        </w:tc>
      </w:tr>
      <w:tr w:rsidR="00990126" w:rsidTr="00EF1A18">
        <w:tc>
          <w:tcPr>
            <w:tcW w:w="602" w:type="dxa"/>
          </w:tcPr>
          <w:p w:rsidR="00990126" w:rsidRDefault="00EF1A18" w:rsidP="007A5596">
            <w:pPr>
              <w:pStyle w:val="ListBullet"/>
              <w:keepNext/>
              <w:keepLines/>
              <w:numPr>
                <w:ilvl w:val="0"/>
                <w:numId w:val="0"/>
              </w:numPr>
              <w:spacing w:before="0" w:after="0"/>
            </w:pPr>
            <w:r>
              <w:t>4</w:t>
            </w:r>
          </w:p>
        </w:tc>
        <w:tc>
          <w:tcPr>
            <w:tcW w:w="3138" w:type="dxa"/>
            <w:gridSpan w:val="2"/>
          </w:tcPr>
          <w:p w:rsidR="00990126" w:rsidRPr="001354F9" w:rsidRDefault="00EF1A18" w:rsidP="007A5596">
            <w:pPr>
              <w:pStyle w:val="ListBullet"/>
              <w:keepNext/>
              <w:keepLines/>
              <w:numPr>
                <w:ilvl w:val="0"/>
                <w:numId w:val="0"/>
              </w:numPr>
              <w:spacing w:before="0" w:after="0"/>
            </w:pPr>
            <w:r w:rsidRPr="00EF1A18">
              <w:t>Resistance to surface abrasion</w:t>
            </w:r>
          </w:p>
        </w:tc>
        <w:tc>
          <w:tcPr>
            <w:tcW w:w="1881" w:type="dxa"/>
            <w:gridSpan w:val="2"/>
          </w:tcPr>
          <w:p w:rsidR="00990126" w:rsidRPr="001354F9" w:rsidRDefault="00EF1A18" w:rsidP="007A5596">
            <w:pPr>
              <w:pStyle w:val="ListBullet"/>
              <w:keepNext/>
              <w:keepLines/>
              <w:numPr>
                <w:ilvl w:val="0"/>
                <w:numId w:val="0"/>
              </w:numPr>
              <w:spacing w:before="0" w:after="0"/>
            </w:pPr>
            <w:r>
              <w:t>Grade II</w:t>
            </w:r>
          </w:p>
        </w:tc>
        <w:tc>
          <w:tcPr>
            <w:tcW w:w="1796" w:type="dxa"/>
            <w:gridSpan w:val="2"/>
          </w:tcPr>
          <w:p w:rsidR="00990126" w:rsidRPr="001354F9" w:rsidRDefault="00EF1A18" w:rsidP="007A5596">
            <w:pPr>
              <w:pStyle w:val="ListBullet"/>
              <w:keepNext/>
              <w:keepLines/>
              <w:numPr>
                <w:ilvl w:val="0"/>
                <w:numId w:val="0"/>
              </w:numPr>
              <w:spacing w:before="0" w:after="0"/>
            </w:pPr>
            <w:r w:rsidRPr="00EF1A18">
              <w:t>To be specified by manufacturer</w:t>
            </w:r>
          </w:p>
        </w:tc>
        <w:tc>
          <w:tcPr>
            <w:tcW w:w="1916" w:type="dxa"/>
          </w:tcPr>
          <w:p w:rsidR="00990126" w:rsidRPr="001354F9" w:rsidRDefault="00EF1A18" w:rsidP="00EF1A18">
            <w:pPr>
              <w:pStyle w:val="ListBullet"/>
              <w:keepNext/>
              <w:keepLines/>
              <w:numPr>
                <w:ilvl w:val="0"/>
                <w:numId w:val="0"/>
              </w:numPr>
              <w:spacing w:before="0" w:after="0"/>
            </w:pPr>
            <w:r w:rsidRPr="00EF1A18">
              <w:t xml:space="preserve">To be specified </w:t>
            </w:r>
            <w:proofErr w:type="spellStart"/>
            <w:r w:rsidRPr="00EF1A18">
              <w:t>bymanufacturer</w:t>
            </w:r>
            <w:proofErr w:type="spellEnd"/>
          </w:p>
        </w:tc>
      </w:tr>
      <w:tr w:rsidR="00990126" w:rsidTr="00EF1A18">
        <w:tc>
          <w:tcPr>
            <w:tcW w:w="602" w:type="dxa"/>
          </w:tcPr>
          <w:p w:rsidR="00990126" w:rsidRDefault="00EF1A18" w:rsidP="007A5596">
            <w:pPr>
              <w:pStyle w:val="ListBullet"/>
              <w:keepNext/>
              <w:keepLines/>
              <w:numPr>
                <w:ilvl w:val="0"/>
                <w:numId w:val="0"/>
              </w:numPr>
              <w:spacing w:before="0" w:after="0"/>
            </w:pPr>
            <w:r>
              <w:t>5</w:t>
            </w:r>
          </w:p>
        </w:tc>
        <w:tc>
          <w:tcPr>
            <w:tcW w:w="3138" w:type="dxa"/>
            <w:gridSpan w:val="2"/>
          </w:tcPr>
          <w:p w:rsidR="00990126" w:rsidRPr="001354F9" w:rsidRDefault="00EF1A18" w:rsidP="007A5596">
            <w:pPr>
              <w:pStyle w:val="ListBullet"/>
              <w:keepNext/>
              <w:keepLines/>
              <w:numPr>
                <w:ilvl w:val="0"/>
                <w:numId w:val="0"/>
              </w:numPr>
              <w:spacing w:before="0" w:after="0"/>
            </w:pPr>
            <w:r w:rsidRPr="00EF1A18">
              <w:t>Crazing resistance</w:t>
            </w:r>
          </w:p>
        </w:tc>
        <w:tc>
          <w:tcPr>
            <w:tcW w:w="1881" w:type="dxa"/>
            <w:gridSpan w:val="2"/>
          </w:tcPr>
          <w:p w:rsidR="00990126" w:rsidRPr="001354F9" w:rsidRDefault="00EF1A18" w:rsidP="007A5596">
            <w:pPr>
              <w:pStyle w:val="ListBullet"/>
              <w:keepNext/>
              <w:keepLines/>
              <w:numPr>
                <w:ilvl w:val="0"/>
                <w:numId w:val="0"/>
              </w:numPr>
              <w:spacing w:before="0" w:after="0"/>
            </w:pPr>
            <w:r w:rsidRPr="00EF1A18">
              <w:t>Min. 2 cycles</w:t>
            </w:r>
          </w:p>
        </w:tc>
        <w:tc>
          <w:tcPr>
            <w:tcW w:w="1796" w:type="dxa"/>
            <w:gridSpan w:val="2"/>
          </w:tcPr>
          <w:p w:rsidR="00990126" w:rsidRPr="001354F9" w:rsidRDefault="00EF1A18" w:rsidP="007A5596">
            <w:pPr>
              <w:pStyle w:val="ListBullet"/>
              <w:keepNext/>
              <w:keepLines/>
              <w:numPr>
                <w:ilvl w:val="0"/>
                <w:numId w:val="0"/>
              </w:numPr>
              <w:spacing w:before="0" w:after="0"/>
            </w:pPr>
            <w:r w:rsidRPr="00EF1A18">
              <w:t>Min. 2 cycles</w:t>
            </w:r>
          </w:p>
        </w:tc>
        <w:tc>
          <w:tcPr>
            <w:tcW w:w="1916" w:type="dxa"/>
          </w:tcPr>
          <w:p w:rsidR="00990126" w:rsidRPr="001354F9" w:rsidRDefault="00EF1A18" w:rsidP="007A5596">
            <w:pPr>
              <w:pStyle w:val="ListBullet"/>
              <w:keepNext/>
              <w:keepLines/>
              <w:numPr>
                <w:ilvl w:val="0"/>
                <w:numId w:val="0"/>
              </w:numPr>
              <w:spacing w:before="0" w:after="0"/>
            </w:pPr>
            <w:r>
              <w:t>required</w:t>
            </w:r>
          </w:p>
        </w:tc>
      </w:tr>
      <w:tr w:rsidR="00EF1A18" w:rsidTr="00CA5222">
        <w:tc>
          <w:tcPr>
            <w:tcW w:w="602" w:type="dxa"/>
          </w:tcPr>
          <w:p w:rsidR="00EF1A18" w:rsidRDefault="00EF1A18" w:rsidP="007A5596">
            <w:pPr>
              <w:pStyle w:val="ListBullet"/>
              <w:keepNext/>
              <w:keepLines/>
              <w:numPr>
                <w:ilvl w:val="0"/>
                <w:numId w:val="0"/>
              </w:numPr>
              <w:spacing w:before="0" w:after="0"/>
            </w:pPr>
            <w:r>
              <w:t>C</w:t>
            </w:r>
          </w:p>
        </w:tc>
        <w:tc>
          <w:tcPr>
            <w:tcW w:w="8731" w:type="dxa"/>
            <w:gridSpan w:val="7"/>
          </w:tcPr>
          <w:p w:rsidR="00EF1A18" w:rsidRPr="001010B9" w:rsidRDefault="00EF1A18" w:rsidP="007A5596">
            <w:pPr>
              <w:pStyle w:val="ListBullet"/>
              <w:keepNext/>
              <w:keepLines/>
              <w:numPr>
                <w:ilvl w:val="0"/>
                <w:numId w:val="0"/>
              </w:numPr>
              <w:spacing w:before="0" w:after="0"/>
              <w:rPr>
                <w:b/>
                <w:bCs/>
              </w:rPr>
            </w:pPr>
            <w:r w:rsidRPr="001010B9">
              <w:rPr>
                <w:b/>
                <w:bCs/>
              </w:rPr>
              <w:t>Chemical Properties</w:t>
            </w:r>
          </w:p>
        </w:tc>
      </w:tr>
      <w:tr w:rsidR="00990126" w:rsidTr="00EF1A18">
        <w:tc>
          <w:tcPr>
            <w:tcW w:w="602" w:type="dxa"/>
          </w:tcPr>
          <w:p w:rsidR="00990126" w:rsidRDefault="00FD6BF3" w:rsidP="007A5596">
            <w:pPr>
              <w:pStyle w:val="ListBullet"/>
              <w:keepNext/>
              <w:keepLines/>
              <w:numPr>
                <w:ilvl w:val="0"/>
                <w:numId w:val="0"/>
              </w:numPr>
              <w:spacing w:before="0" w:after="0"/>
            </w:pPr>
            <w:r>
              <w:t>1</w:t>
            </w:r>
          </w:p>
        </w:tc>
        <w:tc>
          <w:tcPr>
            <w:tcW w:w="3138" w:type="dxa"/>
            <w:gridSpan w:val="2"/>
          </w:tcPr>
          <w:p w:rsidR="00990126" w:rsidRPr="001354F9" w:rsidRDefault="00FD6BF3" w:rsidP="007A5596">
            <w:pPr>
              <w:pStyle w:val="ListBullet"/>
              <w:keepNext/>
              <w:keepLines/>
              <w:numPr>
                <w:ilvl w:val="0"/>
                <w:numId w:val="0"/>
              </w:numPr>
              <w:spacing w:before="0" w:after="0"/>
            </w:pPr>
            <w:r w:rsidRPr="00FD6BF3">
              <w:t>Resistance to staining</w:t>
            </w:r>
          </w:p>
        </w:tc>
        <w:tc>
          <w:tcPr>
            <w:tcW w:w="1881" w:type="dxa"/>
            <w:gridSpan w:val="2"/>
          </w:tcPr>
          <w:p w:rsidR="00990126" w:rsidRPr="001354F9" w:rsidRDefault="00FB1756" w:rsidP="007A5596">
            <w:pPr>
              <w:pStyle w:val="ListBullet"/>
              <w:keepNext/>
              <w:keepLines/>
              <w:numPr>
                <w:ilvl w:val="0"/>
                <w:numId w:val="0"/>
              </w:numPr>
              <w:spacing w:before="0" w:after="0"/>
            </w:pPr>
            <w:r w:rsidRPr="00FB1756">
              <w:t>Min. class 2</w:t>
            </w:r>
          </w:p>
        </w:tc>
        <w:tc>
          <w:tcPr>
            <w:tcW w:w="1796" w:type="dxa"/>
            <w:gridSpan w:val="2"/>
          </w:tcPr>
          <w:p w:rsidR="00990126" w:rsidRPr="001354F9" w:rsidRDefault="00FB1756" w:rsidP="007A5596">
            <w:pPr>
              <w:pStyle w:val="ListBullet"/>
              <w:keepNext/>
              <w:keepLines/>
              <w:numPr>
                <w:ilvl w:val="0"/>
                <w:numId w:val="0"/>
              </w:numPr>
              <w:spacing w:before="0" w:after="0"/>
            </w:pPr>
            <w:r w:rsidRPr="00FB1756">
              <w:t>Min. class 2</w:t>
            </w:r>
          </w:p>
        </w:tc>
        <w:tc>
          <w:tcPr>
            <w:tcW w:w="1916" w:type="dxa"/>
          </w:tcPr>
          <w:p w:rsidR="00990126" w:rsidRPr="001354F9" w:rsidRDefault="00FB1756" w:rsidP="007A5596">
            <w:pPr>
              <w:pStyle w:val="ListBullet"/>
              <w:keepNext/>
              <w:keepLines/>
              <w:numPr>
                <w:ilvl w:val="0"/>
                <w:numId w:val="0"/>
              </w:numPr>
              <w:spacing w:before="0" w:after="0"/>
            </w:pPr>
            <w:r>
              <w:t>-----</w:t>
            </w:r>
          </w:p>
        </w:tc>
      </w:tr>
      <w:tr w:rsidR="00990126" w:rsidTr="00EF1A18">
        <w:tc>
          <w:tcPr>
            <w:tcW w:w="602" w:type="dxa"/>
          </w:tcPr>
          <w:p w:rsidR="00990126" w:rsidRDefault="00FD6BF3" w:rsidP="007A5596">
            <w:pPr>
              <w:pStyle w:val="ListBullet"/>
              <w:keepNext/>
              <w:keepLines/>
              <w:numPr>
                <w:ilvl w:val="0"/>
                <w:numId w:val="0"/>
              </w:numPr>
              <w:spacing w:before="0" w:after="0"/>
            </w:pPr>
            <w:r>
              <w:t>2</w:t>
            </w:r>
          </w:p>
        </w:tc>
        <w:tc>
          <w:tcPr>
            <w:tcW w:w="3138" w:type="dxa"/>
            <w:gridSpan w:val="2"/>
          </w:tcPr>
          <w:p w:rsidR="00990126" w:rsidRPr="001354F9" w:rsidRDefault="00FB1756" w:rsidP="007A5596">
            <w:pPr>
              <w:pStyle w:val="ListBullet"/>
              <w:keepNext/>
              <w:keepLines/>
              <w:numPr>
                <w:ilvl w:val="0"/>
                <w:numId w:val="0"/>
              </w:numPr>
              <w:spacing w:before="0" w:after="0"/>
            </w:pPr>
            <w:r w:rsidRPr="00FB1756">
              <w:t>Resistance to household chemicals</w:t>
            </w:r>
          </w:p>
        </w:tc>
        <w:tc>
          <w:tcPr>
            <w:tcW w:w="1881" w:type="dxa"/>
            <w:gridSpan w:val="2"/>
          </w:tcPr>
          <w:p w:rsidR="00990126" w:rsidRPr="001354F9" w:rsidRDefault="00FB1756" w:rsidP="00FB1756">
            <w:pPr>
              <w:pStyle w:val="ListBullet"/>
              <w:keepNext/>
              <w:keepLines/>
              <w:numPr>
                <w:ilvl w:val="0"/>
                <w:numId w:val="0"/>
              </w:numPr>
              <w:spacing w:before="0" w:after="0"/>
            </w:pPr>
            <w:r w:rsidRPr="00FB1756">
              <w:t xml:space="preserve">Min. class </w:t>
            </w:r>
            <w:r>
              <w:t>B</w:t>
            </w:r>
          </w:p>
        </w:tc>
        <w:tc>
          <w:tcPr>
            <w:tcW w:w="1796" w:type="dxa"/>
            <w:gridSpan w:val="2"/>
          </w:tcPr>
          <w:p w:rsidR="00990126" w:rsidRPr="001354F9" w:rsidRDefault="00FB1756" w:rsidP="00FB1756">
            <w:pPr>
              <w:pStyle w:val="ListBullet"/>
              <w:keepNext/>
              <w:keepLines/>
              <w:numPr>
                <w:ilvl w:val="0"/>
                <w:numId w:val="0"/>
              </w:numPr>
              <w:spacing w:before="0" w:after="0"/>
            </w:pPr>
            <w:r w:rsidRPr="00FB1756">
              <w:t xml:space="preserve">Min. class </w:t>
            </w:r>
            <w:r>
              <w:t>B</w:t>
            </w:r>
          </w:p>
        </w:tc>
        <w:tc>
          <w:tcPr>
            <w:tcW w:w="1916" w:type="dxa"/>
          </w:tcPr>
          <w:p w:rsidR="00990126" w:rsidRPr="001354F9" w:rsidRDefault="001010B9" w:rsidP="007A5596">
            <w:pPr>
              <w:pStyle w:val="ListBullet"/>
              <w:keepNext/>
              <w:keepLines/>
              <w:numPr>
                <w:ilvl w:val="0"/>
                <w:numId w:val="0"/>
              </w:numPr>
              <w:spacing w:before="0" w:after="0"/>
            </w:pPr>
            <w:r>
              <w:t>required</w:t>
            </w:r>
          </w:p>
        </w:tc>
      </w:tr>
      <w:tr w:rsidR="001010B9" w:rsidTr="00CA5222">
        <w:tc>
          <w:tcPr>
            <w:tcW w:w="602" w:type="dxa"/>
          </w:tcPr>
          <w:p w:rsidR="001010B9" w:rsidRDefault="001010B9" w:rsidP="007A5596">
            <w:pPr>
              <w:pStyle w:val="ListBullet"/>
              <w:keepNext/>
              <w:keepLines/>
              <w:numPr>
                <w:ilvl w:val="0"/>
                <w:numId w:val="0"/>
              </w:numPr>
              <w:spacing w:before="0" w:after="0"/>
            </w:pPr>
            <w:r>
              <w:t>D</w:t>
            </w:r>
          </w:p>
        </w:tc>
        <w:tc>
          <w:tcPr>
            <w:tcW w:w="8731" w:type="dxa"/>
            <w:gridSpan w:val="7"/>
          </w:tcPr>
          <w:p w:rsidR="001010B9" w:rsidRPr="001010B9" w:rsidRDefault="001010B9" w:rsidP="007A5596">
            <w:pPr>
              <w:pStyle w:val="ListBullet"/>
              <w:keepNext/>
              <w:keepLines/>
              <w:numPr>
                <w:ilvl w:val="0"/>
                <w:numId w:val="0"/>
              </w:numPr>
              <w:spacing w:before="0" w:after="0"/>
              <w:rPr>
                <w:b/>
                <w:bCs/>
              </w:rPr>
            </w:pPr>
            <w:r w:rsidRPr="001010B9">
              <w:rPr>
                <w:b/>
                <w:bCs/>
              </w:rPr>
              <w:t>Thermal Properties</w:t>
            </w:r>
          </w:p>
        </w:tc>
      </w:tr>
      <w:tr w:rsidR="00EF1A18" w:rsidTr="00EF1A18">
        <w:tc>
          <w:tcPr>
            <w:tcW w:w="602" w:type="dxa"/>
          </w:tcPr>
          <w:p w:rsidR="00EF1A18" w:rsidRDefault="001010B9" w:rsidP="007A5596">
            <w:pPr>
              <w:pStyle w:val="ListBullet"/>
              <w:keepNext/>
              <w:keepLines/>
              <w:numPr>
                <w:ilvl w:val="0"/>
                <w:numId w:val="0"/>
              </w:numPr>
              <w:spacing w:before="0" w:after="0"/>
            </w:pPr>
            <w:r>
              <w:t>1</w:t>
            </w:r>
          </w:p>
        </w:tc>
        <w:tc>
          <w:tcPr>
            <w:tcW w:w="3138" w:type="dxa"/>
            <w:gridSpan w:val="2"/>
          </w:tcPr>
          <w:p w:rsidR="00EF1A18" w:rsidRPr="001354F9" w:rsidRDefault="001010B9" w:rsidP="007A5596">
            <w:pPr>
              <w:pStyle w:val="ListBullet"/>
              <w:keepNext/>
              <w:keepLines/>
              <w:numPr>
                <w:ilvl w:val="0"/>
                <w:numId w:val="0"/>
              </w:numPr>
              <w:spacing w:before="0" w:after="0"/>
            </w:pPr>
            <w:r w:rsidRPr="001010B9">
              <w:t>Thermal shock resistance</w:t>
            </w:r>
          </w:p>
        </w:tc>
        <w:tc>
          <w:tcPr>
            <w:tcW w:w="1881" w:type="dxa"/>
            <w:gridSpan w:val="2"/>
          </w:tcPr>
          <w:p w:rsidR="00EF1A18" w:rsidRPr="001354F9" w:rsidRDefault="001010B9" w:rsidP="007A5596">
            <w:pPr>
              <w:pStyle w:val="ListBullet"/>
              <w:keepNext/>
              <w:keepLines/>
              <w:numPr>
                <w:ilvl w:val="0"/>
                <w:numId w:val="0"/>
              </w:numPr>
              <w:spacing w:before="0" w:after="0"/>
            </w:pPr>
            <w:r w:rsidRPr="001010B9">
              <w:t>Resistance to 10 cycles</w:t>
            </w:r>
          </w:p>
        </w:tc>
        <w:tc>
          <w:tcPr>
            <w:tcW w:w="1796" w:type="dxa"/>
            <w:gridSpan w:val="2"/>
          </w:tcPr>
          <w:p w:rsidR="00EF1A18" w:rsidRPr="001354F9" w:rsidRDefault="001010B9" w:rsidP="007A5596">
            <w:pPr>
              <w:pStyle w:val="ListBullet"/>
              <w:keepNext/>
              <w:keepLines/>
              <w:numPr>
                <w:ilvl w:val="0"/>
                <w:numId w:val="0"/>
              </w:numPr>
              <w:spacing w:before="0" w:after="0"/>
            </w:pPr>
            <w:r w:rsidRPr="001010B9">
              <w:t>Resistance to 10 cycles</w:t>
            </w:r>
          </w:p>
        </w:tc>
        <w:tc>
          <w:tcPr>
            <w:tcW w:w="1916" w:type="dxa"/>
          </w:tcPr>
          <w:p w:rsidR="00EF1A18" w:rsidRPr="001354F9" w:rsidRDefault="001010B9" w:rsidP="007A5596">
            <w:pPr>
              <w:pStyle w:val="ListBullet"/>
              <w:keepNext/>
              <w:keepLines/>
              <w:numPr>
                <w:ilvl w:val="0"/>
                <w:numId w:val="0"/>
              </w:numPr>
              <w:spacing w:before="0" w:after="0"/>
            </w:pPr>
            <w:r>
              <w:t xml:space="preserve">No damage </w:t>
            </w:r>
          </w:p>
        </w:tc>
      </w:tr>
      <w:tr w:rsidR="001010B9" w:rsidTr="00EF1A18">
        <w:tc>
          <w:tcPr>
            <w:tcW w:w="602" w:type="dxa"/>
          </w:tcPr>
          <w:p w:rsidR="001010B9" w:rsidRDefault="001010B9" w:rsidP="007A5596">
            <w:pPr>
              <w:pStyle w:val="ListBullet"/>
              <w:keepNext/>
              <w:keepLines/>
              <w:numPr>
                <w:ilvl w:val="0"/>
                <w:numId w:val="0"/>
              </w:numPr>
              <w:spacing w:before="0" w:after="0"/>
            </w:pPr>
            <w:r>
              <w:t>2</w:t>
            </w:r>
          </w:p>
        </w:tc>
        <w:tc>
          <w:tcPr>
            <w:tcW w:w="3138" w:type="dxa"/>
            <w:gridSpan w:val="2"/>
          </w:tcPr>
          <w:p w:rsidR="001010B9" w:rsidRPr="001354F9" w:rsidRDefault="001010B9" w:rsidP="007A5596">
            <w:pPr>
              <w:pStyle w:val="ListBullet"/>
              <w:keepNext/>
              <w:keepLines/>
              <w:numPr>
                <w:ilvl w:val="0"/>
                <w:numId w:val="0"/>
              </w:numPr>
              <w:spacing w:before="0" w:after="0"/>
            </w:pPr>
            <w:r w:rsidRPr="001010B9">
              <w:t>Thermal expansion</w:t>
            </w:r>
          </w:p>
        </w:tc>
        <w:tc>
          <w:tcPr>
            <w:tcW w:w="1881" w:type="dxa"/>
            <w:gridSpan w:val="2"/>
          </w:tcPr>
          <w:p w:rsidR="001010B9" w:rsidRPr="001354F9" w:rsidRDefault="001010B9" w:rsidP="007A5596">
            <w:pPr>
              <w:pStyle w:val="ListBullet"/>
              <w:keepNext/>
              <w:keepLines/>
              <w:numPr>
                <w:ilvl w:val="0"/>
                <w:numId w:val="0"/>
              </w:numPr>
              <w:spacing w:before="0" w:after="0"/>
            </w:pPr>
            <w:r w:rsidRPr="001010B9">
              <w:t xml:space="preserve">Max. 9 x 10-6 K-1 at </w:t>
            </w:r>
            <w:proofErr w:type="spellStart"/>
            <w:r w:rsidRPr="001010B9">
              <w:t>1000C</w:t>
            </w:r>
            <w:proofErr w:type="spellEnd"/>
          </w:p>
        </w:tc>
        <w:tc>
          <w:tcPr>
            <w:tcW w:w="1796" w:type="dxa"/>
            <w:gridSpan w:val="2"/>
          </w:tcPr>
          <w:p w:rsidR="001010B9" w:rsidRPr="001354F9" w:rsidRDefault="001010B9" w:rsidP="007A5596">
            <w:pPr>
              <w:pStyle w:val="ListBullet"/>
              <w:keepNext/>
              <w:keepLines/>
              <w:numPr>
                <w:ilvl w:val="0"/>
                <w:numId w:val="0"/>
              </w:numPr>
              <w:spacing w:before="0" w:after="0"/>
            </w:pPr>
            <w:r w:rsidRPr="001010B9">
              <w:t xml:space="preserve">Max. 9 x 10-6 K-1 at </w:t>
            </w:r>
            <w:proofErr w:type="spellStart"/>
            <w:r w:rsidRPr="001010B9">
              <w:t>1000C</w:t>
            </w:r>
            <w:proofErr w:type="spellEnd"/>
          </w:p>
        </w:tc>
        <w:tc>
          <w:tcPr>
            <w:tcW w:w="1916" w:type="dxa"/>
          </w:tcPr>
          <w:p w:rsidR="001010B9" w:rsidRPr="001354F9" w:rsidRDefault="001010B9" w:rsidP="007A5596">
            <w:pPr>
              <w:pStyle w:val="ListBullet"/>
              <w:keepNext/>
              <w:keepLines/>
              <w:numPr>
                <w:ilvl w:val="0"/>
                <w:numId w:val="0"/>
              </w:numPr>
              <w:spacing w:before="0" w:after="0"/>
            </w:pPr>
            <w:r w:rsidRPr="001010B9">
              <w:t xml:space="preserve">Max. 9 x 10-6 K-1 at </w:t>
            </w:r>
            <w:proofErr w:type="spellStart"/>
            <w:r w:rsidRPr="001010B9">
              <w:t>1000C</w:t>
            </w:r>
            <w:proofErr w:type="spellEnd"/>
          </w:p>
        </w:tc>
      </w:tr>
    </w:tbl>
    <w:p w:rsidR="00C503FF" w:rsidRDefault="00C503FF" w:rsidP="007A5596">
      <w:pPr>
        <w:pStyle w:val="ListBullet"/>
        <w:keepNext/>
        <w:keepLines/>
        <w:numPr>
          <w:ilvl w:val="0"/>
          <w:numId w:val="0"/>
        </w:numPr>
        <w:spacing w:before="0" w:after="0"/>
        <w:ind w:left="225"/>
      </w:pPr>
    </w:p>
    <w:p w:rsidR="00990126" w:rsidRDefault="00990126" w:rsidP="007A5596">
      <w:pPr>
        <w:pStyle w:val="ListBullet"/>
        <w:keepNext/>
        <w:keepLines/>
        <w:numPr>
          <w:ilvl w:val="0"/>
          <w:numId w:val="0"/>
        </w:numPr>
        <w:spacing w:before="0" w:after="0"/>
        <w:ind w:left="225"/>
      </w:pPr>
    </w:p>
    <w:p w:rsidR="00210A1A" w:rsidRDefault="00210A1A" w:rsidP="007A5596">
      <w:pPr>
        <w:pStyle w:val="ListBullet"/>
        <w:keepNext/>
        <w:keepLines/>
        <w:numPr>
          <w:ilvl w:val="0"/>
          <w:numId w:val="0"/>
        </w:numPr>
        <w:spacing w:before="0" w:after="0"/>
        <w:ind w:left="225"/>
      </w:pPr>
    </w:p>
    <w:p w:rsidR="00BC4C62" w:rsidRDefault="00BC4C62" w:rsidP="007A5596">
      <w:pPr>
        <w:pStyle w:val="ListBullet"/>
        <w:keepNext/>
        <w:keepLines/>
        <w:numPr>
          <w:ilvl w:val="0"/>
          <w:numId w:val="0"/>
        </w:numPr>
        <w:spacing w:before="0" w:after="0"/>
        <w:ind w:left="225"/>
      </w:pPr>
    </w:p>
    <w:p w:rsidR="00BC4C62" w:rsidRDefault="00BC4C62" w:rsidP="007A5596">
      <w:pPr>
        <w:pStyle w:val="ListBullet"/>
        <w:keepNext/>
        <w:keepLines/>
        <w:numPr>
          <w:ilvl w:val="0"/>
          <w:numId w:val="0"/>
        </w:numPr>
        <w:spacing w:before="0" w:after="0"/>
        <w:ind w:left="225"/>
      </w:pPr>
    </w:p>
    <w:p w:rsidR="00BC4C62" w:rsidRDefault="00BC4C62" w:rsidP="007A5596">
      <w:pPr>
        <w:pStyle w:val="ListBullet"/>
        <w:keepNext/>
        <w:keepLines/>
        <w:numPr>
          <w:ilvl w:val="0"/>
          <w:numId w:val="0"/>
        </w:numPr>
        <w:spacing w:before="0" w:after="0"/>
        <w:ind w:left="225"/>
      </w:pPr>
    </w:p>
    <w:p w:rsidR="004B4A40" w:rsidRDefault="004B4A40" w:rsidP="007A5596">
      <w:pPr>
        <w:pStyle w:val="ListBullet"/>
        <w:keepNext/>
        <w:keepLines/>
        <w:numPr>
          <w:ilvl w:val="0"/>
          <w:numId w:val="0"/>
        </w:numPr>
        <w:spacing w:before="0" w:after="0"/>
        <w:ind w:left="225"/>
      </w:pPr>
    </w:p>
    <w:p w:rsidR="004B4A40" w:rsidRDefault="004B4A40" w:rsidP="007A5596">
      <w:pPr>
        <w:pStyle w:val="ListBullet"/>
        <w:keepNext/>
        <w:keepLines/>
        <w:numPr>
          <w:ilvl w:val="0"/>
          <w:numId w:val="0"/>
        </w:numPr>
        <w:spacing w:before="0" w:after="0"/>
        <w:ind w:left="225"/>
      </w:pPr>
    </w:p>
    <w:p w:rsidR="004B4A40" w:rsidRDefault="004B4A40" w:rsidP="007A5596">
      <w:pPr>
        <w:pStyle w:val="ListBullet"/>
        <w:keepNext/>
        <w:keepLines/>
        <w:numPr>
          <w:ilvl w:val="0"/>
          <w:numId w:val="0"/>
        </w:numPr>
        <w:spacing w:before="0" w:after="0"/>
        <w:ind w:left="225"/>
      </w:pPr>
    </w:p>
    <w:p w:rsidR="004B4A40" w:rsidRDefault="004B4A40" w:rsidP="007A5596">
      <w:pPr>
        <w:pStyle w:val="ListBullet"/>
        <w:keepNext/>
        <w:keepLines/>
        <w:numPr>
          <w:ilvl w:val="0"/>
          <w:numId w:val="0"/>
        </w:numPr>
        <w:spacing w:before="0" w:after="0"/>
        <w:ind w:left="225"/>
      </w:pPr>
    </w:p>
    <w:p w:rsidR="004B4A40" w:rsidRDefault="004B4A40" w:rsidP="007A5596">
      <w:pPr>
        <w:pStyle w:val="ListBullet"/>
        <w:keepNext/>
        <w:keepLines/>
        <w:numPr>
          <w:ilvl w:val="0"/>
          <w:numId w:val="0"/>
        </w:numPr>
        <w:spacing w:before="0" w:after="0"/>
        <w:ind w:left="225"/>
      </w:pPr>
    </w:p>
    <w:p w:rsidR="00BC4C62" w:rsidRDefault="00BC4C62" w:rsidP="007A5596">
      <w:pPr>
        <w:pStyle w:val="ListBullet"/>
        <w:keepNext/>
        <w:keepLines/>
        <w:numPr>
          <w:ilvl w:val="0"/>
          <w:numId w:val="0"/>
        </w:numPr>
        <w:spacing w:before="0" w:after="0"/>
        <w:ind w:left="225"/>
      </w:pPr>
    </w:p>
    <w:p w:rsidR="00BC4C62" w:rsidRDefault="00BC4C62" w:rsidP="007A5596">
      <w:pPr>
        <w:pStyle w:val="ListBullet"/>
        <w:keepNext/>
        <w:keepLines/>
        <w:numPr>
          <w:ilvl w:val="0"/>
          <w:numId w:val="0"/>
        </w:numPr>
        <w:spacing w:before="0" w:after="0"/>
        <w:ind w:left="225"/>
      </w:pPr>
    </w:p>
    <w:p w:rsidR="00590D43" w:rsidRPr="000438AC" w:rsidRDefault="00590D43" w:rsidP="000438AC">
      <w:pPr>
        <w:pStyle w:val="Heading1"/>
        <w:rPr>
          <w:sz w:val="32"/>
          <w:lang w:bidi="en-US"/>
        </w:rPr>
      </w:pPr>
      <w:r w:rsidRPr="000438AC">
        <w:rPr>
          <w:sz w:val="32"/>
          <w:lang w:bidi="en-US"/>
        </w:rPr>
        <w:t xml:space="preserve">Self – check </w:t>
      </w:r>
      <w:r w:rsidR="000438AC">
        <w:rPr>
          <w:sz w:val="32"/>
          <w:lang w:bidi="en-US"/>
        </w:rPr>
        <w:t xml:space="preserve">3.1 </w:t>
      </w:r>
    </w:p>
    <w:p w:rsidR="00590D43" w:rsidRDefault="00590D43" w:rsidP="00590D43">
      <w:pPr>
        <w:jc w:val="both"/>
        <w:rPr>
          <w:lang w:bidi="en-US"/>
        </w:rPr>
      </w:pPr>
      <w:r>
        <w:rPr>
          <w:lang w:bidi="en-US"/>
        </w:rPr>
        <w:t xml:space="preserve"># </w:t>
      </w:r>
      <w:r w:rsidRPr="00590D43">
        <w:rPr>
          <w:b/>
          <w:bCs/>
          <w:lang w:bidi="en-US"/>
        </w:rPr>
        <w:t>Part one choose the best answer for the following questions</w:t>
      </w:r>
    </w:p>
    <w:p w:rsidR="005E428E" w:rsidRPr="005E428E" w:rsidRDefault="005E428E" w:rsidP="0058129D">
      <w:pPr>
        <w:pStyle w:val="ListParagraph"/>
        <w:numPr>
          <w:ilvl w:val="0"/>
          <w:numId w:val="79"/>
        </w:numPr>
        <w:ind w:left="270"/>
        <w:jc w:val="both"/>
        <w:rPr>
          <w:lang w:bidi="en-US"/>
        </w:rPr>
      </w:pPr>
      <w:r w:rsidRPr="005E428E">
        <w:rPr>
          <w:lang w:bidi="en-US"/>
        </w:rPr>
        <w:t>What is the main cause of problems with ceramic tile installation?</w:t>
      </w:r>
    </w:p>
    <w:p w:rsidR="005E428E" w:rsidRPr="005E428E" w:rsidRDefault="005E428E" w:rsidP="0058129D">
      <w:pPr>
        <w:pStyle w:val="ListParagraph"/>
        <w:numPr>
          <w:ilvl w:val="1"/>
          <w:numId w:val="80"/>
        </w:numPr>
        <w:jc w:val="both"/>
        <w:rPr>
          <w:lang w:bidi="en-US"/>
        </w:rPr>
      </w:pPr>
      <w:r w:rsidRPr="005E428E">
        <w:rPr>
          <w:lang w:bidi="en-US"/>
        </w:rPr>
        <w:t>Incomplete bonding of tiles</w:t>
      </w:r>
    </w:p>
    <w:p w:rsidR="005E428E" w:rsidRPr="005E428E" w:rsidRDefault="005E428E" w:rsidP="0058129D">
      <w:pPr>
        <w:pStyle w:val="ListParagraph"/>
        <w:numPr>
          <w:ilvl w:val="1"/>
          <w:numId w:val="80"/>
        </w:numPr>
        <w:jc w:val="both"/>
        <w:rPr>
          <w:lang w:bidi="en-US"/>
        </w:rPr>
      </w:pPr>
      <w:r w:rsidRPr="005E428E">
        <w:rPr>
          <w:lang w:bidi="en-US"/>
        </w:rPr>
        <w:t>Improper cleaning methods</w:t>
      </w:r>
    </w:p>
    <w:p w:rsidR="005E428E" w:rsidRPr="005E428E" w:rsidRDefault="005E428E" w:rsidP="0058129D">
      <w:pPr>
        <w:pStyle w:val="ListParagraph"/>
        <w:numPr>
          <w:ilvl w:val="1"/>
          <w:numId w:val="80"/>
        </w:numPr>
        <w:jc w:val="both"/>
        <w:rPr>
          <w:lang w:bidi="en-US"/>
        </w:rPr>
      </w:pPr>
      <w:r w:rsidRPr="005E428E">
        <w:rPr>
          <w:lang w:bidi="en-US"/>
        </w:rPr>
        <w:t>Excessive use of cleaning solutions</w:t>
      </w:r>
    </w:p>
    <w:p w:rsidR="005E428E" w:rsidRPr="005E428E" w:rsidRDefault="005E428E" w:rsidP="0058129D">
      <w:pPr>
        <w:pStyle w:val="ListParagraph"/>
        <w:numPr>
          <w:ilvl w:val="1"/>
          <w:numId w:val="80"/>
        </w:numPr>
        <w:jc w:val="both"/>
        <w:rPr>
          <w:lang w:bidi="en-US"/>
        </w:rPr>
      </w:pPr>
      <w:r w:rsidRPr="005E428E">
        <w:rPr>
          <w:lang w:bidi="en-US"/>
        </w:rPr>
        <w:t>Lack of control joints</w:t>
      </w:r>
    </w:p>
    <w:p w:rsidR="005E428E" w:rsidRPr="005E428E" w:rsidRDefault="005E428E" w:rsidP="0058129D">
      <w:pPr>
        <w:pStyle w:val="ListParagraph"/>
        <w:numPr>
          <w:ilvl w:val="0"/>
          <w:numId w:val="79"/>
        </w:numPr>
        <w:ind w:left="270"/>
        <w:jc w:val="both"/>
        <w:rPr>
          <w:lang w:bidi="en-US"/>
        </w:rPr>
      </w:pPr>
      <w:r w:rsidRPr="005E428E">
        <w:rPr>
          <w:lang w:bidi="en-US"/>
        </w:rPr>
        <w:t>What is the recommended method for cleaning polished ceramic tile floors?</w:t>
      </w:r>
    </w:p>
    <w:p w:rsidR="005E428E" w:rsidRPr="005E428E" w:rsidRDefault="005E428E" w:rsidP="0058129D">
      <w:pPr>
        <w:pStyle w:val="ListParagraph"/>
        <w:numPr>
          <w:ilvl w:val="1"/>
          <w:numId w:val="81"/>
        </w:numPr>
        <w:jc w:val="both"/>
        <w:rPr>
          <w:lang w:bidi="en-US"/>
        </w:rPr>
      </w:pPr>
      <w:r w:rsidRPr="005E428E">
        <w:rPr>
          <w:lang w:bidi="en-US"/>
        </w:rPr>
        <w:t>Wiping with a dry cloth</w:t>
      </w:r>
    </w:p>
    <w:p w:rsidR="005E428E" w:rsidRPr="005E428E" w:rsidRDefault="005E428E" w:rsidP="0058129D">
      <w:pPr>
        <w:pStyle w:val="ListParagraph"/>
        <w:numPr>
          <w:ilvl w:val="1"/>
          <w:numId w:val="81"/>
        </w:numPr>
        <w:jc w:val="both"/>
        <w:rPr>
          <w:lang w:bidi="en-US"/>
        </w:rPr>
      </w:pPr>
      <w:r w:rsidRPr="005E428E">
        <w:rPr>
          <w:lang w:bidi="en-US"/>
        </w:rPr>
        <w:t>Using a mild detergent</w:t>
      </w:r>
    </w:p>
    <w:p w:rsidR="005E428E" w:rsidRPr="005E428E" w:rsidRDefault="005E428E" w:rsidP="0058129D">
      <w:pPr>
        <w:pStyle w:val="ListParagraph"/>
        <w:numPr>
          <w:ilvl w:val="1"/>
          <w:numId w:val="81"/>
        </w:numPr>
        <w:jc w:val="both"/>
        <w:rPr>
          <w:lang w:bidi="en-US"/>
        </w:rPr>
      </w:pPr>
      <w:r w:rsidRPr="005E428E">
        <w:rPr>
          <w:lang w:bidi="en-US"/>
        </w:rPr>
        <w:t>Scrubbing with a brush</w:t>
      </w:r>
    </w:p>
    <w:p w:rsidR="005E428E" w:rsidRDefault="005E428E" w:rsidP="0058129D">
      <w:pPr>
        <w:pStyle w:val="ListParagraph"/>
        <w:numPr>
          <w:ilvl w:val="1"/>
          <w:numId w:val="81"/>
        </w:numPr>
        <w:jc w:val="both"/>
        <w:rPr>
          <w:lang w:bidi="en-US"/>
        </w:rPr>
      </w:pPr>
      <w:r w:rsidRPr="005E428E">
        <w:rPr>
          <w:lang w:bidi="en-US"/>
        </w:rPr>
        <w:t>Mopping with warm water</w:t>
      </w:r>
    </w:p>
    <w:p w:rsidR="00E41B2E" w:rsidRPr="00E41B2E" w:rsidRDefault="00E41B2E" w:rsidP="0058129D">
      <w:pPr>
        <w:pStyle w:val="ListParagraph"/>
        <w:numPr>
          <w:ilvl w:val="0"/>
          <w:numId w:val="79"/>
        </w:numPr>
        <w:ind w:left="270"/>
        <w:jc w:val="both"/>
        <w:rPr>
          <w:lang w:bidi="en-US"/>
        </w:rPr>
      </w:pPr>
      <w:r w:rsidRPr="00E41B2E">
        <w:rPr>
          <w:lang w:bidi="en-US"/>
        </w:rPr>
        <w:t>What is the purpose of measuring the friction coefficient of a tile?</w:t>
      </w:r>
    </w:p>
    <w:p w:rsidR="00E41B2E" w:rsidRPr="00E41B2E" w:rsidRDefault="00E41B2E" w:rsidP="0058129D">
      <w:pPr>
        <w:pStyle w:val="ListParagraph"/>
        <w:numPr>
          <w:ilvl w:val="1"/>
          <w:numId w:val="82"/>
        </w:numPr>
        <w:jc w:val="both"/>
        <w:rPr>
          <w:lang w:bidi="en-US"/>
        </w:rPr>
      </w:pPr>
      <w:r w:rsidRPr="00E41B2E">
        <w:rPr>
          <w:lang w:bidi="en-US"/>
        </w:rPr>
        <w:t>To assess its chemical resistance</w:t>
      </w:r>
    </w:p>
    <w:p w:rsidR="00E41B2E" w:rsidRPr="00E41B2E" w:rsidRDefault="00E41B2E" w:rsidP="0058129D">
      <w:pPr>
        <w:pStyle w:val="ListParagraph"/>
        <w:numPr>
          <w:ilvl w:val="1"/>
          <w:numId w:val="82"/>
        </w:numPr>
        <w:jc w:val="both"/>
        <w:rPr>
          <w:lang w:bidi="en-US"/>
        </w:rPr>
      </w:pPr>
      <w:r w:rsidRPr="00E41B2E">
        <w:rPr>
          <w:lang w:bidi="en-US"/>
        </w:rPr>
        <w:t>To determine its water absorption</w:t>
      </w:r>
    </w:p>
    <w:p w:rsidR="00E41B2E" w:rsidRPr="00E41B2E" w:rsidRDefault="00E41B2E" w:rsidP="0058129D">
      <w:pPr>
        <w:pStyle w:val="ListParagraph"/>
        <w:numPr>
          <w:ilvl w:val="1"/>
          <w:numId w:val="82"/>
        </w:numPr>
        <w:jc w:val="both"/>
        <w:rPr>
          <w:lang w:bidi="en-US"/>
        </w:rPr>
      </w:pPr>
      <w:r w:rsidRPr="00E41B2E">
        <w:rPr>
          <w:lang w:bidi="en-US"/>
        </w:rPr>
        <w:t>To measure its bending strength</w:t>
      </w:r>
    </w:p>
    <w:p w:rsidR="005E428E" w:rsidRDefault="00E41B2E" w:rsidP="0058129D">
      <w:pPr>
        <w:pStyle w:val="ListParagraph"/>
        <w:numPr>
          <w:ilvl w:val="1"/>
          <w:numId w:val="82"/>
        </w:numPr>
        <w:jc w:val="both"/>
        <w:rPr>
          <w:lang w:bidi="en-US"/>
        </w:rPr>
      </w:pPr>
      <w:r w:rsidRPr="00E41B2E">
        <w:rPr>
          <w:lang w:bidi="en-US"/>
        </w:rPr>
        <w:t>To evaluate its slip resistance</w:t>
      </w:r>
    </w:p>
    <w:p w:rsidR="00E41B2E" w:rsidRPr="00E41B2E" w:rsidRDefault="00E41B2E" w:rsidP="0058129D">
      <w:pPr>
        <w:pStyle w:val="ListParagraph"/>
        <w:numPr>
          <w:ilvl w:val="0"/>
          <w:numId w:val="79"/>
        </w:numPr>
        <w:ind w:left="270"/>
        <w:jc w:val="both"/>
        <w:rPr>
          <w:lang w:bidi="en-US"/>
        </w:rPr>
      </w:pPr>
      <w:r w:rsidRPr="00E41B2E">
        <w:rPr>
          <w:lang w:bidi="en-US"/>
        </w:rPr>
        <w:t>What is the recommended gap between tiles for large areas to accommodate differential movement?</w:t>
      </w:r>
    </w:p>
    <w:p w:rsidR="00E41B2E" w:rsidRPr="00E41B2E" w:rsidRDefault="00E41B2E" w:rsidP="0058129D">
      <w:pPr>
        <w:pStyle w:val="ListParagraph"/>
        <w:numPr>
          <w:ilvl w:val="1"/>
          <w:numId w:val="83"/>
        </w:numPr>
        <w:jc w:val="both"/>
        <w:rPr>
          <w:lang w:bidi="en-US"/>
        </w:rPr>
      </w:pPr>
      <w:r w:rsidRPr="00E41B2E">
        <w:rPr>
          <w:lang w:bidi="en-US"/>
        </w:rPr>
        <w:t>15 mm</w:t>
      </w:r>
    </w:p>
    <w:p w:rsidR="00E41B2E" w:rsidRPr="00E41B2E" w:rsidRDefault="00E41B2E" w:rsidP="0058129D">
      <w:pPr>
        <w:pStyle w:val="ListParagraph"/>
        <w:numPr>
          <w:ilvl w:val="1"/>
          <w:numId w:val="83"/>
        </w:numPr>
        <w:jc w:val="both"/>
        <w:rPr>
          <w:lang w:bidi="en-US"/>
        </w:rPr>
      </w:pPr>
      <w:r w:rsidRPr="00E41B2E">
        <w:rPr>
          <w:lang w:bidi="en-US"/>
        </w:rPr>
        <w:t>10 mm</w:t>
      </w:r>
    </w:p>
    <w:p w:rsidR="00E41B2E" w:rsidRPr="00E41B2E" w:rsidRDefault="00E41B2E" w:rsidP="0058129D">
      <w:pPr>
        <w:pStyle w:val="ListParagraph"/>
        <w:numPr>
          <w:ilvl w:val="1"/>
          <w:numId w:val="83"/>
        </w:numPr>
        <w:jc w:val="both"/>
        <w:rPr>
          <w:lang w:bidi="en-US"/>
        </w:rPr>
      </w:pPr>
      <w:r w:rsidRPr="00E41B2E">
        <w:rPr>
          <w:lang w:bidi="en-US"/>
        </w:rPr>
        <w:t>1.5 mm</w:t>
      </w:r>
    </w:p>
    <w:p w:rsidR="00E41B2E" w:rsidRPr="00E41B2E" w:rsidRDefault="00E41B2E" w:rsidP="0058129D">
      <w:pPr>
        <w:pStyle w:val="ListParagraph"/>
        <w:numPr>
          <w:ilvl w:val="1"/>
          <w:numId w:val="83"/>
        </w:numPr>
        <w:jc w:val="both"/>
        <w:rPr>
          <w:lang w:bidi="en-US"/>
        </w:rPr>
      </w:pPr>
      <w:r w:rsidRPr="00E41B2E">
        <w:rPr>
          <w:lang w:bidi="en-US"/>
        </w:rPr>
        <w:t>5 mm</w:t>
      </w:r>
    </w:p>
    <w:p w:rsidR="00F12D04" w:rsidRPr="00F12D04" w:rsidRDefault="00F12D04" w:rsidP="0058129D">
      <w:pPr>
        <w:pStyle w:val="ListParagraph"/>
        <w:numPr>
          <w:ilvl w:val="0"/>
          <w:numId w:val="79"/>
        </w:numPr>
        <w:ind w:left="270"/>
        <w:jc w:val="both"/>
        <w:rPr>
          <w:lang w:bidi="en-US"/>
        </w:rPr>
      </w:pPr>
      <w:r w:rsidRPr="00F12D04">
        <w:rPr>
          <w:lang w:bidi="en-US"/>
        </w:rPr>
        <w:t>What is the impact of water absorption on tile installation?</w:t>
      </w:r>
    </w:p>
    <w:p w:rsidR="00F12D04" w:rsidRPr="00F12D04" w:rsidRDefault="00F12D04" w:rsidP="0058129D">
      <w:pPr>
        <w:pStyle w:val="ListParagraph"/>
        <w:numPr>
          <w:ilvl w:val="1"/>
          <w:numId w:val="84"/>
        </w:numPr>
        <w:jc w:val="both"/>
        <w:rPr>
          <w:lang w:bidi="en-US"/>
        </w:rPr>
      </w:pPr>
      <w:r w:rsidRPr="00F12D04">
        <w:rPr>
          <w:lang w:bidi="en-US"/>
        </w:rPr>
        <w:t>It impacts the slip resistance</w:t>
      </w:r>
    </w:p>
    <w:p w:rsidR="00F12D04" w:rsidRPr="00F12D04" w:rsidRDefault="00F12D04" w:rsidP="0058129D">
      <w:pPr>
        <w:pStyle w:val="ListParagraph"/>
        <w:numPr>
          <w:ilvl w:val="1"/>
          <w:numId w:val="84"/>
        </w:numPr>
        <w:jc w:val="both"/>
        <w:rPr>
          <w:lang w:bidi="en-US"/>
        </w:rPr>
      </w:pPr>
      <w:r w:rsidRPr="00F12D04">
        <w:rPr>
          <w:lang w:bidi="en-US"/>
        </w:rPr>
        <w:t>It affects the surface quality</w:t>
      </w:r>
    </w:p>
    <w:p w:rsidR="00F12D04" w:rsidRPr="00F12D04" w:rsidRDefault="00F12D04" w:rsidP="0058129D">
      <w:pPr>
        <w:pStyle w:val="ListParagraph"/>
        <w:numPr>
          <w:ilvl w:val="1"/>
          <w:numId w:val="84"/>
        </w:numPr>
        <w:jc w:val="both"/>
        <w:rPr>
          <w:lang w:bidi="en-US"/>
        </w:rPr>
      </w:pPr>
      <w:r w:rsidRPr="00F12D04">
        <w:rPr>
          <w:lang w:bidi="en-US"/>
        </w:rPr>
        <w:t>It determines the bending strength</w:t>
      </w:r>
    </w:p>
    <w:p w:rsidR="00F12D04" w:rsidRPr="00F12D04" w:rsidRDefault="00F12D04" w:rsidP="0058129D">
      <w:pPr>
        <w:pStyle w:val="ListParagraph"/>
        <w:numPr>
          <w:ilvl w:val="1"/>
          <w:numId w:val="84"/>
        </w:numPr>
        <w:jc w:val="both"/>
        <w:rPr>
          <w:lang w:bidi="en-US"/>
        </w:rPr>
      </w:pPr>
      <w:r w:rsidRPr="00F12D04">
        <w:rPr>
          <w:lang w:bidi="en-US"/>
        </w:rPr>
        <w:t>It may impact the installation method</w:t>
      </w:r>
    </w:p>
    <w:p w:rsidR="00377716" w:rsidRDefault="00377716" w:rsidP="00166F7F">
      <w:pPr>
        <w:jc w:val="both"/>
        <w:rPr>
          <w:b/>
          <w:bCs/>
          <w:lang w:bidi="en-US"/>
        </w:rPr>
      </w:pPr>
    </w:p>
    <w:p w:rsidR="00377716" w:rsidRDefault="00377716" w:rsidP="00166F7F">
      <w:pPr>
        <w:jc w:val="both"/>
        <w:rPr>
          <w:b/>
          <w:bCs/>
          <w:lang w:bidi="en-US"/>
        </w:rPr>
      </w:pPr>
    </w:p>
    <w:p w:rsidR="00377716" w:rsidRDefault="00377716" w:rsidP="00377716">
      <w:pPr>
        <w:jc w:val="both"/>
        <w:rPr>
          <w:b/>
          <w:bCs/>
          <w:lang w:bidi="en-US"/>
        </w:rPr>
      </w:pPr>
      <w:r>
        <w:rPr>
          <w:b/>
          <w:bCs/>
          <w:lang w:bidi="en-US"/>
        </w:rPr>
        <w:t>#Part Two define and least the following questions</w:t>
      </w:r>
    </w:p>
    <w:p w:rsidR="00C5014B" w:rsidRDefault="00C5014B" w:rsidP="0058129D">
      <w:pPr>
        <w:pStyle w:val="ListParagraph"/>
        <w:numPr>
          <w:ilvl w:val="0"/>
          <w:numId w:val="85"/>
        </w:numPr>
      </w:pPr>
      <w:r>
        <w:t xml:space="preserve"> Recognize the need for control joints in large areas of ceramic tile flooring?</w:t>
      </w:r>
    </w:p>
    <w:p w:rsidR="00C5014B" w:rsidRDefault="00C5014B" w:rsidP="0058129D">
      <w:pPr>
        <w:pStyle w:val="ListParagraph"/>
        <w:numPr>
          <w:ilvl w:val="0"/>
          <w:numId w:val="85"/>
        </w:numPr>
      </w:pPr>
      <w:r>
        <w:t xml:space="preserve"> Reflect on recommended maintenance methods for ceramic tiles?</w:t>
      </w:r>
    </w:p>
    <w:p w:rsidR="00C5014B" w:rsidRDefault="00C5014B" w:rsidP="0058129D">
      <w:pPr>
        <w:pStyle w:val="ListParagraph"/>
        <w:numPr>
          <w:ilvl w:val="0"/>
          <w:numId w:val="85"/>
        </w:numPr>
      </w:pPr>
      <w:r>
        <w:t>Explain the importance of protecting surfaces during construction work?</w:t>
      </w:r>
    </w:p>
    <w:p w:rsidR="00C5014B" w:rsidRDefault="00C5014B" w:rsidP="0058129D">
      <w:pPr>
        <w:pStyle w:val="ListParagraph"/>
        <w:numPr>
          <w:ilvl w:val="0"/>
          <w:numId w:val="85"/>
        </w:numPr>
      </w:pPr>
      <w:r>
        <w:t xml:space="preserve"> Identify proper cleaning methods for ceramic tile floors and walls?</w:t>
      </w:r>
    </w:p>
    <w:p w:rsidR="00C5014B" w:rsidRDefault="00C5014B" w:rsidP="0058129D">
      <w:pPr>
        <w:pStyle w:val="ListParagraph"/>
        <w:numPr>
          <w:ilvl w:val="0"/>
          <w:numId w:val="85"/>
        </w:numPr>
      </w:pPr>
      <w:r>
        <w:t xml:space="preserve"> Define potential problems with ceramic tile installation? </w:t>
      </w:r>
    </w:p>
    <w:p w:rsidR="00377716" w:rsidRPr="00377716" w:rsidRDefault="00377716" w:rsidP="0058129D">
      <w:pPr>
        <w:pStyle w:val="ListParagraph"/>
        <w:numPr>
          <w:ilvl w:val="0"/>
          <w:numId w:val="85"/>
        </w:numPr>
      </w:pPr>
      <w:r w:rsidRPr="00377716">
        <w:t>Reflect on recommended maintenance methods for ceramic tiles</w:t>
      </w:r>
      <w:r>
        <w:t>?</w:t>
      </w:r>
    </w:p>
    <w:p w:rsidR="00377716" w:rsidRDefault="00563B4F" w:rsidP="00166F7F">
      <w:pPr>
        <w:jc w:val="both"/>
        <w:rPr>
          <w:b/>
          <w:bCs/>
          <w:lang w:bidi="en-US"/>
        </w:rPr>
      </w:pPr>
      <w:r>
        <w:rPr>
          <w:b/>
          <w:bCs/>
          <w:lang w:bidi="en-US"/>
        </w:rPr>
        <w:t xml:space="preserve">#Part three say true or false </w:t>
      </w:r>
    </w:p>
    <w:p w:rsidR="003A3056" w:rsidRDefault="00DC2345" w:rsidP="00DC2345">
      <w:pPr>
        <w:pStyle w:val="ListParagraph"/>
        <w:numPr>
          <w:ilvl w:val="1"/>
          <w:numId w:val="48"/>
        </w:numPr>
        <w:ind w:left="360" w:firstLine="0"/>
        <w:jc w:val="both"/>
        <w:rPr>
          <w:lang w:bidi="en-US"/>
        </w:rPr>
      </w:pPr>
      <w:r w:rsidRPr="00DC2345">
        <w:rPr>
          <w:lang w:bidi="en-US"/>
        </w:rPr>
        <w:t>The most serious problems with ceramic tiles are incomplete bonding of the tile to the base material</w:t>
      </w:r>
      <w:r>
        <w:rPr>
          <w:lang w:bidi="en-US"/>
        </w:rPr>
        <w:t>?</w:t>
      </w:r>
    </w:p>
    <w:p w:rsidR="00DC2345" w:rsidRDefault="00DC2345" w:rsidP="00DC2345">
      <w:pPr>
        <w:pStyle w:val="ListParagraph"/>
        <w:numPr>
          <w:ilvl w:val="1"/>
          <w:numId w:val="48"/>
        </w:numPr>
        <w:ind w:left="360" w:firstLine="0"/>
        <w:jc w:val="both"/>
        <w:rPr>
          <w:lang w:bidi="en-US"/>
        </w:rPr>
      </w:pPr>
      <w:r w:rsidRPr="00DC2345">
        <w:rPr>
          <w:lang w:bidi="en-US"/>
        </w:rPr>
        <w:t>Ceramic tiles are easy to maintain and normally require little maintenance efforts</w:t>
      </w:r>
      <w:r>
        <w:rPr>
          <w:lang w:bidi="en-US"/>
        </w:rPr>
        <w:t>?</w:t>
      </w:r>
    </w:p>
    <w:p w:rsidR="00DC2345" w:rsidRPr="00DC2345" w:rsidRDefault="00DC2345" w:rsidP="00DC2345">
      <w:pPr>
        <w:pStyle w:val="ListParagraph"/>
        <w:numPr>
          <w:ilvl w:val="1"/>
          <w:numId w:val="48"/>
        </w:numPr>
        <w:ind w:left="360" w:firstLine="0"/>
        <w:rPr>
          <w:lang w:bidi="en-US"/>
        </w:rPr>
      </w:pPr>
      <w:r w:rsidRPr="00DC2345">
        <w:rPr>
          <w:lang w:bidi="en-US"/>
        </w:rPr>
        <w:t>Expansive chemical reaction due to use of poor quality zero or any other material mixed with cement can cause tiles to crack</w:t>
      </w:r>
      <w:r>
        <w:rPr>
          <w:lang w:bidi="en-US"/>
        </w:rPr>
        <w:t>?</w:t>
      </w:r>
    </w:p>
    <w:p w:rsidR="00DC2345" w:rsidRDefault="00612B43" w:rsidP="00C17295">
      <w:pPr>
        <w:pStyle w:val="ListParagraph"/>
        <w:numPr>
          <w:ilvl w:val="1"/>
          <w:numId w:val="48"/>
        </w:numPr>
        <w:ind w:left="360" w:firstLine="0"/>
        <w:jc w:val="both"/>
        <w:rPr>
          <w:lang w:bidi="en-US"/>
        </w:rPr>
      </w:pPr>
      <w:r>
        <w:rPr>
          <w:lang w:bidi="en-US"/>
        </w:rPr>
        <w:t>Physical</w:t>
      </w:r>
      <w:r w:rsidRPr="00612B43">
        <w:rPr>
          <w:lang w:bidi="en-US"/>
        </w:rPr>
        <w:t xml:space="preserve"> Resistance measures the resistance of the tile to various chemicals</w:t>
      </w:r>
      <w:r w:rsidR="00C17295">
        <w:rPr>
          <w:lang w:bidi="en-US"/>
        </w:rPr>
        <w:t>?</w:t>
      </w:r>
    </w:p>
    <w:p w:rsidR="00C17295" w:rsidRPr="00DC2345" w:rsidRDefault="00C17295" w:rsidP="00BC673B">
      <w:pPr>
        <w:pStyle w:val="ListParagraph"/>
        <w:numPr>
          <w:ilvl w:val="1"/>
          <w:numId w:val="48"/>
        </w:numPr>
        <w:ind w:left="360" w:firstLine="0"/>
        <w:jc w:val="both"/>
        <w:rPr>
          <w:lang w:bidi="en-US"/>
        </w:rPr>
      </w:pPr>
      <w:r w:rsidRPr="00C17295">
        <w:rPr>
          <w:lang w:bidi="en-US"/>
        </w:rPr>
        <w:t xml:space="preserve">Water Absorption measures the susceptibility of the body of the tile to </w:t>
      </w:r>
      <w:proofErr w:type="spellStart"/>
      <w:r w:rsidRPr="00C17295">
        <w:rPr>
          <w:lang w:bidi="en-US"/>
        </w:rPr>
        <w:t>absorbwater</w:t>
      </w:r>
      <w:proofErr w:type="spellEnd"/>
      <w:r>
        <w:rPr>
          <w:lang w:bidi="en-US"/>
        </w:rPr>
        <w:t>?</w:t>
      </w:r>
    </w:p>
    <w:p w:rsidR="003A3056" w:rsidRDefault="003A3056" w:rsidP="00166F7F">
      <w:pPr>
        <w:jc w:val="both"/>
        <w:rPr>
          <w:b/>
          <w:bCs/>
          <w:lang w:bidi="en-US"/>
        </w:rPr>
      </w:pPr>
    </w:p>
    <w:p w:rsidR="003A3056" w:rsidRDefault="003A3056" w:rsidP="00166F7F">
      <w:pPr>
        <w:jc w:val="both"/>
        <w:rPr>
          <w:b/>
          <w:bCs/>
          <w:lang w:bidi="en-US"/>
        </w:rPr>
      </w:pPr>
    </w:p>
    <w:p w:rsidR="003A3056" w:rsidRDefault="003A3056" w:rsidP="00166F7F">
      <w:pPr>
        <w:jc w:val="both"/>
        <w:rPr>
          <w:b/>
          <w:bCs/>
          <w:lang w:bidi="en-US"/>
        </w:rPr>
      </w:pPr>
    </w:p>
    <w:p w:rsidR="003A3056" w:rsidRDefault="003A3056" w:rsidP="00166F7F">
      <w:pPr>
        <w:jc w:val="both"/>
        <w:rPr>
          <w:b/>
          <w:bCs/>
          <w:lang w:bidi="en-US"/>
        </w:rPr>
      </w:pPr>
    </w:p>
    <w:p w:rsidR="003A3056" w:rsidRDefault="003A3056" w:rsidP="00166F7F">
      <w:pPr>
        <w:jc w:val="both"/>
        <w:rPr>
          <w:b/>
          <w:bCs/>
          <w:lang w:bidi="en-US"/>
        </w:rPr>
      </w:pPr>
    </w:p>
    <w:p w:rsidR="003A3056" w:rsidRDefault="003A3056" w:rsidP="00166F7F">
      <w:pPr>
        <w:jc w:val="both"/>
        <w:rPr>
          <w:b/>
          <w:bCs/>
          <w:lang w:bidi="en-US"/>
        </w:rPr>
      </w:pPr>
    </w:p>
    <w:p w:rsidR="003A3056" w:rsidRDefault="003A3056" w:rsidP="00166F7F">
      <w:pPr>
        <w:jc w:val="both"/>
        <w:rPr>
          <w:b/>
          <w:bCs/>
          <w:lang w:bidi="en-US"/>
        </w:rPr>
      </w:pPr>
    </w:p>
    <w:p w:rsidR="003A3056" w:rsidRDefault="003A3056" w:rsidP="00166F7F">
      <w:pPr>
        <w:jc w:val="both"/>
        <w:rPr>
          <w:b/>
          <w:bCs/>
          <w:lang w:bidi="en-US"/>
        </w:rPr>
      </w:pPr>
    </w:p>
    <w:p w:rsidR="003A3056" w:rsidRDefault="003A3056" w:rsidP="00166F7F">
      <w:pPr>
        <w:jc w:val="both"/>
        <w:rPr>
          <w:b/>
          <w:bCs/>
          <w:lang w:bidi="en-US"/>
        </w:rPr>
      </w:pPr>
    </w:p>
    <w:p w:rsidR="003A3056" w:rsidRDefault="003A3056" w:rsidP="00166F7F">
      <w:pPr>
        <w:jc w:val="both"/>
        <w:rPr>
          <w:b/>
          <w:bCs/>
          <w:lang w:bidi="en-US"/>
        </w:rPr>
      </w:pPr>
    </w:p>
    <w:p w:rsidR="003A3056" w:rsidRDefault="003A3056" w:rsidP="00166F7F">
      <w:pPr>
        <w:jc w:val="both"/>
        <w:rPr>
          <w:b/>
          <w:bCs/>
          <w:lang w:bidi="en-US"/>
        </w:rPr>
      </w:pPr>
    </w:p>
    <w:p w:rsidR="007D534E" w:rsidRPr="007D534E" w:rsidRDefault="007D534E" w:rsidP="000438AC">
      <w:pPr>
        <w:pStyle w:val="Heading1"/>
        <w:rPr>
          <w:lang w:bidi="en-US"/>
        </w:rPr>
      </w:pPr>
      <w:r w:rsidRPr="000438AC">
        <w:rPr>
          <w:sz w:val="32"/>
          <w:lang w:bidi="en-US"/>
        </w:rPr>
        <w:t>Reference</w:t>
      </w:r>
      <w:r w:rsidRPr="007D534E">
        <w:rPr>
          <w:lang w:bidi="en-US"/>
        </w:rPr>
        <w:t xml:space="preserve"> </w:t>
      </w:r>
    </w:p>
    <w:p w:rsidR="00166F7F" w:rsidRPr="00166F7F" w:rsidRDefault="00166F7F" w:rsidP="00166F7F">
      <w:pPr>
        <w:jc w:val="both"/>
        <w:rPr>
          <w:lang w:bidi="en-US"/>
        </w:rPr>
      </w:pPr>
      <w:r w:rsidRPr="00166F7F">
        <w:rPr>
          <w:lang w:bidi="en-US"/>
        </w:rPr>
        <w:t>https://</w:t>
      </w:r>
      <w:proofErr w:type="spellStart"/>
      <w:r w:rsidRPr="00166F7F">
        <w:rPr>
          <w:lang w:bidi="en-US"/>
        </w:rPr>
        <w:t>en.wikipedia.org</w:t>
      </w:r>
      <w:proofErr w:type="spellEnd"/>
      <w:r w:rsidRPr="00166F7F">
        <w:rPr>
          <w:lang w:bidi="en-US"/>
        </w:rPr>
        <w:t>/wiki/Tile</w:t>
      </w:r>
    </w:p>
    <w:p w:rsidR="00166F7F" w:rsidRPr="00166F7F" w:rsidRDefault="00A84056" w:rsidP="00166F7F">
      <w:pPr>
        <w:jc w:val="both"/>
        <w:rPr>
          <w:lang w:bidi="en-US"/>
        </w:rPr>
      </w:pPr>
      <w:hyperlink r:id="rId90" w:history="1">
        <w:r w:rsidR="00166F7F" w:rsidRPr="00166F7F">
          <w:rPr>
            <w:rStyle w:val="Hyperlink"/>
            <w:color w:val="auto"/>
            <w:u w:val="none"/>
            <w:lang w:bidi="en-US"/>
          </w:rPr>
          <w:t>https://theconstructor.org/surveying/types-of-levels-leveling-surveying/14690/</w:t>
        </w:r>
      </w:hyperlink>
    </w:p>
    <w:p w:rsidR="00166F7F" w:rsidRPr="00166F7F" w:rsidRDefault="00A84056" w:rsidP="00166F7F">
      <w:pPr>
        <w:pStyle w:val="ListBullet"/>
        <w:keepNext/>
        <w:keepLines/>
        <w:numPr>
          <w:ilvl w:val="0"/>
          <w:numId w:val="0"/>
        </w:numPr>
        <w:spacing w:before="0" w:after="0"/>
        <w:jc w:val="both"/>
        <w:rPr>
          <w:rFonts w:asciiTheme="majorBidi" w:hAnsiTheme="majorBidi" w:cstheme="majorBidi"/>
          <w:szCs w:val="24"/>
          <w:lang w:bidi="en-US"/>
        </w:rPr>
      </w:pPr>
      <w:hyperlink r:id="rId91" w:history="1">
        <w:r w:rsidR="00166F7F" w:rsidRPr="00166F7F">
          <w:rPr>
            <w:rStyle w:val="Hyperlink"/>
            <w:color w:val="auto"/>
            <w:u w:val="none"/>
          </w:rPr>
          <w:t>https://www.bona.com/en/homeowner/how-to/how-to-polish-tile-floors1/</w:t>
        </w:r>
      </w:hyperlink>
    </w:p>
    <w:p w:rsidR="00166F7F" w:rsidRPr="00166F7F" w:rsidRDefault="00166F7F" w:rsidP="00166F7F">
      <w:pPr>
        <w:jc w:val="both"/>
        <w:rPr>
          <w:lang w:bidi="en-US"/>
        </w:rPr>
      </w:pPr>
      <w:r w:rsidRPr="00166F7F">
        <w:rPr>
          <w:lang w:bidi="en-US"/>
        </w:rPr>
        <w:t>https://www.ehow.com/how_6396718_install-stainless-steel-sheets.html</w:t>
      </w:r>
    </w:p>
    <w:p w:rsidR="00166F7F" w:rsidRPr="00166F7F" w:rsidRDefault="00A84056" w:rsidP="00166F7F">
      <w:pPr>
        <w:pStyle w:val="ListBullet"/>
        <w:keepNext/>
        <w:keepLines/>
        <w:numPr>
          <w:ilvl w:val="0"/>
          <w:numId w:val="0"/>
        </w:numPr>
        <w:spacing w:before="0" w:after="0"/>
        <w:jc w:val="both"/>
        <w:rPr>
          <w:rStyle w:val="Hyperlink"/>
          <w:color w:val="auto"/>
          <w:u w:val="none"/>
          <w:lang w:bidi="en-US"/>
        </w:rPr>
      </w:pPr>
      <w:hyperlink r:id="rId92" w:history="1">
        <w:r w:rsidR="00166F7F" w:rsidRPr="00166F7F">
          <w:rPr>
            <w:rStyle w:val="Hyperlink"/>
            <w:color w:val="auto"/>
            <w:u w:val="none"/>
            <w:lang w:bidi="en-US"/>
          </w:rPr>
          <w:t>https://www.ehow.com/how_7262499_grout-edges-tile-backsplash.html</w:t>
        </w:r>
      </w:hyperlink>
    </w:p>
    <w:p w:rsidR="00166F7F" w:rsidRPr="00166F7F" w:rsidRDefault="00166F7F" w:rsidP="00166F7F">
      <w:pPr>
        <w:jc w:val="both"/>
        <w:rPr>
          <w:lang w:bidi="en-US"/>
        </w:rPr>
      </w:pPr>
      <w:r w:rsidRPr="00166F7F">
        <w:rPr>
          <w:lang w:bidi="en-US"/>
        </w:rPr>
        <w:t>https://</w:t>
      </w:r>
      <w:proofErr w:type="spellStart"/>
      <w:r w:rsidRPr="00166F7F">
        <w:rPr>
          <w:lang w:bidi="en-US"/>
        </w:rPr>
        <w:t>www.interiordezine.com</w:t>
      </w:r>
      <w:proofErr w:type="spellEnd"/>
      <w:r w:rsidRPr="00166F7F">
        <w:rPr>
          <w:lang w:bidi="en-US"/>
        </w:rPr>
        <w:t>/color/texture-pattern/</w:t>
      </w:r>
    </w:p>
    <w:p w:rsidR="00166F7F" w:rsidRPr="00166F7F" w:rsidRDefault="00A84056" w:rsidP="00166F7F">
      <w:pPr>
        <w:pStyle w:val="ListBullet"/>
        <w:keepNext/>
        <w:keepLines/>
        <w:numPr>
          <w:ilvl w:val="0"/>
          <w:numId w:val="0"/>
        </w:numPr>
        <w:spacing w:before="0" w:after="0"/>
        <w:jc w:val="both"/>
        <w:rPr>
          <w:rFonts w:asciiTheme="majorBidi" w:hAnsiTheme="majorBidi" w:cstheme="majorBidi"/>
          <w:szCs w:val="24"/>
          <w:lang w:bidi="en-US"/>
        </w:rPr>
      </w:pPr>
      <w:hyperlink r:id="rId93" w:history="1">
        <w:r w:rsidR="00166F7F" w:rsidRPr="00166F7F">
          <w:rPr>
            <w:rStyle w:val="Hyperlink"/>
            <w:rFonts w:asciiTheme="majorBidi" w:hAnsiTheme="majorBidi" w:cstheme="majorBidi"/>
            <w:color w:val="auto"/>
            <w:szCs w:val="24"/>
            <w:u w:val="none"/>
            <w:lang w:bidi="en-US"/>
          </w:rPr>
          <w:t>https://www.linkedin.com/pulse/importance-fire-fighting-equipment-protection-john-holt-plc</w:t>
        </w:r>
      </w:hyperlink>
    </w:p>
    <w:p w:rsidR="00166F7F" w:rsidRPr="00166F7F" w:rsidRDefault="00166F7F" w:rsidP="00166F7F">
      <w:pPr>
        <w:jc w:val="both"/>
        <w:rPr>
          <w:rStyle w:val="hgkelc"/>
        </w:rPr>
      </w:pPr>
      <w:r w:rsidRPr="00166F7F">
        <w:rPr>
          <w:rStyle w:val="hgkelc"/>
        </w:rPr>
        <w:t>https://</w:t>
      </w:r>
      <w:proofErr w:type="spellStart"/>
      <w:r w:rsidRPr="00166F7F">
        <w:rPr>
          <w:rStyle w:val="hgkelc"/>
        </w:rPr>
        <w:t>www.masterclass.com</w:t>
      </w:r>
      <w:proofErr w:type="spellEnd"/>
      <w:r w:rsidRPr="00166F7F">
        <w:rPr>
          <w:rStyle w:val="hgkelc"/>
        </w:rPr>
        <w:t>/articles/how-to-grout-tile</w:t>
      </w:r>
    </w:p>
    <w:p w:rsidR="00166F7F" w:rsidRPr="00166F7F" w:rsidRDefault="00166F7F" w:rsidP="00166F7F">
      <w:pPr>
        <w:jc w:val="both"/>
        <w:rPr>
          <w:rStyle w:val="hgkelc"/>
        </w:rPr>
      </w:pPr>
      <w:r w:rsidRPr="00166F7F">
        <w:rPr>
          <w:rStyle w:val="hgkelc"/>
        </w:rPr>
        <w:t>https://</w:t>
      </w:r>
      <w:proofErr w:type="spellStart"/>
      <w:r w:rsidRPr="00166F7F">
        <w:rPr>
          <w:rStyle w:val="hgkelc"/>
        </w:rPr>
        <w:t>www.rubi.com</w:t>
      </w:r>
      <w:proofErr w:type="spellEnd"/>
      <w:r w:rsidRPr="00166F7F">
        <w:rPr>
          <w:rStyle w:val="hgkelc"/>
        </w:rPr>
        <w:t>/en/blog/how-to-cut-curves-in-tile/</w:t>
      </w:r>
    </w:p>
    <w:p w:rsidR="00166F7F" w:rsidRPr="00166F7F" w:rsidRDefault="00166F7F" w:rsidP="00605423">
      <w:pPr>
        <w:spacing w:before="100" w:beforeAutospacing="1" w:after="100" w:afterAutospacing="1"/>
        <w:jc w:val="both"/>
        <w:rPr>
          <w:rFonts w:eastAsia="Times New Roman" w:cs="Times New Roman"/>
          <w:szCs w:val="24"/>
        </w:rPr>
      </w:pPr>
      <w:r w:rsidRPr="00166F7F">
        <w:rPr>
          <w:rFonts w:eastAsia="Times New Roman" w:cs="Times New Roman"/>
          <w:szCs w:val="24"/>
        </w:rPr>
        <w:t>https://www.tilebar.com/learn/ultimate-guide-to-the-different-tile-types/</w:t>
      </w:r>
    </w:p>
    <w:p w:rsidR="00166F7F" w:rsidRPr="00166F7F" w:rsidRDefault="00166F7F" w:rsidP="00166F7F">
      <w:pPr>
        <w:jc w:val="both"/>
        <w:rPr>
          <w:lang w:bidi="en-US"/>
        </w:rPr>
      </w:pPr>
      <w:r w:rsidRPr="00166F7F">
        <w:rPr>
          <w:lang w:bidi="en-US"/>
        </w:rPr>
        <w:t>https://</w:t>
      </w:r>
      <w:proofErr w:type="spellStart"/>
      <w:r w:rsidRPr="00166F7F">
        <w:rPr>
          <w:lang w:bidi="en-US"/>
        </w:rPr>
        <w:t>www.tileshop.com</w:t>
      </w:r>
      <w:proofErr w:type="spellEnd"/>
      <w:r w:rsidRPr="00166F7F">
        <w:rPr>
          <w:lang w:bidi="en-US"/>
        </w:rPr>
        <w:t>/blog/tile-patterns-and-layouts/</w:t>
      </w:r>
    </w:p>
    <w:p w:rsidR="00166F7F" w:rsidRPr="00166F7F" w:rsidRDefault="00166F7F" w:rsidP="00166F7F">
      <w:pPr>
        <w:jc w:val="both"/>
      </w:pPr>
      <w:r w:rsidRPr="00166F7F">
        <w:t>ps://emergencyresponseafrica.com/10-organizational-benefits-of-cpr-first-aid-training/</w:t>
      </w:r>
    </w:p>
    <w:p w:rsidR="00166F7F" w:rsidRPr="00166F7F" w:rsidRDefault="00E65774" w:rsidP="00E65774">
      <w:pPr>
        <w:jc w:val="both"/>
      </w:pPr>
      <w:bookmarkStart w:id="69" w:name="_Toc147740263"/>
      <w:r>
        <w:t>S</w:t>
      </w:r>
      <w:r w:rsidR="00166F7F" w:rsidRPr="00166F7F">
        <w:t xml:space="preserve">afe work </w:t>
      </w:r>
      <w:proofErr w:type="spellStart"/>
      <w:r w:rsidR="00166F7F" w:rsidRPr="00166F7F">
        <w:t>procedurewalk</w:t>
      </w:r>
      <w:proofErr w:type="spellEnd"/>
      <w:r w:rsidR="00166F7F" w:rsidRPr="00166F7F">
        <w:t xml:space="preserve"> behind rotary cultivator (petrol)</w:t>
      </w:r>
      <w:bookmarkEnd w:id="69"/>
    </w:p>
    <w:p w:rsidR="00C86C52" w:rsidRPr="00166F7F" w:rsidRDefault="00C86C52" w:rsidP="00166F7F">
      <w:pPr>
        <w:jc w:val="both"/>
      </w:pPr>
    </w:p>
    <w:p w:rsidR="007A5596" w:rsidRDefault="007A5596" w:rsidP="002E4A44">
      <w:pPr>
        <w:jc w:val="both"/>
        <w:rPr>
          <w:rStyle w:val="hgkelc"/>
          <w:color w:val="FF0000"/>
        </w:rPr>
      </w:pPr>
    </w:p>
    <w:p w:rsidR="00054888" w:rsidRDefault="00054888" w:rsidP="002E4A44">
      <w:pPr>
        <w:jc w:val="both"/>
        <w:rPr>
          <w:rStyle w:val="hgkelc"/>
          <w:color w:val="FF0000"/>
        </w:rPr>
      </w:pPr>
    </w:p>
    <w:p w:rsidR="00054888" w:rsidRDefault="00054888" w:rsidP="002E4A44">
      <w:pPr>
        <w:jc w:val="both"/>
        <w:rPr>
          <w:rStyle w:val="hgkelc"/>
          <w:color w:val="FF0000"/>
        </w:rPr>
      </w:pPr>
    </w:p>
    <w:p w:rsidR="00054888" w:rsidRDefault="00054888" w:rsidP="002E4A44">
      <w:pPr>
        <w:jc w:val="both"/>
        <w:rPr>
          <w:rStyle w:val="hgkelc"/>
          <w:color w:val="FF0000"/>
        </w:rPr>
      </w:pPr>
    </w:p>
    <w:p w:rsidR="00054888" w:rsidRDefault="00054888" w:rsidP="002E4A44">
      <w:pPr>
        <w:jc w:val="both"/>
        <w:rPr>
          <w:rStyle w:val="hgkelc"/>
          <w:color w:val="FF0000"/>
        </w:rPr>
      </w:pPr>
    </w:p>
    <w:p w:rsidR="00605423" w:rsidRDefault="00605423" w:rsidP="00296630">
      <w:pPr>
        <w:rPr>
          <w:rStyle w:val="hgkelc"/>
          <w:sz w:val="40"/>
        </w:rPr>
      </w:pPr>
    </w:p>
    <w:p w:rsidR="00605423" w:rsidRDefault="00605423" w:rsidP="009C1B3F">
      <w:pPr>
        <w:pStyle w:val="Heading1"/>
        <w:rPr>
          <w:rStyle w:val="hgkelc"/>
          <w:sz w:val="40"/>
        </w:rPr>
        <w:sectPr w:rsidR="00605423" w:rsidSect="00485A01">
          <w:type w:val="continuous"/>
          <w:pgSz w:w="12240" w:h="15840"/>
          <w:pgMar w:top="1267" w:right="1080" w:bottom="1440" w:left="1166" w:header="0" w:footer="0" w:gutter="0"/>
          <w:cols w:space="720"/>
          <w:titlePg/>
          <w:docGrid w:linePitch="360"/>
        </w:sectPr>
      </w:pPr>
    </w:p>
    <w:p w:rsidR="00035428" w:rsidRDefault="009C1B3F" w:rsidP="009C1B3F">
      <w:pPr>
        <w:pStyle w:val="Heading1"/>
        <w:rPr>
          <w:rStyle w:val="hgkelc"/>
          <w:sz w:val="40"/>
        </w:rPr>
      </w:pPr>
      <w:r w:rsidRPr="009C1B3F">
        <w:rPr>
          <w:rStyle w:val="hgkelc"/>
          <w:sz w:val="40"/>
        </w:rPr>
        <w:t xml:space="preserve">Developer Profile </w:t>
      </w:r>
    </w:p>
    <w:p w:rsidR="00035428" w:rsidRDefault="00035428" w:rsidP="00035428"/>
    <w:tbl>
      <w:tblPr>
        <w:tblpPr w:leftFromText="180" w:rightFromText="180" w:vertAnchor="text" w:horzAnchor="margin" w:tblpXSpec="center" w:tblpY="14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0"/>
        <w:gridCol w:w="1788"/>
        <w:gridCol w:w="2727"/>
        <w:gridCol w:w="1416"/>
        <w:gridCol w:w="1687"/>
        <w:gridCol w:w="3337"/>
      </w:tblGrid>
      <w:tr w:rsidR="00035428" w:rsidRPr="00B74B16" w:rsidTr="00985865">
        <w:tc>
          <w:tcPr>
            <w:tcW w:w="2300" w:type="dxa"/>
            <w:shd w:val="clear" w:color="auto" w:fill="auto"/>
          </w:tcPr>
          <w:p w:rsidR="00035428" w:rsidRPr="00B74B16" w:rsidRDefault="00035428" w:rsidP="00985865">
            <w:pPr>
              <w:spacing w:after="0" w:line="276" w:lineRule="auto"/>
              <w:rPr>
                <w:rFonts w:eastAsia="Times New Roman" w:cs="SimSun"/>
                <w:b/>
                <w:bCs/>
                <w:sz w:val="28"/>
                <w:szCs w:val="28"/>
              </w:rPr>
            </w:pPr>
            <w:r w:rsidRPr="00B74B16">
              <w:rPr>
                <w:rFonts w:eastAsia="Times New Roman" w:cs="SimSun"/>
                <w:b/>
                <w:bCs/>
                <w:sz w:val="28"/>
                <w:szCs w:val="28"/>
              </w:rPr>
              <w:t>Name</w:t>
            </w:r>
          </w:p>
        </w:tc>
        <w:tc>
          <w:tcPr>
            <w:tcW w:w="1788" w:type="dxa"/>
            <w:shd w:val="clear" w:color="auto" w:fill="auto"/>
          </w:tcPr>
          <w:p w:rsidR="00035428" w:rsidRPr="00B74B16" w:rsidRDefault="00035428" w:rsidP="00985865">
            <w:pPr>
              <w:spacing w:after="0" w:line="276" w:lineRule="auto"/>
              <w:rPr>
                <w:rFonts w:eastAsia="Times New Roman" w:cs="SimSun"/>
                <w:b/>
                <w:bCs/>
                <w:sz w:val="28"/>
                <w:szCs w:val="28"/>
              </w:rPr>
            </w:pPr>
            <w:r w:rsidRPr="00B74B16">
              <w:rPr>
                <w:rFonts w:eastAsia="Times New Roman" w:cs="SimSun"/>
                <w:b/>
                <w:bCs/>
                <w:sz w:val="28"/>
                <w:szCs w:val="28"/>
              </w:rPr>
              <w:t>Qualification</w:t>
            </w:r>
          </w:p>
          <w:p w:rsidR="00035428" w:rsidRPr="00B74B16" w:rsidRDefault="00035428" w:rsidP="00985865">
            <w:pPr>
              <w:spacing w:after="0" w:line="276" w:lineRule="auto"/>
              <w:rPr>
                <w:rFonts w:eastAsia="Times New Roman" w:cs="SimSun"/>
                <w:b/>
                <w:bCs/>
                <w:sz w:val="28"/>
                <w:szCs w:val="28"/>
              </w:rPr>
            </w:pPr>
            <w:r w:rsidRPr="00B74B16">
              <w:rPr>
                <w:rFonts w:eastAsia="Times New Roman" w:cs="SimSun"/>
                <w:b/>
                <w:bCs/>
                <w:sz w:val="28"/>
                <w:szCs w:val="28"/>
              </w:rPr>
              <w:t>(Level)</w:t>
            </w:r>
          </w:p>
        </w:tc>
        <w:tc>
          <w:tcPr>
            <w:tcW w:w="2727" w:type="dxa"/>
            <w:shd w:val="clear" w:color="auto" w:fill="auto"/>
          </w:tcPr>
          <w:p w:rsidR="00035428" w:rsidRPr="00B74B16" w:rsidRDefault="00035428" w:rsidP="00985865">
            <w:pPr>
              <w:spacing w:after="0" w:line="276" w:lineRule="auto"/>
              <w:rPr>
                <w:rFonts w:eastAsia="Times New Roman" w:cs="SimSun"/>
                <w:b/>
                <w:bCs/>
                <w:sz w:val="28"/>
                <w:szCs w:val="28"/>
              </w:rPr>
            </w:pPr>
            <w:r w:rsidRPr="00B74B16">
              <w:rPr>
                <w:rFonts w:eastAsia="Times New Roman" w:cs="SimSun"/>
                <w:b/>
                <w:bCs/>
                <w:sz w:val="28"/>
                <w:szCs w:val="28"/>
              </w:rPr>
              <w:t>Field of study</w:t>
            </w:r>
          </w:p>
        </w:tc>
        <w:tc>
          <w:tcPr>
            <w:tcW w:w="1394" w:type="dxa"/>
            <w:shd w:val="clear" w:color="auto" w:fill="auto"/>
          </w:tcPr>
          <w:p w:rsidR="00035428" w:rsidRPr="00B74B16" w:rsidRDefault="00035428" w:rsidP="00985865">
            <w:pPr>
              <w:spacing w:after="0" w:line="276" w:lineRule="auto"/>
              <w:rPr>
                <w:rFonts w:eastAsia="Times New Roman" w:cs="SimSun"/>
                <w:b/>
                <w:bCs/>
                <w:sz w:val="28"/>
                <w:szCs w:val="28"/>
              </w:rPr>
            </w:pPr>
            <w:r w:rsidRPr="00B74B16">
              <w:rPr>
                <w:rFonts w:eastAsia="Times New Roman" w:cs="SimSun"/>
                <w:b/>
                <w:bCs/>
                <w:sz w:val="28"/>
                <w:szCs w:val="28"/>
              </w:rPr>
              <w:t xml:space="preserve">Institute </w:t>
            </w:r>
          </w:p>
        </w:tc>
        <w:tc>
          <w:tcPr>
            <w:tcW w:w="1687" w:type="dxa"/>
            <w:shd w:val="clear" w:color="auto" w:fill="auto"/>
          </w:tcPr>
          <w:p w:rsidR="00035428" w:rsidRPr="00B74B16" w:rsidRDefault="00035428" w:rsidP="00985865">
            <w:pPr>
              <w:spacing w:after="0" w:line="276" w:lineRule="auto"/>
              <w:rPr>
                <w:rFonts w:eastAsia="Times New Roman" w:cs="SimSun"/>
                <w:b/>
                <w:bCs/>
                <w:sz w:val="28"/>
                <w:szCs w:val="28"/>
              </w:rPr>
            </w:pPr>
            <w:r w:rsidRPr="00B74B16">
              <w:rPr>
                <w:rFonts w:eastAsia="Times New Roman" w:cs="SimSun"/>
                <w:b/>
                <w:bCs/>
                <w:sz w:val="28"/>
                <w:szCs w:val="28"/>
              </w:rPr>
              <w:t xml:space="preserve">Phone number </w:t>
            </w:r>
          </w:p>
        </w:tc>
        <w:tc>
          <w:tcPr>
            <w:tcW w:w="3280" w:type="dxa"/>
            <w:shd w:val="clear" w:color="auto" w:fill="auto"/>
          </w:tcPr>
          <w:p w:rsidR="00035428" w:rsidRPr="00B74B16" w:rsidRDefault="00035428" w:rsidP="00985865">
            <w:pPr>
              <w:spacing w:after="0" w:line="276" w:lineRule="auto"/>
              <w:rPr>
                <w:rFonts w:eastAsia="Times New Roman" w:cs="SimSun"/>
                <w:b/>
                <w:bCs/>
                <w:sz w:val="28"/>
                <w:szCs w:val="28"/>
              </w:rPr>
            </w:pPr>
            <w:r w:rsidRPr="00B74B16">
              <w:rPr>
                <w:rFonts w:eastAsia="Times New Roman" w:cs="SimSun"/>
                <w:b/>
                <w:bCs/>
                <w:sz w:val="28"/>
                <w:szCs w:val="28"/>
              </w:rPr>
              <w:t xml:space="preserve">Email </w:t>
            </w:r>
          </w:p>
        </w:tc>
      </w:tr>
      <w:tr w:rsidR="00035428" w:rsidRPr="00B74B16" w:rsidTr="00985865">
        <w:tc>
          <w:tcPr>
            <w:tcW w:w="2300" w:type="dxa"/>
            <w:shd w:val="clear" w:color="auto" w:fill="auto"/>
          </w:tcPr>
          <w:p w:rsidR="00035428" w:rsidRPr="006D5B1D" w:rsidRDefault="00035428" w:rsidP="00035428">
            <w:pPr>
              <w:spacing w:after="0" w:line="276" w:lineRule="auto"/>
              <w:rPr>
                <w:rFonts w:eastAsia="Times New Roman" w:cs="SimSun"/>
              </w:rPr>
            </w:pPr>
            <w:proofErr w:type="spellStart"/>
            <w:r w:rsidRPr="006D5B1D">
              <w:rPr>
                <w:rFonts w:eastAsia="Times New Roman" w:cs="SimSun"/>
              </w:rPr>
              <w:t>Birhanu</w:t>
            </w:r>
            <w:proofErr w:type="spellEnd"/>
            <w:r w:rsidRPr="006D5B1D">
              <w:rPr>
                <w:rFonts w:eastAsia="Times New Roman" w:cs="SimSun"/>
              </w:rPr>
              <w:t xml:space="preserve"> </w:t>
            </w:r>
            <w:proofErr w:type="spellStart"/>
            <w:r w:rsidRPr="006D5B1D">
              <w:rPr>
                <w:rFonts w:eastAsia="Times New Roman" w:cs="SimSun"/>
              </w:rPr>
              <w:t>Demelash</w:t>
            </w:r>
            <w:proofErr w:type="spellEnd"/>
          </w:p>
        </w:tc>
        <w:tc>
          <w:tcPr>
            <w:tcW w:w="1788" w:type="dxa"/>
            <w:shd w:val="clear" w:color="auto" w:fill="auto"/>
          </w:tcPr>
          <w:p w:rsidR="00035428" w:rsidRPr="006D5B1D" w:rsidRDefault="00035428" w:rsidP="00985865">
            <w:pPr>
              <w:spacing w:after="0" w:line="276" w:lineRule="auto"/>
              <w:jc w:val="center"/>
              <w:rPr>
                <w:rFonts w:eastAsia="Times New Roman" w:cs="SimSun"/>
              </w:rPr>
            </w:pPr>
            <w:r w:rsidRPr="006D5B1D">
              <w:rPr>
                <w:rFonts w:eastAsia="Times New Roman" w:cs="SimSun"/>
              </w:rPr>
              <w:t>A</w:t>
            </w:r>
          </w:p>
        </w:tc>
        <w:tc>
          <w:tcPr>
            <w:tcW w:w="2727" w:type="dxa"/>
            <w:shd w:val="clear" w:color="auto" w:fill="auto"/>
          </w:tcPr>
          <w:p w:rsidR="00035428" w:rsidRPr="006D5B1D" w:rsidRDefault="00035428" w:rsidP="006D5B1D">
            <w:pPr>
              <w:spacing w:after="0" w:line="276" w:lineRule="auto"/>
              <w:rPr>
                <w:rFonts w:eastAsia="Times New Roman" w:cs="SimSun"/>
              </w:rPr>
            </w:pPr>
            <w:r w:rsidRPr="006D5B1D">
              <w:rPr>
                <w:rFonts w:eastAsia="Times New Roman" w:cs="SimSun"/>
              </w:rPr>
              <w:t>M.Sc. COTM</w:t>
            </w:r>
          </w:p>
          <w:p w:rsidR="00035428" w:rsidRPr="006D5B1D" w:rsidRDefault="00035428" w:rsidP="006D5B1D">
            <w:pPr>
              <w:spacing w:after="0" w:line="276" w:lineRule="auto"/>
              <w:rPr>
                <w:rFonts w:eastAsia="Times New Roman" w:cs="SimSun"/>
              </w:rPr>
            </w:pPr>
            <w:r w:rsidRPr="006D5B1D">
              <w:rPr>
                <w:rFonts w:eastAsia="Times New Roman" w:cs="SimSun"/>
              </w:rPr>
              <w:t>BSc Road construction,</w:t>
            </w:r>
          </w:p>
        </w:tc>
        <w:tc>
          <w:tcPr>
            <w:tcW w:w="1394" w:type="dxa"/>
            <w:shd w:val="clear" w:color="auto" w:fill="auto"/>
          </w:tcPr>
          <w:p w:rsidR="00035428" w:rsidRPr="006D5B1D" w:rsidRDefault="00035428" w:rsidP="006D5B1D">
            <w:pPr>
              <w:spacing w:after="0" w:line="276" w:lineRule="auto"/>
              <w:rPr>
                <w:rFonts w:eastAsia="Times New Roman" w:cs="SimSun"/>
              </w:rPr>
            </w:pPr>
            <w:proofErr w:type="spellStart"/>
            <w:r w:rsidRPr="006D5B1D">
              <w:rPr>
                <w:rFonts w:eastAsia="Times New Roman" w:cs="SimSun"/>
              </w:rPr>
              <w:t>woldeya</w:t>
            </w:r>
            <w:proofErr w:type="spellEnd"/>
            <w:r w:rsidRPr="006D5B1D">
              <w:rPr>
                <w:rFonts w:eastAsia="Times New Roman" w:cs="SimSun"/>
              </w:rPr>
              <w:t xml:space="preserve"> poly technic</w:t>
            </w:r>
          </w:p>
        </w:tc>
        <w:tc>
          <w:tcPr>
            <w:tcW w:w="1687" w:type="dxa"/>
            <w:shd w:val="clear" w:color="auto" w:fill="auto"/>
          </w:tcPr>
          <w:p w:rsidR="00035428" w:rsidRPr="006D5B1D" w:rsidRDefault="00035428" w:rsidP="00985865">
            <w:pPr>
              <w:spacing w:after="0" w:line="276" w:lineRule="auto"/>
              <w:jc w:val="center"/>
              <w:rPr>
                <w:rFonts w:eastAsia="Times New Roman" w:cs="SimSun"/>
              </w:rPr>
            </w:pPr>
            <w:r w:rsidRPr="006D5B1D">
              <w:rPr>
                <w:rFonts w:eastAsia="Times New Roman" w:cs="SimSun"/>
              </w:rPr>
              <w:t>0910686578</w:t>
            </w:r>
          </w:p>
        </w:tc>
        <w:tc>
          <w:tcPr>
            <w:tcW w:w="3280" w:type="dxa"/>
            <w:shd w:val="clear" w:color="auto" w:fill="auto"/>
          </w:tcPr>
          <w:p w:rsidR="00035428" w:rsidRPr="006D5B1D" w:rsidRDefault="00035428" w:rsidP="00985865">
            <w:pPr>
              <w:spacing w:after="0" w:line="276" w:lineRule="auto"/>
              <w:jc w:val="center"/>
              <w:rPr>
                <w:rFonts w:eastAsia="Times New Roman" w:cs="SimSun"/>
              </w:rPr>
            </w:pPr>
            <w:proofErr w:type="spellStart"/>
            <w:r w:rsidRPr="006D5B1D">
              <w:rPr>
                <w:rFonts w:eastAsia="Times New Roman" w:cs="SimSun"/>
              </w:rPr>
              <w:t>birhanudemelash14@gmail.com</w:t>
            </w:r>
            <w:proofErr w:type="spellEnd"/>
          </w:p>
        </w:tc>
      </w:tr>
      <w:tr w:rsidR="00035428" w:rsidRPr="00B74B16" w:rsidTr="00985865">
        <w:tc>
          <w:tcPr>
            <w:tcW w:w="2300" w:type="dxa"/>
            <w:shd w:val="clear" w:color="auto" w:fill="auto"/>
          </w:tcPr>
          <w:p w:rsidR="00035428" w:rsidRPr="006D5B1D" w:rsidRDefault="00035428" w:rsidP="00035428">
            <w:pPr>
              <w:spacing w:after="0" w:line="276" w:lineRule="auto"/>
              <w:rPr>
                <w:rFonts w:eastAsia="Times New Roman" w:cs="SimSun"/>
              </w:rPr>
            </w:pPr>
            <w:proofErr w:type="spellStart"/>
            <w:r w:rsidRPr="006D5B1D">
              <w:rPr>
                <w:rFonts w:eastAsia="Times New Roman" w:cs="SimSun"/>
              </w:rPr>
              <w:t>Mihiretab</w:t>
            </w:r>
            <w:proofErr w:type="spellEnd"/>
            <w:r w:rsidRPr="006D5B1D">
              <w:rPr>
                <w:rFonts w:eastAsia="Times New Roman" w:cs="SimSun"/>
              </w:rPr>
              <w:t xml:space="preserve"> </w:t>
            </w:r>
            <w:proofErr w:type="spellStart"/>
            <w:r w:rsidRPr="006D5B1D">
              <w:rPr>
                <w:rFonts w:eastAsia="Times New Roman" w:cs="SimSun"/>
              </w:rPr>
              <w:t>Gashaw</w:t>
            </w:r>
            <w:proofErr w:type="spellEnd"/>
          </w:p>
        </w:tc>
        <w:tc>
          <w:tcPr>
            <w:tcW w:w="1788" w:type="dxa"/>
            <w:shd w:val="clear" w:color="auto" w:fill="auto"/>
          </w:tcPr>
          <w:p w:rsidR="00035428" w:rsidRPr="006D5B1D" w:rsidRDefault="00035428" w:rsidP="00985865">
            <w:pPr>
              <w:spacing w:after="0" w:line="276" w:lineRule="auto"/>
              <w:jc w:val="center"/>
              <w:rPr>
                <w:rFonts w:eastAsia="Times New Roman" w:cs="SimSun"/>
              </w:rPr>
            </w:pPr>
            <w:r w:rsidRPr="006D5B1D">
              <w:rPr>
                <w:rFonts w:eastAsia="Times New Roman" w:cs="SimSun"/>
              </w:rPr>
              <w:t>B</w:t>
            </w:r>
          </w:p>
        </w:tc>
        <w:tc>
          <w:tcPr>
            <w:tcW w:w="2727" w:type="dxa"/>
            <w:shd w:val="clear" w:color="auto" w:fill="auto"/>
          </w:tcPr>
          <w:p w:rsidR="00035428" w:rsidRPr="006D5B1D" w:rsidRDefault="00035428" w:rsidP="006D5B1D">
            <w:pPr>
              <w:spacing w:after="0" w:line="276" w:lineRule="auto"/>
              <w:rPr>
                <w:rFonts w:eastAsia="Times New Roman" w:cs="SimSun"/>
              </w:rPr>
            </w:pPr>
            <w:r w:rsidRPr="006D5B1D">
              <w:rPr>
                <w:rFonts w:eastAsia="Times New Roman" w:cs="SimSun"/>
              </w:rPr>
              <w:t>BSc building construction technology and Computer engineering</w:t>
            </w:r>
          </w:p>
        </w:tc>
        <w:tc>
          <w:tcPr>
            <w:tcW w:w="1394" w:type="dxa"/>
            <w:shd w:val="clear" w:color="auto" w:fill="auto"/>
          </w:tcPr>
          <w:p w:rsidR="00035428" w:rsidRPr="006D5B1D" w:rsidRDefault="00035428" w:rsidP="006D5B1D">
            <w:pPr>
              <w:spacing w:after="0" w:line="276" w:lineRule="auto"/>
              <w:rPr>
                <w:rFonts w:eastAsia="Times New Roman" w:cs="SimSun"/>
              </w:rPr>
            </w:pPr>
            <w:r w:rsidRPr="006D5B1D">
              <w:rPr>
                <w:rFonts w:eastAsia="Times New Roman" w:cs="SimSun"/>
              </w:rPr>
              <w:t xml:space="preserve">Addis </w:t>
            </w:r>
            <w:proofErr w:type="spellStart"/>
            <w:r w:rsidRPr="006D5B1D">
              <w:rPr>
                <w:rFonts w:eastAsia="Times New Roman" w:cs="SimSun"/>
              </w:rPr>
              <w:t>ketema</w:t>
            </w:r>
            <w:proofErr w:type="spellEnd"/>
            <w:r w:rsidRPr="006D5B1D">
              <w:rPr>
                <w:rFonts w:eastAsia="Times New Roman" w:cs="SimSun"/>
              </w:rPr>
              <w:t xml:space="preserve"> industrial</w:t>
            </w:r>
          </w:p>
        </w:tc>
        <w:tc>
          <w:tcPr>
            <w:tcW w:w="1687" w:type="dxa"/>
            <w:shd w:val="clear" w:color="auto" w:fill="auto"/>
          </w:tcPr>
          <w:p w:rsidR="00035428" w:rsidRPr="006D5B1D" w:rsidRDefault="00035428" w:rsidP="00985865">
            <w:pPr>
              <w:spacing w:after="0" w:line="276" w:lineRule="auto"/>
              <w:jc w:val="center"/>
              <w:rPr>
                <w:rFonts w:eastAsia="Times New Roman" w:cs="SimSun"/>
              </w:rPr>
            </w:pPr>
            <w:r w:rsidRPr="006D5B1D">
              <w:rPr>
                <w:rFonts w:eastAsia="Times New Roman" w:cs="SimSun"/>
              </w:rPr>
              <w:t>0922079011</w:t>
            </w:r>
          </w:p>
        </w:tc>
        <w:tc>
          <w:tcPr>
            <w:tcW w:w="3280" w:type="dxa"/>
            <w:shd w:val="clear" w:color="auto" w:fill="auto"/>
          </w:tcPr>
          <w:p w:rsidR="00035428" w:rsidRPr="006D5B1D" w:rsidRDefault="00035428" w:rsidP="00985865">
            <w:pPr>
              <w:spacing w:after="0" w:line="276" w:lineRule="auto"/>
              <w:jc w:val="center"/>
              <w:rPr>
                <w:rFonts w:eastAsia="Times New Roman" w:cs="SimSun"/>
              </w:rPr>
            </w:pPr>
            <w:proofErr w:type="spellStart"/>
            <w:r w:rsidRPr="006D5B1D">
              <w:rPr>
                <w:rFonts w:eastAsia="Times New Roman" w:cs="SimSun"/>
              </w:rPr>
              <w:t>mihiretabgashaw@gmail.com</w:t>
            </w:r>
            <w:proofErr w:type="spellEnd"/>
          </w:p>
        </w:tc>
      </w:tr>
      <w:tr w:rsidR="00035428" w:rsidRPr="00B74B16" w:rsidTr="00985865">
        <w:tc>
          <w:tcPr>
            <w:tcW w:w="2300" w:type="dxa"/>
            <w:shd w:val="clear" w:color="auto" w:fill="auto"/>
          </w:tcPr>
          <w:p w:rsidR="00035428" w:rsidRPr="006D5B1D" w:rsidRDefault="00035428" w:rsidP="00035428">
            <w:pPr>
              <w:spacing w:after="0" w:line="276" w:lineRule="auto"/>
              <w:rPr>
                <w:rFonts w:eastAsia="Times New Roman" w:cs="SimSun"/>
              </w:rPr>
            </w:pPr>
            <w:proofErr w:type="spellStart"/>
            <w:r w:rsidRPr="006D5B1D">
              <w:rPr>
                <w:rFonts w:eastAsia="Times New Roman" w:cs="SimSun"/>
              </w:rPr>
              <w:t>Nasir</w:t>
            </w:r>
            <w:proofErr w:type="spellEnd"/>
            <w:r w:rsidRPr="006D5B1D">
              <w:rPr>
                <w:rFonts w:eastAsia="Times New Roman" w:cs="SimSun"/>
              </w:rPr>
              <w:t xml:space="preserve"> </w:t>
            </w:r>
            <w:proofErr w:type="spellStart"/>
            <w:r w:rsidRPr="006D5B1D">
              <w:rPr>
                <w:rFonts w:eastAsia="Times New Roman" w:cs="SimSun"/>
              </w:rPr>
              <w:t>Amane</w:t>
            </w:r>
            <w:proofErr w:type="spellEnd"/>
          </w:p>
        </w:tc>
        <w:tc>
          <w:tcPr>
            <w:tcW w:w="1788" w:type="dxa"/>
            <w:shd w:val="clear" w:color="auto" w:fill="auto"/>
          </w:tcPr>
          <w:p w:rsidR="00035428" w:rsidRPr="006D5B1D" w:rsidRDefault="00035428" w:rsidP="00985865">
            <w:pPr>
              <w:spacing w:after="0" w:line="276" w:lineRule="auto"/>
              <w:jc w:val="center"/>
              <w:rPr>
                <w:rFonts w:eastAsia="Times New Roman" w:cs="SimSun"/>
              </w:rPr>
            </w:pPr>
            <w:r w:rsidRPr="006D5B1D">
              <w:rPr>
                <w:rFonts w:eastAsia="Times New Roman" w:cs="SimSun"/>
              </w:rPr>
              <w:t>B</w:t>
            </w:r>
          </w:p>
        </w:tc>
        <w:tc>
          <w:tcPr>
            <w:tcW w:w="2727" w:type="dxa"/>
            <w:shd w:val="clear" w:color="auto" w:fill="auto"/>
          </w:tcPr>
          <w:p w:rsidR="00035428" w:rsidRPr="006D5B1D" w:rsidRDefault="00035428" w:rsidP="006D5B1D">
            <w:pPr>
              <w:spacing w:after="0" w:line="276" w:lineRule="auto"/>
              <w:rPr>
                <w:rFonts w:eastAsia="Times New Roman" w:cs="SimSun"/>
              </w:rPr>
            </w:pPr>
            <w:r w:rsidRPr="006D5B1D">
              <w:rPr>
                <w:rFonts w:eastAsia="Times New Roman" w:cs="SimSun"/>
              </w:rPr>
              <w:t>BSC construction technology</w:t>
            </w:r>
          </w:p>
        </w:tc>
        <w:tc>
          <w:tcPr>
            <w:tcW w:w="1394" w:type="dxa"/>
            <w:shd w:val="clear" w:color="auto" w:fill="auto"/>
          </w:tcPr>
          <w:p w:rsidR="00035428" w:rsidRPr="006D5B1D" w:rsidRDefault="00035428" w:rsidP="006D5B1D">
            <w:pPr>
              <w:spacing w:after="0" w:line="276" w:lineRule="auto"/>
              <w:rPr>
                <w:rFonts w:eastAsia="Times New Roman" w:cs="SimSun"/>
              </w:rPr>
            </w:pPr>
            <w:proofErr w:type="spellStart"/>
            <w:r w:rsidRPr="006D5B1D">
              <w:rPr>
                <w:rFonts w:eastAsia="Times New Roman" w:cs="SimSun"/>
              </w:rPr>
              <w:t>Shashemane</w:t>
            </w:r>
            <w:proofErr w:type="spellEnd"/>
            <w:r w:rsidRPr="006D5B1D">
              <w:rPr>
                <w:rFonts w:eastAsia="Times New Roman" w:cs="SimSun"/>
              </w:rPr>
              <w:t xml:space="preserve"> poly technic</w:t>
            </w:r>
          </w:p>
        </w:tc>
        <w:tc>
          <w:tcPr>
            <w:tcW w:w="1687" w:type="dxa"/>
            <w:shd w:val="clear" w:color="auto" w:fill="auto"/>
          </w:tcPr>
          <w:p w:rsidR="00035428" w:rsidRPr="006D5B1D" w:rsidRDefault="00035428" w:rsidP="00985865">
            <w:pPr>
              <w:spacing w:after="0" w:line="276" w:lineRule="auto"/>
              <w:jc w:val="center"/>
              <w:rPr>
                <w:rFonts w:eastAsia="Times New Roman" w:cs="SimSun"/>
              </w:rPr>
            </w:pPr>
            <w:r w:rsidRPr="006D5B1D">
              <w:rPr>
                <w:rFonts w:eastAsia="Times New Roman" w:cs="SimSun"/>
              </w:rPr>
              <w:t>0916005870</w:t>
            </w:r>
          </w:p>
        </w:tc>
        <w:tc>
          <w:tcPr>
            <w:tcW w:w="3280" w:type="dxa"/>
            <w:shd w:val="clear" w:color="auto" w:fill="auto"/>
          </w:tcPr>
          <w:p w:rsidR="00035428" w:rsidRPr="006D5B1D" w:rsidRDefault="00035428" w:rsidP="00985865">
            <w:pPr>
              <w:spacing w:after="0" w:line="276" w:lineRule="auto"/>
              <w:jc w:val="center"/>
              <w:rPr>
                <w:rFonts w:eastAsia="Times New Roman" w:cs="SimSun"/>
              </w:rPr>
            </w:pPr>
            <w:proofErr w:type="spellStart"/>
            <w:r w:rsidRPr="006D5B1D">
              <w:rPr>
                <w:rFonts w:eastAsia="Times New Roman" w:cs="SimSun"/>
              </w:rPr>
              <w:t>nasiraman5870@gmail.com</w:t>
            </w:r>
            <w:proofErr w:type="spellEnd"/>
          </w:p>
        </w:tc>
      </w:tr>
      <w:tr w:rsidR="00035428" w:rsidRPr="00B74B16" w:rsidTr="00985865">
        <w:tc>
          <w:tcPr>
            <w:tcW w:w="2300" w:type="dxa"/>
            <w:shd w:val="clear" w:color="auto" w:fill="auto"/>
          </w:tcPr>
          <w:p w:rsidR="00035428" w:rsidRPr="006D5B1D" w:rsidRDefault="00035428" w:rsidP="00035428">
            <w:pPr>
              <w:spacing w:after="0" w:line="276" w:lineRule="auto"/>
              <w:rPr>
                <w:rFonts w:eastAsia="Times New Roman" w:cs="SimSun"/>
              </w:rPr>
            </w:pPr>
            <w:r w:rsidRPr="006D5B1D">
              <w:rPr>
                <w:rFonts w:eastAsia="Times New Roman" w:cs="SimSun"/>
              </w:rPr>
              <w:t>NIGUSSIE TESHOME</w:t>
            </w:r>
          </w:p>
        </w:tc>
        <w:tc>
          <w:tcPr>
            <w:tcW w:w="1788" w:type="dxa"/>
            <w:shd w:val="clear" w:color="auto" w:fill="auto"/>
          </w:tcPr>
          <w:p w:rsidR="00035428" w:rsidRPr="006D5B1D" w:rsidRDefault="00035428" w:rsidP="00985865">
            <w:pPr>
              <w:spacing w:after="0" w:line="276" w:lineRule="auto"/>
              <w:jc w:val="center"/>
              <w:rPr>
                <w:rFonts w:eastAsia="Times New Roman" w:cs="SimSun"/>
              </w:rPr>
            </w:pPr>
            <w:r w:rsidRPr="006D5B1D">
              <w:rPr>
                <w:rFonts w:eastAsia="Times New Roman" w:cs="SimSun"/>
              </w:rPr>
              <w:t>A</w:t>
            </w:r>
          </w:p>
        </w:tc>
        <w:tc>
          <w:tcPr>
            <w:tcW w:w="2727" w:type="dxa"/>
            <w:shd w:val="clear" w:color="auto" w:fill="auto"/>
          </w:tcPr>
          <w:p w:rsidR="00035428" w:rsidRPr="006D5B1D" w:rsidRDefault="00035428" w:rsidP="006D5B1D">
            <w:pPr>
              <w:spacing w:after="0" w:line="276" w:lineRule="auto"/>
              <w:rPr>
                <w:rFonts w:eastAsia="Times New Roman" w:cs="SimSun"/>
              </w:rPr>
            </w:pPr>
            <w:r w:rsidRPr="006D5B1D">
              <w:rPr>
                <w:rFonts w:eastAsia="Times New Roman" w:cs="SimSun"/>
              </w:rPr>
              <w:t xml:space="preserve">Geotechnical </w:t>
            </w:r>
            <w:proofErr w:type="spellStart"/>
            <w:r w:rsidRPr="006D5B1D">
              <w:rPr>
                <w:rFonts w:eastAsia="Times New Roman" w:cs="SimSun"/>
              </w:rPr>
              <w:t>enginer</w:t>
            </w:r>
            <w:proofErr w:type="spellEnd"/>
            <w:r w:rsidRPr="006D5B1D">
              <w:rPr>
                <w:rFonts w:eastAsia="Times New Roman" w:cs="SimSun"/>
              </w:rPr>
              <w:t>(</w:t>
            </w:r>
            <w:proofErr w:type="spellStart"/>
            <w:r w:rsidRPr="006D5B1D">
              <w:rPr>
                <w:rFonts w:eastAsia="Times New Roman" w:cs="SimSun"/>
              </w:rPr>
              <w:t>M.sc</w:t>
            </w:r>
            <w:proofErr w:type="spellEnd"/>
            <w:r w:rsidRPr="006D5B1D">
              <w:rPr>
                <w:rFonts w:eastAsia="Times New Roman" w:cs="SimSun"/>
              </w:rPr>
              <w:t>)</w:t>
            </w:r>
          </w:p>
          <w:p w:rsidR="00035428" w:rsidRPr="006D5B1D" w:rsidRDefault="00035428" w:rsidP="006D5B1D">
            <w:pPr>
              <w:spacing w:after="0" w:line="276" w:lineRule="auto"/>
              <w:rPr>
                <w:rFonts w:eastAsia="Times New Roman" w:cs="SimSun"/>
              </w:rPr>
            </w:pPr>
            <w:r w:rsidRPr="006D5B1D">
              <w:rPr>
                <w:rFonts w:eastAsia="Times New Roman" w:cs="SimSun"/>
              </w:rPr>
              <w:t>Civil engineering (</w:t>
            </w:r>
            <w:proofErr w:type="spellStart"/>
            <w:r w:rsidRPr="006D5B1D">
              <w:rPr>
                <w:rFonts w:eastAsia="Times New Roman" w:cs="SimSun"/>
              </w:rPr>
              <w:t>B.sc</w:t>
            </w:r>
            <w:proofErr w:type="spellEnd"/>
            <w:r w:rsidRPr="006D5B1D">
              <w:rPr>
                <w:rFonts w:eastAsia="Times New Roman" w:cs="SimSun"/>
              </w:rPr>
              <w:t>)</w:t>
            </w:r>
          </w:p>
        </w:tc>
        <w:tc>
          <w:tcPr>
            <w:tcW w:w="1394" w:type="dxa"/>
            <w:shd w:val="clear" w:color="auto" w:fill="auto"/>
          </w:tcPr>
          <w:p w:rsidR="00035428" w:rsidRPr="006D5B1D" w:rsidRDefault="00035428" w:rsidP="006D5B1D">
            <w:pPr>
              <w:spacing w:after="0" w:line="276" w:lineRule="auto"/>
              <w:rPr>
                <w:rFonts w:eastAsia="Times New Roman" w:cs="SimSun"/>
              </w:rPr>
            </w:pPr>
            <w:proofErr w:type="spellStart"/>
            <w:r w:rsidRPr="006D5B1D">
              <w:rPr>
                <w:rFonts w:eastAsia="Times New Roman" w:cs="SimSun"/>
              </w:rPr>
              <w:t>Arbaminch</w:t>
            </w:r>
            <w:proofErr w:type="spellEnd"/>
            <w:r w:rsidRPr="006D5B1D">
              <w:rPr>
                <w:rFonts w:eastAsia="Times New Roman" w:cs="SimSun"/>
              </w:rPr>
              <w:t xml:space="preserve"> PTC</w:t>
            </w:r>
          </w:p>
        </w:tc>
        <w:tc>
          <w:tcPr>
            <w:tcW w:w="1687" w:type="dxa"/>
            <w:shd w:val="clear" w:color="auto" w:fill="auto"/>
          </w:tcPr>
          <w:p w:rsidR="00035428" w:rsidRPr="006D5B1D" w:rsidRDefault="00035428" w:rsidP="00985865">
            <w:pPr>
              <w:spacing w:after="0" w:line="276" w:lineRule="auto"/>
              <w:jc w:val="center"/>
              <w:rPr>
                <w:rFonts w:eastAsia="Times New Roman" w:cs="SimSun"/>
              </w:rPr>
            </w:pPr>
            <w:r w:rsidRPr="006D5B1D">
              <w:rPr>
                <w:rFonts w:eastAsia="Times New Roman" w:cs="SimSun"/>
              </w:rPr>
              <w:t>0913767770</w:t>
            </w:r>
          </w:p>
        </w:tc>
        <w:tc>
          <w:tcPr>
            <w:tcW w:w="3280" w:type="dxa"/>
            <w:shd w:val="clear" w:color="auto" w:fill="auto"/>
          </w:tcPr>
          <w:p w:rsidR="00035428" w:rsidRPr="006D5B1D" w:rsidRDefault="00035428" w:rsidP="00985865">
            <w:pPr>
              <w:spacing w:after="0" w:line="276" w:lineRule="auto"/>
              <w:jc w:val="center"/>
              <w:rPr>
                <w:rFonts w:eastAsia="Times New Roman" w:cs="SimSun"/>
              </w:rPr>
            </w:pPr>
            <w:proofErr w:type="spellStart"/>
            <w:r w:rsidRPr="006D5B1D">
              <w:rPr>
                <w:rFonts w:eastAsia="Times New Roman" w:cs="SimSun"/>
              </w:rPr>
              <w:t>teshomeng@gmail.com</w:t>
            </w:r>
            <w:proofErr w:type="spellEnd"/>
          </w:p>
        </w:tc>
      </w:tr>
      <w:tr w:rsidR="00035428" w:rsidRPr="00B74B16" w:rsidTr="00985865">
        <w:tc>
          <w:tcPr>
            <w:tcW w:w="2300" w:type="dxa"/>
            <w:shd w:val="clear" w:color="auto" w:fill="auto"/>
          </w:tcPr>
          <w:p w:rsidR="00035428" w:rsidRPr="006D5B1D" w:rsidRDefault="00035428" w:rsidP="00035428">
            <w:pPr>
              <w:spacing w:after="0" w:line="276" w:lineRule="auto"/>
              <w:rPr>
                <w:rFonts w:eastAsia="Times New Roman" w:cs="SimSun"/>
              </w:rPr>
            </w:pPr>
            <w:proofErr w:type="spellStart"/>
            <w:r w:rsidRPr="006D5B1D">
              <w:rPr>
                <w:rFonts w:eastAsia="Times New Roman" w:cs="SimSun"/>
              </w:rPr>
              <w:t>Tesfaye</w:t>
            </w:r>
            <w:proofErr w:type="spellEnd"/>
            <w:r w:rsidRPr="006D5B1D">
              <w:rPr>
                <w:rFonts w:eastAsia="Times New Roman" w:cs="SimSun"/>
              </w:rPr>
              <w:t xml:space="preserve"> </w:t>
            </w:r>
            <w:proofErr w:type="spellStart"/>
            <w:r w:rsidRPr="006D5B1D">
              <w:rPr>
                <w:rFonts w:eastAsia="Times New Roman" w:cs="SimSun"/>
              </w:rPr>
              <w:t>Ayalew</w:t>
            </w:r>
            <w:proofErr w:type="spellEnd"/>
          </w:p>
        </w:tc>
        <w:tc>
          <w:tcPr>
            <w:tcW w:w="1788" w:type="dxa"/>
            <w:shd w:val="clear" w:color="auto" w:fill="auto"/>
          </w:tcPr>
          <w:p w:rsidR="00035428" w:rsidRPr="006D5B1D" w:rsidRDefault="00035428" w:rsidP="00985865">
            <w:pPr>
              <w:spacing w:after="0" w:line="276" w:lineRule="auto"/>
              <w:jc w:val="center"/>
              <w:rPr>
                <w:rFonts w:eastAsia="Times New Roman" w:cs="SimSun"/>
              </w:rPr>
            </w:pPr>
            <w:r w:rsidRPr="006D5B1D">
              <w:rPr>
                <w:rFonts w:eastAsia="Times New Roman" w:cs="SimSun"/>
              </w:rPr>
              <w:t>A</w:t>
            </w:r>
          </w:p>
        </w:tc>
        <w:tc>
          <w:tcPr>
            <w:tcW w:w="2727" w:type="dxa"/>
            <w:shd w:val="clear" w:color="auto" w:fill="auto"/>
          </w:tcPr>
          <w:p w:rsidR="00035428" w:rsidRPr="006D5B1D" w:rsidRDefault="00035428" w:rsidP="006D5B1D">
            <w:pPr>
              <w:spacing w:after="0" w:line="276" w:lineRule="auto"/>
              <w:rPr>
                <w:rFonts w:eastAsia="Times New Roman" w:cs="SimSun"/>
              </w:rPr>
            </w:pPr>
            <w:r w:rsidRPr="006D5B1D">
              <w:rPr>
                <w:rFonts w:eastAsia="Times New Roman" w:cs="SimSun"/>
              </w:rPr>
              <w:t>MSc in COTM</w:t>
            </w:r>
          </w:p>
          <w:p w:rsidR="00035428" w:rsidRPr="006D5B1D" w:rsidRDefault="00035428" w:rsidP="006D5B1D">
            <w:pPr>
              <w:spacing w:after="0" w:line="276" w:lineRule="auto"/>
              <w:rPr>
                <w:rFonts w:eastAsia="Times New Roman" w:cs="SimSun"/>
              </w:rPr>
            </w:pPr>
            <w:r w:rsidRPr="006D5B1D">
              <w:rPr>
                <w:rFonts w:eastAsia="Times New Roman" w:cs="SimSun"/>
              </w:rPr>
              <w:t>BSC in Building Construction Technology</w:t>
            </w:r>
          </w:p>
          <w:p w:rsidR="00035428" w:rsidRPr="006D5B1D" w:rsidRDefault="00035428" w:rsidP="006D5B1D">
            <w:pPr>
              <w:spacing w:after="0" w:line="276" w:lineRule="auto"/>
              <w:rPr>
                <w:rFonts w:eastAsia="Times New Roman" w:cs="SimSun"/>
              </w:rPr>
            </w:pPr>
          </w:p>
        </w:tc>
        <w:tc>
          <w:tcPr>
            <w:tcW w:w="1394" w:type="dxa"/>
            <w:shd w:val="clear" w:color="auto" w:fill="auto"/>
          </w:tcPr>
          <w:p w:rsidR="00035428" w:rsidRPr="006D5B1D" w:rsidRDefault="00035428" w:rsidP="006D5B1D">
            <w:pPr>
              <w:spacing w:after="0" w:line="276" w:lineRule="auto"/>
              <w:rPr>
                <w:rFonts w:eastAsia="Times New Roman" w:cs="SimSun"/>
              </w:rPr>
            </w:pPr>
            <w:proofErr w:type="spellStart"/>
            <w:r w:rsidRPr="006D5B1D">
              <w:rPr>
                <w:rFonts w:eastAsia="Times New Roman" w:cs="SimSun"/>
              </w:rPr>
              <w:t>Debre</w:t>
            </w:r>
            <w:proofErr w:type="spellEnd"/>
            <w:r w:rsidRPr="006D5B1D">
              <w:rPr>
                <w:rFonts w:eastAsia="Times New Roman" w:cs="SimSun"/>
              </w:rPr>
              <w:t xml:space="preserve"> </w:t>
            </w:r>
            <w:proofErr w:type="spellStart"/>
            <w:r w:rsidRPr="006D5B1D">
              <w:rPr>
                <w:rFonts w:eastAsia="Times New Roman" w:cs="SimSun"/>
              </w:rPr>
              <w:t>Brhan</w:t>
            </w:r>
            <w:proofErr w:type="spellEnd"/>
            <w:r w:rsidRPr="006D5B1D">
              <w:rPr>
                <w:rFonts w:eastAsia="Times New Roman" w:cs="SimSun"/>
              </w:rPr>
              <w:t xml:space="preserve"> poly technic</w:t>
            </w:r>
          </w:p>
        </w:tc>
        <w:tc>
          <w:tcPr>
            <w:tcW w:w="1687" w:type="dxa"/>
            <w:shd w:val="clear" w:color="auto" w:fill="auto"/>
          </w:tcPr>
          <w:p w:rsidR="00035428" w:rsidRPr="006D5B1D" w:rsidRDefault="00035428" w:rsidP="00985865">
            <w:pPr>
              <w:spacing w:after="0" w:line="276" w:lineRule="auto"/>
              <w:jc w:val="center"/>
              <w:rPr>
                <w:rFonts w:eastAsia="Times New Roman" w:cs="SimSun"/>
              </w:rPr>
            </w:pPr>
            <w:r w:rsidRPr="006D5B1D">
              <w:rPr>
                <w:rFonts w:eastAsia="Times New Roman" w:cs="SimSun"/>
              </w:rPr>
              <w:t>0910469898</w:t>
            </w:r>
          </w:p>
        </w:tc>
        <w:tc>
          <w:tcPr>
            <w:tcW w:w="3280" w:type="dxa"/>
            <w:shd w:val="clear" w:color="auto" w:fill="auto"/>
          </w:tcPr>
          <w:p w:rsidR="00035428" w:rsidRPr="006D5B1D" w:rsidRDefault="00035428" w:rsidP="00985865">
            <w:pPr>
              <w:spacing w:after="0" w:line="276" w:lineRule="auto"/>
              <w:jc w:val="center"/>
              <w:rPr>
                <w:rFonts w:eastAsia="Times New Roman" w:cs="SimSun"/>
              </w:rPr>
            </w:pPr>
            <w:proofErr w:type="spellStart"/>
            <w:r w:rsidRPr="006D5B1D">
              <w:rPr>
                <w:rFonts w:eastAsia="Times New Roman" w:cs="SimSun"/>
              </w:rPr>
              <w:t>tesfaye.ay21@gmail.com</w:t>
            </w:r>
            <w:proofErr w:type="spellEnd"/>
          </w:p>
        </w:tc>
      </w:tr>
      <w:tr w:rsidR="00035428" w:rsidRPr="00B74B16" w:rsidTr="00985865">
        <w:tc>
          <w:tcPr>
            <w:tcW w:w="2300" w:type="dxa"/>
            <w:shd w:val="clear" w:color="auto" w:fill="auto"/>
          </w:tcPr>
          <w:p w:rsidR="00035428" w:rsidRPr="006D5B1D" w:rsidRDefault="00035428" w:rsidP="00035428">
            <w:pPr>
              <w:spacing w:after="0" w:line="276" w:lineRule="auto"/>
              <w:rPr>
                <w:rFonts w:eastAsia="Times New Roman" w:cs="SimSun"/>
              </w:rPr>
            </w:pPr>
            <w:r w:rsidRPr="006D5B1D">
              <w:rPr>
                <w:rFonts w:eastAsia="Times New Roman" w:cs="SimSun"/>
              </w:rPr>
              <w:t>WONDWESN GIRMA</w:t>
            </w:r>
          </w:p>
        </w:tc>
        <w:tc>
          <w:tcPr>
            <w:tcW w:w="1788" w:type="dxa"/>
            <w:shd w:val="clear" w:color="auto" w:fill="auto"/>
          </w:tcPr>
          <w:p w:rsidR="00035428" w:rsidRPr="006D5B1D" w:rsidRDefault="00035428" w:rsidP="00985865">
            <w:pPr>
              <w:spacing w:after="0" w:line="276" w:lineRule="auto"/>
              <w:jc w:val="center"/>
              <w:rPr>
                <w:rFonts w:eastAsia="Times New Roman" w:cs="SimSun"/>
              </w:rPr>
            </w:pPr>
            <w:r w:rsidRPr="006D5B1D">
              <w:rPr>
                <w:rFonts w:eastAsia="Times New Roman" w:cs="SimSun"/>
              </w:rPr>
              <w:t>A</w:t>
            </w:r>
          </w:p>
        </w:tc>
        <w:tc>
          <w:tcPr>
            <w:tcW w:w="2727" w:type="dxa"/>
            <w:shd w:val="clear" w:color="auto" w:fill="auto"/>
          </w:tcPr>
          <w:p w:rsidR="00035428" w:rsidRPr="006D5B1D" w:rsidRDefault="00035428" w:rsidP="006D5B1D">
            <w:pPr>
              <w:spacing w:after="0" w:line="276" w:lineRule="auto"/>
              <w:rPr>
                <w:rFonts w:eastAsia="Times New Roman" w:cs="SimSun"/>
              </w:rPr>
            </w:pPr>
            <w:r w:rsidRPr="006D5B1D">
              <w:rPr>
                <w:rFonts w:eastAsia="Times New Roman" w:cs="SimSun"/>
              </w:rPr>
              <w:t>COTM(</w:t>
            </w:r>
            <w:proofErr w:type="spellStart"/>
            <w:r w:rsidRPr="006D5B1D">
              <w:rPr>
                <w:rFonts w:eastAsia="Times New Roman" w:cs="SimSun"/>
              </w:rPr>
              <w:t>M.sc</w:t>
            </w:r>
            <w:proofErr w:type="spellEnd"/>
            <w:r w:rsidRPr="006D5B1D">
              <w:rPr>
                <w:rFonts w:eastAsia="Times New Roman" w:cs="SimSun"/>
              </w:rPr>
              <w:t>)</w:t>
            </w:r>
          </w:p>
          <w:p w:rsidR="00035428" w:rsidRPr="006D5B1D" w:rsidRDefault="00035428" w:rsidP="006D5B1D">
            <w:pPr>
              <w:spacing w:after="0" w:line="276" w:lineRule="auto"/>
              <w:rPr>
                <w:rFonts w:eastAsia="Times New Roman" w:cs="SimSun"/>
              </w:rPr>
            </w:pPr>
            <w:r w:rsidRPr="006D5B1D">
              <w:rPr>
                <w:rFonts w:eastAsia="Times New Roman" w:cs="SimSun"/>
              </w:rPr>
              <w:t>Civil engineering (</w:t>
            </w:r>
            <w:proofErr w:type="spellStart"/>
            <w:r w:rsidRPr="006D5B1D">
              <w:rPr>
                <w:rFonts w:eastAsia="Times New Roman" w:cs="SimSun"/>
              </w:rPr>
              <w:t>B.sc</w:t>
            </w:r>
            <w:proofErr w:type="spellEnd"/>
            <w:r w:rsidRPr="006D5B1D">
              <w:rPr>
                <w:rFonts w:eastAsia="Times New Roman" w:cs="SimSun"/>
              </w:rPr>
              <w:t>)</w:t>
            </w:r>
          </w:p>
        </w:tc>
        <w:tc>
          <w:tcPr>
            <w:tcW w:w="1394" w:type="dxa"/>
            <w:shd w:val="clear" w:color="auto" w:fill="auto"/>
          </w:tcPr>
          <w:p w:rsidR="00035428" w:rsidRPr="006D5B1D" w:rsidRDefault="00035428" w:rsidP="006D5B1D">
            <w:pPr>
              <w:spacing w:after="0" w:line="276" w:lineRule="auto"/>
              <w:rPr>
                <w:rFonts w:eastAsia="Times New Roman" w:cs="SimSun"/>
              </w:rPr>
            </w:pPr>
            <w:proofErr w:type="spellStart"/>
            <w:r w:rsidRPr="006D5B1D">
              <w:rPr>
                <w:rFonts w:eastAsia="Times New Roman" w:cs="SimSun"/>
              </w:rPr>
              <w:t>Harar</w:t>
            </w:r>
            <w:proofErr w:type="spellEnd"/>
            <w:r w:rsidRPr="006D5B1D">
              <w:rPr>
                <w:rFonts w:eastAsia="Times New Roman" w:cs="SimSun"/>
              </w:rPr>
              <w:t xml:space="preserve"> polytechnic College</w:t>
            </w:r>
          </w:p>
        </w:tc>
        <w:tc>
          <w:tcPr>
            <w:tcW w:w="1687" w:type="dxa"/>
            <w:shd w:val="clear" w:color="auto" w:fill="auto"/>
          </w:tcPr>
          <w:p w:rsidR="00035428" w:rsidRPr="006D5B1D" w:rsidRDefault="00035428" w:rsidP="00985865">
            <w:pPr>
              <w:spacing w:after="0" w:line="276" w:lineRule="auto"/>
              <w:jc w:val="center"/>
              <w:rPr>
                <w:rFonts w:eastAsia="Times New Roman" w:cs="SimSun"/>
              </w:rPr>
            </w:pPr>
            <w:r w:rsidRPr="006D5B1D">
              <w:rPr>
                <w:rFonts w:eastAsia="Times New Roman" w:cs="SimSun"/>
              </w:rPr>
              <w:t>0912778365</w:t>
            </w:r>
          </w:p>
          <w:p w:rsidR="00035428" w:rsidRPr="006D5B1D" w:rsidRDefault="00035428" w:rsidP="00985865">
            <w:pPr>
              <w:spacing w:after="0" w:line="276" w:lineRule="auto"/>
              <w:jc w:val="center"/>
              <w:rPr>
                <w:rFonts w:eastAsia="Times New Roman" w:cs="SimSun"/>
              </w:rPr>
            </w:pPr>
            <w:r w:rsidRPr="006D5B1D">
              <w:rPr>
                <w:rFonts w:eastAsia="Times New Roman" w:cs="SimSun"/>
              </w:rPr>
              <w:t>0703608365</w:t>
            </w:r>
          </w:p>
        </w:tc>
        <w:tc>
          <w:tcPr>
            <w:tcW w:w="3280" w:type="dxa"/>
            <w:shd w:val="clear" w:color="auto" w:fill="auto"/>
          </w:tcPr>
          <w:p w:rsidR="00035428" w:rsidRPr="006D5B1D" w:rsidRDefault="00035428" w:rsidP="00985865">
            <w:pPr>
              <w:spacing w:after="0" w:line="276" w:lineRule="auto"/>
              <w:jc w:val="center"/>
              <w:rPr>
                <w:rFonts w:eastAsia="Times New Roman" w:cs="SimSun"/>
              </w:rPr>
            </w:pPr>
            <w:proofErr w:type="spellStart"/>
            <w:r w:rsidRPr="006D5B1D">
              <w:rPr>
                <w:rFonts w:eastAsia="Times New Roman" w:cs="SimSun"/>
              </w:rPr>
              <w:t>wondwesngirma@gmail.com</w:t>
            </w:r>
            <w:proofErr w:type="spellEnd"/>
          </w:p>
        </w:tc>
      </w:tr>
    </w:tbl>
    <w:p w:rsidR="00054888" w:rsidRPr="00035428" w:rsidRDefault="00054888" w:rsidP="00035428"/>
    <w:sectPr w:rsidR="00054888" w:rsidRPr="00035428" w:rsidSect="00605423">
      <w:type w:val="continuous"/>
      <w:pgSz w:w="15840" w:h="12240" w:orient="landscape"/>
      <w:pgMar w:top="1166" w:right="1267" w:bottom="108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19D" w:rsidRDefault="0076419D" w:rsidP="00860754">
      <w:pPr>
        <w:spacing w:after="0" w:line="240" w:lineRule="auto"/>
      </w:pPr>
      <w:r>
        <w:separator/>
      </w:r>
    </w:p>
  </w:endnote>
  <w:endnote w:type="continuationSeparator" w:id="0">
    <w:p w:rsidR="0076419D" w:rsidRDefault="0076419D"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altName w:val="Times New Roman"/>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3420"/>
      <w:gridCol w:w="1800"/>
      <w:gridCol w:w="2947"/>
    </w:tblGrid>
    <w:tr w:rsidR="00A84056" w:rsidRPr="00D1467D" w:rsidTr="00C54961">
      <w:trPr>
        <w:cantSplit/>
        <w:trHeight w:val="284"/>
      </w:trPr>
      <w:tc>
        <w:tcPr>
          <w:tcW w:w="1510" w:type="dxa"/>
          <w:vMerge w:val="restart"/>
        </w:tcPr>
        <w:p w:rsidR="00A84056" w:rsidRPr="00D1467D" w:rsidRDefault="00A84056" w:rsidP="00D1467D">
          <w:pPr>
            <w:spacing w:before="0" w:after="0" w:line="240" w:lineRule="auto"/>
            <w:jc w:val="center"/>
            <w:rPr>
              <w:rFonts w:eastAsia="Calibri" w:cs="Times New Roman"/>
              <w:bCs/>
              <w:sz w:val="20"/>
              <w:szCs w:val="28"/>
              <w:lang w:eastAsia="de-DE"/>
            </w:rPr>
          </w:pPr>
          <w:r w:rsidRPr="00D1467D">
            <w:rPr>
              <w:rFonts w:eastAsia="Calibri" w:cs="Times New Roman"/>
              <w:bCs/>
              <w:sz w:val="20"/>
              <w:szCs w:val="28"/>
              <w:lang w:eastAsia="de-DE"/>
            </w:rPr>
            <w:t xml:space="preserve">Page </w:t>
          </w:r>
          <w:r w:rsidRPr="00D1467D">
            <w:rPr>
              <w:rFonts w:eastAsia="Calibri" w:cs="Times New Roman"/>
              <w:bCs/>
              <w:sz w:val="20"/>
              <w:szCs w:val="28"/>
              <w:lang w:eastAsia="de-DE"/>
            </w:rPr>
            <w:fldChar w:fldCharType="begin"/>
          </w:r>
          <w:r w:rsidRPr="00D1467D">
            <w:rPr>
              <w:rFonts w:eastAsia="Calibri" w:cs="Times New Roman"/>
              <w:bCs/>
              <w:sz w:val="20"/>
              <w:szCs w:val="28"/>
              <w:lang w:eastAsia="de-DE"/>
            </w:rPr>
            <w:instrText xml:space="preserve"> PAGE </w:instrText>
          </w:r>
          <w:r w:rsidRPr="00D1467D">
            <w:rPr>
              <w:rFonts w:eastAsia="Calibri" w:cs="Times New Roman"/>
              <w:bCs/>
              <w:sz w:val="20"/>
              <w:szCs w:val="28"/>
              <w:lang w:eastAsia="de-DE"/>
            </w:rPr>
            <w:fldChar w:fldCharType="separate"/>
          </w:r>
          <w:r w:rsidR="006D5B1D">
            <w:rPr>
              <w:rFonts w:eastAsia="Calibri" w:cs="Times New Roman"/>
              <w:bCs/>
              <w:noProof/>
              <w:sz w:val="20"/>
              <w:szCs w:val="28"/>
              <w:lang w:eastAsia="de-DE"/>
            </w:rPr>
            <w:t>2</w:t>
          </w:r>
          <w:r w:rsidRPr="00D1467D">
            <w:rPr>
              <w:rFonts w:eastAsia="Calibri" w:cs="Times New Roman"/>
              <w:bCs/>
              <w:sz w:val="20"/>
              <w:szCs w:val="28"/>
              <w:lang w:eastAsia="de-DE"/>
            </w:rPr>
            <w:fldChar w:fldCharType="end"/>
          </w:r>
          <w:r w:rsidRPr="00D1467D">
            <w:rPr>
              <w:rFonts w:eastAsia="Calibri" w:cs="Times New Roman"/>
              <w:bCs/>
              <w:sz w:val="20"/>
              <w:szCs w:val="28"/>
              <w:lang w:eastAsia="de-DE"/>
            </w:rPr>
            <w:t xml:space="preserve"> of </w:t>
          </w:r>
          <w:r w:rsidRPr="00D1467D">
            <w:rPr>
              <w:rFonts w:eastAsia="Calibri" w:cs="Times New Roman"/>
              <w:bCs/>
              <w:sz w:val="20"/>
              <w:szCs w:val="28"/>
              <w:lang w:eastAsia="de-DE"/>
            </w:rPr>
            <w:fldChar w:fldCharType="begin"/>
          </w:r>
          <w:r w:rsidRPr="00D1467D">
            <w:rPr>
              <w:rFonts w:eastAsia="Calibri" w:cs="Times New Roman"/>
              <w:bCs/>
              <w:sz w:val="20"/>
              <w:szCs w:val="28"/>
              <w:lang w:eastAsia="de-DE"/>
            </w:rPr>
            <w:instrText xml:space="preserve"> NUMPAGES  </w:instrText>
          </w:r>
          <w:r w:rsidRPr="00D1467D">
            <w:rPr>
              <w:rFonts w:eastAsia="Calibri" w:cs="Times New Roman"/>
              <w:bCs/>
              <w:sz w:val="20"/>
              <w:szCs w:val="28"/>
              <w:lang w:eastAsia="de-DE"/>
            </w:rPr>
            <w:fldChar w:fldCharType="separate"/>
          </w:r>
          <w:r w:rsidR="006D5B1D">
            <w:rPr>
              <w:rFonts w:eastAsia="Calibri" w:cs="Times New Roman"/>
              <w:bCs/>
              <w:noProof/>
              <w:sz w:val="20"/>
              <w:szCs w:val="28"/>
              <w:lang w:eastAsia="de-DE"/>
            </w:rPr>
            <w:t>77</w:t>
          </w:r>
          <w:r w:rsidRPr="00D1467D">
            <w:rPr>
              <w:rFonts w:eastAsia="Calibri" w:cs="Times New Roman"/>
              <w:bCs/>
              <w:sz w:val="20"/>
              <w:szCs w:val="28"/>
              <w:lang w:eastAsia="de-DE"/>
            </w:rPr>
            <w:fldChar w:fldCharType="end"/>
          </w:r>
        </w:p>
        <w:p w:rsidR="00A84056" w:rsidRPr="00D1467D" w:rsidRDefault="00A84056" w:rsidP="00D1467D">
          <w:pPr>
            <w:tabs>
              <w:tab w:val="center" w:pos="4680"/>
            </w:tabs>
            <w:spacing w:before="0" w:after="0" w:line="240" w:lineRule="auto"/>
            <w:jc w:val="center"/>
            <w:rPr>
              <w:rFonts w:eastAsia="Calibri" w:cs="Times New Roman"/>
              <w:bCs/>
              <w:sz w:val="20"/>
              <w:szCs w:val="28"/>
              <w:lang w:eastAsia="de-DE"/>
            </w:rPr>
          </w:pPr>
        </w:p>
      </w:tc>
      <w:tc>
        <w:tcPr>
          <w:tcW w:w="3420" w:type="dxa"/>
          <w:vMerge w:val="restart"/>
        </w:tcPr>
        <w:p w:rsidR="00A84056" w:rsidRPr="00D1467D" w:rsidRDefault="00A84056" w:rsidP="00D1467D">
          <w:pPr>
            <w:spacing w:before="0" w:after="0" w:line="240" w:lineRule="auto"/>
            <w:jc w:val="center"/>
            <w:rPr>
              <w:rFonts w:eastAsia="Calibri" w:cs="Times New Roman"/>
              <w:bCs/>
              <w:sz w:val="20"/>
              <w:szCs w:val="28"/>
              <w:u w:val="single"/>
              <w:lang w:eastAsia="de-DE"/>
            </w:rPr>
          </w:pPr>
          <w:r w:rsidRPr="00D1467D">
            <w:rPr>
              <w:rFonts w:eastAsia="Calibri" w:cs="Times New Roman"/>
              <w:bCs/>
              <w:sz w:val="20"/>
              <w:szCs w:val="28"/>
              <w:u w:val="single"/>
              <w:lang w:eastAsia="de-DE"/>
            </w:rPr>
            <w:t xml:space="preserve">Author/Copyright </w:t>
          </w:r>
        </w:p>
        <w:p w:rsidR="00A84056" w:rsidRPr="00D1467D" w:rsidRDefault="00A84056" w:rsidP="00D1467D">
          <w:pPr>
            <w:spacing w:before="0" w:after="0" w:line="240" w:lineRule="auto"/>
            <w:jc w:val="center"/>
            <w:rPr>
              <w:rFonts w:eastAsia="Calibri" w:cs="Times New Roman"/>
              <w:bCs/>
              <w:sz w:val="20"/>
              <w:szCs w:val="28"/>
              <w:lang w:eastAsia="de-DE"/>
            </w:rPr>
          </w:pPr>
          <w:r w:rsidRPr="00D1467D">
            <w:rPr>
              <w:rFonts w:eastAsia="Calibri" w:cs="Times New Roman"/>
              <w:bCs/>
              <w:sz w:val="20"/>
              <w:szCs w:val="28"/>
              <w:lang w:eastAsia="de-DE"/>
            </w:rPr>
            <w:t>Ministry of Labor and Skills</w:t>
          </w:r>
        </w:p>
        <w:p w:rsidR="00A84056" w:rsidRPr="00D1467D" w:rsidRDefault="00A84056" w:rsidP="00D1467D">
          <w:pPr>
            <w:spacing w:before="0" w:after="0" w:line="240" w:lineRule="auto"/>
            <w:jc w:val="center"/>
            <w:rPr>
              <w:rFonts w:eastAsia="Calibri" w:cs="Times New Roman"/>
              <w:bCs/>
              <w:sz w:val="20"/>
              <w:szCs w:val="28"/>
              <w:lang w:eastAsia="de-DE"/>
            </w:rPr>
          </w:pPr>
        </w:p>
      </w:tc>
      <w:tc>
        <w:tcPr>
          <w:tcW w:w="1800" w:type="dxa"/>
          <w:vMerge w:val="restart"/>
        </w:tcPr>
        <w:p w:rsidR="00A84056" w:rsidRPr="00D1467D" w:rsidRDefault="00A84056" w:rsidP="00D1467D">
          <w:pPr>
            <w:tabs>
              <w:tab w:val="center" w:pos="4680"/>
              <w:tab w:val="right" w:pos="9360"/>
            </w:tabs>
            <w:spacing w:before="0" w:after="0" w:line="240" w:lineRule="auto"/>
            <w:jc w:val="center"/>
            <w:rPr>
              <w:rFonts w:eastAsia="Calibri" w:cs="Times New Roman"/>
              <w:bCs/>
              <w:sz w:val="20"/>
              <w:szCs w:val="28"/>
              <w:lang w:eastAsia="de-DE"/>
            </w:rPr>
          </w:pPr>
          <w:r w:rsidRPr="00513BCD">
            <w:rPr>
              <w:rFonts w:eastAsia="Calibri" w:cs="Times New Roman"/>
              <w:bCs/>
              <w:sz w:val="22"/>
              <w:szCs w:val="32"/>
              <w:lang w:eastAsia="de-DE"/>
            </w:rPr>
            <w:t xml:space="preserve">Tiles for Curved Surface </w:t>
          </w:r>
        </w:p>
      </w:tc>
      <w:tc>
        <w:tcPr>
          <w:tcW w:w="2947" w:type="dxa"/>
        </w:tcPr>
        <w:p w:rsidR="00A84056" w:rsidRPr="00D1467D" w:rsidRDefault="00A84056" w:rsidP="00D1467D">
          <w:pPr>
            <w:tabs>
              <w:tab w:val="center" w:pos="4680"/>
              <w:tab w:val="right" w:pos="9360"/>
            </w:tabs>
            <w:spacing w:before="0" w:after="0" w:line="240" w:lineRule="auto"/>
            <w:jc w:val="center"/>
            <w:rPr>
              <w:rFonts w:eastAsia="Calibri" w:cs="Times New Roman"/>
              <w:bCs/>
              <w:sz w:val="20"/>
              <w:szCs w:val="28"/>
              <w:lang w:eastAsia="de-DE"/>
            </w:rPr>
          </w:pPr>
          <w:r w:rsidRPr="00D1467D">
            <w:rPr>
              <w:rFonts w:eastAsia="Calibri" w:cs="Times New Roman"/>
              <w:bCs/>
              <w:sz w:val="20"/>
              <w:szCs w:val="28"/>
              <w:lang w:eastAsia="de-DE"/>
            </w:rPr>
            <w:t>Training module Version -1</w:t>
          </w:r>
        </w:p>
      </w:tc>
    </w:tr>
    <w:tr w:rsidR="00A84056" w:rsidRPr="00D1467D" w:rsidTr="00C54961">
      <w:trPr>
        <w:cantSplit/>
        <w:trHeight w:val="313"/>
      </w:trPr>
      <w:tc>
        <w:tcPr>
          <w:tcW w:w="1510" w:type="dxa"/>
          <w:vMerge/>
        </w:tcPr>
        <w:p w:rsidR="00A84056" w:rsidRPr="00D1467D" w:rsidRDefault="00A84056" w:rsidP="00D1467D">
          <w:pPr>
            <w:spacing w:before="0" w:after="0" w:line="240" w:lineRule="auto"/>
            <w:jc w:val="center"/>
            <w:rPr>
              <w:rFonts w:eastAsia="Calibri" w:cs="Times New Roman"/>
              <w:bCs/>
              <w:sz w:val="20"/>
              <w:szCs w:val="28"/>
              <w:lang w:eastAsia="de-DE"/>
            </w:rPr>
          </w:pPr>
        </w:p>
      </w:tc>
      <w:tc>
        <w:tcPr>
          <w:tcW w:w="3420" w:type="dxa"/>
          <w:vMerge/>
        </w:tcPr>
        <w:p w:rsidR="00A84056" w:rsidRPr="00D1467D" w:rsidRDefault="00A84056" w:rsidP="00D1467D">
          <w:pPr>
            <w:spacing w:before="0" w:after="0" w:line="240" w:lineRule="auto"/>
            <w:jc w:val="center"/>
            <w:rPr>
              <w:rFonts w:eastAsia="Calibri" w:cs="Times New Roman"/>
              <w:bCs/>
              <w:sz w:val="20"/>
              <w:szCs w:val="28"/>
              <w:lang w:eastAsia="de-DE"/>
            </w:rPr>
          </w:pPr>
        </w:p>
      </w:tc>
      <w:tc>
        <w:tcPr>
          <w:tcW w:w="1800" w:type="dxa"/>
          <w:vMerge/>
        </w:tcPr>
        <w:p w:rsidR="00A84056" w:rsidRPr="00D1467D" w:rsidRDefault="00A84056" w:rsidP="00D1467D">
          <w:pPr>
            <w:tabs>
              <w:tab w:val="center" w:pos="4680"/>
              <w:tab w:val="right" w:pos="9360"/>
            </w:tabs>
            <w:spacing w:before="0" w:after="0" w:line="240" w:lineRule="auto"/>
            <w:jc w:val="center"/>
            <w:rPr>
              <w:rFonts w:eastAsia="Calibri" w:cs="Times New Roman"/>
              <w:bCs/>
              <w:sz w:val="20"/>
              <w:szCs w:val="28"/>
              <w:lang w:eastAsia="de-DE"/>
            </w:rPr>
          </w:pPr>
        </w:p>
      </w:tc>
      <w:tc>
        <w:tcPr>
          <w:tcW w:w="2947" w:type="dxa"/>
        </w:tcPr>
        <w:p w:rsidR="00A84056" w:rsidRPr="00D1467D" w:rsidRDefault="00A84056" w:rsidP="00DE4A18">
          <w:pPr>
            <w:tabs>
              <w:tab w:val="center" w:pos="4680"/>
              <w:tab w:val="right" w:pos="9360"/>
            </w:tabs>
            <w:spacing w:before="0" w:after="0" w:line="240" w:lineRule="auto"/>
            <w:jc w:val="center"/>
            <w:rPr>
              <w:rFonts w:eastAsia="Calibri" w:cs="Times New Roman"/>
              <w:bCs/>
              <w:sz w:val="20"/>
              <w:szCs w:val="28"/>
              <w:lang w:eastAsia="de-DE"/>
            </w:rPr>
          </w:pPr>
          <w:r>
            <w:rPr>
              <w:rFonts w:eastAsia="Calibri" w:cs="Times New Roman"/>
              <w:bCs/>
              <w:sz w:val="20"/>
              <w:szCs w:val="28"/>
              <w:lang w:eastAsia="de-DE"/>
            </w:rPr>
            <w:t xml:space="preserve">October </w:t>
          </w:r>
          <w:r w:rsidRPr="00D1467D">
            <w:rPr>
              <w:rFonts w:eastAsia="Calibri" w:cs="Times New Roman"/>
              <w:bCs/>
              <w:sz w:val="20"/>
              <w:szCs w:val="28"/>
              <w:lang w:eastAsia="de-DE"/>
            </w:rPr>
            <w:t xml:space="preserve"> 202</w:t>
          </w:r>
          <w:r>
            <w:rPr>
              <w:rFonts w:eastAsia="Calibri" w:cs="Times New Roman"/>
              <w:bCs/>
              <w:sz w:val="20"/>
              <w:szCs w:val="28"/>
              <w:lang w:eastAsia="de-DE"/>
            </w:rPr>
            <w:t>3</w:t>
          </w:r>
        </w:p>
      </w:tc>
    </w:tr>
  </w:tbl>
  <w:p w:rsidR="00A84056" w:rsidRDefault="00A840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19D" w:rsidRDefault="0076419D" w:rsidP="00860754">
      <w:pPr>
        <w:spacing w:after="0" w:line="240" w:lineRule="auto"/>
      </w:pPr>
      <w:r>
        <w:separator/>
      </w:r>
    </w:p>
  </w:footnote>
  <w:footnote w:type="continuationSeparator" w:id="0">
    <w:p w:rsidR="0076419D" w:rsidRDefault="0076419D" w:rsidP="008607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4056" w:rsidRDefault="00A84056" w:rsidP="002F6DFF">
    <w:pPr>
      <w:pStyle w:val="Header"/>
      <w:jc w:val="center"/>
    </w:pPr>
    <w:r>
      <w:rPr>
        <w:noProof/>
      </w:rPr>
      <w:drawing>
        <wp:inline distT="0" distB="0" distL="0" distR="0" wp14:anchorId="31DC6B6E" wp14:editId="701237CB">
          <wp:extent cx="2249805" cy="658495"/>
          <wp:effectExtent l="0" t="0" r="0" b="8255"/>
          <wp:docPr id="14363" name="Picture 14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9805" cy="658495"/>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4056" w:rsidRDefault="00A84056" w:rsidP="002E6ACC">
    <w:pPr>
      <w:pStyle w:val="Header"/>
    </w:pPr>
  </w:p>
  <w:p w:rsidR="00A84056" w:rsidRDefault="00A84056" w:rsidP="007A5596">
    <w:pPr>
      <w:pStyle w:val="Header"/>
      <w:jc w:val="center"/>
    </w:pPr>
    <w:r>
      <w:rPr>
        <w:noProof/>
      </w:rPr>
      <w:drawing>
        <wp:inline distT="0" distB="0" distL="0" distR="0" wp14:anchorId="05F368FA" wp14:editId="660EE69B">
          <wp:extent cx="2815186" cy="654755"/>
          <wp:effectExtent l="0" t="0" r="4445" b="0"/>
          <wp:docPr id="14360" name="Picture 14360"/>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5186" cy="65475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D47E792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0A3CF3"/>
    <w:multiLevelType w:val="hybridMultilevel"/>
    <w:tmpl w:val="CC42A7AA"/>
    <w:lvl w:ilvl="0" w:tplc="04090001">
      <w:start w:val="1"/>
      <w:numFmt w:val="bullet"/>
      <w:lvlText w:val=""/>
      <w:lvlJc w:val="left"/>
      <w:pPr>
        <w:ind w:left="720" w:hanging="360"/>
      </w:pPr>
      <w:rPr>
        <w:rFonts w:ascii="Symbol" w:hAnsi="Symbol" w:hint="default"/>
      </w:rPr>
    </w:lvl>
    <w:lvl w:ilvl="1" w:tplc="96748B54">
      <w:start w:val="2"/>
      <w:numFmt w:val="bullet"/>
      <w:lvlText w:val="-"/>
      <w:lvlJc w:val="left"/>
      <w:pPr>
        <w:ind w:left="1800" w:hanging="72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817A7F"/>
    <w:multiLevelType w:val="hybridMultilevel"/>
    <w:tmpl w:val="28886AD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E54CF2"/>
    <w:multiLevelType w:val="hybridMultilevel"/>
    <w:tmpl w:val="42F64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765961"/>
    <w:multiLevelType w:val="hybridMultilevel"/>
    <w:tmpl w:val="EC2AC6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B493B"/>
    <w:multiLevelType w:val="hybridMultilevel"/>
    <w:tmpl w:val="625CB9F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275EC2"/>
    <w:multiLevelType w:val="multilevel"/>
    <w:tmpl w:val="DB0C1BFE"/>
    <w:lvl w:ilvl="0">
      <w:start w:val="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084F0157"/>
    <w:multiLevelType w:val="hybridMultilevel"/>
    <w:tmpl w:val="40E4B542"/>
    <w:lvl w:ilvl="0" w:tplc="04090001">
      <w:start w:val="1"/>
      <w:numFmt w:val="bullet"/>
      <w:lvlText w:val=""/>
      <w:lvlJc w:val="left"/>
      <w:pPr>
        <w:ind w:left="1449" w:hanging="360"/>
      </w:pPr>
      <w:rPr>
        <w:rFonts w:ascii="Symbol" w:hAnsi="Symbol" w:hint="default"/>
      </w:rPr>
    </w:lvl>
    <w:lvl w:ilvl="1" w:tplc="04090003" w:tentative="1">
      <w:start w:val="1"/>
      <w:numFmt w:val="bullet"/>
      <w:lvlText w:val="o"/>
      <w:lvlJc w:val="left"/>
      <w:pPr>
        <w:ind w:left="2169" w:hanging="360"/>
      </w:pPr>
      <w:rPr>
        <w:rFonts w:ascii="Courier New" w:hAnsi="Courier New" w:cs="Courier New" w:hint="default"/>
      </w:rPr>
    </w:lvl>
    <w:lvl w:ilvl="2" w:tplc="04090005" w:tentative="1">
      <w:start w:val="1"/>
      <w:numFmt w:val="bullet"/>
      <w:lvlText w:val=""/>
      <w:lvlJc w:val="left"/>
      <w:pPr>
        <w:ind w:left="2889" w:hanging="360"/>
      </w:pPr>
      <w:rPr>
        <w:rFonts w:ascii="Wingdings" w:hAnsi="Wingdings" w:hint="default"/>
      </w:rPr>
    </w:lvl>
    <w:lvl w:ilvl="3" w:tplc="04090001" w:tentative="1">
      <w:start w:val="1"/>
      <w:numFmt w:val="bullet"/>
      <w:lvlText w:val=""/>
      <w:lvlJc w:val="left"/>
      <w:pPr>
        <w:ind w:left="3609" w:hanging="360"/>
      </w:pPr>
      <w:rPr>
        <w:rFonts w:ascii="Symbol" w:hAnsi="Symbol" w:hint="default"/>
      </w:rPr>
    </w:lvl>
    <w:lvl w:ilvl="4" w:tplc="04090003" w:tentative="1">
      <w:start w:val="1"/>
      <w:numFmt w:val="bullet"/>
      <w:lvlText w:val="o"/>
      <w:lvlJc w:val="left"/>
      <w:pPr>
        <w:ind w:left="4329" w:hanging="360"/>
      </w:pPr>
      <w:rPr>
        <w:rFonts w:ascii="Courier New" w:hAnsi="Courier New" w:cs="Courier New" w:hint="default"/>
      </w:rPr>
    </w:lvl>
    <w:lvl w:ilvl="5" w:tplc="04090005" w:tentative="1">
      <w:start w:val="1"/>
      <w:numFmt w:val="bullet"/>
      <w:lvlText w:val=""/>
      <w:lvlJc w:val="left"/>
      <w:pPr>
        <w:ind w:left="5049" w:hanging="360"/>
      </w:pPr>
      <w:rPr>
        <w:rFonts w:ascii="Wingdings" w:hAnsi="Wingdings" w:hint="default"/>
      </w:rPr>
    </w:lvl>
    <w:lvl w:ilvl="6" w:tplc="04090001" w:tentative="1">
      <w:start w:val="1"/>
      <w:numFmt w:val="bullet"/>
      <w:lvlText w:val=""/>
      <w:lvlJc w:val="left"/>
      <w:pPr>
        <w:ind w:left="5769" w:hanging="360"/>
      </w:pPr>
      <w:rPr>
        <w:rFonts w:ascii="Symbol" w:hAnsi="Symbol" w:hint="default"/>
      </w:rPr>
    </w:lvl>
    <w:lvl w:ilvl="7" w:tplc="04090003" w:tentative="1">
      <w:start w:val="1"/>
      <w:numFmt w:val="bullet"/>
      <w:lvlText w:val="o"/>
      <w:lvlJc w:val="left"/>
      <w:pPr>
        <w:ind w:left="6489" w:hanging="360"/>
      </w:pPr>
      <w:rPr>
        <w:rFonts w:ascii="Courier New" w:hAnsi="Courier New" w:cs="Courier New" w:hint="default"/>
      </w:rPr>
    </w:lvl>
    <w:lvl w:ilvl="8" w:tplc="04090005" w:tentative="1">
      <w:start w:val="1"/>
      <w:numFmt w:val="bullet"/>
      <w:lvlText w:val=""/>
      <w:lvlJc w:val="left"/>
      <w:pPr>
        <w:ind w:left="7209" w:hanging="360"/>
      </w:pPr>
      <w:rPr>
        <w:rFonts w:ascii="Wingdings" w:hAnsi="Wingdings" w:hint="default"/>
      </w:rPr>
    </w:lvl>
  </w:abstractNum>
  <w:abstractNum w:abstractNumId="8">
    <w:nsid w:val="09D7403B"/>
    <w:multiLevelType w:val="hybridMultilevel"/>
    <w:tmpl w:val="B1160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C542328"/>
    <w:multiLevelType w:val="multilevel"/>
    <w:tmpl w:val="F2CC17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525" w:hanging="525"/>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D2200B6"/>
    <w:multiLevelType w:val="hybridMultilevel"/>
    <w:tmpl w:val="FA1820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D7A3485"/>
    <w:multiLevelType w:val="hybridMultilevel"/>
    <w:tmpl w:val="24D8DF9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0DD30173"/>
    <w:multiLevelType w:val="hybridMultilevel"/>
    <w:tmpl w:val="584E02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F086586"/>
    <w:multiLevelType w:val="hybridMultilevel"/>
    <w:tmpl w:val="267CBEA4"/>
    <w:lvl w:ilvl="0" w:tplc="04090001">
      <w:start w:val="1"/>
      <w:numFmt w:val="bullet"/>
      <w:lvlText w:val=""/>
      <w:lvlJc w:val="left"/>
      <w:pPr>
        <w:ind w:left="945" w:hanging="360"/>
      </w:pPr>
      <w:rPr>
        <w:rFonts w:ascii="Symbol" w:hAnsi="Symbol" w:hint="default"/>
      </w:rPr>
    </w:lvl>
    <w:lvl w:ilvl="1" w:tplc="04090003" w:tentative="1">
      <w:start w:val="1"/>
      <w:numFmt w:val="bullet"/>
      <w:lvlText w:val="o"/>
      <w:lvlJc w:val="left"/>
      <w:pPr>
        <w:ind w:left="1665" w:hanging="360"/>
      </w:pPr>
      <w:rPr>
        <w:rFonts w:ascii="Courier New" w:hAnsi="Courier New" w:cs="Courier New" w:hint="default"/>
      </w:rPr>
    </w:lvl>
    <w:lvl w:ilvl="2" w:tplc="04090005" w:tentative="1">
      <w:start w:val="1"/>
      <w:numFmt w:val="bullet"/>
      <w:lvlText w:val=""/>
      <w:lvlJc w:val="left"/>
      <w:pPr>
        <w:ind w:left="2385" w:hanging="360"/>
      </w:pPr>
      <w:rPr>
        <w:rFonts w:ascii="Wingdings" w:hAnsi="Wingdings" w:hint="default"/>
      </w:rPr>
    </w:lvl>
    <w:lvl w:ilvl="3" w:tplc="04090001" w:tentative="1">
      <w:start w:val="1"/>
      <w:numFmt w:val="bullet"/>
      <w:lvlText w:val=""/>
      <w:lvlJc w:val="left"/>
      <w:pPr>
        <w:ind w:left="3105" w:hanging="360"/>
      </w:pPr>
      <w:rPr>
        <w:rFonts w:ascii="Symbol" w:hAnsi="Symbol" w:hint="default"/>
      </w:rPr>
    </w:lvl>
    <w:lvl w:ilvl="4" w:tplc="04090003" w:tentative="1">
      <w:start w:val="1"/>
      <w:numFmt w:val="bullet"/>
      <w:lvlText w:val="o"/>
      <w:lvlJc w:val="left"/>
      <w:pPr>
        <w:ind w:left="3825" w:hanging="360"/>
      </w:pPr>
      <w:rPr>
        <w:rFonts w:ascii="Courier New" w:hAnsi="Courier New" w:cs="Courier New" w:hint="default"/>
      </w:rPr>
    </w:lvl>
    <w:lvl w:ilvl="5" w:tplc="04090005" w:tentative="1">
      <w:start w:val="1"/>
      <w:numFmt w:val="bullet"/>
      <w:lvlText w:val=""/>
      <w:lvlJc w:val="left"/>
      <w:pPr>
        <w:ind w:left="4545" w:hanging="360"/>
      </w:pPr>
      <w:rPr>
        <w:rFonts w:ascii="Wingdings" w:hAnsi="Wingdings" w:hint="default"/>
      </w:rPr>
    </w:lvl>
    <w:lvl w:ilvl="6" w:tplc="04090001" w:tentative="1">
      <w:start w:val="1"/>
      <w:numFmt w:val="bullet"/>
      <w:lvlText w:val=""/>
      <w:lvlJc w:val="left"/>
      <w:pPr>
        <w:ind w:left="5265" w:hanging="360"/>
      </w:pPr>
      <w:rPr>
        <w:rFonts w:ascii="Symbol" w:hAnsi="Symbol" w:hint="default"/>
      </w:rPr>
    </w:lvl>
    <w:lvl w:ilvl="7" w:tplc="04090003" w:tentative="1">
      <w:start w:val="1"/>
      <w:numFmt w:val="bullet"/>
      <w:lvlText w:val="o"/>
      <w:lvlJc w:val="left"/>
      <w:pPr>
        <w:ind w:left="5985" w:hanging="360"/>
      </w:pPr>
      <w:rPr>
        <w:rFonts w:ascii="Courier New" w:hAnsi="Courier New" w:cs="Courier New" w:hint="default"/>
      </w:rPr>
    </w:lvl>
    <w:lvl w:ilvl="8" w:tplc="04090005" w:tentative="1">
      <w:start w:val="1"/>
      <w:numFmt w:val="bullet"/>
      <w:lvlText w:val=""/>
      <w:lvlJc w:val="left"/>
      <w:pPr>
        <w:ind w:left="6705" w:hanging="360"/>
      </w:pPr>
      <w:rPr>
        <w:rFonts w:ascii="Wingdings" w:hAnsi="Wingdings" w:hint="default"/>
      </w:rPr>
    </w:lvl>
  </w:abstractNum>
  <w:abstractNum w:abstractNumId="14">
    <w:nsid w:val="10BC3239"/>
    <w:multiLevelType w:val="multilevel"/>
    <w:tmpl w:val="7B00318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1231198D"/>
    <w:multiLevelType w:val="hybridMultilevel"/>
    <w:tmpl w:val="C386830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38B6B25"/>
    <w:multiLevelType w:val="hybridMultilevel"/>
    <w:tmpl w:val="9B28D04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4872379"/>
    <w:multiLevelType w:val="multilevel"/>
    <w:tmpl w:val="C958BD2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605" w:hanging="525"/>
      </w:pPr>
      <w:rPr>
        <w:rFonts w:hint="default"/>
      </w:rPr>
    </w:lvl>
    <w:lvl w:ilvl="2">
      <w:start w:val="1"/>
      <w:numFmt w:val="decimal"/>
      <w:lvlText w:val="%3."/>
      <w:lvlJc w:val="left"/>
      <w:pPr>
        <w:ind w:left="3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52E2A20"/>
    <w:multiLevelType w:val="multilevel"/>
    <w:tmpl w:val="7220A59E"/>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16A7429E"/>
    <w:multiLevelType w:val="multilevel"/>
    <w:tmpl w:val="DCB8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87C0941"/>
    <w:multiLevelType w:val="multilevel"/>
    <w:tmpl w:val="61BCF6DC"/>
    <w:lvl w:ilvl="0">
      <w:start w:val="1"/>
      <w:numFmt w:val="decimal"/>
      <w:lvlText w:val="%1."/>
      <w:lvlJc w:val="left"/>
      <w:pPr>
        <w:ind w:left="1290" w:hanging="390"/>
      </w:pPr>
      <w:rPr>
        <w:rFonts w:hint="default"/>
        <w:color w:val="auto"/>
      </w:rPr>
    </w:lvl>
    <w:lvl w:ilvl="1">
      <w:start w:val="1"/>
      <w:numFmt w:val="decimal"/>
      <w:lvlText w:val="%1.%2."/>
      <w:lvlJc w:val="left"/>
      <w:pPr>
        <w:ind w:left="2070"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46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275" w:hanging="1800"/>
      </w:pPr>
      <w:rPr>
        <w:rFonts w:hint="default"/>
      </w:rPr>
    </w:lvl>
    <w:lvl w:ilvl="8">
      <w:start w:val="1"/>
      <w:numFmt w:val="decimal"/>
      <w:lvlText w:val="%1.%2.%3.%4.%5.%6.%7.%8.%9."/>
      <w:lvlJc w:val="left"/>
      <w:pPr>
        <w:ind w:left="4860" w:hanging="2160"/>
      </w:pPr>
      <w:rPr>
        <w:rFonts w:hint="default"/>
      </w:rPr>
    </w:lvl>
  </w:abstractNum>
  <w:abstractNum w:abstractNumId="21">
    <w:nsid w:val="1A057681"/>
    <w:multiLevelType w:val="hybridMultilevel"/>
    <w:tmpl w:val="F4F04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B607329"/>
    <w:multiLevelType w:val="hybridMultilevel"/>
    <w:tmpl w:val="6C62452E"/>
    <w:lvl w:ilvl="0" w:tplc="04090001">
      <w:start w:val="1"/>
      <w:numFmt w:val="bullet"/>
      <w:lvlText w:val=""/>
      <w:lvlJc w:val="left"/>
      <w:pPr>
        <w:ind w:left="960" w:hanging="360"/>
      </w:pPr>
      <w:rPr>
        <w:rFonts w:ascii="Symbol" w:hAnsi="Symbol" w:hint="default"/>
      </w:rPr>
    </w:lvl>
    <w:lvl w:ilvl="1" w:tplc="04090001">
      <w:start w:val="1"/>
      <w:numFmt w:val="bullet"/>
      <w:lvlText w:val=""/>
      <w:lvlJc w:val="left"/>
      <w:pPr>
        <w:ind w:left="1530" w:hanging="360"/>
      </w:pPr>
      <w:rPr>
        <w:rFonts w:ascii="Symbol" w:hAnsi="Symbol"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23">
    <w:nsid w:val="1C0B16FB"/>
    <w:multiLevelType w:val="hybridMultilevel"/>
    <w:tmpl w:val="924250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DEB0177"/>
    <w:multiLevelType w:val="hybridMultilevel"/>
    <w:tmpl w:val="B44076F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F0652B4"/>
    <w:multiLevelType w:val="hybridMultilevel"/>
    <w:tmpl w:val="57D60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02D03F8"/>
    <w:multiLevelType w:val="hybridMultilevel"/>
    <w:tmpl w:val="BE36A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24908A3"/>
    <w:multiLevelType w:val="multilevel"/>
    <w:tmpl w:val="39FCFCB2"/>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nsid w:val="23EA6EE1"/>
    <w:multiLevelType w:val="hybridMultilevel"/>
    <w:tmpl w:val="FB7A0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6605BC6"/>
    <w:multiLevelType w:val="hybridMultilevel"/>
    <w:tmpl w:val="2D7E81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75E07D2"/>
    <w:multiLevelType w:val="hybridMultilevel"/>
    <w:tmpl w:val="53AEC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8CB3839"/>
    <w:multiLevelType w:val="hybridMultilevel"/>
    <w:tmpl w:val="45704AD4"/>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32">
    <w:nsid w:val="2A91361C"/>
    <w:multiLevelType w:val="hybridMultilevel"/>
    <w:tmpl w:val="C916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D210908"/>
    <w:multiLevelType w:val="hybridMultilevel"/>
    <w:tmpl w:val="2B84E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D2933BF"/>
    <w:multiLevelType w:val="hybridMultilevel"/>
    <w:tmpl w:val="BABC3F92"/>
    <w:lvl w:ilvl="0" w:tplc="04090001">
      <w:start w:val="1"/>
      <w:numFmt w:val="bullet"/>
      <w:lvlText w:val=""/>
      <w:lvlJc w:val="left"/>
      <w:pPr>
        <w:ind w:left="960" w:hanging="360"/>
      </w:pPr>
      <w:rPr>
        <w:rFonts w:ascii="Symbol" w:hAnsi="Symbol" w:hint="default"/>
      </w:rPr>
    </w:lvl>
    <w:lvl w:ilvl="1" w:tplc="04090001">
      <w:start w:val="1"/>
      <w:numFmt w:val="bullet"/>
      <w:lvlText w:val=""/>
      <w:lvlJc w:val="left"/>
      <w:pPr>
        <w:ind w:left="1680" w:hanging="360"/>
      </w:pPr>
      <w:rPr>
        <w:rFonts w:ascii="Symbol" w:hAnsi="Symbol"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35">
    <w:nsid w:val="2DDC17ED"/>
    <w:multiLevelType w:val="hybridMultilevel"/>
    <w:tmpl w:val="1F789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E1106CD"/>
    <w:multiLevelType w:val="hybridMultilevel"/>
    <w:tmpl w:val="6AA6EBB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2505535"/>
    <w:multiLevelType w:val="hybridMultilevel"/>
    <w:tmpl w:val="229AF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6F2326E"/>
    <w:multiLevelType w:val="hybridMultilevel"/>
    <w:tmpl w:val="B46C3536"/>
    <w:lvl w:ilvl="0" w:tplc="04090001">
      <w:start w:val="1"/>
      <w:numFmt w:val="bullet"/>
      <w:lvlText w:val=""/>
      <w:lvlJc w:val="left"/>
      <w:pPr>
        <w:ind w:left="945" w:hanging="360"/>
      </w:pPr>
      <w:rPr>
        <w:rFonts w:ascii="Symbol" w:hAnsi="Symbol" w:hint="default"/>
      </w:rPr>
    </w:lvl>
    <w:lvl w:ilvl="1" w:tplc="04090003" w:tentative="1">
      <w:start w:val="1"/>
      <w:numFmt w:val="bullet"/>
      <w:lvlText w:val="o"/>
      <w:lvlJc w:val="left"/>
      <w:pPr>
        <w:ind w:left="1665" w:hanging="360"/>
      </w:pPr>
      <w:rPr>
        <w:rFonts w:ascii="Courier New" w:hAnsi="Courier New" w:cs="Courier New" w:hint="default"/>
      </w:rPr>
    </w:lvl>
    <w:lvl w:ilvl="2" w:tplc="04090005" w:tentative="1">
      <w:start w:val="1"/>
      <w:numFmt w:val="bullet"/>
      <w:lvlText w:val=""/>
      <w:lvlJc w:val="left"/>
      <w:pPr>
        <w:ind w:left="2385" w:hanging="360"/>
      </w:pPr>
      <w:rPr>
        <w:rFonts w:ascii="Wingdings" w:hAnsi="Wingdings" w:hint="default"/>
      </w:rPr>
    </w:lvl>
    <w:lvl w:ilvl="3" w:tplc="04090001" w:tentative="1">
      <w:start w:val="1"/>
      <w:numFmt w:val="bullet"/>
      <w:lvlText w:val=""/>
      <w:lvlJc w:val="left"/>
      <w:pPr>
        <w:ind w:left="3105" w:hanging="360"/>
      </w:pPr>
      <w:rPr>
        <w:rFonts w:ascii="Symbol" w:hAnsi="Symbol" w:hint="default"/>
      </w:rPr>
    </w:lvl>
    <w:lvl w:ilvl="4" w:tplc="04090003" w:tentative="1">
      <w:start w:val="1"/>
      <w:numFmt w:val="bullet"/>
      <w:lvlText w:val="o"/>
      <w:lvlJc w:val="left"/>
      <w:pPr>
        <w:ind w:left="3825" w:hanging="360"/>
      </w:pPr>
      <w:rPr>
        <w:rFonts w:ascii="Courier New" w:hAnsi="Courier New" w:cs="Courier New" w:hint="default"/>
      </w:rPr>
    </w:lvl>
    <w:lvl w:ilvl="5" w:tplc="04090005" w:tentative="1">
      <w:start w:val="1"/>
      <w:numFmt w:val="bullet"/>
      <w:lvlText w:val=""/>
      <w:lvlJc w:val="left"/>
      <w:pPr>
        <w:ind w:left="4545" w:hanging="360"/>
      </w:pPr>
      <w:rPr>
        <w:rFonts w:ascii="Wingdings" w:hAnsi="Wingdings" w:hint="default"/>
      </w:rPr>
    </w:lvl>
    <w:lvl w:ilvl="6" w:tplc="04090001" w:tentative="1">
      <w:start w:val="1"/>
      <w:numFmt w:val="bullet"/>
      <w:lvlText w:val=""/>
      <w:lvlJc w:val="left"/>
      <w:pPr>
        <w:ind w:left="5265" w:hanging="360"/>
      </w:pPr>
      <w:rPr>
        <w:rFonts w:ascii="Symbol" w:hAnsi="Symbol" w:hint="default"/>
      </w:rPr>
    </w:lvl>
    <w:lvl w:ilvl="7" w:tplc="04090003" w:tentative="1">
      <w:start w:val="1"/>
      <w:numFmt w:val="bullet"/>
      <w:lvlText w:val="o"/>
      <w:lvlJc w:val="left"/>
      <w:pPr>
        <w:ind w:left="5985" w:hanging="360"/>
      </w:pPr>
      <w:rPr>
        <w:rFonts w:ascii="Courier New" w:hAnsi="Courier New" w:cs="Courier New" w:hint="default"/>
      </w:rPr>
    </w:lvl>
    <w:lvl w:ilvl="8" w:tplc="04090005" w:tentative="1">
      <w:start w:val="1"/>
      <w:numFmt w:val="bullet"/>
      <w:lvlText w:val=""/>
      <w:lvlJc w:val="left"/>
      <w:pPr>
        <w:ind w:left="6705" w:hanging="360"/>
      </w:pPr>
      <w:rPr>
        <w:rFonts w:ascii="Wingdings" w:hAnsi="Wingdings" w:hint="default"/>
      </w:rPr>
    </w:lvl>
  </w:abstractNum>
  <w:abstractNum w:abstractNumId="39">
    <w:nsid w:val="37173C45"/>
    <w:multiLevelType w:val="hybridMultilevel"/>
    <w:tmpl w:val="B9266F9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38DF02DA"/>
    <w:multiLevelType w:val="hybridMultilevel"/>
    <w:tmpl w:val="28E09E8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A2E45C2"/>
    <w:multiLevelType w:val="hybridMultilevel"/>
    <w:tmpl w:val="F57A0B2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AB57832"/>
    <w:multiLevelType w:val="hybridMultilevel"/>
    <w:tmpl w:val="B2FE7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AC727F9"/>
    <w:multiLevelType w:val="hybridMultilevel"/>
    <w:tmpl w:val="7932D5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3B61410D"/>
    <w:multiLevelType w:val="hybridMultilevel"/>
    <w:tmpl w:val="A06CE6A2"/>
    <w:lvl w:ilvl="0" w:tplc="04090015">
      <w:start w:val="1"/>
      <w:numFmt w:val="upperLetter"/>
      <w:lvlText w:val="%1."/>
      <w:lvlJc w:val="left"/>
      <w:pPr>
        <w:ind w:left="108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3B8F268E"/>
    <w:multiLevelType w:val="multilevel"/>
    <w:tmpl w:val="C19AA32A"/>
    <w:lvl w:ilvl="0">
      <w:start w:val="2"/>
      <w:numFmt w:val="decimal"/>
      <w:lvlText w:val="%1"/>
      <w:lvlJc w:val="left"/>
      <w:pPr>
        <w:ind w:left="480" w:hanging="480"/>
      </w:pPr>
      <w:rPr>
        <w:rFonts w:hint="default"/>
      </w:rPr>
    </w:lvl>
    <w:lvl w:ilvl="1">
      <w:start w:val="5"/>
      <w:numFmt w:val="decimal"/>
      <w:lvlText w:val="%1.%2"/>
      <w:lvlJc w:val="left"/>
      <w:pPr>
        <w:ind w:left="1200" w:hanging="480"/>
      </w:pPr>
      <w:rPr>
        <w:rFonts w:hint="default"/>
      </w:rPr>
    </w:lvl>
    <w:lvl w:ilvl="2">
      <w:start w:val="2"/>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6">
    <w:nsid w:val="3FC34B78"/>
    <w:multiLevelType w:val="hybridMultilevel"/>
    <w:tmpl w:val="E76C9A8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0A06F82"/>
    <w:multiLevelType w:val="hybridMultilevel"/>
    <w:tmpl w:val="3D06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14543F5"/>
    <w:multiLevelType w:val="hybridMultilevel"/>
    <w:tmpl w:val="9F3C540C"/>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1F47A7F"/>
    <w:multiLevelType w:val="hybridMultilevel"/>
    <w:tmpl w:val="5AA873FE"/>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30D0388"/>
    <w:multiLevelType w:val="hybridMultilevel"/>
    <w:tmpl w:val="9514C07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41A6CD1"/>
    <w:multiLevelType w:val="multilevel"/>
    <w:tmpl w:val="B840F334"/>
    <w:lvl w:ilvl="0">
      <w:start w:val="2"/>
      <w:numFmt w:val="decimal"/>
      <w:lvlText w:val="%1"/>
      <w:lvlJc w:val="left"/>
      <w:pPr>
        <w:ind w:left="375" w:hanging="375"/>
      </w:pPr>
      <w:rPr>
        <w:rFonts w:hint="default"/>
      </w:rPr>
    </w:lvl>
    <w:lvl w:ilvl="1">
      <w:start w:val="1"/>
      <w:numFmt w:val="decimal"/>
      <w:lvlText w:val="%1.%2"/>
      <w:lvlJc w:val="left"/>
      <w:pPr>
        <w:ind w:left="735" w:hanging="375"/>
      </w:pPr>
      <w:rPr>
        <w:rFonts w:hint="default"/>
        <w:sz w:val="28"/>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2">
    <w:nsid w:val="447633F2"/>
    <w:multiLevelType w:val="hybridMultilevel"/>
    <w:tmpl w:val="075EFAA4"/>
    <w:lvl w:ilvl="0" w:tplc="04090001">
      <w:start w:val="1"/>
      <w:numFmt w:val="bullet"/>
      <w:lvlText w:val=""/>
      <w:lvlJc w:val="left"/>
      <w:pPr>
        <w:ind w:left="960" w:hanging="360"/>
      </w:pPr>
      <w:rPr>
        <w:rFonts w:ascii="Symbol" w:hAnsi="Symbol" w:hint="default"/>
      </w:rPr>
    </w:lvl>
    <w:lvl w:ilvl="1" w:tplc="04090001">
      <w:start w:val="1"/>
      <w:numFmt w:val="bullet"/>
      <w:lvlText w:val=""/>
      <w:lvlJc w:val="left"/>
      <w:pPr>
        <w:ind w:left="1680" w:hanging="360"/>
      </w:pPr>
      <w:rPr>
        <w:rFonts w:ascii="Symbol" w:hAnsi="Symbol"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53">
    <w:nsid w:val="44BC1565"/>
    <w:multiLevelType w:val="hybridMultilevel"/>
    <w:tmpl w:val="B70CF7C0"/>
    <w:lvl w:ilvl="0" w:tplc="04090001">
      <w:start w:val="1"/>
      <w:numFmt w:val="bullet"/>
      <w:lvlText w:val=""/>
      <w:lvlJc w:val="left"/>
      <w:pPr>
        <w:ind w:left="720" w:hanging="360"/>
      </w:pPr>
      <w:rPr>
        <w:rFonts w:ascii="Symbol" w:hAnsi="Symbol" w:hint="default"/>
      </w:rPr>
    </w:lvl>
    <w:lvl w:ilvl="1" w:tplc="1812E74C">
      <w:numFmt w:val="bullet"/>
      <w:lvlText w:val="•"/>
      <w:lvlJc w:val="left"/>
      <w:pPr>
        <w:ind w:left="1800" w:hanging="72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9B3228D"/>
    <w:multiLevelType w:val="hybridMultilevel"/>
    <w:tmpl w:val="472AA21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4A491471"/>
    <w:multiLevelType w:val="hybridMultilevel"/>
    <w:tmpl w:val="E74844F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A8229A9"/>
    <w:multiLevelType w:val="multilevel"/>
    <w:tmpl w:val="FD148A12"/>
    <w:lvl w:ilvl="0">
      <w:start w:val="2"/>
      <w:numFmt w:val="decimal"/>
      <w:lvlText w:val="%1"/>
      <w:lvlJc w:val="left"/>
      <w:pPr>
        <w:ind w:left="375" w:hanging="375"/>
      </w:pPr>
      <w:rPr>
        <w:rFonts w:hint="default"/>
      </w:rPr>
    </w:lvl>
    <w:lvl w:ilvl="1">
      <w:start w:val="2"/>
      <w:numFmt w:val="decimal"/>
      <w:lvlText w:val="%1.%2"/>
      <w:lvlJc w:val="left"/>
      <w:pPr>
        <w:ind w:left="735" w:hanging="375"/>
      </w:pPr>
      <w:rPr>
        <w:rFonts w:hint="default"/>
        <w:sz w:val="28"/>
        <w:szCs w:val="28"/>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7">
    <w:nsid w:val="4B165458"/>
    <w:multiLevelType w:val="hybridMultilevel"/>
    <w:tmpl w:val="F8465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C9B1E98"/>
    <w:multiLevelType w:val="hybridMultilevel"/>
    <w:tmpl w:val="624EA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4E393674"/>
    <w:multiLevelType w:val="hybridMultilevel"/>
    <w:tmpl w:val="A43888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E630371"/>
    <w:multiLevelType w:val="hybridMultilevel"/>
    <w:tmpl w:val="90FC9F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FE00A1B"/>
    <w:multiLevelType w:val="hybridMultilevel"/>
    <w:tmpl w:val="CD90A682"/>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00933B0"/>
    <w:multiLevelType w:val="multilevel"/>
    <w:tmpl w:val="48D21174"/>
    <w:lvl w:ilvl="0">
      <w:start w:val="1"/>
      <w:numFmt w:val="decimal"/>
      <w:lvlText w:val="%1"/>
      <w:lvlJc w:val="left"/>
      <w:pPr>
        <w:ind w:left="495" w:hanging="495"/>
      </w:pPr>
      <w:rPr>
        <w:rFonts w:hint="default"/>
        <w:b/>
        <w:sz w:val="28"/>
      </w:rPr>
    </w:lvl>
    <w:lvl w:ilvl="1">
      <w:start w:val="1"/>
      <w:numFmt w:val="decimal"/>
      <w:lvlText w:val="%1.%2"/>
      <w:lvlJc w:val="left"/>
      <w:pPr>
        <w:ind w:left="1350" w:hanging="720"/>
      </w:pPr>
      <w:rPr>
        <w:rFonts w:hint="default"/>
        <w:b/>
        <w:sz w:val="28"/>
      </w:rPr>
    </w:lvl>
    <w:lvl w:ilvl="2">
      <w:start w:val="1"/>
      <w:numFmt w:val="decimal"/>
      <w:lvlText w:val="%1.%2.%3"/>
      <w:lvlJc w:val="left"/>
      <w:pPr>
        <w:ind w:left="720" w:hanging="720"/>
      </w:pPr>
      <w:rPr>
        <w:rFonts w:hint="default"/>
        <w:b/>
        <w:sz w:val="28"/>
      </w:rPr>
    </w:lvl>
    <w:lvl w:ilvl="3">
      <w:start w:val="1"/>
      <w:numFmt w:val="decimal"/>
      <w:lvlText w:val="%1.%2.%3.%4"/>
      <w:lvlJc w:val="left"/>
      <w:pPr>
        <w:ind w:left="1080" w:hanging="1080"/>
      </w:pPr>
      <w:rPr>
        <w:rFonts w:hint="default"/>
        <w:b/>
        <w:sz w:val="28"/>
      </w:rPr>
    </w:lvl>
    <w:lvl w:ilvl="4">
      <w:start w:val="1"/>
      <w:numFmt w:val="decimal"/>
      <w:lvlText w:val="%1.%2.%3.%4.%5"/>
      <w:lvlJc w:val="left"/>
      <w:pPr>
        <w:ind w:left="1440" w:hanging="1440"/>
      </w:pPr>
      <w:rPr>
        <w:rFonts w:hint="default"/>
        <w:b/>
        <w:sz w:val="28"/>
      </w:rPr>
    </w:lvl>
    <w:lvl w:ilvl="5">
      <w:start w:val="1"/>
      <w:numFmt w:val="decimal"/>
      <w:lvlText w:val="%1.%2.%3.%4.%5.%6"/>
      <w:lvlJc w:val="left"/>
      <w:pPr>
        <w:ind w:left="1800" w:hanging="1800"/>
      </w:pPr>
      <w:rPr>
        <w:rFonts w:hint="default"/>
        <w:b/>
        <w:sz w:val="28"/>
      </w:rPr>
    </w:lvl>
    <w:lvl w:ilvl="6">
      <w:start w:val="1"/>
      <w:numFmt w:val="decimal"/>
      <w:lvlText w:val="%1.%2.%3.%4.%5.%6.%7"/>
      <w:lvlJc w:val="left"/>
      <w:pPr>
        <w:ind w:left="1800" w:hanging="1800"/>
      </w:pPr>
      <w:rPr>
        <w:rFonts w:hint="default"/>
        <w:b/>
        <w:sz w:val="28"/>
      </w:rPr>
    </w:lvl>
    <w:lvl w:ilvl="7">
      <w:start w:val="1"/>
      <w:numFmt w:val="decimal"/>
      <w:lvlText w:val="%1.%2.%3.%4.%5.%6.%7.%8"/>
      <w:lvlJc w:val="left"/>
      <w:pPr>
        <w:ind w:left="2160" w:hanging="2160"/>
      </w:pPr>
      <w:rPr>
        <w:rFonts w:hint="default"/>
        <w:b/>
        <w:sz w:val="28"/>
      </w:rPr>
    </w:lvl>
    <w:lvl w:ilvl="8">
      <w:start w:val="1"/>
      <w:numFmt w:val="decimal"/>
      <w:lvlText w:val="%1.%2.%3.%4.%5.%6.%7.%8.%9"/>
      <w:lvlJc w:val="left"/>
      <w:pPr>
        <w:ind w:left="2520" w:hanging="2520"/>
      </w:pPr>
      <w:rPr>
        <w:rFonts w:hint="default"/>
        <w:b/>
        <w:sz w:val="28"/>
      </w:rPr>
    </w:lvl>
  </w:abstractNum>
  <w:abstractNum w:abstractNumId="63">
    <w:nsid w:val="52FC5A16"/>
    <w:multiLevelType w:val="multilevel"/>
    <w:tmpl w:val="6ADE5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54A9241C"/>
    <w:multiLevelType w:val="hybridMultilevel"/>
    <w:tmpl w:val="1CAC3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50E32F5"/>
    <w:multiLevelType w:val="hybridMultilevel"/>
    <w:tmpl w:val="33FCD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78A116E"/>
    <w:multiLevelType w:val="hybridMultilevel"/>
    <w:tmpl w:val="D93C82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580F7A07"/>
    <w:multiLevelType w:val="multilevel"/>
    <w:tmpl w:val="321CBA2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605" w:hanging="525"/>
      </w:pPr>
      <w:rPr>
        <w:rFonts w:hint="default"/>
      </w:rPr>
    </w:lvl>
    <w:lvl w:ilvl="2">
      <w:start w:val="1"/>
      <w:numFmt w:val="upperLetter"/>
      <w:lvlText w:val="%3."/>
      <w:lvlJc w:val="left"/>
      <w:pPr>
        <w:ind w:left="2160" w:hanging="360"/>
      </w:pPr>
      <w:rPr>
        <w:rFonts w:hint="default"/>
        <w:b w:val="0"/>
        <w:bCs/>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A012CEB"/>
    <w:multiLevelType w:val="hybridMultilevel"/>
    <w:tmpl w:val="DFCC464E"/>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AC90864"/>
    <w:multiLevelType w:val="multilevel"/>
    <w:tmpl w:val="332C78F6"/>
    <w:lvl w:ilvl="0">
      <w:start w:val="1"/>
      <w:numFmt w:val="decimal"/>
      <w:lvlText w:val="%1"/>
      <w:lvlJc w:val="left"/>
      <w:pPr>
        <w:ind w:left="480" w:hanging="480"/>
      </w:pPr>
      <w:rPr>
        <w:rFonts w:hint="default"/>
      </w:rPr>
    </w:lvl>
    <w:lvl w:ilvl="1">
      <w:start w:val="2"/>
      <w:numFmt w:val="decimal"/>
      <w:lvlText w:val="%1.%2"/>
      <w:lvlJc w:val="left"/>
      <w:pPr>
        <w:ind w:left="660" w:hanging="480"/>
      </w:pPr>
      <w:rPr>
        <w:rFonts w:hint="default"/>
      </w:rPr>
    </w:lvl>
    <w:lvl w:ilvl="2">
      <w:start w:val="8"/>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70">
    <w:nsid w:val="5BE52378"/>
    <w:multiLevelType w:val="hybridMultilevel"/>
    <w:tmpl w:val="C8E69B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C586245"/>
    <w:multiLevelType w:val="hybridMultilevel"/>
    <w:tmpl w:val="2F369C32"/>
    <w:lvl w:ilvl="0" w:tplc="CF383FB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F4C3EE2"/>
    <w:multiLevelType w:val="hybridMultilevel"/>
    <w:tmpl w:val="5C06A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F760A04"/>
    <w:multiLevelType w:val="hybridMultilevel"/>
    <w:tmpl w:val="1A6CF4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1B775CB"/>
    <w:multiLevelType w:val="hybridMultilevel"/>
    <w:tmpl w:val="76681522"/>
    <w:lvl w:ilvl="0" w:tplc="04090001">
      <w:start w:val="1"/>
      <w:numFmt w:val="bullet"/>
      <w:lvlText w:val=""/>
      <w:lvlJc w:val="left"/>
      <w:pPr>
        <w:ind w:left="720" w:hanging="360"/>
      </w:pPr>
      <w:rPr>
        <w:rFonts w:ascii="Symbol" w:hAnsi="Symbol" w:hint="default"/>
        <w:b/>
        <w:bCs/>
        <w:i w:val="0"/>
        <w:sz w:val="24"/>
        <w:szCs w:val="24"/>
      </w:rPr>
    </w:lvl>
    <w:lvl w:ilvl="1" w:tplc="49BC1766">
      <w:start w:val="1"/>
      <w:numFmt w:val="decimal"/>
      <w:lvlText w:val="%2."/>
      <w:lvlJc w:val="left"/>
      <w:pPr>
        <w:ind w:left="1800" w:hanging="72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3550AE4"/>
    <w:multiLevelType w:val="hybridMultilevel"/>
    <w:tmpl w:val="74402F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63BE41B0"/>
    <w:multiLevelType w:val="hybridMultilevel"/>
    <w:tmpl w:val="967EC8FA"/>
    <w:lvl w:ilvl="0" w:tplc="0409000F">
      <w:start w:val="1"/>
      <w:numFmt w:val="decimal"/>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7">
    <w:nsid w:val="64F55848"/>
    <w:multiLevelType w:val="hybridMultilevel"/>
    <w:tmpl w:val="F0661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510507B"/>
    <w:multiLevelType w:val="hybridMultilevel"/>
    <w:tmpl w:val="791A6C3A"/>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5357AA3"/>
    <w:multiLevelType w:val="hybridMultilevel"/>
    <w:tmpl w:val="D2968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6786274"/>
    <w:multiLevelType w:val="multilevel"/>
    <w:tmpl w:val="B21C5644"/>
    <w:lvl w:ilvl="0">
      <w:start w:val="1"/>
      <w:numFmt w:val="bullet"/>
      <w:lvlText w:val=""/>
      <w:lvlJc w:val="left"/>
      <w:pPr>
        <w:tabs>
          <w:tab w:val="num" w:pos="720"/>
        </w:tabs>
        <w:ind w:left="720" w:hanging="360"/>
      </w:pPr>
      <w:rPr>
        <w:rFonts w:ascii="Symbol" w:hAnsi="Symbol" w:hint="default"/>
      </w:rPr>
    </w:lvl>
    <w:lvl w:ilvl="1">
      <w:start w:val="1"/>
      <w:numFmt w:val="upperLetter"/>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673D4C30"/>
    <w:multiLevelType w:val="hybridMultilevel"/>
    <w:tmpl w:val="CC9634E4"/>
    <w:lvl w:ilvl="0" w:tplc="04090015">
      <w:start w:val="1"/>
      <w:numFmt w:val="upperLetter"/>
      <w:lvlText w:val="%1."/>
      <w:lvlJc w:val="left"/>
      <w:pPr>
        <w:ind w:left="1440" w:hanging="360"/>
      </w:pPr>
    </w:lvl>
    <w:lvl w:ilvl="1" w:tplc="75A23F86">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nsid w:val="68F66738"/>
    <w:multiLevelType w:val="multilevel"/>
    <w:tmpl w:val="3070BAB4"/>
    <w:lvl w:ilvl="0">
      <w:start w:val="2"/>
      <w:numFmt w:val="decimal"/>
      <w:lvlText w:val="%1"/>
      <w:lvlJc w:val="left"/>
      <w:pPr>
        <w:ind w:left="480" w:hanging="480"/>
      </w:pPr>
      <w:rPr>
        <w:rFonts w:hint="default"/>
        <w:b/>
      </w:rPr>
    </w:lvl>
    <w:lvl w:ilvl="1">
      <w:start w:val="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3">
    <w:nsid w:val="6A28527B"/>
    <w:multiLevelType w:val="hybridMultilevel"/>
    <w:tmpl w:val="E070E0AA"/>
    <w:lvl w:ilvl="0" w:tplc="6396E982">
      <w:start w:val="1"/>
      <w:numFmt w:val="decimal"/>
      <w:pStyle w:val="Heading3"/>
      <w:lvlText w:val="1.1.%1"/>
      <w:lvlJc w:val="left"/>
      <w:pPr>
        <w:ind w:left="1260" w:hanging="360"/>
      </w:pPr>
      <w:rPr>
        <w:rFonts w:hint="default"/>
      </w:rPr>
    </w:lvl>
    <w:lvl w:ilvl="1" w:tplc="08090019" w:tentative="1">
      <w:start w:val="1"/>
      <w:numFmt w:val="lowerLetter"/>
      <w:lvlText w:val="%2."/>
      <w:lvlJc w:val="left"/>
      <w:pPr>
        <w:ind w:left="1602" w:hanging="360"/>
      </w:pPr>
    </w:lvl>
    <w:lvl w:ilvl="2" w:tplc="0809001B">
      <w:start w:val="1"/>
      <w:numFmt w:val="lowerRoman"/>
      <w:lvlText w:val="%3."/>
      <w:lvlJc w:val="right"/>
      <w:pPr>
        <w:ind w:left="2322" w:hanging="180"/>
      </w:pPr>
    </w:lvl>
    <w:lvl w:ilvl="3" w:tplc="0809000F" w:tentative="1">
      <w:start w:val="1"/>
      <w:numFmt w:val="decimal"/>
      <w:lvlText w:val="%4."/>
      <w:lvlJc w:val="left"/>
      <w:pPr>
        <w:ind w:left="3042" w:hanging="360"/>
      </w:pPr>
    </w:lvl>
    <w:lvl w:ilvl="4" w:tplc="08090019" w:tentative="1">
      <w:start w:val="1"/>
      <w:numFmt w:val="lowerLetter"/>
      <w:lvlText w:val="%5."/>
      <w:lvlJc w:val="left"/>
      <w:pPr>
        <w:ind w:left="3762" w:hanging="360"/>
      </w:pPr>
    </w:lvl>
    <w:lvl w:ilvl="5" w:tplc="0809001B" w:tentative="1">
      <w:start w:val="1"/>
      <w:numFmt w:val="lowerRoman"/>
      <w:lvlText w:val="%6."/>
      <w:lvlJc w:val="right"/>
      <w:pPr>
        <w:ind w:left="4482" w:hanging="180"/>
      </w:pPr>
    </w:lvl>
    <w:lvl w:ilvl="6" w:tplc="0809000F" w:tentative="1">
      <w:start w:val="1"/>
      <w:numFmt w:val="decimal"/>
      <w:lvlText w:val="%7."/>
      <w:lvlJc w:val="left"/>
      <w:pPr>
        <w:ind w:left="5202" w:hanging="360"/>
      </w:pPr>
    </w:lvl>
    <w:lvl w:ilvl="7" w:tplc="08090019" w:tentative="1">
      <w:start w:val="1"/>
      <w:numFmt w:val="lowerLetter"/>
      <w:lvlText w:val="%8."/>
      <w:lvlJc w:val="left"/>
      <w:pPr>
        <w:ind w:left="5922" w:hanging="360"/>
      </w:pPr>
    </w:lvl>
    <w:lvl w:ilvl="8" w:tplc="0809001B" w:tentative="1">
      <w:start w:val="1"/>
      <w:numFmt w:val="lowerRoman"/>
      <w:lvlText w:val="%9."/>
      <w:lvlJc w:val="right"/>
      <w:pPr>
        <w:ind w:left="6642" w:hanging="180"/>
      </w:pPr>
    </w:lvl>
  </w:abstractNum>
  <w:abstractNum w:abstractNumId="84">
    <w:nsid w:val="6B65468B"/>
    <w:multiLevelType w:val="hybridMultilevel"/>
    <w:tmpl w:val="BE3C87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5">
    <w:nsid w:val="6CF25396"/>
    <w:multiLevelType w:val="multilevel"/>
    <w:tmpl w:val="C37E3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70C3468A"/>
    <w:multiLevelType w:val="hybridMultilevel"/>
    <w:tmpl w:val="F52AF6F6"/>
    <w:lvl w:ilvl="0" w:tplc="04090015">
      <w:start w:val="1"/>
      <w:numFmt w:val="upperLetter"/>
      <w:lvlText w:val="%1."/>
      <w:lvlJc w:val="left"/>
      <w:pPr>
        <w:ind w:left="720" w:hanging="360"/>
      </w:pPr>
    </w:lvl>
    <w:lvl w:ilvl="1" w:tplc="E2849206">
      <w:start w:val="1"/>
      <w:numFmt w:val="upperLetter"/>
      <w:lvlText w:val="%2."/>
      <w:lvlJc w:val="left"/>
      <w:pPr>
        <w:ind w:left="1440" w:hanging="360"/>
      </w:pPr>
      <w:rPr>
        <w:b w:val="0"/>
        <w:bCs w:val="0"/>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1A33F31"/>
    <w:multiLevelType w:val="hybridMultilevel"/>
    <w:tmpl w:val="03040678"/>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32073CB"/>
    <w:multiLevelType w:val="hybridMultilevel"/>
    <w:tmpl w:val="EF729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36A793A"/>
    <w:multiLevelType w:val="hybridMultilevel"/>
    <w:tmpl w:val="FB50B0D2"/>
    <w:lvl w:ilvl="0" w:tplc="63A2A2C4">
      <w:start w:val="1"/>
      <w:numFmt w:val="bullet"/>
      <w:pStyle w:val="-SOPtickpoint"/>
      <w:lvlText w:val=""/>
      <w:lvlJc w:val="left"/>
      <w:pPr>
        <w:tabs>
          <w:tab w:val="num" w:pos="360"/>
        </w:tabs>
        <w:ind w:left="360" w:hanging="360"/>
      </w:pPr>
      <w:rPr>
        <w:rFonts w:ascii="Wingdings" w:hAnsi="Wingdings" w:hint="default"/>
        <w:color w:val="00CC00"/>
        <w:sz w:val="36"/>
        <w:szCs w:val="36"/>
      </w:rPr>
    </w:lvl>
    <w:lvl w:ilvl="1" w:tplc="FFFFFFFF">
      <w:start w:val="1"/>
      <w:numFmt w:val="lowerLetter"/>
      <w:lvlText w:val="%2."/>
      <w:lvlJc w:val="left"/>
      <w:pPr>
        <w:tabs>
          <w:tab w:val="num" w:pos="1080"/>
        </w:tabs>
        <w:ind w:left="1080" w:hanging="360"/>
      </w:pPr>
    </w:lvl>
    <w:lvl w:ilvl="2" w:tplc="FFFFFFFF">
      <w:start w:val="1"/>
      <w:numFmt w:val="lowerRoman"/>
      <w:lvlText w:val="%3."/>
      <w:lvlJc w:val="right"/>
      <w:pPr>
        <w:tabs>
          <w:tab w:val="num" w:pos="1800"/>
        </w:tabs>
        <w:ind w:left="1800" w:hanging="18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lowerRoman"/>
      <w:lvlText w:val="%6."/>
      <w:lvlJc w:val="right"/>
      <w:pPr>
        <w:tabs>
          <w:tab w:val="num" w:pos="3960"/>
        </w:tabs>
        <w:ind w:left="3960" w:hanging="180"/>
      </w:pPr>
    </w:lvl>
    <w:lvl w:ilvl="6" w:tplc="FFFFFFFF">
      <w:start w:val="1"/>
      <w:numFmt w:val="decimal"/>
      <w:lvlText w:val="%7."/>
      <w:lvlJc w:val="left"/>
      <w:pPr>
        <w:tabs>
          <w:tab w:val="num" w:pos="4680"/>
        </w:tabs>
        <w:ind w:left="4680" w:hanging="360"/>
      </w:pPr>
    </w:lvl>
    <w:lvl w:ilvl="7" w:tplc="FFFFFFFF">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abstractNum w:abstractNumId="90">
    <w:nsid w:val="74193BB7"/>
    <w:multiLevelType w:val="hybridMultilevel"/>
    <w:tmpl w:val="26CE2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6156520"/>
    <w:multiLevelType w:val="hybridMultilevel"/>
    <w:tmpl w:val="546E5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7055AD8"/>
    <w:multiLevelType w:val="hybridMultilevel"/>
    <w:tmpl w:val="B81A745A"/>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9C14321"/>
    <w:multiLevelType w:val="hybridMultilevel"/>
    <w:tmpl w:val="F176C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A142E65"/>
    <w:multiLevelType w:val="hybridMultilevel"/>
    <w:tmpl w:val="E8DAA430"/>
    <w:lvl w:ilvl="0" w:tplc="B1E4299C">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171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95">
    <w:nsid w:val="7AE15E6E"/>
    <w:multiLevelType w:val="hybridMultilevel"/>
    <w:tmpl w:val="7234D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BA37213"/>
    <w:multiLevelType w:val="hybridMultilevel"/>
    <w:tmpl w:val="4AC2535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C3B42E2"/>
    <w:multiLevelType w:val="hybridMultilevel"/>
    <w:tmpl w:val="66AADC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E294936"/>
    <w:multiLevelType w:val="hybridMultilevel"/>
    <w:tmpl w:val="E4588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EBE2488"/>
    <w:multiLevelType w:val="hybridMultilevel"/>
    <w:tmpl w:val="D57C83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3"/>
  </w:num>
  <w:num w:numId="2">
    <w:abstractNumId w:val="43"/>
  </w:num>
  <w:num w:numId="3">
    <w:abstractNumId w:val="10"/>
  </w:num>
  <w:num w:numId="4">
    <w:abstractNumId w:val="35"/>
  </w:num>
  <w:num w:numId="5">
    <w:abstractNumId w:val="21"/>
  </w:num>
  <w:num w:numId="6">
    <w:abstractNumId w:val="28"/>
  </w:num>
  <w:num w:numId="7">
    <w:abstractNumId w:val="64"/>
  </w:num>
  <w:num w:numId="8">
    <w:abstractNumId w:val="4"/>
  </w:num>
  <w:num w:numId="9">
    <w:abstractNumId w:val="20"/>
  </w:num>
  <w:num w:numId="10">
    <w:abstractNumId w:val="0"/>
  </w:num>
  <w:num w:numId="11">
    <w:abstractNumId w:val="25"/>
  </w:num>
  <w:num w:numId="12">
    <w:abstractNumId w:val="85"/>
  </w:num>
  <w:num w:numId="13">
    <w:abstractNumId w:val="17"/>
  </w:num>
  <w:num w:numId="14">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3"/>
  </w:num>
  <w:num w:numId="16">
    <w:abstractNumId w:val="57"/>
  </w:num>
  <w:num w:numId="17">
    <w:abstractNumId w:val="63"/>
  </w:num>
  <w:num w:numId="18">
    <w:abstractNumId w:val="19"/>
  </w:num>
  <w:num w:numId="19">
    <w:abstractNumId w:val="91"/>
  </w:num>
  <w:num w:numId="20">
    <w:abstractNumId w:val="84"/>
  </w:num>
  <w:num w:numId="21">
    <w:abstractNumId w:val="1"/>
  </w:num>
  <w:num w:numId="22">
    <w:abstractNumId w:val="97"/>
  </w:num>
  <w:num w:numId="23">
    <w:abstractNumId w:val="96"/>
  </w:num>
  <w:num w:numId="24">
    <w:abstractNumId w:val="99"/>
  </w:num>
  <w:num w:numId="25">
    <w:abstractNumId w:val="73"/>
  </w:num>
  <w:num w:numId="26">
    <w:abstractNumId w:val="2"/>
  </w:num>
  <w:num w:numId="27">
    <w:abstractNumId w:val="16"/>
  </w:num>
  <w:num w:numId="28">
    <w:abstractNumId w:val="47"/>
  </w:num>
  <w:num w:numId="29">
    <w:abstractNumId w:val="90"/>
  </w:num>
  <w:num w:numId="30">
    <w:abstractNumId w:val="8"/>
  </w:num>
  <w:num w:numId="31">
    <w:abstractNumId w:val="52"/>
  </w:num>
  <w:num w:numId="32">
    <w:abstractNumId w:val="34"/>
  </w:num>
  <w:num w:numId="33">
    <w:abstractNumId w:val="22"/>
  </w:num>
  <w:num w:numId="34">
    <w:abstractNumId w:val="42"/>
  </w:num>
  <w:num w:numId="35">
    <w:abstractNumId w:val="31"/>
  </w:num>
  <w:num w:numId="36">
    <w:abstractNumId w:val="80"/>
  </w:num>
  <w:num w:numId="37">
    <w:abstractNumId w:val="45"/>
  </w:num>
  <w:num w:numId="38">
    <w:abstractNumId w:val="98"/>
  </w:num>
  <w:num w:numId="39">
    <w:abstractNumId w:val="79"/>
  </w:num>
  <w:num w:numId="40">
    <w:abstractNumId w:val="37"/>
  </w:num>
  <w:num w:numId="41">
    <w:abstractNumId w:val="65"/>
  </w:num>
  <w:num w:numId="42">
    <w:abstractNumId w:val="93"/>
  </w:num>
  <w:num w:numId="43">
    <w:abstractNumId w:val="69"/>
  </w:num>
  <w:num w:numId="44">
    <w:abstractNumId w:val="24"/>
  </w:num>
  <w:num w:numId="45">
    <w:abstractNumId w:val="15"/>
  </w:num>
  <w:num w:numId="46">
    <w:abstractNumId w:val="41"/>
  </w:num>
  <w:num w:numId="47">
    <w:abstractNumId w:val="18"/>
  </w:num>
  <w:num w:numId="48">
    <w:abstractNumId w:val="74"/>
  </w:num>
  <w:num w:numId="49">
    <w:abstractNumId w:val="12"/>
  </w:num>
  <w:num w:numId="50">
    <w:abstractNumId w:val="56"/>
  </w:num>
  <w:num w:numId="51">
    <w:abstractNumId w:val="82"/>
  </w:num>
  <w:num w:numId="52">
    <w:abstractNumId w:val="5"/>
  </w:num>
  <w:num w:numId="53">
    <w:abstractNumId w:val="36"/>
  </w:num>
  <w:num w:numId="54">
    <w:abstractNumId w:val="60"/>
  </w:num>
  <w:num w:numId="55">
    <w:abstractNumId w:val="55"/>
  </w:num>
  <w:num w:numId="56">
    <w:abstractNumId w:val="14"/>
  </w:num>
  <w:num w:numId="57">
    <w:abstractNumId w:val="6"/>
  </w:num>
  <w:num w:numId="58">
    <w:abstractNumId w:val="77"/>
  </w:num>
  <w:num w:numId="59">
    <w:abstractNumId w:val="30"/>
  </w:num>
  <w:num w:numId="60">
    <w:abstractNumId w:val="38"/>
  </w:num>
  <w:num w:numId="61">
    <w:abstractNumId w:val="13"/>
  </w:num>
  <w:num w:numId="62">
    <w:abstractNumId w:val="71"/>
  </w:num>
  <w:num w:numId="63">
    <w:abstractNumId w:val="72"/>
  </w:num>
  <w:num w:numId="64">
    <w:abstractNumId w:val="95"/>
  </w:num>
  <w:num w:numId="65">
    <w:abstractNumId w:val="9"/>
  </w:num>
  <w:num w:numId="66">
    <w:abstractNumId w:val="51"/>
  </w:num>
  <w:num w:numId="67">
    <w:abstractNumId w:val="67"/>
  </w:num>
  <w:num w:numId="68">
    <w:abstractNumId w:val="46"/>
  </w:num>
  <w:num w:numId="69">
    <w:abstractNumId w:val="39"/>
  </w:num>
  <w:num w:numId="70">
    <w:abstractNumId w:val="54"/>
  </w:num>
  <w:num w:numId="71">
    <w:abstractNumId w:val="81"/>
  </w:num>
  <w:num w:numId="72">
    <w:abstractNumId w:val="59"/>
  </w:num>
  <w:num w:numId="73">
    <w:abstractNumId w:val="86"/>
  </w:num>
  <w:num w:numId="74">
    <w:abstractNumId w:val="11"/>
  </w:num>
  <w:num w:numId="75">
    <w:abstractNumId w:val="48"/>
  </w:num>
  <w:num w:numId="76">
    <w:abstractNumId w:val="44"/>
  </w:num>
  <w:num w:numId="77">
    <w:abstractNumId w:val="66"/>
  </w:num>
  <w:num w:numId="78">
    <w:abstractNumId w:val="29"/>
  </w:num>
  <w:num w:numId="79">
    <w:abstractNumId w:val="58"/>
  </w:num>
  <w:num w:numId="80">
    <w:abstractNumId w:val="78"/>
  </w:num>
  <w:num w:numId="81">
    <w:abstractNumId w:val="49"/>
  </w:num>
  <w:num w:numId="82">
    <w:abstractNumId w:val="68"/>
  </w:num>
  <w:num w:numId="83">
    <w:abstractNumId w:val="87"/>
  </w:num>
  <w:num w:numId="84">
    <w:abstractNumId w:val="61"/>
  </w:num>
  <w:num w:numId="85">
    <w:abstractNumId w:val="23"/>
  </w:num>
  <w:num w:numId="86">
    <w:abstractNumId w:val="27"/>
  </w:num>
  <w:num w:numId="87">
    <w:abstractNumId w:val="50"/>
  </w:num>
  <w:num w:numId="88">
    <w:abstractNumId w:val="92"/>
  </w:num>
  <w:num w:numId="89">
    <w:abstractNumId w:val="32"/>
  </w:num>
  <w:num w:numId="90">
    <w:abstractNumId w:val="33"/>
  </w:num>
  <w:num w:numId="91">
    <w:abstractNumId w:val="3"/>
  </w:num>
  <w:num w:numId="92">
    <w:abstractNumId w:val="40"/>
  </w:num>
  <w:num w:numId="93">
    <w:abstractNumId w:val="7"/>
  </w:num>
  <w:num w:numId="94">
    <w:abstractNumId w:val="75"/>
  </w:num>
  <w:num w:numId="95">
    <w:abstractNumId w:val="94"/>
  </w:num>
  <w:num w:numId="96">
    <w:abstractNumId w:val="76"/>
  </w:num>
  <w:num w:numId="97">
    <w:abstractNumId w:val="70"/>
  </w:num>
  <w:num w:numId="98">
    <w:abstractNumId w:val="62"/>
  </w:num>
  <w:num w:numId="99">
    <w:abstractNumId w:val="88"/>
  </w:num>
  <w:num w:numId="100">
    <w:abstractNumId w:val="26"/>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60754"/>
    <w:rsid w:val="00000F95"/>
    <w:rsid w:val="0000332C"/>
    <w:rsid w:val="000046E3"/>
    <w:rsid w:val="00004C8B"/>
    <w:rsid w:val="00005DD5"/>
    <w:rsid w:val="0000711A"/>
    <w:rsid w:val="00012868"/>
    <w:rsid w:val="0001375C"/>
    <w:rsid w:val="00014259"/>
    <w:rsid w:val="00014616"/>
    <w:rsid w:val="00015250"/>
    <w:rsid w:val="0001553F"/>
    <w:rsid w:val="0001721C"/>
    <w:rsid w:val="000203A6"/>
    <w:rsid w:val="00022829"/>
    <w:rsid w:val="00024D98"/>
    <w:rsid w:val="00025718"/>
    <w:rsid w:val="00030C52"/>
    <w:rsid w:val="00032A2F"/>
    <w:rsid w:val="00034FC4"/>
    <w:rsid w:val="00035428"/>
    <w:rsid w:val="00035BB9"/>
    <w:rsid w:val="000367C8"/>
    <w:rsid w:val="000371B7"/>
    <w:rsid w:val="00041695"/>
    <w:rsid w:val="00043488"/>
    <w:rsid w:val="000438AC"/>
    <w:rsid w:val="00043D1F"/>
    <w:rsid w:val="00043EAD"/>
    <w:rsid w:val="00044B75"/>
    <w:rsid w:val="00045391"/>
    <w:rsid w:val="000464A0"/>
    <w:rsid w:val="00047C3F"/>
    <w:rsid w:val="00047E32"/>
    <w:rsid w:val="0005007D"/>
    <w:rsid w:val="00051B40"/>
    <w:rsid w:val="0005380B"/>
    <w:rsid w:val="00053934"/>
    <w:rsid w:val="00054888"/>
    <w:rsid w:val="00061C14"/>
    <w:rsid w:val="000644B6"/>
    <w:rsid w:val="00064892"/>
    <w:rsid w:val="00064DEE"/>
    <w:rsid w:val="00064DF5"/>
    <w:rsid w:val="000665D5"/>
    <w:rsid w:val="00070040"/>
    <w:rsid w:val="00072927"/>
    <w:rsid w:val="00072D0D"/>
    <w:rsid w:val="000737D5"/>
    <w:rsid w:val="00073876"/>
    <w:rsid w:val="000749CD"/>
    <w:rsid w:val="00074AC3"/>
    <w:rsid w:val="00077E1F"/>
    <w:rsid w:val="00080AB4"/>
    <w:rsid w:val="00083178"/>
    <w:rsid w:val="000834EA"/>
    <w:rsid w:val="000858C1"/>
    <w:rsid w:val="00085A8B"/>
    <w:rsid w:val="00086711"/>
    <w:rsid w:val="00091E75"/>
    <w:rsid w:val="000932C2"/>
    <w:rsid w:val="00093952"/>
    <w:rsid w:val="00094622"/>
    <w:rsid w:val="000954D7"/>
    <w:rsid w:val="00097B0C"/>
    <w:rsid w:val="000A08F6"/>
    <w:rsid w:val="000A09A2"/>
    <w:rsid w:val="000A2E40"/>
    <w:rsid w:val="000A4A49"/>
    <w:rsid w:val="000A6401"/>
    <w:rsid w:val="000A66C3"/>
    <w:rsid w:val="000B00CF"/>
    <w:rsid w:val="000B06A2"/>
    <w:rsid w:val="000B1958"/>
    <w:rsid w:val="000B2E7D"/>
    <w:rsid w:val="000B3D1D"/>
    <w:rsid w:val="000C0E47"/>
    <w:rsid w:val="000C1DED"/>
    <w:rsid w:val="000C251C"/>
    <w:rsid w:val="000C446F"/>
    <w:rsid w:val="000C54D6"/>
    <w:rsid w:val="000C60F6"/>
    <w:rsid w:val="000C6284"/>
    <w:rsid w:val="000D0005"/>
    <w:rsid w:val="000D009F"/>
    <w:rsid w:val="000D19F9"/>
    <w:rsid w:val="000D2D54"/>
    <w:rsid w:val="000D438B"/>
    <w:rsid w:val="000D651B"/>
    <w:rsid w:val="000E1A12"/>
    <w:rsid w:val="000E1A49"/>
    <w:rsid w:val="000F3164"/>
    <w:rsid w:val="000F4C63"/>
    <w:rsid w:val="000F61D6"/>
    <w:rsid w:val="000F68E6"/>
    <w:rsid w:val="001010B9"/>
    <w:rsid w:val="0010119D"/>
    <w:rsid w:val="0010262D"/>
    <w:rsid w:val="00103329"/>
    <w:rsid w:val="001035A1"/>
    <w:rsid w:val="00106484"/>
    <w:rsid w:val="00106C1B"/>
    <w:rsid w:val="0011051C"/>
    <w:rsid w:val="00113547"/>
    <w:rsid w:val="00114C18"/>
    <w:rsid w:val="00120111"/>
    <w:rsid w:val="00121C3F"/>
    <w:rsid w:val="00124D9C"/>
    <w:rsid w:val="0012582F"/>
    <w:rsid w:val="0013008C"/>
    <w:rsid w:val="00130382"/>
    <w:rsid w:val="00130FDD"/>
    <w:rsid w:val="00131D8D"/>
    <w:rsid w:val="00132AE8"/>
    <w:rsid w:val="001350E7"/>
    <w:rsid w:val="001354F9"/>
    <w:rsid w:val="0013617F"/>
    <w:rsid w:val="00136870"/>
    <w:rsid w:val="001370B8"/>
    <w:rsid w:val="00140771"/>
    <w:rsid w:val="00143BF2"/>
    <w:rsid w:val="00146E8D"/>
    <w:rsid w:val="00150876"/>
    <w:rsid w:val="0015107D"/>
    <w:rsid w:val="001525CA"/>
    <w:rsid w:val="00154228"/>
    <w:rsid w:val="001543A9"/>
    <w:rsid w:val="00156CE3"/>
    <w:rsid w:val="00157FB3"/>
    <w:rsid w:val="00163582"/>
    <w:rsid w:val="00166F7F"/>
    <w:rsid w:val="00174512"/>
    <w:rsid w:val="001749B6"/>
    <w:rsid w:val="0017546B"/>
    <w:rsid w:val="00176A9F"/>
    <w:rsid w:val="00183EB2"/>
    <w:rsid w:val="0018514F"/>
    <w:rsid w:val="001857D6"/>
    <w:rsid w:val="001867BE"/>
    <w:rsid w:val="00186F46"/>
    <w:rsid w:val="00190841"/>
    <w:rsid w:val="00191EF7"/>
    <w:rsid w:val="00192E8B"/>
    <w:rsid w:val="00194088"/>
    <w:rsid w:val="001963E3"/>
    <w:rsid w:val="001A026C"/>
    <w:rsid w:val="001A152B"/>
    <w:rsid w:val="001A35FE"/>
    <w:rsid w:val="001A5781"/>
    <w:rsid w:val="001A7DE3"/>
    <w:rsid w:val="001A7F24"/>
    <w:rsid w:val="001B0827"/>
    <w:rsid w:val="001B12E8"/>
    <w:rsid w:val="001B1320"/>
    <w:rsid w:val="001B2559"/>
    <w:rsid w:val="001B3DC3"/>
    <w:rsid w:val="001B6FD9"/>
    <w:rsid w:val="001C2F3A"/>
    <w:rsid w:val="001C3C7B"/>
    <w:rsid w:val="001C400C"/>
    <w:rsid w:val="001C561D"/>
    <w:rsid w:val="001C62EE"/>
    <w:rsid w:val="001C6357"/>
    <w:rsid w:val="001C66ED"/>
    <w:rsid w:val="001C74DB"/>
    <w:rsid w:val="001C7CEB"/>
    <w:rsid w:val="001C7FF9"/>
    <w:rsid w:val="001D005D"/>
    <w:rsid w:val="001D0BFF"/>
    <w:rsid w:val="001D16B2"/>
    <w:rsid w:val="001D2AE4"/>
    <w:rsid w:val="001D3890"/>
    <w:rsid w:val="001D3E65"/>
    <w:rsid w:val="001D7859"/>
    <w:rsid w:val="001E0884"/>
    <w:rsid w:val="001E2B33"/>
    <w:rsid w:val="001E3D6B"/>
    <w:rsid w:val="001E4080"/>
    <w:rsid w:val="001E5327"/>
    <w:rsid w:val="001E7660"/>
    <w:rsid w:val="001E7BEF"/>
    <w:rsid w:val="001E7C44"/>
    <w:rsid w:val="001F3024"/>
    <w:rsid w:val="001F3EF8"/>
    <w:rsid w:val="001F41BC"/>
    <w:rsid w:val="001F43F2"/>
    <w:rsid w:val="001F6B7B"/>
    <w:rsid w:val="001F77FF"/>
    <w:rsid w:val="00201E2B"/>
    <w:rsid w:val="0020422B"/>
    <w:rsid w:val="00204AD2"/>
    <w:rsid w:val="00206837"/>
    <w:rsid w:val="00206A56"/>
    <w:rsid w:val="00207FEB"/>
    <w:rsid w:val="00210A1A"/>
    <w:rsid w:val="0021393A"/>
    <w:rsid w:val="00213F24"/>
    <w:rsid w:val="00214B82"/>
    <w:rsid w:val="00215046"/>
    <w:rsid w:val="00215522"/>
    <w:rsid w:val="00215752"/>
    <w:rsid w:val="00216548"/>
    <w:rsid w:val="00217BB1"/>
    <w:rsid w:val="00217E12"/>
    <w:rsid w:val="00221296"/>
    <w:rsid w:val="00223C31"/>
    <w:rsid w:val="0022471E"/>
    <w:rsid w:val="0022549D"/>
    <w:rsid w:val="00225A54"/>
    <w:rsid w:val="00226C00"/>
    <w:rsid w:val="0022794C"/>
    <w:rsid w:val="00227B21"/>
    <w:rsid w:val="00230092"/>
    <w:rsid w:val="002302A7"/>
    <w:rsid w:val="00230581"/>
    <w:rsid w:val="0023219A"/>
    <w:rsid w:val="00232A75"/>
    <w:rsid w:val="00232CE1"/>
    <w:rsid w:val="00233A15"/>
    <w:rsid w:val="0023759D"/>
    <w:rsid w:val="00237D35"/>
    <w:rsid w:val="00240425"/>
    <w:rsid w:val="00243344"/>
    <w:rsid w:val="002448D0"/>
    <w:rsid w:val="00245038"/>
    <w:rsid w:val="0024537B"/>
    <w:rsid w:val="002503C8"/>
    <w:rsid w:val="00250A43"/>
    <w:rsid w:val="00250AC0"/>
    <w:rsid w:val="00252072"/>
    <w:rsid w:val="00252EAD"/>
    <w:rsid w:val="00254AA6"/>
    <w:rsid w:val="00257979"/>
    <w:rsid w:val="0026029B"/>
    <w:rsid w:val="0026145A"/>
    <w:rsid w:val="00261683"/>
    <w:rsid w:val="002625F2"/>
    <w:rsid w:val="002637BC"/>
    <w:rsid w:val="00264901"/>
    <w:rsid w:val="00264D57"/>
    <w:rsid w:val="00265C6E"/>
    <w:rsid w:val="00267781"/>
    <w:rsid w:val="00271D93"/>
    <w:rsid w:val="00272830"/>
    <w:rsid w:val="00273003"/>
    <w:rsid w:val="002732A7"/>
    <w:rsid w:val="00275C87"/>
    <w:rsid w:val="00276000"/>
    <w:rsid w:val="00280373"/>
    <w:rsid w:val="00283170"/>
    <w:rsid w:val="00284178"/>
    <w:rsid w:val="002863A4"/>
    <w:rsid w:val="00291516"/>
    <w:rsid w:val="002915D0"/>
    <w:rsid w:val="00292A67"/>
    <w:rsid w:val="00293D8F"/>
    <w:rsid w:val="00295955"/>
    <w:rsid w:val="00295E9E"/>
    <w:rsid w:val="00296630"/>
    <w:rsid w:val="00297194"/>
    <w:rsid w:val="002979CD"/>
    <w:rsid w:val="00297F1C"/>
    <w:rsid w:val="002A079D"/>
    <w:rsid w:val="002A2DF1"/>
    <w:rsid w:val="002A2EA6"/>
    <w:rsid w:val="002A32F6"/>
    <w:rsid w:val="002A62A2"/>
    <w:rsid w:val="002A6F8A"/>
    <w:rsid w:val="002B359F"/>
    <w:rsid w:val="002B663D"/>
    <w:rsid w:val="002B7458"/>
    <w:rsid w:val="002B779C"/>
    <w:rsid w:val="002C2723"/>
    <w:rsid w:val="002C2772"/>
    <w:rsid w:val="002C2911"/>
    <w:rsid w:val="002C2E8A"/>
    <w:rsid w:val="002C36E8"/>
    <w:rsid w:val="002C37D7"/>
    <w:rsid w:val="002C4BD2"/>
    <w:rsid w:val="002C6C3E"/>
    <w:rsid w:val="002C6CE9"/>
    <w:rsid w:val="002C7353"/>
    <w:rsid w:val="002C74D0"/>
    <w:rsid w:val="002C7643"/>
    <w:rsid w:val="002D4D78"/>
    <w:rsid w:val="002D5D7C"/>
    <w:rsid w:val="002D6CC2"/>
    <w:rsid w:val="002D76B2"/>
    <w:rsid w:val="002E2B8D"/>
    <w:rsid w:val="002E4A44"/>
    <w:rsid w:val="002E6ACC"/>
    <w:rsid w:val="002E6E3D"/>
    <w:rsid w:val="002E79DD"/>
    <w:rsid w:val="002E7E24"/>
    <w:rsid w:val="002F04C0"/>
    <w:rsid w:val="002F2311"/>
    <w:rsid w:val="002F2ECB"/>
    <w:rsid w:val="002F528C"/>
    <w:rsid w:val="002F5A49"/>
    <w:rsid w:val="002F6243"/>
    <w:rsid w:val="002F6DFF"/>
    <w:rsid w:val="00300FD4"/>
    <w:rsid w:val="003046AE"/>
    <w:rsid w:val="00305136"/>
    <w:rsid w:val="00305596"/>
    <w:rsid w:val="003107F3"/>
    <w:rsid w:val="00312364"/>
    <w:rsid w:val="00313870"/>
    <w:rsid w:val="0031504E"/>
    <w:rsid w:val="00315DF5"/>
    <w:rsid w:val="00320693"/>
    <w:rsid w:val="00321454"/>
    <w:rsid w:val="0032172D"/>
    <w:rsid w:val="00323B0B"/>
    <w:rsid w:val="0032452D"/>
    <w:rsid w:val="003264DD"/>
    <w:rsid w:val="00327168"/>
    <w:rsid w:val="00327548"/>
    <w:rsid w:val="00330B4F"/>
    <w:rsid w:val="00331931"/>
    <w:rsid w:val="0033207F"/>
    <w:rsid w:val="00334CD6"/>
    <w:rsid w:val="00334F9E"/>
    <w:rsid w:val="00337C43"/>
    <w:rsid w:val="003404A6"/>
    <w:rsid w:val="003407B9"/>
    <w:rsid w:val="003409DE"/>
    <w:rsid w:val="00340C5B"/>
    <w:rsid w:val="00341154"/>
    <w:rsid w:val="003423B4"/>
    <w:rsid w:val="00343199"/>
    <w:rsid w:val="00345B69"/>
    <w:rsid w:val="00346399"/>
    <w:rsid w:val="00346ECA"/>
    <w:rsid w:val="00352661"/>
    <w:rsid w:val="0035287B"/>
    <w:rsid w:val="00352C35"/>
    <w:rsid w:val="003547E9"/>
    <w:rsid w:val="00354C90"/>
    <w:rsid w:val="003579AC"/>
    <w:rsid w:val="00360078"/>
    <w:rsid w:val="00360263"/>
    <w:rsid w:val="00360984"/>
    <w:rsid w:val="00362187"/>
    <w:rsid w:val="0036334A"/>
    <w:rsid w:val="00365B2E"/>
    <w:rsid w:val="00366DF5"/>
    <w:rsid w:val="00367688"/>
    <w:rsid w:val="00367B0E"/>
    <w:rsid w:val="00370EA5"/>
    <w:rsid w:val="003725CD"/>
    <w:rsid w:val="00373280"/>
    <w:rsid w:val="00375CBE"/>
    <w:rsid w:val="00377716"/>
    <w:rsid w:val="00377743"/>
    <w:rsid w:val="00384054"/>
    <w:rsid w:val="00384774"/>
    <w:rsid w:val="003870A1"/>
    <w:rsid w:val="00387289"/>
    <w:rsid w:val="00390A9B"/>
    <w:rsid w:val="00392A51"/>
    <w:rsid w:val="00392F1E"/>
    <w:rsid w:val="00394050"/>
    <w:rsid w:val="00394AB5"/>
    <w:rsid w:val="003951EF"/>
    <w:rsid w:val="003978A7"/>
    <w:rsid w:val="00397F16"/>
    <w:rsid w:val="003A0B89"/>
    <w:rsid w:val="003A28E0"/>
    <w:rsid w:val="003A3056"/>
    <w:rsid w:val="003A4F2E"/>
    <w:rsid w:val="003A4F8E"/>
    <w:rsid w:val="003A6B27"/>
    <w:rsid w:val="003A6E5D"/>
    <w:rsid w:val="003B019B"/>
    <w:rsid w:val="003B0856"/>
    <w:rsid w:val="003B2E59"/>
    <w:rsid w:val="003B3A4E"/>
    <w:rsid w:val="003B7B31"/>
    <w:rsid w:val="003C34D9"/>
    <w:rsid w:val="003C5A2B"/>
    <w:rsid w:val="003C6286"/>
    <w:rsid w:val="003C77B9"/>
    <w:rsid w:val="003C7FD3"/>
    <w:rsid w:val="003C7FF3"/>
    <w:rsid w:val="003D0391"/>
    <w:rsid w:val="003D052A"/>
    <w:rsid w:val="003D0D80"/>
    <w:rsid w:val="003D10C7"/>
    <w:rsid w:val="003D179D"/>
    <w:rsid w:val="003D25D0"/>
    <w:rsid w:val="003D4D3F"/>
    <w:rsid w:val="003D654D"/>
    <w:rsid w:val="003E09C6"/>
    <w:rsid w:val="003E105D"/>
    <w:rsid w:val="003E1E66"/>
    <w:rsid w:val="003E4FCD"/>
    <w:rsid w:val="003E651A"/>
    <w:rsid w:val="003E6CA4"/>
    <w:rsid w:val="003E799A"/>
    <w:rsid w:val="003E7BE8"/>
    <w:rsid w:val="003F0241"/>
    <w:rsid w:val="003F09E5"/>
    <w:rsid w:val="003F16FB"/>
    <w:rsid w:val="003F1D6B"/>
    <w:rsid w:val="003F24D0"/>
    <w:rsid w:val="003F498D"/>
    <w:rsid w:val="003F4C58"/>
    <w:rsid w:val="003F7FBB"/>
    <w:rsid w:val="004034AB"/>
    <w:rsid w:val="00404E2C"/>
    <w:rsid w:val="004050AC"/>
    <w:rsid w:val="00406E9D"/>
    <w:rsid w:val="00407232"/>
    <w:rsid w:val="00410D2B"/>
    <w:rsid w:val="00411689"/>
    <w:rsid w:val="00412071"/>
    <w:rsid w:val="00414FD2"/>
    <w:rsid w:val="00415259"/>
    <w:rsid w:val="00416502"/>
    <w:rsid w:val="00416BBA"/>
    <w:rsid w:val="00417C2C"/>
    <w:rsid w:val="004202A6"/>
    <w:rsid w:val="00420495"/>
    <w:rsid w:val="004210E5"/>
    <w:rsid w:val="0042459F"/>
    <w:rsid w:val="00424917"/>
    <w:rsid w:val="00425CB5"/>
    <w:rsid w:val="00427440"/>
    <w:rsid w:val="004304E3"/>
    <w:rsid w:val="00430B95"/>
    <w:rsid w:val="00432A0E"/>
    <w:rsid w:val="0043413A"/>
    <w:rsid w:val="004347B8"/>
    <w:rsid w:val="00437AB6"/>
    <w:rsid w:val="00440A47"/>
    <w:rsid w:val="00440FE6"/>
    <w:rsid w:val="004412E9"/>
    <w:rsid w:val="004428F3"/>
    <w:rsid w:val="00443B5D"/>
    <w:rsid w:val="0044694A"/>
    <w:rsid w:val="004517CE"/>
    <w:rsid w:val="00452F1E"/>
    <w:rsid w:val="004550CA"/>
    <w:rsid w:val="0045545D"/>
    <w:rsid w:val="00456FF9"/>
    <w:rsid w:val="004600EA"/>
    <w:rsid w:val="00460DE0"/>
    <w:rsid w:val="00460DF1"/>
    <w:rsid w:val="00463458"/>
    <w:rsid w:val="00465C94"/>
    <w:rsid w:val="00467EC1"/>
    <w:rsid w:val="00472399"/>
    <w:rsid w:val="004724B5"/>
    <w:rsid w:val="004728CB"/>
    <w:rsid w:val="0047421B"/>
    <w:rsid w:val="00474577"/>
    <w:rsid w:val="004756A9"/>
    <w:rsid w:val="004769E0"/>
    <w:rsid w:val="00476FC3"/>
    <w:rsid w:val="004807CB"/>
    <w:rsid w:val="00481AA8"/>
    <w:rsid w:val="00481B42"/>
    <w:rsid w:val="0048287B"/>
    <w:rsid w:val="00483BF1"/>
    <w:rsid w:val="004841AF"/>
    <w:rsid w:val="00485A01"/>
    <w:rsid w:val="00487F82"/>
    <w:rsid w:val="00490FD3"/>
    <w:rsid w:val="00491B53"/>
    <w:rsid w:val="00491D68"/>
    <w:rsid w:val="004930FB"/>
    <w:rsid w:val="004933D5"/>
    <w:rsid w:val="00495607"/>
    <w:rsid w:val="00496E25"/>
    <w:rsid w:val="0049799D"/>
    <w:rsid w:val="004A0DEA"/>
    <w:rsid w:val="004A0E20"/>
    <w:rsid w:val="004A1431"/>
    <w:rsid w:val="004A2EA1"/>
    <w:rsid w:val="004A39F7"/>
    <w:rsid w:val="004B00C5"/>
    <w:rsid w:val="004B0242"/>
    <w:rsid w:val="004B093F"/>
    <w:rsid w:val="004B0BD0"/>
    <w:rsid w:val="004B1453"/>
    <w:rsid w:val="004B31E7"/>
    <w:rsid w:val="004B4A40"/>
    <w:rsid w:val="004B52F5"/>
    <w:rsid w:val="004B61E4"/>
    <w:rsid w:val="004B6A4B"/>
    <w:rsid w:val="004C194F"/>
    <w:rsid w:val="004C1D2E"/>
    <w:rsid w:val="004C347F"/>
    <w:rsid w:val="004C3DAC"/>
    <w:rsid w:val="004C49CC"/>
    <w:rsid w:val="004C4A62"/>
    <w:rsid w:val="004C52B9"/>
    <w:rsid w:val="004C6FD6"/>
    <w:rsid w:val="004D0DB2"/>
    <w:rsid w:val="004D1D0F"/>
    <w:rsid w:val="004D2D87"/>
    <w:rsid w:val="004E0B1A"/>
    <w:rsid w:val="004E3BD7"/>
    <w:rsid w:val="004E3EA1"/>
    <w:rsid w:val="004F0AC0"/>
    <w:rsid w:val="004F1712"/>
    <w:rsid w:val="004F18E5"/>
    <w:rsid w:val="004F23E9"/>
    <w:rsid w:val="004F3E85"/>
    <w:rsid w:val="004F591A"/>
    <w:rsid w:val="004F6499"/>
    <w:rsid w:val="00500321"/>
    <w:rsid w:val="00503D49"/>
    <w:rsid w:val="005041AD"/>
    <w:rsid w:val="0050667C"/>
    <w:rsid w:val="0050687A"/>
    <w:rsid w:val="0051070D"/>
    <w:rsid w:val="005121E9"/>
    <w:rsid w:val="00512AFA"/>
    <w:rsid w:val="00513BCD"/>
    <w:rsid w:val="00514A82"/>
    <w:rsid w:val="005200FB"/>
    <w:rsid w:val="005225CD"/>
    <w:rsid w:val="00524B05"/>
    <w:rsid w:val="00524E49"/>
    <w:rsid w:val="00524F7D"/>
    <w:rsid w:val="0052564A"/>
    <w:rsid w:val="00527774"/>
    <w:rsid w:val="00527CCC"/>
    <w:rsid w:val="00530FC3"/>
    <w:rsid w:val="0053503E"/>
    <w:rsid w:val="005365C9"/>
    <w:rsid w:val="00536B05"/>
    <w:rsid w:val="00537508"/>
    <w:rsid w:val="0054090A"/>
    <w:rsid w:val="00542E22"/>
    <w:rsid w:val="0054632D"/>
    <w:rsid w:val="005473DF"/>
    <w:rsid w:val="00550829"/>
    <w:rsid w:val="00553AAA"/>
    <w:rsid w:val="0055438D"/>
    <w:rsid w:val="00556CE0"/>
    <w:rsid w:val="005576AA"/>
    <w:rsid w:val="005577C1"/>
    <w:rsid w:val="0055796D"/>
    <w:rsid w:val="005609E2"/>
    <w:rsid w:val="005609EB"/>
    <w:rsid w:val="00560CE0"/>
    <w:rsid w:val="00562535"/>
    <w:rsid w:val="00562764"/>
    <w:rsid w:val="00562859"/>
    <w:rsid w:val="00563B4F"/>
    <w:rsid w:val="005652B8"/>
    <w:rsid w:val="00565C59"/>
    <w:rsid w:val="00570EC6"/>
    <w:rsid w:val="00573C37"/>
    <w:rsid w:val="00574DD2"/>
    <w:rsid w:val="005763C7"/>
    <w:rsid w:val="00577D67"/>
    <w:rsid w:val="0058129D"/>
    <w:rsid w:val="00581512"/>
    <w:rsid w:val="00581570"/>
    <w:rsid w:val="00584336"/>
    <w:rsid w:val="0058707B"/>
    <w:rsid w:val="00590D43"/>
    <w:rsid w:val="00591333"/>
    <w:rsid w:val="0059246F"/>
    <w:rsid w:val="00597885"/>
    <w:rsid w:val="005A2136"/>
    <w:rsid w:val="005B0DE6"/>
    <w:rsid w:val="005B2567"/>
    <w:rsid w:val="005B2F4D"/>
    <w:rsid w:val="005B3DE7"/>
    <w:rsid w:val="005B3FAE"/>
    <w:rsid w:val="005B4015"/>
    <w:rsid w:val="005B4793"/>
    <w:rsid w:val="005B4E95"/>
    <w:rsid w:val="005C183A"/>
    <w:rsid w:val="005C380F"/>
    <w:rsid w:val="005C3B3E"/>
    <w:rsid w:val="005C3BEB"/>
    <w:rsid w:val="005C507C"/>
    <w:rsid w:val="005D12F3"/>
    <w:rsid w:val="005D2061"/>
    <w:rsid w:val="005D38A5"/>
    <w:rsid w:val="005D53B8"/>
    <w:rsid w:val="005D6CB4"/>
    <w:rsid w:val="005D7AAF"/>
    <w:rsid w:val="005E2C8E"/>
    <w:rsid w:val="005E428E"/>
    <w:rsid w:val="005E43E8"/>
    <w:rsid w:val="005E5380"/>
    <w:rsid w:val="005E5422"/>
    <w:rsid w:val="005F02F0"/>
    <w:rsid w:val="005F0520"/>
    <w:rsid w:val="005F46C8"/>
    <w:rsid w:val="005F527C"/>
    <w:rsid w:val="0060124D"/>
    <w:rsid w:val="006013B1"/>
    <w:rsid w:val="00601973"/>
    <w:rsid w:val="00605423"/>
    <w:rsid w:val="006068EE"/>
    <w:rsid w:val="00610A7C"/>
    <w:rsid w:val="00610AAE"/>
    <w:rsid w:val="00611696"/>
    <w:rsid w:val="006129F2"/>
    <w:rsid w:val="00612B43"/>
    <w:rsid w:val="0061498C"/>
    <w:rsid w:val="00617765"/>
    <w:rsid w:val="0062225A"/>
    <w:rsid w:val="0062267D"/>
    <w:rsid w:val="006252F7"/>
    <w:rsid w:val="00625871"/>
    <w:rsid w:val="00627866"/>
    <w:rsid w:val="00627D2E"/>
    <w:rsid w:val="00630575"/>
    <w:rsid w:val="00630F1C"/>
    <w:rsid w:val="00632607"/>
    <w:rsid w:val="006336A5"/>
    <w:rsid w:val="00636A26"/>
    <w:rsid w:val="00636D57"/>
    <w:rsid w:val="00636FF0"/>
    <w:rsid w:val="006409E8"/>
    <w:rsid w:val="00641311"/>
    <w:rsid w:val="00645183"/>
    <w:rsid w:val="00645E9D"/>
    <w:rsid w:val="006477A5"/>
    <w:rsid w:val="00652171"/>
    <w:rsid w:val="00654D89"/>
    <w:rsid w:val="0065616E"/>
    <w:rsid w:val="006561CC"/>
    <w:rsid w:val="00656C20"/>
    <w:rsid w:val="00657301"/>
    <w:rsid w:val="00657A0F"/>
    <w:rsid w:val="0066212F"/>
    <w:rsid w:val="00665112"/>
    <w:rsid w:val="00672477"/>
    <w:rsid w:val="0067507A"/>
    <w:rsid w:val="006772E8"/>
    <w:rsid w:val="00682580"/>
    <w:rsid w:val="00683299"/>
    <w:rsid w:val="006832FC"/>
    <w:rsid w:val="0068381A"/>
    <w:rsid w:val="00683EEC"/>
    <w:rsid w:val="00684D44"/>
    <w:rsid w:val="006864E0"/>
    <w:rsid w:val="00690DA8"/>
    <w:rsid w:val="00691EDB"/>
    <w:rsid w:val="00692F97"/>
    <w:rsid w:val="00695E0E"/>
    <w:rsid w:val="00697632"/>
    <w:rsid w:val="006A0EB8"/>
    <w:rsid w:val="006A0EF3"/>
    <w:rsid w:val="006A3CF0"/>
    <w:rsid w:val="006A5FB3"/>
    <w:rsid w:val="006A7620"/>
    <w:rsid w:val="006B0179"/>
    <w:rsid w:val="006B1D23"/>
    <w:rsid w:val="006B1D72"/>
    <w:rsid w:val="006B24BD"/>
    <w:rsid w:val="006B3222"/>
    <w:rsid w:val="006B5E04"/>
    <w:rsid w:val="006B6480"/>
    <w:rsid w:val="006C023C"/>
    <w:rsid w:val="006C0FD1"/>
    <w:rsid w:val="006C13B9"/>
    <w:rsid w:val="006C15ED"/>
    <w:rsid w:val="006C17B6"/>
    <w:rsid w:val="006C325B"/>
    <w:rsid w:val="006C3C04"/>
    <w:rsid w:val="006C47A7"/>
    <w:rsid w:val="006C51E6"/>
    <w:rsid w:val="006D17EA"/>
    <w:rsid w:val="006D3B5C"/>
    <w:rsid w:val="006D55A6"/>
    <w:rsid w:val="006D5B1D"/>
    <w:rsid w:val="006D5F0E"/>
    <w:rsid w:val="006E1030"/>
    <w:rsid w:val="006E1672"/>
    <w:rsid w:val="006E1F1C"/>
    <w:rsid w:val="006E2D32"/>
    <w:rsid w:val="006E3D6E"/>
    <w:rsid w:val="006E3FC7"/>
    <w:rsid w:val="006E40A8"/>
    <w:rsid w:val="006F03F4"/>
    <w:rsid w:val="006F0435"/>
    <w:rsid w:val="006F33AD"/>
    <w:rsid w:val="006F41C0"/>
    <w:rsid w:val="006F52EE"/>
    <w:rsid w:val="006F6FC0"/>
    <w:rsid w:val="00700AC8"/>
    <w:rsid w:val="00701DBD"/>
    <w:rsid w:val="00701F76"/>
    <w:rsid w:val="00702ACE"/>
    <w:rsid w:val="00705DA8"/>
    <w:rsid w:val="00713EBA"/>
    <w:rsid w:val="00715D2C"/>
    <w:rsid w:val="0071772C"/>
    <w:rsid w:val="00717E29"/>
    <w:rsid w:val="007200C0"/>
    <w:rsid w:val="0072017F"/>
    <w:rsid w:val="00721067"/>
    <w:rsid w:val="007212BE"/>
    <w:rsid w:val="0072183D"/>
    <w:rsid w:val="00722C4C"/>
    <w:rsid w:val="007233B5"/>
    <w:rsid w:val="00724791"/>
    <w:rsid w:val="00724DD2"/>
    <w:rsid w:val="007254E0"/>
    <w:rsid w:val="00730F36"/>
    <w:rsid w:val="0073164D"/>
    <w:rsid w:val="00731BDD"/>
    <w:rsid w:val="00731DDF"/>
    <w:rsid w:val="00731EF2"/>
    <w:rsid w:val="007361B9"/>
    <w:rsid w:val="00737437"/>
    <w:rsid w:val="00741AEF"/>
    <w:rsid w:val="007426DB"/>
    <w:rsid w:val="007429EE"/>
    <w:rsid w:val="00745980"/>
    <w:rsid w:val="0074626E"/>
    <w:rsid w:val="00747776"/>
    <w:rsid w:val="00747ED9"/>
    <w:rsid w:val="00753B26"/>
    <w:rsid w:val="0075539E"/>
    <w:rsid w:val="00755411"/>
    <w:rsid w:val="007579CA"/>
    <w:rsid w:val="00757DDA"/>
    <w:rsid w:val="00760208"/>
    <w:rsid w:val="007609F6"/>
    <w:rsid w:val="00761BC7"/>
    <w:rsid w:val="00761E2E"/>
    <w:rsid w:val="007620C7"/>
    <w:rsid w:val="00762203"/>
    <w:rsid w:val="0076419D"/>
    <w:rsid w:val="00765B4F"/>
    <w:rsid w:val="00765BE3"/>
    <w:rsid w:val="007700C0"/>
    <w:rsid w:val="007722B2"/>
    <w:rsid w:val="00773E79"/>
    <w:rsid w:val="007744AB"/>
    <w:rsid w:val="00776BE3"/>
    <w:rsid w:val="0077783B"/>
    <w:rsid w:val="00777EF3"/>
    <w:rsid w:val="007805A3"/>
    <w:rsid w:val="00780C86"/>
    <w:rsid w:val="00781DDD"/>
    <w:rsid w:val="00782682"/>
    <w:rsid w:val="007828F7"/>
    <w:rsid w:val="00783507"/>
    <w:rsid w:val="007848C8"/>
    <w:rsid w:val="00784D83"/>
    <w:rsid w:val="007855BB"/>
    <w:rsid w:val="007874FC"/>
    <w:rsid w:val="0079178F"/>
    <w:rsid w:val="00794D2C"/>
    <w:rsid w:val="00795194"/>
    <w:rsid w:val="00796F1E"/>
    <w:rsid w:val="007A434A"/>
    <w:rsid w:val="007A5596"/>
    <w:rsid w:val="007A6332"/>
    <w:rsid w:val="007A7C55"/>
    <w:rsid w:val="007A7DF6"/>
    <w:rsid w:val="007B0867"/>
    <w:rsid w:val="007B17B8"/>
    <w:rsid w:val="007B17EA"/>
    <w:rsid w:val="007B21D0"/>
    <w:rsid w:val="007B260C"/>
    <w:rsid w:val="007B310D"/>
    <w:rsid w:val="007B3597"/>
    <w:rsid w:val="007B6759"/>
    <w:rsid w:val="007C0548"/>
    <w:rsid w:val="007C2E27"/>
    <w:rsid w:val="007C5718"/>
    <w:rsid w:val="007C7DD9"/>
    <w:rsid w:val="007D1598"/>
    <w:rsid w:val="007D27E4"/>
    <w:rsid w:val="007D3BD3"/>
    <w:rsid w:val="007D534E"/>
    <w:rsid w:val="007D59B1"/>
    <w:rsid w:val="007D6025"/>
    <w:rsid w:val="007E19CB"/>
    <w:rsid w:val="007E2030"/>
    <w:rsid w:val="007E2056"/>
    <w:rsid w:val="007E29CF"/>
    <w:rsid w:val="007E3C9D"/>
    <w:rsid w:val="007E47DB"/>
    <w:rsid w:val="007E4972"/>
    <w:rsid w:val="007F13A3"/>
    <w:rsid w:val="007F1A9E"/>
    <w:rsid w:val="007F2748"/>
    <w:rsid w:val="007F281E"/>
    <w:rsid w:val="007F2EE7"/>
    <w:rsid w:val="007F3177"/>
    <w:rsid w:val="007F5272"/>
    <w:rsid w:val="007F6831"/>
    <w:rsid w:val="007F6945"/>
    <w:rsid w:val="007F70AE"/>
    <w:rsid w:val="007F790F"/>
    <w:rsid w:val="008017DD"/>
    <w:rsid w:val="00802627"/>
    <w:rsid w:val="0080289D"/>
    <w:rsid w:val="008037CE"/>
    <w:rsid w:val="00804102"/>
    <w:rsid w:val="0080410C"/>
    <w:rsid w:val="00804934"/>
    <w:rsid w:val="008070DE"/>
    <w:rsid w:val="0081098B"/>
    <w:rsid w:val="0081119A"/>
    <w:rsid w:val="008111D1"/>
    <w:rsid w:val="0081420D"/>
    <w:rsid w:val="00814D7E"/>
    <w:rsid w:val="00815DB3"/>
    <w:rsid w:val="00817FE5"/>
    <w:rsid w:val="00820581"/>
    <w:rsid w:val="00822928"/>
    <w:rsid w:val="0082381C"/>
    <w:rsid w:val="008244D6"/>
    <w:rsid w:val="0082506B"/>
    <w:rsid w:val="008273D7"/>
    <w:rsid w:val="00831E51"/>
    <w:rsid w:val="008322B3"/>
    <w:rsid w:val="00833027"/>
    <w:rsid w:val="0083466A"/>
    <w:rsid w:val="00836B3E"/>
    <w:rsid w:val="008379A4"/>
    <w:rsid w:val="008407C3"/>
    <w:rsid w:val="00841E47"/>
    <w:rsid w:val="00842119"/>
    <w:rsid w:val="0084305C"/>
    <w:rsid w:val="00843EE1"/>
    <w:rsid w:val="00844276"/>
    <w:rsid w:val="00844D5E"/>
    <w:rsid w:val="00845C21"/>
    <w:rsid w:val="008472B5"/>
    <w:rsid w:val="00847997"/>
    <w:rsid w:val="008503C5"/>
    <w:rsid w:val="00850401"/>
    <w:rsid w:val="008504B6"/>
    <w:rsid w:val="00850E86"/>
    <w:rsid w:val="008519A5"/>
    <w:rsid w:val="008519A8"/>
    <w:rsid w:val="00851DBF"/>
    <w:rsid w:val="008535F2"/>
    <w:rsid w:val="0085402F"/>
    <w:rsid w:val="00854CED"/>
    <w:rsid w:val="00856F62"/>
    <w:rsid w:val="00857128"/>
    <w:rsid w:val="00860082"/>
    <w:rsid w:val="00860754"/>
    <w:rsid w:val="008641CC"/>
    <w:rsid w:val="008653F9"/>
    <w:rsid w:val="0086733F"/>
    <w:rsid w:val="00870472"/>
    <w:rsid w:val="008705BD"/>
    <w:rsid w:val="00870DD2"/>
    <w:rsid w:val="00872F11"/>
    <w:rsid w:val="00874925"/>
    <w:rsid w:val="00874EBA"/>
    <w:rsid w:val="00875994"/>
    <w:rsid w:val="00876E3F"/>
    <w:rsid w:val="0088150E"/>
    <w:rsid w:val="00882148"/>
    <w:rsid w:val="008831C6"/>
    <w:rsid w:val="00883667"/>
    <w:rsid w:val="00883731"/>
    <w:rsid w:val="00884383"/>
    <w:rsid w:val="008844AF"/>
    <w:rsid w:val="00886272"/>
    <w:rsid w:val="008950FD"/>
    <w:rsid w:val="0089542B"/>
    <w:rsid w:val="00895D1F"/>
    <w:rsid w:val="00896A33"/>
    <w:rsid w:val="008A281A"/>
    <w:rsid w:val="008A4944"/>
    <w:rsid w:val="008A721A"/>
    <w:rsid w:val="008B1479"/>
    <w:rsid w:val="008B2591"/>
    <w:rsid w:val="008B3826"/>
    <w:rsid w:val="008B3ACA"/>
    <w:rsid w:val="008B5401"/>
    <w:rsid w:val="008B6BDB"/>
    <w:rsid w:val="008B6EBA"/>
    <w:rsid w:val="008B7E86"/>
    <w:rsid w:val="008C056E"/>
    <w:rsid w:val="008C0909"/>
    <w:rsid w:val="008C09D1"/>
    <w:rsid w:val="008C17CC"/>
    <w:rsid w:val="008C20F1"/>
    <w:rsid w:val="008C3D74"/>
    <w:rsid w:val="008C4807"/>
    <w:rsid w:val="008C50BA"/>
    <w:rsid w:val="008C6B28"/>
    <w:rsid w:val="008C73E0"/>
    <w:rsid w:val="008C7BBA"/>
    <w:rsid w:val="008D081E"/>
    <w:rsid w:val="008D09C2"/>
    <w:rsid w:val="008D18DA"/>
    <w:rsid w:val="008D4564"/>
    <w:rsid w:val="008D4D67"/>
    <w:rsid w:val="008D5036"/>
    <w:rsid w:val="008D61C5"/>
    <w:rsid w:val="008D6773"/>
    <w:rsid w:val="008D6AAB"/>
    <w:rsid w:val="008D766D"/>
    <w:rsid w:val="008E0FC8"/>
    <w:rsid w:val="008E118B"/>
    <w:rsid w:val="008E13DC"/>
    <w:rsid w:val="008E1CB8"/>
    <w:rsid w:val="008E205F"/>
    <w:rsid w:val="008E2370"/>
    <w:rsid w:val="008E284D"/>
    <w:rsid w:val="008E30FB"/>
    <w:rsid w:val="008E324E"/>
    <w:rsid w:val="008E3B1A"/>
    <w:rsid w:val="008E455D"/>
    <w:rsid w:val="008E4D22"/>
    <w:rsid w:val="008E5E5E"/>
    <w:rsid w:val="008E6B61"/>
    <w:rsid w:val="008E6D25"/>
    <w:rsid w:val="008F0AF5"/>
    <w:rsid w:val="008F0C85"/>
    <w:rsid w:val="008F489B"/>
    <w:rsid w:val="008F6151"/>
    <w:rsid w:val="008F7EB0"/>
    <w:rsid w:val="00902B37"/>
    <w:rsid w:val="009041A3"/>
    <w:rsid w:val="0091366E"/>
    <w:rsid w:val="009149AA"/>
    <w:rsid w:val="009160A0"/>
    <w:rsid w:val="009167B1"/>
    <w:rsid w:val="009168E9"/>
    <w:rsid w:val="00916FAF"/>
    <w:rsid w:val="009204E3"/>
    <w:rsid w:val="0092297B"/>
    <w:rsid w:val="00923123"/>
    <w:rsid w:val="00924C30"/>
    <w:rsid w:val="00924E95"/>
    <w:rsid w:val="0092568A"/>
    <w:rsid w:val="0092769C"/>
    <w:rsid w:val="0093056B"/>
    <w:rsid w:val="00933D15"/>
    <w:rsid w:val="00935AB4"/>
    <w:rsid w:val="00935AE9"/>
    <w:rsid w:val="00936C7E"/>
    <w:rsid w:val="00936F72"/>
    <w:rsid w:val="00937950"/>
    <w:rsid w:val="00940D6B"/>
    <w:rsid w:val="00942002"/>
    <w:rsid w:val="00942A73"/>
    <w:rsid w:val="00943606"/>
    <w:rsid w:val="00943BE5"/>
    <w:rsid w:val="009459B7"/>
    <w:rsid w:val="00947338"/>
    <w:rsid w:val="00947523"/>
    <w:rsid w:val="0094789C"/>
    <w:rsid w:val="00950508"/>
    <w:rsid w:val="00954FDF"/>
    <w:rsid w:val="0096039F"/>
    <w:rsid w:val="0096265D"/>
    <w:rsid w:val="0096482B"/>
    <w:rsid w:val="0096689F"/>
    <w:rsid w:val="00970465"/>
    <w:rsid w:val="009705CA"/>
    <w:rsid w:val="009711C9"/>
    <w:rsid w:val="00971647"/>
    <w:rsid w:val="00971CCC"/>
    <w:rsid w:val="0097281D"/>
    <w:rsid w:val="009730E3"/>
    <w:rsid w:val="0097331D"/>
    <w:rsid w:val="00974232"/>
    <w:rsid w:val="00975B90"/>
    <w:rsid w:val="00976074"/>
    <w:rsid w:val="00976C0D"/>
    <w:rsid w:val="00977F2A"/>
    <w:rsid w:val="0098025C"/>
    <w:rsid w:val="0098400A"/>
    <w:rsid w:val="009844F5"/>
    <w:rsid w:val="00986BF3"/>
    <w:rsid w:val="00990126"/>
    <w:rsid w:val="00990FAB"/>
    <w:rsid w:val="0099116C"/>
    <w:rsid w:val="00993139"/>
    <w:rsid w:val="009934B8"/>
    <w:rsid w:val="009956E1"/>
    <w:rsid w:val="009A25BF"/>
    <w:rsid w:val="009A5CB7"/>
    <w:rsid w:val="009B3178"/>
    <w:rsid w:val="009B4286"/>
    <w:rsid w:val="009B516C"/>
    <w:rsid w:val="009B5BF6"/>
    <w:rsid w:val="009B61FA"/>
    <w:rsid w:val="009B65BA"/>
    <w:rsid w:val="009C1B3F"/>
    <w:rsid w:val="009C2133"/>
    <w:rsid w:val="009C27D7"/>
    <w:rsid w:val="009C3485"/>
    <w:rsid w:val="009C5223"/>
    <w:rsid w:val="009C52DD"/>
    <w:rsid w:val="009C567E"/>
    <w:rsid w:val="009C6C38"/>
    <w:rsid w:val="009D1CF7"/>
    <w:rsid w:val="009E0725"/>
    <w:rsid w:val="009E12AA"/>
    <w:rsid w:val="009E30B0"/>
    <w:rsid w:val="009E39F5"/>
    <w:rsid w:val="009E3DA3"/>
    <w:rsid w:val="009E52DB"/>
    <w:rsid w:val="009E552F"/>
    <w:rsid w:val="009E65D1"/>
    <w:rsid w:val="009E68D5"/>
    <w:rsid w:val="009F1AA6"/>
    <w:rsid w:val="009F5614"/>
    <w:rsid w:val="009F5F74"/>
    <w:rsid w:val="009F675E"/>
    <w:rsid w:val="00A007E3"/>
    <w:rsid w:val="00A013A4"/>
    <w:rsid w:val="00A03FD1"/>
    <w:rsid w:val="00A06F78"/>
    <w:rsid w:val="00A11E55"/>
    <w:rsid w:val="00A1267A"/>
    <w:rsid w:val="00A12D63"/>
    <w:rsid w:val="00A13EF1"/>
    <w:rsid w:val="00A14061"/>
    <w:rsid w:val="00A152C3"/>
    <w:rsid w:val="00A15F2D"/>
    <w:rsid w:val="00A16128"/>
    <w:rsid w:val="00A177F3"/>
    <w:rsid w:val="00A20741"/>
    <w:rsid w:val="00A24569"/>
    <w:rsid w:val="00A26FB2"/>
    <w:rsid w:val="00A277DC"/>
    <w:rsid w:val="00A30311"/>
    <w:rsid w:val="00A30F75"/>
    <w:rsid w:val="00A31AB9"/>
    <w:rsid w:val="00A32ADF"/>
    <w:rsid w:val="00A33021"/>
    <w:rsid w:val="00A33828"/>
    <w:rsid w:val="00A3489A"/>
    <w:rsid w:val="00A40EEF"/>
    <w:rsid w:val="00A412EB"/>
    <w:rsid w:val="00A4238F"/>
    <w:rsid w:val="00A423AA"/>
    <w:rsid w:val="00A438FA"/>
    <w:rsid w:val="00A4770A"/>
    <w:rsid w:val="00A47D5A"/>
    <w:rsid w:val="00A50BEB"/>
    <w:rsid w:val="00A523B0"/>
    <w:rsid w:val="00A52B62"/>
    <w:rsid w:val="00A539E8"/>
    <w:rsid w:val="00A559FF"/>
    <w:rsid w:val="00A566FF"/>
    <w:rsid w:val="00A57A66"/>
    <w:rsid w:val="00A61CC0"/>
    <w:rsid w:val="00A62F3D"/>
    <w:rsid w:val="00A64180"/>
    <w:rsid w:val="00A666BC"/>
    <w:rsid w:val="00A67C67"/>
    <w:rsid w:val="00A72843"/>
    <w:rsid w:val="00A72B6C"/>
    <w:rsid w:val="00A74E70"/>
    <w:rsid w:val="00A74FA9"/>
    <w:rsid w:val="00A75EAF"/>
    <w:rsid w:val="00A7782A"/>
    <w:rsid w:val="00A813AB"/>
    <w:rsid w:val="00A815A4"/>
    <w:rsid w:val="00A81C94"/>
    <w:rsid w:val="00A81F75"/>
    <w:rsid w:val="00A8334A"/>
    <w:rsid w:val="00A84056"/>
    <w:rsid w:val="00A84144"/>
    <w:rsid w:val="00A84875"/>
    <w:rsid w:val="00A91FD7"/>
    <w:rsid w:val="00A92122"/>
    <w:rsid w:val="00A924DF"/>
    <w:rsid w:val="00A92904"/>
    <w:rsid w:val="00A93F53"/>
    <w:rsid w:val="00A95124"/>
    <w:rsid w:val="00A96148"/>
    <w:rsid w:val="00AA09AD"/>
    <w:rsid w:val="00AA23E2"/>
    <w:rsid w:val="00AA3D15"/>
    <w:rsid w:val="00AA47E0"/>
    <w:rsid w:val="00AA59ED"/>
    <w:rsid w:val="00AA6E30"/>
    <w:rsid w:val="00AB05F1"/>
    <w:rsid w:val="00AB1414"/>
    <w:rsid w:val="00AB1D50"/>
    <w:rsid w:val="00AB2FED"/>
    <w:rsid w:val="00AB3153"/>
    <w:rsid w:val="00AB38C1"/>
    <w:rsid w:val="00AB4359"/>
    <w:rsid w:val="00AB4900"/>
    <w:rsid w:val="00AB6817"/>
    <w:rsid w:val="00AC1B58"/>
    <w:rsid w:val="00AC2F05"/>
    <w:rsid w:val="00AC4016"/>
    <w:rsid w:val="00AC7952"/>
    <w:rsid w:val="00AC7AA1"/>
    <w:rsid w:val="00AC7C88"/>
    <w:rsid w:val="00AD0168"/>
    <w:rsid w:val="00AD07D0"/>
    <w:rsid w:val="00AD0B52"/>
    <w:rsid w:val="00AD0C3A"/>
    <w:rsid w:val="00AD11A4"/>
    <w:rsid w:val="00AD13AE"/>
    <w:rsid w:val="00AD1E34"/>
    <w:rsid w:val="00AD2891"/>
    <w:rsid w:val="00AD2CD6"/>
    <w:rsid w:val="00AD49B1"/>
    <w:rsid w:val="00AD56E9"/>
    <w:rsid w:val="00AD6B42"/>
    <w:rsid w:val="00AE1173"/>
    <w:rsid w:val="00AE1E72"/>
    <w:rsid w:val="00AE3BCD"/>
    <w:rsid w:val="00AE47B3"/>
    <w:rsid w:val="00AE7518"/>
    <w:rsid w:val="00AF026C"/>
    <w:rsid w:val="00AF1A88"/>
    <w:rsid w:val="00AF1C0F"/>
    <w:rsid w:val="00AF64C0"/>
    <w:rsid w:val="00AF7693"/>
    <w:rsid w:val="00B00A01"/>
    <w:rsid w:val="00B00BCA"/>
    <w:rsid w:val="00B0224E"/>
    <w:rsid w:val="00B0278D"/>
    <w:rsid w:val="00B03225"/>
    <w:rsid w:val="00B034A1"/>
    <w:rsid w:val="00B059E6"/>
    <w:rsid w:val="00B07025"/>
    <w:rsid w:val="00B1063E"/>
    <w:rsid w:val="00B129B7"/>
    <w:rsid w:val="00B13C5B"/>
    <w:rsid w:val="00B1459F"/>
    <w:rsid w:val="00B15A90"/>
    <w:rsid w:val="00B202DF"/>
    <w:rsid w:val="00B22974"/>
    <w:rsid w:val="00B22A44"/>
    <w:rsid w:val="00B238DB"/>
    <w:rsid w:val="00B2399C"/>
    <w:rsid w:val="00B24497"/>
    <w:rsid w:val="00B24DAE"/>
    <w:rsid w:val="00B26B7D"/>
    <w:rsid w:val="00B3112F"/>
    <w:rsid w:val="00B3211D"/>
    <w:rsid w:val="00B322A0"/>
    <w:rsid w:val="00B33D02"/>
    <w:rsid w:val="00B374F4"/>
    <w:rsid w:val="00B40053"/>
    <w:rsid w:val="00B400AA"/>
    <w:rsid w:val="00B40877"/>
    <w:rsid w:val="00B4149E"/>
    <w:rsid w:val="00B44B7C"/>
    <w:rsid w:val="00B45B63"/>
    <w:rsid w:val="00B45E16"/>
    <w:rsid w:val="00B51055"/>
    <w:rsid w:val="00B51422"/>
    <w:rsid w:val="00B519DC"/>
    <w:rsid w:val="00B521D4"/>
    <w:rsid w:val="00B52E0E"/>
    <w:rsid w:val="00B53C5E"/>
    <w:rsid w:val="00B54D30"/>
    <w:rsid w:val="00B55092"/>
    <w:rsid w:val="00B57B65"/>
    <w:rsid w:val="00B600C7"/>
    <w:rsid w:val="00B606F2"/>
    <w:rsid w:val="00B61804"/>
    <w:rsid w:val="00B621AB"/>
    <w:rsid w:val="00B6739C"/>
    <w:rsid w:val="00B67CA4"/>
    <w:rsid w:val="00B736A1"/>
    <w:rsid w:val="00B74F15"/>
    <w:rsid w:val="00B75BF0"/>
    <w:rsid w:val="00B76D32"/>
    <w:rsid w:val="00B77CA1"/>
    <w:rsid w:val="00B81A28"/>
    <w:rsid w:val="00B82F78"/>
    <w:rsid w:val="00B84D37"/>
    <w:rsid w:val="00B907BA"/>
    <w:rsid w:val="00B916CE"/>
    <w:rsid w:val="00B94113"/>
    <w:rsid w:val="00B9560B"/>
    <w:rsid w:val="00B95A5A"/>
    <w:rsid w:val="00B97EF1"/>
    <w:rsid w:val="00BA0217"/>
    <w:rsid w:val="00BA0B0C"/>
    <w:rsid w:val="00BA326E"/>
    <w:rsid w:val="00BA488E"/>
    <w:rsid w:val="00BA492F"/>
    <w:rsid w:val="00BA4A28"/>
    <w:rsid w:val="00BA6388"/>
    <w:rsid w:val="00BB033E"/>
    <w:rsid w:val="00BB0C18"/>
    <w:rsid w:val="00BB1847"/>
    <w:rsid w:val="00BB1BA9"/>
    <w:rsid w:val="00BB4A6A"/>
    <w:rsid w:val="00BB6312"/>
    <w:rsid w:val="00BC18B3"/>
    <w:rsid w:val="00BC3F86"/>
    <w:rsid w:val="00BC4C62"/>
    <w:rsid w:val="00BC6021"/>
    <w:rsid w:val="00BC673B"/>
    <w:rsid w:val="00BC6747"/>
    <w:rsid w:val="00BC6CFF"/>
    <w:rsid w:val="00BD1429"/>
    <w:rsid w:val="00BD2FC8"/>
    <w:rsid w:val="00BD40CF"/>
    <w:rsid w:val="00BD51B5"/>
    <w:rsid w:val="00BD5326"/>
    <w:rsid w:val="00BD5C75"/>
    <w:rsid w:val="00BD61F6"/>
    <w:rsid w:val="00BE2B79"/>
    <w:rsid w:val="00BE4D6B"/>
    <w:rsid w:val="00BE5201"/>
    <w:rsid w:val="00BE793F"/>
    <w:rsid w:val="00BE795E"/>
    <w:rsid w:val="00BF0902"/>
    <w:rsid w:val="00BF0B2D"/>
    <w:rsid w:val="00BF1E9F"/>
    <w:rsid w:val="00BF3D70"/>
    <w:rsid w:val="00BF4D0C"/>
    <w:rsid w:val="00BF6623"/>
    <w:rsid w:val="00BF749E"/>
    <w:rsid w:val="00C006AE"/>
    <w:rsid w:val="00C01D2D"/>
    <w:rsid w:val="00C02069"/>
    <w:rsid w:val="00C02D3E"/>
    <w:rsid w:val="00C030C5"/>
    <w:rsid w:val="00C03C08"/>
    <w:rsid w:val="00C05DD2"/>
    <w:rsid w:val="00C06282"/>
    <w:rsid w:val="00C10392"/>
    <w:rsid w:val="00C10CEF"/>
    <w:rsid w:val="00C11B17"/>
    <w:rsid w:val="00C157CA"/>
    <w:rsid w:val="00C17295"/>
    <w:rsid w:val="00C258C6"/>
    <w:rsid w:val="00C2619E"/>
    <w:rsid w:val="00C2657F"/>
    <w:rsid w:val="00C2669C"/>
    <w:rsid w:val="00C32F76"/>
    <w:rsid w:val="00C33065"/>
    <w:rsid w:val="00C4207D"/>
    <w:rsid w:val="00C43D76"/>
    <w:rsid w:val="00C43FB8"/>
    <w:rsid w:val="00C44500"/>
    <w:rsid w:val="00C462AF"/>
    <w:rsid w:val="00C46E33"/>
    <w:rsid w:val="00C5014B"/>
    <w:rsid w:val="00C503FF"/>
    <w:rsid w:val="00C511C9"/>
    <w:rsid w:val="00C53EBB"/>
    <w:rsid w:val="00C54961"/>
    <w:rsid w:val="00C5650C"/>
    <w:rsid w:val="00C56A13"/>
    <w:rsid w:val="00C570F0"/>
    <w:rsid w:val="00C5725E"/>
    <w:rsid w:val="00C57AE3"/>
    <w:rsid w:val="00C62594"/>
    <w:rsid w:val="00C639AB"/>
    <w:rsid w:val="00C639DD"/>
    <w:rsid w:val="00C63FAF"/>
    <w:rsid w:val="00C656B0"/>
    <w:rsid w:val="00C709E0"/>
    <w:rsid w:val="00C71713"/>
    <w:rsid w:val="00C72269"/>
    <w:rsid w:val="00C729F5"/>
    <w:rsid w:val="00C73282"/>
    <w:rsid w:val="00C73D60"/>
    <w:rsid w:val="00C73F01"/>
    <w:rsid w:val="00C8036C"/>
    <w:rsid w:val="00C805E6"/>
    <w:rsid w:val="00C80A67"/>
    <w:rsid w:val="00C815DC"/>
    <w:rsid w:val="00C83CDA"/>
    <w:rsid w:val="00C84914"/>
    <w:rsid w:val="00C854B7"/>
    <w:rsid w:val="00C8621D"/>
    <w:rsid w:val="00C86C52"/>
    <w:rsid w:val="00C908F0"/>
    <w:rsid w:val="00C90C44"/>
    <w:rsid w:val="00C90FB3"/>
    <w:rsid w:val="00C927B4"/>
    <w:rsid w:val="00C92F95"/>
    <w:rsid w:val="00C93699"/>
    <w:rsid w:val="00C9378F"/>
    <w:rsid w:val="00C93D5E"/>
    <w:rsid w:val="00C941F7"/>
    <w:rsid w:val="00C9678F"/>
    <w:rsid w:val="00CA0F64"/>
    <w:rsid w:val="00CA14E7"/>
    <w:rsid w:val="00CA26A3"/>
    <w:rsid w:val="00CA31F1"/>
    <w:rsid w:val="00CA4397"/>
    <w:rsid w:val="00CA5222"/>
    <w:rsid w:val="00CA5F19"/>
    <w:rsid w:val="00CA6D01"/>
    <w:rsid w:val="00CA6EC4"/>
    <w:rsid w:val="00CA78B2"/>
    <w:rsid w:val="00CB03B6"/>
    <w:rsid w:val="00CB501A"/>
    <w:rsid w:val="00CB7C57"/>
    <w:rsid w:val="00CC26A5"/>
    <w:rsid w:val="00CC307E"/>
    <w:rsid w:val="00CC40F2"/>
    <w:rsid w:val="00CC45A5"/>
    <w:rsid w:val="00CC5CB2"/>
    <w:rsid w:val="00CC6043"/>
    <w:rsid w:val="00CC7B86"/>
    <w:rsid w:val="00CD0ECD"/>
    <w:rsid w:val="00CD2991"/>
    <w:rsid w:val="00CD4E23"/>
    <w:rsid w:val="00CD79FC"/>
    <w:rsid w:val="00CD7AE4"/>
    <w:rsid w:val="00CD7F3B"/>
    <w:rsid w:val="00CE0CEB"/>
    <w:rsid w:val="00CE2547"/>
    <w:rsid w:val="00CE7D15"/>
    <w:rsid w:val="00CE7D27"/>
    <w:rsid w:val="00CF1D2B"/>
    <w:rsid w:val="00CF200C"/>
    <w:rsid w:val="00CF369C"/>
    <w:rsid w:val="00CF7BB7"/>
    <w:rsid w:val="00D01442"/>
    <w:rsid w:val="00D01713"/>
    <w:rsid w:val="00D026F5"/>
    <w:rsid w:val="00D059DD"/>
    <w:rsid w:val="00D10952"/>
    <w:rsid w:val="00D10F01"/>
    <w:rsid w:val="00D12A84"/>
    <w:rsid w:val="00D12DAB"/>
    <w:rsid w:val="00D13DFD"/>
    <w:rsid w:val="00D1457D"/>
    <w:rsid w:val="00D1467D"/>
    <w:rsid w:val="00D151CF"/>
    <w:rsid w:val="00D23891"/>
    <w:rsid w:val="00D27FF5"/>
    <w:rsid w:val="00D3055E"/>
    <w:rsid w:val="00D309BA"/>
    <w:rsid w:val="00D32B9D"/>
    <w:rsid w:val="00D336D8"/>
    <w:rsid w:val="00D34B52"/>
    <w:rsid w:val="00D37CB3"/>
    <w:rsid w:val="00D41B7D"/>
    <w:rsid w:val="00D43B18"/>
    <w:rsid w:val="00D51157"/>
    <w:rsid w:val="00D516B9"/>
    <w:rsid w:val="00D51AD3"/>
    <w:rsid w:val="00D52698"/>
    <w:rsid w:val="00D52754"/>
    <w:rsid w:val="00D52E44"/>
    <w:rsid w:val="00D53016"/>
    <w:rsid w:val="00D53228"/>
    <w:rsid w:val="00D54086"/>
    <w:rsid w:val="00D54792"/>
    <w:rsid w:val="00D5799F"/>
    <w:rsid w:val="00D57ECE"/>
    <w:rsid w:val="00D60C36"/>
    <w:rsid w:val="00D60D93"/>
    <w:rsid w:val="00D61AF4"/>
    <w:rsid w:val="00D61E1D"/>
    <w:rsid w:val="00D64D7B"/>
    <w:rsid w:val="00D6614E"/>
    <w:rsid w:val="00D664A7"/>
    <w:rsid w:val="00D66D7C"/>
    <w:rsid w:val="00D6753B"/>
    <w:rsid w:val="00D7006E"/>
    <w:rsid w:val="00D7007C"/>
    <w:rsid w:val="00D71295"/>
    <w:rsid w:val="00D72299"/>
    <w:rsid w:val="00D72403"/>
    <w:rsid w:val="00D739F0"/>
    <w:rsid w:val="00D74BC3"/>
    <w:rsid w:val="00D751A3"/>
    <w:rsid w:val="00D75586"/>
    <w:rsid w:val="00D77C55"/>
    <w:rsid w:val="00D8066B"/>
    <w:rsid w:val="00D8067A"/>
    <w:rsid w:val="00D81DEC"/>
    <w:rsid w:val="00D85A95"/>
    <w:rsid w:val="00D87E60"/>
    <w:rsid w:val="00D900FE"/>
    <w:rsid w:val="00D90B63"/>
    <w:rsid w:val="00D9233C"/>
    <w:rsid w:val="00D926C3"/>
    <w:rsid w:val="00D93318"/>
    <w:rsid w:val="00D94FB6"/>
    <w:rsid w:val="00D95C26"/>
    <w:rsid w:val="00D97983"/>
    <w:rsid w:val="00DA03AC"/>
    <w:rsid w:val="00DA106D"/>
    <w:rsid w:val="00DA14C8"/>
    <w:rsid w:val="00DA440D"/>
    <w:rsid w:val="00DA76A3"/>
    <w:rsid w:val="00DA7797"/>
    <w:rsid w:val="00DB2369"/>
    <w:rsid w:val="00DB400D"/>
    <w:rsid w:val="00DB51D9"/>
    <w:rsid w:val="00DB5941"/>
    <w:rsid w:val="00DB649A"/>
    <w:rsid w:val="00DB64CF"/>
    <w:rsid w:val="00DC0A1C"/>
    <w:rsid w:val="00DC2345"/>
    <w:rsid w:val="00DC2602"/>
    <w:rsid w:val="00DC29D5"/>
    <w:rsid w:val="00DC2A4A"/>
    <w:rsid w:val="00DC7B27"/>
    <w:rsid w:val="00DD25E9"/>
    <w:rsid w:val="00DD3E44"/>
    <w:rsid w:val="00DD4656"/>
    <w:rsid w:val="00DD4BD9"/>
    <w:rsid w:val="00DD5135"/>
    <w:rsid w:val="00DD56C8"/>
    <w:rsid w:val="00DD7C05"/>
    <w:rsid w:val="00DE1CA0"/>
    <w:rsid w:val="00DE487C"/>
    <w:rsid w:val="00DE4A18"/>
    <w:rsid w:val="00DE5B2F"/>
    <w:rsid w:val="00DE6A9A"/>
    <w:rsid w:val="00DE7C58"/>
    <w:rsid w:val="00DF7157"/>
    <w:rsid w:val="00E00375"/>
    <w:rsid w:val="00E00499"/>
    <w:rsid w:val="00E019E7"/>
    <w:rsid w:val="00E02B98"/>
    <w:rsid w:val="00E03A33"/>
    <w:rsid w:val="00E03ABF"/>
    <w:rsid w:val="00E03BFE"/>
    <w:rsid w:val="00E04101"/>
    <w:rsid w:val="00E049A5"/>
    <w:rsid w:val="00E0617B"/>
    <w:rsid w:val="00E06601"/>
    <w:rsid w:val="00E10C99"/>
    <w:rsid w:val="00E11E51"/>
    <w:rsid w:val="00E11F4A"/>
    <w:rsid w:val="00E12F59"/>
    <w:rsid w:val="00E1335D"/>
    <w:rsid w:val="00E1534B"/>
    <w:rsid w:val="00E215B5"/>
    <w:rsid w:val="00E224B7"/>
    <w:rsid w:val="00E25A19"/>
    <w:rsid w:val="00E30ED0"/>
    <w:rsid w:val="00E31848"/>
    <w:rsid w:val="00E31E01"/>
    <w:rsid w:val="00E351B9"/>
    <w:rsid w:val="00E3637A"/>
    <w:rsid w:val="00E37ABA"/>
    <w:rsid w:val="00E37C8B"/>
    <w:rsid w:val="00E41AB8"/>
    <w:rsid w:val="00E41B2E"/>
    <w:rsid w:val="00E41DF9"/>
    <w:rsid w:val="00E429DF"/>
    <w:rsid w:val="00E44D8A"/>
    <w:rsid w:val="00E51FFD"/>
    <w:rsid w:val="00E52F41"/>
    <w:rsid w:val="00E536C8"/>
    <w:rsid w:val="00E63BC7"/>
    <w:rsid w:val="00E64273"/>
    <w:rsid w:val="00E64745"/>
    <w:rsid w:val="00E64B46"/>
    <w:rsid w:val="00E654CE"/>
    <w:rsid w:val="00E65774"/>
    <w:rsid w:val="00E6771E"/>
    <w:rsid w:val="00E70134"/>
    <w:rsid w:val="00E74842"/>
    <w:rsid w:val="00E767CA"/>
    <w:rsid w:val="00E76CCD"/>
    <w:rsid w:val="00E770B0"/>
    <w:rsid w:val="00E80F90"/>
    <w:rsid w:val="00E81DC6"/>
    <w:rsid w:val="00E84203"/>
    <w:rsid w:val="00E8435A"/>
    <w:rsid w:val="00E85974"/>
    <w:rsid w:val="00E8608F"/>
    <w:rsid w:val="00E86436"/>
    <w:rsid w:val="00E87711"/>
    <w:rsid w:val="00E91463"/>
    <w:rsid w:val="00E94A8F"/>
    <w:rsid w:val="00E94B33"/>
    <w:rsid w:val="00EA0717"/>
    <w:rsid w:val="00EA222C"/>
    <w:rsid w:val="00EA5539"/>
    <w:rsid w:val="00EA587C"/>
    <w:rsid w:val="00EA738E"/>
    <w:rsid w:val="00EA7BF8"/>
    <w:rsid w:val="00EB106C"/>
    <w:rsid w:val="00EB13E4"/>
    <w:rsid w:val="00EB2ADF"/>
    <w:rsid w:val="00EB2BDA"/>
    <w:rsid w:val="00EB33CA"/>
    <w:rsid w:val="00EB6655"/>
    <w:rsid w:val="00EC1044"/>
    <w:rsid w:val="00EC2D7E"/>
    <w:rsid w:val="00EC2DA6"/>
    <w:rsid w:val="00EC3C85"/>
    <w:rsid w:val="00EC6902"/>
    <w:rsid w:val="00ED00ED"/>
    <w:rsid w:val="00ED1EBA"/>
    <w:rsid w:val="00ED1F25"/>
    <w:rsid w:val="00ED21EB"/>
    <w:rsid w:val="00ED3500"/>
    <w:rsid w:val="00ED7D9F"/>
    <w:rsid w:val="00EE0851"/>
    <w:rsid w:val="00EE19FF"/>
    <w:rsid w:val="00EE30DA"/>
    <w:rsid w:val="00EE4FDB"/>
    <w:rsid w:val="00EE5E29"/>
    <w:rsid w:val="00EE67DD"/>
    <w:rsid w:val="00EF0E44"/>
    <w:rsid w:val="00EF1A18"/>
    <w:rsid w:val="00EF233E"/>
    <w:rsid w:val="00EF4508"/>
    <w:rsid w:val="00EF47F3"/>
    <w:rsid w:val="00EF4A06"/>
    <w:rsid w:val="00EF613C"/>
    <w:rsid w:val="00EF7533"/>
    <w:rsid w:val="00F00A9B"/>
    <w:rsid w:val="00F00B54"/>
    <w:rsid w:val="00F0116B"/>
    <w:rsid w:val="00F01804"/>
    <w:rsid w:val="00F03B0D"/>
    <w:rsid w:val="00F04140"/>
    <w:rsid w:val="00F048FE"/>
    <w:rsid w:val="00F05A76"/>
    <w:rsid w:val="00F12D04"/>
    <w:rsid w:val="00F13C69"/>
    <w:rsid w:val="00F165D0"/>
    <w:rsid w:val="00F16819"/>
    <w:rsid w:val="00F170B2"/>
    <w:rsid w:val="00F17CAF"/>
    <w:rsid w:val="00F20B4F"/>
    <w:rsid w:val="00F22785"/>
    <w:rsid w:val="00F22D68"/>
    <w:rsid w:val="00F22E80"/>
    <w:rsid w:val="00F252DE"/>
    <w:rsid w:val="00F271BC"/>
    <w:rsid w:val="00F31350"/>
    <w:rsid w:val="00F32CAC"/>
    <w:rsid w:val="00F33459"/>
    <w:rsid w:val="00F34DAA"/>
    <w:rsid w:val="00F3694E"/>
    <w:rsid w:val="00F37021"/>
    <w:rsid w:val="00F40B46"/>
    <w:rsid w:val="00F40C7B"/>
    <w:rsid w:val="00F42237"/>
    <w:rsid w:val="00F422AA"/>
    <w:rsid w:val="00F438A7"/>
    <w:rsid w:val="00F43ACC"/>
    <w:rsid w:val="00F441E6"/>
    <w:rsid w:val="00F454A7"/>
    <w:rsid w:val="00F46B35"/>
    <w:rsid w:val="00F514AE"/>
    <w:rsid w:val="00F532F8"/>
    <w:rsid w:val="00F540BB"/>
    <w:rsid w:val="00F5458C"/>
    <w:rsid w:val="00F5524B"/>
    <w:rsid w:val="00F55F3D"/>
    <w:rsid w:val="00F5744A"/>
    <w:rsid w:val="00F600DF"/>
    <w:rsid w:val="00F6044C"/>
    <w:rsid w:val="00F649D9"/>
    <w:rsid w:val="00F65606"/>
    <w:rsid w:val="00F6583E"/>
    <w:rsid w:val="00F65987"/>
    <w:rsid w:val="00F6776F"/>
    <w:rsid w:val="00F70188"/>
    <w:rsid w:val="00F71F2B"/>
    <w:rsid w:val="00F723F8"/>
    <w:rsid w:val="00F730D4"/>
    <w:rsid w:val="00F73373"/>
    <w:rsid w:val="00F7432D"/>
    <w:rsid w:val="00F76467"/>
    <w:rsid w:val="00F773CB"/>
    <w:rsid w:val="00F83587"/>
    <w:rsid w:val="00F84CC1"/>
    <w:rsid w:val="00F858FC"/>
    <w:rsid w:val="00F91430"/>
    <w:rsid w:val="00F93358"/>
    <w:rsid w:val="00F93A9D"/>
    <w:rsid w:val="00F93AD3"/>
    <w:rsid w:val="00F96246"/>
    <w:rsid w:val="00F973EF"/>
    <w:rsid w:val="00FA259A"/>
    <w:rsid w:val="00FA2ACF"/>
    <w:rsid w:val="00FA4FD6"/>
    <w:rsid w:val="00FA5CFF"/>
    <w:rsid w:val="00FA6CC7"/>
    <w:rsid w:val="00FA6F1E"/>
    <w:rsid w:val="00FA7FC7"/>
    <w:rsid w:val="00FB02FB"/>
    <w:rsid w:val="00FB1756"/>
    <w:rsid w:val="00FB28D4"/>
    <w:rsid w:val="00FB2A24"/>
    <w:rsid w:val="00FB59EF"/>
    <w:rsid w:val="00FC02E9"/>
    <w:rsid w:val="00FC24F1"/>
    <w:rsid w:val="00FC37E1"/>
    <w:rsid w:val="00FC51D2"/>
    <w:rsid w:val="00FC58F4"/>
    <w:rsid w:val="00FC63A2"/>
    <w:rsid w:val="00FC64AE"/>
    <w:rsid w:val="00FC655D"/>
    <w:rsid w:val="00FD10B0"/>
    <w:rsid w:val="00FD1210"/>
    <w:rsid w:val="00FD562E"/>
    <w:rsid w:val="00FD6556"/>
    <w:rsid w:val="00FD6747"/>
    <w:rsid w:val="00FD6BF3"/>
    <w:rsid w:val="00FD6D9A"/>
    <w:rsid w:val="00FE42AB"/>
    <w:rsid w:val="00FE55B6"/>
    <w:rsid w:val="00FE6277"/>
    <w:rsid w:val="00FE65EC"/>
    <w:rsid w:val="00FE6D38"/>
    <w:rsid w:val="00FE6EDB"/>
    <w:rsid w:val="00FE776C"/>
    <w:rsid w:val="00FE79C5"/>
    <w:rsid w:val="00FF5A1E"/>
    <w:rsid w:val="00FF5D8D"/>
    <w:rsid w:val="00FF7918"/>
    <w:rsid w:val="00FF7AB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5E9E"/>
    <w:pPr>
      <w:spacing w:before="120" w:after="120" w:line="360" w:lineRule="auto"/>
    </w:pPr>
    <w:rPr>
      <w:rFonts w:ascii="Times New Roman" w:hAnsi="Times New Roman"/>
      <w:sz w:val="24"/>
    </w:rPr>
  </w:style>
  <w:style w:type="paragraph" w:styleId="Heading1">
    <w:name w:val="heading 1"/>
    <w:basedOn w:val="Normal"/>
    <w:next w:val="Normal"/>
    <w:link w:val="Heading1Char"/>
    <w:uiPriority w:val="9"/>
    <w:qFormat/>
    <w:rsid w:val="00860754"/>
    <w:pPr>
      <w:keepNext/>
      <w:keepLines/>
      <w:spacing w:before="240" w:after="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6F52EE"/>
    <w:pPr>
      <w:keepNext/>
      <w:keepLines/>
      <w:spacing w:before="280" w:after="24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636D57"/>
    <w:pPr>
      <w:keepNext/>
      <w:keepLines/>
      <w:numPr>
        <w:numId w:val="1"/>
      </w:numPr>
      <w:spacing w:before="40" w:after="0"/>
      <w:ind w:left="882"/>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eastAsiaTheme="majorEastAsia" w:cstheme="majorBidi"/>
      <w:i/>
      <w:iCs/>
      <w:color w:val="000000" w:themeColor="text1"/>
    </w:rPr>
  </w:style>
  <w:style w:type="paragraph" w:styleId="Heading5">
    <w:name w:val="heading 5"/>
    <w:basedOn w:val="Normal"/>
    <w:next w:val="Normal"/>
    <w:link w:val="Heading5Char"/>
    <w:uiPriority w:val="9"/>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C4207D"/>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8">
    <w:name w:val="heading 8"/>
    <w:basedOn w:val="Normal"/>
    <w:next w:val="Normal"/>
    <w:link w:val="Heading8Char"/>
    <w:uiPriority w:val="9"/>
    <w:semiHidden/>
    <w:unhideWhenUsed/>
    <w:qFormat/>
    <w:rsid w:val="00780C8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F40C7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NFP GP Bulleted List"/>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6F52EE"/>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560CE0"/>
    <w:pPr>
      <w:spacing w:before="0" w:after="0"/>
      <w:jc w:val="center"/>
    </w:pPr>
    <w:rPr>
      <w:iCs/>
      <w:szCs w:val="18"/>
    </w:rPr>
  </w:style>
  <w:style w:type="paragraph" w:styleId="TOC1">
    <w:name w:val="toc 1"/>
    <w:basedOn w:val="Normal"/>
    <w:next w:val="Normal"/>
    <w:autoRedefine/>
    <w:uiPriority w:val="39"/>
    <w:unhideWhenUsed/>
    <w:rsid w:val="00562859"/>
    <w:pPr>
      <w:tabs>
        <w:tab w:val="right" w:leader="dot" w:pos="9350"/>
      </w:tabs>
      <w:spacing w:after="100"/>
    </w:pPr>
    <w:rPr>
      <w:noProof/>
    </w:rPr>
  </w:style>
  <w:style w:type="paragraph" w:styleId="TOC2">
    <w:name w:val="toc 2"/>
    <w:basedOn w:val="Normal"/>
    <w:next w:val="Normal"/>
    <w:autoRedefine/>
    <w:uiPriority w:val="39"/>
    <w:unhideWhenUsed/>
    <w:rsid w:val="002B359F"/>
    <w:pPr>
      <w:tabs>
        <w:tab w:val="right" w:leader="dot" w:pos="8630"/>
      </w:tabs>
      <w:spacing w:after="100"/>
      <w:ind w:left="220"/>
    </w:pPr>
    <w:rPr>
      <w:rFonts w:eastAsia="Times New Roman"/>
      <w:noProof/>
      <w:sz w:val="28"/>
      <w:szCs w:val="28"/>
    </w:rPr>
  </w:style>
  <w:style w:type="paragraph" w:styleId="TOC3">
    <w:name w:val="toc 3"/>
    <w:basedOn w:val="Normal"/>
    <w:next w:val="Normal"/>
    <w:autoRedefine/>
    <w:uiPriority w:val="39"/>
    <w:unhideWhenUsed/>
    <w:rsid w:val="002B359F"/>
    <w:pPr>
      <w:tabs>
        <w:tab w:val="right" w:leader="dot" w:pos="8630"/>
      </w:tabs>
      <w:spacing w:after="100"/>
      <w:ind w:left="440"/>
    </w:pPr>
    <w:rPr>
      <w:rFonts w:eastAsia="Times New Roman" w:cs="Times New Roman"/>
      <w:noProof/>
      <w:szCs w:val="24"/>
    </w:r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39"/>
    <w:rsid w:val="008F48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aliases w:val=" Char5,Char5"/>
    <w:basedOn w:val="Normal"/>
    <w:link w:val="BodyTextChar"/>
    <w:qFormat/>
    <w:rsid w:val="005576AA"/>
    <w:pPr>
      <w:spacing w:line="240" w:lineRule="auto"/>
    </w:pPr>
    <w:rPr>
      <w:rFonts w:eastAsia="Times New Roman" w:cs="Times New Roman"/>
      <w:szCs w:val="24"/>
      <w:lang w:eastAsia="de-DE"/>
    </w:rPr>
  </w:style>
  <w:style w:type="character" w:customStyle="1" w:styleId="BodyTextChar">
    <w:name w:val="Body Text Char"/>
    <w:aliases w:val=" Char5 Char,Char5 Char"/>
    <w:basedOn w:val="DefaultParagraphFont"/>
    <w:link w:val="BodyText"/>
    <w:rsid w:val="005576AA"/>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DD7C05"/>
  </w:style>
  <w:style w:type="paragraph" w:styleId="NoSpacing">
    <w:name w:val="No Spacing"/>
    <w:basedOn w:val="Normal"/>
    <w:link w:val="NoSpacingChar"/>
    <w:uiPriority w:val="1"/>
    <w:qFormat/>
    <w:rsid w:val="00DD7C05"/>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DD7C05"/>
    <w:rPr>
      <w:rFonts w:ascii="Calibri" w:eastAsia="Times New Roman" w:hAnsi="Calibri" w:cs="Times New Roman"/>
      <w:lang w:bidi="en-US"/>
    </w:rPr>
  </w:style>
  <w:style w:type="table" w:customStyle="1" w:styleId="GridTableLight">
    <w:name w:val="Grid Table Light"/>
    <w:basedOn w:val="TableNormal"/>
    <w:uiPriority w:val="40"/>
    <w:rsid w:val="00574DD2"/>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BodyTextIndent">
    <w:name w:val="Body Text Indent"/>
    <w:basedOn w:val="Normal"/>
    <w:link w:val="BodyTextIndentChar"/>
    <w:uiPriority w:val="99"/>
    <w:unhideWhenUsed/>
    <w:rsid w:val="0036334A"/>
    <w:pPr>
      <w:ind w:left="360"/>
    </w:pPr>
  </w:style>
  <w:style w:type="character" w:customStyle="1" w:styleId="BodyTextIndentChar">
    <w:name w:val="Body Text Indent Char"/>
    <w:basedOn w:val="DefaultParagraphFont"/>
    <w:link w:val="BodyTextIndent"/>
    <w:uiPriority w:val="99"/>
    <w:rsid w:val="0036334A"/>
  </w:style>
  <w:style w:type="paragraph" w:styleId="BodyTextIndent2">
    <w:name w:val="Body Text Indent 2"/>
    <w:basedOn w:val="Normal"/>
    <w:link w:val="BodyTextIndent2Char"/>
    <w:uiPriority w:val="99"/>
    <w:unhideWhenUsed/>
    <w:rsid w:val="0036334A"/>
    <w:pPr>
      <w:spacing w:line="480" w:lineRule="auto"/>
      <w:ind w:left="360"/>
    </w:pPr>
  </w:style>
  <w:style w:type="character" w:customStyle="1" w:styleId="BodyTextIndent2Char">
    <w:name w:val="Body Text Indent 2 Char"/>
    <w:basedOn w:val="DefaultParagraphFont"/>
    <w:link w:val="BodyTextIndent2"/>
    <w:uiPriority w:val="99"/>
    <w:rsid w:val="0036334A"/>
  </w:style>
  <w:style w:type="paragraph" w:styleId="Title">
    <w:name w:val="Title"/>
    <w:basedOn w:val="Normal"/>
    <w:link w:val="TitleChar"/>
    <w:qFormat/>
    <w:rsid w:val="0036334A"/>
    <w:pPr>
      <w:spacing w:after="0" w:line="240" w:lineRule="auto"/>
      <w:jc w:val="center"/>
    </w:pPr>
    <w:rPr>
      <w:rFonts w:eastAsia="Times New Roman" w:cs="Times New Roman"/>
      <w:b/>
      <w:bCs/>
      <w:color w:val="000000"/>
      <w:sz w:val="28"/>
      <w:szCs w:val="20"/>
    </w:rPr>
  </w:style>
  <w:style w:type="character" w:customStyle="1" w:styleId="TitleChar">
    <w:name w:val="Title Char"/>
    <w:basedOn w:val="DefaultParagraphFont"/>
    <w:link w:val="Title"/>
    <w:rsid w:val="0036334A"/>
    <w:rPr>
      <w:rFonts w:ascii="Times New Roman" w:eastAsia="Times New Roman" w:hAnsi="Times New Roman" w:cs="Times New Roman"/>
      <w:b/>
      <w:bCs/>
      <w:color w:val="000000"/>
      <w:sz w:val="28"/>
      <w:szCs w:val="20"/>
    </w:rPr>
  </w:style>
  <w:style w:type="character" w:customStyle="1" w:styleId="Heading6Char">
    <w:name w:val="Heading 6 Char"/>
    <w:basedOn w:val="DefaultParagraphFont"/>
    <w:link w:val="Heading6"/>
    <w:uiPriority w:val="9"/>
    <w:rsid w:val="00C4207D"/>
    <w:rPr>
      <w:rFonts w:asciiTheme="majorHAnsi" w:eastAsiaTheme="majorEastAsia" w:hAnsiTheme="majorHAnsi" w:cstheme="majorBidi"/>
      <w:color w:val="1F4D78" w:themeColor="accent1" w:themeShade="7F"/>
    </w:rPr>
  </w:style>
  <w:style w:type="paragraph" w:styleId="NormalWeb">
    <w:name w:val="Normal (Web)"/>
    <w:basedOn w:val="Normal"/>
    <w:uiPriority w:val="99"/>
    <w:semiHidden/>
    <w:unhideWhenUsed/>
    <w:rsid w:val="000F61D6"/>
    <w:pPr>
      <w:spacing w:before="100" w:beforeAutospacing="1" w:after="100" w:afterAutospacing="1" w:line="240" w:lineRule="auto"/>
    </w:pPr>
    <w:rPr>
      <w:rFonts w:eastAsia="Times New Roman" w:cs="Times New Roman"/>
      <w:szCs w:val="24"/>
      <w:lang w:val="en-GB" w:eastAsia="en-GB"/>
    </w:rPr>
  </w:style>
  <w:style w:type="paragraph" w:styleId="BalloonText">
    <w:name w:val="Balloon Text"/>
    <w:basedOn w:val="Normal"/>
    <w:link w:val="BalloonTextChar"/>
    <w:uiPriority w:val="99"/>
    <w:semiHidden/>
    <w:unhideWhenUsed/>
    <w:rsid w:val="006E3FC7"/>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3FC7"/>
    <w:rPr>
      <w:rFonts w:ascii="Segoe UI" w:hAnsi="Segoe UI" w:cs="Segoe UI"/>
      <w:sz w:val="18"/>
      <w:szCs w:val="18"/>
    </w:rPr>
  </w:style>
  <w:style w:type="character" w:customStyle="1" w:styleId="hgkelc">
    <w:name w:val="hgkelc"/>
    <w:basedOn w:val="DefaultParagraphFont"/>
    <w:rsid w:val="008A4944"/>
  </w:style>
  <w:style w:type="character" w:styleId="Emphasis">
    <w:name w:val="Emphasis"/>
    <w:basedOn w:val="DefaultParagraphFont"/>
    <w:uiPriority w:val="20"/>
    <w:qFormat/>
    <w:rsid w:val="00975B90"/>
    <w:rPr>
      <w:i/>
      <w:iCs/>
    </w:rPr>
  </w:style>
  <w:style w:type="character" w:customStyle="1" w:styleId="hscoswrapper">
    <w:name w:val="hs_cos_wrapper"/>
    <w:basedOn w:val="DefaultParagraphFont"/>
    <w:rsid w:val="00E86436"/>
  </w:style>
  <w:style w:type="character" w:styleId="Strong">
    <w:name w:val="Strong"/>
    <w:basedOn w:val="DefaultParagraphFont"/>
    <w:uiPriority w:val="22"/>
    <w:qFormat/>
    <w:rsid w:val="008E118B"/>
    <w:rPr>
      <w:b/>
      <w:bCs/>
    </w:rPr>
  </w:style>
  <w:style w:type="paragraph" w:customStyle="1" w:styleId="nitro-offscreen">
    <w:name w:val="nitro-offscreen"/>
    <w:basedOn w:val="Normal"/>
    <w:rsid w:val="00F170B2"/>
    <w:pPr>
      <w:spacing w:before="100" w:beforeAutospacing="1" w:after="100" w:afterAutospacing="1" w:line="240" w:lineRule="auto"/>
    </w:pPr>
    <w:rPr>
      <w:rFonts w:eastAsia="Times New Roman" w:cs="Times New Roman"/>
      <w:szCs w:val="24"/>
    </w:rPr>
  </w:style>
  <w:style w:type="paragraph" w:customStyle="1" w:styleId="left">
    <w:name w:val="left"/>
    <w:basedOn w:val="Normal"/>
    <w:rsid w:val="00CE2547"/>
    <w:pPr>
      <w:spacing w:before="100" w:beforeAutospacing="1" w:after="100" w:afterAutospacing="1" w:line="240" w:lineRule="auto"/>
    </w:pPr>
    <w:rPr>
      <w:rFonts w:eastAsia="Times New Roman" w:cs="Times New Roman"/>
      <w:szCs w:val="24"/>
    </w:rPr>
  </w:style>
  <w:style w:type="paragraph" w:styleId="TableofFigures">
    <w:name w:val="table of figures"/>
    <w:basedOn w:val="Normal"/>
    <w:next w:val="Normal"/>
    <w:uiPriority w:val="99"/>
    <w:unhideWhenUsed/>
    <w:rsid w:val="00560CE0"/>
    <w:pPr>
      <w:spacing w:after="0"/>
    </w:pPr>
  </w:style>
  <w:style w:type="table" w:styleId="LightShading">
    <w:name w:val="Light Shading"/>
    <w:basedOn w:val="TableNormal"/>
    <w:uiPriority w:val="60"/>
    <w:rsid w:val="003E4FC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Shading1-Accent1">
    <w:name w:val="Medium Shading 1 Accent 1"/>
    <w:basedOn w:val="TableNormal"/>
    <w:uiPriority w:val="63"/>
    <w:rsid w:val="00163582"/>
    <w:pPr>
      <w:spacing w:after="0" w:line="240" w:lineRule="auto"/>
    </w:pPr>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character" w:customStyle="1" w:styleId="a">
    <w:name w:val="a"/>
    <w:basedOn w:val="DefaultParagraphFont"/>
    <w:rsid w:val="00536B05"/>
  </w:style>
  <w:style w:type="character" w:customStyle="1" w:styleId="Heading9Char">
    <w:name w:val="Heading 9 Char"/>
    <w:basedOn w:val="DefaultParagraphFont"/>
    <w:link w:val="Heading9"/>
    <w:uiPriority w:val="9"/>
    <w:semiHidden/>
    <w:rsid w:val="00F40C7B"/>
    <w:rPr>
      <w:rFonts w:asciiTheme="majorHAnsi" w:eastAsiaTheme="majorEastAsia" w:hAnsiTheme="majorHAnsi" w:cstheme="majorBidi"/>
      <w:i/>
      <w:iCs/>
      <w:color w:val="404040" w:themeColor="text1" w:themeTint="BF"/>
      <w:sz w:val="20"/>
      <w:szCs w:val="20"/>
    </w:rPr>
  </w:style>
  <w:style w:type="character" w:customStyle="1" w:styleId="Heading8Char">
    <w:name w:val="Heading 8 Char"/>
    <w:basedOn w:val="DefaultParagraphFont"/>
    <w:link w:val="Heading8"/>
    <w:uiPriority w:val="9"/>
    <w:semiHidden/>
    <w:rsid w:val="00780C86"/>
    <w:rPr>
      <w:rFonts w:asciiTheme="majorHAnsi" w:eastAsiaTheme="majorEastAsia" w:hAnsiTheme="majorHAnsi" w:cstheme="majorBidi"/>
      <w:color w:val="404040" w:themeColor="text1" w:themeTint="BF"/>
      <w:sz w:val="20"/>
      <w:szCs w:val="20"/>
    </w:rPr>
  </w:style>
  <w:style w:type="paragraph" w:styleId="ListBullet">
    <w:name w:val="List Bullet"/>
    <w:basedOn w:val="Normal"/>
    <w:uiPriority w:val="99"/>
    <w:unhideWhenUsed/>
    <w:rsid w:val="008504B6"/>
    <w:pPr>
      <w:numPr>
        <w:numId w:val="10"/>
      </w:numPr>
      <w:contextualSpacing/>
    </w:pPr>
  </w:style>
  <w:style w:type="paragraph" w:customStyle="1" w:styleId="-SOPheading">
    <w:name w:val="-SOP heading"/>
    <w:basedOn w:val="Heading8"/>
    <w:rsid w:val="00937950"/>
    <w:pPr>
      <w:keepLines w:val="0"/>
      <w:spacing w:before="0" w:line="240" w:lineRule="auto"/>
    </w:pPr>
    <w:rPr>
      <w:rFonts w:ascii="Arial" w:eastAsia="Times New Roman" w:hAnsi="Arial" w:cs="Arial"/>
      <w:b/>
      <w:color w:val="auto"/>
      <w:sz w:val="22"/>
      <w:szCs w:val="22"/>
      <w:lang w:val="en-AU"/>
    </w:rPr>
  </w:style>
  <w:style w:type="paragraph" w:customStyle="1" w:styleId="-SOPtickpoint">
    <w:name w:val="-SOP tick point"/>
    <w:basedOn w:val="Normal"/>
    <w:rsid w:val="00937950"/>
    <w:pPr>
      <w:numPr>
        <w:numId w:val="14"/>
      </w:numPr>
      <w:spacing w:before="0" w:after="0" w:line="240" w:lineRule="auto"/>
    </w:pPr>
    <w:rPr>
      <w:rFonts w:ascii="Arial" w:eastAsia="Times New Roman" w:hAnsi="Arial" w:cs="Arial"/>
      <w:sz w:val="18"/>
      <w:szCs w:val="18"/>
      <w:lang w:val="en-AU"/>
    </w:rPr>
  </w:style>
  <w:style w:type="character" w:styleId="FollowedHyperlink">
    <w:name w:val="FollowedHyperlink"/>
    <w:basedOn w:val="DefaultParagraphFont"/>
    <w:uiPriority w:val="99"/>
    <w:semiHidden/>
    <w:unhideWhenUsed/>
    <w:rsid w:val="00814D7E"/>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5E9E"/>
    <w:pPr>
      <w:spacing w:before="120" w:after="120" w:line="360" w:lineRule="auto"/>
    </w:pPr>
    <w:rPr>
      <w:rFonts w:ascii="Times New Roman" w:hAnsi="Times New Roman"/>
      <w:sz w:val="24"/>
    </w:rPr>
  </w:style>
  <w:style w:type="paragraph" w:styleId="Heading1">
    <w:name w:val="heading 1"/>
    <w:basedOn w:val="Normal"/>
    <w:next w:val="Normal"/>
    <w:link w:val="Heading1Char"/>
    <w:uiPriority w:val="9"/>
    <w:qFormat/>
    <w:rsid w:val="00860754"/>
    <w:pPr>
      <w:keepNext/>
      <w:keepLines/>
      <w:spacing w:before="240" w:after="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6F52EE"/>
    <w:pPr>
      <w:keepNext/>
      <w:keepLines/>
      <w:spacing w:before="280" w:after="24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636D57"/>
    <w:pPr>
      <w:keepNext/>
      <w:keepLines/>
      <w:numPr>
        <w:numId w:val="1"/>
      </w:numPr>
      <w:spacing w:before="40" w:after="0"/>
      <w:ind w:left="882"/>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eastAsiaTheme="majorEastAsia" w:cstheme="majorBidi"/>
      <w:i/>
      <w:iCs/>
      <w:color w:val="000000" w:themeColor="text1"/>
    </w:rPr>
  </w:style>
  <w:style w:type="paragraph" w:styleId="Heading5">
    <w:name w:val="heading 5"/>
    <w:basedOn w:val="Normal"/>
    <w:next w:val="Normal"/>
    <w:link w:val="Heading5Char"/>
    <w:uiPriority w:val="9"/>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C4207D"/>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8">
    <w:name w:val="heading 8"/>
    <w:basedOn w:val="Normal"/>
    <w:next w:val="Normal"/>
    <w:link w:val="Heading8Char"/>
    <w:uiPriority w:val="9"/>
    <w:semiHidden/>
    <w:unhideWhenUsed/>
    <w:qFormat/>
    <w:rsid w:val="00780C8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F40C7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NFP GP Bulleted List"/>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6F52EE"/>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560CE0"/>
    <w:pPr>
      <w:spacing w:before="0" w:after="0"/>
      <w:jc w:val="center"/>
    </w:pPr>
    <w:rPr>
      <w:iCs/>
      <w:szCs w:val="18"/>
    </w:rPr>
  </w:style>
  <w:style w:type="paragraph" w:styleId="TOC1">
    <w:name w:val="toc 1"/>
    <w:basedOn w:val="Normal"/>
    <w:next w:val="Normal"/>
    <w:autoRedefine/>
    <w:uiPriority w:val="39"/>
    <w:unhideWhenUsed/>
    <w:rsid w:val="00562859"/>
    <w:pPr>
      <w:tabs>
        <w:tab w:val="right" w:leader="dot" w:pos="9350"/>
      </w:tabs>
      <w:spacing w:after="100"/>
    </w:pPr>
    <w:rPr>
      <w:noProof/>
    </w:rPr>
  </w:style>
  <w:style w:type="paragraph" w:styleId="TOC2">
    <w:name w:val="toc 2"/>
    <w:basedOn w:val="Normal"/>
    <w:next w:val="Normal"/>
    <w:autoRedefine/>
    <w:uiPriority w:val="39"/>
    <w:unhideWhenUsed/>
    <w:rsid w:val="002B359F"/>
    <w:pPr>
      <w:tabs>
        <w:tab w:val="right" w:leader="dot" w:pos="8630"/>
      </w:tabs>
      <w:spacing w:after="100"/>
      <w:ind w:left="220"/>
    </w:pPr>
    <w:rPr>
      <w:rFonts w:eastAsia="Times New Roman"/>
      <w:noProof/>
      <w:sz w:val="28"/>
      <w:szCs w:val="28"/>
    </w:rPr>
  </w:style>
  <w:style w:type="paragraph" w:styleId="TOC3">
    <w:name w:val="toc 3"/>
    <w:basedOn w:val="Normal"/>
    <w:next w:val="Normal"/>
    <w:autoRedefine/>
    <w:uiPriority w:val="39"/>
    <w:unhideWhenUsed/>
    <w:rsid w:val="002B359F"/>
    <w:pPr>
      <w:tabs>
        <w:tab w:val="right" w:leader="dot" w:pos="8630"/>
      </w:tabs>
      <w:spacing w:after="100"/>
      <w:ind w:left="440"/>
    </w:pPr>
    <w:rPr>
      <w:rFonts w:eastAsia="Times New Roman" w:cs="Times New Roman"/>
      <w:noProof/>
      <w:szCs w:val="24"/>
    </w:r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39"/>
    <w:rsid w:val="008F48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aliases w:val=" Char5,Char5"/>
    <w:basedOn w:val="Normal"/>
    <w:link w:val="BodyTextChar"/>
    <w:qFormat/>
    <w:rsid w:val="005576AA"/>
    <w:pPr>
      <w:spacing w:line="240" w:lineRule="auto"/>
    </w:pPr>
    <w:rPr>
      <w:rFonts w:eastAsia="Times New Roman" w:cs="Times New Roman"/>
      <w:szCs w:val="24"/>
      <w:lang w:eastAsia="de-DE"/>
    </w:rPr>
  </w:style>
  <w:style w:type="character" w:customStyle="1" w:styleId="BodyTextChar">
    <w:name w:val="Body Text Char"/>
    <w:aliases w:val=" Char5 Char,Char5 Char"/>
    <w:basedOn w:val="DefaultParagraphFont"/>
    <w:link w:val="BodyText"/>
    <w:rsid w:val="005576AA"/>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DD7C05"/>
  </w:style>
  <w:style w:type="paragraph" w:styleId="NoSpacing">
    <w:name w:val="No Spacing"/>
    <w:basedOn w:val="Normal"/>
    <w:link w:val="NoSpacingChar"/>
    <w:uiPriority w:val="1"/>
    <w:qFormat/>
    <w:rsid w:val="00DD7C05"/>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DD7C05"/>
    <w:rPr>
      <w:rFonts w:ascii="Calibri" w:eastAsia="Times New Roman" w:hAnsi="Calibri" w:cs="Times New Roman"/>
      <w:lang w:bidi="en-US"/>
    </w:rPr>
  </w:style>
  <w:style w:type="table" w:customStyle="1" w:styleId="GridTableLight">
    <w:name w:val="Grid Table Light"/>
    <w:basedOn w:val="TableNormal"/>
    <w:uiPriority w:val="40"/>
    <w:rsid w:val="00574DD2"/>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BodyTextIndent">
    <w:name w:val="Body Text Indent"/>
    <w:basedOn w:val="Normal"/>
    <w:link w:val="BodyTextIndentChar"/>
    <w:uiPriority w:val="99"/>
    <w:unhideWhenUsed/>
    <w:rsid w:val="0036334A"/>
    <w:pPr>
      <w:ind w:left="360"/>
    </w:pPr>
  </w:style>
  <w:style w:type="character" w:customStyle="1" w:styleId="BodyTextIndentChar">
    <w:name w:val="Body Text Indent Char"/>
    <w:basedOn w:val="DefaultParagraphFont"/>
    <w:link w:val="BodyTextIndent"/>
    <w:uiPriority w:val="99"/>
    <w:rsid w:val="0036334A"/>
  </w:style>
  <w:style w:type="paragraph" w:styleId="BodyTextIndent2">
    <w:name w:val="Body Text Indent 2"/>
    <w:basedOn w:val="Normal"/>
    <w:link w:val="BodyTextIndent2Char"/>
    <w:uiPriority w:val="99"/>
    <w:unhideWhenUsed/>
    <w:rsid w:val="0036334A"/>
    <w:pPr>
      <w:spacing w:line="480" w:lineRule="auto"/>
      <w:ind w:left="360"/>
    </w:pPr>
  </w:style>
  <w:style w:type="character" w:customStyle="1" w:styleId="BodyTextIndent2Char">
    <w:name w:val="Body Text Indent 2 Char"/>
    <w:basedOn w:val="DefaultParagraphFont"/>
    <w:link w:val="BodyTextIndent2"/>
    <w:uiPriority w:val="99"/>
    <w:rsid w:val="0036334A"/>
  </w:style>
  <w:style w:type="paragraph" w:styleId="Title">
    <w:name w:val="Title"/>
    <w:basedOn w:val="Normal"/>
    <w:link w:val="TitleChar"/>
    <w:qFormat/>
    <w:rsid w:val="0036334A"/>
    <w:pPr>
      <w:spacing w:after="0" w:line="240" w:lineRule="auto"/>
      <w:jc w:val="center"/>
    </w:pPr>
    <w:rPr>
      <w:rFonts w:eastAsia="Times New Roman" w:cs="Times New Roman"/>
      <w:b/>
      <w:bCs/>
      <w:color w:val="000000"/>
      <w:sz w:val="28"/>
      <w:szCs w:val="20"/>
    </w:rPr>
  </w:style>
  <w:style w:type="character" w:customStyle="1" w:styleId="TitleChar">
    <w:name w:val="Title Char"/>
    <w:basedOn w:val="DefaultParagraphFont"/>
    <w:link w:val="Title"/>
    <w:rsid w:val="0036334A"/>
    <w:rPr>
      <w:rFonts w:ascii="Times New Roman" w:eastAsia="Times New Roman" w:hAnsi="Times New Roman" w:cs="Times New Roman"/>
      <w:b/>
      <w:bCs/>
      <w:color w:val="000000"/>
      <w:sz w:val="28"/>
      <w:szCs w:val="20"/>
    </w:rPr>
  </w:style>
  <w:style w:type="character" w:customStyle="1" w:styleId="Heading6Char">
    <w:name w:val="Heading 6 Char"/>
    <w:basedOn w:val="DefaultParagraphFont"/>
    <w:link w:val="Heading6"/>
    <w:uiPriority w:val="9"/>
    <w:rsid w:val="00C4207D"/>
    <w:rPr>
      <w:rFonts w:asciiTheme="majorHAnsi" w:eastAsiaTheme="majorEastAsia" w:hAnsiTheme="majorHAnsi" w:cstheme="majorBidi"/>
      <w:color w:val="1F4D78" w:themeColor="accent1" w:themeShade="7F"/>
    </w:rPr>
  </w:style>
  <w:style w:type="paragraph" w:styleId="NormalWeb">
    <w:name w:val="Normal (Web)"/>
    <w:basedOn w:val="Normal"/>
    <w:uiPriority w:val="99"/>
    <w:semiHidden/>
    <w:unhideWhenUsed/>
    <w:rsid w:val="000F61D6"/>
    <w:pPr>
      <w:spacing w:before="100" w:beforeAutospacing="1" w:after="100" w:afterAutospacing="1" w:line="240" w:lineRule="auto"/>
    </w:pPr>
    <w:rPr>
      <w:rFonts w:eastAsia="Times New Roman" w:cs="Times New Roman"/>
      <w:szCs w:val="24"/>
      <w:lang w:val="en-GB" w:eastAsia="en-GB"/>
    </w:rPr>
  </w:style>
  <w:style w:type="paragraph" w:styleId="BalloonText">
    <w:name w:val="Balloon Text"/>
    <w:basedOn w:val="Normal"/>
    <w:link w:val="BalloonTextChar"/>
    <w:uiPriority w:val="99"/>
    <w:semiHidden/>
    <w:unhideWhenUsed/>
    <w:rsid w:val="006E3FC7"/>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3FC7"/>
    <w:rPr>
      <w:rFonts w:ascii="Segoe UI" w:hAnsi="Segoe UI" w:cs="Segoe UI"/>
      <w:sz w:val="18"/>
      <w:szCs w:val="18"/>
    </w:rPr>
  </w:style>
  <w:style w:type="character" w:customStyle="1" w:styleId="hgkelc">
    <w:name w:val="hgkelc"/>
    <w:basedOn w:val="DefaultParagraphFont"/>
    <w:rsid w:val="008A4944"/>
  </w:style>
  <w:style w:type="character" w:styleId="Emphasis">
    <w:name w:val="Emphasis"/>
    <w:basedOn w:val="DefaultParagraphFont"/>
    <w:uiPriority w:val="20"/>
    <w:qFormat/>
    <w:rsid w:val="00975B90"/>
    <w:rPr>
      <w:i/>
      <w:iCs/>
    </w:rPr>
  </w:style>
  <w:style w:type="character" w:customStyle="1" w:styleId="hscoswrapper">
    <w:name w:val="hs_cos_wrapper"/>
    <w:basedOn w:val="DefaultParagraphFont"/>
    <w:rsid w:val="00E86436"/>
  </w:style>
  <w:style w:type="character" w:styleId="Strong">
    <w:name w:val="Strong"/>
    <w:basedOn w:val="DefaultParagraphFont"/>
    <w:uiPriority w:val="22"/>
    <w:qFormat/>
    <w:rsid w:val="008E118B"/>
    <w:rPr>
      <w:b/>
      <w:bCs/>
    </w:rPr>
  </w:style>
  <w:style w:type="paragraph" w:customStyle="1" w:styleId="nitro-offscreen">
    <w:name w:val="nitro-offscreen"/>
    <w:basedOn w:val="Normal"/>
    <w:rsid w:val="00F170B2"/>
    <w:pPr>
      <w:spacing w:before="100" w:beforeAutospacing="1" w:after="100" w:afterAutospacing="1" w:line="240" w:lineRule="auto"/>
    </w:pPr>
    <w:rPr>
      <w:rFonts w:eastAsia="Times New Roman" w:cs="Times New Roman"/>
      <w:szCs w:val="24"/>
    </w:rPr>
  </w:style>
  <w:style w:type="paragraph" w:customStyle="1" w:styleId="left">
    <w:name w:val="left"/>
    <w:basedOn w:val="Normal"/>
    <w:rsid w:val="00CE2547"/>
    <w:pPr>
      <w:spacing w:before="100" w:beforeAutospacing="1" w:after="100" w:afterAutospacing="1" w:line="240" w:lineRule="auto"/>
    </w:pPr>
    <w:rPr>
      <w:rFonts w:eastAsia="Times New Roman" w:cs="Times New Roman"/>
      <w:szCs w:val="24"/>
    </w:rPr>
  </w:style>
  <w:style w:type="paragraph" w:styleId="TableofFigures">
    <w:name w:val="table of figures"/>
    <w:basedOn w:val="Normal"/>
    <w:next w:val="Normal"/>
    <w:uiPriority w:val="99"/>
    <w:unhideWhenUsed/>
    <w:rsid w:val="00560CE0"/>
    <w:pPr>
      <w:spacing w:after="0"/>
    </w:pPr>
  </w:style>
  <w:style w:type="table" w:styleId="LightShading">
    <w:name w:val="Light Shading"/>
    <w:basedOn w:val="TableNormal"/>
    <w:uiPriority w:val="60"/>
    <w:rsid w:val="003E4FC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Shading1-Accent1">
    <w:name w:val="Medium Shading 1 Accent 1"/>
    <w:basedOn w:val="TableNormal"/>
    <w:uiPriority w:val="63"/>
    <w:rsid w:val="00163582"/>
    <w:pPr>
      <w:spacing w:after="0" w:line="240" w:lineRule="auto"/>
    </w:pPr>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character" w:customStyle="1" w:styleId="a">
    <w:name w:val="a"/>
    <w:basedOn w:val="DefaultParagraphFont"/>
    <w:rsid w:val="00536B05"/>
  </w:style>
  <w:style w:type="character" w:customStyle="1" w:styleId="Heading9Char">
    <w:name w:val="Heading 9 Char"/>
    <w:basedOn w:val="DefaultParagraphFont"/>
    <w:link w:val="Heading9"/>
    <w:uiPriority w:val="9"/>
    <w:semiHidden/>
    <w:rsid w:val="00F40C7B"/>
    <w:rPr>
      <w:rFonts w:asciiTheme="majorHAnsi" w:eastAsiaTheme="majorEastAsia" w:hAnsiTheme="majorHAnsi" w:cstheme="majorBidi"/>
      <w:i/>
      <w:iCs/>
      <w:color w:val="404040" w:themeColor="text1" w:themeTint="BF"/>
      <w:sz w:val="20"/>
      <w:szCs w:val="20"/>
    </w:rPr>
  </w:style>
  <w:style w:type="character" w:customStyle="1" w:styleId="Heading8Char">
    <w:name w:val="Heading 8 Char"/>
    <w:basedOn w:val="DefaultParagraphFont"/>
    <w:link w:val="Heading8"/>
    <w:uiPriority w:val="9"/>
    <w:semiHidden/>
    <w:rsid w:val="00780C86"/>
    <w:rPr>
      <w:rFonts w:asciiTheme="majorHAnsi" w:eastAsiaTheme="majorEastAsia" w:hAnsiTheme="majorHAnsi" w:cstheme="majorBidi"/>
      <w:color w:val="404040" w:themeColor="text1" w:themeTint="BF"/>
      <w:sz w:val="20"/>
      <w:szCs w:val="20"/>
    </w:rPr>
  </w:style>
  <w:style w:type="paragraph" w:styleId="ListBullet">
    <w:name w:val="List Bullet"/>
    <w:basedOn w:val="Normal"/>
    <w:uiPriority w:val="99"/>
    <w:unhideWhenUsed/>
    <w:rsid w:val="008504B6"/>
    <w:pPr>
      <w:numPr>
        <w:numId w:val="10"/>
      </w:numPr>
      <w:contextualSpacing/>
    </w:pPr>
  </w:style>
  <w:style w:type="paragraph" w:customStyle="1" w:styleId="-SOPheading">
    <w:name w:val="-SOP heading"/>
    <w:basedOn w:val="Heading8"/>
    <w:rsid w:val="00937950"/>
    <w:pPr>
      <w:keepLines w:val="0"/>
      <w:spacing w:before="0" w:line="240" w:lineRule="auto"/>
    </w:pPr>
    <w:rPr>
      <w:rFonts w:ascii="Arial" w:eastAsia="Times New Roman" w:hAnsi="Arial" w:cs="Arial"/>
      <w:b/>
      <w:color w:val="auto"/>
      <w:sz w:val="22"/>
      <w:szCs w:val="22"/>
      <w:lang w:val="en-AU"/>
    </w:rPr>
  </w:style>
  <w:style w:type="paragraph" w:customStyle="1" w:styleId="-SOPtickpoint">
    <w:name w:val="-SOP tick point"/>
    <w:basedOn w:val="Normal"/>
    <w:rsid w:val="00937950"/>
    <w:pPr>
      <w:numPr>
        <w:numId w:val="14"/>
      </w:numPr>
      <w:spacing w:before="0" w:after="0" w:line="240" w:lineRule="auto"/>
    </w:pPr>
    <w:rPr>
      <w:rFonts w:ascii="Arial" w:eastAsia="Times New Roman" w:hAnsi="Arial" w:cs="Arial"/>
      <w:sz w:val="18"/>
      <w:szCs w:val="18"/>
      <w:lang w:val="en-AU"/>
    </w:rPr>
  </w:style>
  <w:style w:type="character" w:styleId="FollowedHyperlink">
    <w:name w:val="FollowedHyperlink"/>
    <w:basedOn w:val="DefaultParagraphFont"/>
    <w:uiPriority w:val="99"/>
    <w:semiHidden/>
    <w:unhideWhenUsed/>
    <w:rsid w:val="00814D7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46989">
      <w:bodyDiv w:val="1"/>
      <w:marLeft w:val="0"/>
      <w:marRight w:val="0"/>
      <w:marTop w:val="0"/>
      <w:marBottom w:val="0"/>
      <w:divBdr>
        <w:top w:val="none" w:sz="0" w:space="0" w:color="auto"/>
        <w:left w:val="none" w:sz="0" w:space="0" w:color="auto"/>
        <w:bottom w:val="none" w:sz="0" w:space="0" w:color="auto"/>
        <w:right w:val="none" w:sz="0" w:space="0" w:color="auto"/>
      </w:divBdr>
    </w:div>
    <w:div w:id="36243335">
      <w:bodyDiv w:val="1"/>
      <w:marLeft w:val="0"/>
      <w:marRight w:val="0"/>
      <w:marTop w:val="0"/>
      <w:marBottom w:val="0"/>
      <w:divBdr>
        <w:top w:val="none" w:sz="0" w:space="0" w:color="auto"/>
        <w:left w:val="none" w:sz="0" w:space="0" w:color="auto"/>
        <w:bottom w:val="none" w:sz="0" w:space="0" w:color="auto"/>
        <w:right w:val="none" w:sz="0" w:space="0" w:color="auto"/>
      </w:divBdr>
      <w:divsChild>
        <w:div w:id="767850408">
          <w:marLeft w:val="0"/>
          <w:marRight w:val="0"/>
          <w:marTop w:val="0"/>
          <w:marBottom w:val="0"/>
          <w:divBdr>
            <w:top w:val="none" w:sz="0" w:space="0" w:color="auto"/>
            <w:left w:val="none" w:sz="0" w:space="0" w:color="auto"/>
            <w:bottom w:val="none" w:sz="0" w:space="0" w:color="auto"/>
            <w:right w:val="none" w:sz="0" w:space="0" w:color="auto"/>
          </w:divBdr>
        </w:div>
      </w:divsChild>
    </w:div>
    <w:div w:id="78261564">
      <w:bodyDiv w:val="1"/>
      <w:marLeft w:val="0"/>
      <w:marRight w:val="0"/>
      <w:marTop w:val="0"/>
      <w:marBottom w:val="0"/>
      <w:divBdr>
        <w:top w:val="none" w:sz="0" w:space="0" w:color="auto"/>
        <w:left w:val="none" w:sz="0" w:space="0" w:color="auto"/>
        <w:bottom w:val="none" w:sz="0" w:space="0" w:color="auto"/>
        <w:right w:val="none" w:sz="0" w:space="0" w:color="auto"/>
      </w:divBdr>
    </w:div>
    <w:div w:id="86384865">
      <w:bodyDiv w:val="1"/>
      <w:marLeft w:val="0"/>
      <w:marRight w:val="0"/>
      <w:marTop w:val="0"/>
      <w:marBottom w:val="0"/>
      <w:divBdr>
        <w:top w:val="none" w:sz="0" w:space="0" w:color="auto"/>
        <w:left w:val="none" w:sz="0" w:space="0" w:color="auto"/>
        <w:bottom w:val="none" w:sz="0" w:space="0" w:color="auto"/>
        <w:right w:val="none" w:sz="0" w:space="0" w:color="auto"/>
      </w:divBdr>
    </w:div>
    <w:div w:id="98794088">
      <w:bodyDiv w:val="1"/>
      <w:marLeft w:val="0"/>
      <w:marRight w:val="0"/>
      <w:marTop w:val="0"/>
      <w:marBottom w:val="0"/>
      <w:divBdr>
        <w:top w:val="none" w:sz="0" w:space="0" w:color="auto"/>
        <w:left w:val="none" w:sz="0" w:space="0" w:color="auto"/>
        <w:bottom w:val="none" w:sz="0" w:space="0" w:color="auto"/>
        <w:right w:val="none" w:sz="0" w:space="0" w:color="auto"/>
      </w:divBdr>
    </w:div>
    <w:div w:id="110322161">
      <w:bodyDiv w:val="1"/>
      <w:marLeft w:val="0"/>
      <w:marRight w:val="0"/>
      <w:marTop w:val="0"/>
      <w:marBottom w:val="0"/>
      <w:divBdr>
        <w:top w:val="none" w:sz="0" w:space="0" w:color="auto"/>
        <w:left w:val="none" w:sz="0" w:space="0" w:color="auto"/>
        <w:bottom w:val="none" w:sz="0" w:space="0" w:color="auto"/>
        <w:right w:val="none" w:sz="0" w:space="0" w:color="auto"/>
      </w:divBdr>
      <w:divsChild>
        <w:div w:id="747264657">
          <w:marLeft w:val="547"/>
          <w:marRight w:val="0"/>
          <w:marTop w:val="0"/>
          <w:marBottom w:val="0"/>
          <w:divBdr>
            <w:top w:val="none" w:sz="0" w:space="0" w:color="auto"/>
            <w:left w:val="none" w:sz="0" w:space="0" w:color="auto"/>
            <w:bottom w:val="none" w:sz="0" w:space="0" w:color="auto"/>
            <w:right w:val="none" w:sz="0" w:space="0" w:color="auto"/>
          </w:divBdr>
        </w:div>
        <w:div w:id="1227764237">
          <w:marLeft w:val="547"/>
          <w:marRight w:val="0"/>
          <w:marTop w:val="0"/>
          <w:marBottom w:val="0"/>
          <w:divBdr>
            <w:top w:val="none" w:sz="0" w:space="0" w:color="auto"/>
            <w:left w:val="none" w:sz="0" w:space="0" w:color="auto"/>
            <w:bottom w:val="none" w:sz="0" w:space="0" w:color="auto"/>
            <w:right w:val="none" w:sz="0" w:space="0" w:color="auto"/>
          </w:divBdr>
        </w:div>
        <w:div w:id="1617710525">
          <w:marLeft w:val="547"/>
          <w:marRight w:val="0"/>
          <w:marTop w:val="0"/>
          <w:marBottom w:val="0"/>
          <w:divBdr>
            <w:top w:val="none" w:sz="0" w:space="0" w:color="auto"/>
            <w:left w:val="none" w:sz="0" w:space="0" w:color="auto"/>
            <w:bottom w:val="none" w:sz="0" w:space="0" w:color="auto"/>
            <w:right w:val="none" w:sz="0" w:space="0" w:color="auto"/>
          </w:divBdr>
        </w:div>
        <w:div w:id="1926649286">
          <w:marLeft w:val="547"/>
          <w:marRight w:val="0"/>
          <w:marTop w:val="0"/>
          <w:marBottom w:val="0"/>
          <w:divBdr>
            <w:top w:val="none" w:sz="0" w:space="0" w:color="auto"/>
            <w:left w:val="none" w:sz="0" w:space="0" w:color="auto"/>
            <w:bottom w:val="none" w:sz="0" w:space="0" w:color="auto"/>
            <w:right w:val="none" w:sz="0" w:space="0" w:color="auto"/>
          </w:divBdr>
        </w:div>
      </w:divsChild>
    </w:div>
    <w:div w:id="127212931">
      <w:bodyDiv w:val="1"/>
      <w:marLeft w:val="0"/>
      <w:marRight w:val="0"/>
      <w:marTop w:val="0"/>
      <w:marBottom w:val="0"/>
      <w:divBdr>
        <w:top w:val="none" w:sz="0" w:space="0" w:color="auto"/>
        <w:left w:val="none" w:sz="0" w:space="0" w:color="auto"/>
        <w:bottom w:val="none" w:sz="0" w:space="0" w:color="auto"/>
        <w:right w:val="none" w:sz="0" w:space="0" w:color="auto"/>
      </w:divBdr>
    </w:div>
    <w:div w:id="159002085">
      <w:bodyDiv w:val="1"/>
      <w:marLeft w:val="0"/>
      <w:marRight w:val="0"/>
      <w:marTop w:val="0"/>
      <w:marBottom w:val="0"/>
      <w:divBdr>
        <w:top w:val="none" w:sz="0" w:space="0" w:color="auto"/>
        <w:left w:val="none" w:sz="0" w:space="0" w:color="auto"/>
        <w:bottom w:val="none" w:sz="0" w:space="0" w:color="auto"/>
        <w:right w:val="none" w:sz="0" w:space="0" w:color="auto"/>
      </w:divBdr>
      <w:divsChild>
        <w:div w:id="1345594868">
          <w:marLeft w:val="0"/>
          <w:marRight w:val="0"/>
          <w:marTop w:val="0"/>
          <w:marBottom w:val="0"/>
          <w:divBdr>
            <w:top w:val="none" w:sz="0" w:space="0" w:color="auto"/>
            <w:left w:val="none" w:sz="0" w:space="0" w:color="auto"/>
            <w:bottom w:val="none" w:sz="0" w:space="0" w:color="auto"/>
            <w:right w:val="none" w:sz="0" w:space="0" w:color="auto"/>
          </w:divBdr>
        </w:div>
      </w:divsChild>
    </w:div>
    <w:div w:id="215164971">
      <w:bodyDiv w:val="1"/>
      <w:marLeft w:val="0"/>
      <w:marRight w:val="0"/>
      <w:marTop w:val="0"/>
      <w:marBottom w:val="0"/>
      <w:divBdr>
        <w:top w:val="none" w:sz="0" w:space="0" w:color="auto"/>
        <w:left w:val="none" w:sz="0" w:space="0" w:color="auto"/>
        <w:bottom w:val="none" w:sz="0" w:space="0" w:color="auto"/>
        <w:right w:val="none" w:sz="0" w:space="0" w:color="auto"/>
      </w:divBdr>
    </w:div>
    <w:div w:id="238369549">
      <w:bodyDiv w:val="1"/>
      <w:marLeft w:val="0"/>
      <w:marRight w:val="0"/>
      <w:marTop w:val="0"/>
      <w:marBottom w:val="0"/>
      <w:divBdr>
        <w:top w:val="none" w:sz="0" w:space="0" w:color="auto"/>
        <w:left w:val="none" w:sz="0" w:space="0" w:color="auto"/>
        <w:bottom w:val="none" w:sz="0" w:space="0" w:color="auto"/>
        <w:right w:val="none" w:sz="0" w:space="0" w:color="auto"/>
      </w:divBdr>
    </w:div>
    <w:div w:id="249704567">
      <w:bodyDiv w:val="1"/>
      <w:marLeft w:val="0"/>
      <w:marRight w:val="0"/>
      <w:marTop w:val="0"/>
      <w:marBottom w:val="0"/>
      <w:divBdr>
        <w:top w:val="none" w:sz="0" w:space="0" w:color="auto"/>
        <w:left w:val="none" w:sz="0" w:space="0" w:color="auto"/>
        <w:bottom w:val="none" w:sz="0" w:space="0" w:color="auto"/>
        <w:right w:val="none" w:sz="0" w:space="0" w:color="auto"/>
      </w:divBdr>
    </w:div>
    <w:div w:id="277493227">
      <w:bodyDiv w:val="1"/>
      <w:marLeft w:val="0"/>
      <w:marRight w:val="0"/>
      <w:marTop w:val="0"/>
      <w:marBottom w:val="0"/>
      <w:divBdr>
        <w:top w:val="none" w:sz="0" w:space="0" w:color="auto"/>
        <w:left w:val="none" w:sz="0" w:space="0" w:color="auto"/>
        <w:bottom w:val="none" w:sz="0" w:space="0" w:color="auto"/>
        <w:right w:val="none" w:sz="0" w:space="0" w:color="auto"/>
      </w:divBdr>
      <w:divsChild>
        <w:div w:id="1267690924">
          <w:marLeft w:val="0"/>
          <w:marRight w:val="0"/>
          <w:marTop w:val="0"/>
          <w:marBottom w:val="0"/>
          <w:divBdr>
            <w:top w:val="none" w:sz="0" w:space="0" w:color="auto"/>
            <w:left w:val="none" w:sz="0" w:space="0" w:color="auto"/>
            <w:bottom w:val="none" w:sz="0" w:space="0" w:color="auto"/>
            <w:right w:val="none" w:sz="0" w:space="0" w:color="auto"/>
          </w:divBdr>
          <w:divsChild>
            <w:div w:id="814025998">
              <w:marLeft w:val="0"/>
              <w:marRight w:val="0"/>
              <w:marTop w:val="0"/>
              <w:marBottom w:val="0"/>
              <w:divBdr>
                <w:top w:val="none" w:sz="0" w:space="0" w:color="auto"/>
                <w:left w:val="none" w:sz="0" w:space="0" w:color="auto"/>
                <w:bottom w:val="none" w:sz="0" w:space="0" w:color="auto"/>
                <w:right w:val="none" w:sz="0" w:space="0" w:color="auto"/>
              </w:divBdr>
            </w:div>
          </w:divsChild>
        </w:div>
        <w:div w:id="1810852818">
          <w:marLeft w:val="0"/>
          <w:marRight w:val="0"/>
          <w:marTop w:val="0"/>
          <w:marBottom w:val="0"/>
          <w:divBdr>
            <w:top w:val="none" w:sz="0" w:space="0" w:color="auto"/>
            <w:left w:val="none" w:sz="0" w:space="0" w:color="auto"/>
            <w:bottom w:val="none" w:sz="0" w:space="0" w:color="auto"/>
            <w:right w:val="none" w:sz="0" w:space="0" w:color="auto"/>
          </w:divBdr>
          <w:divsChild>
            <w:div w:id="1493718745">
              <w:marLeft w:val="0"/>
              <w:marRight w:val="0"/>
              <w:marTop w:val="0"/>
              <w:marBottom w:val="0"/>
              <w:divBdr>
                <w:top w:val="none" w:sz="0" w:space="0" w:color="auto"/>
                <w:left w:val="none" w:sz="0" w:space="0" w:color="auto"/>
                <w:bottom w:val="none" w:sz="0" w:space="0" w:color="auto"/>
                <w:right w:val="none" w:sz="0" w:space="0" w:color="auto"/>
              </w:divBdr>
            </w:div>
          </w:divsChild>
        </w:div>
        <w:div w:id="1961303096">
          <w:marLeft w:val="0"/>
          <w:marRight w:val="0"/>
          <w:marTop w:val="0"/>
          <w:marBottom w:val="0"/>
          <w:divBdr>
            <w:top w:val="none" w:sz="0" w:space="0" w:color="auto"/>
            <w:left w:val="none" w:sz="0" w:space="0" w:color="auto"/>
            <w:bottom w:val="none" w:sz="0" w:space="0" w:color="auto"/>
            <w:right w:val="none" w:sz="0" w:space="0" w:color="auto"/>
          </w:divBdr>
          <w:divsChild>
            <w:div w:id="148264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59027">
      <w:bodyDiv w:val="1"/>
      <w:marLeft w:val="0"/>
      <w:marRight w:val="0"/>
      <w:marTop w:val="0"/>
      <w:marBottom w:val="0"/>
      <w:divBdr>
        <w:top w:val="none" w:sz="0" w:space="0" w:color="auto"/>
        <w:left w:val="none" w:sz="0" w:space="0" w:color="auto"/>
        <w:bottom w:val="none" w:sz="0" w:space="0" w:color="auto"/>
        <w:right w:val="none" w:sz="0" w:space="0" w:color="auto"/>
      </w:divBdr>
    </w:div>
    <w:div w:id="308092417">
      <w:bodyDiv w:val="1"/>
      <w:marLeft w:val="0"/>
      <w:marRight w:val="0"/>
      <w:marTop w:val="0"/>
      <w:marBottom w:val="0"/>
      <w:divBdr>
        <w:top w:val="none" w:sz="0" w:space="0" w:color="auto"/>
        <w:left w:val="none" w:sz="0" w:space="0" w:color="auto"/>
        <w:bottom w:val="none" w:sz="0" w:space="0" w:color="auto"/>
        <w:right w:val="none" w:sz="0" w:space="0" w:color="auto"/>
      </w:divBdr>
    </w:div>
    <w:div w:id="348990479">
      <w:bodyDiv w:val="1"/>
      <w:marLeft w:val="0"/>
      <w:marRight w:val="0"/>
      <w:marTop w:val="0"/>
      <w:marBottom w:val="0"/>
      <w:divBdr>
        <w:top w:val="none" w:sz="0" w:space="0" w:color="auto"/>
        <w:left w:val="none" w:sz="0" w:space="0" w:color="auto"/>
        <w:bottom w:val="none" w:sz="0" w:space="0" w:color="auto"/>
        <w:right w:val="none" w:sz="0" w:space="0" w:color="auto"/>
      </w:divBdr>
    </w:div>
    <w:div w:id="444932147">
      <w:bodyDiv w:val="1"/>
      <w:marLeft w:val="0"/>
      <w:marRight w:val="0"/>
      <w:marTop w:val="0"/>
      <w:marBottom w:val="0"/>
      <w:divBdr>
        <w:top w:val="none" w:sz="0" w:space="0" w:color="auto"/>
        <w:left w:val="none" w:sz="0" w:space="0" w:color="auto"/>
        <w:bottom w:val="none" w:sz="0" w:space="0" w:color="auto"/>
        <w:right w:val="none" w:sz="0" w:space="0" w:color="auto"/>
      </w:divBdr>
    </w:div>
    <w:div w:id="445003041">
      <w:bodyDiv w:val="1"/>
      <w:marLeft w:val="0"/>
      <w:marRight w:val="0"/>
      <w:marTop w:val="0"/>
      <w:marBottom w:val="0"/>
      <w:divBdr>
        <w:top w:val="none" w:sz="0" w:space="0" w:color="auto"/>
        <w:left w:val="none" w:sz="0" w:space="0" w:color="auto"/>
        <w:bottom w:val="none" w:sz="0" w:space="0" w:color="auto"/>
        <w:right w:val="none" w:sz="0" w:space="0" w:color="auto"/>
      </w:divBdr>
      <w:divsChild>
        <w:div w:id="39330168">
          <w:marLeft w:val="0"/>
          <w:marRight w:val="0"/>
          <w:marTop w:val="0"/>
          <w:marBottom w:val="0"/>
          <w:divBdr>
            <w:top w:val="none" w:sz="0" w:space="0" w:color="auto"/>
            <w:left w:val="none" w:sz="0" w:space="0" w:color="auto"/>
            <w:bottom w:val="none" w:sz="0" w:space="0" w:color="auto"/>
            <w:right w:val="none" w:sz="0" w:space="0" w:color="auto"/>
          </w:divBdr>
        </w:div>
        <w:div w:id="2127383865">
          <w:marLeft w:val="0"/>
          <w:marRight w:val="0"/>
          <w:marTop w:val="0"/>
          <w:marBottom w:val="0"/>
          <w:divBdr>
            <w:top w:val="none" w:sz="0" w:space="0" w:color="auto"/>
            <w:left w:val="none" w:sz="0" w:space="0" w:color="auto"/>
            <w:bottom w:val="none" w:sz="0" w:space="0" w:color="auto"/>
            <w:right w:val="none" w:sz="0" w:space="0" w:color="auto"/>
          </w:divBdr>
        </w:div>
      </w:divsChild>
    </w:div>
    <w:div w:id="497841811">
      <w:bodyDiv w:val="1"/>
      <w:marLeft w:val="0"/>
      <w:marRight w:val="0"/>
      <w:marTop w:val="0"/>
      <w:marBottom w:val="0"/>
      <w:divBdr>
        <w:top w:val="none" w:sz="0" w:space="0" w:color="auto"/>
        <w:left w:val="none" w:sz="0" w:space="0" w:color="auto"/>
        <w:bottom w:val="none" w:sz="0" w:space="0" w:color="auto"/>
        <w:right w:val="none" w:sz="0" w:space="0" w:color="auto"/>
      </w:divBdr>
      <w:divsChild>
        <w:div w:id="1947224593">
          <w:marLeft w:val="0"/>
          <w:marRight w:val="0"/>
          <w:marTop w:val="0"/>
          <w:marBottom w:val="0"/>
          <w:divBdr>
            <w:top w:val="none" w:sz="0" w:space="0" w:color="auto"/>
            <w:left w:val="none" w:sz="0" w:space="0" w:color="auto"/>
            <w:bottom w:val="none" w:sz="0" w:space="0" w:color="auto"/>
            <w:right w:val="none" w:sz="0" w:space="0" w:color="auto"/>
          </w:divBdr>
        </w:div>
      </w:divsChild>
    </w:div>
    <w:div w:id="507328870">
      <w:bodyDiv w:val="1"/>
      <w:marLeft w:val="0"/>
      <w:marRight w:val="0"/>
      <w:marTop w:val="0"/>
      <w:marBottom w:val="0"/>
      <w:divBdr>
        <w:top w:val="none" w:sz="0" w:space="0" w:color="auto"/>
        <w:left w:val="none" w:sz="0" w:space="0" w:color="auto"/>
        <w:bottom w:val="none" w:sz="0" w:space="0" w:color="auto"/>
        <w:right w:val="none" w:sz="0" w:space="0" w:color="auto"/>
      </w:divBdr>
    </w:div>
    <w:div w:id="570500696">
      <w:bodyDiv w:val="1"/>
      <w:marLeft w:val="0"/>
      <w:marRight w:val="0"/>
      <w:marTop w:val="0"/>
      <w:marBottom w:val="0"/>
      <w:divBdr>
        <w:top w:val="none" w:sz="0" w:space="0" w:color="auto"/>
        <w:left w:val="none" w:sz="0" w:space="0" w:color="auto"/>
        <w:bottom w:val="none" w:sz="0" w:space="0" w:color="auto"/>
        <w:right w:val="none" w:sz="0" w:space="0" w:color="auto"/>
      </w:divBdr>
    </w:div>
    <w:div w:id="617879880">
      <w:bodyDiv w:val="1"/>
      <w:marLeft w:val="0"/>
      <w:marRight w:val="0"/>
      <w:marTop w:val="0"/>
      <w:marBottom w:val="0"/>
      <w:divBdr>
        <w:top w:val="none" w:sz="0" w:space="0" w:color="auto"/>
        <w:left w:val="none" w:sz="0" w:space="0" w:color="auto"/>
        <w:bottom w:val="none" w:sz="0" w:space="0" w:color="auto"/>
        <w:right w:val="none" w:sz="0" w:space="0" w:color="auto"/>
      </w:divBdr>
    </w:div>
    <w:div w:id="620723433">
      <w:bodyDiv w:val="1"/>
      <w:marLeft w:val="0"/>
      <w:marRight w:val="0"/>
      <w:marTop w:val="0"/>
      <w:marBottom w:val="0"/>
      <w:divBdr>
        <w:top w:val="none" w:sz="0" w:space="0" w:color="auto"/>
        <w:left w:val="none" w:sz="0" w:space="0" w:color="auto"/>
        <w:bottom w:val="none" w:sz="0" w:space="0" w:color="auto"/>
        <w:right w:val="none" w:sz="0" w:space="0" w:color="auto"/>
      </w:divBdr>
    </w:div>
    <w:div w:id="638729952">
      <w:bodyDiv w:val="1"/>
      <w:marLeft w:val="0"/>
      <w:marRight w:val="0"/>
      <w:marTop w:val="0"/>
      <w:marBottom w:val="0"/>
      <w:divBdr>
        <w:top w:val="none" w:sz="0" w:space="0" w:color="auto"/>
        <w:left w:val="none" w:sz="0" w:space="0" w:color="auto"/>
        <w:bottom w:val="none" w:sz="0" w:space="0" w:color="auto"/>
        <w:right w:val="none" w:sz="0" w:space="0" w:color="auto"/>
      </w:divBdr>
    </w:div>
    <w:div w:id="697589103">
      <w:bodyDiv w:val="1"/>
      <w:marLeft w:val="0"/>
      <w:marRight w:val="0"/>
      <w:marTop w:val="0"/>
      <w:marBottom w:val="0"/>
      <w:divBdr>
        <w:top w:val="none" w:sz="0" w:space="0" w:color="auto"/>
        <w:left w:val="none" w:sz="0" w:space="0" w:color="auto"/>
        <w:bottom w:val="none" w:sz="0" w:space="0" w:color="auto"/>
        <w:right w:val="none" w:sz="0" w:space="0" w:color="auto"/>
      </w:divBdr>
    </w:div>
    <w:div w:id="706031165">
      <w:bodyDiv w:val="1"/>
      <w:marLeft w:val="0"/>
      <w:marRight w:val="0"/>
      <w:marTop w:val="0"/>
      <w:marBottom w:val="0"/>
      <w:divBdr>
        <w:top w:val="none" w:sz="0" w:space="0" w:color="auto"/>
        <w:left w:val="none" w:sz="0" w:space="0" w:color="auto"/>
        <w:bottom w:val="none" w:sz="0" w:space="0" w:color="auto"/>
        <w:right w:val="none" w:sz="0" w:space="0" w:color="auto"/>
      </w:divBdr>
      <w:divsChild>
        <w:div w:id="1386296341">
          <w:marLeft w:val="547"/>
          <w:marRight w:val="0"/>
          <w:marTop w:val="115"/>
          <w:marBottom w:val="0"/>
          <w:divBdr>
            <w:top w:val="none" w:sz="0" w:space="0" w:color="auto"/>
            <w:left w:val="none" w:sz="0" w:space="0" w:color="auto"/>
            <w:bottom w:val="none" w:sz="0" w:space="0" w:color="auto"/>
            <w:right w:val="none" w:sz="0" w:space="0" w:color="auto"/>
          </w:divBdr>
        </w:div>
      </w:divsChild>
    </w:div>
    <w:div w:id="721253743">
      <w:bodyDiv w:val="1"/>
      <w:marLeft w:val="0"/>
      <w:marRight w:val="0"/>
      <w:marTop w:val="0"/>
      <w:marBottom w:val="0"/>
      <w:divBdr>
        <w:top w:val="none" w:sz="0" w:space="0" w:color="auto"/>
        <w:left w:val="none" w:sz="0" w:space="0" w:color="auto"/>
        <w:bottom w:val="none" w:sz="0" w:space="0" w:color="auto"/>
        <w:right w:val="none" w:sz="0" w:space="0" w:color="auto"/>
      </w:divBdr>
    </w:div>
    <w:div w:id="770662501">
      <w:bodyDiv w:val="1"/>
      <w:marLeft w:val="0"/>
      <w:marRight w:val="0"/>
      <w:marTop w:val="0"/>
      <w:marBottom w:val="0"/>
      <w:divBdr>
        <w:top w:val="none" w:sz="0" w:space="0" w:color="auto"/>
        <w:left w:val="none" w:sz="0" w:space="0" w:color="auto"/>
        <w:bottom w:val="none" w:sz="0" w:space="0" w:color="auto"/>
        <w:right w:val="none" w:sz="0" w:space="0" w:color="auto"/>
      </w:divBdr>
    </w:div>
    <w:div w:id="841118444">
      <w:bodyDiv w:val="1"/>
      <w:marLeft w:val="0"/>
      <w:marRight w:val="0"/>
      <w:marTop w:val="0"/>
      <w:marBottom w:val="0"/>
      <w:divBdr>
        <w:top w:val="none" w:sz="0" w:space="0" w:color="auto"/>
        <w:left w:val="none" w:sz="0" w:space="0" w:color="auto"/>
        <w:bottom w:val="none" w:sz="0" w:space="0" w:color="auto"/>
        <w:right w:val="none" w:sz="0" w:space="0" w:color="auto"/>
      </w:divBdr>
    </w:div>
    <w:div w:id="857308584">
      <w:bodyDiv w:val="1"/>
      <w:marLeft w:val="0"/>
      <w:marRight w:val="0"/>
      <w:marTop w:val="0"/>
      <w:marBottom w:val="0"/>
      <w:divBdr>
        <w:top w:val="none" w:sz="0" w:space="0" w:color="auto"/>
        <w:left w:val="none" w:sz="0" w:space="0" w:color="auto"/>
        <w:bottom w:val="none" w:sz="0" w:space="0" w:color="auto"/>
        <w:right w:val="none" w:sz="0" w:space="0" w:color="auto"/>
      </w:divBdr>
    </w:div>
    <w:div w:id="916860069">
      <w:bodyDiv w:val="1"/>
      <w:marLeft w:val="0"/>
      <w:marRight w:val="0"/>
      <w:marTop w:val="0"/>
      <w:marBottom w:val="0"/>
      <w:divBdr>
        <w:top w:val="none" w:sz="0" w:space="0" w:color="auto"/>
        <w:left w:val="none" w:sz="0" w:space="0" w:color="auto"/>
        <w:bottom w:val="none" w:sz="0" w:space="0" w:color="auto"/>
        <w:right w:val="none" w:sz="0" w:space="0" w:color="auto"/>
      </w:divBdr>
    </w:div>
    <w:div w:id="918291817">
      <w:bodyDiv w:val="1"/>
      <w:marLeft w:val="0"/>
      <w:marRight w:val="0"/>
      <w:marTop w:val="0"/>
      <w:marBottom w:val="0"/>
      <w:divBdr>
        <w:top w:val="none" w:sz="0" w:space="0" w:color="auto"/>
        <w:left w:val="none" w:sz="0" w:space="0" w:color="auto"/>
        <w:bottom w:val="none" w:sz="0" w:space="0" w:color="auto"/>
        <w:right w:val="none" w:sz="0" w:space="0" w:color="auto"/>
      </w:divBdr>
    </w:div>
    <w:div w:id="956526026">
      <w:bodyDiv w:val="1"/>
      <w:marLeft w:val="0"/>
      <w:marRight w:val="0"/>
      <w:marTop w:val="0"/>
      <w:marBottom w:val="0"/>
      <w:divBdr>
        <w:top w:val="none" w:sz="0" w:space="0" w:color="auto"/>
        <w:left w:val="none" w:sz="0" w:space="0" w:color="auto"/>
        <w:bottom w:val="none" w:sz="0" w:space="0" w:color="auto"/>
        <w:right w:val="none" w:sz="0" w:space="0" w:color="auto"/>
      </w:divBdr>
    </w:div>
    <w:div w:id="984889369">
      <w:bodyDiv w:val="1"/>
      <w:marLeft w:val="0"/>
      <w:marRight w:val="0"/>
      <w:marTop w:val="0"/>
      <w:marBottom w:val="0"/>
      <w:divBdr>
        <w:top w:val="none" w:sz="0" w:space="0" w:color="auto"/>
        <w:left w:val="none" w:sz="0" w:space="0" w:color="auto"/>
        <w:bottom w:val="none" w:sz="0" w:space="0" w:color="auto"/>
        <w:right w:val="none" w:sz="0" w:space="0" w:color="auto"/>
      </w:divBdr>
    </w:div>
    <w:div w:id="1018775843">
      <w:bodyDiv w:val="1"/>
      <w:marLeft w:val="0"/>
      <w:marRight w:val="0"/>
      <w:marTop w:val="0"/>
      <w:marBottom w:val="0"/>
      <w:divBdr>
        <w:top w:val="none" w:sz="0" w:space="0" w:color="auto"/>
        <w:left w:val="none" w:sz="0" w:space="0" w:color="auto"/>
        <w:bottom w:val="none" w:sz="0" w:space="0" w:color="auto"/>
        <w:right w:val="none" w:sz="0" w:space="0" w:color="auto"/>
      </w:divBdr>
    </w:div>
    <w:div w:id="1030255918">
      <w:bodyDiv w:val="1"/>
      <w:marLeft w:val="0"/>
      <w:marRight w:val="0"/>
      <w:marTop w:val="0"/>
      <w:marBottom w:val="0"/>
      <w:divBdr>
        <w:top w:val="none" w:sz="0" w:space="0" w:color="auto"/>
        <w:left w:val="none" w:sz="0" w:space="0" w:color="auto"/>
        <w:bottom w:val="none" w:sz="0" w:space="0" w:color="auto"/>
        <w:right w:val="none" w:sz="0" w:space="0" w:color="auto"/>
      </w:divBdr>
    </w:div>
    <w:div w:id="1041441749">
      <w:bodyDiv w:val="1"/>
      <w:marLeft w:val="0"/>
      <w:marRight w:val="0"/>
      <w:marTop w:val="0"/>
      <w:marBottom w:val="0"/>
      <w:divBdr>
        <w:top w:val="none" w:sz="0" w:space="0" w:color="auto"/>
        <w:left w:val="none" w:sz="0" w:space="0" w:color="auto"/>
        <w:bottom w:val="none" w:sz="0" w:space="0" w:color="auto"/>
        <w:right w:val="none" w:sz="0" w:space="0" w:color="auto"/>
      </w:divBdr>
    </w:div>
    <w:div w:id="1048719184">
      <w:bodyDiv w:val="1"/>
      <w:marLeft w:val="0"/>
      <w:marRight w:val="0"/>
      <w:marTop w:val="0"/>
      <w:marBottom w:val="0"/>
      <w:divBdr>
        <w:top w:val="none" w:sz="0" w:space="0" w:color="auto"/>
        <w:left w:val="none" w:sz="0" w:space="0" w:color="auto"/>
        <w:bottom w:val="none" w:sz="0" w:space="0" w:color="auto"/>
        <w:right w:val="none" w:sz="0" w:space="0" w:color="auto"/>
      </w:divBdr>
    </w:div>
    <w:div w:id="1080563819">
      <w:bodyDiv w:val="1"/>
      <w:marLeft w:val="0"/>
      <w:marRight w:val="0"/>
      <w:marTop w:val="0"/>
      <w:marBottom w:val="0"/>
      <w:divBdr>
        <w:top w:val="none" w:sz="0" w:space="0" w:color="auto"/>
        <w:left w:val="none" w:sz="0" w:space="0" w:color="auto"/>
        <w:bottom w:val="none" w:sz="0" w:space="0" w:color="auto"/>
        <w:right w:val="none" w:sz="0" w:space="0" w:color="auto"/>
      </w:divBdr>
    </w:div>
    <w:div w:id="1126386155">
      <w:bodyDiv w:val="1"/>
      <w:marLeft w:val="0"/>
      <w:marRight w:val="0"/>
      <w:marTop w:val="0"/>
      <w:marBottom w:val="0"/>
      <w:divBdr>
        <w:top w:val="none" w:sz="0" w:space="0" w:color="auto"/>
        <w:left w:val="none" w:sz="0" w:space="0" w:color="auto"/>
        <w:bottom w:val="none" w:sz="0" w:space="0" w:color="auto"/>
        <w:right w:val="none" w:sz="0" w:space="0" w:color="auto"/>
      </w:divBdr>
    </w:div>
    <w:div w:id="1189373830">
      <w:bodyDiv w:val="1"/>
      <w:marLeft w:val="0"/>
      <w:marRight w:val="0"/>
      <w:marTop w:val="0"/>
      <w:marBottom w:val="0"/>
      <w:divBdr>
        <w:top w:val="none" w:sz="0" w:space="0" w:color="auto"/>
        <w:left w:val="none" w:sz="0" w:space="0" w:color="auto"/>
        <w:bottom w:val="none" w:sz="0" w:space="0" w:color="auto"/>
        <w:right w:val="none" w:sz="0" w:space="0" w:color="auto"/>
      </w:divBdr>
    </w:div>
    <w:div w:id="1191648659">
      <w:bodyDiv w:val="1"/>
      <w:marLeft w:val="0"/>
      <w:marRight w:val="0"/>
      <w:marTop w:val="0"/>
      <w:marBottom w:val="0"/>
      <w:divBdr>
        <w:top w:val="none" w:sz="0" w:space="0" w:color="auto"/>
        <w:left w:val="none" w:sz="0" w:space="0" w:color="auto"/>
        <w:bottom w:val="none" w:sz="0" w:space="0" w:color="auto"/>
        <w:right w:val="none" w:sz="0" w:space="0" w:color="auto"/>
      </w:divBdr>
    </w:div>
    <w:div w:id="1201865966">
      <w:bodyDiv w:val="1"/>
      <w:marLeft w:val="0"/>
      <w:marRight w:val="0"/>
      <w:marTop w:val="0"/>
      <w:marBottom w:val="0"/>
      <w:divBdr>
        <w:top w:val="none" w:sz="0" w:space="0" w:color="auto"/>
        <w:left w:val="none" w:sz="0" w:space="0" w:color="auto"/>
        <w:bottom w:val="none" w:sz="0" w:space="0" w:color="auto"/>
        <w:right w:val="none" w:sz="0" w:space="0" w:color="auto"/>
      </w:divBdr>
    </w:div>
    <w:div w:id="1215316339">
      <w:bodyDiv w:val="1"/>
      <w:marLeft w:val="0"/>
      <w:marRight w:val="0"/>
      <w:marTop w:val="0"/>
      <w:marBottom w:val="0"/>
      <w:divBdr>
        <w:top w:val="none" w:sz="0" w:space="0" w:color="auto"/>
        <w:left w:val="none" w:sz="0" w:space="0" w:color="auto"/>
        <w:bottom w:val="none" w:sz="0" w:space="0" w:color="auto"/>
        <w:right w:val="none" w:sz="0" w:space="0" w:color="auto"/>
      </w:divBdr>
    </w:div>
    <w:div w:id="1232812927">
      <w:bodyDiv w:val="1"/>
      <w:marLeft w:val="0"/>
      <w:marRight w:val="0"/>
      <w:marTop w:val="0"/>
      <w:marBottom w:val="0"/>
      <w:divBdr>
        <w:top w:val="none" w:sz="0" w:space="0" w:color="auto"/>
        <w:left w:val="none" w:sz="0" w:space="0" w:color="auto"/>
        <w:bottom w:val="none" w:sz="0" w:space="0" w:color="auto"/>
        <w:right w:val="none" w:sz="0" w:space="0" w:color="auto"/>
      </w:divBdr>
    </w:div>
    <w:div w:id="1265454743">
      <w:bodyDiv w:val="1"/>
      <w:marLeft w:val="0"/>
      <w:marRight w:val="0"/>
      <w:marTop w:val="0"/>
      <w:marBottom w:val="0"/>
      <w:divBdr>
        <w:top w:val="none" w:sz="0" w:space="0" w:color="auto"/>
        <w:left w:val="none" w:sz="0" w:space="0" w:color="auto"/>
        <w:bottom w:val="none" w:sz="0" w:space="0" w:color="auto"/>
        <w:right w:val="none" w:sz="0" w:space="0" w:color="auto"/>
      </w:divBdr>
      <w:divsChild>
        <w:div w:id="371080053">
          <w:marLeft w:val="0"/>
          <w:marRight w:val="0"/>
          <w:marTop w:val="0"/>
          <w:marBottom w:val="0"/>
          <w:divBdr>
            <w:top w:val="none" w:sz="0" w:space="0" w:color="auto"/>
            <w:left w:val="none" w:sz="0" w:space="0" w:color="auto"/>
            <w:bottom w:val="none" w:sz="0" w:space="0" w:color="auto"/>
            <w:right w:val="none" w:sz="0" w:space="0" w:color="auto"/>
          </w:divBdr>
          <w:divsChild>
            <w:div w:id="68112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615509">
      <w:bodyDiv w:val="1"/>
      <w:marLeft w:val="0"/>
      <w:marRight w:val="0"/>
      <w:marTop w:val="0"/>
      <w:marBottom w:val="0"/>
      <w:divBdr>
        <w:top w:val="none" w:sz="0" w:space="0" w:color="auto"/>
        <w:left w:val="none" w:sz="0" w:space="0" w:color="auto"/>
        <w:bottom w:val="none" w:sz="0" w:space="0" w:color="auto"/>
        <w:right w:val="none" w:sz="0" w:space="0" w:color="auto"/>
      </w:divBdr>
    </w:div>
    <w:div w:id="1418818717">
      <w:bodyDiv w:val="1"/>
      <w:marLeft w:val="0"/>
      <w:marRight w:val="0"/>
      <w:marTop w:val="0"/>
      <w:marBottom w:val="0"/>
      <w:divBdr>
        <w:top w:val="none" w:sz="0" w:space="0" w:color="auto"/>
        <w:left w:val="none" w:sz="0" w:space="0" w:color="auto"/>
        <w:bottom w:val="none" w:sz="0" w:space="0" w:color="auto"/>
        <w:right w:val="none" w:sz="0" w:space="0" w:color="auto"/>
      </w:divBdr>
    </w:div>
    <w:div w:id="1449813159">
      <w:bodyDiv w:val="1"/>
      <w:marLeft w:val="0"/>
      <w:marRight w:val="0"/>
      <w:marTop w:val="0"/>
      <w:marBottom w:val="0"/>
      <w:divBdr>
        <w:top w:val="none" w:sz="0" w:space="0" w:color="auto"/>
        <w:left w:val="none" w:sz="0" w:space="0" w:color="auto"/>
        <w:bottom w:val="none" w:sz="0" w:space="0" w:color="auto"/>
        <w:right w:val="none" w:sz="0" w:space="0" w:color="auto"/>
      </w:divBdr>
    </w:div>
    <w:div w:id="1501458713">
      <w:bodyDiv w:val="1"/>
      <w:marLeft w:val="0"/>
      <w:marRight w:val="0"/>
      <w:marTop w:val="0"/>
      <w:marBottom w:val="0"/>
      <w:divBdr>
        <w:top w:val="none" w:sz="0" w:space="0" w:color="auto"/>
        <w:left w:val="none" w:sz="0" w:space="0" w:color="auto"/>
        <w:bottom w:val="none" w:sz="0" w:space="0" w:color="auto"/>
        <w:right w:val="none" w:sz="0" w:space="0" w:color="auto"/>
      </w:divBdr>
    </w:div>
    <w:div w:id="1507478159">
      <w:bodyDiv w:val="1"/>
      <w:marLeft w:val="0"/>
      <w:marRight w:val="0"/>
      <w:marTop w:val="0"/>
      <w:marBottom w:val="0"/>
      <w:divBdr>
        <w:top w:val="none" w:sz="0" w:space="0" w:color="auto"/>
        <w:left w:val="none" w:sz="0" w:space="0" w:color="auto"/>
        <w:bottom w:val="none" w:sz="0" w:space="0" w:color="auto"/>
        <w:right w:val="none" w:sz="0" w:space="0" w:color="auto"/>
      </w:divBdr>
    </w:div>
    <w:div w:id="1516068887">
      <w:bodyDiv w:val="1"/>
      <w:marLeft w:val="0"/>
      <w:marRight w:val="0"/>
      <w:marTop w:val="0"/>
      <w:marBottom w:val="0"/>
      <w:divBdr>
        <w:top w:val="none" w:sz="0" w:space="0" w:color="auto"/>
        <w:left w:val="none" w:sz="0" w:space="0" w:color="auto"/>
        <w:bottom w:val="none" w:sz="0" w:space="0" w:color="auto"/>
        <w:right w:val="none" w:sz="0" w:space="0" w:color="auto"/>
      </w:divBdr>
      <w:divsChild>
        <w:div w:id="1443040136">
          <w:marLeft w:val="0"/>
          <w:marRight w:val="0"/>
          <w:marTop w:val="0"/>
          <w:marBottom w:val="0"/>
          <w:divBdr>
            <w:top w:val="none" w:sz="0" w:space="0" w:color="auto"/>
            <w:left w:val="none" w:sz="0" w:space="0" w:color="auto"/>
            <w:bottom w:val="none" w:sz="0" w:space="0" w:color="auto"/>
            <w:right w:val="none" w:sz="0" w:space="0" w:color="auto"/>
          </w:divBdr>
        </w:div>
        <w:div w:id="1656958224">
          <w:marLeft w:val="0"/>
          <w:marRight w:val="0"/>
          <w:marTop w:val="0"/>
          <w:marBottom w:val="0"/>
          <w:divBdr>
            <w:top w:val="none" w:sz="0" w:space="0" w:color="auto"/>
            <w:left w:val="none" w:sz="0" w:space="0" w:color="auto"/>
            <w:bottom w:val="none" w:sz="0" w:space="0" w:color="auto"/>
            <w:right w:val="none" w:sz="0" w:space="0" w:color="auto"/>
          </w:divBdr>
        </w:div>
      </w:divsChild>
    </w:div>
    <w:div w:id="1552418083">
      <w:bodyDiv w:val="1"/>
      <w:marLeft w:val="0"/>
      <w:marRight w:val="0"/>
      <w:marTop w:val="0"/>
      <w:marBottom w:val="0"/>
      <w:divBdr>
        <w:top w:val="none" w:sz="0" w:space="0" w:color="auto"/>
        <w:left w:val="none" w:sz="0" w:space="0" w:color="auto"/>
        <w:bottom w:val="none" w:sz="0" w:space="0" w:color="auto"/>
        <w:right w:val="none" w:sz="0" w:space="0" w:color="auto"/>
      </w:divBdr>
    </w:div>
    <w:div w:id="1565987982">
      <w:bodyDiv w:val="1"/>
      <w:marLeft w:val="0"/>
      <w:marRight w:val="0"/>
      <w:marTop w:val="0"/>
      <w:marBottom w:val="0"/>
      <w:divBdr>
        <w:top w:val="none" w:sz="0" w:space="0" w:color="auto"/>
        <w:left w:val="none" w:sz="0" w:space="0" w:color="auto"/>
        <w:bottom w:val="none" w:sz="0" w:space="0" w:color="auto"/>
        <w:right w:val="none" w:sz="0" w:space="0" w:color="auto"/>
      </w:divBdr>
    </w:div>
    <w:div w:id="1566529760">
      <w:bodyDiv w:val="1"/>
      <w:marLeft w:val="0"/>
      <w:marRight w:val="0"/>
      <w:marTop w:val="0"/>
      <w:marBottom w:val="0"/>
      <w:divBdr>
        <w:top w:val="none" w:sz="0" w:space="0" w:color="auto"/>
        <w:left w:val="none" w:sz="0" w:space="0" w:color="auto"/>
        <w:bottom w:val="none" w:sz="0" w:space="0" w:color="auto"/>
        <w:right w:val="none" w:sz="0" w:space="0" w:color="auto"/>
      </w:divBdr>
    </w:div>
    <w:div w:id="1568766758">
      <w:bodyDiv w:val="1"/>
      <w:marLeft w:val="0"/>
      <w:marRight w:val="0"/>
      <w:marTop w:val="0"/>
      <w:marBottom w:val="0"/>
      <w:divBdr>
        <w:top w:val="none" w:sz="0" w:space="0" w:color="auto"/>
        <w:left w:val="none" w:sz="0" w:space="0" w:color="auto"/>
        <w:bottom w:val="none" w:sz="0" w:space="0" w:color="auto"/>
        <w:right w:val="none" w:sz="0" w:space="0" w:color="auto"/>
      </w:divBdr>
    </w:div>
    <w:div w:id="1572960232">
      <w:bodyDiv w:val="1"/>
      <w:marLeft w:val="0"/>
      <w:marRight w:val="0"/>
      <w:marTop w:val="0"/>
      <w:marBottom w:val="0"/>
      <w:divBdr>
        <w:top w:val="none" w:sz="0" w:space="0" w:color="auto"/>
        <w:left w:val="none" w:sz="0" w:space="0" w:color="auto"/>
        <w:bottom w:val="none" w:sz="0" w:space="0" w:color="auto"/>
        <w:right w:val="none" w:sz="0" w:space="0" w:color="auto"/>
      </w:divBdr>
    </w:div>
    <w:div w:id="1594897966">
      <w:bodyDiv w:val="1"/>
      <w:marLeft w:val="0"/>
      <w:marRight w:val="0"/>
      <w:marTop w:val="0"/>
      <w:marBottom w:val="0"/>
      <w:divBdr>
        <w:top w:val="none" w:sz="0" w:space="0" w:color="auto"/>
        <w:left w:val="none" w:sz="0" w:space="0" w:color="auto"/>
        <w:bottom w:val="none" w:sz="0" w:space="0" w:color="auto"/>
        <w:right w:val="none" w:sz="0" w:space="0" w:color="auto"/>
      </w:divBdr>
    </w:div>
    <w:div w:id="1656107689">
      <w:bodyDiv w:val="1"/>
      <w:marLeft w:val="0"/>
      <w:marRight w:val="0"/>
      <w:marTop w:val="0"/>
      <w:marBottom w:val="0"/>
      <w:divBdr>
        <w:top w:val="none" w:sz="0" w:space="0" w:color="auto"/>
        <w:left w:val="none" w:sz="0" w:space="0" w:color="auto"/>
        <w:bottom w:val="none" w:sz="0" w:space="0" w:color="auto"/>
        <w:right w:val="none" w:sz="0" w:space="0" w:color="auto"/>
      </w:divBdr>
    </w:div>
    <w:div w:id="1679502207">
      <w:bodyDiv w:val="1"/>
      <w:marLeft w:val="0"/>
      <w:marRight w:val="0"/>
      <w:marTop w:val="0"/>
      <w:marBottom w:val="0"/>
      <w:divBdr>
        <w:top w:val="none" w:sz="0" w:space="0" w:color="auto"/>
        <w:left w:val="none" w:sz="0" w:space="0" w:color="auto"/>
        <w:bottom w:val="none" w:sz="0" w:space="0" w:color="auto"/>
        <w:right w:val="none" w:sz="0" w:space="0" w:color="auto"/>
      </w:divBdr>
      <w:divsChild>
        <w:div w:id="1018580733">
          <w:marLeft w:val="0"/>
          <w:marRight w:val="0"/>
          <w:marTop w:val="0"/>
          <w:marBottom w:val="0"/>
          <w:divBdr>
            <w:top w:val="none" w:sz="0" w:space="0" w:color="auto"/>
            <w:left w:val="none" w:sz="0" w:space="0" w:color="auto"/>
            <w:bottom w:val="none" w:sz="0" w:space="0" w:color="auto"/>
            <w:right w:val="none" w:sz="0" w:space="0" w:color="auto"/>
          </w:divBdr>
          <w:divsChild>
            <w:div w:id="95292358">
              <w:marLeft w:val="0"/>
              <w:marRight w:val="0"/>
              <w:marTop w:val="0"/>
              <w:marBottom w:val="0"/>
              <w:divBdr>
                <w:top w:val="none" w:sz="0" w:space="0" w:color="auto"/>
                <w:left w:val="none" w:sz="0" w:space="0" w:color="auto"/>
                <w:bottom w:val="none" w:sz="0" w:space="0" w:color="auto"/>
                <w:right w:val="none" w:sz="0" w:space="0" w:color="auto"/>
              </w:divBdr>
              <w:divsChild>
                <w:div w:id="166042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06029">
          <w:marLeft w:val="0"/>
          <w:marRight w:val="0"/>
          <w:marTop w:val="0"/>
          <w:marBottom w:val="0"/>
          <w:divBdr>
            <w:top w:val="none" w:sz="0" w:space="0" w:color="auto"/>
            <w:left w:val="none" w:sz="0" w:space="0" w:color="auto"/>
            <w:bottom w:val="none" w:sz="0" w:space="0" w:color="auto"/>
            <w:right w:val="none" w:sz="0" w:space="0" w:color="auto"/>
          </w:divBdr>
          <w:divsChild>
            <w:div w:id="299652460">
              <w:marLeft w:val="0"/>
              <w:marRight w:val="0"/>
              <w:marTop w:val="0"/>
              <w:marBottom w:val="0"/>
              <w:divBdr>
                <w:top w:val="none" w:sz="0" w:space="0" w:color="auto"/>
                <w:left w:val="none" w:sz="0" w:space="0" w:color="auto"/>
                <w:bottom w:val="none" w:sz="0" w:space="0" w:color="auto"/>
                <w:right w:val="none" w:sz="0" w:space="0" w:color="auto"/>
              </w:divBdr>
              <w:divsChild>
                <w:div w:id="1354958532">
                  <w:marLeft w:val="0"/>
                  <w:marRight w:val="0"/>
                  <w:marTop w:val="0"/>
                  <w:marBottom w:val="0"/>
                  <w:divBdr>
                    <w:top w:val="none" w:sz="0" w:space="0" w:color="auto"/>
                    <w:left w:val="none" w:sz="0" w:space="0" w:color="auto"/>
                    <w:bottom w:val="none" w:sz="0" w:space="0" w:color="auto"/>
                    <w:right w:val="none" w:sz="0" w:space="0" w:color="auto"/>
                  </w:divBdr>
                  <w:divsChild>
                    <w:div w:id="191501983">
                      <w:marLeft w:val="0"/>
                      <w:marRight w:val="0"/>
                      <w:marTop w:val="0"/>
                      <w:marBottom w:val="0"/>
                      <w:divBdr>
                        <w:top w:val="none" w:sz="0" w:space="0" w:color="auto"/>
                        <w:left w:val="none" w:sz="0" w:space="0" w:color="auto"/>
                        <w:bottom w:val="none" w:sz="0" w:space="0" w:color="auto"/>
                        <w:right w:val="none" w:sz="0" w:space="0" w:color="auto"/>
                      </w:divBdr>
                      <w:divsChild>
                        <w:div w:id="613367229">
                          <w:marLeft w:val="0"/>
                          <w:marRight w:val="0"/>
                          <w:marTop w:val="0"/>
                          <w:marBottom w:val="0"/>
                          <w:divBdr>
                            <w:top w:val="none" w:sz="0" w:space="0" w:color="auto"/>
                            <w:left w:val="none" w:sz="0" w:space="0" w:color="auto"/>
                            <w:bottom w:val="none" w:sz="0" w:space="0" w:color="auto"/>
                            <w:right w:val="none" w:sz="0" w:space="0" w:color="auto"/>
                          </w:divBdr>
                          <w:divsChild>
                            <w:div w:id="1779442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3317253">
      <w:bodyDiv w:val="1"/>
      <w:marLeft w:val="0"/>
      <w:marRight w:val="0"/>
      <w:marTop w:val="0"/>
      <w:marBottom w:val="0"/>
      <w:divBdr>
        <w:top w:val="none" w:sz="0" w:space="0" w:color="auto"/>
        <w:left w:val="none" w:sz="0" w:space="0" w:color="auto"/>
        <w:bottom w:val="none" w:sz="0" w:space="0" w:color="auto"/>
        <w:right w:val="none" w:sz="0" w:space="0" w:color="auto"/>
      </w:divBdr>
    </w:div>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690763912">
      <w:bodyDiv w:val="1"/>
      <w:marLeft w:val="0"/>
      <w:marRight w:val="0"/>
      <w:marTop w:val="0"/>
      <w:marBottom w:val="0"/>
      <w:divBdr>
        <w:top w:val="none" w:sz="0" w:space="0" w:color="auto"/>
        <w:left w:val="none" w:sz="0" w:space="0" w:color="auto"/>
        <w:bottom w:val="none" w:sz="0" w:space="0" w:color="auto"/>
        <w:right w:val="none" w:sz="0" w:space="0" w:color="auto"/>
      </w:divBdr>
    </w:div>
    <w:div w:id="1693995730">
      <w:bodyDiv w:val="1"/>
      <w:marLeft w:val="0"/>
      <w:marRight w:val="0"/>
      <w:marTop w:val="0"/>
      <w:marBottom w:val="0"/>
      <w:divBdr>
        <w:top w:val="none" w:sz="0" w:space="0" w:color="auto"/>
        <w:left w:val="none" w:sz="0" w:space="0" w:color="auto"/>
        <w:bottom w:val="none" w:sz="0" w:space="0" w:color="auto"/>
        <w:right w:val="none" w:sz="0" w:space="0" w:color="auto"/>
      </w:divBdr>
    </w:div>
    <w:div w:id="1701930123">
      <w:bodyDiv w:val="1"/>
      <w:marLeft w:val="0"/>
      <w:marRight w:val="0"/>
      <w:marTop w:val="0"/>
      <w:marBottom w:val="0"/>
      <w:divBdr>
        <w:top w:val="none" w:sz="0" w:space="0" w:color="auto"/>
        <w:left w:val="none" w:sz="0" w:space="0" w:color="auto"/>
        <w:bottom w:val="none" w:sz="0" w:space="0" w:color="auto"/>
        <w:right w:val="none" w:sz="0" w:space="0" w:color="auto"/>
      </w:divBdr>
      <w:divsChild>
        <w:div w:id="959409926">
          <w:marLeft w:val="0"/>
          <w:marRight w:val="0"/>
          <w:marTop w:val="0"/>
          <w:marBottom w:val="0"/>
          <w:divBdr>
            <w:top w:val="none" w:sz="0" w:space="0" w:color="auto"/>
            <w:left w:val="none" w:sz="0" w:space="0" w:color="auto"/>
            <w:bottom w:val="none" w:sz="0" w:space="0" w:color="auto"/>
            <w:right w:val="none" w:sz="0" w:space="0" w:color="auto"/>
          </w:divBdr>
          <w:divsChild>
            <w:div w:id="1722561144">
              <w:marLeft w:val="0"/>
              <w:marRight w:val="0"/>
              <w:marTop w:val="0"/>
              <w:marBottom w:val="0"/>
              <w:divBdr>
                <w:top w:val="none" w:sz="0" w:space="0" w:color="auto"/>
                <w:left w:val="none" w:sz="0" w:space="0" w:color="auto"/>
                <w:bottom w:val="none" w:sz="0" w:space="0" w:color="auto"/>
                <w:right w:val="none" w:sz="0" w:space="0" w:color="auto"/>
              </w:divBdr>
              <w:divsChild>
                <w:div w:id="496969483">
                  <w:marLeft w:val="0"/>
                  <w:marRight w:val="0"/>
                  <w:marTop w:val="0"/>
                  <w:marBottom w:val="0"/>
                  <w:divBdr>
                    <w:top w:val="none" w:sz="0" w:space="0" w:color="auto"/>
                    <w:left w:val="none" w:sz="0" w:space="0" w:color="auto"/>
                    <w:bottom w:val="none" w:sz="0" w:space="0" w:color="auto"/>
                    <w:right w:val="none" w:sz="0" w:space="0" w:color="auto"/>
                  </w:divBdr>
                </w:div>
                <w:div w:id="14433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44532">
          <w:marLeft w:val="0"/>
          <w:marRight w:val="0"/>
          <w:marTop w:val="0"/>
          <w:marBottom w:val="0"/>
          <w:divBdr>
            <w:top w:val="none" w:sz="0" w:space="0" w:color="auto"/>
            <w:left w:val="none" w:sz="0" w:space="0" w:color="auto"/>
            <w:bottom w:val="none" w:sz="0" w:space="0" w:color="auto"/>
            <w:right w:val="none" w:sz="0" w:space="0" w:color="auto"/>
          </w:divBdr>
          <w:divsChild>
            <w:div w:id="286670364">
              <w:marLeft w:val="0"/>
              <w:marRight w:val="0"/>
              <w:marTop w:val="0"/>
              <w:marBottom w:val="0"/>
              <w:divBdr>
                <w:top w:val="none" w:sz="0" w:space="0" w:color="auto"/>
                <w:left w:val="none" w:sz="0" w:space="0" w:color="auto"/>
                <w:bottom w:val="none" w:sz="0" w:space="0" w:color="auto"/>
                <w:right w:val="none" w:sz="0" w:space="0" w:color="auto"/>
              </w:divBdr>
              <w:divsChild>
                <w:div w:id="1730768805">
                  <w:marLeft w:val="0"/>
                  <w:marRight w:val="0"/>
                  <w:marTop w:val="0"/>
                  <w:marBottom w:val="0"/>
                  <w:divBdr>
                    <w:top w:val="none" w:sz="0" w:space="0" w:color="auto"/>
                    <w:left w:val="none" w:sz="0" w:space="0" w:color="auto"/>
                    <w:bottom w:val="none" w:sz="0" w:space="0" w:color="auto"/>
                    <w:right w:val="none" w:sz="0" w:space="0" w:color="auto"/>
                  </w:divBdr>
                </w:div>
                <w:div w:id="81488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039510">
          <w:marLeft w:val="0"/>
          <w:marRight w:val="0"/>
          <w:marTop w:val="0"/>
          <w:marBottom w:val="0"/>
          <w:divBdr>
            <w:top w:val="none" w:sz="0" w:space="0" w:color="auto"/>
            <w:left w:val="none" w:sz="0" w:space="0" w:color="auto"/>
            <w:bottom w:val="none" w:sz="0" w:space="0" w:color="auto"/>
            <w:right w:val="none" w:sz="0" w:space="0" w:color="auto"/>
          </w:divBdr>
          <w:divsChild>
            <w:div w:id="709233577">
              <w:marLeft w:val="0"/>
              <w:marRight w:val="0"/>
              <w:marTop w:val="0"/>
              <w:marBottom w:val="0"/>
              <w:divBdr>
                <w:top w:val="none" w:sz="0" w:space="0" w:color="auto"/>
                <w:left w:val="none" w:sz="0" w:space="0" w:color="auto"/>
                <w:bottom w:val="none" w:sz="0" w:space="0" w:color="auto"/>
                <w:right w:val="none" w:sz="0" w:space="0" w:color="auto"/>
              </w:divBdr>
              <w:divsChild>
                <w:div w:id="1296450101">
                  <w:marLeft w:val="0"/>
                  <w:marRight w:val="0"/>
                  <w:marTop w:val="0"/>
                  <w:marBottom w:val="0"/>
                  <w:divBdr>
                    <w:top w:val="none" w:sz="0" w:space="0" w:color="auto"/>
                    <w:left w:val="none" w:sz="0" w:space="0" w:color="auto"/>
                    <w:bottom w:val="none" w:sz="0" w:space="0" w:color="auto"/>
                    <w:right w:val="none" w:sz="0" w:space="0" w:color="auto"/>
                  </w:divBdr>
                </w:div>
                <w:div w:id="8391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506408">
          <w:marLeft w:val="0"/>
          <w:marRight w:val="0"/>
          <w:marTop w:val="0"/>
          <w:marBottom w:val="0"/>
          <w:divBdr>
            <w:top w:val="none" w:sz="0" w:space="0" w:color="auto"/>
            <w:left w:val="none" w:sz="0" w:space="0" w:color="auto"/>
            <w:bottom w:val="none" w:sz="0" w:space="0" w:color="auto"/>
            <w:right w:val="none" w:sz="0" w:space="0" w:color="auto"/>
          </w:divBdr>
          <w:divsChild>
            <w:div w:id="1560558320">
              <w:marLeft w:val="0"/>
              <w:marRight w:val="0"/>
              <w:marTop w:val="0"/>
              <w:marBottom w:val="0"/>
              <w:divBdr>
                <w:top w:val="none" w:sz="0" w:space="0" w:color="auto"/>
                <w:left w:val="none" w:sz="0" w:space="0" w:color="auto"/>
                <w:bottom w:val="none" w:sz="0" w:space="0" w:color="auto"/>
                <w:right w:val="none" w:sz="0" w:space="0" w:color="auto"/>
              </w:divBdr>
              <w:divsChild>
                <w:div w:id="315038210">
                  <w:marLeft w:val="0"/>
                  <w:marRight w:val="0"/>
                  <w:marTop w:val="0"/>
                  <w:marBottom w:val="0"/>
                  <w:divBdr>
                    <w:top w:val="none" w:sz="0" w:space="0" w:color="auto"/>
                    <w:left w:val="none" w:sz="0" w:space="0" w:color="auto"/>
                    <w:bottom w:val="none" w:sz="0" w:space="0" w:color="auto"/>
                    <w:right w:val="none" w:sz="0" w:space="0" w:color="auto"/>
                  </w:divBdr>
                </w:div>
                <w:div w:id="107951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2433">
          <w:marLeft w:val="0"/>
          <w:marRight w:val="0"/>
          <w:marTop w:val="0"/>
          <w:marBottom w:val="0"/>
          <w:divBdr>
            <w:top w:val="none" w:sz="0" w:space="0" w:color="auto"/>
            <w:left w:val="none" w:sz="0" w:space="0" w:color="auto"/>
            <w:bottom w:val="none" w:sz="0" w:space="0" w:color="auto"/>
            <w:right w:val="none" w:sz="0" w:space="0" w:color="auto"/>
          </w:divBdr>
          <w:divsChild>
            <w:div w:id="655184869">
              <w:marLeft w:val="0"/>
              <w:marRight w:val="0"/>
              <w:marTop w:val="0"/>
              <w:marBottom w:val="0"/>
              <w:divBdr>
                <w:top w:val="none" w:sz="0" w:space="0" w:color="auto"/>
                <w:left w:val="none" w:sz="0" w:space="0" w:color="auto"/>
                <w:bottom w:val="none" w:sz="0" w:space="0" w:color="auto"/>
                <w:right w:val="none" w:sz="0" w:space="0" w:color="auto"/>
              </w:divBdr>
              <w:divsChild>
                <w:div w:id="1836875254">
                  <w:marLeft w:val="0"/>
                  <w:marRight w:val="0"/>
                  <w:marTop w:val="0"/>
                  <w:marBottom w:val="0"/>
                  <w:divBdr>
                    <w:top w:val="none" w:sz="0" w:space="0" w:color="auto"/>
                    <w:left w:val="none" w:sz="0" w:space="0" w:color="auto"/>
                    <w:bottom w:val="none" w:sz="0" w:space="0" w:color="auto"/>
                    <w:right w:val="none" w:sz="0" w:space="0" w:color="auto"/>
                  </w:divBdr>
                </w:div>
                <w:div w:id="201903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345376">
          <w:marLeft w:val="0"/>
          <w:marRight w:val="0"/>
          <w:marTop w:val="0"/>
          <w:marBottom w:val="0"/>
          <w:divBdr>
            <w:top w:val="none" w:sz="0" w:space="0" w:color="auto"/>
            <w:left w:val="none" w:sz="0" w:space="0" w:color="auto"/>
            <w:bottom w:val="none" w:sz="0" w:space="0" w:color="auto"/>
            <w:right w:val="none" w:sz="0" w:space="0" w:color="auto"/>
          </w:divBdr>
          <w:divsChild>
            <w:div w:id="1572617720">
              <w:marLeft w:val="0"/>
              <w:marRight w:val="0"/>
              <w:marTop w:val="0"/>
              <w:marBottom w:val="0"/>
              <w:divBdr>
                <w:top w:val="none" w:sz="0" w:space="0" w:color="auto"/>
                <w:left w:val="none" w:sz="0" w:space="0" w:color="auto"/>
                <w:bottom w:val="none" w:sz="0" w:space="0" w:color="auto"/>
                <w:right w:val="none" w:sz="0" w:space="0" w:color="auto"/>
              </w:divBdr>
              <w:divsChild>
                <w:div w:id="814876">
                  <w:marLeft w:val="0"/>
                  <w:marRight w:val="0"/>
                  <w:marTop w:val="0"/>
                  <w:marBottom w:val="0"/>
                  <w:divBdr>
                    <w:top w:val="none" w:sz="0" w:space="0" w:color="auto"/>
                    <w:left w:val="none" w:sz="0" w:space="0" w:color="auto"/>
                    <w:bottom w:val="none" w:sz="0" w:space="0" w:color="auto"/>
                    <w:right w:val="none" w:sz="0" w:space="0" w:color="auto"/>
                  </w:divBdr>
                </w:div>
                <w:div w:id="97055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00956">
          <w:marLeft w:val="0"/>
          <w:marRight w:val="0"/>
          <w:marTop w:val="0"/>
          <w:marBottom w:val="0"/>
          <w:divBdr>
            <w:top w:val="none" w:sz="0" w:space="0" w:color="auto"/>
            <w:left w:val="none" w:sz="0" w:space="0" w:color="auto"/>
            <w:bottom w:val="none" w:sz="0" w:space="0" w:color="auto"/>
            <w:right w:val="none" w:sz="0" w:space="0" w:color="auto"/>
          </w:divBdr>
          <w:divsChild>
            <w:div w:id="1940982882">
              <w:marLeft w:val="0"/>
              <w:marRight w:val="0"/>
              <w:marTop w:val="0"/>
              <w:marBottom w:val="0"/>
              <w:divBdr>
                <w:top w:val="none" w:sz="0" w:space="0" w:color="auto"/>
                <w:left w:val="none" w:sz="0" w:space="0" w:color="auto"/>
                <w:bottom w:val="none" w:sz="0" w:space="0" w:color="auto"/>
                <w:right w:val="none" w:sz="0" w:space="0" w:color="auto"/>
              </w:divBdr>
              <w:divsChild>
                <w:div w:id="483737747">
                  <w:marLeft w:val="0"/>
                  <w:marRight w:val="0"/>
                  <w:marTop w:val="0"/>
                  <w:marBottom w:val="0"/>
                  <w:divBdr>
                    <w:top w:val="none" w:sz="0" w:space="0" w:color="auto"/>
                    <w:left w:val="none" w:sz="0" w:space="0" w:color="auto"/>
                    <w:bottom w:val="none" w:sz="0" w:space="0" w:color="auto"/>
                    <w:right w:val="none" w:sz="0" w:space="0" w:color="auto"/>
                  </w:divBdr>
                </w:div>
                <w:div w:id="179066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440328">
          <w:marLeft w:val="0"/>
          <w:marRight w:val="0"/>
          <w:marTop w:val="0"/>
          <w:marBottom w:val="0"/>
          <w:divBdr>
            <w:top w:val="none" w:sz="0" w:space="0" w:color="auto"/>
            <w:left w:val="none" w:sz="0" w:space="0" w:color="auto"/>
            <w:bottom w:val="none" w:sz="0" w:space="0" w:color="auto"/>
            <w:right w:val="none" w:sz="0" w:space="0" w:color="auto"/>
          </w:divBdr>
          <w:divsChild>
            <w:div w:id="1014260237">
              <w:marLeft w:val="0"/>
              <w:marRight w:val="0"/>
              <w:marTop w:val="0"/>
              <w:marBottom w:val="0"/>
              <w:divBdr>
                <w:top w:val="none" w:sz="0" w:space="0" w:color="auto"/>
                <w:left w:val="none" w:sz="0" w:space="0" w:color="auto"/>
                <w:bottom w:val="none" w:sz="0" w:space="0" w:color="auto"/>
                <w:right w:val="none" w:sz="0" w:space="0" w:color="auto"/>
              </w:divBdr>
              <w:divsChild>
                <w:div w:id="1369376131">
                  <w:marLeft w:val="0"/>
                  <w:marRight w:val="0"/>
                  <w:marTop w:val="0"/>
                  <w:marBottom w:val="0"/>
                  <w:divBdr>
                    <w:top w:val="none" w:sz="0" w:space="0" w:color="auto"/>
                    <w:left w:val="none" w:sz="0" w:space="0" w:color="auto"/>
                    <w:bottom w:val="none" w:sz="0" w:space="0" w:color="auto"/>
                    <w:right w:val="none" w:sz="0" w:space="0" w:color="auto"/>
                  </w:divBdr>
                </w:div>
                <w:div w:id="15329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51456">
          <w:marLeft w:val="0"/>
          <w:marRight w:val="0"/>
          <w:marTop w:val="0"/>
          <w:marBottom w:val="0"/>
          <w:divBdr>
            <w:top w:val="none" w:sz="0" w:space="0" w:color="auto"/>
            <w:left w:val="none" w:sz="0" w:space="0" w:color="auto"/>
            <w:bottom w:val="none" w:sz="0" w:space="0" w:color="auto"/>
            <w:right w:val="none" w:sz="0" w:space="0" w:color="auto"/>
          </w:divBdr>
          <w:divsChild>
            <w:div w:id="1433283551">
              <w:marLeft w:val="0"/>
              <w:marRight w:val="0"/>
              <w:marTop w:val="0"/>
              <w:marBottom w:val="0"/>
              <w:divBdr>
                <w:top w:val="none" w:sz="0" w:space="0" w:color="auto"/>
                <w:left w:val="none" w:sz="0" w:space="0" w:color="auto"/>
                <w:bottom w:val="none" w:sz="0" w:space="0" w:color="auto"/>
                <w:right w:val="none" w:sz="0" w:space="0" w:color="auto"/>
              </w:divBdr>
              <w:divsChild>
                <w:div w:id="1162428185">
                  <w:marLeft w:val="0"/>
                  <w:marRight w:val="0"/>
                  <w:marTop w:val="0"/>
                  <w:marBottom w:val="0"/>
                  <w:divBdr>
                    <w:top w:val="none" w:sz="0" w:space="0" w:color="auto"/>
                    <w:left w:val="none" w:sz="0" w:space="0" w:color="auto"/>
                    <w:bottom w:val="none" w:sz="0" w:space="0" w:color="auto"/>
                    <w:right w:val="none" w:sz="0" w:space="0" w:color="auto"/>
                  </w:divBdr>
                </w:div>
                <w:div w:id="111097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97173">
          <w:marLeft w:val="0"/>
          <w:marRight w:val="0"/>
          <w:marTop w:val="0"/>
          <w:marBottom w:val="0"/>
          <w:divBdr>
            <w:top w:val="none" w:sz="0" w:space="0" w:color="auto"/>
            <w:left w:val="none" w:sz="0" w:space="0" w:color="auto"/>
            <w:bottom w:val="none" w:sz="0" w:space="0" w:color="auto"/>
            <w:right w:val="none" w:sz="0" w:space="0" w:color="auto"/>
          </w:divBdr>
          <w:divsChild>
            <w:div w:id="1197963856">
              <w:marLeft w:val="0"/>
              <w:marRight w:val="0"/>
              <w:marTop w:val="0"/>
              <w:marBottom w:val="0"/>
              <w:divBdr>
                <w:top w:val="none" w:sz="0" w:space="0" w:color="auto"/>
                <w:left w:val="none" w:sz="0" w:space="0" w:color="auto"/>
                <w:bottom w:val="none" w:sz="0" w:space="0" w:color="auto"/>
                <w:right w:val="none" w:sz="0" w:space="0" w:color="auto"/>
              </w:divBdr>
              <w:divsChild>
                <w:div w:id="94707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656549">
      <w:bodyDiv w:val="1"/>
      <w:marLeft w:val="0"/>
      <w:marRight w:val="0"/>
      <w:marTop w:val="0"/>
      <w:marBottom w:val="0"/>
      <w:divBdr>
        <w:top w:val="none" w:sz="0" w:space="0" w:color="auto"/>
        <w:left w:val="none" w:sz="0" w:space="0" w:color="auto"/>
        <w:bottom w:val="none" w:sz="0" w:space="0" w:color="auto"/>
        <w:right w:val="none" w:sz="0" w:space="0" w:color="auto"/>
      </w:divBdr>
      <w:divsChild>
        <w:div w:id="969282803">
          <w:marLeft w:val="0"/>
          <w:marRight w:val="0"/>
          <w:marTop w:val="0"/>
          <w:marBottom w:val="0"/>
          <w:divBdr>
            <w:top w:val="none" w:sz="0" w:space="0" w:color="auto"/>
            <w:left w:val="none" w:sz="0" w:space="0" w:color="auto"/>
            <w:bottom w:val="none" w:sz="0" w:space="0" w:color="auto"/>
            <w:right w:val="none" w:sz="0" w:space="0" w:color="auto"/>
          </w:divBdr>
          <w:divsChild>
            <w:div w:id="635183578">
              <w:marLeft w:val="0"/>
              <w:marRight w:val="0"/>
              <w:marTop w:val="0"/>
              <w:marBottom w:val="0"/>
              <w:divBdr>
                <w:top w:val="none" w:sz="0" w:space="0" w:color="auto"/>
                <w:left w:val="none" w:sz="0" w:space="0" w:color="auto"/>
                <w:bottom w:val="none" w:sz="0" w:space="0" w:color="auto"/>
                <w:right w:val="none" w:sz="0" w:space="0" w:color="auto"/>
              </w:divBdr>
            </w:div>
            <w:div w:id="929705257">
              <w:marLeft w:val="0"/>
              <w:marRight w:val="0"/>
              <w:marTop w:val="0"/>
              <w:marBottom w:val="0"/>
              <w:divBdr>
                <w:top w:val="none" w:sz="0" w:space="0" w:color="auto"/>
                <w:left w:val="none" w:sz="0" w:space="0" w:color="auto"/>
                <w:bottom w:val="none" w:sz="0" w:space="0" w:color="auto"/>
                <w:right w:val="none" w:sz="0" w:space="0" w:color="auto"/>
              </w:divBdr>
            </w:div>
          </w:divsChild>
        </w:div>
        <w:div w:id="1490099839">
          <w:marLeft w:val="0"/>
          <w:marRight w:val="0"/>
          <w:marTop w:val="0"/>
          <w:marBottom w:val="0"/>
          <w:divBdr>
            <w:top w:val="none" w:sz="0" w:space="0" w:color="auto"/>
            <w:left w:val="none" w:sz="0" w:space="0" w:color="auto"/>
            <w:bottom w:val="none" w:sz="0" w:space="0" w:color="auto"/>
            <w:right w:val="none" w:sz="0" w:space="0" w:color="auto"/>
          </w:divBdr>
          <w:divsChild>
            <w:div w:id="690842157">
              <w:marLeft w:val="0"/>
              <w:marRight w:val="0"/>
              <w:marTop w:val="0"/>
              <w:marBottom w:val="0"/>
              <w:divBdr>
                <w:top w:val="none" w:sz="0" w:space="0" w:color="auto"/>
                <w:left w:val="none" w:sz="0" w:space="0" w:color="auto"/>
                <w:bottom w:val="none" w:sz="0" w:space="0" w:color="auto"/>
                <w:right w:val="none" w:sz="0" w:space="0" w:color="auto"/>
              </w:divBdr>
            </w:div>
            <w:div w:id="846167463">
              <w:marLeft w:val="0"/>
              <w:marRight w:val="0"/>
              <w:marTop w:val="0"/>
              <w:marBottom w:val="0"/>
              <w:divBdr>
                <w:top w:val="none" w:sz="0" w:space="0" w:color="auto"/>
                <w:left w:val="none" w:sz="0" w:space="0" w:color="auto"/>
                <w:bottom w:val="none" w:sz="0" w:space="0" w:color="auto"/>
                <w:right w:val="none" w:sz="0" w:space="0" w:color="auto"/>
              </w:divBdr>
            </w:div>
          </w:divsChild>
        </w:div>
        <w:div w:id="1496652211">
          <w:marLeft w:val="0"/>
          <w:marRight w:val="0"/>
          <w:marTop w:val="0"/>
          <w:marBottom w:val="0"/>
          <w:divBdr>
            <w:top w:val="none" w:sz="0" w:space="0" w:color="auto"/>
            <w:left w:val="none" w:sz="0" w:space="0" w:color="auto"/>
            <w:bottom w:val="none" w:sz="0" w:space="0" w:color="auto"/>
            <w:right w:val="none" w:sz="0" w:space="0" w:color="auto"/>
          </w:divBdr>
          <w:divsChild>
            <w:div w:id="591552878">
              <w:marLeft w:val="0"/>
              <w:marRight w:val="0"/>
              <w:marTop w:val="0"/>
              <w:marBottom w:val="0"/>
              <w:divBdr>
                <w:top w:val="none" w:sz="0" w:space="0" w:color="auto"/>
                <w:left w:val="none" w:sz="0" w:space="0" w:color="auto"/>
                <w:bottom w:val="none" w:sz="0" w:space="0" w:color="auto"/>
                <w:right w:val="none" w:sz="0" w:space="0" w:color="auto"/>
              </w:divBdr>
            </w:div>
            <w:div w:id="200096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165774">
      <w:bodyDiv w:val="1"/>
      <w:marLeft w:val="0"/>
      <w:marRight w:val="0"/>
      <w:marTop w:val="0"/>
      <w:marBottom w:val="0"/>
      <w:divBdr>
        <w:top w:val="none" w:sz="0" w:space="0" w:color="auto"/>
        <w:left w:val="none" w:sz="0" w:space="0" w:color="auto"/>
        <w:bottom w:val="none" w:sz="0" w:space="0" w:color="auto"/>
        <w:right w:val="none" w:sz="0" w:space="0" w:color="auto"/>
      </w:divBdr>
    </w:div>
    <w:div w:id="1728453352">
      <w:bodyDiv w:val="1"/>
      <w:marLeft w:val="0"/>
      <w:marRight w:val="0"/>
      <w:marTop w:val="0"/>
      <w:marBottom w:val="0"/>
      <w:divBdr>
        <w:top w:val="none" w:sz="0" w:space="0" w:color="auto"/>
        <w:left w:val="none" w:sz="0" w:space="0" w:color="auto"/>
        <w:bottom w:val="none" w:sz="0" w:space="0" w:color="auto"/>
        <w:right w:val="none" w:sz="0" w:space="0" w:color="auto"/>
      </w:divBdr>
    </w:div>
    <w:div w:id="1735591427">
      <w:bodyDiv w:val="1"/>
      <w:marLeft w:val="0"/>
      <w:marRight w:val="0"/>
      <w:marTop w:val="0"/>
      <w:marBottom w:val="0"/>
      <w:divBdr>
        <w:top w:val="none" w:sz="0" w:space="0" w:color="auto"/>
        <w:left w:val="none" w:sz="0" w:space="0" w:color="auto"/>
        <w:bottom w:val="none" w:sz="0" w:space="0" w:color="auto"/>
        <w:right w:val="none" w:sz="0" w:space="0" w:color="auto"/>
      </w:divBdr>
    </w:div>
    <w:div w:id="1741639311">
      <w:bodyDiv w:val="1"/>
      <w:marLeft w:val="0"/>
      <w:marRight w:val="0"/>
      <w:marTop w:val="0"/>
      <w:marBottom w:val="0"/>
      <w:divBdr>
        <w:top w:val="none" w:sz="0" w:space="0" w:color="auto"/>
        <w:left w:val="none" w:sz="0" w:space="0" w:color="auto"/>
        <w:bottom w:val="none" w:sz="0" w:space="0" w:color="auto"/>
        <w:right w:val="none" w:sz="0" w:space="0" w:color="auto"/>
      </w:divBdr>
      <w:divsChild>
        <w:div w:id="1240090458">
          <w:marLeft w:val="0"/>
          <w:marRight w:val="0"/>
          <w:marTop w:val="0"/>
          <w:marBottom w:val="0"/>
          <w:divBdr>
            <w:top w:val="none" w:sz="0" w:space="0" w:color="auto"/>
            <w:left w:val="none" w:sz="0" w:space="0" w:color="auto"/>
            <w:bottom w:val="none" w:sz="0" w:space="0" w:color="auto"/>
            <w:right w:val="none" w:sz="0" w:space="0" w:color="auto"/>
          </w:divBdr>
        </w:div>
      </w:divsChild>
    </w:div>
    <w:div w:id="1742752052">
      <w:bodyDiv w:val="1"/>
      <w:marLeft w:val="0"/>
      <w:marRight w:val="0"/>
      <w:marTop w:val="0"/>
      <w:marBottom w:val="0"/>
      <w:divBdr>
        <w:top w:val="none" w:sz="0" w:space="0" w:color="auto"/>
        <w:left w:val="none" w:sz="0" w:space="0" w:color="auto"/>
        <w:bottom w:val="none" w:sz="0" w:space="0" w:color="auto"/>
        <w:right w:val="none" w:sz="0" w:space="0" w:color="auto"/>
      </w:divBdr>
      <w:divsChild>
        <w:div w:id="100534148">
          <w:marLeft w:val="0"/>
          <w:marRight w:val="0"/>
          <w:marTop w:val="0"/>
          <w:marBottom w:val="0"/>
          <w:divBdr>
            <w:top w:val="none" w:sz="0" w:space="0" w:color="auto"/>
            <w:left w:val="none" w:sz="0" w:space="0" w:color="auto"/>
            <w:bottom w:val="none" w:sz="0" w:space="0" w:color="auto"/>
            <w:right w:val="none" w:sz="0" w:space="0" w:color="auto"/>
          </w:divBdr>
          <w:divsChild>
            <w:div w:id="631323295">
              <w:marLeft w:val="0"/>
              <w:marRight w:val="0"/>
              <w:marTop w:val="0"/>
              <w:marBottom w:val="0"/>
              <w:divBdr>
                <w:top w:val="none" w:sz="0" w:space="0" w:color="auto"/>
                <w:left w:val="none" w:sz="0" w:space="0" w:color="auto"/>
                <w:bottom w:val="none" w:sz="0" w:space="0" w:color="auto"/>
                <w:right w:val="none" w:sz="0" w:space="0" w:color="auto"/>
              </w:divBdr>
              <w:divsChild>
                <w:div w:id="36517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213325">
          <w:marLeft w:val="0"/>
          <w:marRight w:val="0"/>
          <w:marTop w:val="0"/>
          <w:marBottom w:val="0"/>
          <w:divBdr>
            <w:top w:val="none" w:sz="0" w:space="0" w:color="auto"/>
            <w:left w:val="none" w:sz="0" w:space="0" w:color="auto"/>
            <w:bottom w:val="none" w:sz="0" w:space="0" w:color="auto"/>
            <w:right w:val="none" w:sz="0" w:space="0" w:color="auto"/>
          </w:divBdr>
          <w:divsChild>
            <w:div w:id="1540045668">
              <w:marLeft w:val="0"/>
              <w:marRight w:val="0"/>
              <w:marTop w:val="0"/>
              <w:marBottom w:val="0"/>
              <w:divBdr>
                <w:top w:val="none" w:sz="0" w:space="0" w:color="auto"/>
                <w:left w:val="none" w:sz="0" w:space="0" w:color="auto"/>
                <w:bottom w:val="none" w:sz="0" w:space="0" w:color="auto"/>
                <w:right w:val="none" w:sz="0" w:space="0" w:color="auto"/>
              </w:divBdr>
              <w:divsChild>
                <w:div w:id="19635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731116">
      <w:bodyDiv w:val="1"/>
      <w:marLeft w:val="0"/>
      <w:marRight w:val="0"/>
      <w:marTop w:val="0"/>
      <w:marBottom w:val="0"/>
      <w:divBdr>
        <w:top w:val="none" w:sz="0" w:space="0" w:color="auto"/>
        <w:left w:val="none" w:sz="0" w:space="0" w:color="auto"/>
        <w:bottom w:val="none" w:sz="0" w:space="0" w:color="auto"/>
        <w:right w:val="none" w:sz="0" w:space="0" w:color="auto"/>
      </w:divBdr>
    </w:div>
    <w:div w:id="1806728557">
      <w:bodyDiv w:val="1"/>
      <w:marLeft w:val="0"/>
      <w:marRight w:val="0"/>
      <w:marTop w:val="0"/>
      <w:marBottom w:val="0"/>
      <w:divBdr>
        <w:top w:val="none" w:sz="0" w:space="0" w:color="auto"/>
        <w:left w:val="none" w:sz="0" w:space="0" w:color="auto"/>
        <w:bottom w:val="none" w:sz="0" w:space="0" w:color="auto"/>
        <w:right w:val="none" w:sz="0" w:space="0" w:color="auto"/>
      </w:divBdr>
    </w:div>
    <w:div w:id="1826629504">
      <w:bodyDiv w:val="1"/>
      <w:marLeft w:val="0"/>
      <w:marRight w:val="0"/>
      <w:marTop w:val="0"/>
      <w:marBottom w:val="0"/>
      <w:divBdr>
        <w:top w:val="none" w:sz="0" w:space="0" w:color="auto"/>
        <w:left w:val="none" w:sz="0" w:space="0" w:color="auto"/>
        <w:bottom w:val="none" w:sz="0" w:space="0" w:color="auto"/>
        <w:right w:val="none" w:sz="0" w:space="0" w:color="auto"/>
      </w:divBdr>
      <w:divsChild>
        <w:div w:id="400911784">
          <w:marLeft w:val="0"/>
          <w:marRight w:val="0"/>
          <w:marTop w:val="0"/>
          <w:marBottom w:val="0"/>
          <w:divBdr>
            <w:top w:val="none" w:sz="0" w:space="0" w:color="auto"/>
            <w:left w:val="none" w:sz="0" w:space="0" w:color="auto"/>
            <w:bottom w:val="none" w:sz="0" w:space="0" w:color="auto"/>
            <w:right w:val="none" w:sz="0" w:space="0" w:color="auto"/>
          </w:divBdr>
        </w:div>
        <w:div w:id="1314724653">
          <w:marLeft w:val="0"/>
          <w:marRight w:val="0"/>
          <w:marTop w:val="0"/>
          <w:marBottom w:val="0"/>
          <w:divBdr>
            <w:top w:val="none" w:sz="0" w:space="0" w:color="auto"/>
            <w:left w:val="none" w:sz="0" w:space="0" w:color="auto"/>
            <w:bottom w:val="none" w:sz="0" w:space="0" w:color="auto"/>
            <w:right w:val="none" w:sz="0" w:space="0" w:color="auto"/>
          </w:divBdr>
        </w:div>
      </w:divsChild>
    </w:div>
    <w:div w:id="1858497926">
      <w:bodyDiv w:val="1"/>
      <w:marLeft w:val="0"/>
      <w:marRight w:val="0"/>
      <w:marTop w:val="0"/>
      <w:marBottom w:val="0"/>
      <w:divBdr>
        <w:top w:val="none" w:sz="0" w:space="0" w:color="auto"/>
        <w:left w:val="none" w:sz="0" w:space="0" w:color="auto"/>
        <w:bottom w:val="none" w:sz="0" w:space="0" w:color="auto"/>
        <w:right w:val="none" w:sz="0" w:space="0" w:color="auto"/>
      </w:divBdr>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1905947673">
      <w:bodyDiv w:val="1"/>
      <w:marLeft w:val="0"/>
      <w:marRight w:val="0"/>
      <w:marTop w:val="0"/>
      <w:marBottom w:val="0"/>
      <w:divBdr>
        <w:top w:val="none" w:sz="0" w:space="0" w:color="auto"/>
        <w:left w:val="none" w:sz="0" w:space="0" w:color="auto"/>
        <w:bottom w:val="none" w:sz="0" w:space="0" w:color="auto"/>
        <w:right w:val="none" w:sz="0" w:space="0" w:color="auto"/>
      </w:divBdr>
    </w:div>
    <w:div w:id="1936668455">
      <w:bodyDiv w:val="1"/>
      <w:marLeft w:val="0"/>
      <w:marRight w:val="0"/>
      <w:marTop w:val="0"/>
      <w:marBottom w:val="0"/>
      <w:divBdr>
        <w:top w:val="none" w:sz="0" w:space="0" w:color="auto"/>
        <w:left w:val="none" w:sz="0" w:space="0" w:color="auto"/>
        <w:bottom w:val="none" w:sz="0" w:space="0" w:color="auto"/>
        <w:right w:val="none" w:sz="0" w:space="0" w:color="auto"/>
      </w:divBdr>
    </w:div>
    <w:div w:id="1964455374">
      <w:bodyDiv w:val="1"/>
      <w:marLeft w:val="0"/>
      <w:marRight w:val="0"/>
      <w:marTop w:val="0"/>
      <w:marBottom w:val="0"/>
      <w:divBdr>
        <w:top w:val="none" w:sz="0" w:space="0" w:color="auto"/>
        <w:left w:val="none" w:sz="0" w:space="0" w:color="auto"/>
        <w:bottom w:val="none" w:sz="0" w:space="0" w:color="auto"/>
        <w:right w:val="none" w:sz="0" w:space="0" w:color="auto"/>
      </w:divBdr>
      <w:divsChild>
        <w:div w:id="709695546">
          <w:marLeft w:val="0"/>
          <w:marRight w:val="0"/>
          <w:marTop w:val="0"/>
          <w:marBottom w:val="0"/>
          <w:divBdr>
            <w:top w:val="none" w:sz="0" w:space="0" w:color="auto"/>
            <w:left w:val="none" w:sz="0" w:space="0" w:color="auto"/>
            <w:bottom w:val="none" w:sz="0" w:space="0" w:color="auto"/>
            <w:right w:val="none" w:sz="0" w:space="0" w:color="auto"/>
          </w:divBdr>
          <w:divsChild>
            <w:div w:id="170679595">
              <w:marLeft w:val="0"/>
              <w:marRight w:val="0"/>
              <w:marTop w:val="0"/>
              <w:marBottom w:val="0"/>
              <w:divBdr>
                <w:top w:val="none" w:sz="0" w:space="0" w:color="auto"/>
                <w:left w:val="none" w:sz="0" w:space="0" w:color="auto"/>
                <w:bottom w:val="none" w:sz="0" w:space="0" w:color="auto"/>
                <w:right w:val="none" w:sz="0" w:space="0" w:color="auto"/>
              </w:divBdr>
            </w:div>
            <w:div w:id="177670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363086">
      <w:bodyDiv w:val="1"/>
      <w:marLeft w:val="0"/>
      <w:marRight w:val="0"/>
      <w:marTop w:val="0"/>
      <w:marBottom w:val="0"/>
      <w:divBdr>
        <w:top w:val="none" w:sz="0" w:space="0" w:color="auto"/>
        <w:left w:val="none" w:sz="0" w:space="0" w:color="auto"/>
        <w:bottom w:val="none" w:sz="0" w:space="0" w:color="auto"/>
        <w:right w:val="none" w:sz="0" w:space="0" w:color="auto"/>
      </w:divBdr>
    </w:div>
    <w:div w:id="2058316529">
      <w:bodyDiv w:val="1"/>
      <w:marLeft w:val="0"/>
      <w:marRight w:val="0"/>
      <w:marTop w:val="0"/>
      <w:marBottom w:val="0"/>
      <w:divBdr>
        <w:top w:val="none" w:sz="0" w:space="0" w:color="auto"/>
        <w:left w:val="none" w:sz="0" w:space="0" w:color="auto"/>
        <w:bottom w:val="none" w:sz="0" w:space="0" w:color="auto"/>
        <w:right w:val="none" w:sz="0" w:space="0" w:color="auto"/>
      </w:divBdr>
    </w:div>
    <w:div w:id="2090612536">
      <w:bodyDiv w:val="1"/>
      <w:marLeft w:val="0"/>
      <w:marRight w:val="0"/>
      <w:marTop w:val="0"/>
      <w:marBottom w:val="0"/>
      <w:divBdr>
        <w:top w:val="none" w:sz="0" w:space="0" w:color="auto"/>
        <w:left w:val="none" w:sz="0" w:space="0" w:color="auto"/>
        <w:bottom w:val="none" w:sz="0" w:space="0" w:color="auto"/>
        <w:right w:val="none" w:sz="0" w:space="0" w:color="auto"/>
      </w:divBdr>
      <w:divsChild>
        <w:div w:id="1657293836">
          <w:marLeft w:val="0"/>
          <w:marRight w:val="0"/>
          <w:marTop w:val="0"/>
          <w:marBottom w:val="0"/>
          <w:divBdr>
            <w:top w:val="none" w:sz="0" w:space="0" w:color="auto"/>
            <w:left w:val="none" w:sz="0" w:space="0" w:color="auto"/>
            <w:bottom w:val="none" w:sz="0" w:space="0" w:color="auto"/>
            <w:right w:val="none" w:sz="0" w:space="0" w:color="auto"/>
          </w:divBdr>
        </w:div>
      </w:divsChild>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 w:id="2129854567">
      <w:bodyDiv w:val="1"/>
      <w:marLeft w:val="0"/>
      <w:marRight w:val="0"/>
      <w:marTop w:val="0"/>
      <w:marBottom w:val="0"/>
      <w:divBdr>
        <w:top w:val="none" w:sz="0" w:space="0" w:color="auto"/>
        <w:left w:val="none" w:sz="0" w:space="0" w:color="auto"/>
        <w:bottom w:val="none" w:sz="0" w:space="0" w:color="auto"/>
        <w:right w:val="none" w:sz="0" w:space="0" w:color="auto"/>
      </w:divBdr>
    </w:div>
    <w:div w:id="2133858959">
      <w:bodyDiv w:val="1"/>
      <w:marLeft w:val="0"/>
      <w:marRight w:val="0"/>
      <w:marTop w:val="0"/>
      <w:marBottom w:val="0"/>
      <w:divBdr>
        <w:top w:val="none" w:sz="0" w:space="0" w:color="auto"/>
        <w:left w:val="none" w:sz="0" w:space="0" w:color="auto"/>
        <w:bottom w:val="none" w:sz="0" w:space="0" w:color="auto"/>
        <w:right w:val="none" w:sz="0" w:space="0" w:color="auto"/>
      </w:divBdr>
      <w:divsChild>
        <w:div w:id="212279271">
          <w:marLeft w:val="0"/>
          <w:marRight w:val="0"/>
          <w:marTop w:val="0"/>
          <w:marBottom w:val="0"/>
          <w:divBdr>
            <w:top w:val="none" w:sz="0" w:space="0" w:color="auto"/>
            <w:left w:val="none" w:sz="0" w:space="0" w:color="auto"/>
            <w:bottom w:val="none" w:sz="0" w:space="0" w:color="auto"/>
            <w:right w:val="none" w:sz="0" w:space="0" w:color="auto"/>
          </w:divBdr>
        </w:div>
      </w:divsChild>
    </w:div>
    <w:div w:id="2133866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Perlite" TargetMode="External"/><Relationship Id="rId18" Type="http://schemas.openxmlformats.org/officeDocument/2006/relationships/image" Target="media/image4.png"/><Relationship Id="rId26" Type="http://schemas.openxmlformats.org/officeDocument/2006/relationships/hyperlink" Target="https://tilebar.com/collection/glass-tiles.html" TargetMode="External"/><Relationship Id="rId39" Type="http://schemas.openxmlformats.org/officeDocument/2006/relationships/oleObject" Target="embeddings/oleObject1.bin"/><Relationship Id="rId21" Type="http://schemas.openxmlformats.org/officeDocument/2006/relationships/image" Target="media/image7.png"/><Relationship Id="rId34" Type="http://schemas.openxmlformats.org/officeDocument/2006/relationships/image" Target="media/image17.png"/><Relationship Id="rId42" Type="http://schemas.openxmlformats.org/officeDocument/2006/relationships/image" Target="media/image24.png"/><Relationship Id="rId47" Type="http://schemas.openxmlformats.org/officeDocument/2006/relationships/image" Target="media/image29.png"/><Relationship Id="rId50" Type="http://schemas.openxmlformats.org/officeDocument/2006/relationships/image" Target="media/image32.png"/><Relationship Id="rId55" Type="http://schemas.openxmlformats.org/officeDocument/2006/relationships/hyperlink" Target="https://en.wikipedia.org/wiki/Location_(geography)" TargetMode="External"/><Relationship Id="rId63" Type="http://schemas.openxmlformats.org/officeDocument/2006/relationships/hyperlink" Target="https://en.wikipedia.org/wiki/Civil_engineering" TargetMode="External"/><Relationship Id="rId68" Type="http://schemas.openxmlformats.org/officeDocument/2006/relationships/hyperlink" Target="https://en.wikipedia.org/wiki/Floor_plan" TargetMode="External"/><Relationship Id="rId76" Type="http://schemas.openxmlformats.org/officeDocument/2006/relationships/image" Target="media/image42.png"/><Relationship Id="rId84" Type="http://schemas.openxmlformats.org/officeDocument/2006/relationships/oleObject" Target="embeddings/oleObject2.bin"/><Relationship Id="rId89" Type="http://schemas.openxmlformats.org/officeDocument/2006/relationships/image" Target="media/image52.png"/><Relationship Id="rId7" Type="http://schemas.openxmlformats.org/officeDocument/2006/relationships/footnotes" Target="footnotes.xml"/><Relationship Id="rId71" Type="http://schemas.openxmlformats.org/officeDocument/2006/relationships/image" Target="media/image37.png"/><Relationship Id="rId92" Type="http://schemas.openxmlformats.org/officeDocument/2006/relationships/hyperlink" Target="https://www.ehow.com/how_7262499_grout-edges-tile-backsplash.html" TargetMode="External"/><Relationship Id="rId2" Type="http://schemas.openxmlformats.org/officeDocument/2006/relationships/numbering" Target="numbering.xml"/><Relationship Id="rId16" Type="http://schemas.openxmlformats.org/officeDocument/2006/relationships/image" Target="media/image2.png"/><Relationship Id="rId29" Type="http://schemas.openxmlformats.org/officeDocument/2006/relationships/image" Target="media/image12.png"/><Relationship Id="rId11" Type="http://schemas.openxmlformats.org/officeDocument/2006/relationships/hyperlink" Target="https://en.wikipedia.org/wiki/Rock_(geology)" TargetMode="External"/><Relationship Id="rId24" Type="http://schemas.openxmlformats.org/officeDocument/2006/relationships/hyperlink" Target="https://tilebar.com/collection/tile-mosaic-sub-categories/waterjet.html" TargetMode="External"/><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2.png"/><Relationship Id="rId45" Type="http://schemas.openxmlformats.org/officeDocument/2006/relationships/image" Target="media/image27.png"/><Relationship Id="rId53" Type="http://schemas.openxmlformats.org/officeDocument/2006/relationships/hyperlink" Target="https://en.wikipedia.org/wiki/Technical_drawing" TargetMode="External"/><Relationship Id="rId58" Type="http://schemas.openxmlformats.org/officeDocument/2006/relationships/hyperlink" Target="https://en.wikipedia.org/wiki/Manufacturing" TargetMode="External"/><Relationship Id="rId66" Type="http://schemas.openxmlformats.org/officeDocument/2006/relationships/hyperlink" Target="https://en.wikipedia.org/wiki/Plan_view" TargetMode="External"/><Relationship Id="rId74" Type="http://schemas.openxmlformats.org/officeDocument/2006/relationships/image" Target="media/image40.png"/><Relationship Id="rId79" Type="http://schemas.openxmlformats.org/officeDocument/2006/relationships/header" Target="header1.xml"/><Relationship Id="rId87" Type="http://schemas.openxmlformats.org/officeDocument/2006/relationships/image" Target="media/image50.png"/><Relationship Id="rId5" Type="http://schemas.openxmlformats.org/officeDocument/2006/relationships/settings" Target="settings.xml"/><Relationship Id="rId61" Type="http://schemas.openxmlformats.org/officeDocument/2006/relationships/hyperlink" Target="https://en.wikipedia.org/wiki/Landscape_architecture" TargetMode="External"/><Relationship Id="rId82" Type="http://schemas.openxmlformats.org/officeDocument/2006/relationships/image" Target="media/image47.png"/><Relationship Id="rId90" Type="http://schemas.openxmlformats.org/officeDocument/2006/relationships/hyperlink" Target="https://theconstructor.org/surveying/types-of-levels-leveling-surveying/14690/" TargetMode="External"/><Relationship Id="rId95" Type="http://schemas.openxmlformats.org/officeDocument/2006/relationships/theme" Target="theme/theme1.xml"/><Relationship Id="rId19" Type="http://schemas.openxmlformats.org/officeDocument/2006/relationships/image" Target="media/image5.png"/><Relationship Id="rId14" Type="http://schemas.openxmlformats.org/officeDocument/2006/relationships/hyperlink" Target="https://en.wikipedia.org/wiki/Wood" TargetMode="External"/><Relationship Id="rId22" Type="http://schemas.openxmlformats.org/officeDocument/2006/relationships/image" Target="media/image8.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image" Target="media/image25.png"/><Relationship Id="rId48" Type="http://schemas.openxmlformats.org/officeDocument/2006/relationships/image" Target="media/image30.png"/><Relationship Id="rId56" Type="http://schemas.openxmlformats.org/officeDocument/2006/relationships/hyperlink" Target="https://en.wikipedia.org/wiki/Object_(philosophy)" TargetMode="External"/><Relationship Id="rId64" Type="http://schemas.openxmlformats.org/officeDocument/2006/relationships/hyperlink" Target="https://en.wikipedia.org/wiki/Industrial_engineering" TargetMode="External"/><Relationship Id="rId69" Type="http://schemas.openxmlformats.org/officeDocument/2006/relationships/image" Target="media/image35.png"/><Relationship Id="rId77" Type="http://schemas.openxmlformats.org/officeDocument/2006/relationships/image" Target="media/image43.png"/><Relationship Id="rId8" Type="http://schemas.openxmlformats.org/officeDocument/2006/relationships/endnotes" Target="endnotes.xml"/><Relationship Id="rId51" Type="http://schemas.openxmlformats.org/officeDocument/2006/relationships/image" Target="media/image33.png"/><Relationship Id="rId72" Type="http://schemas.openxmlformats.org/officeDocument/2006/relationships/image" Target="media/image38.png"/><Relationship Id="rId80" Type="http://schemas.openxmlformats.org/officeDocument/2006/relationships/footer" Target="footer1.xml"/><Relationship Id="rId85" Type="http://schemas.openxmlformats.org/officeDocument/2006/relationships/image" Target="media/image49.png"/><Relationship Id="rId93" Type="http://schemas.openxmlformats.org/officeDocument/2006/relationships/hyperlink" Target="https://www.linkedin.com/pulse/importance-fire-fighting-equipment-protection-john-holt-plc" TargetMode="External"/><Relationship Id="rId3" Type="http://schemas.openxmlformats.org/officeDocument/2006/relationships/styles" Target="styles.xml"/><Relationship Id="rId12" Type="http://schemas.openxmlformats.org/officeDocument/2006/relationships/hyperlink" Target="https://en.wikipedia.org/wiki/Glass" TargetMode="External"/><Relationship Id="rId17" Type="http://schemas.openxmlformats.org/officeDocument/2006/relationships/image" Target="media/image3.png"/><Relationship Id="rId25" Type="http://schemas.openxmlformats.org/officeDocument/2006/relationships/hyperlink" Target="https://tilebar.com/collection/tile-mosaic-sub-categories/mosaics-by-material.html" TargetMode="External"/><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image" Target="media/image28.png"/><Relationship Id="rId59" Type="http://schemas.openxmlformats.org/officeDocument/2006/relationships/hyperlink" Target="https://en.wikipedia.org/wiki/Architecture" TargetMode="External"/><Relationship Id="rId67" Type="http://schemas.openxmlformats.org/officeDocument/2006/relationships/hyperlink" Target="https://en.wikipedia.org/wiki/Orthographic_projection" TargetMode="External"/><Relationship Id="rId20" Type="http://schemas.openxmlformats.org/officeDocument/2006/relationships/image" Target="media/image6.png"/><Relationship Id="rId41" Type="http://schemas.openxmlformats.org/officeDocument/2006/relationships/image" Target="media/image23.emf"/><Relationship Id="rId54" Type="http://schemas.openxmlformats.org/officeDocument/2006/relationships/hyperlink" Target="https://en.wikipedia.org/wiki/Diagram" TargetMode="External"/><Relationship Id="rId62" Type="http://schemas.openxmlformats.org/officeDocument/2006/relationships/hyperlink" Target="https://en.wikipedia.org/wiki/Mechanical_engineering" TargetMode="External"/><Relationship Id="rId70" Type="http://schemas.openxmlformats.org/officeDocument/2006/relationships/image" Target="media/image36.png"/><Relationship Id="rId75" Type="http://schemas.openxmlformats.org/officeDocument/2006/relationships/image" Target="media/image41.png"/><Relationship Id="rId83" Type="http://schemas.openxmlformats.org/officeDocument/2006/relationships/image" Target="media/image48.png"/><Relationship Id="rId88" Type="http://schemas.openxmlformats.org/officeDocument/2006/relationships/image" Target="media/image51.png"/><Relationship Id="rId91" Type="http://schemas.openxmlformats.org/officeDocument/2006/relationships/hyperlink" Target="https://www.bona.com/en/homeowner/how-to/how-to-polish-tile-floors1/"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en.wikipedia.org/wiki/Mineral_wool" TargetMode="External"/><Relationship Id="rId23" Type="http://schemas.openxmlformats.org/officeDocument/2006/relationships/image" Target="media/image9.png"/><Relationship Id="rId28" Type="http://schemas.openxmlformats.org/officeDocument/2006/relationships/image" Target="media/image11.png"/><Relationship Id="rId36" Type="http://schemas.openxmlformats.org/officeDocument/2006/relationships/image" Target="media/image19.png"/><Relationship Id="rId49" Type="http://schemas.openxmlformats.org/officeDocument/2006/relationships/image" Target="media/image31.png"/><Relationship Id="rId57" Type="http://schemas.openxmlformats.org/officeDocument/2006/relationships/hyperlink" Target="https://en.wikipedia.org/wiki/Building" TargetMode="External"/><Relationship Id="rId10" Type="http://schemas.openxmlformats.org/officeDocument/2006/relationships/hyperlink" Target="https://en.wikipedia.org/wiki/Ceramic" TargetMode="External"/><Relationship Id="rId31" Type="http://schemas.openxmlformats.org/officeDocument/2006/relationships/image" Target="media/image14.png"/><Relationship Id="rId44" Type="http://schemas.openxmlformats.org/officeDocument/2006/relationships/image" Target="media/image26.png"/><Relationship Id="rId52" Type="http://schemas.openxmlformats.org/officeDocument/2006/relationships/image" Target="media/image34.png"/><Relationship Id="rId60" Type="http://schemas.openxmlformats.org/officeDocument/2006/relationships/hyperlink" Target="https://en.wikipedia.org/wiki/Urban_planning" TargetMode="External"/><Relationship Id="rId65" Type="http://schemas.openxmlformats.org/officeDocument/2006/relationships/hyperlink" Target="https://en.wikipedia.org/wiki/Systems_engineering" TargetMode="External"/><Relationship Id="rId73" Type="http://schemas.openxmlformats.org/officeDocument/2006/relationships/image" Target="media/image39.png"/><Relationship Id="rId78" Type="http://schemas.openxmlformats.org/officeDocument/2006/relationships/image" Target="media/image44.png"/><Relationship Id="rId81" Type="http://schemas.openxmlformats.org/officeDocument/2006/relationships/header" Target="header2.xml"/><Relationship Id="rId86" Type="http://schemas.openxmlformats.org/officeDocument/2006/relationships/oleObject" Target="embeddings/oleObject3.bin"/><Relationship Id="rId9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45.png"/></Relationships>
</file>

<file path=word/_rels/header2.xml.rels><?xml version="1.0" encoding="UTF-8" standalone="yes"?>
<Relationships xmlns="http://schemas.openxmlformats.org/package/2006/relationships"><Relationship Id="rId1" Type="http://schemas.openxmlformats.org/officeDocument/2006/relationships/image" Target="media/image4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F6B2ED-80C5-4A35-9141-8F411AD80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758</TotalTime>
  <Pages>1</Pages>
  <Words>14608</Words>
  <Characters>83270</Characters>
  <Application>Microsoft Office Word</Application>
  <DocSecurity>0</DocSecurity>
  <Lines>693</Lines>
  <Paragraphs>195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97683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Biruk Tilahun</dc:creator>
  <cp:lastModifiedBy>Windows User</cp:lastModifiedBy>
  <cp:revision>252</cp:revision>
  <cp:lastPrinted>2023-10-19T06:28:00Z</cp:lastPrinted>
  <dcterms:created xsi:type="dcterms:W3CDTF">2023-10-09T14:37:00Z</dcterms:created>
  <dcterms:modified xsi:type="dcterms:W3CDTF">2023-11-14T17:52:00Z</dcterms:modified>
</cp:coreProperties>
</file>