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037" w:rsidRPr="00DC3ED5" w:rsidRDefault="00FE7037" w:rsidP="00C9196C">
      <w:pPr>
        <w:pStyle w:val="Heading2"/>
        <w:tabs>
          <w:tab w:val="left" w:pos="0"/>
        </w:tabs>
        <w:spacing w:before="0"/>
        <w:rPr>
          <w:rFonts w:cs="Times New Roman"/>
          <w:sz w:val="56"/>
          <w:szCs w:val="56"/>
        </w:rPr>
      </w:pPr>
      <w:bookmarkStart w:id="0" w:name="_Toc147885447"/>
      <w:bookmarkStart w:id="1" w:name="_Toc148040158"/>
      <w:bookmarkStart w:id="2" w:name="_Toc148048725"/>
      <w:bookmarkStart w:id="3" w:name="_Toc148520142"/>
      <w:bookmarkStart w:id="4" w:name="_Toc148600807"/>
      <w:r w:rsidRPr="00DC3ED5">
        <w:rPr>
          <w:rFonts w:cs="Times New Roman"/>
          <w:sz w:val="56"/>
          <w:szCs w:val="56"/>
        </w:rPr>
        <w:t>STRUCTURAL CONSTRUCTION WORKS</w:t>
      </w:r>
      <w:bookmarkEnd w:id="0"/>
      <w:bookmarkEnd w:id="1"/>
      <w:bookmarkEnd w:id="2"/>
      <w:bookmarkEnd w:id="3"/>
      <w:bookmarkEnd w:id="4"/>
    </w:p>
    <w:p w:rsidR="00FE7037" w:rsidRPr="00DC3ED5" w:rsidRDefault="00FE7037" w:rsidP="00C9196C">
      <w:pPr>
        <w:tabs>
          <w:tab w:val="left" w:pos="0"/>
        </w:tabs>
        <w:spacing w:after="0"/>
        <w:jc w:val="center"/>
        <w:outlineLvl w:val="0"/>
        <w:rPr>
          <w:rFonts w:cs="Times New Roman"/>
          <w:b/>
          <w:bCs/>
          <w:caps/>
          <w:sz w:val="56"/>
          <w:szCs w:val="56"/>
        </w:rPr>
      </w:pPr>
      <w:bookmarkStart w:id="5" w:name="_Toc147885448"/>
      <w:bookmarkStart w:id="6" w:name="_Toc148040159"/>
      <w:bookmarkStart w:id="7" w:name="_Toc148048726"/>
      <w:bookmarkStart w:id="8" w:name="_Toc148520143"/>
      <w:bookmarkStart w:id="9" w:name="_Toc148600808"/>
      <w:r w:rsidRPr="00DC3ED5">
        <w:rPr>
          <w:rFonts w:cs="Times New Roman"/>
          <w:b/>
          <w:caps/>
          <w:sz w:val="56"/>
          <w:szCs w:val="56"/>
        </w:rPr>
        <w:t xml:space="preserve">Level – </w:t>
      </w:r>
      <w:r w:rsidRPr="00DC3ED5">
        <w:rPr>
          <w:rFonts w:cs="Times New Roman"/>
          <w:b/>
          <w:bCs/>
          <w:caps/>
          <w:sz w:val="56"/>
          <w:szCs w:val="56"/>
        </w:rPr>
        <w:t>I</w:t>
      </w:r>
      <w:bookmarkEnd w:id="5"/>
      <w:bookmarkEnd w:id="6"/>
      <w:bookmarkEnd w:id="7"/>
      <w:bookmarkEnd w:id="8"/>
      <w:r w:rsidR="00177E94">
        <w:rPr>
          <w:rFonts w:cs="Times New Roman"/>
          <w:b/>
          <w:bCs/>
          <w:caps/>
          <w:sz w:val="56"/>
          <w:szCs w:val="56"/>
        </w:rPr>
        <w:t>V</w:t>
      </w:r>
      <w:bookmarkEnd w:id="9"/>
    </w:p>
    <w:p w:rsidR="00FE7037" w:rsidRPr="00DC3ED5" w:rsidRDefault="00FE7037" w:rsidP="00C9196C">
      <w:pPr>
        <w:tabs>
          <w:tab w:val="left" w:pos="0"/>
        </w:tabs>
        <w:spacing w:after="0"/>
        <w:jc w:val="center"/>
        <w:outlineLvl w:val="0"/>
        <w:rPr>
          <w:rFonts w:cs="Times New Roman"/>
          <w:b/>
          <w:bCs/>
          <w:sz w:val="40"/>
          <w:szCs w:val="40"/>
        </w:rPr>
      </w:pPr>
      <w:bookmarkStart w:id="10" w:name="_Toc147885449"/>
      <w:bookmarkStart w:id="11" w:name="_Toc148040160"/>
      <w:bookmarkStart w:id="12" w:name="_Toc148048727"/>
      <w:bookmarkStart w:id="13" w:name="_Toc148520144"/>
      <w:bookmarkStart w:id="14" w:name="_Toc148600809"/>
      <w:r w:rsidRPr="00DC3ED5">
        <w:rPr>
          <w:rFonts w:cs="Times New Roman"/>
          <w:b/>
          <w:sz w:val="40"/>
          <w:szCs w:val="40"/>
        </w:rPr>
        <w:t xml:space="preserve">Based on </w:t>
      </w:r>
      <w:proofErr w:type="gramStart"/>
      <w:r>
        <w:rPr>
          <w:rFonts w:cs="Times New Roman"/>
          <w:b/>
          <w:sz w:val="40"/>
          <w:szCs w:val="40"/>
        </w:rPr>
        <w:t xml:space="preserve">October </w:t>
      </w:r>
      <w:r w:rsidRPr="00DC3ED5">
        <w:rPr>
          <w:rFonts w:cs="Times New Roman"/>
          <w:b/>
          <w:sz w:val="40"/>
          <w:szCs w:val="40"/>
        </w:rPr>
        <w:t xml:space="preserve"> 2023</w:t>
      </w:r>
      <w:proofErr w:type="gramEnd"/>
      <w:r w:rsidRPr="00DC3ED5">
        <w:rPr>
          <w:rFonts w:cs="Times New Roman"/>
          <w:b/>
          <w:bCs/>
          <w:sz w:val="40"/>
          <w:szCs w:val="40"/>
        </w:rPr>
        <w:t>, Curriculum Version I</w:t>
      </w:r>
      <w:bookmarkEnd w:id="10"/>
      <w:bookmarkEnd w:id="11"/>
      <w:bookmarkEnd w:id="12"/>
      <w:bookmarkEnd w:id="13"/>
      <w:bookmarkEnd w:id="14"/>
      <w:r w:rsidR="003F66ED">
        <w:rPr>
          <w:rFonts w:cs="Times New Roman"/>
          <w:b/>
          <w:bCs/>
          <w:sz w:val="40"/>
          <w:szCs w:val="40"/>
        </w:rPr>
        <w:t>I</w:t>
      </w:r>
    </w:p>
    <w:p w:rsidR="00FE7037" w:rsidRPr="00DC3ED5" w:rsidRDefault="00D82880" w:rsidP="00C9196C">
      <w:pPr>
        <w:tabs>
          <w:tab w:val="left" w:pos="0"/>
        </w:tabs>
        <w:spacing w:after="0"/>
        <w:jc w:val="center"/>
        <w:rPr>
          <w:rFonts w:cs="Times New Roman"/>
          <w:b/>
          <w:sz w:val="32"/>
          <w:szCs w:val="32"/>
        </w:rPr>
      </w:pPr>
      <w:r>
        <w:rPr>
          <w:rFonts w:cs="Times New Roman"/>
          <w:b/>
          <w:noProof/>
          <w:sz w:val="32"/>
          <w:szCs w:val="32"/>
        </w:rPr>
        <w:drawing>
          <wp:inline distT="0" distB="0" distL="0" distR="0">
            <wp:extent cx="5317881" cy="3050931"/>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srcRect/>
                    <a:stretch>
                      <a:fillRect/>
                    </a:stretch>
                  </pic:blipFill>
                  <pic:spPr bwMode="auto">
                    <a:xfrm>
                      <a:off x="0" y="0"/>
                      <a:ext cx="5326185" cy="3055695"/>
                    </a:xfrm>
                    <a:prstGeom prst="rect">
                      <a:avLst/>
                    </a:prstGeom>
                    <a:noFill/>
                    <a:ln w="9525">
                      <a:noFill/>
                      <a:miter lim="800000"/>
                      <a:headEnd/>
                      <a:tailEnd/>
                    </a:ln>
                  </pic:spPr>
                </pic:pic>
              </a:graphicData>
            </a:graphic>
          </wp:inline>
        </w:drawing>
      </w:r>
    </w:p>
    <w:p w:rsidR="00FE7037" w:rsidRPr="00DC3ED5" w:rsidRDefault="00FE7037" w:rsidP="00C9196C">
      <w:pPr>
        <w:tabs>
          <w:tab w:val="left" w:pos="0"/>
        </w:tabs>
        <w:spacing w:after="0"/>
        <w:rPr>
          <w:rFonts w:cs="Times New Roman"/>
          <w:b/>
          <w:sz w:val="32"/>
          <w:szCs w:val="32"/>
        </w:rPr>
      </w:pPr>
      <w:r w:rsidRPr="00DC3ED5">
        <w:rPr>
          <w:rFonts w:cs="Times New Roman"/>
          <w:b/>
          <w:sz w:val="32"/>
          <w:szCs w:val="32"/>
        </w:rPr>
        <w:t xml:space="preserve">Module Title: </w:t>
      </w:r>
      <w:r w:rsidR="00DD24B7" w:rsidRPr="00DD24B7">
        <w:rPr>
          <w:rFonts w:ascii="Arial" w:hAnsi="Arial" w:cs="Arial"/>
          <w:b/>
          <w:sz w:val="32"/>
          <w:szCs w:val="32"/>
        </w:rPr>
        <w:t>Manage Construction Site Operations</w:t>
      </w:r>
    </w:p>
    <w:p w:rsidR="00FE7037" w:rsidRPr="00DD24B7" w:rsidRDefault="00FE7037" w:rsidP="00C9196C">
      <w:pPr>
        <w:tabs>
          <w:tab w:val="left" w:pos="0"/>
          <w:tab w:val="left" w:pos="2700"/>
        </w:tabs>
        <w:spacing w:after="0"/>
        <w:ind w:left="2610" w:hanging="2700"/>
        <w:rPr>
          <w:rStyle w:val="Hyperlink"/>
          <w:rFonts w:cs="Times New Roman"/>
          <w:b/>
          <w:sz w:val="32"/>
          <w:szCs w:val="32"/>
          <w:u w:val="none"/>
        </w:rPr>
      </w:pPr>
      <w:r w:rsidRPr="00DC3ED5">
        <w:rPr>
          <w:rFonts w:cs="Times New Roman"/>
          <w:b/>
          <w:sz w:val="32"/>
          <w:szCs w:val="32"/>
        </w:rPr>
        <w:t xml:space="preserve">Module code: </w:t>
      </w:r>
      <w:r w:rsidR="00D96D39" w:rsidRPr="003F66ED">
        <w:rPr>
          <w:rStyle w:val="Hyperlink"/>
          <w:rFonts w:ascii="Arial" w:hAnsi="Arial" w:cs="Arial"/>
          <w:b/>
          <w:bCs/>
          <w:iCs/>
          <w:color w:val="auto"/>
          <w:sz w:val="32"/>
          <w:szCs w:val="32"/>
          <w:u w:val="none"/>
        </w:rPr>
        <w:t>EIS SCW4 09 10</w:t>
      </w:r>
      <w:r w:rsidR="00DD24B7" w:rsidRPr="003F66ED">
        <w:rPr>
          <w:rStyle w:val="Hyperlink"/>
          <w:rFonts w:ascii="Arial" w:hAnsi="Arial" w:cs="Arial"/>
          <w:b/>
          <w:bCs/>
          <w:iCs/>
          <w:color w:val="auto"/>
          <w:sz w:val="32"/>
          <w:szCs w:val="32"/>
          <w:u w:val="none"/>
        </w:rPr>
        <w:t>2</w:t>
      </w:r>
      <w:r w:rsidR="00D96D39" w:rsidRPr="003F66ED">
        <w:rPr>
          <w:rStyle w:val="Hyperlink"/>
          <w:rFonts w:ascii="Arial" w:hAnsi="Arial" w:cs="Arial"/>
          <w:b/>
          <w:bCs/>
          <w:iCs/>
          <w:color w:val="auto"/>
          <w:sz w:val="32"/>
          <w:szCs w:val="32"/>
          <w:u w:val="none"/>
        </w:rPr>
        <w:t>3</w:t>
      </w:r>
    </w:p>
    <w:p w:rsidR="00FE7037" w:rsidRPr="00DD24B7" w:rsidRDefault="00FE7037" w:rsidP="00C9196C">
      <w:pPr>
        <w:tabs>
          <w:tab w:val="left" w:pos="0"/>
          <w:tab w:val="left" w:pos="2700"/>
        </w:tabs>
        <w:spacing w:after="0"/>
        <w:ind w:left="2610" w:hanging="2700"/>
        <w:rPr>
          <w:rFonts w:cs="Times New Roman"/>
          <w:b/>
          <w:sz w:val="32"/>
          <w:szCs w:val="32"/>
        </w:rPr>
      </w:pPr>
      <w:r w:rsidRPr="00DC3ED5">
        <w:rPr>
          <w:rFonts w:cs="Times New Roman"/>
          <w:b/>
          <w:sz w:val="32"/>
          <w:szCs w:val="32"/>
        </w:rPr>
        <w:t xml:space="preserve">Nominal duration: </w:t>
      </w:r>
      <w:r w:rsidR="00DD24B7" w:rsidRPr="00DD24B7">
        <w:rPr>
          <w:rFonts w:eastAsia="Calibri"/>
          <w:noProof/>
          <w:sz w:val="32"/>
          <w:szCs w:val="32"/>
          <w:lang w:val="fr-FR"/>
        </w:rPr>
        <w:t>80 H</w:t>
      </w:r>
      <w:r w:rsidR="00DD24B7" w:rsidRPr="00DD24B7">
        <w:rPr>
          <w:rFonts w:eastAsia="Calibri"/>
          <w:noProof/>
          <w:sz w:val="32"/>
          <w:szCs w:val="32"/>
        </w:rPr>
        <w:t>ours</w:t>
      </w:r>
    </w:p>
    <w:p w:rsidR="00FE7037" w:rsidRPr="00DC3ED5" w:rsidRDefault="00FE7037" w:rsidP="00C9196C">
      <w:pPr>
        <w:tabs>
          <w:tab w:val="left" w:pos="0"/>
          <w:tab w:val="left" w:pos="2700"/>
        </w:tabs>
        <w:spacing w:after="0"/>
        <w:ind w:left="2610" w:hanging="2700"/>
        <w:jc w:val="right"/>
        <w:rPr>
          <w:rFonts w:cs="Times New Roman"/>
          <w:b/>
          <w:sz w:val="28"/>
          <w:szCs w:val="28"/>
        </w:rPr>
      </w:pPr>
      <w:r w:rsidRPr="00DC3ED5">
        <w:rPr>
          <w:rFonts w:cs="Times New Roman"/>
          <w:b/>
          <w:sz w:val="28"/>
          <w:szCs w:val="28"/>
        </w:rPr>
        <w:t>Prepared by: Ministry of Labor and Skill</w:t>
      </w:r>
    </w:p>
    <w:p w:rsidR="00FE7037" w:rsidRDefault="00FE7037" w:rsidP="00C9196C">
      <w:pPr>
        <w:tabs>
          <w:tab w:val="left" w:pos="0"/>
          <w:tab w:val="left" w:pos="3600"/>
        </w:tabs>
        <w:spacing w:after="0"/>
        <w:jc w:val="right"/>
        <w:rPr>
          <w:rFonts w:cs="Times New Roman"/>
          <w:b/>
          <w:szCs w:val="24"/>
        </w:rPr>
      </w:pPr>
      <w:r w:rsidRPr="00DC3ED5">
        <w:rPr>
          <w:rFonts w:cs="Times New Roman"/>
          <w:b/>
          <w:szCs w:val="24"/>
        </w:rPr>
        <w:t>October 2023</w:t>
      </w:r>
    </w:p>
    <w:p w:rsidR="00FE7037" w:rsidRPr="00DC3ED5" w:rsidRDefault="00FE7037" w:rsidP="00C9196C">
      <w:pPr>
        <w:tabs>
          <w:tab w:val="left" w:pos="0"/>
          <w:tab w:val="left" w:pos="3600"/>
        </w:tabs>
        <w:spacing w:after="0"/>
        <w:jc w:val="right"/>
        <w:rPr>
          <w:rFonts w:cs="Times New Roman"/>
          <w:b/>
          <w:szCs w:val="24"/>
        </w:rPr>
      </w:pPr>
      <w:r w:rsidRPr="00DC3ED5">
        <w:rPr>
          <w:rFonts w:cs="Times New Roman"/>
          <w:b/>
          <w:szCs w:val="24"/>
        </w:rPr>
        <w:t>Addis Ababa, Ethiopia</w:t>
      </w:r>
    </w:p>
    <w:p w:rsidR="00E05461" w:rsidRDefault="00E05461" w:rsidP="00C9196C">
      <w:pPr>
        <w:tabs>
          <w:tab w:val="left" w:pos="0"/>
        </w:tabs>
        <w:spacing w:after="0"/>
      </w:pPr>
    </w:p>
    <w:bookmarkStart w:id="15" w:name="_Toc148520145" w:displacedByCustomXml="next"/>
    <w:bookmarkStart w:id="16" w:name="_Toc148048728" w:displacedByCustomXml="next"/>
    <w:bookmarkStart w:id="17" w:name="_Toc143680556" w:displacedByCustomXml="next"/>
    <w:bookmarkStart w:id="18" w:name="_Toc146833623" w:displacedByCustomXml="next"/>
    <w:bookmarkStart w:id="19" w:name="_Toc146845885" w:displacedByCustomXml="next"/>
    <w:sdt>
      <w:sdtPr>
        <w:rPr>
          <w:rFonts w:ascii="Times New Roman" w:eastAsiaTheme="minorHAnsi" w:hAnsi="Times New Roman" w:cstheme="minorBidi"/>
          <w:b w:val="0"/>
          <w:bCs w:val="0"/>
          <w:color w:val="auto"/>
          <w:sz w:val="24"/>
          <w:szCs w:val="22"/>
        </w:rPr>
        <w:id w:val="19195157"/>
        <w:docPartObj>
          <w:docPartGallery w:val="Table of Contents"/>
          <w:docPartUnique/>
        </w:docPartObj>
      </w:sdtPr>
      <w:sdtContent>
        <w:p w:rsidR="00E926F5" w:rsidRDefault="00E926F5">
          <w:pPr>
            <w:pStyle w:val="TOCHeading"/>
          </w:pPr>
          <w:r>
            <w:t>Table of Contents</w:t>
          </w:r>
        </w:p>
        <w:p w:rsidR="00E926F5" w:rsidRDefault="00A437E8" w:rsidP="00844708">
          <w:pPr>
            <w:pStyle w:val="TOC2"/>
            <w:tabs>
              <w:tab w:val="right" w:leader="dot" w:pos="9350"/>
            </w:tabs>
            <w:rPr>
              <w:rFonts w:asciiTheme="minorHAnsi" w:eastAsiaTheme="minorEastAsia" w:hAnsiTheme="minorHAnsi"/>
              <w:noProof/>
              <w:sz w:val="22"/>
            </w:rPr>
          </w:pPr>
          <w:r>
            <w:fldChar w:fldCharType="begin"/>
          </w:r>
          <w:r w:rsidR="00E926F5">
            <w:instrText xml:space="preserve"> TOC \o "1-3" \h \z \u </w:instrText>
          </w:r>
          <w:r>
            <w:fldChar w:fldCharType="separate"/>
          </w:r>
          <w:hyperlink w:anchor="_Toc148600810" w:history="1">
            <w:r w:rsidR="00E926F5" w:rsidRPr="0012777F">
              <w:rPr>
                <w:rStyle w:val="Hyperlink"/>
                <w:noProof/>
              </w:rPr>
              <w:t>Acknowledgment</w:t>
            </w:r>
            <w:r w:rsidR="00E926F5">
              <w:rPr>
                <w:noProof/>
                <w:webHidden/>
              </w:rPr>
              <w:tab/>
            </w:r>
            <w:r>
              <w:rPr>
                <w:noProof/>
                <w:webHidden/>
              </w:rPr>
              <w:fldChar w:fldCharType="begin"/>
            </w:r>
            <w:r w:rsidR="00E926F5">
              <w:rPr>
                <w:noProof/>
                <w:webHidden/>
              </w:rPr>
              <w:instrText xml:space="preserve"> PAGEREF _Toc148600810 \h </w:instrText>
            </w:r>
            <w:r>
              <w:rPr>
                <w:noProof/>
                <w:webHidden/>
              </w:rPr>
            </w:r>
            <w:r>
              <w:rPr>
                <w:noProof/>
                <w:webHidden/>
              </w:rPr>
              <w:fldChar w:fldCharType="separate"/>
            </w:r>
            <w:r w:rsidR="001D2DE4">
              <w:rPr>
                <w:noProof/>
                <w:webHidden/>
              </w:rPr>
              <w:t>5</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11" w:history="1">
            <w:r w:rsidR="00E926F5" w:rsidRPr="0012777F">
              <w:rPr>
                <w:rStyle w:val="Hyperlink"/>
                <w:noProof/>
              </w:rPr>
              <w:t>Acronym</w:t>
            </w:r>
            <w:r w:rsidR="00E926F5">
              <w:rPr>
                <w:noProof/>
                <w:webHidden/>
              </w:rPr>
              <w:tab/>
            </w:r>
            <w:r>
              <w:rPr>
                <w:noProof/>
                <w:webHidden/>
              </w:rPr>
              <w:fldChar w:fldCharType="begin"/>
            </w:r>
            <w:r w:rsidR="00E926F5">
              <w:rPr>
                <w:noProof/>
                <w:webHidden/>
              </w:rPr>
              <w:instrText xml:space="preserve"> PAGEREF _Toc148600811 \h </w:instrText>
            </w:r>
            <w:r>
              <w:rPr>
                <w:noProof/>
                <w:webHidden/>
              </w:rPr>
            </w:r>
            <w:r>
              <w:rPr>
                <w:noProof/>
                <w:webHidden/>
              </w:rPr>
              <w:fldChar w:fldCharType="separate"/>
            </w:r>
            <w:r w:rsidR="001D2DE4">
              <w:rPr>
                <w:noProof/>
                <w:webHidden/>
              </w:rPr>
              <w:t>6</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12" w:history="1">
            <w:r w:rsidR="00E926F5" w:rsidRPr="0012777F">
              <w:rPr>
                <w:rStyle w:val="Hyperlink"/>
                <w:noProof/>
              </w:rPr>
              <w:t>Introduction to the Module</w:t>
            </w:r>
            <w:r w:rsidR="00E926F5">
              <w:rPr>
                <w:noProof/>
                <w:webHidden/>
              </w:rPr>
              <w:tab/>
            </w:r>
            <w:r>
              <w:rPr>
                <w:noProof/>
                <w:webHidden/>
              </w:rPr>
              <w:fldChar w:fldCharType="begin"/>
            </w:r>
            <w:r w:rsidR="00E926F5">
              <w:rPr>
                <w:noProof/>
                <w:webHidden/>
              </w:rPr>
              <w:instrText xml:space="preserve"> PAGEREF _Toc148600812 \h </w:instrText>
            </w:r>
            <w:r>
              <w:rPr>
                <w:noProof/>
                <w:webHidden/>
              </w:rPr>
            </w:r>
            <w:r>
              <w:rPr>
                <w:noProof/>
                <w:webHidden/>
              </w:rPr>
              <w:fldChar w:fldCharType="separate"/>
            </w:r>
            <w:r w:rsidR="001D2DE4">
              <w:rPr>
                <w:noProof/>
                <w:webHidden/>
              </w:rPr>
              <w:t>7</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13" w:history="1">
            <w:r w:rsidR="00E926F5" w:rsidRPr="0012777F">
              <w:rPr>
                <w:rStyle w:val="Hyperlink"/>
                <w:noProof/>
              </w:rPr>
              <w:t>Unit 1.  Resources Coordination</w:t>
            </w:r>
            <w:r w:rsidR="00E926F5">
              <w:rPr>
                <w:noProof/>
                <w:webHidden/>
              </w:rPr>
              <w:tab/>
            </w:r>
            <w:r>
              <w:rPr>
                <w:noProof/>
                <w:webHidden/>
              </w:rPr>
              <w:fldChar w:fldCharType="begin"/>
            </w:r>
            <w:r w:rsidR="00E926F5">
              <w:rPr>
                <w:noProof/>
                <w:webHidden/>
              </w:rPr>
              <w:instrText xml:space="preserve"> PAGEREF _Toc148600813 \h </w:instrText>
            </w:r>
            <w:r>
              <w:rPr>
                <w:noProof/>
                <w:webHidden/>
              </w:rPr>
            </w:r>
            <w:r>
              <w:rPr>
                <w:noProof/>
                <w:webHidden/>
              </w:rPr>
              <w:fldChar w:fldCharType="separate"/>
            </w:r>
            <w:r w:rsidR="001D2DE4">
              <w:rPr>
                <w:noProof/>
                <w:webHidden/>
              </w:rPr>
              <w:t>9</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14" w:history="1">
            <w:r w:rsidR="00E926F5" w:rsidRPr="0012777F">
              <w:rPr>
                <w:rStyle w:val="Hyperlink"/>
                <w:rFonts w:eastAsia="Calibri"/>
                <w:noProof/>
              </w:rPr>
              <w:t>1.1.</w:t>
            </w:r>
            <w:r w:rsidR="00E926F5">
              <w:rPr>
                <w:rFonts w:asciiTheme="minorHAnsi" w:eastAsiaTheme="minorEastAsia" w:hAnsiTheme="minorHAnsi"/>
                <w:noProof/>
                <w:sz w:val="22"/>
              </w:rPr>
              <w:tab/>
            </w:r>
            <w:r w:rsidR="00E926F5" w:rsidRPr="0012777F">
              <w:rPr>
                <w:rStyle w:val="Hyperlink"/>
                <w:rFonts w:eastAsia="Calibri"/>
                <w:noProof/>
              </w:rPr>
              <w:t>Interpretation of technical process requirements.</w:t>
            </w:r>
            <w:r w:rsidR="00E926F5">
              <w:rPr>
                <w:noProof/>
                <w:webHidden/>
              </w:rPr>
              <w:tab/>
            </w:r>
            <w:r>
              <w:rPr>
                <w:noProof/>
                <w:webHidden/>
              </w:rPr>
              <w:fldChar w:fldCharType="begin"/>
            </w:r>
            <w:r w:rsidR="00E926F5">
              <w:rPr>
                <w:noProof/>
                <w:webHidden/>
              </w:rPr>
              <w:instrText xml:space="preserve"> PAGEREF _Toc148600814 \h </w:instrText>
            </w:r>
            <w:r>
              <w:rPr>
                <w:noProof/>
                <w:webHidden/>
              </w:rPr>
            </w:r>
            <w:r>
              <w:rPr>
                <w:noProof/>
                <w:webHidden/>
              </w:rPr>
              <w:fldChar w:fldCharType="separate"/>
            </w:r>
            <w:r w:rsidR="001D2DE4">
              <w:rPr>
                <w:noProof/>
                <w:webHidden/>
              </w:rPr>
              <w:t>10</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15" w:history="1">
            <w:r w:rsidR="00E926F5" w:rsidRPr="0012777F">
              <w:rPr>
                <w:rStyle w:val="Hyperlink"/>
                <w:rFonts w:eastAsia="Calibri"/>
                <w:noProof/>
              </w:rPr>
              <w:t>1.2.</w:t>
            </w:r>
            <w:r w:rsidR="00E926F5">
              <w:rPr>
                <w:rFonts w:asciiTheme="minorHAnsi" w:eastAsiaTheme="minorEastAsia" w:hAnsiTheme="minorHAnsi"/>
                <w:noProof/>
                <w:sz w:val="22"/>
              </w:rPr>
              <w:tab/>
            </w:r>
            <w:r w:rsidR="00E926F5" w:rsidRPr="0012777F">
              <w:rPr>
                <w:rStyle w:val="Hyperlink"/>
                <w:rFonts w:eastAsia="Calibri"/>
                <w:noProof/>
              </w:rPr>
              <w:t>Schedules and technical resources.</w:t>
            </w:r>
            <w:r w:rsidR="00E926F5">
              <w:rPr>
                <w:noProof/>
                <w:webHidden/>
              </w:rPr>
              <w:tab/>
            </w:r>
            <w:r>
              <w:rPr>
                <w:noProof/>
                <w:webHidden/>
              </w:rPr>
              <w:fldChar w:fldCharType="begin"/>
            </w:r>
            <w:r w:rsidR="00E926F5">
              <w:rPr>
                <w:noProof/>
                <w:webHidden/>
              </w:rPr>
              <w:instrText xml:space="preserve"> PAGEREF _Toc148600815 \h </w:instrText>
            </w:r>
            <w:r>
              <w:rPr>
                <w:noProof/>
                <w:webHidden/>
              </w:rPr>
            </w:r>
            <w:r>
              <w:rPr>
                <w:noProof/>
                <w:webHidden/>
              </w:rPr>
              <w:fldChar w:fldCharType="separate"/>
            </w:r>
            <w:r w:rsidR="001D2DE4">
              <w:rPr>
                <w:noProof/>
                <w:webHidden/>
              </w:rPr>
              <w:t>11</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16" w:history="1">
            <w:r w:rsidR="00E926F5" w:rsidRPr="0012777F">
              <w:rPr>
                <w:rStyle w:val="Hyperlink"/>
                <w:rFonts w:eastAsia="Calibri"/>
                <w:noProof/>
              </w:rPr>
              <w:t>1.3.</w:t>
            </w:r>
            <w:r w:rsidR="00E926F5">
              <w:rPr>
                <w:rFonts w:asciiTheme="minorHAnsi" w:eastAsiaTheme="minorEastAsia" w:hAnsiTheme="minorHAnsi"/>
                <w:noProof/>
                <w:sz w:val="22"/>
              </w:rPr>
              <w:tab/>
            </w:r>
            <w:r w:rsidR="00E926F5" w:rsidRPr="0012777F">
              <w:rPr>
                <w:rStyle w:val="Hyperlink"/>
                <w:rFonts w:eastAsia="Calibri"/>
                <w:noProof/>
              </w:rPr>
              <w:t>Safety requirements.</w:t>
            </w:r>
            <w:r w:rsidR="00E926F5">
              <w:rPr>
                <w:noProof/>
                <w:webHidden/>
              </w:rPr>
              <w:tab/>
            </w:r>
            <w:r>
              <w:rPr>
                <w:noProof/>
                <w:webHidden/>
              </w:rPr>
              <w:fldChar w:fldCharType="begin"/>
            </w:r>
            <w:r w:rsidR="00E926F5">
              <w:rPr>
                <w:noProof/>
                <w:webHidden/>
              </w:rPr>
              <w:instrText xml:space="preserve"> PAGEREF _Toc148600816 \h </w:instrText>
            </w:r>
            <w:r>
              <w:rPr>
                <w:noProof/>
                <w:webHidden/>
              </w:rPr>
            </w:r>
            <w:r>
              <w:rPr>
                <w:noProof/>
                <w:webHidden/>
              </w:rPr>
              <w:fldChar w:fldCharType="separate"/>
            </w:r>
            <w:r w:rsidR="001D2DE4">
              <w:rPr>
                <w:noProof/>
                <w:webHidden/>
              </w:rPr>
              <w:t>12</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17" w:history="1">
            <w:r w:rsidR="00E926F5" w:rsidRPr="0012777F">
              <w:rPr>
                <w:rStyle w:val="Hyperlink"/>
                <w:rFonts w:eastAsia="Calibri"/>
                <w:noProof/>
              </w:rPr>
              <w:t>Self check 1</w:t>
            </w:r>
            <w:r w:rsidR="00E926F5">
              <w:rPr>
                <w:noProof/>
                <w:webHidden/>
              </w:rPr>
              <w:tab/>
            </w:r>
            <w:r>
              <w:rPr>
                <w:noProof/>
                <w:webHidden/>
              </w:rPr>
              <w:fldChar w:fldCharType="begin"/>
            </w:r>
            <w:r w:rsidR="00E926F5">
              <w:rPr>
                <w:noProof/>
                <w:webHidden/>
              </w:rPr>
              <w:instrText xml:space="preserve"> PAGEREF _Toc148600817 \h </w:instrText>
            </w:r>
            <w:r>
              <w:rPr>
                <w:noProof/>
                <w:webHidden/>
              </w:rPr>
            </w:r>
            <w:r>
              <w:rPr>
                <w:noProof/>
                <w:webHidden/>
              </w:rPr>
              <w:fldChar w:fldCharType="separate"/>
            </w:r>
            <w:r w:rsidR="001D2DE4">
              <w:rPr>
                <w:noProof/>
                <w:webHidden/>
              </w:rPr>
              <w:t>14</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18" w:history="1">
            <w:r w:rsidR="00E926F5" w:rsidRPr="0012777F">
              <w:rPr>
                <w:rStyle w:val="Hyperlink"/>
                <w:rFonts w:eastAsia="Calibri"/>
                <w:noProof/>
              </w:rPr>
              <w:t>Operation Sheet 1.1</w:t>
            </w:r>
            <w:r w:rsidR="00E926F5">
              <w:rPr>
                <w:noProof/>
                <w:webHidden/>
              </w:rPr>
              <w:tab/>
            </w:r>
            <w:r>
              <w:rPr>
                <w:noProof/>
                <w:webHidden/>
              </w:rPr>
              <w:fldChar w:fldCharType="begin"/>
            </w:r>
            <w:r w:rsidR="00E926F5">
              <w:rPr>
                <w:noProof/>
                <w:webHidden/>
              </w:rPr>
              <w:instrText xml:space="preserve"> PAGEREF _Toc148600818 \h </w:instrText>
            </w:r>
            <w:r>
              <w:rPr>
                <w:noProof/>
                <w:webHidden/>
              </w:rPr>
            </w:r>
            <w:r>
              <w:rPr>
                <w:noProof/>
                <w:webHidden/>
              </w:rPr>
              <w:fldChar w:fldCharType="separate"/>
            </w:r>
            <w:r w:rsidR="001D2DE4">
              <w:rPr>
                <w:noProof/>
                <w:webHidden/>
              </w:rPr>
              <w:t>17</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19" w:history="1">
            <w:r w:rsidR="00E926F5" w:rsidRPr="0012777F">
              <w:rPr>
                <w:rStyle w:val="Hyperlink"/>
                <w:rFonts w:eastAsia="Calibri"/>
                <w:noProof/>
              </w:rPr>
              <w:t>LAP Test 3</w:t>
            </w:r>
            <w:r w:rsidR="00E926F5">
              <w:rPr>
                <w:noProof/>
                <w:webHidden/>
              </w:rPr>
              <w:tab/>
            </w:r>
            <w:r>
              <w:rPr>
                <w:noProof/>
                <w:webHidden/>
              </w:rPr>
              <w:fldChar w:fldCharType="begin"/>
            </w:r>
            <w:r w:rsidR="00E926F5">
              <w:rPr>
                <w:noProof/>
                <w:webHidden/>
              </w:rPr>
              <w:instrText xml:space="preserve"> PAGEREF _Toc148600819 \h </w:instrText>
            </w:r>
            <w:r>
              <w:rPr>
                <w:noProof/>
                <w:webHidden/>
              </w:rPr>
            </w:r>
            <w:r>
              <w:rPr>
                <w:noProof/>
                <w:webHidden/>
              </w:rPr>
              <w:fldChar w:fldCharType="separate"/>
            </w:r>
            <w:r w:rsidR="001D2DE4">
              <w:rPr>
                <w:noProof/>
                <w:webHidden/>
              </w:rPr>
              <w:t>18</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20" w:history="1">
            <w:r w:rsidR="00E926F5" w:rsidRPr="0012777F">
              <w:rPr>
                <w:rStyle w:val="Hyperlink"/>
                <w:rFonts w:eastAsia="Calibri"/>
                <w:noProof/>
              </w:rPr>
              <w:t>Unit.2  Manage The Process</w:t>
            </w:r>
            <w:r w:rsidR="00E926F5">
              <w:rPr>
                <w:noProof/>
                <w:webHidden/>
              </w:rPr>
              <w:tab/>
            </w:r>
            <w:r>
              <w:rPr>
                <w:noProof/>
                <w:webHidden/>
              </w:rPr>
              <w:fldChar w:fldCharType="begin"/>
            </w:r>
            <w:r w:rsidR="00E926F5">
              <w:rPr>
                <w:noProof/>
                <w:webHidden/>
              </w:rPr>
              <w:instrText xml:space="preserve"> PAGEREF _Toc148600820 \h </w:instrText>
            </w:r>
            <w:r>
              <w:rPr>
                <w:noProof/>
                <w:webHidden/>
              </w:rPr>
            </w:r>
            <w:r>
              <w:rPr>
                <w:noProof/>
                <w:webHidden/>
              </w:rPr>
              <w:fldChar w:fldCharType="separate"/>
            </w:r>
            <w:r w:rsidR="001D2DE4">
              <w:rPr>
                <w:noProof/>
                <w:webHidden/>
              </w:rPr>
              <w:t>19</w:t>
            </w:r>
            <w:r>
              <w:rPr>
                <w:noProof/>
                <w:webHidden/>
              </w:rPr>
              <w:fldChar w:fldCharType="end"/>
            </w:r>
          </w:hyperlink>
        </w:p>
        <w:p w:rsidR="00E926F5" w:rsidRDefault="00A437E8">
          <w:pPr>
            <w:pStyle w:val="TOC1"/>
            <w:tabs>
              <w:tab w:val="left" w:pos="660"/>
              <w:tab w:val="right" w:leader="dot" w:pos="9350"/>
            </w:tabs>
            <w:rPr>
              <w:rFonts w:asciiTheme="minorHAnsi" w:eastAsiaTheme="minorEastAsia" w:hAnsiTheme="minorHAnsi"/>
              <w:noProof/>
              <w:sz w:val="22"/>
            </w:rPr>
          </w:pPr>
          <w:hyperlink w:anchor="_Toc148600821" w:history="1">
            <w:r w:rsidR="00E926F5" w:rsidRPr="0012777F">
              <w:rPr>
                <w:rStyle w:val="Hyperlink"/>
                <w:rFonts w:ascii="Arial" w:eastAsia="Calibri" w:hAnsi="Arial"/>
                <w:noProof/>
              </w:rPr>
              <w:t>2.1.</w:t>
            </w:r>
            <w:r w:rsidR="00E926F5">
              <w:rPr>
                <w:rFonts w:asciiTheme="minorHAnsi" w:eastAsiaTheme="minorEastAsia" w:hAnsiTheme="minorHAnsi"/>
                <w:noProof/>
                <w:sz w:val="22"/>
              </w:rPr>
              <w:tab/>
            </w:r>
            <w:r w:rsidR="00E926F5" w:rsidRPr="0012777F">
              <w:rPr>
                <w:rStyle w:val="Hyperlink"/>
                <w:rFonts w:eastAsia="Calibri"/>
                <w:noProof/>
              </w:rPr>
              <w:t>Allocation of roles and responsibilities.</w:t>
            </w:r>
            <w:r w:rsidR="00E926F5">
              <w:rPr>
                <w:noProof/>
                <w:webHidden/>
              </w:rPr>
              <w:tab/>
            </w:r>
            <w:r>
              <w:rPr>
                <w:noProof/>
                <w:webHidden/>
              </w:rPr>
              <w:fldChar w:fldCharType="begin"/>
            </w:r>
            <w:r w:rsidR="00E926F5">
              <w:rPr>
                <w:noProof/>
                <w:webHidden/>
              </w:rPr>
              <w:instrText xml:space="preserve"> PAGEREF _Toc148600821 \h </w:instrText>
            </w:r>
            <w:r>
              <w:rPr>
                <w:noProof/>
                <w:webHidden/>
              </w:rPr>
            </w:r>
            <w:r>
              <w:rPr>
                <w:noProof/>
                <w:webHidden/>
              </w:rPr>
              <w:fldChar w:fldCharType="separate"/>
            </w:r>
            <w:r w:rsidR="001D2DE4">
              <w:rPr>
                <w:noProof/>
                <w:webHidden/>
              </w:rPr>
              <w:t>20</w:t>
            </w:r>
            <w:r>
              <w:rPr>
                <w:noProof/>
                <w:webHidden/>
              </w:rPr>
              <w:fldChar w:fldCharType="end"/>
            </w:r>
          </w:hyperlink>
        </w:p>
        <w:p w:rsidR="00E926F5" w:rsidRDefault="00A437E8">
          <w:pPr>
            <w:pStyle w:val="TOC1"/>
            <w:tabs>
              <w:tab w:val="left" w:pos="660"/>
              <w:tab w:val="right" w:leader="dot" w:pos="9350"/>
            </w:tabs>
            <w:rPr>
              <w:rFonts w:asciiTheme="minorHAnsi" w:eastAsiaTheme="minorEastAsia" w:hAnsiTheme="minorHAnsi"/>
              <w:noProof/>
              <w:sz w:val="22"/>
            </w:rPr>
          </w:pPr>
          <w:hyperlink w:anchor="_Toc148600822" w:history="1">
            <w:r w:rsidR="00E926F5" w:rsidRPr="0012777F">
              <w:rPr>
                <w:rStyle w:val="Hyperlink"/>
                <w:rFonts w:ascii="Arial" w:eastAsia="Calibri" w:hAnsi="Arial"/>
                <w:noProof/>
              </w:rPr>
              <w:t>2.2.</w:t>
            </w:r>
            <w:r w:rsidR="00E926F5">
              <w:rPr>
                <w:rFonts w:asciiTheme="minorHAnsi" w:eastAsiaTheme="minorEastAsia" w:hAnsiTheme="minorHAnsi"/>
                <w:noProof/>
                <w:sz w:val="22"/>
              </w:rPr>
              <w:tab/>
            </w:r>
            <w:r w:rsidR="00E926F5" w:rsidRPr="0012777F">
              <w:rPr>
                <w:rStyle w:val="Hyperlink"/>
                <w:rFonts w:eastAsia="Calibri"/>
                <w:noProof/>
              </w:rPr>
              <w:t>Technical process and providing guidance.</w:t>
            </w:r>
            <w:r w:rsidR="00E926F5">
              <w:rPr>
                <w:noProof/>
                <w:webHidden/>
              </w:rPr>
              <w:tab/>
            </w:r>
            <w:r>
              <w:rPr>
                <w:noProof/>
                <w:webHidden/>
              </w:rPr>
              <w:fldChar w:fldCharType="begin"/>
            </w:r>
            <w:r w:rsidR="00E926F5">
              <w:rPr>
                <w:noProof/>
                <w:webHidden/>
              </w:rPr>
              <w:instrText xml:space="preserve"> PAGEREF _Toc148600822 \h </w:instrText>
            </w:r>
            <w:r>
              <w:rPr>
                <w:noProof/>
                <w:webHidden/>
              </w:rPr>
            </w:r>
            <w:r>
              <w:rPr>
                <w:noProof/>
                <w:webHidden/>
              </w:rPr>
              <w:fldChar w:fldCharType="separate"/>
            </w:r>
            <w:r w:rsidR="001D2DE4">
              <w:rPr>
                <w:noProof/>
                <w:webHidden/>
              </w:rPr>
              <w:t>22</w:t>
            </w:r>
            <w:r>
              <w:rPr>
                <w:noProof/>
                <w:webHidden/>
              </w:rPr>
              <w:fldChar w:fldCharType="end"/>
            </w:r>
          </w:hyperlink>
        </w:p>
        <w:p w:rsidR="00E926F5" w:rsidRDefault="00A437E8">
          <w:pPr>
            <w:pStyle w:val="TOC1"/>
            <w:tabs>
              <w:tab w:val="left" w:pos="660"/>
              <w:tab w:val="right" w:leader="dot" w:pos="9350"/>
            </w:tabs>
            <w:rPr>
              <w:rFonts w:asciiTheme="minorHAnsi" w:eastAsiaTheme="minorEastAsia" w:hAnsiTheme="minorHAnsi"/>
              <w:noProof/>
              <w:sz w:val="22"/>
            </w:rPr>
          </w:pPr>
          <w:hyperlink w:anchor="_Toc148600823" w:history="1">
            <w:r w:rsidR="00E926F5" w:rsidRPr="0012777F">
              <w:rPr>
                <w:rStyle w:val="Hyperlink"/>
                <w:rFonts w:ascii="Arial" w:eastAsia="Calibri" w:hAnsi="Arial"/>
                <w:noProof/>
              </w:rPr>
              <w:t>2.3.</w:t>
            </w:r>
            <w:r w:rsidR="00E926F5">
              <w:rPr>
                <w:rFonts w:asciiTheme="minorHAnsi" w:eastAsiaTheme="minorEastAsia" w:hAnsiTheme="minorHAnsi"/>
                <w:noProof/>
                <w:sz w:val="22"/>
              </w:rPr>
              <w:tab/>
            </w:r>
            <w:r w:rsidR="00E926F5" w:rsidRPr="0012777F">
              <w:rPr>
                <w:rStyle w:val="Hyperlink"/>
                <w:rFonts w:eastAsia="Calibri"/>
                <w:noProof/>
              </w:rPr>
              <w:t>Monitoring process parameters</w:t>
            </w:r>
            <w:r w:rsidR="00E926F5">
              <w:rPr>
                <w:noProof/>
                <w:webHidden/>
              </w:rPr>
              <w:tab/>
            </w:r>
            <w:r>
              <w:rPr>
                <w:noProof/>
                <w:webHidden/>
              </w:rPr>
              <w:fldChar w:fldCharType="begin"/>
            </w:r>
            <w:r w:rsidR="00E926F5">
              <w:rPr>
                <w:noProof/>
                <w:webHidden/>
              </w:rPr>
              <w:instrText xml:space="preserve"> PAGEREF _Toc148600823 \h </w:instrText>
            </w:r>
            <w:r>
              <w:rPr>
                <w:noProof/>
                <w:webHidden/>
              </w:rPr>
            </w:r>
            <w:r>
              <w:rPr>
                <w:noProof/>
                <w:webHidden/>
              </w:rPr>
              <w:fldChar w:fldCharType="separate"/>
            </w:r>
            <w:r w:rsidR="001D2DE4">
              <w:rPr>
                <w:noProof/>
                <w:webHidden/>
              </w:rPr>
              <w:t>24</w:t>
            </w:r>
            <w:r>
              <w:rPr>
                <w:noProof/>
                <w:webHidden/>
              </w:rPr>
              <w:fldChar w:fldCharType="end"/>
            </w:r>
          </w:hyperlink>
        </w:p>
        <w:p w:rsidR="00E926F5" w:rsidRDefault="00A437E8">
          <w:pPr>
            <w:pStyle w:val="TOC1"/>
            <w:tabs>
              <w:tab w:val="left" w:pos="660"/>
              <w:tab w:val="right" w:leader="dot" w:pos="9350"/>
            </w:tabs>
            <w:rPr>
              <w:rFonts w:asciiTheme="minorHAnsi" w:eastAsiaTheme="minorEastAsia" w:hAnsiTheme="minorHAnsi"/>
              <w:noProof/>
              <w:sz w:val="22"/>
            </w:rPr>
          </w:pPr>
          <w:hyperlink w:anchor="_Toc148600830" w:history="1">
            <w:r w:rsidR="00E926F5" w:rsidRPr="0012777F">
              <w:rPr>
                <w:rStyle w:val="Hyperlink"/>
                <w:rFonts w:ascii="Arial" w:eastAsia="Calibri" w:hAnsi="Arial"/>
                <w:noProof/>
              </w:rPr>
              <w:t>2.4.</w:t>
            </w:r>
            <w:r w:rsidR="00E926F5">
              <w:rPr>
                <w:rFonts w:asciiTheme="minorHAnsi" w:eastAsiaTheme="minorEastAsia" w:hAnsiTheme="minorHAnsi"/>
                <w:noProof/>
                <w:sz w:val="22"/>
              </w:rPr>
              <w:tab/>
            </w:r>
            <w:r w:rsidR="00E926F5" w:rsidRPr="0012777F">
              <w:rPr>
                <w:rStyle w:val="Hyperlink"/>
                <w:rFonts w:eastAsia="Calibri"/>
                <w:noProof/>
              </w:rPr>
              <w:t>Monitoring  and insuring safety.</w:t>
            </w:r>
            <w:r w:rsidR="00E926F5">
              <w:rPr>
                <w:noProof/>
                <w:webHidden/>
              </w:rPr>
              <w:tab/>
            </w:r>
            <w:r>
              <w:rPr>
                <w:noProof/>
                <w:webHidden/>
              </w:rPr>
              <w:fldChar w:fldCharType="begin"/>
            </w:r>
            <w:r w:rsidR="00E926F5">
              <w:rPr>
                <w:noProof/>
                <w:webHidden/>
              </w:rPr>
              <w:instrText xml:space="preserve"> PAGEREF _Toc148600830 \h </w:instrText>
            </w:r>
            <w:r>
              <w:rPr>
                <w:noProof/>
                <w:webHidden/>
              </w:rPr>
            </w:r>
            <w:r>
              <w:rPr>
                <w:noProof/>
                <w:webHidden/>
              </w:rPr>
              <w:fldChar w:fldCharType="separate"/>
            </w:r>
            <w:r w:rsidR="001D2DE4">
              <w:rPr>
                <w:noProof/>
                <w:webHidden/>
              </w:rPr>
              <w:t>38</w:t>
            </w:r>
            <w:r>
              <w:rPr>
                <w:noProof/>
                <w:webHidden/>
              </w:rPr>
              <w:fldChar w:fldCharType="end"/>
            </w:r>
          </w:hyperlink>
        </w:p>
        <w:p w:rsidR="00E926F5" w:rsidRDefault="00A437E8">
          <w:pPr>
            <w:pStyle w:val="TOC1"/>
            <w:tabs>
              <w:tab w:val="left" w:pos="660"/>
              <w:tab w:val="right" w:leader="dot" w:pos="9350"/>
            </w:tabs>
            <w:rPr>
              <w:rFonts w:asciiTheme="minorHAnsi" w:eastAsiaTheme="minorEastAsia" w:hAnsiTheme="minorHAnsi"/>
              <w:noProof/>
              <w:sz w:val="22"/>
            </w:rPr>
          </w:pPr>
          <w:hyperlink w:anchor="_Toc148600831" w:history="1">
            <w:r w:rsidR="00E926F5" w:rsidRPr="0012777F">
              <w:rPr>
                <w:rStyle w:val="Hyperlink"/>
                <w:rFonts w:ascii="Arial" w:eastAsia="Calibri" w:hAnsi="Arial"/>
                <w:noProof/>
              </w:rPr>
              <w:t>2.5.</w:t>
            </w:r>
            <w:r w:rsidR="00E926F5">
              <w:rPr>
                <w:rFonts w:asciiTheme="minorHAnsi" w:eastAsiaTheme="minorEastAsia" w:hAnsiTheme="minorHAnsi"/>
                <w:noProof/>
                <w:sz w:val="22"/>
              </w:rPr>
              <w:tab/>
            </w:r>
            <w:r w:rsidR="00E926F5" w:rsidRPr="0012777F">
              <w:rPr>
                <w:rStyle w:val="Hyperlink"/>
                <w:rFonts w:eastAsia="Calibri"/>
                <w:noProof/>
              </w:rPr>
              <w:t>on site communication and supervision</w:t>
            </w:r>
            <w:r w:rsidR="00E926F5">
              <w:rPr>
                <w:noProof/>
                <w:webHidden/>
              </w:rPr>
              <w:tab/>
            </w:r>
            <w:r>
              <w:rPr>
                <w:noProof/>
                <w:webHidden/>
              </w:rPr>
              <w:fldChar w:fldCharType="begin"/>
            </w:r>
            <w:r w:rsidR="00E926F5">
              <w:rPr>
                <w:noProof/>
                <w:webHidden/>
              </w:rPr>
              <w:instrText xml:space="preserve"> PAGEREF _Toc148600831 \h </w:instrText>
            </w:r>
            <w:r>
              <w:rPr>
                <w:noProof/>
                <w:webHidden/>
              </w:rPr>
            </w:r>
            <w:r>
              <w:rPr>
                <w:noProof/>
                <w:webHidden/>
              </w:rPr>
              <w:fldChar w:fldCharType="separate"/>
            </w:r>
            <w:r w:rsidR="001D2DE4">
              <w:rPr>
                <w:noProof/>
                <w:webHidden/>
              </w:rPr>
              <w:t>40</w:t>
            </w:r>
            <w:r>
              <w:rPr>
                <w:noProof/>
                <w:webHidden/>
              </w:rPr>
              <w:fldChar w:fldCharType="end"/>
            </w:r>
          </w:hyperlink>
        </w:p>
        <w:p w:rsidR="00E926F5" w:rsidRDefault="00A437E8">
          <w:pPr>
            <w:pStyle w:val="TOC1"/>
            <w:tabs>
              <w:tab w:val="left" w:pos="660"/>
              <w:tab w:val="right" w:leader="dot" w:pos="9350"/>
            </w:tabs>
            <w:rPr>
              <w:rFonts w:asciiTheme="minorHAnsi" w:eastAsiaTheme="minorEastAsia" w:hAnsiTheme="minorHAnsi"/>
              <w:noProof/>
              <w:sz w:val="22"/>
            </w:rPr>
          </w:pPr>
          <w:hyperlink w:anchor="_Toc148600832" w:history="1">
            <w:r w:rsidR="00E926F5" w:rsidRPr="0012777F">
              <w:rPr>
                <w:rStyle w:val="Hyperlink"/>
                <w:rFonts w:ascii="Arial" w:eastAsia="Calibri" w:hAnsi="Arial"/>
                <w:noProof/>
              </w:rPr>
              <w:t>2.6.</w:t>
            </w:r>
            <w:r w:rsidR="00E926F5">
              <w:rPr>
                <w:rFonts w:asciiTheme="minorHAnsi" w:eastAsiaTheme="minorEastAsia" w:hAnsiTheme="minorHAnsi"/>
                <w:noProof/>
                <w:sz w:val="22"/>
              </w:rPr>
              <w:tab/>
            </w:r>
            <w:r w:rsidR="00E926F5" w:rsidRPr="0012777F">
              <w:rPr>
                <w:rStyle w:val="Hyperlink"/>
                <w:rFonts w:eastAsia="Calibri"/>
                <w:noProof/>
              </w:rPr>
              <w:t>Administration claims and payment processes</w:t>
            </w:r>
            <w:r w:rsidR="00E926F5">
              <w:rPr>
                <w:noProof/>
                <w:webHidden/>
              </w:rPr>
              <w:tab/>
            </w:r>
            <w:r>
              <w:rPr>
                <w:noProof/>
                <w:webHidden/>
              </w:rPr>
              <w:fldChar w:fldCharType="begin"/>
            </w:r>
            <w:r w:rsidR="00E926F5">
              <w:rPr>
                <w:noProof/>
                <w:webHidden/>
              </w:rPr>
              <w:instrText xml:space="preserve"> PAGEREF _Toc148600832 \h </w:instrText>
            </w:r>
            <w:r>
              <w:rPr>
                <w:noProof/>
                <w:webHidden/>
              </w:rPr>
            </w:r>
            <w:r>
              <w:rPr>
                <w:noProof/>
                <w:webHidden/>
              </w:rPr>
              <w:fldChar w:fldCharType="separate"/>
            </w:r>
            <w:r w:rsidR="001D2DE4">
              <w:rPr>
                <w:noProof/>
                <w:webHidden/>
              </w:rPr>
              <w:t>41</w:t>
            </w:r>
            <w:r>
              <w:rPr>
                <w:noProof/>
                <w:webHidden/>
              </w:rPr>
              <w:fldChar w:fldCharType="end"/>
            </w:r>
          </w:hyperlink>
        </w:p>
        <w:p w:rsidR="00E926F5" w:rsidRDefault="00A437E8">
          <w:pPr>
            <w:pStyle w:val="TOC1"/>
            <w:tabs>
              <w:tab w:val="left" w:pos="660"/>
              <w:tab w:val="right" w:leader="dot" w:pos="9350"/>
            </w:tabs>
            <w:rPr>
              <w:rFonts w:asciiTheme="minorHAnsi" w:eastAsiaTheme="minorEastAsia" w:hAnsiTheme="minorHAnsi"/>
              <w:noProof/>
              <w:sz w:val="22"/>
            </w:rPr>
          </w:pPr>
          <w:hyperlink w:anchor="_Toc148600833" w:history="1">
            <w:r w:rsidR="00E926F5" w:rsidRPr="0012777F">
              <w:rPr>
                <w:rStyle w:val="Hyperlink"/>
                <w:rFonts w:ascii="Arial" w:eastAsia="Calibri" w:hAnsi="Arial"/>
                <w:noProof/>
              </w:rPr>
              <w:t>2.7.</w:t>
            </w:r>
            <w:r w:rsidR="00E926F5">
              <w:rPr>
                <w:rFonts w:asciiTheme="minorHAnsi" w:eastAsiaTheme="minorEastAsia" w:hAnsiTheme="minorHAnsi"/>
                <w:noProof/>
                <w:sz w:val="22"/>
              </w:rPr>
              <w:tab/>
            </w:r>
            <w:r w:rsidR="00E926F5" w:rsidRPr="0012777F">
              <w:rPr>
                <w:rStyle w:val="Hyperlink"/>
                <w:rFonts w:eastAsia="Calibri"/>
                <w:noProof/>
              </w:rPr>
              <w:t>Regulatory and organizational requirements</w:t>
            </w:r>
            <w:r w:rsidR="00E926F5">
              <w:rPr>
                <w:noProof/>
                <w:webHidden/>
              </w:rPr>
              <w:tab/>
            </w:r>
            <w:r>
              <w:rPr>
                <w:noProof/>
                <w:webHidden/>
              </w:rPr>
              <w:fldChar w:fldCharType="begin"/>
            </w:r>
            <w:r w:rsidR="00E926F5">
              <w:rPr>
                <w:noProof/>
                <w:webHidden/>
              </w:rPr>
              <w:instrText xml:space="preserve"> PAGEREF _Toc148600833 \h </w:instrText>
            </w:r>
            <w:r>
              <w:rPr>
                <w:noProof/>
                <w:webHidden/>
              </w:rPr>
            </w:r>
            <w:r>
              <w:rPr>
                <w:noProof/>
                <w:webHidden/>
              </w:rPr>
              <w:fldChar w:fldCharType="separate"/>
            </w:r>
            <w:r w:rsidR="001D2DE4">
              <w:rPr>
                <w:noProof/>
                <w:webHidden/>
              </w:rPr>
              <w:t>44</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34" w:history="1">
            <w:r w:rsidR="00E926F5" w:rsidRPr="0012777F">
              <w:rPr>
                <w:rStyle w:val="Hyperlink"/>
                <w:rFonts w:eastAsia="Calibri"/>
                <w:noProof/>
              </w:rPr>
              <w:t>Self check 2</w:t>
            </w:r>
            <w:r w:rsidR="00E926F5">
              <w:rPr>
                <w:noProof/>
                <w:webHidden/>
              </w:rPr>
              <w:tab/>
            </w:r>
            <w:r>
              <w:rPr>
                <w:noProof/>
                <w:webHidden/>
              </w:rPr>
              <w:fldChar w:fldCharType="begin"/>
            </w:r>
            <w:r w:rsidR="00E926F5">
              <w:rPr>
                <w:noProof/>
                <w:webHidden/>
              </w:rPr>
              <w:instrText xml:space="preserve"> PAGEREF _Toc148600834 \h </w:instrText>
            </w:r>
            <w:r>
              <w:rPr>
                <w:noProof/>
                <w:webHidden/>
              </w:rPr>
            </w:r>
            <w:r>
              <w:rPr>
                <w:noProof/>
                <w:webHidden/>
              </w:rPr>
              <w:fldChar w:fldCharType="separate"/>
            </w:r>
            <w:r w:rsidR="001D2DE4">
              <w:rPr>
                <w:noProof/>
                <w:webHidden/>
              </w:rPr>
              <w:t>56</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35" w:history="1">
            <w:r w:rsidR="00E926F5" w:rsidRPr="0012777F">
              <w:rPr>
                <w:rStyle w:val="Hyperlink"/>
                <w:rFonts w:eastAsia="Times New Roman"/>
                <w:noProof/>
              </w:rPr>
              <w:t>Operation Sheet 2.1</w:t>
            </w:r>
            <w:r w:rsidR="00E926F5">
              <w:rPr>
                <w:noProof/>
                <w:webHidden/>
              </w:rPr>
              <w:tab/>
            </w:r>
            <w:r>
              <w:rPr>
                <w:noProof/>
                <w:webHidden/>
              </w:rPr>
              <w:fldChar w:fldCharType="begin"/>
            </w:r>
            <w:r w:rsidR="00E926F5">
              <w:rPr>
                <w:noProof/>
                <w:webHidden/>
              </w:rPr>
              <w:instrText xml:space="preserve"> PAGEREF _Toc148600835 \h </w:instrText>
            </w:r>
            <w:r>
              <w:rPr>
                <w:noProof/>
                <w:webHidden/>
              </w:rPr>
            </w:r>
            <w:r>
              <w:rPr>
                <w:noProof/>
                <w:webHidden/>
              </w:rPr>
              <w:fldChar w:fldCharType="separate"/>
            </w:r>
            <w:r w:rsidR="001D2DE4">
              <w:rPr>
                <w:noProof/>
                <w:webHidden/>
              </w:rPr>
              <w:t>58</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36" w:history="1">
            <w:r w:rsidR="00E926F5" w:rsidRPr="0012777F">
              <w:rPr>
                <w:rStyle w:val="Hyperlink"/>
                <w:rFonts w:eastAsia="Times New Roman"/>
                <w:noProof/>
              </w:rPr>
              <w:t>LAP Test 2</w:t>
            </w:r>
            <w:r w:rsidR="00E926F5">
              <w:rPr>
                <w:noProof/>
                <w:webHidden/>
              </w:rPr>
              <w:tab/>
            </w:r>
            <w:r>
              <w:rPr>
                <w:noProof/>
                <w:webHidden/>
              </w:rPr>
              <w:fldChar w:fldCharType="begin"/>
            </w:r>
            <w:r w:rsidR="00E926F5">
              <w:rPr>
                <w:noProof/>
                <w:webHidden/>
              </w:rPr>
              <w:instrText xml:space="preserve"> PAGEREF _Toc148600836 \h </w:instrText>
            </w:r>
            <w:r>
              <w:rPr>
                <w:noProof/>
                <w:webHidden/>
              </w:rPr>
            </w:r>
            <w:r>
              <w:rPr>
                <w:noProof/>
                <w:webHidden/>
              </w:rPr>
              <w:fldChar w:fldCharType="separate"/>
            </w:r>
            <w:r w:rsidR="001D2DE4">
              <w:rPr>
                <w:noProof/>
                <w:webHidden/>
              </w:rPr>
              <w:t>60</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37" w:history="1">
            <w:r w:rsidR="00E926F5" w:rsidRPr="0012777F">
              <w:rPr>
                <w:rStyle w:val="Hyperlink"/>
                <w:rFonts w:eastAsia="Calibri" w:cs="Times New Roman"/>
                <w:noProof/>
              </w:rPr>
              <w:t>Unit 3. Problem Resolution  Process</w:t>
            </w:r>
            <w:r w:rsidR="00E926F5">
              <w:rPr>
                <w:noProof/>
                <w:webHidden/>
              </w:rPr>
              <w:tab/>
            </w:r>
            <w:r>
              <w:rPr>
                <w:noProof/>
                <w:webHidden/>
              </w:rPr>
              <w:fldChar w:fldCharType="begin"/>
            </w:r>
            <w:r w:rsidR="00E926F5">
              <w:rPr>
                <w:noProof/>
                <w:webHidden/>
              </w:rPr>
              <w:instrText xml:space="preserve"> PAGEREF _Toc148600837 \h </w:instrText>
            </w:r>
            <w:r>
              <w:rPr>
                <w:noProof/>
                <w:webHidden/>
              </w:rPr>
            </w:r>
            <w:r>
              <w:rPr>
                <w:noProof/>
                <w:webHidden/>
              </w:rPr>
              <w:fldChar w:fldCharType="separate"/>
            </w:r>
            <w:r w:rsidR="001D2DE4">
              <w:rPr>
                <w:noProof/>
                <w:webHidden/>
              </w:rPr>
              <w:t>61</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38" w:history="1">
            <w:r w:rsidR="00E926F5" w:rsidRPr="0012777F">
              <w:rPr>
                <w:rStyle w:val="Hyperlink"/>
                <w:rFonts w:ascii="Arial" w:eastAsia="Calibri" w:hAnsi="Arial" w:cs="Arial"/>
                <w:noProof/>
              </w:rPr>
              <w:t>3.1.</w:t>
            </w:r>
            <w:r w:rsidR="00E926F5">
              <w:rPr>
                <w:rFonts w:asciiTheme="minorHAnsi" w:eastAsiaTheme="minorEastAsia" w:hAnsiTheme="minorHAnsi"/>
                <w:noProof/>
                <w:sz w:val="22"/>
              </w:rPr>
              <w:tab/>
            </w:r>
            <w:r w:rsidR="00E926F5" w:rsidRPr="0012777F">
              <w:rPr>
                <w:rStyle w:val="Hyperlink"/>
                <w:rFonts w:eastAsia="Calibri"/>
                <w:noProof/>
              </w:rPr>
              <w:t>Methods to solve process problems.</w:t>
            </w:r>
            <w:r w:rsidR="00E926F5">
              <w:rPr>
                <w:noProof/>
                <w:webHidden/>
              </w:rPr>
              <w:tab/>
            </w:r>
            <w:r>
              <w:rPr>
                <w:noProof/>
                <w:webHidden/>
              </w:rPr>
              <w:fldChar w:fldCharType="begin"/>
            </w:r>
            <w:r w:rsidR="00E926F5">
              <w:rPr>
                <w:noProof/>
                <w:webHidden/>
              </w:rPr>
              <w:instrText xml:space="preserve"> PAGEREF _Toc148600838 \h </w:instrText>
            </w:r>
            <w:r>
              <w:rPr>
                <w:noProof/>
                <w:webHidden/>
              </w:rPr>
            </w:r>
            <w:r>
              <w:rPr>
                <w:noProof/>
                <w:webHidden/>
              </w:rPr>
              <w:fldChar w:fldCharType="separate"/>
            </w:r>
            <w:r w:rsidR="001D2DE4">
              <w:rPr>
                <w:noProof/>
                <w:webHidden/>
              </w:rPr>
              <w:t>62</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39" w:history="1">
            <w:r w:rsidR="00E926F5" w:rsidRPr="0012777F">
              <w:rPr>
                <w:rStyle w:val="Hyperlink"/>
                <w:rFonts w:ascii="Arial" w:eastAsia="Calibri" w:hAnsi="Arial" w:cs="Arial"/>
                <w:noProof/>
              </w:rPr>
              <w:t>3.2.</w:t>
            </w:r>
            <w:r w:rsidR="00E926F5">
              <w:rPr>
                <w:rFonts w:asciiTheme="minorHAnsi" w:eastAsiaTheme="minorEastAsia" w:hAnsiTheme="minorHAnsi"/>
                <w:noProof/>
                <w:sz w:val="22"/>
              </w:rPr>
              <w:tab/>
            </w:r>
            <w:r w:rsidR="00E926F5" w:rsidRPr="0012777F">
              <w:rPr>
                <w:rStyle w:val="Hyperlink"/>
                <w:rFonts w:eastAsia="Calibri"/>
                <w:noProof/>
              </w:rPr>
              <w:t>knowledge  improvement and technical systems</w:t>
            </w:r>
            <w:r w:rsidR="00E926F5">
              <w:rPr>
                <w:noProof/>
                <w:webHidden/>
              </w:rPr>
              <w:tab/>
            </w:r>
            <w:r>
              <w:rPr>
                <w:noProof/>
                <w:webHidden/>
              </w:rPr>
              <w:fldChar w:fldCharType="begin"/>
            </w:r>
            <w:r w:rsidR="00E926F5">
              <w:rPr>
                <w:noProof/>
                <w:webHidden/>
              </w:rPr>
              <w:instrText xml:space="preserve"> PAGEREF _Toc148600839 \h </w:instrText>
            </w:r>
            <w:r>
              <w:rPr>
                <w:noProof/>
                <w:webHidden/>
              </w:rPr>
            </w:r>
            <w:r>
              <w:rPr>
                <w:noProof/>
                <w:webHidden/>
              </w:rPr>
              <w:fldChar w:fldCharType="separate"/>
            </w:r>
            <w:r w:rsidR="001D2DE4">
              <w:rPr>
                <w:noProof/>
                <w:webHidden/>
              </w:rPr>
              <w:t>64</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40" w:history="1">
            <w:r w:rsidR="00E926F5" w:rsidRPr="0012777F">
              <w:rPr>
                <w:rStyle w:val="Hyperlink"/>
                <w:rFonts w:ascii="Arial" w:eastAsia="Calibri" w:hAnsi="Arial" w:cs="Arial"/>
                <w:noProof/>
              </w:rPr>
              <w:t>3.3.</w:t>
            </w:r>
            <w:r w:rsidR="00E926F5">
              <w:rPr>
                <w:rFonts w:asciiTheme="minorHAnsi" w:eastAsiaTheme="minorEastAsia" w:hAnsiTheme="minorHAnsi"/>
                <w:noProof/>
                <w:sz w:val="22"/>
              </w:rPr>
              <w:tab/>
            </w:r>
            <w:r w:rsidR="00E926F5" w:rsidRPr="0012777F">
              <w:rPr>
                <w:rStyle w:val="Hyperlink"/>
                <w:rFonts w:eastAsia="Calibri"/>
                <w:noProof/>
              </w:rPr>
              <w:t>Documenting option to resolve problem</w:t>
            </w:r>
            <w:r w:rsidR="00E926F5">
              <w:rPr>
                <w:noProof/>
                <w:webHidden/>
              </w:rPr>
              <w:tab/>
            </w:r>
            <w:r>
              <w:rPr>
                <w:noProof/>
                <w:webHidden/>
              </w:rPr>
              <w:fldChar w:fldCharType="begin"/>
            </w:r>
            <w:r w:rsidR="00E926F5">
              <w:rPr>
                <w:noProof/>
                <w:webHidden/>
              </w:rPr>
              <w:instrText xml:space="preserve"> PAGEREF _Toc148600840 \h </w:instrText>
            </w:r>
            <w:r>
              <w:rPr>
                <w:noProof/>
                <w:webHidden/>
              </w:rPr>
            </w:r>
            <w:r>
              <w:rPr>
                <w:noProof/>
                <w:webHidden/>
              </w:rPr>
              <w:fldChar w:fldCharType="separate"/>
            </w:r>
            <w:r w:rsidR="001D2DE4">
              <w:rPr>
                <w:noProof/>
                <w:webHidden/>
              </w:rPr>
              <w:t>66</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41" w:history="1">
            <w:r w:rsidR="00E926F5" w:rsidRPr="0012777F">
              <w:rPr>
                <w:rStyle w:val="Hyperlink"/>
                <w:rFonts w:ascii="Arial" w:eastAsia="Calibri" w:hAnsi="Arial" w:cs="Arial"/>
                <w:noProof/>
              </w:rPr>
              <w:t>3.4.</w:t>
            </w:r>
            <w:r w:rsidR="00E926F5">
              <w:rPr>
                <w:rFonts w:asciiTheme="minorHAnsi" w:eastAsiaTheme="minorEastAsia" w:hAnsiTheme="minorHAnsi"/>
                <w:noProof/>
                <w:sz w:val="22"/>
              </w:rPr>
              <w:tab/>
            </w:r>
            <w:r w:rsidR="00E926F5" w:rsidRPr="0012777F">
              <w:rPr>
                <w:rStyle w:val="Hyperlink"/>
                <w:rFonts w:eastAsia="Calibri"/>
                <w:noProof/>
              </w:rPr>
              <w:t>Problem resolution.</w:t>
            </w:r>
            <w:r w:rsidR="00E926F5">
              <w:rPr>
                <w:noProof/>
                <w:webHidden/>
              </w:rPr>
              <w:tab/>
            </w:r>
            <w:r>
              <w:rPr>
                <w:noProof/>
                <w:webHidden/>
              </w:rPr>
              <w:fldChar w:fldCharType="begin"/>
            </w:r>
            <w:r w:rsidR="00E926F5">
              <w:rPr>
                <w:noProof/>
                <w:webHidden/>
              </w:rPr>
              <w:instrText xml:space="preserve"> PAGEREF _Toc148600841 \h </w:instrText>
            </w:r>
            <w:r>
              <w:rPr>
                <w:noProof/>
                <w:webHidden/>
              </w:rPr>
            </w:r>
            <w:r>
              <w:rPr>
                <w:noProof/>
                <w:webHidden/>
              </w:rPr>
              <w:fldChar w:fldCharType="separate"/>
            </w:r>
            <w:r w:rsidR="001D2DE4">
              <w:rPr>
                <w:noProof/>
                <w:webHidden/>
              </w:rPr>
              <w:t>67</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42" w:history="1">
            <w:r w:rsidR="00E926F5" w:rsidRPr="0012777F">
              <w:rPr>
                <w:rStyle w:val="Hyperlink"/>
                <w:rFonts w:eastAsia="Calibri"/>
                <w:noProof/>
              </w:rPr>
              <w:t>Self check 3</w:t>
            </w:r>
            <w:r w:rsidR="00E926F5">
              <w:rPr>
                <w:noProof/>
                <w:webHidden/>
              </w:rPr>
              <w:tab/>
            </w:r>
            <w:r>
              <w:rPr>
                <w:noProof/>
                <w:webHidden/>
              </w:rPr>
              <w:fldChar w:fldCharType="begin"/>
            </w:r>
            <w:r w:rsidR="00E926F5">
              <w:rPr>
                <w:noProof/>
                <w:webHidden/>
              </w:rPr>
              <w:instrText xml:space="preserve"> PAGEREF _Toc148600842 \h </w:instrText>
            </w:r>
            <w:r>
              <w:rPr>
                <w:noProof/>
                <w:webHidden/>
              </w:rPr>
            </w:r>
            <w:r>
              <w:rPr>
                <w:noProof/>
                <w:webHidden/>
              </w:rPr>
              <w:fldChar w:fldCharType="separate"/>
            </w:r>
            <w:r w:rsidR="001D2DE4">
              <w:rPr>
                <w:noProof/>
                <w:webHidden/>
              </w:rPr>
              <w:t>70</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43" w:history="1">
            <w:r w:rsidR="00E926F5" w:rsidRPr="0012777F">
              <w:rPr>
                <w:rStyle w:val="Hyperlink"/>
                <w:rFonts w:eastAsia="Calibri"/>
                <w:noProof/>
              </w:rPr>
              <w:t>Operation Sheet 3</w:t>
            </w:r>
            <w:r w:rsidR="00E926F5">
              <w:rPr>
                <w:noProof/>
                <w:webHidden/>
              </w:rPr>
              <w:tab/>
            </w:r>
            <w:r>
              <w:rPr>
                <w:noProof/>
                <w:webHidden/>
              </w:rPr>
              <w:fldChar w:fldCharType="begin"/>
            </w:r>
            <w:r w:rsidR="00E926F5">
              <w:rPr>
                <w:noProof/>
                <w:webHidden/>
              </w:rPr>
              <w:instrText xml:space="preserve"> PAGEREF _Toc148600843 \h </w:instrText>
            </w:r>
            <w:r>
              <w:rPr>
                <w:noProof/>
                <w:webHidden/>
              </w:rPr>
            </w:r>
            <w:r>
              <w:rPr>
                <w:noProof/>
                <w:webHidden/>
              </w:rPr>
              <w:fldChar w:fldCharType="separate"/>
            </w:r>
            <w:r w:rsidR="001D2DE4">
              <w:rPr>
                <w:noProof/>
                <w:webHidden/>
              </w:rPr>
              <w:t>72</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44" w:history="1">
            <w:r w:rsidR="00E926F5" w:rsidRPr="0012777F">
              <w:rPr>
                <w:rStyle w:val="Hyperlink"/>
                <w:rFonts w:eastAsia="Calibri"/>
                <w:noProof/>
              </w:rPr>
              <w:t>LAP Test 3</w:t>
            </w:r>
            <w:r w:rsidR="00E926F5">
              <w:rPr>
                <w:noProof/>
                <w:webHidden/>
              </w:rPr>
              <w:tab/>
            </w:r>
            <w:r>
              <w:rPr>
                <w:noProof/>
                <w:webHidden/>
              </w:rPr>
              <w:fldChar w:fldCharType="begin"/>
            </w:r>
            <w:r w:rsidR="00E926F5">
              <w:rPr>
                <w:noProof/>
                <w:webHidden/>
              </w:rPr>
              <w:instrText xml:space="preserve"> PAGEREF _Toc148600844 \h </w:instrText>
            </w:r>
            <w:r>
              <w:rPr>
                <w:noProof/>
                <w:webHidden/>
              </w:rPr>
            </w:r>
            <w:r>
              <w:rPr>
                <w:noProof/>
                <w:webHidden/>
              </w:rPr>
              <w:fldChar w:fldCharType="separate"/>
            </w:r>
            <w:r w:rsidR="001D2DE4">
              <w:rPr>
                <w:noProof/>
                <w:webHidden/>
              </w:rPr>
              <w:t>74</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45" w:history="1">
            <w:r w:rsidR="00E926F5" w:rsidRPr="0012777F">
              <w:rPr>
                <w:rStyle w:val="Hyperlink"/>
                <w:rFonts w:eastAsia="Calibri"/>
                <w:noProof/>
              </w:rPr>
              <w:t>Unit  4. Management  and Ensure Quality Control Process</w:t>
            </w:r>
            <w:r w:rsidR="00E926F5">
              <w:rPr>
                <w:noProof/>
                <w:webHidden/>
              </w:rPr>
              <w:tab/>
            </w:r>
            <w:r>
              <w:rPr>
                <w:noProof/>
                <w:webHidden/>
              </w:rPr>
              <w:fldChar w:fldCharType="begin"/>
            </w:r>
            <w:r w:rsidR="00E926F5">
              <w:rPr>
                <w:noProof/>
                <w:webHidden/>
              </w:rPr>
              <w:instrText xml:space="preserve"> PAGEREF _Toc148600845 \h </w:instrText>
            </w:r>
            <w:r>
              <w:rPr>
                <w:noProof/>
                <w:webHidden/>
              </w:rPr>
            </w:r>
            <w:r>
              <w:rPr>
                <w:noProof/>
                <w:webHidden/>
              </w:rPr>
              <w:fldChar w:fldCharType="separate"/>
            </w:r>
            <w:r w:rsidR="001D2DE4">
              <w:rPr>
                <w:noProof/>
                <w:webHidden/>
              </w:rPr>
              <w:t>75</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46" w:history="1">
            <w:r w:rsidR="00E926F5" w:rsidRPr="0012777F">
              <w:rPr>
                <w:rStyle w:val="Hyperlink"/>
                <w:rFonts w:ascii="Arial" w:eastAsia="Calibri" w:hAnsi="Arial"/>
                <w:noProof/>
              </w:rPr>
              <w:t>4.1</w:t>
            </w:r>
            <w:r w:rsidR="00E926F5">
              <w:rPr>
                <w:rFonts w:asciiTheme="minorHAnsi" w:eastAsiaTheme="minorEastAsia" w:hAnsiTheme="minorHAnsi"/>
                <w:noProof/>
                <w:sz w:val="22"/>
              </w:rPr>
              <w:tab/>
            </w:r>
            <w:r w:rsidR="00E926F5" w:rsidRPr="0012777F">
              <w:rPr>
                <w:rStyle w:val="Hyperlink"/>
                <w:rFonts w:eastAsia="Calibri"/>
                <w:noProof/>
              </w:rPr>
              <w:t>. Quality control procedures.</w:t>
            </w:r>
            <w:r w:rsidR="00E926F5">
              <w:rPr>
                <w:noProof/>
                <w:webHidden/>
              </w:rPr>
              <w:tab/>
            </w:r>
            <w:r>
              <w:rPr>
                <w:noProof/>
                <w:webHidden/>
              </w:rPr>
              <w:fldChar w:fldCharType="begin"/>
            </w:r>
            <w:r w:rsidR="00E926F5">
              <w:rPr>
                <w:noProof/>
                <w:webHidden/>
              </w:rPr>
              <w:instrText xml:space="preserve"> PAGEREF _Toc148600846 \h </w:instrText>
            </w:r>
            <w:r>
              <w:rPr>
                <w:noProof/>
                <w:webHidden/>
              </w:rPr>
            </w:r>
            <w:r>
              <w:rPr>
                <w:noProof/>
                <w:webHidden/>
              </w:rPr>
              <w:fldChar w:fldCharType="separate"/>
            </w:r>
            <w:r w:rsidR="001D2DE4">
              <w:rPr>
                <w:noProof/>
                <w:webHidden/>
              </w:rPr>
              <w:t>76</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47" w:history="1">
            <w:r w:rsidR="00E926F5" w:rsidRPr="0012777F">
              <w:rPr>
                <w:rStyle w:val="Hyperlink"/>
                <w:rFonts w:ascii="Arial" w:eastAsia="Calibri" w:hAnsi="Arial"/>
                <w:noProof/>
              </w:rPr>
              <w:t>4.2</w:t>
            </w:r>
            <w:r w:rsidR="00E926F5">
              <w:rPr>
                <w:rFonts w:asciiTheme="minorHAnsi" w:eastAsiaTheme="minorEastAsia" w:hAnsiTheme="minorHAnsi"/>
                <w:noProof/>
                <w:sz w:val="22"/>
              </w:rPr>
              <w:tab/>
            </w:r>
            <w:r w:rsidR="00E926F5" w:rsidRPr="0012777F">
              <w:rPr>
                <w:rStyle w:val="Hyperlink"/>
                <w:rFonts w:eastAsia="Calibri"/>
                <w:noProof/>
              </w:rPr>
              <w:t>Site checklists items.</w:t>
            </w:r>
            <w:r w:rsidR="00E926F5">
              <w:rPr>
                <w:noProof/>
                <w:webHidden/>
              </w:rPr>
              <w:tab/>
            </w:r>
            <w:r>
              <w:rPr>
                <w:noProof/>
                <w:webHidden/>
              </w:rPr>
              <w:fldChar w:fldCharType="begin"/>
            </w:r>
            <w:r w:rsidR="00E926F5">
              <w:rPr>
                <w:noProof/>
                <w:webHidden/>
              </w:rPr>
              <w:instrText xml:space="preserve"> PAGEREF _Toc148600847 \h </w:instrText>
            </w:r>
            <w:r>
              <w:rPr>
                <w:noProof/>
                <w:webHidden/>
              </w:rPr>
            </w:r>
            <w:r>
              <w:rPr>
                <w:noProof/>
                <w:webHidden/>
              </w:rPr>
              <w:fldChar w:fldCharType="separate"/>
            </w:r>
            <w:r w:rsidR="001D2DE4">
              <w:rPr>
                <w:noProof/>
                <w:webHidden/>
              </w:rPr>
              <w:t>81</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48" w:history="1">
            <w:r w:rsidR="00E926F5" w:rsidRPr="0012777F">
              <w:rPr>
                <w:rStyle w:val="Hyperlink"/>
                <w:rFonts w:ascii="Arial" w:eastAsia="Calibri" w:hAnsi="Arial"/>
                <w:noProof/>
              </w:rPr>
              <w:t>4.3</w:t>
            </w:r>
            <w:r w:rsidR="00E926F5">
              <w:rPr>
                <w:rFonts w:asciiTheme="minorHAnsi" w:eastAsiaTheme="minorEastAsia" w:hAnsiTheme="minorHAnsi"/>
                <w:noProof/>
                <w:sz w:val="22"/>
              </w:rPr>
              <w:tab/>
            </w:r>
            <w:r w:rsidR="00E926F5" w:rsidRPr="0012777F">
              <w:rPr>
                <w:rStyle w:val="Hyperlink"/>
                <w:rFonts w:eastAsia="Calibri"/>
                <w:noProof/>
              </w:rPr>
              <w:t>Local authority inspections.</w:t>
            </w:r>
            <w:r w:rsidR="00E926F5">
              <w:rPr>
                <w:noProof/>
                <w:webHidden/>
              </w:rPr>
              <w:tab/>
            </w:r>
            <w:r>
              <w:rPr>
                <w:noProof/>
                <w:webHidden/>
              </w:rPr>
              <w:fldChar w:fldCharType="begin"/>
            </w:r>
            <w:r w:rsidR="00E926F5">
              <w:rPr>
                <w:noProof/>
                <w:webHidden/>
              </w:rPr>
              <w:instrText xml:space="preserve"> PAGEREF _Toc148600848 \h </w:instrText>
            </w:r>
            <w:r>
              <w:rPr>
                <w:noProof/>
                <w:webHidden/>
              </w:rPr>
            </w:r>
            <w:r>
              <w:rPr>
                <w:noProof/>
                <w:webHidden/>
              </w:rPr>
              <w:fldChar w:fldCharType="separate"/>
            </w:r>
            <w:r w:rsidR="001D2DE4">
              <w:rPr>
                <w:noProof/>
                <w:webHidden/>
              </w:rPr>
              <w:t>84</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49" w:history="1">
            <w:r w:rsidR="00E926F5" w:rsidRPr="0012777F">
              <w:rPr>
                <w:rStyle w:val="Hyperlink"/>
                <w:rFonts w:ascii="Arial" w:eastAsia="Calibri" w:hAnsi="Arial"/>
                <w:noProof/>
              </w:rPr>
              <w:t>4.4</w:t>
            </w:r>
            <w:r w:rsidR="00E926F5">
              <w:rPr>
                <w:rFonts w:asciiTheme="minorHAnsi" w:eastAsiaTheme="minorEastAsia" w:hAnsiTheme="minorHAnsi"/>
                <w:noProof/>
                <w:sz w:val="22"/>
              </w:rPr>
              <w:tab/>
            </w:r>
            <w:r w:rsidR="00E926F5" w:rsidRPr="0012777F">
              <w:rPr>
                <w:rStyle w:val="Hyperlink"/>
                <w:rFonts w:eastAsia="Calibri"/>
                <w:noProof/>
              </w:rPr>
              <w:t>Processes to supervise</w:t>
            </w:r>
            <w:r w:rsidR="00E926F5">
              <w:rPr>
                <w:noProof/>
                <w:webHidden/>
              </w:rPr>
              <w:tab/>
            </w:r>
            <w:r>
              <w:rPr>
                <w:noProof/>
                <w:webHidden/>
              </w:rPr>
              <w:fldChar w:fldCharType="begin"/>
            </w:r>
            <w:r w:rsidR="00E926F5">
              <w:rPr>
                <w:noProof/>
                <w:webHidden/>
              </w:rPr>
              <w:instrText xml:space="preserve"> PAGEREF _Toc148600849 \h </w:instrText>
            </w:r>
            <w:r>
              <w:rPr>
                <w:noProof/>
                <w:webHidden/>
              </w:rPr>
            </w:r>
            <w:r>
              <w:rPr>
                <w:noProof/>
                <w:webHidden/>
              </w:rPr>
              <w:fldChar w:fldCharType="separate"/>
            </w:r>
            <w:r w:rsidR="001D2DE4">
              <w:rPr>
                <w:noProof/>
                <w:webHidden/>
              </w:rPr>
              <w:t>86</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50" w:history="1">
            <w:r w:rsidR="00E926F5" w:rsidRPr="0012777F">
              <w:rPr>
                <w:rStyle w:val="Hyperlink"/>
                <w:rFonts w:eastAsia="Calibri"/>
                <w:noProof/>
              </w:rPr>
              <w:t>Self check 4</w:t>
            </w:r>
            <w:r w:rsidR="00E926F5">
              <w:rPr>
                <w:noProof/>
                <w:webHidden/>
              </w:rPr>
              <w:tab/>
            </w:r>
            <w:r>
              <w:rPr>
                <w:noProof/>
                <w:webHidden/>
              </w:rPr>
              <w:fldChar w:fldCharType="begin"/>
            </w:r>
            <w:r w:rsidR="00E926F5">
              <w:rPr>
                <w:noProof/>
                <w:webHidden/>
              </w:rPr>
              <w:instrText xml:space="preserve"> PAGEREF _Toc148600850 \h </w:instrText>
            </w:r>
            <w:r>
              <w:rPr>
                <w:noProof/>
                <w:webHidden/>
              </w:rPr>
            </w:r>
            <w:r>
              <w:rPr>
                <w:noProof/>
                <w:webHidden/>
              </w:rPr>
              <w:fldChar w:fldCharType="separate"/>
            </w:r>
            <w:r w:rsidR="001D2DE4">
              <w:rPr>
                <w:noProof/>
                <w:webHidden/>
              </w:rPr>
              <w:t>87</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51" w:history="1">
            <w:r w:rsidR="00E926F5" w:rsidRPr="0012777F">
              <w:rPr>
                <w:rStyle w:val="Hyperlink"/>
                <w:rFonts w:eastAsia="Calibri"/>
                <w:noProof/>
              </w:rPr>
              <w:t>Operation Sheet 4.1</w:t>
            </w:r>
            <w:r w:rsidR="00E926F5">
              <w:rPr>
                <w:noProof/>
                <w:webHidden/>
              </w:rPr>
              <w:tab/>
            </w:r>
            <w:r>
              <w:rPr>
                <w:noProof/>
                <w:webHidden/>
              </w:rPr>
              <w:fldChar w:fldCharType="begin"/>
            </w:r>
            <w:r w:rsidR="00E926F5">
              <w:rPr>
                <w:noProof/>
                <w:webHidden/>
              </w:rPr>
              <w:instrText xml:space="preserve"> PAGEREF _Toc148600851 \h </w:instrText>
            </w:r>
            <w:r>
              <w:rPr>
                <w:noProof/>
                <w:webHidden/>
              </w:rPr>
            </w:r>
            <w:r>
              <w:rPr>
                <w:noProof/>
                <w:webHidden/>
              </w:rPr>
              <w:fldChar w:fldCharType="separate"/>
            </w:r>
            <w:r w:rsidR="001D2DE4">
              <w:rPr>
                <w:noProof/>
                <w:webHidden/>
              </w:rPr>
              <w:t>89</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52" w:history="1">
            <w:r w:rsidR="00E926F5" w:rsidRPr="0012777F">
              <w:rPr>
                <w:rStyle w:val="Hyperlink"/>
                <w:rFonts w:eastAsia="Calibri"/>
                <w:noProof/>
              </w:rPr>
              <w:t>LAP Test 4</w:t>
            </w:r>
            <w:r w:rsidR="00E926F5">
              <w:rPr>
                <w:noProof/>
                <w:webHidden/>
              </w:rPr>
              <w:tab/>
            </w:r>
            <w:r>
              <w:rPr>
                <w:noProof/>
                <w:webHidden/>
              </w:rPr>
              <w:fldChar w:fldCharType="begin"/>
            </w:r>
            <w:r w:rsidR="00E926F5">
              <w:rPr>
                <w:noProof/>
                <w:webHidden/>
              </w:rPr>
              <w:instrText xml:space="preserve"> PAGEREF _Toc148600852 \h </w:instrText>
            </w:r>
            <w:r>
              <w:rPr>
                <w:noProof/>
                <w:webHidden/>
              </w:rPr>
            </w:r>
            <w:r>
              <w:rPr>
                <w:noProof/>
                <w:webHidden/>
              </w:rPr>
              <w:fldChar w:fldCharType="separate"/>
            </w:r>
            <w:r w:rsidR="001D2DE4">
              <w:rPr>
                <w:noProof/>
                <w:webHidden/>
              </w:rPr>
              <w:t>92</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53" w:history="1">
            <w:r w:rsidR="00E926F5" w:rsidRPr="0012777F">
              <w:rPr>
                <w:rStyle w:val="Hyperlink"/>
                <w:rFonts w:eastAsia="Calibri"/>
                <w:noProof/>
              </w:rPr>
              <w:t>Unit.5  Process of Monitor Improvements and Variations</w:t>
            </w:r>
            <w:r w:rsidR="00E926F5">
              <w:rPr>
                <w:noProof/>
                <w:webHidden/>
              </w:rPr>
              <w:tab/>
            </w:r>
            <w:r>
              <w:rPr>
                <w:noProof/>
                <w:webHidden/>
              </w:rPr>
              <w:fldChar w:fldCharType="begin"/>
            </w:r>
            <w:r w:rsidR="00E926F5">
              <w:rPr>
                <w:noProof/>
                <w:webHidden/>
              </w:rPr>
              <w:instrText xml:space="preserve"> PAGEREF _Toc148600853 \h </w:instrText>
            </w:r>
            <w:r>
              <w:rPr>
                <w:noProof/>
                <w:webHidden/>
              </w:rPr>
            </w:r>
            <w:r>
              <w:rPr>
                <w:noProof/>
                <w:webHidden/>
              </w:rPr>
              <w:fldChar w:fldCharType="separate"/>
            </w:r>
            <w:r w:rsidR="001D2DE4">
              <w:rPr>
                <w:noProof/>
                <w:webHidden/>
              </w:rPr>
              <w:t>93</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54" w:history="1">
            <w:r w:rsidR="00E926F5" w:rsidRPr="0012777F">
              <w:rPr>
                <w:rStyle w:val="Hyperlink"/>
                <w:rFonts w:ascii="Arial" w:eastAsia="Calibri" w:hAnsi="Arial" w:cs="Times New Roman"/>
                <w:noProof/>
              </w:rPr>
              <w:t>5.1</w:t>
            </w:r>
            <w:r w:rsidR="00E926F5">
              <w:rPr>
                <w:rFonts w:asciiTheme="minorHAnsi" w:eastAsiaTheme="minorEastAsia" w:hAnsiTheme="minorHAnsi"/>
                <w:noProof/>
                <w:sz w:val="22"/>
              </w:rPr>
              <w:tab/>
            </w:r>
            <w:r w:rsidR="00E926F5" w:rsidRPr="0012777F">
              <w:rPr>
                <w:rStyle w:val="Hyperlink"/>
                <w:rFonts w:eastAsia="Calibri"/>
                <w:noProof/>
              </w:rPr>
              <w:t>improvement and monitor variations  process</w:t>
            </w:r>
            <w:r w:rsidR="00E926F5">
              <w:rPr>
                <w:noProof/>
                <w:webHidden/>
              </w:rPr>
              <w:tab/>
            </w:r>
            <w:r>
              <w:rPr>
                <w:noProof/>
                <w:webHidden/>
              </w:rPr>
              <w:fldChar w:fldCharType="begin"/>
            </w:r>
            <w:r w:rsidR="00E926F5">
              <w:rPr>
                <w:noProof/>
                <w:webHidden/>
              </w:rPr>
              <w:instrText xml:space="preserve"> PAGEREF _Toc148600854 \h </w:instrText>
            </w:r>
            <w:r>
              <w:rPr>
                <w:noProof/>
                <w:webHidden/>
              </w:rPr>
            </w:r>
            <w:r>
              <w:rPr>
                <w:noProof/>
                <w:webHidden/>
              </w:rPr>
              <w:fldChar w:fldCharType="separate"/>
            </w:r>
            <w:r w:rsidR="001D2DE4">
              <w:rPr>
                <w:noProof/>
                <w:webHidden/>
              </w:rPr>
              <w:t>94</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55" w:history="1">
            <w:r w:rsidR="00E926F5" w:rsidRPr="0012777F">
              <w:rPr>
                <w:rStyle w:val="Hyperlink"/>
                <w:rFonts w:ascii="Arial" w:eastAsia="Calibri" w:hAnsi="Arial" w:cs="Times New Roman"/>
                <w:noProof/>
              </w:rPr>
              <w:t>5.2</w:t>
            </w:r>
            <w:r w:rsidR="00E926F5">
              <w:rPr>
                <w:rFonts w:asciiTheme="minorHAnsi" w:eastAsiaTheme="minorEastAsia" w:hAnsiTheme="minorHAnsi"/>
                <w:noProof/>
                <w:sz w:val="22"/>
              </w:rPr>
              <w:tab/>
            </w:r>
            <w:r w:rsidR="00E926F5" w:rsidRPr="0012777F">
              <w:rPr>
                <w:rStyle w:val="Hyperlink"/>
                <w:rFonts w:eastAsia="Calibri"/>
                <w:noProof/>
              </w:rPr>
              <w:t>Data collatect and analyz</w:t>
            </w:r>
            <w:r w:rsidR="00E926F5">
              <w:rPr>
                <w:noProof/>
                <w:webHidden/>
              </w:rPr>
              <w:tab/>
            </w:r>
            <w:r>
              <w:rPr>
                <w:noProof/>
                <w:webHidden/>
              </w:rPr>
              <w:fldChar w:fldCharType="begin"/>
            </w:r>
            <w:r w:rsidR="00E926F5">
              <w:rPr>
                <w:noProof/>
                <w:webHidden/>
              </w:rPr>
              <w:instrText xml:space="preserve"> PAGEREF _Toc148600855 \h </w:instrText>
            </w:r>
            <w:r>
              <w:rPr>
                <w:noProof/>
                <w:webHidden/>
              </w:rPr>
            </w:r>
            <w:r>
              <w:rPr>
                <w:noProof/>
                <w:webHidden/>
              </w:rPr>
              <w:fldChar w:fldCharType="separate"/>
            </w:r>
            <w:r w:rsidR="001D2DE4">
              <w:rPr>
                <w:noProof/>
                <w:webHidden/>
              </w:rPr>
              <w:t>95</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56" w:history="1">
            <w:r w:rsidR="00E926F5" w:rsidRPr="0012777F">
              <w:rPr>
                <w:rStyle w:val="Hyperlink"/>
                <w:rFonts w:eastAsia="Calibri"/>
                <w:noProof/>
              </w:rPr>
              <w:t>Self Check 5</w:t>
            </w:r>
            <w:r w:rsidR="00E926F5">
              <w:rPr>
                <w:noProof/>
                <w:webHidden/>
              </w:rPr>
              <w:tab/>
            </w:r>
            <w:r>
              <w:rPr>
                <w:noProof/>
                <w:webHidden/>
              </w:rPr>
              <w:fldChar w:fldCharType="begin"/>
            </w:r>
            <w:r w:rsidR="00E926F5">
              <w:rPr>
                <w:noProof/>
                <w:webHidden/>
              </w:rPr>
              <w:instrText xml:space="preserve"> PAGEREF _Toc148600856 \h </w:instrText>
            </w:r>
            <w:r>
              <w:rPr>
                <w:noProof/>
                <w:webHidden/>
              </w:rPr>
            </w:r>
            <w:r>
              <w:rPr>
                <w:noProof/>
                <w:webHidden/>
              </w:rPr>
              <w:fldChar w:fldCharType="separate"/>
            </w:r>
            <w:r w:rsidR="001D2DE4">
              <w:rPr>
                <w:noProof/>
                <w:webHidden/>
              </w:rPr>
              <w:t>97</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57" w:history="1">
            <w:r w:rsidR="00E926F5" w:rsidRPr="0012777F">
              <w:rPr>
                <w:rStyle w:val="Hyperlink"/>
                <w:rFonts w:eastAsia="Calibri"/>
                <w:noProof/>
              </w:rPr>
              <w:t>Operation Sheet 5.1</w:t>
            </w:r>
            <w:r w:rsidR="00E926F5">
              <w:rPr>
                <w:noProof/>
                <w:webHidden/>
              </w:rPr>
              <w:tab/>
            </w:r>
            <w:r>
              <w:rPr>
                <w:noProof/>
                <w:webHidden/>
              </w:rPr>
              <w:fldChar w:fldCharType="begin"/>
            </w:r>
            <w:r w:rsidR="00E926F5">
              <w:rPr>
                <w:noProof/>
                <w:webHidden/>
              </w:rPr>
              <w:instrText xml:space="preserve"> PAGEREF _Toc148600857 \h </w:instrText>
            </w:r>
            <w:r>
              <w:rPr>
                <w:noProof/>
                <w:webHidden/>
              </w:rPr>
            </w:r>
            <w:r>
              <w:rPr>
                <w:noProof/>
                <w:webHidden/>
              </w:rPr>
              <w:fldChar w:fldCharType="separate"/>
            </w:r>
            <w:r w:rsidR="001D2DE4">
              <w:rPr>
                <w:noProof/>
                <w:webHidden/>
              </w:rPr>
              <w:t>99</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58" w:history="1">
            <w:r w:rsidR="00E926F5" w:rsidRPr="0012777F">
              <w:rPr>
                <w:rStyle w:val="Hyperlink"/>
                <w:rFonts w:eastAsia="Calibri"/>
                <w:noProof/>
              </w:rPr>
              <w:t>LAP Test 5</w:t>
            </w:r>
            <w:r w:rsidR="00E926F5">
              <w:rPr>
                <w:noProof/>
                <w:webHidden/>
              </w:rPr>
              <w:tab/>
            </w:r>
            <w:r>
              <w:rPr>
                <w:noProof/>
                <w:webHidden/>
              </w:rPr>
              <w:fldChar w:fldCharType="begin"/>
            </w:r>
            <w:r w:rsidR="00E926F5">
              <w:rPr>
                <w:noProof/>
                <w:webHidden/>
              </w:rPr>
              <w:instrText xml:space="preserve"> PAGEREF _Toc148600858 \h </w:instrText>
            </w:r>
            <w:r>
              <w:rPr>
                <w:noProof/>
                <w:webHidden/>
              </w:rPr>
            </w:r>
            <w:r>
              <w:rPr>
                <w:noProof/>
                <w:webHidden/>
              </w:rPr>
              <w:fldChar w:fldCharType="separate"/>
            </w:r>
            <w:r w:rsidR="001D2DE4">
              <w:rPr>
                <w:noProof/>
                <w:webHidden/>
              </w:rPr>
              <w:t>101</w:t>
            </w:r>
            <w:r>
              <w:rPr>
                <w:noProof/>
                <w:webHidden/>
              </w:rPr>
              <w:fldChar w:fldCharType="end"/>
            </w:r>
          </w:hyperlink>
        </w:p>
        <w:p w:rsidR="00E926F5" w:rsidRDefault="00A437E8">
          <w:pPr>
            <w:pStyle w:val="TOC1"/>
            <w:tabs>
              <w:tab w:val="right" w:leader="dot" w:pos="9350"/>
            </w:tabs>
            <w:rPr>
              <w:rFonts w:asciiTheme="minorHAnsi" w:eastAsiaTheme="minorEastAsia" w:hAnsiTheme="minorHAnsi"/>
              <w:noProof/>
              <w:sz w:val="22"/>
            </w:rPr>
          </w:pPr>
          <w:hyperlink w:anchor="_Toc148600859" w:history="1">
            <w:r w:rsidR="00E926F5" w:rsidRPr="0012777F">
              <w:rPr>
                <w:rStyle w:val="Hyperlink"/>
                <w:rFonts w:eastAsia="Calibri"/>
                <w:noProof/>
              </w:rPr>
              <w:t>Unit 6. Project Administration Processes</w:t>
            </w:r>
            <w:r w:rsidR="00E926F5">
              <w:rPr>
                <w:noProof/>
                <w:webHidden/>
              </w:rPr>
              <w:tab/>
            </w:r>
            <w:r>
              <w:rPr>
                <w:noProof/>
                <w:webHidden/>
              </w:rPr>
              <w:fldChar w:fldCharType="begin"/>
            </w:r>
            <w:r w:rsidR="00E926F5">
              <w:rPr>
                <w:noProof/>
                <w:webHidden/>
              </w:rPr>
              <w:instrText xml:space="preserve"> PAGEREF _Toc148600859 \h </w:instrText>
            </w:r>
            <w:r>
              <w:rPr>
                <w:noProof/>
                <w:webHidden/>
              </w:rPr>
            </w:r>
            <w:r>
              <w:rPr>
                <w:noProof/>
                <w:webHidden/>
              </w:rPr>
              <w:fldChar w:fldCharType="separate"/>
            </w:r>
            <w:r w:rsidR="001D2DE4">
              <w:rPr>
                <w:noProof/>
                <w:webHidden/>
              </w:rPr>
              <w:t>102</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60" w:history="1">
            <w:r w:rsidR="00E926F5" w:rsidRPr="0012777F">
              <w:rPr>
                <w:rStyle w:val="Hyperlink"/>
                <w:rFonts w:ascii="Arial" w:eastAsia="Calibri" w:hAnsi="Arial"/>
                <w:noProof/>
              </w:rPr>
              <w:t>6.1</w:t>
            </w:r>
            <w:r w:rsidR="00E926F5">
              <w:rPr>
                <w:rFonts w:asciiTheme="minorHAnsi" w:eastAsiaTheme="minorEastAsia" w:hAnsiTheme="minorHAnsi"/>
                <w:noProof/>
                <w:sz w:val="22"/>
              </w:rPr>
              <w:tab/>
            </w:r>
            <w:r w:rsidR="00E926F5" w:rsidRPr="0012777F">
              <w:rPr>
                <w:rStyle w:val="Hyperlink"/>
                <w:rFonts w:eastAsia="Calibri"/>
                <w:noProof/>
              </w:rPr>
              <w:t>. Project administration processes.</w:t>
            </w:r>
            <w:r w:rsidR="00E926F5">
              <w:rPr>
                <w:noProof/>
                <w:webHidden/>
              </w:rPr>
              <w:tab/>
            </w:r>
            <w:r>
              <w:rPr>
                <w:noProof/>
                <w:webHidden/>
              </w:rPr>
              <w:fldChar w:fldCharType="begin"/>
            </w:r>
            <w:r w:rsidR="00E926F5">
              <w:rPr>
                <w:noProof/>
                <w:webHidden/>
              </w:rPr>
              <w:instrText xml:space="preserve"> PAGEREF _Toc148600860 \h </w:instrText>
            </w:r>
            <w:r>
              <w:rPr>
                <w:noProof/>
                <w:webHidden/>
              </w:rPr>
            </w:r>
            <w:r>
              <w:rPr>
                <w:noProof/>
                <w:webHidden/>
              </w:rPr>
              <w:fldChar w:fldCharType="separate"/>
            </w:r>
            <w:r w:rsidR="001D2DE4">
              <w:rPr>
                <w:noProof/>
                <w:webHidden/>
              </w:rPr>
              <w:t>103</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61" w:history="1">
            <w:r w:rsidR="00E926F5" w:rsidRPr="0012777F">
              <w:rPr>
                <w:rStyle w:val="Hyperlink"/>
                <w:rFonts w:ascii="Arial" w:eastAsia="Calibri" w:hAnsi="Arial"/>
                <w:noProof/>
              </w:rPr>
              <w:t>6.2</w:t>
            </w:r>
            <w:r w:rsidR="00E926F5">
              <w:rPr>
                <w:rFonts w:asciiTheme="minorHAnsi" w:eastAsiaTheme="minorEastAsia" w:hAnsiTheme="minorHAnsi"/>
                <w:noProof/>
                <w:sz w:val="22"/>
              </w:rPr>
              <w:tab/>
            </w:r>
            <w:r w:rsidR="00E926F5" w:rsidRPr="0012777F">
              <w:rPr>
                <w:rStyle w:val="Hyperlink"/>
                <w:rFonts w:eastAsia="Calibri"/>
                <w:noProof/>
              </w:rPr>
              <w:t>Practical inspection procedure.</w:t>
            </w:r>
            <w:r w:rsidR="00E926F5">
              <w:rPr>
                <w:noProof/>
                <w:webHidden/>
              </w:rPr>
              <w:tab/>
            </w:r>
            <w:r>
              <w:rPr>
                <w:noProof/>
                <w:webHidden/>
              </w:rPr>
              <w:fldChar w:fldCharType="begin"/>
            </w:r>
            <w:r w:rsidR="00E926F5">
              <w:rPr>
                <w:noProof/>
                <w:webHidden/>
              </w:rPr>
              <w:instrText xml:space="preserve"> PAGEREF _Toc148600861 \h </w:instrText>
            </w:r>
            <w:r>
              <w:rPr>
                <w:noProof/>
                <w:webHidden/>
              </w:rPr>
            </w:r>
            <w:r>
              <w:rPr>
                <w:noProof/>
                <w:webHidden/>
              </w:rPr>
              <w:fldChar w:fldCharType="separate"/>
            </w:r>
            <w:r w:rsidR="001D2DE4">
              <w:rPr>
                <w:noProof/>
                <w:webHidden/>
              </w:rPr>
              <w:t>112</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62" w:history="1">
            <w:r w:rsidR="00E926F5" w:rsidRPr="0012777F">
              <w:rPr>
                <w:rStyle w:val="Hyperlink"/>
                <w:rFonts w:ascii="Arial" w:eastAsia="Calibri" w:hAnsi="Arial"/>
                <w:noProof/>
              </w:rPr>
              <w:t>6.3</w:t>
            </w:r>
            <w:r w:rsidR="00E926F5">
              <w:rPr>
                <w:rFonts w:asciiTheme="minorHAnsi" w:eastAsiaTheme="minorEastAsia" w:hAnsiTheme="minorHAnsi"/>
                <w:noProof/>
                <w:sz w:val="22"/>
              </w:rPr>
              <w:tab/>
            </w:r>
            <w:r w:rsidR="00E926F5" w:rsidRPr="0012777F">
              <w:rPr>
                <w:rStyle w:val="Hyperlink"/>
                <w:rFonts w:eastAsia="Calibri"/>
                <w:noProof/>
              </w:rPr>
              <w:t>Hand over procedures.</w:t>
            </w:r>
            <w:r w:rsidR="00E926F5">
              <w:rPr>
                <w:noProof/>
                <w:webHidden/>
              </w:rPr>
              <w:tab/>
            </w:r>
            <w:r>
              <w:rPr>
                <w:noProof/>
                <w:webHidden/>
              </w:rPr>
              <w:fldChar w:fldCharType="begin"/>
            </w:r>
            <w:r w:rsidR="00E926F5">
              <w:rPr>
                <w:noProof/>
                <w:webHidden/>
              </w:rPr>
              <w:instrText xml:space="preserve"> PAGEREF _Toc148600862 \h </w:instrText>
            </w:r>
            <w:r>
              <w:rPr>
                <w:noProof/>
                <w:webHidden/>
              </w:rPr>
            </w:r>
            <w:r>
              <w:rPr>
                <w:noProof/>
                <w:webHidden/>
              </w:rPr>
              <w:fldChar w:fldCharType="separate"/>
            </w:r>
            <w:r w:rsidR="001D2DE4">
              <w:rPr>
                <w:noProof/>
                <w:webHidden/>
              </w:rPr>
              <w:t>114</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63" w:history="1">
            <w:r w:rsidR="00E926F5" w:rsidRPr="0012777F">
              <w:rPr>
                <w:rStyle w:val="Hyperlink"/>
                <w:rFonts w:ascii="Arial" w:eastAsia="Calibri" w:hAnsi="Arial"/>
                <w:noProof/>
              </w:rPr>
              <w:t>6.4</w:t>
            </w:r>
            <w:r w:rsidR="00E926F5">
              <w:rPr>
                <w:rFonts w:asciiTheme="minorHAnsi" w:eastAsiaTheme="minorEastAsia" w:hAnsiTheme="minorHAnsi"/>
                <w:noProof/>
                <w:sz w:val="22"/>
              </w:rPr>
              <w:tab/>
            </w:r>
            <w:r w:rsidR="00E926F5" w:rsidRPr="0012777F">
              <w:rPr>
                <w:rStyle w:val="Hyperlink"/>
                <w:rFonts w:eastAsia="Calibri"/>
                <w:noProof/>
              </w:rPr>
              <w:t>Providing certification.</w:t>
            </w:r>
            <w:r w:rsidR="00E926F5">
              <w:rPr>
                <w:noProof/>
                <w:webHidden/>
              </w:rPr>
              <w:tab/>
            </w:r>
            <w:r>
              <w:rPr>
                <w:noProof/>
                <w:webHidden/>
              </w:rPr>
              <w:fldChar w:fldCharType="begin"/>
            </w:r>
            <w:r w:rsidR="00E926F5">
              <w:rPr>
                <w:noProof/>
                <w:webHidden/>
              </w:rPr>
              <w:instrText xml:space="preserve"> PAGEREF _Toc148600863 \h </w:instrText>
            </w:r>
            <w:r>
              <w:rPr>
                <w:noProof/>
                <w:webHidden/>
              </w:rPr>
            </w:r>
            <w:r>
              <w:rPr>
                <w:noProof/>
                <w:webHidden/>
              </w:rPr>
              <w:fldChar w:fldCharType="separate"/>
            </w:r>
            <w:r w:rsidR="001D2DE4">
              <w:rPr>
                <w:noProof/>
                <w:webHidden/>
              </w:rPr>
              <w:t>115</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64" w:history="1">
            <w:r w:rsidR="00E926F5" w:rsidRPr="0012777F">
              <w:rPr>
                <w:rStyle w:val="Hyperlink"/>
                <w:rFonts w:ascii="Arial" w:eastAsia="Calibri" w:hAnsi="Arial"/>
                <w:noProof/>
              </w:rPr>
              <w:t>6.5</w:t>
            </w:r>
            <w:r w:rsidR="00E926F5">
              <w:rPr>
                <w:rFonts w:asciiTheme="minorHAnsi" w:eastAsiaTheme="minorEastAsia" w:hAnsiTheme="minorHAnsi"/>
                <w:noProof/>
                <w:sz w:val="22"/>
              </w:rPr>
              <w:tab/>
            </w:r>
            <w:r w:rsidR="00E926F5" w:rsidRPr="0012777F">
              <w:rPr>
                <w:rStyle w:val="Hyperlink"/>
                <w:rFonts w:eastAsia="Calibri"/>
                <w:noProof/>
              </w:rPr>
              <w:t>Obtaining defects liability items.</w:t>
            </w:r>
            <w:r w:rsidR="00E926F5">
              <w:rPr>
                <w:noProof/>
                <w:webHidden/>
              </w:rPr>
              <w:tab/>
            </w:r>
            <w:r>
              <w:rPr>
                <w:noProof/>
                <w:webHidden/>
              </w:rPr>
              <w:fldChar w:fldCharType="begin"/>
            </w:r>
            <w:r w:rsidR="00E926F5">
              <w:rPr>
                <w:noProof/>
                <w:webHidden/>
              </w:rPr>
              <w:instrText xml:space="preserve"> PAGEREF _Toc148600864 \h </w:instrText>
            </w:r>
            <w:r>
              <w:rPr>
                <w:noProof/>
                <w:webHidden/>
              </w:rPr>
            </w:r>
            <w:r>
              <w:rPr>
                <w:noProof/>
                <w:webHidden/>
              </w:rPr>
              <w:fldChar w:fldCharType="separate"/>
            </w:r>
            <w:r w:rsidR="001D2DE4">
              <w:rPr>
                <w:noProof/>
                <w:webHidden/>
              </w:rPr>
              <w:t>116</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65" w:history="1">
            <w:r w:rsidR="00E926F5" w:rsidRPr="0012777F">
              <w:rPr>
                <w:rStyle w:val="Hyperlink"/>
                <w:rFonts w:ascii="Arial" w:eastAsia="Calibri" w:hAnsi="Arial"/>
                <w:noProof/>
              </w:rPr>
              <w:t>6.6</w:t>
            </w:r>
            <w:r w:rsidR="00E926F5">
              <w:rPr>
                <w:rFonts w:asciiTheme="minorHAnsi" w:eastAsiaTheme="minorEastAsia" w:hAnsiTheme="minorHAnsi"/>
                <w:noProof/>
                <w:sz w:val="22"/>
              </w:rPr>
              <w:tab/>
            </w:r>
            <w:r w:rsidR="00E926F5" w:rsidRPr="0012777F">
              <w:rPr>
                <w:rStyle w:val="Hyperlink"/>
                <w:rFonts w:eastAsia="Calibri"/>
                <w:noProof/>
              </w:rPr>
              <w:t>Rectifying defects.</w:t>
            </w:r>
            <w:r w:rsidR="00E926F5">
              <w:rPr>
                <w:noProof/>
                <w:webHidden/>
              </w:rPr>
              <w:tab/>
            </w:r>
            <w:r>
              <w:rPr>
                <w:noProof/>
                <w:webHidden/>
              </w:rPr>
              <w:fldChar w:fldCharType="begin"/>
            </w:r>
            <w:r w:rsidR="00E926F5">
              <w:rPr>
                <w:noProof/>
                <w:webHidden/>
              </w:rPr>
              <w:instrText xml:space="preserve"> PAGEREF _Toc148600865 \h </w:instrText>
            </w:r>
            <w:r>
              <w:rPr>
                <w:noProof/>
                <w:webHidden/>
              </w:rPr>
            </w:r>
            <w:r>
              <w:rPr>
                <w:noProof/>
                <w:webHidden/>
              </w:rPr>
              <w:fldChar w:fldCharType="separate"/>
            </w:r>
            <w:r w:rsidR="001D2DE4">
              <w:rPr>
                <w:noProof/>
                <w:webHidden/>
              </w:rPr>
              <w:t>116</w:t>
            </w:r>
            <w:r>
              <w:rPr>
                <w:noProof/>
                <w:webHidden/>
              </w:rPr>
              <w:fldChar w:fldCharType="end"/>
            </w:r>
          </w:hyperlink>
        </w:p>
        <w:p w:rsidR="00E926F5" w:rsidRDefault="00A437E8">
          <w:pPr>
            <w:pStyle w:val="TOC2"/>
            <w:tabs>
              <w:tab w:val="left" w:pos="880"/>
              <w:tab w:val="right" w:leader="dot" w:pos="9350"/>
            </w:tabs>
            <w:rPr>
              <w:rFonts w:asciiTheme="minorHAnsi" w:eastAsiaTheme="minorEastAsia" w:hAnsiTheme="minorHAnsi"/>
              <w:noProof/>
              <w:sz w:val="22"/>
            </w:rPr>
          </w:pPr>
          <w:hyperlink w:anchor="_Toc148600866" w:history="1">
            <w:r w:rsidR="00E926F5" w:rsidRPr="0012777F">
              <w:rPr>
                <w:rStyle w:val="Hyperlink"/>
                <w:rFonts w:ascii="Arial" w:eastAsia="Calibri" w:hAnsi="Arial"/>
                <w:noProof/>
              </w:rPr>
              <w:t>6.7</w:t>
            </w:r>
            <w:r w:rsidR="00E926F5">
              <w:rPr>
                <w:rFonts w:asciiTheme="minorHAnsi" w:eastAsiaTheme="minorEastAsia" w:hAnsiTheme="minorHAnsi"/>
                <w:noProof/>
                <w:sz w:val="22"/>
              </w:rPr>
              <w:tab/>
            </w:r>
            <w:r w:rsidR="00E926F5" w:rsidRPr="0012777F">
              <w:rPr>
                <w:rStyle w:val="Hyperlink"/>
                <w:rFonts w:eastAsia="Calibri"/>
                <w:noProof/>
              </w:rPr>
              <w:t>Supervise administrative processes.</w:t>
            </w:r>
            <w:r w:rsidR="00E926F5">
              <w:rPr>
                <w:noProof/>
                <w:webHidden/>
              </w:rPr>
              <w:tab/>
            </w:r>
            <w:r>
              <w:rPr>
                <w:noProof/>
                <w:webHidden/>
              </w:rPr>
              <w:fldChar w:fldCharType="begin"/>
            </w:r>
            <w:r w:rsidR="00E926F5">
              <w:rPr>
                <w:noProof/>
                <w:webHidden/>
              </w:rPr>
              <w:instrText xml:space="preserve"> PAGEREF _Toc148600866 \h </w:instrText>
            </w:r>
            <w:r>
              <w:rPr>
                <w:noProof/>
                <w:webHidden/>
              </w:rPr>
            </w:r>
            <w:r>
              <w:rPr>
                <w:noProof/>
                <w:webHidden/>
              </w:rPr>
              <w:fldChar w:fldCharType="separate"/>
            </w:r>
            <w:r w:rsidR="001D2DE4">
              <w:rPr>
                <w:noProof/>
                <w:webHidden/>
              </w:rPr>
              <w:t>117</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67" w:history="1">
            <w:r w:rsidR="00E926F5" w:rsidRPr="0012777F">
              <w:rPr>
                <w:rStyle w:val="Hyperlink"/>
                <w:rFonts w:eastAsia="Calibri"/>
                <w:noProof/>
              </w:rPr>
              <w:t>Self check 6</w:t>
            </w:r>
            <w:r w:rsidR="00E926F5">
              <w:rPr>
                <w:noProof/>
                <w:webHidden/>
              </w:rPr>
              <w:tab/>
            </w:r>
            <w:r>
              <w:rPr>
                <w:noProof/>
                <w:webHidden/>
              </w:rPr>
              <w:fldChar w:fldCharType="begin"/>
            </w:r>
            <w:r w:rsidR="00E926F5">
              <w:rPr>
                <w:noProof/>
                <w:webHidden/>
              </w:rPr>
              <w:instrText xml:space="preserve"> PAGEREF _Toc148600867 \h </w:instrText>
            </w:r>
            <w:r>
              <w:rPr>
                <w:noProof/>
                <w:webHidden/>
              </w:rPr>
            </w:r>
            <w:r>
              <w:rPr>
                <w:noProof/>
                <w:webHidden/>
              </w:rPr>
              <w:fldChar w:fldCharType="separate"/>
            </w:r>
            <w:r w:rsidR="001D2DE4">
              <w:rPr>
                <w:noProof/>
                <w:webHidden/>
              </w:rPr>
              <w:t>119</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68" w:history="1">
            <w:r w:rsidR="00E926F5" w:rsidRPr="0012777F">
              <w:rPr>
                <w:rStyle w:val="Hyperlink"/>
                <w:rFonts w:eastAsia="Calibri"/>
                <w:noProof/>
              </w:rPr>
              <w:t>Operation Sheet 6.1</w:t>
            </w:r>
            <w:r w:rsidR="00E926F5">
              <w:rPr>
                <w:noProof/>
                <w:webHidden/>
              </w:rPr>
              <w:tab/>
            </w:r>
            <w:r>
              <w:rPr>
                <w:noProof/>
                <w:webHidden/>
              </w:rPr>
              <w:fldChar w:fldCharType="begin"/>
            </w:r>
            <w:r w:rsidR="00E926F5">
              <w:rPr>
                <w:noProof/>
                <w:webHidden/>
              </w:rPr>
              <w:instrText xml:space="preserve"> PAGEREF _Toc148600868 \h </w:instrText>
            </w:r>
            <w:r>
              <w:rPr>
                <w:noProof/>
                <w:webHidden/>
              </w:rPr>
            </w:r>
            <w:r>
              <w:rPr>
                <w:noProof/>
                <w:webHidden/>
              </w:rPr>
              <w:fldChar w:fldCharType="separate"/>
            </w:r>
            <w:r w:rsidR="001D2DE4">
              <w:rPr>
                <w:noProof/>
                <w:webHidden/>
              </w:rPr>
              <w:t>122</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69" w:history="1">
            <w:r w:rsidR="00E926F5" w:rsidRPr="0012777F">
              <w:rPr>
                <w:rStyle w:val="Hyperlink"/>
                <w:rFonts w:eastAsia="Calibri"/>
                <w:noProof/>
              </w:rPr>
              <w:t>LAP Test 6</w:t>
            </w:r>
            <w:r w:rsidR="00E926F5">
              <w:rPr>
                <w:noProof/>
                <w:webHidden/>
              </w:rPr>
              <w:tab/>
            </w:r>
            <w:r>
              <w:rPr>
                <w:noProof/>
                <w:webHidden/>
              </w:rPr>
              <w:fldChar w:fldCharType="begin"/>
            </w:r>
            <w:r w:rsidR="00E926F5">
              <w:rPr>
                <w:noProof/>
                <w:webHidden/>
              </w:rPr>
              <w:instrText xml:space="preserve"> PAGEREF _Toc148600869 \h </w:instrText>
            </w:r>
            <w:r>
              <w:rPr>
                <w:noProof/>
                <w:webHidden/>
              </w:rPr>
            </w:r>
            <w:r>
              <w:rPr>
                <w:noProof/>
                <w:webHidden/>
              </w:rPr>
              <w:fldChar w:fldCharType="separate"/>
            </w:r>
            <w:r w:rsidR="001D2DE4">
              <w:rPr>
                <w:noProof/>
                <w:webHidden/>
              </w:rPr>
              <w:t>124</w:t>
            </w:r>
            <w:r>
              <w:rPr>
                <w:noProof/>
                <w:webHidden/>
              </w:rPr>
              <w:fldChar w:fldCharType="end"/>
            </w:r>
          </w:hyperlink>
        </w:p>
        <w:p w:rsidR="00E926F5" w:rsidRDefault="00A437E8">
          <w:pPr>
            <w:pStyle w:val="TOC2"/>
            <w:tabs>
              <w:tab w:val="right" w:leader="dot" w:pos="9350"/>
            </w:tabs>
            <w:rPr>
              <w:rFonts w:asciiTheme="minorHAnsi" w:eastAsiaTheme="minorEastAsia" w:hAnsiTheme="minorHAnsi"/>
              <w:noProof/>
              <w:sz w:val="22"/>
            </w:rPr>
          </w:pPr>
          <w:hyperlink w:anchor="_Toc148600870" w:history="1">
            <w:r w:rsidR="00E926F5" w:rsidRPr="0012777F">
              <w:rPr>
                <w:rStyle w:val="Hyperlink"/>
                <w:rFonts w:eastAsia="Calibri"/>
                <w:noProof/>
              </w:rPr>
              <w:t>Refarence</w:t>
            </w:r>
            <w:r w:rsidR="00E926F5">
              <w:rPr>
                <w:noProof/>
                <w:webHidden/>
              </w:rPr>
              <w:tab/>
            </w:r>
            <w:r>
              <w:rPr>
                <w:noProof/>
                <w:webHidden/>
              </w:rPr>
              <w:fldChar w:fldCharType="begin"/>
            </w:r>
            <w:r w:rsidR="00E926F5">
              <w:rPr>
                <w:noProof/>
                <w:webHidden/>
              </w:rPr>
              <w:instrText xml:space="preserve"> PAGEREF _Toc148600870 \h </w:instrText>
            </w:r>
            <w:r>
              <w:rPr>
                <w:noProof/>
                <w:webHidden/>
              </w:rPr>
            </w:r>
            <w:r>
              <w:rPr>
                <w:noProof/>
                <w:webHidden/>
              </w:rPr>
              <w:fldChar w:fldCharType="separate"/>
            </w:r>
            <w:r w:rsidR="001D2DE4">
              <w:rPr>
                <w:noProof/>
                <w:webHidden/>
              </w:rPr>
              <w:t>125</w:t>
            </w:r>
            <w:r>
              <w:rPr>
                <w:noProof/>
                <w:webHidden/>
              </w:rPr>
              <w:fldChar w:fldCharType="end"/>
            </w:r>
          </w:hyperlink>
        </w:p>
        <w:p w:rsidR="00E926F5" w:rsidRDefault="00A437E8">
          <w:r>
            <w:fldChar w:fldCharType="end"/>
          </w:r>
        </w:p>
      </w:sdtContent>
    </w:sdt>
    <w:p w:rsidR="00164ABD" w:rsidRDefault="00164ABD" w:rsidP="00164ABD"/>
    <w:p w:rsidR="00164ABD" w:rsidRDefault="00164ABD" w:rsidP="00164ABD"/>
    <w:p w:rsidR="00164ABD" w:rsidRDefault="00164ABD" w:rsidP="00164ABD"/>
    <w:p w:rsidR="00164ABD" w:rsidRDefault="00164ABD" w:rsidP="00164ABD"/>
    <w:p w:rsidR="00164ABD" w:rsidRDefault="00164ABD" w:rsidP="00164ABD"/>
    <w:p w:rsidR="00164ABD" w:rsidRDefault="00164ABD" w:rsidP="00164ABD"/>
    <w:p w:rsidR="00164ABD" w:rsidRDefault="00164ABD" w:rsidP="00164ABD"/>
    <w:p w:rsidR="00164ABD" w:rsidRDefault="00164ABD" w:rsidP="00164ABD"/>
    <w:p w:rsidR="00164ABD" w:rsidRDefault="00164ABD" w:rsidP="00164ABD"/>
    <w:p w:rsidR="00AC375F" w:rsidRPr="00164ABD" w:rsidRDefault="00AC375F" w:rsidP="00164ABD"/>
    <w:p w:rsidR="0060369C" w:rsidRPr="007E3803" w:rsidRDefault="0060369C" w:rsidP="007E3803">
      <w:pPr>
        <w:pStyle w:val="Heading1"/>
        <w:rPr>
          <w:color w:val="auto"/>
        </w:rPr>
      </w:pPr>
      <w:bookmarkStart w:id="20" w:name="_Toc148600810"/>
      <w:r w:rsidRPr="007E3803">
        <w:rPr>
          <w:color w:val="auto"/>
        </w:rPr>
        <w:t>Acknowledgment</w:t>
      </w:r>
      <w:bookmarkEnd w:id="20"/>
      <w:bookmarkEnd w:id="19"/>
      <w:bookmarkEnd w:id="18"/>
      <w:bookmarkEnd w:id="17"/>
      <w:bookmarkEnd w:id="16"/>
      <w:bookmarkEnd w:id="15"/>
    </w:p>
    <w:p w:rsidR="0060369C" w:rsidRPr="00DC3ED5" w:rsidRDefault="0060369C" w:rsidP="0060369C">
      <w:pPr>
        <w:spacing w:after="0"/>
        <w:rPr>
          <w:rFonts w:cs="Times New Roman"/>
          <w:szCs w:val="24"/>
        </w:rPr>
      </w:pPr>
      <w:r w:rsidRPr="00DC3ED5">
        <w:rPr>
          <w:rFonts w:cs="Times New Roman"/>
          <w:szCs w:val="24"/>
        </w:rPr>
        <w:t xml:space="preserve">The Ministry of Labor and skill  wishes to thank and appreciation to </w:t>
      </w:r>
      <w:proofErr w:type="spellStart"/>
      <w:r w:rsidRPr="00DC3ED5">
        <w:rPr>
          <w:rFonts w:cs="Times New Roman"/>
          <w:szCs w:val="24"/>
        </w:rPr>
        <w:t>MoLS</w:t>
      </w:r>
      <w:proofErr w:type="spellEnd"/>
      <w:r w:rsidRPr="00DC3ED5">
        <w:rPr>
          <w:rFonts w:cs="Times New Roman"/>
          <w:szCs w:val="24"/>
        </w:rPr>
        <w:t xml:space="preserve"> leaders and experts, Regional Labor and skill/training Bureaus leader, experts, TVT College Deans, Instructors and industry experts who contribute their time and professional experience to the development of this Training Module.</w:t>
      </w:r>
    </w:p>
    <w:p w:rsidR="0060369C" w:rsidRDefault="0060369C" w:rsidP="00C9196C">
      <w:pPr>
        <w:tabs>
          <w:tab w:val="left" w:pos="0"/>
        </w:tabs>
        <w:spacing w:after="0"/>
      </w:pPr>
    </w:p>
    <w:p w:rsidR="00FF642A" w:rsidRDefault="00FF642A" w:rsidP="0060369C">
      <w:pPr>
        <w:pStyle w:val="Heading1"/>
        <w:spacing w:before="0"/>
        <w:rPr>
          <w:color w:val="000000" w:themeColor="text1"/>
        </w:rPr>
      </w:pPr>
      <w:bookmarkStart w:id="21" w:name="_Toc148040162"/>
      <w:bookmarkStart w:id="22" w:name="_Toc148048729"/>
    </w:p>
    <w:p w:rsidR="00FF642A" w:rsidRDefault="00FF642A" w:rsidP="0060369C">
      <w:pPr>
        <w:pStyle w:val="Heading1"/>
        <w:spacing w:before="0"/>
        <w:rPr>
          <w:color w:val="000000" w:themeColor="text1"/>
        </w:rPr>
      </w:pPr>
    </w:p>
    <w:p w:rsidR="00FF642A" w:rsidRDefault="00FF642A" w:rsidP="00FF642A"/>
    <w:p w:rsidR="00FF642A" w:rsidRDefault="00FF642A" w:rsidP="00FF642A"/>
    <w:p w:rsidR="00FF642A" w:rsidRDefault="00FF642A" w:rsidP="00FF642A"/>
    <w:p w:rsidR="00FF642A" w:rsidRDefault="00FF642A" w:rsidP="00FF642A"/>
    <w:p w:rsidR="00164ABD" w:rsidRDefault="00164ABD" w:rsidP="00FF642A"/>
    <w:p w:rsidR="00164ABD" w:rsidRDefault="00164ABD" w:rsidP="00FF642A"/>
    <w:p w:rsidR="00164ABD" w:rsidRDefault="00164ABD" w:rsidP="00FF642A"/>
    <w:p w:rsidR="00164ABD" w:rsidRDefault="00164ABD" w:rsidP="00FF642A"/>
    <w:p w:rsidR="00164ABD" w:rsidRDefault="00164ABD" w:rsidP="00FF642A"/>
    <w:p w:rsidR="00164ABD" w:rsidRDefault="00164ABD" w:rsidP="00FF642A"/>
    <w:p w:rsidR="00164ABD" w:rsidRDefault="00164ABD" w:rsidP="00FF642A"/>
    <w:p w:rsidR="00164ABD" w:rsidRDefault="00164ABD" w:rsidP="00FF642A"/>
    <w:p w:rsidR="00164ABD" w:rsidRDefault="00164ABD" w:rsidP="00FF642A"/>
    <w:p w:rsidR="009479F5" w:rsidRDefault="009479F5" w:rsidP="00FF642A"/>
    <w:p w:rsidR="0060369C" w:rsidRPr="007E3803" w:rsidRDefault="0060369C" w:rsidP="00CE24E9">
      <w:pPr>
        <w:pStyle w:val="Heading1"/>
        <w:rPr>
          <w:color w:val="auto"/>
        </w:rPr>
      </w:pPr>
      <w:bookmarkStart w:id="23" w:name="_Toc148520146"/>
      <w:bookmarkStart w:id="24" w:name="_Toc148600811"/>
      <w:r w:rsidRPr="007E3803">
        <w:rPr>
          <w:color w:val="auto"/>
        </w:rPr>
        <w:t>Acronym</w:t>
      </w:r>
      <w:bookmarkEnd w:id="21"/>
      <w:bookmarkEnd w:id="22"/>
      <w:bookmarkEnd w:id="23"/>
      <w:bookmarkEnd w:id="24"/>
    </w:p>
    <w:p w:rsidR="0060369C" w:rsidRPr="00FF642A" w:rsidRDefault="00FF642A" w:rsidP="00FF642A">
      <w:pPr>
        <w:tabs>
          <w:tab w:val="left" w:leader="dot" w:pos="1440"/>
        </w:tabs>
        <w:spacing w:after="0" w:line="240" w:lineRule="auto"/>
        <w:jc w:val="left"/>
      </w:pPr>
      <w:r w:rsidRPr="00FF642A">
        <w:t>PPE</w:t>
      </w:r>
      <w:r>
        <w:tab/>
      </w:r>
      <w:r w:rsidR="0060369C" w:rsidRPr="00FF642A">
        <w:t xml:space="preserve">personal protective equipment </w:t>
      </w:r>
    </w:p>
    <w:p w:rsidR="00FF642A" w:rsidRPr="00FF642A" w:rsidRDefault="00FF642A" w:rsidP="00FF642A">
      <w:pPr>
        <w:tabs>
          <w:tab w:val="left" w:leader="dot" w:pos="1440"/>
        </w:tabs>
        <w:spacing w:after="0" w:line="240" w:lineRule="auto"/>
        <w:jc w:val="left"/>
      </w:pPr>
      <w:r w:rsidRPr="00FF642A">
        <w:t>VOC</w:t>
      </w:r>
      <w:r>
        <w:tab/>
      </w:r>
      <w:proofErr w:type="spellStart"/>
      <w:r w:rsidRPr="00FF642A">
        <w:t>s</w:t>
      </w:r>
      <w:r w:rsidR="0060369C" w:rsidRPr="00FF642A">
        <w:t>volatile</w:t>
      </w:r>
      <w:proofErr w:type="spellEnd"/>
      <w:r w:rsidR="0060369C" w:rsidRPr="00FF642A">
        <w:t xml:space="preserve"> organic compounds </w:t>
      </w:r>
    </w:p>
    <w:p w:rsidR="0060369C" w:rsidRPr="00FF642A" w:rsidRDefault="00FF642A" w:rsidP="00FF642A">
      <w:pPr>
        <w:tabs>
          <w:tab w:val="left" w:leader="dot" w:pos="1440"/>
        </w:tabs>
        <w:spacing w:after="0" w:line="240" w:lineRule="auto"/>
        <w:jc w:val="left"/>
      </w:pPr>
      <w:r w:rsidRPr="00FF642A">
        <w:t>MEK</w:t>
      </w:r>
      <w:r>
        <w:tab/>
      </w:r>
      <w:r w:rsidR="0060369C" w:rsidRPr="00FF642A">
        <w:t xml:space="preserve">methyl ethyl </w:t>
      </w:r>
      <w:proofErr w:type="spellStart"/>
      <w:r w:rsidR="0060369C" w:rsidRPr="00FF642A">
        <w:t>ketone</w:t>
      </w:r>
      <w:proofErr w:type="spellEnd"/>
      <w:r w:rsidR="0060369C" w:rsidRPr="00FF642A">
        <w:t xml:space="preserve"> </w:t>
      </w:r>
    </w:p>
    <w:p w:rsidR="0060369C" w:rsidRPr="00FF642A" w:rsidRDefault="0060369C" w:rsidP="00FF642A">
      <w:pPr>
        <w:tabs>
          <w:tab w:val="left" w:leader="dot" w:pos="1440"/>
        </w:tabs>
        <w:spacing w:after="0" w:line="240" w:lineRule="auto"/>
        <w:jc w:val="left"/>
      </w:pPr>
      <w:r w:rsidRPr="00FF642A">
        <w:t xml:space="preserve">MEP </w:t>
      </w:r>
      <w:r w:rsidR="00FF642A">
        <w:tab/>
      </w:r>
      <w:r w:rsidRPr="00FF642A">
        <w:t>m</w:t>
      </w:r>
      <w:r w:rsidR="00FF642A">
        <w:t>echanical, electrical, plumbing</w:t>
      </w:r>
    </w:p>
    <w:p w:rsidR="00FF642A" w:rsidRPr="00FF642A" w:rsidRDefault="00FF642A" w:rsidP="00FF642A">
      <w:pPr>
        <w:tabs>
          <w:tab w:val="left" w:leader="dot" w:pos="1440"/>
        </w:tabs>
        <w:spacing w:after="0" w:line="240" w:lineRule="auto"/>
        <w:jc w:val="left"/>
        <w:rPr>
          <w:rStyle w:val="Strong"/>
          <w:b w:val="0"/>
        </w:rPr>
      </w:pPr>
      <w:r w:rsidRPr="00FF642A">
        <w:rPr>
          <w:rStyle w:val="Strong"/>
          <w:b w:val="0"/>
        </w:rPr>
        <w:t>MSDS</w:t>
      </w:r>
      <w:r>
        <w:rPr>
          <w:rStyle w:val="Strong"/>
          <w:b w:val="0"/>
        </w:rPr>
        <w:tab/>
      </w:r>
      <w:r w:rsidR="0060369C" w:rsidRPr="00FF642A">
        <w:rPr>
          <w:rStyle w:val="Strong"/>
          <w:b w:val="0"/>
        </w:rPr>
        <w:t xml:space="preserve">Material Safety Data Sheets </w:t>
      </w:r>
    </w:p>
    <w:p w:rsidR="00FF642A" w:rsidRPr="00FF642A" w:rsidRDefault="00FF642A" w:rsidP="00FF642A">
      <w:pPr>
        <w:tabs>
          <w:tab w:val="left" w:leader="dot" w:pos="1440"/>
        </w:tabs>
        <w:spacing w:after="0" w:line="240" w:lineRule="auto"/>
        <w:jc w:val="left"/>
        <w:rPr>
          <w:rStyle w:val="Strong"/>
          <w:b w:val="0"/>
        </w:rPr>
      </w:pPr>
      <w:r w:rsidRPr="00FF642A">
        <w:rPr>
          <w:rStyle w:val="Strong"/>
          <w:b w:val="0"/>
        </w:rPr>
        <w:t>WHS</w:t>
      </w:r>
      <w:r>
        <w:rPr>
          <w:rStyle w:val="Strong"/>
          <w:b w:val="0"/>
        </w:rPr>
        <w:tab/>
      </w:r>
      <w:r w:rsidR="0060369C" w:rsidRPr="00FF642A">
        <w:rPr>
          <w:rStyle w:val="Strong"/>
          <w:b w:val="0"/>
        </w:rPr>
        <w:t xml:space="preserve">Work Health and Safety </w:t>
      </w:r>
    </w:p>
    <w:p w:rsidR="0060369C" w:rsidRPr="00FF642A" w:rsidRDefault="00FF642A" w:rsidP="00FF642A">
      <w:pPr>
        <w:tabs>
          <w:tab w:val="left" w:leader="dot" w:pos="1440"/>
        </w:tabs>
        <w:spacing w:after="0" w:line="240" w:lineRule="auto"/>
        <w:jc w:val="left"/>
      </w:pPr>
      <w:r w:rsidRPr="00FF642A">
        <w:t>HVAC</w:t>
      </w:r>
      <w:r>
        <w:tab/>
      </w:r>
      <w:r w:rsidRPr="00FF642A">
        <w:t xml:space="preserve"> </w:t>
      </w:r>
      <w:r w:rsidR="0060369C" w:rsidRPr="00FF642A">
        <w:t>heating, ve</w:t>
      </w:r>
      <w:r w:rsidRPr="00FF642A">
        <w:t>ntilation, and air conditioning</w:t>
      </w:r>
    </w:p>
    <w:p w:rsidR="00FF642A" w:rsidRPr="00FF642A" w:rsidRDefault="00FF642A" w:rsidP="00FF642A">
      <w:pPr>
        <w:tabs>
          <w:tab w:val="left" w:leader="dot" w:pos="1440"/>
        </w:tabs>
        <w:spacing w:after="0" w:line="240" w:lineRule="auto"/>
        <w:jc w:val="left"/>
      </w:pPr>
      <w:r w:rsidRPr="00FF642A">
        <w:t>RCA</w:t>
      </w:r>
      <w:r>
        <w:tab/>
      </w:r>
      <w:r w:rsidR="0060369C" w:rsidRPr="00FF642A">
        <w:t xml:space="preserve">Root Cause Analysis </w:t>
      </w:r>
    </w:p>
    <w:p w:rsidR="00FF642A" w:rsidRPr="00FF642A" w:rsidRDefault="00FF642A" w:rsidP="00FF642A">
      <w:pPr>
        <w:tabs>
          <w:tab w:val="left" w:leader="dot" w:pos="1440"/>
        </w:tabs>
        <w:spacing w:after="0" w:line="240" w:lineRule="auto"/>
        <w:jc w:val="left"/>
      </w:pPr>
      <w:r w:rsidRPr="00FF642A">
        <w:t>CI</w:t>
      </w:r>
      <w:r>
        <w:tab/>
      </w:r>
      <w:r w:rsidR="0060369C" w:rsidRPr="00FF642A">
        <w:t xml:space="preserve">Continuous Improvement </w:t>
      </w:r>
    </w:p>
    <w:p w:rsidR="00FF642A" w:rsidRPr="00FF642A" w:rsidRDefault="00FF642A" w:rsidP="00FF642A">
      <w:pPr>
        <w:tabs>
          <w:tab w:val="left" w:leader="dot" w:pos="1440"/>
        </w:tabs>
        <w:spacing w:after="0" w:line="240" w:lineRule="auto"/>
        <w:jc w:val="left"/>
      </w:pPr>
      <w:r w:rsidRPr="00FF642A">
        <w:t>BIM</w:t>
      </w:r>
      <w:r>
        <w:tab/>
      </w:r>
      <w:r w:rsidR="0060369C" w:rsidRPr="00FF642A">
        <w:t xml:space="preserve">Building Information Modeling </w:t>
      </w:r>
    </w:p>
    <w:p w:rsidR="00FF642A" w:rsidRPr="00FF642A" w:rsidRDefault="00FF642A" w:rsidP="00FF642A">
      <w:pPr>
        <w:tabs>
          <w:tab w:val="left" w:leader="dot" w:pos="1440"/>
        </w:tabs>
        <w:spacing w:after="0" w:line="240" w:lineRule="auto"/>
        <w:jc w:val="left"/>
      </w:pPr>
      <w:r w:rsidRPr="00FF642A">
        <w:t>IOT</w:t>
      </w:r>
      <w:r>
        <w:tab/>
      </w:r>
      <w:r w:rsidR="0060369C" w:rsidRPr="00FF642A">
        <w:t xml:space="preserve">Internet of Things </w:t>
      </w:r>
    </w:p>
    <w:p w:rsidR="00FF642A" w:rsidRPr="00FF642A" w:rsidRDefault="00FF642A" w:rsidP="00FF642A">
      <w:pPr>
        <w:tabs>
          <w:tab w:val="left" w:leader="dot" w:pos="1440"/>
        </w:tabs>
        <w:spacing w:after="0" w:line="240" w:lineRule="auto"/>
        <w:jc w:val="left"/>
        <w:rPr>
          <w:rStyle w:val="Strong"/>
          <w:b w:val="0"/>
        </w:rPr>
      </w:pPr>
      <w:r w:rsidRPr="00FF642A">
        <w:rPr>
          <w:rStyle w:val="Strong"/>
          <w:b w:val="0"/>
        </w:rPr>
        <w:t xml:space="preserve">QA </w:t>
      </w:r>
      <w:r>
        <w:rPr>
          <w:rStyle w:val="Strong"/>
          <w:b w:val="0"/>
        </w:rPr>
        <w:tab/>
      </w:r>
      <w:r w:rsidRPr="00FF642A">
        <w:rPr>
          <w:rStyle w:val="Strong"/>
          <w:b w:val="0"/>
        </w:rPr>
        <w:t>Quality Assurance</w:t>
      </w:r>
    </w:p>
    <w:p w:rsidR="0060369C" w:rsidRPr="00FF642A" w:rsidRDefault="00FF642A" w:rsidP="00FF642A">
      <w:pPr>
        <w:tabs>
          <w:tab w:val="left" w:leader="dot" w:pos="1440"/>
        </w:tabs>
        <w:spacing w:after="0" w:line="240" w:lineRule="auto"/>
        <w:jc w:val="left"/>
        <w:rPr>
          <w:rStyle w:val="Strong"/>
          <w:b w:val="0"/>
        </w:rPr>
      </w:pPr>
      <w:r w:rsidRPr="00FF642A">
        <w:rPr>
          <w:rStyle w:val="Strong"/>
          <w:b w:val="0"/>
        </w:rPr>
        <w:t xml:space="preserve">QC </w:t>
      </w:r>
      <w:r>
        <w:rPr>
          <w:rStyle w:val="Strong"/>
          <w:b w:val="0"/>
        </w:rPr>
        <w:tab/>
      </w:r>
      <w:r w:rsidR="0060369C" w:rsidRPr="00FF642A">
        <w:rPr>
          <w:rStyle w:val="Strong"/>
          <w:b w:val="0"/>
        </w:rPr>
        <w:t>Q</w:t>
      </w:r>
      <w:r w:rsidRPr="00FF642A">
        <w:rPr>
          <w:rStyle w:val="Strong"/>
          <w:b w:val="0"/>
        </w:rPr>
        <w:t xml:space="preserve">uality Control </w:t>
      </w:r>
    </w:p>
    <w:p w:rsidR="0060369C" w:rsidRPr="00FF642A" w:rsidRDefault="00FF642A" w:rsidP="00FF642A">
      <w:pPr>
        <w:tabs>
          <w:tab w:val="left" w:leader="dot" w:pos="1440"/>
        </w:tabs>
        <w:spacing w:after="0" w:line="240" w:lineRule="auto"/>
        <w:jc w:val="left"/>
        <w:rPr>
          <w:rStyle w:val="Strong"/>
          <w:b w:val="0"/>
        </w:rPr>
      </w:pPr>
      <w:r w:rsidRPr="00FF642A">
        <w:rPr>
          <w:rStyle w:val="Strong"/>
          <w:b w:val="0"/>
        </w:rPr>
        <w:t xml:space="preserve">NDT </w:t>
      </w:r>
      <w:r>
        <w:rPr>
          <w:rStyle w:val="Strong"/>
          <w:b w:val="0"/>
        </w:rPr>
        <w:tab/>
      </w:r>
      <w:r w:rsidRPr="00FF642A">
        <w:rPr>
          <w:rStyle w:val="Strong"/>
          <w:b w:val="0"/>
        </w:rPr>
        <w:t xml:space="preserve">Non-Destructive Testing </w:t>
      </w:r>
    </w:p>
    <w:p w:rsidR="0060369C" w:rsidRPr="00FF642A" w:rsidRDefault="00FF642A" w:rsidP="00FF642A">
      <w:pPr>
        <w:tabs>
          <w:tab w:val="left" w:leader="dot" w:pos="1440"/>
        </w:tabs>
        <w:spacing w:after="0" w:line="240" w:lineRule="auto"/>
        <w:jc w:val="left"/>
      </w:pPr>
      <w:r w:rsidRPr="00FF642A">
        <w:t xml:space="preserve">ISO </w:t>
      </w:r>
      <w:r>
        <w:tab/>
      </w:r>
      <w:r w:rsidR="0060369C" w:rsidRPr="00FF642A">
        <w:t>International Or</w:t>
      </w:r>
      <w:r w:rsidRPr="00FF642A">
        <w:t xml:space="preserve">ganization for Standardization </w:t>
      </w:r>
    </w:p>
    <w:p w:rsidR="0060369C" w:rsidRPr="00FF642A" w:rsidRDefault="00FF642A" w:rsidP="00FF642A">
      <w:pPr>
        <w:tabs>
          <w:tab w:val="left" w:leader="dot" w:pos="1440"/>
        </w:tabs>
        <w:spacing w:after="0" w:line="240" w:lineRule="auto"/>
        <w:jc w:val="left"/>
        <w:rPr>
          <w:rStyle w:val="Strong"/>
          <w:b w:val="0"/>
        </w:rPr>
      </w:pPr>
      <w:r w:rsidRPr="00FF642A">
        <w:rPr>
          <w:rStyle w:val="Strong"/>
          <w:b w:val="0"/>
        </w:rPr>
        <w:t xml:space="preserve">CII </w:t>
      </w:r>
      <w:r>
        <w:rPr>
          <w:rStyle w:val="Strong"/>
          <w:b w:val="0"/>
        </w:rPr>
        <w:tab/>
      </w:r>
      <w:r w:rsidR="0060369C" w:rsidRPr="00FF642A">
        <w:rPr>
          <w:rStyle w:val="Strong"/>
          <w:b w:val="0"/>
        </w:rPr>
        <w:t>C</w:t>
      </w:r>
      <w:r w:rsidRPr="00FF642A">
        <w:rPr>
          <w:rStyle w:val="Strong"/>
          <w:b w:val="0"/>
        </w:rPr>
        <w:t xml:space="preserve">onstruction Industry Institute </w:t>
      </w:r>
    </w:p>
    <w:p w:rsidR="0060369C" w:rsidRPr="00FF642A" w:rsidRDefault="00FF642A" w:rsidP="00FF642A">
      <w:pPr>
        <w:tabs>
          <w:tab w:val="left" w:leader="dot" w:pos="1440"/>
        </w:tabs>
        <w:spacing w:after="0" w:line="240" w:lineRule="auto"/>
        <w:jc w:val="left"/>
        <w:rPr>
          <w:rStyle w:val="Strong"/>
          <w:b w:val="0"/>
        </w:rPr>
      </w:pPr>
      <w:r w:rsidRPr="00FF642A">
        <w:rPr>
          <w:rStyle w:val="Strong"/>
          <w:b w:val="0"/>
        </w:rPr>
        <w:t xml:space="preserve">OSHA </w:t>
      </w:r>
      <w:r>
        <w:rPr>
          <w:rStyle w:val="Strong"/>
          <w:b w:val="0"/>
        </w:rPr>
        <w:tab/>
      </w:r>
      <w:r w:rsidR="0060369C" w:rsidRPr="00FF642A">
        <w:rPr>
          <w:rStyle w:val="Strong"/>
          <w:b w:val="0"/>
        </w:rPr>
        <w:t>Occupational Sa</w:t>
      </w:r>
      <w:r w:rsidRPr="00FF642A">
        <w:rPr>
          <w:rStyle w:val="Strong"/>
          <w:b w:val="0"/>
        </w:rPr>
        <w:t xml:space="preserve">fety and Health Administration </w:t>
      </w:r>
    </w:p>
    <w:p w:rsidR="0060369C" w:rsidRPr="00FF642A" w:rsidRDefault="00FF642A" w:rsidP="00FF642A">
      <w:pPr>
        <w:tabs>
          <w:tab w:val="left" w:leader="dot" w:pos="1440"/>
        </w:tabs>
        <w:spacing w:after="0" w:line="240" w:lineRule="auto"/>
        <w:jc w:val="left"/>
      </w:pPr>
      <w:r w:rsidRPr="00FF642A">
        <w:t xml:space="preserve">KPIs </w:t>
      </w:r>
      <w:r>
        <w:tab/>
      </w:r>
      <w:r w:rsidRPr="00FF642A">
        <w:t xml:space="preserve">key performance indicators </w:t>
      </w:r>
    </w:p>
    <w:p w:rsidR="0060369C" w:rsidRPr="00FF642A" w:rsidRDefault="00FF642A" w:rsidP="00FF642A">
      <w:pPr>
        <w:tabs>
          <w:tab w:val="left" w:leader="dot" w:pos="1440"/>
        </w:tabs>
        <w:spacing w:after="0" w:line="240" w:lineRule="auto"/>
        <w:jc w:val="left"/>
      </w:pPr>
      <w:r w:rsidRPr="00FF642A">
        <w:rPr>
          <w:rStyle w:val="Strong"/>
          <w:b w:val="0"/>
        </w:rPr>
        <w:t xml:space="preserve">EVA </w:t>
      </w:r>
      <w:r>
        <w:rPr>
          <w:rStyle w:val="Strong"/>
          <w:b w:val="0"/>
        </w:rPr>
        <w:tab/>
      </w:r>
      <w:r w:rsidR="0060369C" w:rsidRPr="00FF642A">
        <w:rPr>
          <w:rStyle w:val="Strong"/>
          <w:b w:val="0"/>
        </w:rPr>
        <w:t xml:space="preserve">Earned Value Analysis </w:t>
      </w:r>
    </w:p>
    <w:p w:rsidR="0060369C" w:rsidRPr="00FF642A" w:rsidRDefault="00FF642A" w:rsidP="00FF642A">
      <w:pPr>
        <w:tabs>
          <w:tab w:val="left" w:leader="dot" w:pos="1440"/>
        </w:tabs>
        <w:spacing w:after="0" w:line="240" w:lineRule="auto"/>
        <w:jc w:val="left"/>
      </w:pPr>
      <w:r w:rsidRPr="00FF642A">
        <w:t xml:space="preserve">CCM </w:t>
      </w:r>
      <w:r>
        <w:tab/>
      </w:r>
      <w:r w:rsidRPr="00FF642A">
        <w:t xml:space="preserve">Certified Construction Manager </w:t>
      </w:r>
    </w:p>
    <w:p w:rsidR="0060369C" w:rsidRPr="00FF642A" w:rsidRDefault="00FF642A" w:rsidP="00FF642A">
      <w:pPr>
        <w:tabs>
          <w:tab w:val="left" w:leader="dot" w:pos="1440"/>
        </w:tabs>
        <w:spacing w:after="0" w:line="240" w:lineRule="auto"/>
        <w:jc w:val="left"/>
      </w:pPr>
      <w:r w:rsidRPr="00FF642A">
        <w:t xml:space="preserve">CMAA </w:t>
      </w:r>
      <w:r>
        <w:tab/>
      </w:r>
      <w:r w:rsidR="0060369C" w:rsidRPr="00FF642A">
        <w:t>Construction Man</w:t>
      </w:r>
      <w:r w:rsidRPr="00FF642A">
        <w:t xml:space="preserve">agement Association of America </w:t>
      </w:r>
    </w:p>
    <w:p w:rsidR="0060369C" w:rsidRPr="00FF642A" w:rsidRDefault="00FF642A" w:rsidP="00FF642A">
      <w:pPr>
        <w:tabs>
          <w:tab w:val="left" w:leader="dot" w:pos="1440"/>
        </w:tabs>
        <w:spacing w:after="0" w:line="240" w:lineRule="auto"/>
        <w:jc w:val="left"/>
      </w:pPr>
      <w:r w:rsidRPr="00FF642A">
        <w:t xml:space="preserve">PMI </w:t>
      </w:r>
      <w:r>
        <w:tab/>
      </w:r>
      <w:r w:rsidR="0060369C" w:rsidRPr="00FF642A">
        <w:t>Project Ma</w:t>
      </w:r>
      <w:r w:rsidRPr="00FF642A">
        <w:t xml:space="preserve">nagement Institute </w:t>
      </w:r>
    </w:p>
    <w:p w:rsidR="0060369C" w:rsidRPr="00FF642A" w:rsidRDefault="00FF642A" w:rsidP="00FF642A">
      <w:pPr>
        <w:tabs>
          <w:tab w:val="left" w:leader="dot" w:pos="1440"/>
        </w:tabs>
        <w:spacing w:after="0" w:line="240" w:lineRule="auto"/>
        <w:jc w:val="left"/>
      </w:pPr>
      <w:r w:rsidRPr="00FF642A">
        <w:t xml:space="preserve">PMP </w:t>
      </w:r>
      <w:r>
        <w:tab/>
      </w:r>
      <w:r w:rsidR="0060369C" w:rsidRPr="00FF642A">
        <w:t>P</w:t>
      </w:r>
      <w:r w:rsidRPr="00FF642A">
        <w:t xml:space="preserve">roject Management Professional </w:t>
      </w:r>
    </w:p>
    <w:p w:rsidR="0060369C" w:rsidRPr="00FF642A" w:rsidRDefault="00FF642A" w:rsidP="00FF642A">
      <w:pPr>
        <w:tabs>
          <w:tab w:val="left" w:leader="dot" w:pos="1440"/>
        </w:tabs>
        <w:spacing w:after="0" w:line="240" w:lineRule="auto"/>
        <w:jc w:val="left"/>
      </w:pPr>
      <w:r w:rsidRPr="00FF642A">
        <w:t xml:space="preserve">LEED </w:t>
      </w:r>
      <w:r>
        <w:tab/>
      </w:r>
      <w:proofErr w:type="gramStart"/>
      <w:r w:rsidRPr="00FF642A">
        <w:t>The</w:t>
      </w:r>
      <w:proofErr w:type="gramEnd"/>
      <w:r w:rsidRPr="00FF642A">
        <w:t xml:space="preserve"> </w:t>
      </w:r>
      <w:r w:rsidR="0060369C" w:rsidRPr="00FF642A">
        <w:t>Leadership in E</w:t>
      </w:r>
      <w:r w:rsidRPr="00FF642A">
        <w:t xml:space="preserve">nergy and Environmental Design </w:t>
      </w:r>
    </w:p>
    <w:p w:rsidR="0060369C" w:rsidRPr="00FF642A" w:rsidRDefault="00FF642A" w:rsidP="00FF642A">
      <w:pPr>
        <w:tabs>
          <w:tab w:val="left" w:leader="dot" w:pos="1440"/>
        </w:tabs>
        <w:spacing w:after="0" w:line="240" w:lineRule="auto"/>
        <w:jc w:val="left"/>
        <w:rPr>
          <w:szCs w:val="24"/>
        </w:rPr>
      </w:pPr>
      <w:r w:rsidRPr="00FF642A">
        <w:t xml:space="preserve">NDT </w:t>
      </w:r>
      <w:r>
        <w:tab/>
      </w:r>
      <w:r w:rsidRPr="00FF642A">
        <w:t xml:space="preserve">non-destructive testing </w:t>
      </w:r>
    </w:p>
    <w:p w:rsidR="0060369C" w:rsidRPr="0060369C" w:rsidRDefault="0060369C" w:rsidP="00FF642A">
      <w:pPr>
        <w:spacing w:after="0"/>
      </w:pPr>
    </w:p>
    <w:p w:rsidR="0060369C" w:rsidRDefault="0060369C" w:rsidP="00C9196C">
      <w:pPr>
        <w:tabs>
          <w:tab w:val="left" w:pos="0"/>
        </w:tabs>
        <w:spacing w:after="0"/>
      </w:pPr>
    </w:p>
    <w:p w:rsidR="00FF642A" w:rsidRDefault="00FF642A" w:rsidP="00C9196C">
      <w:pPr>
        <w:tabs>
          <w:tab w:val="left" w:pos="0"/>
        </w:tabs>
        <w:spacing w:after="0"/>
      </w:pPr>
    </w:p>
    <w:p w:rsidR="00FF642A" w:rsidRDefault="00FF642A" w:rsidP="00C9196C">
      <w:pPr>
        <w:tabs>
          <w:tab w:val="left" w:pos="0"/>
        </w:tabs>
        <w:spacing w:after="0"/>
      </w:pPr>
    </w:p>
    <w:p w:rsidR="00FF642A" w:rsidRDefault="00FF642A" w:rsidP="00C9196C">
      <w:pPr>
        <w:tabs>
          <w:tab w:val="left" w:pos="0"/>
        </w:tabs>
        <w:spacing w:after="0"/>
      </w:pPr>
    </w:p>
    <w:p w:rsidR="00FF642A" w:rsidRDefault="00FF642A" w:rsidP="00C9196C">
      <w:pPr>
        <w:tabs>
          <w:tab w:val="left" w:pos="0"/>
        </w:tabs>
        <w:spacing w:after="0"/>
      </w:pPr>
    </w:p>
    <w:p w:rsidR="00FF642A" w:rsidRDefault="00FF642A" w:rsidP="00C9196C">
      <w:pPr>
        <w:tabs>
          <w:tab w:val="left" w:pos="0"/>
        </w:tabs>
        <w:spacing w:after="0"/>
      </w:pPr>
    </w:p>
    <w:p w:rsidR="00CE24E9" w:rsidRDefault="00CE24E9" w:rsidP="00C9196C">
      <w:pPr>
        <w:tabs>
          <w:tab w:val="left" w:pos="0"/>
        </w:tabs>
        <w:spacing w:after="0"/>
      </w:pPr>
    </w:p>
    <w:p w:rsidR="00CE24E9" w:rsidRDefault="00CE24E9" w:rsidP="00C9196C">
      <w:pPr>
        <w:tabs>
          <w:tab w:val="left" w:pos="0"/>
        </w:tabs>
        <w:spacing w:after="0"/>
      </w:pPr>
    </w:p>
    <w:p w:rsidR="00CE24E9" w:rsidRPr="007E3803" w:rsidRDefault="00CE24E9" w:rsidP="00CE24E9">
      <w:pPr>
        <w:pStyle w:val="Heading1"/>
        <w:rPr>
          <w:color w:val="auto"/>
        </w:rPr>
      </w:pPr>
      <w:bookmarkStart w:id="25" w:name="_Toc147885452"/>
      <w:bookmarkStart w:id="26" w:name="_Toc148048730"/>
      <w:bookmarkStart w:id="27" w:name="_Toc148520147"/>
      <w:bookmarkStart w:id="28" w:name="_Toc148600812"/>
      <w:r w:rsidRPr="007E3803">
        <w:rPr>
          <w:color w:val="auto"/>
        </w:rPr>
        <w:t>Introduction to the Module</w:t>
      </w:r>
      <w:bookmarkEnd w:id="25"/>
      <w:bookmarkEnd w:id="26"/>
      <w:bookmarkEnd w:id="27"/>
      <w:bookmarkEnd w:id="28"/>
    </w:p>
    <w:p w:rsidR="00DB4117" w:rsidRDefault="00EC5657" w:rsidP="00C9196C">
      <w:pPr>
        <w:tabs>
          <w:tab w:val="left" w:pos="0"/>
        </w:tabs>
        <w:spacing w:after="0"/>
      </w:pPr>
      <w:r>
        <w:t>Managing construction site operations is a crucial aspect of ensuring the successful completion of construction projects. It involves overseeing and coordinating various activities on the construction site to ensure efficiency, safety, and adherence to project timelines and budgets. To equip individuals with the necessary skills and knowledge to effectively manage construction site operations, many educational institutions and training providers offer courses or modules specifically focused on this subject.</w:t>
      </w:r>
    </w:p>
    <w:p w:rsidR="00E34F96" w:rsidRDefault="00EC5657" w:rsidP="00DB4117">
      <w:pPr>
        <w:tabs>
          <w:tab w:val="left" w:pos="0"/>
        </w:tabs>
        <w:spacing w:after="0"/>
      </w:pPr>
      <w:r>
        <w:t>The "Manage Construction Site Operation" module/course provides an introduction to the fundamental principles and practices involved in managing construction site operations. It aims to develop the essential skills required to plan, organize, and control construction site activities effectively. This module/course covers a wide range of topics related to construction site managemen</w:t>
      </w:r>
      <w:r w:rsidR="00DB4117">
        <w:t xml:space="preserve">t, including but not limited </w:t>
      </w:r>
      <w:proofErr w:type="gramStart"/>
      <w:r w:rsidR="00DB4117">
        <w:t xml:space="preserve">to </w:t>
      </w:r>
      <w:r>
        <w:t xml:space="preserve"> the</w:t>
      </w:r>
      <w:proofErr w:type="gramEnd"/>
      <w:r>
        <w:t xml:space="preserve"> importance of proper planning in construction site operations. It covers aspects such as site layout, logistics planning, resource allocation, and scheduling. Students learn how to develop comprehensive plans that consider factors like site access, material storage, equipment placement, and temporar</w:t>
      </w:r>
      <w:r w:rsidR="00DB4117">
        <w:t>y facilities.</w:t>
      </w:r>
    </w:p>
    <w:p w:rsidR="00F4737B" w:rsidRPr="00164ABD" w:rsidRDefault="00F4737B" w:rsidP="00F4737B">
      <w:pPr>
        <w:spacing w:after="0"/>
        <w:rPr>
          <w:rFonts w:cs="Times New Roman"/>
          <w:b/>
          <w:szCs w:val="24"/>
        </w:rPr>
      </w:pPr>
      <w:r w:rsidRPr="00164ABD">
        <w:rPr>
          <w:rFonts w:cs="Times New Roman"/>
          <w:b/>
          <w:szCs w:val="24"/>
        </w:rPr>
        <w:t>This module covers the following units:</w:t>
      </w:r>
    </w:p>
    <w:p w:rsidR="00F4737B" w:rsidRPr="00503E27" w:rsidRDefault="00F4737B" w:rsidP="0042707D">
      <w:pPr>
        <w:pStyle w:val="ListParagraph"/>
        <w:numPr>
          <w:ilvl w:val="0"/>
          <w:numId w:val="25"/>
        </w:numPr>
        <w:spacing w:after="0"/>
        <w:jc w:val="left"/>
        <w:rPr>
          <w:rFonts w:eastAsia="Calibri"/>
          <w:noProof/>
        </w:rPr>
      </w:pPr>
      <w:r w:rsidRPr="00503E27">
        <w:rPr>
          <w:rFonts w:eastAsia="Calibri"/>
          <w:noProof/>
        </w:rPr>
        <w:t xml:space="preserve">Resources coordination </w:t>
      </w:r>
    </w:p>
    <w:p w:rsidR="00F4737B" w:rsidRPr="00503E27" w:rsidRDefault="00141047" w:rsidP="0042707D">
      <w:pPr>
        <w:pStyle w:val="ListParagraph"/>
        <w:numPr>
          <w:ilvl w:val="0"/>
          <w:numId w:val="25"/>
        </w:numPr>
        <w:spacing w:after="0"/>
        <w:jc w:val="left"/>
        <w:rPr>
          <w:rFonts w:eastAsia="Calibri"/>
          <w:noProof/>
        </w:rPr>
      </w:pPr>
      <w:r w:rsidRPr="00503E27">
        <w:rPr>
          <w:rFonts w:eastAsia="Calibri"/>
          <w:noProof/>
        </w:rPr>
        <w:t xml:space="preserve">Managing </w:t>
      </w:r>
      <w:r w:rsidR="00F4737B" w:rsidRPr="00503E27">
        <w:rPr>
          <w:rFonts w:eastAsia="Calibri"/>
          <w:noProof/>
        </w:rPr>
        <w:t xml:space="preserve"> the process</w:t>
      </w:r>
    </w:p>
    <w:p w:rsidR="00F4737B" w:rsidRPr="00503E27" w:rsidRDefault="00F4737B" w:rsidP="0042707D">
      <w:pPr>
        <w:pStyle w:val="ListParagraph"/>
        <w:numPr>
          <w:ilvl w:val="0"/>
          <w:numId w:val="25"/>
        </w:numPr>
        <w:spacing w:after="0"/>
        <w:jc w:val="left"/>
        <w:rPr>
          <w:rFonts w:eastAsia="Calibri"/>
          <w:noProof/>
        </w:rPr>
      </w:pPr>
      <w:r w:rsidRPr="00503E27">
        <w:rPr>
          <w:rFonts w:eastAsia="Calibri"/>
          <w:noProof/>
        </w:rPr>
        <w:t>Problem resolution  process</w:t>
      </w:r>
    </w:p>
    <w:p w:rsidR="00F4737B" w:rsidRPr="00503E27" w:rsidRDefault="00F4737B" w:rsidP="0042707D">
      <w:pPr>
        <w:pStyle w:val="ListParagraph"/>
        <w:numPr>
          <w:ilvl w:val="0"/>
          <w:numId w:val="25"/>
        </w:numPr>
        <w:spacing w:after="0"/>
        <w:jc w:val="left"/>
        <w:rPr>
          <w:rFonts w:eastAsia="Calibri"/>
          <w:noProof/>
        </w:rPr>
      </w:pPr>
      <w:r w:rsidRPr="00503E27">
        <w:rPr>
          <w:rFonts w:eastAsia="Calibri"/>
          <w:noProof/>
        </w:rPr>
        <w:t>management  and ensure quality control process</w:t>
      </w:r>
    </w:p>
    <w:p w:rsidR="00F4737B" w:rsidRPr="00503E27" w:rsidRDefault="00F4737B" w:rsidP="0042707D">
      <w:pPr>
        <w:pStyle w:val="ListParagraph"/>
        <w:numPr>
          <w:ilvl w:val="0"/>
          <w:numId w:val="25"/>
        </w:numPr>
        <w:spacing w:after="0"/>
        <w:jc w:val="left"/>
        <w:rPr>
          <w:rFonts w:eastAsia="Calibri"/>
          <w:noProof/>
        </w:rPr>
      </w:pPr>
      <w:r w:rsidRPr="00503E27">
        <w:rPr>
          <w:rFonts w:eastAsia="Calibri"/>
          <w:noProof/>
        </w:rPr>
        <w:t>process of monitor improvements and variations</w:t>
      </w:r>
    </w:p>
    <w:p w:rsidR="00F4737B" w:rsidRPr="00164ABD" w:rsidRDefault="00F4737B" w:rsidP="00F4737B">
      <w:pPr>
        <w:pStyle w:val="List2"/>
        <w:keepLines/>
        <w:tabs>
          <w:tab w:val="left" w:pos="252"/>
          <w:tab w:val="left" w:pos="810"/>
          <w:tab w:val="left" w:pos="1512"/>
        </w:tabs>
        <w:spacing w:line="360" w:lineRule="auto"/>
        <w:ind w:left="0" w:firstLine="0"/>
        <w:contextualSpacing w:val="0"/>
        <w:jc w:val="both"/>
        <w:rPr>
          <w:b/>
        </w:rPr>
      </w:pPr>
      <w:r w:rsidRPr="00164ABD">
        <w:rPr>
          <w:rFonts w:eastAsia="Calibri"/>
          <w:b/>
          <w:noProof/>
          <w:szCs w:val="22"/>
          <w:lang w:eastAsia="en-US"/>
        </w:rPr>
        <w:t>project administration processes</w:t>
      </w:r>
      <w:r w:rsidRPr="00164ABD">
        <w:rPr>
          <w:b/>
        </w:rPr>
        <w:t xml:space="preserve"> Clean up Learning Objective of the Module </w:t>
      </w:r>
    </w:p>
    <w:p w:rsidR="00141047" w:rsidRPr="00503E27" w:rsidRDefault="00141047" w:rsidP="0042707D">
      <w:pPr>
        <w:pStyle w:val="ListParagraph"/>
        <w:numPr>
          <w:ilvl w:val="0"/>
          <w:numId w:val="26"/>
        </w:numPr>
        <w:rPr>
          <w:rFonts w:eastAsia="Calibri"/>
          <w:noProof/>
        </w:rPr>
      </w:pPr>
      <w:r w:rsidRPr="00503E27">
        <w:rPr>
          <w:rFonts w:eastAsia="Calibri"/>
          <w:noProof/>
        </w:rPr>
        <w:t>Coordinate the use of resources.</w:t>
      </w:r>
    </w:p>
    <w:p w:rsidR="00141047" w:rsidRPr="00503E27" w:rsidRDefault="00141047" w:rsidP="0042707D">
      <w:pPr>
        <w:pStyle w:val="ListParagraph"/>
        <w:numPr>
          <w:ilvl w:val="0"/>
          <w:numId w:val="26"/>
        </w:numPr>
        <w:rPr>
          <w:rFonts w:eastAsia="Calibri"/>
          <w:noProof/>
        </w:rPr>
      </w:pPr>
      <w:r w:rsidRPr="00503E27">
        <w:rPr>
          <w:rFonts w:eastAsia="Calibri"/>
          <w:noProof/>
        </w:rPr>
        <w:t>Manage the process</w:t>
      </w:r>
    </w:p>
    <w:p w:rsidR="00141047" w:rsidRPr="00503E27" w:rsidRDefault="00141047" w:rsidP="0042707D">
      <w:pPr>
        <w:pStyle w:val="ListParagraph"/>
        <w:numPr>
          <w:ilvl w:val="0"/>
          <w:numId w:val="26"/>
        </w:numPr>
        <w:rPr>
          <w:rFonts w:eastAsia="Calibri"/>
          <w:noProof/>
        </w:rPr>
      </w:pPr>
      <w:r w:rsidRPr="00503E27">
        <w:rPr>
          <w:rFonts w:eastAsia="Calibri"/>
          <w:noProof/>
        </w:rPr>
        <w:t>Facilitate process problem resolution</w:t>
      </w:r>
    </w:p>
    <w:p w:rsidR="00141047" w:rsidRPr="00503E27" w:rsidRDefault="00141047" w:rsidP="0042707D">
      <w:pPr>
        <w:pStyle w:val="ListParagraph"/>
        <w:numPr>
          <w:ilvl w:val="0"/>
          <w:numId w:val="26"/>
        </w:numPr>
        <w:rPr>
          <w:rFonts w:eastAsia="Calibri"/>
          <w:noProof/>
        </w:rPr>
      </w:pPr>
      <w:r w:rsidRPr="00503E27">
        <w:rPr>
          <w:rFonts w:eastAsia="Calibri"/>
          <w:noProof/>
        </w:rPr>
        <w:t>Ensure management of and compliance with quality control process</w:t>
      </w:r>
    </w:p>
    <w:p w:rsidR="00141047" w:rsidRPr="00503E27" w:rsidRDefault="00141047" w:rsidP="0042707D">
      <w:pPr>
        <w:pStyle w:val="ListParagraph"/>
        <w:numPr>
          <w:ilvl w:val="0"/>
          <w:numId w:val="26"/>
        </w:numPr>
        <w:rPr>
          <w:rFonts w:eastAsia="Calibri"/>
          <w:noProof/>
        </w:rPr>
      </w:pPr>
      <w:r w:rsidRPr="00503E27">
        <w:rPr>
          <w:rFonts w:eastAsia="Calibri"/>
          <w:noProof/>
        </w:rPr>
        <w:t>Monitor process improvements and variations</w:t>
      </w:r>
    </w:p>
    <w:p w:rsidR="00F4737B" w:rsidRPr="00503E27" w:rsidRDefault="00141047" w:rsidP="0042707D">
      <w:pPr>
        <w:pStyle w:val="ListParagraph"/>
        <w:numPr>
          <w:ilvl w:val="0"/>
          <w:numId w:val="26"/>
        </w:numPr>
        <w:spacing w:after="0"/>
        <w:rPr>
          <w:rFonts w:cs="Times New Roman"/>
          <w:szCs w:val="24"/>
        </w:rPr>
      </w:pPr>
      <w:r w:rsidRPr="00503E27">
        <w:rPr>
          <w:rFonts w:eastAsia="Calibri"/>
          <w:noProof/>
        </w:rPr>
        <w:t>Complete project administration processes</w:t>
      </w:r>
      <w:r w:rsidR="00F4737B" w:rsidRPr="00503E27">
        <w:rPr>
          <w:rFonts w:cs="Times New Roman"/>
          <w:szCs w:val="24"/>
        </w:rPr>
        <w:t>Module Instruction</w:t>
      </w:r>
    </w:p>
    <w:p w:rsidR="00F4737B" w:rsidRPr="00DC3ED5" w:rsidRDefault="00F4737B" w:rsidP="00F4737B">
      <w:pPr>
        <w:spacing w:after="0"/>
        <w:rPr>
          <w:rFonts w:cs="Times New Roman"/>
          <w:szCs w:val="24"/>
        </w:rPr>
      </w:pPr>
      <w:r w:rsidRPr="00DC3ED5">
        <w:rPr>
          <w:rFonts w:cs="Times New Roman"/>
          <w:szCs w:val="24"/>
        </w:rPr>
        <w:t>Trainees are expected to follow the following module instructions for effective use of these modules:</w:t>
      </w:r>
    </w:p>
    <w:p w:rsidR="00F4737B" w:rsidRPr="00DC3ED5" w:rsidRDefault="00F4737B" w:rsidP="00F4737B">
      <w:pPr>
        <w:spacing w:after="0"/>
        <w:rPr>
          <w:rFonts w:cs="Times New Roman"/>
          <w:szCs w:val="24"/>
        </w:rPr>
      </w:pPr>
      <w:r w:rsidRPr="00DC3ED5">
        <w:rPr>
          <w:rFonts w:cs="Times New Roman"/>
          <w:szCs w:val="24"/>
        </w:rPr>
        <w:t>1. Read the information written in each unit.</w:t>
      </w:r>
    </w:p>
    <w:p w:rsidR="00F4737B" w:rsidRPr="00DC3ED5" w:rsidRDefault="00F4737B" w:rsidP="00F4737B">
      <w:pPr>
        <w:spacing w:after="0"/>
        <w:rPr>
          <w:rFonts w:cs="Times New Roman"/>
          <w:szCs w:val="24"/>
        </w:rPr>
      </w:pPr>
      <w:r w:rsidRPr="00DC3ED5">
        <w:rPr>
          <w:rFonts w:cs="Times New Roman"/>
          <w:szCs w:val="24"/>
        </w:rPr>
        <w:t xml:space="preserve">2. Complete </w:t>
      </w:r>
      <w:proofErr w:type="gramStart"/>
      <w:r w:rsidRPr="00DC3ED5">
        <w:rPr>
          <w:rFonts w:cs="Times New Roman"/>
          <w:szCs w:val="24"/>
        </w:rPr>
        <w:t>the self-checks</w:t>
      </w:r>
      <w:proofErr w:type="gramEnd"/>
      <w:r w:rsidRPr="00DC3ED5">
        <w:rPr>
          <w:rFonts w:cs="Times New Roman"/>
          <w:szCs w:val="24"/>
        </w:rPr>
        <w:t xml:space="preserve"> at the </w:t>
      </w:r>
      <w:proofErr w:type="spellStart"/>
      <w:r w:rsidRPr="00DC3ED5">
        <w:rPr>
          <w:rFonts w:cs="Times New Roman"/>
          <w:szCs w:val="24"/>
        </w:rPr>
        <w:t>to</w:t>
      </w:r>
      <w:proofErr w:type="spellEnd"/>
      <w:r w:rsidRPr="00DC3ED5">
        <w:rPr>
          <w:rFonts w:cs="Times New Roman"/>
          <w:szCs w:val="24"/>
        </w:rPr>
        <w:t xml:space="preserve"> of each unit.</w:t>
      </w:r>
    </w:p>
    <w:p w:rsidR="00F4737B" w:rsidRPr="00DC3ED5" w:rsidRDefault="00F4737B" w:rsidP="00F4737B">
      <w:pPr>
        <w:spacing w:after="0"/>
        <w:rPr>
          <w:rFonts w:cs="Times New Roman"/>
          <w:szCs w:val="24"/>
        </w:rPr>
      </w:pPr>
      <w:r w:rsidRPr="00DC3ED5">
        <w:rPr>
          <w:rFonts w:cs="Times New Roman"/>
          <w:szCs w:val="24"/>
        </w:rPr>
        <w:t>3. Read the identified reference book for examples and exercises.</w:t>
      </w:r>
    </w:p>
    <w:p w:rsidR="00DB4117" w:rsidRDefault="00DB4117" w:rsidP="00DB4117">
      <w:pPr>
        <w:tabs>
          <w:tab w:val="left" w:pos="0"/>
        </w:tabs>
        <w:spacing w:after="0"/>
      </w:pPr>
      <w:r>
        <w:br/>
      </w:r>
      <w:r>
        <w:br/>
      </w:r>
    </w:p>
    <w:p w:rsidR="00DB4117" w:rsidRDefault="00DB4117" w:rsidP="00DB4117">
      <w:pPr>
        <w:tabs>
          <w:tab w:val="left" w:pos="0"/>
        </w:tabs>
        <w:spacing w:after="0"/>
      </w:pPr>
    </w:p>
    <w:p w:rsidR="00DB4117" w:rsidRDefault="00DB4117" w:rsidP="00DB4117">
      <w:pPr>
        <w:tabs>
          <w:tab w:val="left" w:pos="0"/>
        </w:tabs>
        <w:spacing w:after="0"/>
      </w:pPr>
    </w:p>
    <w:p w:rsidR="00DB4117" w:rsidRDefault="00DB4117" w:rsidP="00DB4117">
      <w:pPr>
        <w:tabs>
          <w:tab w:val="left" w:pos="0"/>
        </w:tabs>
        <w:spacing w:after="0"/>
      </w:pPr>
    </w:p>
    <w:p w:rsidR="00DB4117" w:rsidRDefault="00DB4117" w:rsidP="00DB4117">
      <w:pPr>
        <w:tabs>
          <w:tab w:val="left" w:pos="0"/>
        </w:tabs>
        <w:spacing w:after="0"/>
      </w:pPr>
    </w:p>
    <w:p w:rsidR="00DB4117" w:rsidRDefault="00DB4117" w:rsidP="00DB4117">
      <w:pPr>
        <w:tabs>
          <w:tab w:val="left" w:pos="0"/>
        </w:tabs>
        <w:spacing w:after="0"/>
      </w:pPr>
    </w:p>
    <w:p w:rsidR="00EC5657" w:rsidRDefault="00EC5657"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p w:rsidR="00EA1269" w:rsidRDefault="00EA1269" w:rsidP="00C9196C">
      <w:pPr>
        <w:tabs>
          <w:tab w:val="left" w:pos="0"/>
        </w:tabs>
        <w:spacing w:after="0"/>
      </w:pPr>
    </w:p>
    <w:tbl>
      <w:tblPr>
        <w:tblStyle w:val="TableGrid"/>
        <w:tblW w:w="0" w:type="auto"/>
        <w:tblLook w:val="04A0"/>
      </w:tblPr>
      <w:tblGrid>
        <w:gridCol w:w="9576"/>
      </w:tblGrid>
      <w:tr w:rsidR="00DD24B7" w:rsidRPr="007E3803" w:rsidTr="00DD24B7">
        <w:tc>
          <w:tcPr>
            <w:tcW w:w="9576" w:type="dxa"/>
            <w:shd w:val="clear" w:color="auto" w:fill="C6D9F1" w:themeFill="text2" w:themeFillTint="33"/>
          </w:tcPr>
          <w:p w:rsidR="00DD24B7" w:rsidRPr="007E3803" w:rsidRDefault="00EA1269" w:rsidP="007E3803">
            <w:pPr>
              <w:pStyle w:val="Heading1"/>
              <w:spacing w:before="0"/>
              <w:jc w:val="center"/>
              <w:outlineLvl w:val="0"/>
              <w:rPr>
                <w:color w:val="auto"/>
                <w:sz w:val="32"/>
                <w:szCs w:val="32"/>
              </w:rPr>
            </w:pPr>
            <w:bookmarkStart w:id="29" w:name="_Toc148520148"/>
            <w:bookmarkStart w:id="30" w:name="_Toc148600813"/>
            <w:proofErr w:type="gramStart"/>
            <w:r w:rsidRPr="007E3803">
              <w:rPr>
                <w:color w:val="auto"/>
                <w:sz w:val="32"/>
                <w:szCs w:val="32"/>
              </w:rPr>
              <w:t xml:space="preserve">Unit </w:t>
            </w:r>
            <w:r w:rsidR="00DD24B7" w:rsidRPr="007E3803">
              <w:rPr>
                <w:color w:val="auto"/>
                <w:sz w:val="32"/>
                <w:szCs w:val="32"/>
              </w:rPr>
              <w:t>1.</w:t>
            </w:r>
            <w:proofErr w:type="gramEnd"/>
            <w:r w:rsidR="00DD24B7" w:rsidRPr="007E3803">
              <w:rPr>
                <w:color w:val="auto"/>
                <w:sz w:val="32"/>
                <w:szCs w:val="32"/>
              </w:rPr>
              <w:t xml:space="preserve">  Resources </w:t>
            </w:r>
            <w:r w:rsidR="00DF0EE5" w:rsidRPr="007E3803">
              <w:rPr>
                <w:color w:val="auto"/>
                <w:sz w:val="32"/>
                <w:szCs w:val="32"/>
              </w:rPr>
              <w:t>Coordination</w:t>
            </w:r>
            <w:bookmarkEnd w:id="29"/>
            <w:bookmarkEnd w:id="30"/>
          </w:p>
        </w:tc>
      </w:tr>
      <w:tr w:rsidR="00DD24B7" w:rsidTr="00DD24B7">
        <w:tc>
          <w:tcPr>
            <w:tcW w:w="9576" w:type="dxa"/>
          </w:tcPr>
          <w:p w:rsidR="00DD24B7" w:rsidRDefault="00DD24B7" w:rsidP="00C9196C">
            <w:pPr>
              <w:tabs>
                <w:tab w:val="left" w:pos="0"/>
              </w:tabs>
            </w:pPr>
          </w:p>
          <w:p w:rsidR="00503E27" w:rsidRPr="00DC3ED5" w:rsidRDefault="00503E27" w:rsidP="00503E27">
            <w:pPr>
              <w:autoSpaceDE w:val="0"/>
              <w:autoSpaceDN w:val="0"/>
              <w:adjustRightInd w:val="0"/>
              <w:rPr>
                <w:rFonts w:cs="Times New Roman"/>
                <w:szCs w:val="24"/>
              </w:rPr>
            </w:pPr>
            <w:r w:rsidRPr="00DC3ED5">
              <w:rPr>
                <w:rFonts w:cs="Times New Roman"/>
                <w:szCs w:val="24"/>
              </w:rPr>
              <w:t>This unit is developed to provide you the necessary information regarding the following content coverage and topics:</w:t>
            </w:r>
          </w:p>
          <w:p w:rsidR="00EA1269" w:rsidRPr="00EA1269" w:rsidRDefault="00EA1269" w:rsidP="0042707D">
            <w:pPr>
              <w:numPr>
                <w:ilvl w:val="0"/>
                <w:numId w:val="27"/>
              </w:numPr>
              <w:tabs>
                <w:tab w:val="left" w:pos="990"/>
              </w:tabs>
              <w:jc w:val="left"/>
              <w:rPr>
                <w:rFonts w:eastAsia="Calibri"/>
                <w:noProof/>
                <w:sz w:val="24"/>
                <w:szCs w:val="24"/>
              </w:rPr>
            </w:pPr>
            <w:r w:rsidRPr="00EA1269">
              <w:rPr>
                <w:rFonts w:eastAsia="Calibri"/>
                <w:noProof/>
                <w:sz w:val="24"/>
                <w:szCs w:val="24"/>
              </w:rPr>
              <w:t>Interpretation of technical process requirements.</w:t>
            </w:r>
          </w:p>
          <w:p w:rsidR="00EA1269" w:rsidRPr="00EA1269" w:rsidRDefault="00EA1269" w:rsidP="0042707D">
            <w:pPr>
              <w:numPr>
                <w:ilvl w:val="0"/>
                <w:numId w:val="27"/>
              </w:numPr>
              <w:tabs>
                <w:tab w:val="left" w:pos="990"/>
              </w:tabs>
              <w:jc w:val="left"/>
              <w:rPr>
                <w:rFonts w:eastAsia="Calibri"/>
                <w:noProof/>
                <w:sz w:val="24"/>
                <w:szCs w:val="24"/>
              </w:rPr>
            </w:pPr>
            <w:r w:rsidRPr="00EA1269">
              <w:rPr>
                <w:rFonts w:eastAsia="Calibri"/>
                <w:noProof/>
                <w:sz w:val="24"/>
                <w:szCs w:val="24"/>
              </w:rPr>
              <w:t xml:space="preserve"> Schedules and technical resources.</w:t>
            </w:r>
          </w:p>
          <w:p w:rsidR="00EA1269" w:rsidRPr="00EA1269" w:rsidRDefault="00EA1269" w:rsidP="0042707D">
            <w:pPr>
              <w:numPr>
                <w:ilvl w:val="0"/>
                <w:numId w:val="27"/>
              </w:numPr>
              <w:tabs>
                <w:tab w:val="left" w:pos="990"/>
              </w:tabs>
              <w:jc w:val="left"/>
              <w:rPr>
                <w:rFonts w:eastAsia="Calibri"/>
                <w:noProof/>
                <w:sz w:val="24"/>
                <w:szCs w:val="24"/>
              </w:rPr>
            </w:pPr>
            <w:r w:rsidRPr="00EA1269">
              <w:rPr>
                <w:rFonts w:eastAsia="Calibri"/>
                <w:noProof/>
                <w:sz w:val="24"/>
                <w:szCs w:val="24"/>
              </w:rPr>
              <w:t>Safety requirements.</w:t>
            </w:r>
          </w:p>
          <w:p w:rsidR="00503E27" w:rsidRPr="00DC3ED5" w:rsidRDefault="00503E27" w:rsidP="00503E27">
            <w:pPr>
              <w:autoSpaceDE w:val="0"/>
              <w:autoSpaceDN w:val="0"/>
              <w:adjustRightInd w:val="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EA1269" w:rsidRPr="00A04709" w:rsidRDefault="00EA1269" w:rsidP="0042707D">
            <w:pPr>
              <w:numPr>
                <w:ilvl w:val="0"/>
                <w:numId w:val="28"/>
              </w:numPr>
              <w:tabs>
                <w:tab w:val="left" w:pos="990"/>
              </w:tabs>
              <w:jc w:val="left"/>
              <w:rPr>
                <w:rFonts w:eastAsia="Calibri"/>
                <w:noProof/>
              </w:rPr>
            </w:pPr>
            <w:r>
              <w:rPr>
                <w:rFonts w:eastAsia="Calibri"/>
                <w:noProof/>
              </w:rPr>
              <w:t xml:space="preserve">Interprete </w:t>
            </w:r>
            <w:r w:rsidRPr="00A04709">
              <w:rPr>
                <w:rFonts w:eastAsia="Calibri"/>
                <w:noProof/>
              </w:rPr>
              <w:t xml:space="preserve"> of technical process requirements.</w:t>
            </w:r>
          </w:p>
          <w:p w:rsidR="00EA1269" w:rsidRPr="00A04709" w:rsidRDefault="00EA1269" w:rsidP="0042707D">
            <w:pPr>
              <w:numPr>
                <w:ilvl w:val="0"/>
                <w:numId w:val="28"/>
              </w:numPr>
              <w:tabs>
                <w:tab w:val="left" w:pos="990"/>
              </w:tabs>
              <w:jc w:val="left"/>
              <w:rPr>
                <w:rFonts w:eastAsia="Calibri"/>
                <w:noProof/>
              </w:rPr>
            </w:pPr>
            <w:r>
              <w:rPr>
                <w:rFonts w:eastAsia="Calibri"/>
                <w:noProof/>
              </w:rPr>
              <w:t>Confirm</w:t>
            </w:r>
            <w:r w:rsidRPr="00A04709">
              <w:rPr>
                <w:rFonts w:eastAsia="Calibri"/>
                <w:noProof/>
              </w:rPr>
              <w:t xml:space="preserve">  schedules and technical resources.</w:t>
            </w:r>
          </w:p>
          <w:p w:rsidR="00EA1269" w:rsidRPr="00A04709" w:rsidRDefault="00EA1269" w:rsidP="0042707D">
            <w:pPr>
              <w:numPr>
                <w:ilvl w:val="0"/>
                <w:numId w:val="28"/>
              </w:numPr>
              <w:tabs>
                <w:tab w:val="left" w:pos="990"/>
              </w:tabs>
              <w:jc w:val="left"/>
              <w:rPr>
                <w:rFonts w:eastAsia="Calibri"/>
                <w:noProof/>
              </w:rPr>
            </w:pPr>
            <w:r>
              <w:rPr>
                <w:rFonts w:eastAsia="Calibri"/>
                <w:noProof/>
              </w:rPr>
              <w:t>Clarify</w:t>
            </w:r>
            <w:r w:rsidRPr="00A04709">
              <w:rPr>
                <w:rFonts w:eastAsia="Calibri"/>
                <w:noProof/>
              </w:rPr>
              <w:t xml:space="preserve"> of safety requirements.</w:t>
            </w:r>
          </w:p>
          <w:p w:rsidR="00DD24B7" w:rsidRDefault="00DD24B7" w:rsidP="00C9196C">
            <w:pPr>
              <w:tabs>
                <w:tab w:val="left" w:pos="0"/>
              </w:tabs>
            </w:pPr>
          </w:p>
        </w:tc>
      </w:tr>
    </w:tbl>
    <w:p w:rsidR="00B468D1" w:rsidRDefault="00B468D1" w:rsidP="00B468D1">
      <w:pPr>
        <w:pStyle w:val="Heading2"/>
        <w:spacing w:before="0"/>
        <w:ind w:left="720"/>
        <w:jc w:val="both"/>
        <w:rPr>
          <w:rFonts w:eastAsia="Calibri"/>
          <w:noProof/>
        </w:rPr>
      </w:pPr>
      <w:bookmarkStart w:id="31" w:name="_Toc148520149"/>
    </w:p>
    <w:p w:rsidR="00B468D1" w:rsidRDefault="00B468D1" w:rsidP="00B468D1"/>
    <w:p w:rsidR="00B468D1" w:rsidRDefault="00B468D1" w:rsidP="00B468D1"/>
    <w:p w:rsidR="00B468D1" w:rsidRDefault="00B468D1" w:rsidP="00B468D1"/>
    <w:p w:rsidR="00B468D1" w:rsidRDefault="00B468D1" w:rsidP="00B468D1"/>
    <w:p w:rsidR="00B468D1" w:rsidRDefault="00B468D1" w:rsidP="00B468D1"/>
    <w:p w:rsidR="00B468D1" w:rsidRDefault="00B468D1" w:rsidP="00B468D1"/>
    <w:p w:rsidR="00B468D1" w:rsidRDefault="00B468D1" w:rsidP="00B468D1"/>
    <w:p w:rsidR="00B468D1" w:rsidRPr="00B468D1" w:rsidRDefault="00B468D1" w:rsidP="00B468D1"/>
    <w:p w:rsidR="00EA3E24" w:rsidRPr="00EC1349" w:rsidRDefault="00EA3E24" w:rsidP="0042707D">
      <w:pPr>
        <w:pStyle w:val="Heading2"/>
        <w:numPr>
          <w:ilvl w:val="1"/>
          <w:numId w:val="22"/>
        </w:numPr>
        <w:spacing w:before="0"/>
        <w:jc w:val="both"/>
        <w:rPr>
          <w:rFonts w:eastAsia="Calibri"/>
          <w:noProof/>
        </w:rPr>
      </w:pPr>
      <w:bookmarkStart w:id="32" w:name="_Toc148600814"/>
      <w:r w:rsidRPr="00EC1349">
        <w:rPr>
          <w:rFonts w:eastAsia="Calibri"/>
          <w:noProof/>
        </w:rPr>
        <w:t>Interpretation of technical process requirements.</w:t>
      </w:r>
      <w:bookmarkEnd w:id="31"/>
      <w:bookmarkEnd w:id="32"/>
    </w:p>
    <w:p w:rsidR="00BA0318" w:rsidRDefault="00EC1349" w:rsidP="00C9196C">
      <w:pPr>
        <w:tabs>
          <w:tab w:val="left" w:pos="0"/>
          <w:tab w:val="left" w:pos="990"/>
        </w:tabs>
        <w:spacing w:after="0"/>
        <w:ind w:left="360"/>
      </w:pPr>
      <w:r>
        <w:t>Managing construction site operations involves interpreting technical process requirements in terms of resources and procedures. This ensures that the construction site operates efficiently and effectively, meeting project objectives and timelines. To achieve this, various aspects need to be considered, including resource allocation, scheduling, communication, safety measures, and quality control.</w:t>
      </w:r>
    </w:p>
    <w:p w:rsidR="005A2234" w:rsidRDefault="00EC1349" w:rsidP="00C9196C">
      <w:pPr>
        <w:tabs>
          <w:tab w:val="left" w:pos="0"/>
          <w:tab w:val="left" w:pos="990"/>
        </w:tabs>
        <w:spacing w:after="0"/>
        <w:ind w:left="360"/>
      </w:pPr>
      <w:r>
        <w:t xml:space="preserve">One of the key steps in managing construction site operations is resource allocation. This involves identifying and assigning the necessary resources such as labor, equipment, materials, and finances to different tasks and activities on the construction site. </w:t>
      </w:r>
    </w:p>
    <w:p w:rsidR="00BA0318" w:rsidRDefault="00EC1349" w:rsidP="00C9196C">
      <w:pPr>
        <w:tabs>
          <w:tab w:val="left" w:pos="0"/>
          <w:tab w:val="left" w:pos="990"/>
        </w:tabs>
        <w:spacing w:after="0"/>
        <w:ind w:left="360"/>
      </w:pPr>
      <w:r>
        <w:t>The project manager needs to assess the requirements of each task and allocate resources accordingly to ensure smooth operations. This may involve coordinating with suppliers, subcontractors, and other stakeholders to ensure timely availability of resources.</w:t>
      </w:r>
    </w:p>
    <w:p w:rsidR="005A2234" w:rsidRDefault="00EC1349" w:rsidP="00C9196C">
      <w:pPr>
        <w:tabs>
          <w:tab w:val="left" w:pos="0"/>
          <w:tab w:val="left" w:pos="990"/>
        </w:tabs>
        <w:spacing w:after="0"/>
        <w:ind w:left="360"/>
      </w:pPr>
      <w:r>
        <w:t xml:space="preserve">Scheduling is another critical aspect of managing construction site operations. It involves creating a detailed timeline or schedule that outlines the sequence of activities and their durations. </w:t>
      </w:r>
    </w:p>
    <w:p w:rsidR="00BA0318" w:rsidRDefault="00EC1349" w:rsidP="00C9196C">
      <w:pPr>
        <w:tabs>
          <w:tab w:val="left" w:pos="0"/>
          <w:tab w:val="left" w:pos="990"/>
        </w:tabs>
        <w:spacing w:after="0"/>
        <w:ind w:left="360"/>
      </w:pPr>
      <w:r>
        <w:t>The schedule helps in coordinating different tasks and ensuring that they are completed in a logical order to avoid delays or conflicts. It also allows for effective resource planning and allocation. Regular monitoring and updating of the schedule are essential to track progress and make adjustments as needed.</w:t>
      </w:r>
    </w:p>
    <w:p w:rsidR="00A10AEB" w:rsidRDefault="00EC1349" w:rsidP="00C9196C">
      <w:pPr>
        <w:tabs>
          <w:tab w:val="left" w:pos="0"/>
          <w:tab w:val="left" w:pos="990"/>
        </w:tabs>
        <w:spacing w:after="0"/>
        <w:ind w:left="360"/>
      </w:pPr>
      <w:r>
        <w:t xml:space="preserve">Communication plays a vital role in managing construction site operations. Effective communication channels need to be established among all stakeholders involved in the project, including the project team, subcontractors, suppliers, and clients. </w:t>
      </w:r>
    </w:p>
    <w:p w:rsidR="00A10AEB" w:rsidRDefault="00EC1349" w:rsidP="00C9196C">
      <w:pPr>
        <w:tabs>
          <w:tab w:val="left" w:pos="0"/>
          <w:tab w:val="left" w:pos="990"/>
        </w:tabs>
        <w:spacing w:after="0"/>
        <w:ind w:left="360"/>
      </w:pPr>
      <w:r>
        <w:t>Clear and timely communication helps in conveying project requirements, addressing concerns or issues, coordinating activities, and ensuring everyone is on the same page. Regular meetings, progress reports, and documentation are some of the tools used for effective communication.</w:t>
      </w:r>
    </w:p>
    <w:p w:rsidR="00BA0318" w:rsidRDefault="00EC1349" w:rsidP="00C9196C">
      <w:pPr>
        <w:tabs>
          <w:tab w:val="left" w:pos="0"/>
          <w:tab w:val="left" w:pos="990"/>
        </w:tabs>
        <w:spacing w:after="0"/>
        <w:ind w:left="360"/>
      </w:pPr>
      <w:r>
        <w:t>Safety measures are of utmost importance in construction site operations. A comprehensive safety plan needs to be developed and implemented to ensure the well-being of workers and compliance with legal regulations. This includes identifying potential hazards, implementing safety protocols, providing appropriate personal protective equipment (PPE), conducting regular safety inspections, and training workers on safe practices. Safety should be a priority throughout all stages of the construction project.</w:t>
      </w:r>
    </w:p>
    <w:p w:rsidR="00BA0318" w:rsidRDefault="00EC1349" w:rsidP="00C9196C">
      <w:pPr>
        <w:tabs>
          <w:tab w:val="left" w:pos="0"/>
          <w:tab w:val="left" w:pos="990"/>
        </w:tabs>
        <w:spacing w:after="0"/>
        <w:ind w:left="360"/>
      </w:pPr>
      <w:r>
        <w:t>Quality control is another critical aspect of managing construction site operations. It involves implementing processes and procedures to ensure that the construction work meets the required standards and specifications. This includes conducting inspections, testing materials, monitoring workmanship, and addressing any non-compliance issues promptly. Quality control measures help in delivering a final product that meets the client's expectations and complies with industry standards.</w:t>
      </w:r>
    </w:p>
    <w:p w:rsidR="00EA3E24" w:rsidRPr="007E3803" w:rsidRDefault="00EA3E24" w:rsidP="007E3803">
      <w:pPr>
        <w:pStyle w:val="Heading2"/>
        <w:numPr>
          <w:ilvl w:val="1"/>
          <w:numId w:val="22"/>
        </w:numPr>
        <w:spacing w:before="0"/>
        <w:jc w:val="both"/>
        <w:rPr>
          <w:rFonts w:eastAsia="Calibri"/>
          <w:noProof/>
          <w:sz w:val="28"/>
        </w:rPr>
      </w:pPr>
      <w:bookmarkStart w:id="33" w:name="_Toc148520150"/>
      <w:bookmarkStart w:id="34" w:name="_Toc148600815"/>
      <w:r w:rsidRPr="007E3803">
        <w:rPr>
          <w:rFonts w:eastAsia="Calibri"/>
          <w:noProof/>
          <w:sz w:val="28"/>
        </w:rPr>
        <w:t>Schedules and technical resources.</w:t>
      </w:r>
      <w:bookmarkEnd w:id="33"/>
      <w:bookmarkEnd w:id="34"/>
    </w:p>
    <w:p w:rsidR="00BA0318" w:rsidRDefault="00584267" w:rsidP="00C9196C">
      <w:pPr>
        <w:tabs>
          <w:tab w:val="left" w:pos="0"/>
          <w:tab w:val="left" w:pos="990"/>
        </w:tabs>
        <w:spacing w:after="0"/>
        <w:ind w:left="360"/>
      </w:pPr>
      <w:r>
        <w:t xml:space="preserve"> </w:t>
      </w:r>
      <w:proofErr w:type="gramStart"/>
      <w:r w:rsidR="007575A7">
        <w:t>Schedules and</w:t>
      </w:r>
      <w:r>
        <w:t xml:space="preserve"> technical resources with relevant personnel.</w:t>
      </w:r>
      <w:proofErr w:type="gramEnd"/>
      <w:r>
        <w:t xml:space="preserve"> This ensures that all necessary tasks are carried out in a timely manner and that the required resources are available for the smooth execution of the project.</w:t>
      </w:r>
    </w:p>
    <w:p w:rsidR="00BA0318" w:rsidRDefault="00584267" w:rsidP="00C9196C">
      <w:pPr>
        <w:tabs>
          <w:tab w:val="left" w:pos="0"/>
          <w:tab w:val="left" w:pos="990"/>
        </w:tabs>
        <w:spacing w:after="0"/>
        <w:ind w:left="360"/>
      </w:pPr>
      <w:r>
        <w:t>Confirming schedules involves coordinating with various stakeholders involved in the construction process, such as architects, engineers, subcontractors, suppliers, and workers. It is important to communicate and align everyone's expectations regarding the project timeline. This includes confirming start and end dates for different phases of the construction, as well as any milestones or deadlines that need to be met.</w:t>
      </w:r>
    </w:p>
    <w:p w:rsidR="00BA0318" w:rsidRDefault="00584267" w:rsidP="00C9196C">
      <w:pPr>
        <w:tabs>
          <w:tab w:val="left" w:pos="0"/>
          <w:tab w:val="left" w:pos="990"/>
        </w:tabs>
        <w:spacing w:after="0"/>
        <w:ind w:left="360"/>
      </w:pPr>
      <w:r>
        <w:t>By confirming schedules with relevant personnel, potential conflicts or overlaps can be identified and addressed in advance. This allows for better coordination and allocation of resources, reducing the risk of delays or disruptions to the construction process. It also helps in managing expectations of all parties involved, ensuring that everyone is aware of the project timeline and can plan their activities accordingly.</w:t>
      </w:r>
    </w:p>
    <w:p w:rsidR="00BA0318" w:rsidRDefault="00584267" w:rsidP="00C9196C">
      <w:pPr>
        <w:tabs>
          <w:tab w:val="left" w:pos="0"/>
          <w:tab w:val="left" w:pos="990"/>
        </w:tabs>
        <w:spacing w:after="0"/>
        <w:ind w:left="360"/>
      </w:pPr>
      <w:r>
        <w:t>Technical resources refer to the equipment, materials, tools, and manpower required for the construction site operation. Confirming these resources involves assessing their availability, suitability, and adequacy for the specific project requirements. This may include confirming the availability of heavy machinery such as cranes or excavators, ensuring an adequate supply of construction materials like cement or steel, and verifying the availability of skilled laborers or specialized contractors.</w:t>
      </w:r>
    </w:p>
    <w:p w:rsidR="005B5509" w:rsidRDefault="005B5509" w:rsidP="005B5509">
      <w:pPr>
        <w:tabs>
          <w:tab w:val="left" w:pos="0"/>
          <w:tab w:val="left" w:pos="990"/>
        </w:tabs>
        <w:spacing w:after="0"/>
        <w:ind w:left="360"/>
        <w:jc w:val="center"/>
      </w:pPr>
      <w:r>
        <w:rPr>
          <w:noProof/>
        </w:rPr>
        <w:drawing>
          <wp:inline distT="0" distB="0" distL="0" distR="0">
            <wp:extent cx="3782939" cy="1776046"/>
            <wp:effectExtent l="19050" t="0" r="8011"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t="57143"/>
                    <a:stretch>
                      <a:fillRect/>
                    </a:stretch>
                  </pic:blipFill>
                  <pic:spPr bwMode="auto">
                    <a:xfrm>
                      <a:off x="0" y="0"/>
                      <a:ext cx="3788019" cy="1778431"/>
                    </a:xfrm>
                    <a:prstGeom prst="rect">
                      <a:avLst/>
                    </a:prstGeom>
                    <a:noFill/>
                    <a:ln w="9525">
                      <a:noFill/>
                      <a:miter lim="800000"/>
                      <a:headEnd/>
                      <a:tailEnd/>
                    </a:ln>
                  </pic:spPr>
                </pic:pic>
              </a:graphicData>
            </a:graphic>
          </wp:inline>
        </w:drawing>
      </w:r>
    </w:p>
    <w:p w:rsidR="00987812" w:rsidRDefault="00987812" w:rsidP="005B5509">
      <w:pPr>
        <w:tabs>
          <w:tab w:val="left" w:pos="0"/>
          <w:tab w:val="left" w:pos="990"/>
        </w:tabs>
        <w:spacing w:after="0"/>
        <w:ind w:left="360"/>
        <w:jc w:val="center"/>
      </w:pPr>
      <w:r>
        <w:t xml:space="preserve">Figure 1.1: schedule </w:t>
      </w:r>
    </w:p>
    <w:p w:rsidR="00EA3E24" w:rsidRPr="007E3803" w:rsidRDefault="00EA3E24" w:rsidP="007E3803">
      <w:pPr>
        <w:pStyle w:val="Heading2"/>
        <w:numPr>
          <w:ilvl w:val="1"/>
          <w:numId w:val="22"/>
        </w:numPr>
        <w:spacing w:before="0"/>
        <w:jc w:val="both"/>
        <w:rPr>
          <w:rFonts w:eastAsia="Calibri"/>
          <w:noProof/>
          <w:sz w:val="28"/>
        </w:rPr>
      </w:pPr>
      <w:bookmarkStart w:id="35" w:name="_Toc148520151"/>
      <w:bookmarkStart w:id="36" w:name="_Toc148600816"/>
      <w:r w:rsidRPr="007E3803">
        <w:rPr>
          <w:rFonts w:eastAsia="Calibri"/>
          <w:noProof/>
          <w:sz w:val="28"/>
        </w:rPr>
        <w:t>Safety requirements.</w:t>
      </w:r>
      <w:bookmarkEnd w:id="35"/>
      <w:bookmarkEnd w:id="36"/>
    </w:p>
    <w:p w:rsidR="00BA0318" w:rsidRDefault="00481D0E" w:rsidP="00C9196C">
      <w:pPr>
        <w:tabs>
          <w:tab w:val="left" w:pos="0"/>
          <w:tab w:val="left" w:pos="990"/>
        </w:tabs>
        <w:spacing w:after="0"/>
        <w:ind w:left="360"/>
      </w:pPr>
      <w:r>
        <w:t>Managing construction site operations involves ensuring the safety of workers, visitors, and the general public. Safety requirements and processes are crucial in maintaining a safe working environment and minimizing the risk of accidents or injuries. This comprehensive approach involves several key aspects, including hazard identification, risk assessment, safety planning, training, and ongoing monitoring.</w:t>
      </w:r>
    </w:p>
    <w:p w:rsidR="00BA0318" w:rsidRDefault="00481D0E" w:rsidP="00C9196C">
      <w:pPr>
        <w:tabs>
          <w:tab w:val="left" w:pos="0"/>
          <w:tab w:val="left" w:pos="990"/>
        </w:tabs>
        <w:spacing w:after="0"/>
        <w:ind w:left="360"/>
      </w:pPr>
      <w:r>
        <w:rPr>
          <w:rStyle w:val="Strong"/>
        </w:rPr>
        <w:t>Hazard Identification:</w:t>
      </w:r>
      <w:r>
        <w:t xml:space="preserve"> The first step in managing construction site operations is to identify potential hazards. This involves conducting a thorough assessment of the site and its surroundings to identify any existing or potential hazards that could pose a risk to workers or others. Hazards can include physical hazards such as uneven terrain, falling objects, or hazardous materials, as well as environmental hazards like extreme weather conditions.</w:t>
      </w:r>
      <w:r>
        <w:br/>
      </w:r>
      <w:r>
        <w:rPr>
          <w:rStyle w:val="Strong"/>
        </w:rPr>
        <w:t>Risk Assessment:</w:t>
      </w:r>
      <w:r>
        <w:t xml:space="preserve"> Once hazards are identified, a risk assessment is conducted to evaluate the likelihood and severity of potential accidents or injuries. This process involves analyzing the probability of an incident occurring and assessing the potential consequences. By understanding the risks associated with specific hazards, appropriate control measures can be implemented to mitigate those risks.</w:t>
      </w:r>
    </w:p>
    <w:p w:rsidR="00265DFE" w:rsidRDefault="00481D0E" w:rsidP="00C9196C">
      <w:pPr>
        <w:tabs>
          <w:tab w:val="left" w:pos="0"/>
          <w:tab w:val="left" w:pos="990"/>
        </w:tabs>
        <w:spacing w:after="0"/>
        <w:ind w:left="360"/>
      </w:pPr>
      <w:r>
        <w:rPr>
          <w:rStyle w:val="Strong"/>
        </w:rPr>
        <w:t>Safety Planning:</w:t>
      </w:r>
      <w:r>
        <w:t xml:space="preserve"> Based on the hazard identification and risk assessment, a comprehensive safety plan is developed. This plan outlines the specific safety measures and procedures that need to be followed on the construction site. It includes details on personal protective equipment (PPE) requirements, emergency response protocols, evacuation plans, and communication procedures. The safety plan should be communicated to all workers and regularly reviewed and updated as necessary.</w:t>
      </w:r>
    </w:p>
    <w:p w:rsidR="00265DFE" w:rsidRDefault="00481D0E" w:rsidP="00C9196C">
      <w:pPr>
        <w:tabs>
          <w:tab w:val="left" w:pos="0"/>
          <w:tab w:val="left" w:pos="990"/>
        </w:tabs>
        <w:spacing w:after="0"/>
        <w:ind w:left="360"/>
      </w:pPr>
      <w:r>
        <w:rPr>
          <w:rStyle w:val="Strong"/>
        </w:rPr>
        <w:t>Training:</w:t>
      </w:r>
      <w:r>
        <w:t xml:space="preserve"> Proper training is essential for all individuals working on the construction site. Workers should receive training on general safety </w:t>
      </w:r>
      <w:proofErr w:type="gramStart"/>
      <w:r>
        <w:t>practices,</w:t>
      </w:r>
      <w:proofErr w:type="gramEnd"/>
      <w:r>
        <w:t xml:space="preserve"> specific hazards present on-site, proper use of equipment and machinery, emergency procedures, and any other relevant safety topics. Training should be provided by qualified instructors and documented to ensure compliance.</w:t>
      </w:r>
      <w:r>
        <w:br/>
      </w:r>
      <w:r>
        <w:rPr>
          <w:rStyle w:val="Strong"/>
        </w:rPr>
        <w:t>Ongoing Monitoring:</w:t>
      </w:r>
      <w:r>
        <w:t xml:space="preserve"> Safety measures should be continuously monitored to ensure their effectiveness. Regular inspections should be conducted to identify any new hazards or changes in existing ones. Additionally, supervisors should regularly observe work practices to ensure that safety protocols are being followed. Any issues or non-compliance should be addressed promptly to maintain a safe working environment.</w:t>
      </w:r>
    </w:p>
    <w:p w:rsidR="00481D0E" w:rsidRDefault="00481D0E" w:rsidP="00C9196C">
      <w:pPr>
        <w:tabs>
          <w:tab w:val="left" w:pos="0"/>
          <w:tab w:val="left" w:pos="990"/>
        </w:tabs>
        <w:spacing w:after="0"/>
        <w:ind w:left="360"/>
      </w:pPr>
      <w:r>
        <w:t>In summary, managing construction site operations requires a comprehensive approach to safety. This includes hazard identification, risk assessment, safety planning, training, and ongoing monitoring. By implementing these measures, construction sites can minimize the risk of accidents or injuries and create a safe working environment for all.</w:t>
      </w:r>
    </w:p>
    <w:p w:rsidR="00265DFE" w:rsidRDefault="00265DFE" w:rsidP="00C9196C">
      <w:pPr>
        <w:tabs>
          <w:tab w:val="left" w:pos="0"/>
          <w:tab w:val="left" w:pos="990"/>
        </w:tabs>
        <w:spacing w:after="0"/>
        <w:ind w:left="360"/>
      </w:pPr>
    </w:p>
    <w:p w:rsidR="00265DFE" w:rsidRDefault="00987812" w:rsidP="00987812">
      <w:pPr>
        <w:tabs>
          <w:tab w:val="left" w:pos="0"/>
          <w:tab w:val="left" w:pos="990"/>
        </w:tabs>
        <w:spacing w:after="0"/>
        <w:ind w:left="360"/>
        <w:jc w:val="center"/>
        <w:rPr>
          <w:rFonts w:eastAsia="Calibri"/>
          <w:b/>
          <w:noProof/>
          <w:sz w:val="28"/>
          <w:szCs w:val="28"/>
        </w:rPr>
      </w:pPr>
      <w:r>
        <w:rPr>
          <w:noProof/>
        </w:rPr>
        <w:drawing>
          <wp:inline distT="0" distB="0" distL="0" distR="0">
            <wp:extent cx="4826977" cy="2031023"/>
            <wp:effectExtent l="0" t="0" r="0" b="0"/>
            <wp:docPr id="1" name="Picture 1" descr="Planning for a Safe Project | OwnerTeamConsul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nning for a Safe Project | OwnerTeamConsultation"/>
                    <pic:cNvPicPr>
                      <a:picLocks noChangeAspect="1" noChangeArrowheads="1"/>
                    </pic:cNvPicPr>
                  </pic:nvPicPr>
                  <pic:blipFill>
                    <a:blip r:embed="rId10" cstate="print"/>
                    <a:srcRect/>
                    <a:stretch>
                      <a:fillRect/>
                    </a:stretch>
                  </pic:blipFill>
                  <pic:spPr bwMode="auto">
                    <a:xfrm>
                      <a:off x="0" y="0"/>
                      <a:ext cx="4826977" cy="2031023"/>
                    </a:xfrm>
                    <a:prstGeom prst="rect">
                      <a:avLst/>
                    </a:prstGeom>
                    <a:noFill/>
                    <a:ln w="9525">
                      <a:noFill/>
                      <a:miter lim="800000"/>
                      <a:headEnd/>
                      <a:tailEnd/>
                    </a:ln>
                  </pic:spPr>
                </pic:pic>
              </a:graphicData>
            </a:graphic>
          </wp:inline>
        </w:drawing>
      </w:r>
    </w:p>
    <w:p w:rsidR="00CB02F1" w:rsidRDefault="00987812" w:rsidP="00987812">
      <w:pPr>
        <w:tabs>
          <w:tab w:val="left" w:pos="0"/>
          <w:tab w:val="left" w:pos="990"/>
        </w:tabs>
        <w:spacing w:after="0"/>
        <w:ind w:left="360"/>
        <w:jc w:val="center"/>
        <w:rPr>
          <w:rFonts w:eastAsia="Calibri"/>
          <w:noProof/>
          <w:sz w:val="28"/>
          <w:szCs w:val="28"/>
        </w:rPr>
      </w:pPr>
      <w:r w:rsidRPr="00CD6DD1">
        <w:rPr>
          <w:rFonts w:eastAsia="Calibri"/>
          <w:noProof/>
          <w:sz w:val="28"/>
          <w:szCs w:val="28"/>
        </w:rPr>
        <w:t>Figure 1.2 safety plan</w:t>
      </w:r>
    </w:p>
    <w:p w:rsidR="00E926F5" w:rsidRDefault="00E926F5" w:rsidP="00632E06">
      <w:pPr>
        <w:tabs>
          <w:tab w:val="left" w:pos="0"/>
          <w:tab w:val="left" w:pos="990"/>
        </w:tabs>
        <w:spacing w:after="0"/>
        <w:rPr>
          <w:rFonts w:eastAsia="Calibri"/>
          <w:noProof/>
          <w:sz w:val="28"/>
          <w:szCs w:val="28"/>
        </w:rPr>
      </w:pPr>
    </w:p>
    <w:p w:rsidR="00E926F5" w:rsidRPr="00CD6DD1" w:rsidRDefault="00E926F5" w:rsidP="00987812">
      <w:pPr>
        <w:tabs>
          <w:tab w:val="left" w:pos="0"/>
          <w:tab w:val="left" w:pos="990"/>
        </w:tabs>
        <w:spacing w:after="0"/>
        <w:ind w:left="360"/>
        <w:jc w:val="center"/>
        <w:rPr>
          <w:rFonts w:eastAsia="Calibri"/>
          <w:noProof/>
          <w:sz w:val="28"/>
          <w:szCs w:val="28"/>
        </w:rPr>
      </w:pPr>
    </w:p>
    <w:p w:rsidR="00164ABD" w:rsidRPr="007E3803" w:rsidRDefault="00164ABD" w:rsidP="007E3803">
      <w:pPr>
        <w:pStyle w:val="Heading2"/>
        <w:spacing w:before="0"/>
        <w:jc w:val="both"/>
        <w:rPr>
          <w:rFonts w:eastAsia="Calibri"/>
          <w:noProof/>
          <w:sz w:val="28"/>
        </w:rPr>
      </w:pPr>
      <w:bookmarkStart w:id="37" w:name="_Toc148600817"/>
      <w:r w:rsidRPr="007E3803">
        <w:rPr>
          <w:rFonts w:eastAsia="Calibri"/>
          <w:noProof/>
          <w:sz w:val="28"/>
        </w:rPr>
        <w:t>Self check 1</w:t>
      </w:r>
      <w:bookmarkEnd w:id="37"/>
    </w:p>
    <w:p w:rsidR="00164ABD" w:rsidRPr="00164ABD" w:rsidRDefault="00164ABD" w:rsidP="00AC375F">
      <w:pPr>
        <w:overflowPunct w:val="0"/>
        <w:autoSpaceDE w:val="0"/>
        <w:autoSpaceDN w:val="0"/>
        <w:adjustRightInd w:val="0"/>
        <w:spacing w:after="0"/>
        <w:textAlignment w:val="baseline"/>
        <w:rPr>
          <w:szCs w:val="24"/>
        </w:rPr>
      </w:pPr>
      <w:r w:rsidRPr="00DC3ED5">
        <w:rPr>
          <w:b/>
          <w:szCs w:val="24"/>
        </w:rPr>
        <w:t>Directions:</w:t>
      </w:r>
      <w:r w:rsidRPr="00DC3ED5">
        <w:rPr>
          <w:szCs w:val="24"/>
        </w:rPr>
        <w:t xml:space="preserve">  Answer all the questions listed below.</w:t>
      </w:r>
    </w:p>
    <w:p w:rsidR="0074120B" w:rsidRPr="00164ABD" w:rsidRDefault="00164ABD" w:rsidP="00AC375F">
      <w:pPr>
        <w:spacing w:after="0" w:line="240" w:lineRule="auto"/>
        <w:jc w:val="left"/>
        <w:rPr>
          <w:rFonts w:eastAsia="Times New Roman" w:cs="Times New Roman"/>
          <w:b/>
          <w:szCs w:val="24"/>
        </w:rPr>
      </w:pPr>
      <w:r>
        <w:rPr>
          <w:rFonts w:eastAsia="Times New Roman" w:cs="Times New Roman"/>
          <w:szCs w:val="24"/>
        </w:rPr>
        <w:t xml:space="preserve">I. </w:t>
      </w:r>
      <w:r w:rsidRPr="00164ABD">
        <w:rPr>
          <w:rFonts w:eastAsia="Times New Roman" w:cs="Times New Roman"/>
          <w:b/>
          <w:szCs w:val="24"/>
        </w:rPr>
        <w:t xml:space="preserve">Write true if the statement is correct and false if statement is in correct </w:t>
      </w:r>
    </w:p>
    <w:p w:rsidR="0074120B" w:rsidRPr="0074120B" w:rsidRDefault="0074120B" w:rsidP="0042707D">
      <w:pPr>
        <w:numPr>
          <w:ilvl w:val="0"/>
          <w:numId w:val="52"/>
        </w:numPr>
        <w:spacing w:after="0"/>
        <w:jc w:val="left"/>
        <w:rPr>
          <w:rFonts w:eastAsia="Times New Roman" w:cs="Times New Roman"/>
          <w:szCs w:val="24"/>
        </w:rPr>
      </w:pPr>
      <w:r w:rsidRPr="0074120B">
        <w:rPr>
          <w:rFonts w:eastAsia="Times New Roman" w:cs="Times New Roman"/>
          <w:szCs w:val="24"/>
        </w:rPr>
        <w:t>True or False: Effective communication is not necessary for managing construction site operations.</w:t>
      </w:r>
    </w:p>
    <w:p w:rsidR="0074120B" w:rsidRPr="0074120B" w:rsidRDefault="0074120B" w:rsidP="0042707D">
      <w:pPr>
        <w:numPr>
          <w:ilvl w:val="0"/>
          <w:numId w:val="52"/>
        </w:numPr>
        <w:spacing w:after="0"/>
        <w:jc w:val="left"/>
        <w:rPr>
          <w:rFonts w:eastAsia="Times New Roman" w:cs="Times New Roman"/>
          <w:szCs w:val="24"/>
        </w:rPr>
      </w:pPr>
      <w:r w:rsidRPr="0074120B">
        <w:rPr>
          <w:rFonts w:eastAsia="Times New Roman" w:cs="Times New Roman"/>
          <w:szCs w:val="24"/>
        </w:rPr>
        <w:t>True or False: Quality control measures are not important in construction site operations.</w:t>
      </w:r>
    </w:p>
    <w:p w:rsidR="0074120B" w:rsidRPr="0074120B" w:rsidRDefault="0074120B" w:rsidP="0042707D">
      <w:pPr>
        <w:numPr>
          <w:ilvl w:val="0"/>
          <w:numId w:val="52"/>
        </w:numPr>
        <w:spacing w:after="0"/>
        <w:jc w:val="left"/>
        <w:rPr>
          <w:rFonts w:eastAsia="Times New Roman" w:cs="Times New Roman"/>
          <w:szCs w:val="24"/>
        </w:rPr>
      </w:pPr>
      <w:r w:rsidRPr="0074120B">
        <w:rPr>
          <w:rFonts w:eastAsia="Times New Roman" w:cs="Times New Roman"/>
          <w:szCs w:val="24"/>
        </w:rPr>
        <w:t>True or False: Risk assessment is conducted to evaluate the severity of potential accidents or injuries.</w:t>
      </w:r>
    </w:p>
    <w:p w:rsidR="0074120B" w:rsidRPr="0074120B" w:rsidRDefault="0074120B" w:rsidP="0042707D">
      <w:pPr>
        <w:numPr>
          <w:ilvl w:val="0"/>
          <w:numId w:val="52"/>
        </w:numPr>
        <w:spacing w:after="0"/>
        <w:jc w:val="left"/>
        <w:rPr>
          <w:rFonts w:eastAsia="Times New Roman" w:cs="Times New Roman"/>
          <w:szCs w:val="24"/>
        </w:rPr>
      </w:pPr>
      <w:r w:rsidRPr="0074120B">
        <w:rPr>
          <w:rFonts w:eastAsia="Times New Roman" w:cs="Times New Roman"/>
          <w:szCs w:val="24"/>
        </w:rPr>
        <w:t>True or False: Safety planning includes details on emergency response protocols and evacuation plans.</w:t>
      </w:r>
    </w:p>
    <w:p w:rsidR="0074120B" w:rsidRPr="0074120B" w:rsidRDefault="00E926F5" w:rsidP="0042707D">
      <w:pPr>
        <w:numPr>
          <w:ilvl w:val="0"/>
          <w:numId w:val="52"/>
        </w:numPr>
        <w:spacing w:after="0"/>
        <w:jc w:val="left"/>
        <w:rPr>
          <w:rFonts w:eastAsia="Times New Roman" w:cs="Times New Roman"/>
          <w:szCs w:val="24"/>
        </w:rPr>
      </w:pPr>
      <w:proofErr w:type="gramStart"/>
      <w:r>
        <w:rPr>
          <w:rFonts w:eastAsia="Times New Roman" w:cs="Times New Roman"/>
          <w:szCs w:val="24"/>
        </w:rPr>
        <w:t>:</w:t>
      </w:r>
      <w:r w:rsidR="0074120B" w:rsidRPr="0074120B">
        <w:rPr>
          <w:rFonts w:eastAsia="Times New Roman" w:cs="Times New Roman"/>
          <w:szCs w:val="24"/>
        </w:rPr>
        <w:t>Ongoing</w:t>
      </w:r>
      <w:proofErr w:type="gramEnd"/>
      <w:r w:rsidR="0074120B" w:rsidRPr="0074120B">
        <w:rPr>
          <w:rFonts w:eastAsia="Times New Roman" w:cs="Times New Roman"/>
          <w:szCs w:val="24"/>
        </w:rPr>
        <w:t xml:space="preserve"> monitoring is not necessary once the safety plan is developed.</w:t>
      </w:r>
    </w:p>
    <w:p w:rsidR="0074120B" w:rsidRPr="00164ABD" w:rsidRDefault="00164ABD" w:rsidP="00AC375F">
      <w:pPr>
        <w:spacing w:after="0"/>
        <w:jc w:val="left"/>
        <w:rPr>
          <w:rFonts w:eastAsia="Times New Roman" w:cs="Times New Roman"/>
          <w:b/>
          <w:szCs w:val="24"/>
        </w:rPr>
      </w:pPr>
      <w:r>
        <w:rPr>
          <w:rFonts w:eastAsia="Times New Roman" w:cs="Times New Roman"/>
          <w:szCs w:val="24"/>
        </w:rPr>
        <w:t>II</w:t>
      </w:r>
      <w:proofErr w:type="gramStart"/>
      <w:r>
        <w:rPr>
          <w:rFonts w:eastAsia="Times New Roman" w:cs="Times New Roman"/>
          <w:szCs w:val="24"/>
        </w:rPr>
        <w:t xml:space="preserve">.  </w:t>
      </w:r>
      <w:r w:rsidRPr="00164ABD">
        <w:rPr>
          <w:rFonts w:eastAsia="Times New Roman" w:cs="Times New Roman"/>
          <w:b/>
          <w:szCs w:val="24"/>
        </w:rPr>
        <w:t>Choose</w:t>
      </w:r>
      <w:proofErr w:type="gramEnd"/>
      <w:r w:rsidRPr="00164ABD">
        <w:rPr>
          <w:rFonts w:eastAsia="Times New Roman" w:cs="Times New Roman"/>
          <w:b/>
          <w:szCs w:val="24"/>
        </w:rPr>
        <w:t xml:space="preserve"> correct answer from the following question </w:t>
      </w:r>
    </w:p>
    <w:p w:rsidR="00164ABD" w:rsidRDefault="0074120B" w:rsidP="0042707D">
      <w:pPr>
        <w:numPr>
          <w:ilvl w:val="0"/>
          <w:numId w:val="53"/>
        </w:numPr>
        <w:spacing w:after="0"/>
        <w:jc w:val="left"/>
        <w:rPr>
          <w:rFonts w:eastAsia="Times New Roman" w:cs="Times New Roman"/>
          <w:szCs w:val="24"/>
        </w:rPr>
        <w:sectPr w:rsidR="00164ABD" w:rsidSect="00C9196C">
          <w:headerReference w:type="default" r:id="rId11"/>
          <w:footerReference w:type="default" r:id="rId12"/>
          <w:pgSz w:w="12240" w:h="15840"/>
          <w:pgMar w:top="1440" w:right="1440" w:bottom="1440" w:left="1440" w:header="720" w:footer="720" w:gutter="0"/>
          <w:pgNumType w:start="1"/>
          <w:cols w:space="720"/>
          <w:docGrid w:linePitch="360"/>
        </w:sectPr>
      </w:pPr>
      <w:r w:rsidRPr="0074120B">
        <w:rPr>
          <w:rFonts w:eastAsia="Times New Roman" w:cs="Times New Roman"/>
          <w:szCs w:val="24"/>
        </w:rPr>
        <w:t>Which aspect is NOT considered in managing construction site operations</w:t>
      </w:r>
      <w:r w:rsidR="00164ABD">
        <w:rPr>
          <w:rFonts w:eastAsia="Times New Roman" w:cs="Times New Roman"/>
          <w:szCs w:val="24"/>
        </w:rPr>
        <w:t>?</w:t>
      </w:r>
      <w:r w:rsidR="00164ABD">
        <w:rPr>
          <w:rFonts w:eastAsia="Times New Roman" w:cs="Times New Roman"/>
          <w:szCs w:val="24"/>
        </w:rPr>
        <w:br/>
      </w:r>
    </w:p>
    <w:p w:rsidR="00164ABD" w:rsidRDefault="00DB29BE" w:rsidP="00AC375F">
      <w:pPr>
        <w:spacing w:after="0"/>
        <w:jc w:val="left"/>
        <w:rPr>
          <w:rFonts w:eastAsia="Times New Roman" w:cs="Times New Roman"/>
          <w:szCs w:val="24"/>
        </w:rPr>
        <w:sectPr w:rsidR="00164ABD" w:rsidSect="00164ABD">
          <w:type w:val="continuous"/>
          <w:pgSz w:w="12240" w:h="15840"/>
          <w:pgMar w:top="1440" w:right="1440" w:bottom="1440" w:left="1440" w:header="720" w:footer="720" w:gutter="0"/>
          <w:pgNumType w:start="1"/>
          <w:cols w:space="720"/>
          <w:docGrid w:linePitch="360"/>
        </w:sectPr>
      </w:pPr>
      <w:r>
        <w:rPr>
          <w:rFonts w:eastAsia="Times New Roman" w:cs="Times New Roman"/>
          <w:szCs w:val="24"/>
        </w:rPr>
        <w:t xml:space="preserve">            1. </w:t>
      </w:r>
      <w:r w:rsidR="0074120B" w:rsidRPr="0074120B">
        <w:rPr>
          <w:rFonts w:eastAsia="Times New Roman" w:cs="Times New Roman"/>
          <w:szCs w:val="24"/>
        </w:rPr>
        <w:t>What is the purpose of hazard identification in construction site operations?</w:t>
      </w:r>
      <w:r w:rsidR="0074120B" w:rsidRPr="0074120B">
        <w:rPr>
          <w:rFonts w:eastAsia="Times New Roman" w:cs="Times New Roman"/>
          <w:szCs w:val="24"/>
        </w:rPr>
        <w:br/>
      </w:r>
    </w:p>
    <w:p w:rsidR="0074120B" w:rsidRPr="0074120B" w:rsidRDefault="0074120B" w:rsidP="00AC375F">
      <w:pPr>
        <w:spacing w:after="0"/>
        <w:ind w:left="720"/>
        <w:jc w:val="left"/>
        <w:rPr>
          <w:rFonts w:eastAsia="Times New Roman" w:cs="Times New Roman"/>
          <w:szCs w:val="24"/>
        </w:rPr>
      </w:pPr>
      <w:r w:rsidRPr="0074120B">
        <w:rPr>
          <w:rFonts w:eastAsia="Times New Roman" w:cs="Times New Roman"/>
          <w:szCs w:val="24"/>
        </w:rPr>
        <w:t>a) To increase project costs</w:t>
      </w:r>
      <w:r w:rsidRPr="0074120B">
        <w:rPr>
          <w:rFonts w:eastAsia="Times New Roman" w:cs="Times New Roman"/>
          <w:szCs w:val="24"/>
        </w:rPr>
        <w:br/>
        <w:t xml:space="preserve">b) </w:t>
      </w:r>
      <w:proofErr w:type="gramStart"/>
      <w:r w:rsidRPr="0074120B">
        <w:rPr>
          <w:rFonts w:eastAsia="Times New Roman" w:cs="Times New Roman"/>
          <w:szCs w:val="24"/>
        </w:rPr>
        <w:t>To</w:t>
      </w:r>
      <w:proofErr w:type="gramEnd"/>
      <w:r w:rsidRPr="0074120B">
        <w:rPr>
          <w:rFonts w:eastAsia="Times New Roman" w:cs="Times New Roman"/>
          <w:szCs w:val="24"/>
        </w:rPr>
        <w:t xml:space="preserve"> identify potential risks</w:t>
      </w:r>
      <w:r w:rsidRPr="0074120B">
        <w:rPr>
          <w:rFonts w:eastAsia="Times New Roman" w:cs="Times New Roman"/>
          <w:szCs w:val="24"/>
        </w:rPr>
        <w:br/>
        <w:t>c) To delay project completion</w:t>
      </w:r>
      <w:r w:rsidRPr="0074120B">
        <w:rPr>
          <w:rFonts w:eastAsia="Times New Roman" w:cs="Times New Roman"/>
          <w:szCs w:val="24"/>
        </w:rPr>
        <w:br/>
        <w:t>d) To hide hazards from workers</w:t>
      </w:r>
    </w:p>
    <w:p w:rsidR="00164ABD" w:rsidRDefault="00164ABD" w:rsidP="0042707D">
      <w:pPr>
        <w:numPr>
          <w:ilvl w:val="0"/>
          <w:numId w:val="53"/>
        </w:numPr>
        <w:spacing w:after="0"/>
        <w:jc w:val="left"/>
        <w:rPr>
          <w:rFonts w:eastAsia="Times New Roman" w:cs="Times New Roman"/>
          <w:szCs w:val="24"/>
        </w:rPr>
        <w:sectPr w:rsidR="00164ABD" w:rsidSect="00164ABD">
          <w:type w:val="continuous"/>
          <w:pgSz w:w="12240" w:h="15840"/>
          <w:pgMar w:top="1440" w:right="1440" w:bottom="1440" w:left="1440" w:header="720" w:footer="720" w:gutter="0"/>
          <w:pgNumType w:start="1"/>
          <w:cols w:num="2" w:space="720"/>
          <w:docGrid w:linePitch="360"/>
        </w:sectPr>
      </w:pPr>
    </w:p>
    <w:p w:rsidR="00164ABD" w:rsidRDefault="0074120B" w:rsidP="0042707D">
      <w:pPr>
        <w:numPr>
          <w:ilvl w:val="0"/>
          <w:numId w:val="53"/>
        </w:numPr>
        <w:spacing w:after="0"/>
        <w:jc w:val="left"/>
        <w:rPr>
          <w:rFonts w:eastAsia="Times New Roman" w:cs="Times New Roman"/>
          <w:szCs w:val="24"/>
        </w:rPr>
        <w:sectPr w:rsidR="00164ABD" w:rsidSect="00164ABD">
          <w:type w:val="continuous"/>
          <w:pgSz w:w="12240" w:h="15840"/>
          <w:pgMar w:top="1440" w:right="1440" w:bottom="1440" w:left="1440" w:header="720" w:footer="720" w:gutter="0"/>
          <w:pgNumType w:start="1"/>
          <w:cols w:space="720"/>
          <w:docGrid w:linePitch="360"/>
        </w:sectPr>
      </w:pPr>
      <w:r w:rsidRPr="0074120B">
        <w:rPr>
          <w:rFonts w:eastAsia="Times New Roman" w:cs="Times New Roman"/>
          <w:szCs w:val="24"/>
        </w:rPr>
        <w:t>What does the safety plan for construction site operations include?</w:t>
      </w:r>
      <w:r w:rsidRPr="0074120B">
        <w:rPr>
          <w:rFonts w:eastAsia="Times New Roman" w:cs="Times New Roman"/>
          <w:szCs w:val="24"/>
        </w:rPr>
        <w:br/>
      </w:r>
    </w:p>
    <w:p w:rsidR="0074120B" w:rsidRPr="0074120B" w:rsidRDefault="0074120B" w:rsidP="00AC375F">
      <w:pPr>
        <w:spacing w:after="0"/>
        <w:ind w:left="720"/>
        <w:jc w:val="left"/>
        <w:rPr>
          <w:rFonts w:eastAsia="Times New Roman" w:cs="Times New Roman"/>
          <w:szCs w:val="24"/>
        </w:rPr>
      </w:pPr>
      <w:r w:rsidRPr="0074120B">
        <w:rPr>
          <w:rFonts w:eastAsia="Times New Roman" w:cs="Times New Roman"/>
          <w:szCs w:val="24"/>
        </w:rPr>
        <w:t>a) Project budget details</w:t>
      </w:r>
      <w:r w:rsidRPr="0074120B">
        <w:rPr>
          <w:rFonts w:eastAsia="Times New Roman" w:cs="Times New Roman"/>
          <w:szCs w:val="24"/>
        </w:rPr>
        <w:br/>
        <w:t>b) Environmental impact assessments</w:t>
      </w:r>
      <w:r w:rsidRPr="0074120B">
        <w:rPr>
          <w:rFonts w:eastAsia="Times New Roman" w:cs="Times New Roman"/>
          <w:szCs w:val="24"/>
        </w:rPr>
        <w:br/>
        <w:t>c) Emergency response protocols</w:t>
      </w:r>
      <w:r w:rsidRPr="0074120B">
        <w:rPr>
          <w:rFonts w:eastAsia="Times New Roman" w:cs="Times New Roman"/>
          <w:szCs w:val="24"/>
        </w:rPr>
        <w:br/>
        <w:t xml:space="preserve">d) </w:t>
      </w:r>
      <w:proofErr w:type="gramStart"/>
      <w:r w:rsidRPr="0074120B">
        <w:rPr>
          <w:rFonts w:eastAsia="Times New Roman" w:cs="Times New Roman"/>
          <w:szCs w:val="24"/>
        </w:rPr>
        <w:t>Marketing</w:t>
      </w:r>
      <w:proofErr w:type="gramEnd"/>
      <w:r w:rsidRPr="0074120B">
        <w:rPr>
          <w:rFonts w:eastAsia="Times New Roman" w:cs="Times New Roman"/>
          <w:szCs w:val="24"/>
        </w:rPr>
        <w:t xml:space="preserve"> strategies</w:t>
      </w:r>
    </w:p>
    <w:p w:rsidR="00164ABD" w:rsidRDefault="00164ABD" w:rsidP="0042707D">
      <w:pPr>
        <w:numPr>
          <w:ilvl w:val="0"/>
          <w:numId w:val="53"/>
        </w:numPr>
        <w:spacing w:after="0"/>
        <w:jc w:val="left"/>
        <w:rPr>
          <w:rFonts w:eastAsia="Times New Roman" w:cs="Times New Roman"/>
          <w:szCs w:val="24"/>
        </w:rPr>
        <w:sectPr w:rsidR="00164ABD" w:rsidSect="00164ABD">
          <w:type w:val="continuous"/>
          <w:pgSz w:w="12240" w:h="15840"/>
          <w:pgMar w:top="1440" w:right="1440" w:bottom="1440" w:left="1440" w:header="720" w:footer="720" w:gutter="0"/>
          <w:pgNumType w:start="1"/>
          <w:cols w:num="2" w:space="720"/>
          <w:docGrid w:linePitch="360"/>
        </w:sectPr>
      </w:pPr>
    </w:p>
    <w:p w:rsidR="00164ABD" w:rsidRDefault="0074120B" w:rsidP="0042707D">
      <w:pPr>
        <w:numPr>
          <w:ilvl w:val="0"/>
          <w:numId w:val="53"/>
        </w:numPr>
        <w:spacing w:after="0"/>
        <w:jc w:val="left"/>
        <w:rPr>
          <w:rFonts w:eastAsia="Times New Roman" w:cs="Times New Roman"/>
          <w:szCs w:val="24"/>
        </w:rPr>
        <w:sectPr w:rsidR="00164ABD" w:rsidSect="00164ABD">
          <w:type w:val="continuous"/>
          <w:pgSz w:w="12240" w:h="15840"/>
          <w:pgMar w:top="1440" w:right="1440" w:bottom="1440" w:left="1440" w:header="720" w:footer="720" w:gutter="0"/>
          <w:pgNumType w:start="1"/>
          <w:cols w:space="720"/>
          <w:docGrid w:linePitch="360"/>
        </w:sectPr>
      </w:pPr>
      <w:r w:rsidRPr="0074120B">
        <w:rPr>
          <w:rFonts w:eastAsia="Times New Roman" w:cs="Times New Roman"/>
          <w:szCs w:val="24"/>
        </w:rPr>
        <w:t>What is the importance of ongoing monitoring in construction site operations?</w:t>
      </w:r>
      <w:r w:rsidRPr="0074120B">
        <w:rPr>
          <w:rFonts w:eastAsia="Times New Roman" w:cs="Times New Roman"/>
          <w:szCs w:val="24"/>
        </w:rPr>
        <w:br/>
      </w:r>
    </w:p>
    <w:p w:rsidR="0074120B" w:rsidRPr="0074120B" w:rsidRDefault="0074120B" w:rsidP="00AC375F">
      <w:pPr>
        <w:spacing w:after="0"/>
        <w:ind w:left="720"/>
        <w:jc w:val="left"/>
        <w:rPr>
          <w:rFonts w:eastAsia="Times New Roman" w:cs="Times New Roman"/>
          <w:szCs w:val="24"/>
        </w:rPr>
      </w:pPr>
      <w:r w:rsidRPr="0074120B">
        <w:rPr>
          <w:rFonts w:eastAsia="Times New Roman" w:cs="Times New Roman"/>
          <w:szCs w:val="24"/>
        </w:rPr>
        <w:t>a) To delay project completion</w:t>
      </w:r>
      <w:r w:rsidRPr="0074120B">
        <w:rPr>
          <w:rFonts w:eastAsia="Times New Roman" w:cs="Times New Roman"/>
          <w:szCs w:val="24"/>
        </w:rPr>
        <w:br/>
        <w:t xml:space="preserve">b) </w:t>
      </w:r>
      <w:proofErr w:type="gramStart"/>
      <w:r w:rsidRPr="0074120B">
        <w:rPr>
          <w:rFonts w:eastAsia="Times New Roman" w:cs="Times New Roman"/>
          <w:szCs w:val="24"/>
        </w:rPr>
        <w:t>To</w:t>
      </w:r>
      <w:proofErr w:type="gramEnd"/>
      <w:r w:rsidRPr="0074120B">
        <w:rPr>
          <w:rFonts w:eastAsia="Times New Roman" w:cs="Times New Roman"/>
          <w:szCs w:val="24"/>
        </w:rPr>
        <w:t xml:space="preserve"> identify new hazards</w:t>
      </w:r>
      <w:r w:rsidRPr="0074120B">
        <w:rPr>
          <w:rFonts w:eastAsia="Times New Roman" w:cs="Times New Roman"/>
          <w:szCs w:val="24"/>
        </w:rPr>
        <w:br/>
        <w:t>c) To increase project costs</w:t>
      </w:r>
      <w:r w:rsidRPr="0074120B">
        <w:rPr>
          <w:rFonts w:eastAsia="Times New Roman" w:cs="Times New Roman"/>
          <w:szCs w:val="24"/>
        </w:rPr>
        <w:br/>
        <w:t>d) To hide non-compliance issues</w:t>
      </w:r>
    </w:p>
    <w:p w:rsidR="00164ABD" w:rsidRDefault="00164ABD" w:rsidP="0042707D">
      <w:pPr>
        <w:numPr>
          <w:ilvl w:val="0"/>
          <w:numId w:val="53"/>
        </w:numPr>
        <w:spacing w:after="0"/>
        <w:jc w:val="left"/>
        <w:rPr>
          <w:rFonts w:eastAsia="Times New Roman" w:cs="Times New Roman"/>
          <w:szCs w:val="24"/>
        </w:rPr>
        <w:sectPr w:rsidR="00164ABD" w:rsidSect="00164ABD">
          <w:type w:val="continuous"/>
          <w:pgSz w:w="12240" w:h="15840"/>
          <w:pgMar w:top="1440" w:right="1440" w:bottom="1440" w:left="1440" w:header="720" w:footer="720" w:gutter="0"/>
          <w:pgNumType w:start="1"/>
          <w:cols w:num="2" w:space="720"/>
          <w:docGrid w:linePitch="360"/>
        </w:sectPr>
      </w:pPr>
    </w:p>
    <w:p w:rsidR="00164ABD" w:rsidRDefault="0074120B" w:rsidP="0042707D">
      <w:pPr>
        <w:numPr>
          <w:ilvl w:val="0"/>
          <w:numId w:val="53"/>
        </w:numPr>
        <w:spacing w:after="0"/>
        <w:jc w:val="left"/>
        <w:rPr>
          <w:rFonts w:eastAsia="Times New Roman" w:cs="Times New Roman"/>
          <w:szCs w:val="24"/>
        </w:rPr>
        <w:sectPr w:rsidR="00164ABD" w:rsidSect="00164ABD">
          <w:type w:val="continuous"/>
          <w:pgSz w:w="12240" w:h="15840"/>
          <w:pgMar w:top="1440" w:right="1440" w:bottom="1440" w:left="1440" w:header="720" w:footer="720" w:gutter="0"/>
          <w:pgNumType w:start="1"/>
          <w:cols w:space="720"/>
          <w:docGrid w:linePitch="360"/>
        </w:sectPr>
      </w:pPr>
      <w:r w:rsidRPr="0074120B">
        <w:rPr>
          <w:rFonts w:eastAsia="Times New Roman" w:cs="Times New Roman"/>
          <w:szCs w:val="24"/>
        </w:rPr>
        <w:t>Which document contains details on personal protective equipment (PPE) requirements?</w:t>
      </w:r>
      <w:r w:rsidRPr="0074120B">
        <w:rPr>
          <w:rFonts w:eastAsia="Times New Roman" w:cs="Times New Roman"/>
          <w:szCs w:val="24"/>
        </w:rPr>
        <w:br/>
      </w:r>
    </w:p>
    <w:p w:rsidR="0074120B" w:rsidRPr="0074120B" w:rsidRDefault="0074120B" w:rsidP="0042707D">
      <w:pPr>
        <w:numPr>
          <w:ilvl w:val="0"/>
          <w:numId w:val="53"/>
        </w:numPr>
        <w:spacing w:after="0"/>
        <w:jc w:val="left"/>
        <w:rPr>
          <w:rFonts w:eastAsia="Times New Roman" w:cs="Times New Roman"/>
          <w:szCs w:val="24"/>
        </w:rPr>
      </w:pPr>
      <w:r w:rsidRPr="0074120B">
        <w:rPr>
          <w:rFonts w:eastAsia="Times New Roman" w:cs="Times New Roman"/>
          <w:szCs w:val="24"/>
        </w:rPr>
        <w:t>a) Safety plan</w:t>
      </w:r>
      <w:r w:rsidRPr="0074120B">
        <w:rPr>
          <w:rFonts w:eastAsia="Times New Roman" w:cs="Times New Roman"/>
          <w:szCs w:val="24"/>
        </w:rPr>
        <w:br/>
        <w:t>b) Risk assessment report</w:t>
      </w:r>
      <w:r w:rsidRPr="0074120B">
        <w:rPr>
          <w:rFonts w:eastAsia="Times New Roman" w:cs="Times New Roman"/>
          <w:szCs w:val="24"/>
        </w:rPr>
        <w:br/>
        <w:t>c) Schedule</w:t>
      </w:r>
      <w:r w:rsidRPr="0074120B">
        <w:rPr>
          <w:rFonts w:eastAsia="Times New Roman" w:cs="Times New Roman"/>
          <w:szCs w:val="24"/>
        </w:rPr>
        <w:br/>
        <w:t>d) Progress report</w:t>
      </w:r>
    </w:p>
    <w:p w:rsidR="00164ABD" w:rsidRDefault="00164ABD" w:rsidP="00AC375F">
      <w:pPr>
        <w:spacing w:after="0"/>
        <w:jc w:val="left"/>
        <w:rPr>
          <w:rFonts w:eastAsia="Times New Roman" w:cs="Times New Roman"/>
          <w:szCs w:val="24"/>
        </w:rPr>
      </w:pPr>
    </w:p>
    <w:p w:rsidR="00AC375F" w:rsidRDefault="00AC375F" w:rsidP="00AC375F">
      <w:pPr>
        <w:spacing w:after="0"/>
        <w:jc w:val="left"/>
        <w:rPr>
          <w:rFonts w:eastAsia="Times New Roman" w:cs="Times New Roman"/>
          <w:szCs w:val="24"/>
        </w:rPr>
        <w:sectPr w:rsidR="00AC375F" w:rsidSect="00164ABD">
          <w:type w:val="continuous"/>
          <w:pgSz w:w="12240" w:h="15840"/>
          <w:pgMar w:top="1440" w:right="1440" w:bottom="1440" w:left="1440" w:header="720" w:footer="720" w:gutter="0"/>
          <w:pgNumType w:start="1"/>
          <w:cols w:num="2" w:space="720"/>
          <w:docGrid w:linePitch="360"/>
        </w:sectPr>
      </w:pPr>
    </w:p>
    <w:p w:rsidR="00632E06" w:rsidRDefault="00632E06" w:rsidP="00AC375F">
      <w:pPr>
        <w:spacing w:after="0"/>
        <w:jc w:val="left"/>
        <w:rPr>
          <w:rFonts w:eastAsia="Times New Roman" w:cs="Times New Roman"/>
          <w:szCs w:val="24"/>
        </w:rPr>
      </w:pPr>
    </w:p>
    <w:p w:rsidR="00632E06" w:rsidRDefault="00632E06" w:rsidP="00AC375F">
      <w:pPr>
        <w:spacing w:after="0"/>
        <w:jc w:val="left"/>
        <w:rPr>
          <w:rFonts w:eastAsia="Times New Roman" w:cs="Times New Roman"/>
          <w:szCs w:val="24"/>
        </w:rPr>
      </w:pPr>
    </w:p>
    <w:p w:rsidR="0074120B" w:rsidRPr="00164ABD" w:rsidRDefault="00164ABD" w:rsidP="00AC375F">
      <w:pPr>
        <w:spacing w:after="0"/>
        <w:jc w:val="left"/>
        <w:rPr>
          <w:rFonts w:eastAsia="Times New Roman" w:cs="Times New Roman"/>
          <w:b/>
          <w:szCs w:val="24"/>
        </w:rPr>
      </w:pPr>
      <w:r>
        <w:rPr>
          <w:rFonts w:eastAsia="Times New Roman" w:cs="Times New Roman"/>
          <w:szCs w:val="24"/>
        </w:rPr>
        <w:t xml:space="preserve">III. </w:t>
      </w:r>
      <w:r w:rsidR="00632E06" w:rsidRPr="00164ABD">
        <w:rPr>
          <w:rFonts w:eastAsia="Times New Roman" w:cs="Times New Roman"/>
          <w:b/>
          <w:szCs w:val="24"/>
        </w:rPr>
        <w:t>Write</w:t>
      </w:r>
      <w:r w:rsidRPr="00164ABD">
        <w:rPr>
          <w:rFonts w:eastAsia="Times New Roman" w:cs="Times New Roman"/>
          <w:b/>
          <w:szCs w:val="24"/>
        </w:rPr>
        <w:t xml:space="preserve"> short answer for the following question </w:t>
      </w:r>
    </w:p>
    <w:p w:rsidR="0074120B" w:rsidRPr="0074120B" w:rsidRDefault="0074120B" w:rsidP="0042707D">
      <w:pPr>
        <w:numPr>
          <w:ilvl w:val="0"/>
          <w:numId w:val="54"/>
        </w:numPr>
        <w:spacing w:after="0"/>
        <w:jc w:val="left"/>
        <w:rPr>
          <w:rFonts w:eastAsia="Times New Roman" w:cs="Times New Roman"/>
          <w:szCs w:val="24"/>
        </w:rPr>
      </w:pPr>
      <w:r w:rsidRPr="0074120B">
        <w:rPr>
          <w:rFonts w:eastAsia="Times New Roman" w:cs="Times New Roman"/>
          <w:szCs w:val="24"/>
        </w:rPr>
        <w:t>Name three aspects that need to be considered in managing construction site operations.</w:t>
      </w:r>
    </w:p>
    <w:p w:rsidR="0074120B" w:rsidRPr="0074120B" w:rsidRDefault="0074120B" w:rsidP="0042707D">
      <w:pPr>
        <w:numPr>
          <w:ilvl w:val="0"/>
          <w:numId w:val="54"/>
        </w:numPr>
        <w:spacing w:after="0"/>
        <w:jc w:val="left"/>
        <w:rPr>
          <w:rFonts w:eastAsia="Times New Roman" w:cs="Times New Roman"/>
          <w:szCs w:val="24"/>
        </w:rPr>
      </w:pPr>
      <w:r w:rsidRPr="0074120B">
        <w:rPr>
          <w:rFonts w:eastAsia="Times New Roman" w:cs="Times New Roman"/>
          <w:szCs w:val="24"/>
        </w:rPr>
        <w:t>Explain the purpose of resource allocation in construction site operations.</w:t>
      </w:r>
    </w:p>
    <w:p w:rsidR="0074120B" w:rsidRPr="0074120B" w:rsidRDefault="0074120B" w:rsidP="0042707D">
      <w:pPr>
        <w:numPr>
          <w:ilvl w:val="0"/>
          <w:numId w:val="54"/>
        </w:numPr>
        <w:spacing w:after="0"/>
        <w:jc w:val="left"/>
        <w:rPr>
          <w:rFonts w:eastAsia="Times New Roman" w:cs="Times New Roman"/>
          <w:szCs w:val="24"/>
        </w:rPr>
      </w:pPr>
      <w:r w:rsidRPr="0074120B">
        <w:rPr>
          <w:rFonts w:eastAsia="Times New Roman" w:cs="Times New Roman"/>
          <w:szCs w:val="24"/>
        </w:rPr>
        <w:t>What are the key components of a comprehensive safety plan for construction site operations?</w:t>
      </w:r>
    </w:p>
    <w:p w:rsidR="0074120B" w:rsidRPr="0074120B" w:rsidRDefault="0074120B" w:rsidP="0042707D">
      <w:pPr>
        <w:numPr>
          <w:ilvl w:val="0"/>
          <w:numId w:val="54"/>
        </w:numPr>
        <w:spacing w:after="0"/>
        <w:jc w:val="left"/>
        <w:rPr>
          <w:rFonts w:eastAsia="Times New Roman" w:cs="Times New Roman"/>
          <w:szCs w:val="24"/>
        </w:rPr>
      </w:pPr>
      <w:r w:rsidRPr="0074120B">
        <w:rPr>
          <w:rFonts w:eastAsia="Times New Roman" w:cs="Times New Roman"/>
          <w:szCs w:val="24"/>
        </w:rPr>
        <w:t>Why is ongoing monitoring important for maintaining a safe working environment?</w:t>
      </w:r>
    </w:p>
    <w:p w:rsidR="0074120B" w:rsidRDefault="0074120B" w:rsidP="0042707D">
      <w:pPr>
        <w:numPr>
          <w:ilvl w:val="0"/>
          <w:numId w:val="54"/>
        </w:numPr>
        <w:spacing w:after="0"/>
        <w:jc w:val="left"/>
        <w:rPr>
          <w:rFonts w:eastAsia="Times New Roman" w:cs="Times New Roman"/>
          <w:szCs w:val="24"/>
        </w:rPr>
      </w:pPr>
      <w:r w:rsidRPr="0074120B">
        <w:rPr>
          <w:rFonts w:eastAsia="Times New Roman" w:cs="Times New Roman"/>
          <w:szCs w:val="24"/>
        </w:rPr>
        <w:t>Which stakeholders should be involved in confirming schedules for construction site operations?</w:t>
      </w:r>
    </w:p>
    <w:p w:rsidR="009C08D7" w:rsidRDefault="009C08D7" w:rsidP="00AC375F">
      <w:pPr>
        <w:spacing w:after="0" w:line="240" w:lineRule="auto"/>
        <w:jc w:val="left"/>
        <w:rPr>
          <w:rFonts w:eastAsia="Times New Roman" w:cs="Times New Roman"/>
          <w:szCs w:val="24"/>
        </w:rPr>
      </w:pPr>
    </w:p>
    <w:p w:rsidR="00AC375F" w:rsidRDefault="00AC375F"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E926F5" w:rsidRDefault="00E926F5" w:rsidP="009C08D7">
      <w:pPr>
        <w:spacing w:before="100" w:beforeAutospacing="1" w:after="100" w:afterAutospacing="1" w:line="240" w:lineRule="auto"/>
        <w:jc w:val="left"/>
        <w:rPr>
          <w:rFonts w:eastAsia="Times New Roman" w:cs="Times New Roman"/>
          <w:szCs w:val="24"/>
        </w:rPr>
      </w:pPr>
    </w:p>
    <w:p w:rsidR="00AC375F" w:rsidRDefault="00AC375F" w:rsidP="009C08D7">
      <w:pPr>
        <w:spacing w:before="100" w:beforeAutospacing="1" w:after="100" w:afterAutospacing="1" w:line="240" w:lineRule="auto"/>
        <w:jc w:val="left"/>
        <w:rPr>
          <w:rFonts w:eastAsia="Times New Roman" w:cs="Times New Roman"/>
          <w:szCs w:val="24"/>
        </w:rPr>
      </w:pPr>
    </w:p>
    <w:p w:rsidR="00DB29BE" w:rsidRPr="007E3803" w:rsidRDefault="007E3803" w:rsidP="007E3803">
      <w:pPr>
        <w:pStyle w:val="Heading2"/>
        <w:spacing w:before="0"/>
        <w:jc w:val="both"/>
        <w:rPr>
          <w:rFonts w:eastAsia="Calibri"/>
          <w:noProof/>
          <w:sz w:val="28"/>
        </w:rPr>
      </w:pPr>
      <w:bookmarkStart w:id="38" w:name="_Toc148600818"/>
      <w:r w:rsidRPr="007E3803">
        <w:rPr>
          <w:rFonts w:eastAsia="Calibri"/>
          <w:noProof/>
          <w:sz w:val="28"/>
        </w:rPr>
        <w:t xml:space="preserve">Operation Sheet </w:t>
      </w:r>
      <w:r>
        <w:rPr>
          <w:rFonts w:eastAsia="Calibri"/>
          <w:noProof/>
          <w:sz w:val="28"/>
        </w:rPr>
        <w:t>1.1</w:t>
      </w:r>
      <w:bookmarkEnd w:id="38"/>
    </w:p>
    <w:p w:rsidR="00DB29BE" w:rsidRDefault="00DB29BE" w:rsidP="00DB29BE">
      <w:pPr>
        <w:pStyle w:val="NormalWeb"/>
        <w:spacing w:before="0" w:beforeAutospacing="0" w:after="0" w:afterAutospacing="0" w:line="360" w:lineRule="auto"/>
        <w:jc w:val="both"/>
      </w:pPr>
      <w:r w:rsidRPr="00DB29BE">
        <w:rPr>
          <w:b/>
        </w:rPr>
        <w:t>Operation Title</w:t>
      </w:r>
      <w:r>
        <w:t>: Managing Construction Site Operations</w:t>
      </w:r>
    </w:p>
    <w:p w:rsidR="00DB29BE" w:rsidRDefault="00DB29BE" w:rsidP="00DB29BE">
      <w:pPr>
        <w:pStyle w:val="NormalWeb"/>
        <w:spacing w:before="0" w:beforeAutospacing="0" w:after="0" w:afterAutospacing="0" w:line="360" w:lineRule="auto"/>
        <w:jc w:val="both"/>
      </w:pPr>
      <w:r w:rsidRPr="00DB29BE">
        <w:rPr>
          <w:b/>
        </w:rPr>
        <w:t>Purpose</w:t>
      </w:r>
      <w:r>
        <w:t>: The purpose of this operation is to effectively manage construction site operations by considering schedules, technical resources, and ensuring adherence to quality criteria and safety precautions.</w:t>
      </w:r>
    </w:p>
    <w:p w:rsidR="008F75F5" w:rsidRDefault="00DB29BE" w:rsidP="00DB29BE">
      <w:pPr>
        <w:pStyle w:val="NormalWeb"/>
        <w:spacing w:before="0" w:beforeAutospacing="0" w:after="0" w:afterAutospacing="0" w:line="360" w:lineRule="auto"/>
        <w:jc w:val="both"/>
      </w:pPr>
      <w:r w:rsidRPr="00DB29BE">
        <w:rPr>
          <w:b/>
        </w:rPr>
        <w:t>Case study</w:t>
      </w:r>
      <w:r w:rsidR="008F75F5">
        <w:t xml:space="preserve"> </w:t>
      </w:r>
    </w:p>
    <w:p w:rsidR="00DB29BE" w:rsidRDefault="00DB29BE" w:rsidP="00DB29BE">
      <w:pPr>
        <w:pStyle w:val="NormalWeb"/>
        <w:spacing w:before="0" w:beforeAutospacing="0" w:after="0" w:afterAutospacing="0" w:line="360" w:lineRule="auto"/>
        <w:jc w:val="both"/>
      </w:pPr>
      <w:r>
        <w:t xml:space="preserve"> Schedules and technical resources: This section provides a case study that illustrates the importance of coordinating schedules and confirming the availability of technical resources to ensure smooth project execution.</w:t>
      </w:r>
    </w:p>
    <w:p w:rsidR="008F75F5" w:rsidRDefault="00DB29BE" w:rsidP="00DB29BE">
      <w:pPr>
        <w:pStyle w:val="NormalWeb"/>
        <w:spacing w:before="0" w:beforeAutospacing="0" w:after="0" w:afterAutospacing="0" w:line="360" w:lineRule="auto"/>
        <w:jc w:val="both"/>
      </w:pPr>
      <w:r w:rsidRPr="00DB29BE">
        <w:rPr>
          <w:b/>
        </w:rPr>
        <w:t>Conditions for the operations</w:t>
      </w:r>
      <w:r>
        <w:t xml:space="preserve">: </w:t>
      </w:r>
    </w:p>
    <w:p w:rsidR="00DB29BE" w:rsidRDefault="00DB29BE" w:rsidP="00DB29BE">
      <w:pPr>
        <w:pStyle w:val="NormalWeb"/>
        <w:spacing w:before="0" w:beforeAutospacing="0" w:after="0" w:afterAutospacing="0" w:line="360" w:lineRule="auto"/>
        <w:jc w:val="both"/>
      </w:pPr>
      <w:r>
        <w:t>This section outlines the specific conditions under which the construction site operations will be carried out. It may include factors such as weather conditions, site accessibility, or any other relevant conditions that may impact the execution of the task.</w:t>
      </w:r>
    </w:p>
    <w:p w:rsidR="008F75F5" w:rsidRDefault="00DB29BE" w:rsidP="00DB29BE">
      <w:pPr>
        <w:pStyle w:val="NormalWeb"/>
        <w:spacing w:before="0" w:beforeAutospacing="0" w:after="0" w:afterAutospacing="0" w:line="360" w:lineRule="auto"/>
        <w:jc w:val="both"/>
      </w:pPr>
      <w:r w:rsidRPr="00DB29BE">
        <w:rPr>
          <w:b/>
        </w:rPr>
        <w:t>Equipment,</w:t>
      </w:r>
      <w:r>
        <w:t xml:space="preserve"> </w:t>
      </w:r>
    </w:p>
    <w:p w:rsidR="00DB29BE" w:rsidRDefault="00DB29BE" w:rsidP="00DB29BE">
      <w:pPr>
        <w:pStyle w:val="NormalWeb"/>
        <w:spacing w:before="0" w:beforeAutospacing="0" w:after="0" w:afterAutospacing="0" w:line="360" w:lineRule="auto"/>
        <w:jc w:val="both"/>
      </w:pPr>
      <w:proofErr w:type="gramStart"/>
      <w:r>
        <w:t>Tools,</w:t>
      </w:r>
      <w:proofErr w:type="gramEnd"/>
      <w:r>
        <w:t xml:space="preserve"> and Materials: This section lists the necessary equipment, tools, and materials required to perform the construction site operations. It may include items such as machinery, construction materials, safety equipment, and specialized tools.</w:t>
      </w:r>
    </w:p>
    <w:p w:rsidR="008F75F5" w:rsidRDefault="00DB29BE" w:rsidP="00DB29BE">
      <w:pPr>
        <w:pStyle w:val="NormalWeb"/>
        <w:spacing w:before="0" w:beforeAutospacing="0" w:after="0" w:afterAutospacing="0" w:line="360" w:lineRule="auto"/>
        <w:jc w:val="both"/>
      </w:pPr>
      <w:r w:rsidRPr="00DB29BE">
        <w:rPr>
          <w:b/>
        </w:rPr>
        <w:t>Quality Criteria</w:t>
      </w:r>
      <w:r>
        <w:t xml:space="preserve">: </w:t>
      </w:r>
    </w:p>
    <w:p w:rsidR="00DB29BE" w:rsidRDefault="00DB29BE" w:rsidP="00DB29BE">
      <w:pPr>
        <w:pStyle w:val="NormalWeb"/>
        <w:spacing w:before="0" w:beforeAutospacing="0" w:after="0" w:afterAutospacing="0" w:line="360" w:lineRule="auto"/>
        <w:jc w:val="both"/>
      </w:pPr>
      <w:r>
        <w:t>This section defines the quality criteria that need to be met during the execution of the task. It may include specifications, standards, or any other quality requirements that are relevant to the construction site operations.</w:t>
      </w:r>
    </w:p>
    <w:p w:rsidR="008F75F5" w:rsidRDefault="00DB29BE" w:rsidP="00DB29BE">
      <w:pPr>
        <w:pStyle w:val="NormalWeb"/>
        <w:spacing w:before="0" w:beforeAutospacing="0" w:after="0" w:afterAutospacing="0" w:line="360" w:lineRule="auto"/>
        <w:jc w:val="both"/>
      </w:pPr>
      <w:r w:rsidRPr="00DB29BE">
        <w:rPr>
          <w:b/>
        </w:rPr>
        <w:t>Precautions</w:t>
      </w:r>
      <w:r>
        <w:t xml:space="preserve">: </w:t>
      </w:r>
    </w:p>
    <w:p w:rsidR="00DB29BE" w:rsidRDefault="00DB29BE" w:rsidP="00DB29BE">
      <w:pPr>
        <w:pStyle w:val="NormalWeb"/>
        <w:spacing w:before="0" w:beforeAutospacing="0" w:after="0" w:afterAutospacing="0" w:line="360" w:lineRule="auto"/>
        <w:jc w:val="both"/>
      </w:pPr>
      <w:r>
        <w:t>This section highlights the precautions that need to be taken during the task to ensure the safety of workers and compliance with regulations. It may include guidelines on handling hazardous materials, operating machinery safely, or any other precautions specific to the task.</w:t>
      </w:r>
    </w:p>
    <w:p w:rsidR="00B14FD4" w:rsidRDefault="00DB29BE" w:rsidP="00DB29BE">
      <w:pPr>
        <w:pStyle w:val="NormalWeb"/>
        <w:spacing w:before="0" w:beforeAutospacing="0" w:after="0" w:afterAutospacing="0" w:line="360" w:lineRule="auto"/>
        <w:jc w:val="both"/>
      </w:pPr>
      <w:r w:rsidRPr="00DB29BE">
        <w:rPr>
          <w:b/>
        </w:rPr>
        <w:t>Steps</w:t>
      </w:r>
      <w:r>
        <w:t xml:space="preserve"> in doing the task: This section outlines the step-by-step process for performing the construction site operations. It provides a detailed description of each step, including any specific procedures or considerations that need to be followed.</w:t>
      </w: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B14FD4" w:rsidRPr="007E3803" w:rsidTr="0025432A">
        <w:trPr>
          <w:trHeight w:val="688"/>
        </w:trPr>
        <w:tc>
          <w:tcPr>
            <w:tcW w:w="9417" w:type="dxa"/>
            <w:shd w:val="clear" w:color="auto" w:fill="DBE5F1" w:themeFill="accent1" w:themeFillTint="33"/>
          </w:tcPr>
          <w:p w:rsidR="00B14FD4" w:rsidRPr="007E3803" w:rsidRDefault="00B14FD4" w:rsidP="0025432A">
            <w:pPr>
              <w:pStyle w:val="Heading2"/>
              <w:spacing w:before="0"/>
              <w:jc w:val="both"/>
              <w:rPr>
                <w:rFonts w:eastAsia="Calibri"/>
                <w:noProof/>
                <w:sz w:val="28"/>
              </w:rPr>
            </w:pPr>
            <w:bookmarkStart w:id="39" w:name="_Toc148600819"/>
            <w:r w:rsidRPr="007E3803">
              <w:rPr>
                <w:rFonts w:eastAsia="Calibri"/>
                <w:noProof/>
                <w:sz w:val="28"/>
              </w:rPr>
              <w:t>LAP Test 3</w:t>
            </w:r>
            <w:bookmarkEnd w:id="39"/>
            <w:r w:rsidRPr="007E3803">
              <w:rPr>
                <w:rFonts w:eastAsia="Calibri"/>
                <w:noProof/>
                <w:sz w:val="28"/>
              </w:rPr>
              <w:t xml:space="preserve"> </w:t>
            </w:r>
          </w:p>
        </w:tc>
      </w:tr>
      <w:tr w:rsidR="00B14FD4" w:rsidRPr="00DC3ED5" w:rsidTr="0025432A">
        <w:trPr>
          <w:trHeight w:val="458"/>
        </w:trPr>
        <w:tc>
          <w:tcPr>
            <w:tcW w:w="9417" w:type="dxa"/>
          </w:tcPr>
          <w:p w:rsidR="00B14FD4" w:rsidRPr="00DC3ED5" w:rsidRDefault="00B14FD4" w:rsidP="0025432A">
            <w:pPr>
              <w:autoSpaceDE w:val="0"/>
              <w:autoSpaceDN w:val="0"/>
              <w:adjustRightInd w:val="0"/>
              <w:spacing w:after="0"/>
            </w:pPr>
            <w:r w:rsidRPr="00DC3ED5">
              <w:rPr>
                <w:rFonts w:eastAsia="Calibri"/>
                <w:b/>
                <w:szCs w:val="24"/>
                <w:lang w:eastAsia="fil-PH"/>
              </w:rPr>
              <w:t>Practical Demonstration</w:t>
            </w:r>
          </w:p>
        </w:tc>
      </w:tr>
      <w:tr w:rsidR="00B14FD4" w:rsidRPr="00DC3ED5" w:rsidTr="0025432A">
        <w:trPr>
          <w:trHeight w:val="812"/>
        </w:trPr>
        <w:tc>
          <w:tcPr>
            <w:tcW w:w="9417" w:type="dxa"/>
          </w:tcPr>
          <w:p w:rsidR="00B14FD4" w:rsidRPr="00DC3ED5" w:rsidRDefault="00B14FD4" w:rsidP="0025432A">
            <w:pPr>
              <w:autoSpaceDE w:val="0"/>
              <w:autoSpaceDN w:val="0"/>
              <w:adjustRightInd w:val="0"/>
              <w:spacing w:after="0"/>
            </w:pPr>
            <w:r w:rsidRPr="00DC3ED5">
              <w:rPr>
                <w:rFonts w:eastAsia="Calibri"/>
                <w:b/>
                <w:szCs w:val="24"/>
                <w:lang w:eastAsia="fil-PH"/>
              </w:rPr>
              <w:t>Name: __________________________                             Date: ____________</w:t>
            </w:r>
          </w:p>
        </w:tc>
      </w:tr>
      <w:tr w:rsidR="00B14FD4" w:rsidRPr="00FE51AA" w:rsidTr="0025432A">
        <w:trPr>
          <w:trHeight w:val="650"/>
        </w:trPr>
        <w:tc>
          <w:tcPr>
            <w:tcW w:w="9417" w:type="dxa"/>
          </w:tcPr>
          <w:p w:rsidR="00B14FD4" w:rsidRPr="00FE51AA" w:rsidRDefault="00B14FD4" w:rsidP="0025432A">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B14FD4" w:rsidRPr="00DC3ED5" w:rsidTr="0025432A">
        <w:trPr>
          <w:trHeight w:val="1644"/>
        </w:trPr>
        <w:tc>
          <w:tcPr>
            <w:tcW w:w="9417" w:type="dxa"/>
          </w:tcPr>
          <w:p w:rsidR="00B14FD4" w:rsidRDefault="00B14FD4" w:rsidP="0025432A">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B14FD4" w:rsidRPr="00B14FD4" w:rsidRDefault="00B14FD4" w:rsidP="00360DE1">
            <w:pPr>
              <w:pStyle w:val="ListParagraph"/>
              <w:numPr>
                <w:ilvl w:val="0"/>
                <w:numId w:val="59"/>
              </w:numPr>
              <w:spacing w:after="0"/>
              <w:rPr>
                <w:rFonts w:eastAsia="Calibri"/>
                <w:b/>
                <w:szCs w:val="24"/>
                <w:lang w:eastAsia="fil-PH"/>
              </w:rPr>
            </w:pPr>
            <w:r>
              <w:t>Manage Construction Site Operations</w:t>
            </w:r>
          </w:p>
        </w:tc>
      </w:tr>
    </w:tbl>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p w:rsidR="00B14FD4" w:rsidRDefault="00B14FD4" w:rsidP="00DB29BE">
      <w:pPr>
        <w:pStyle w:val="NormalWeb"/>
        <w:spacing w:before="0" w:beforeAutospacing="0" w:after="0" w:afterAutospacing="0" w:line="360" w:lineRule="auto"/>
        <w:jc w:val="both"/>
      </w:pPr>
    </w:p>
    <w:tbl>
      <w:tblPr>
        <w:tblStyle w:val="TableGrid"/>
        <w:tblW w:w="0" w:type="auto"/>
        <w:tblLook w:val="04A0"/>
      </w:tblPr>
      <w:tblGrid>
        <w:gridCol w:w="9576"/>
      </w:tblGrid>
      <w:tr w:rsidR="00B468D1" w:rsidTr="00A3031D">
        <w:tc>
          <w:tcPr>
            <w:tcW w:w="9576" w:type="dxa"/>
            <w:shd w:val="clear" w:color="auto" w:fill="C6D9F1" w:themeFill="text2" w:themeFillTint="33"/>
          </w:tcPr>
          <w:p w:rsidR="00B468D1" w:rsidRPr="00AC375F" w:rsidRDefault="00B468D1" w:rsidP="00AC375F">
            <w:pPr>
              <w:pStyle w:val="Heading1"/>
              <w:spacing w:before="0"/>
              <w:jc w:val="center"/>
              <w:outlineLvl w:val="0"/>
              <w:rPr>
                <w:rFonts w:eastAsia="Calibri"/>
                <w:noProof/>
                <w:color w:val="000000" w:themeColor="text1"/>
                <w:sz w:val="32"/>
                <w:szCs w:val="32"/>
              </w:rPr>
            </w:pPr>
            <w:bookmarkStart w:id="40" w:name="_Toc148520152"/>
            <w:bookmarkStart w:id="41" w:name="_Toc148600820"/>
            <w:r w:rsidRPr="00AC375F">
              <w:rPr>
                <w:rFonts w:eastAsia="Calibri"/>
                <w:noProof/>
                <w:color w:val="000000" w:themeColor="text1"/>
                <w:sz w:val="32"/>
                <w:szCs w:val="32"/>
              </w:rPr>
              <w:t xml:space="preserve">Unit.2  </w:t>
            </w:r>
            <w:r w:rsidR="00AC375F" w:rsidRPr="00AC375F">
              <w:rPr>
                <w:rFonts w:eastAsia="Calibri"/>
                <w:noProof/>
                <w:color w:val="000000" w:themeColor="text1"/>
                <w:sz w:val="32"/>
                <w:szCs w:val="32"/>
              </w:rPr>
              <w:t>Manage The Process</w:t>
            </w:r>
            <w:bookmarkEnd w:id="40"/>
            <w:bookmarkEnd w:id="41"/>
          </w:p>
        </w:tc>
      </w:tr>
      <w:tr w:rsidR="00B468D1" w:rsidTr="00A3031D">
        <w:tc>
          <w:tcPr>
            <w:tcW w:w="9576" w:type="dxa"/>
          </w:tcPr>
          <w:p w:rsidR="00B468D1" w:rsidRPr="00DC3ED5" w:rsidRDefault="00B468D1" w:rsidP="00A3031D">
            <w:pPr>
              <w:autoSpaceDE w:val="0"/>
              <w:autoSpaceDN w:val="0"/>
              <w:adjustRightInd w:val="0"/>
              <w:rPr>
                <w:rFonts w:cs="Times New Roman"/>
                <w:szCs w:val="24"/>
              </w:rPr>
            </w:pPr>
            <w:r w:rsidRPr="00DC3ED5">
              <w:rPr>
                <w:rFonts w:cs="Times New Roman"/>
                <w:szCs w:val="24"/>
              </w:rPr>
              <w:t>This unit is developed to provide you the necessary information regarding the following content coverage and topics:</w:t>
            </w:r>
          </w:p>
          <w:p w:rsidR="003B3D85" w:rsidRPr="00A04709" w:rsidRDefault="003B3D85" w:rsidP="0042707D">
            <w:pPr>
              <w:numPr>
                <w:ilvl w:val="0"/>
                <w:numId w:val="29"/>
              </w:numPr>
              <w:tabs>
                <w:tab w:val="left" w:pos="450"/>
              </w:tabs>
              <w:jc w:val="left"/>
              <w:rPr>
                <w:rFonts w:eastAsia="Calibri"/>
                <w:noProof/>
              </w:rPr>
            </w:pPr>
            <w:r w:rsidRPr="00A04709">
              <w:rPr>
                <w:rFonts w:eastAsia="Calibri"/>
                <w:noProof/>
              </w:rPr>
              <w:t xml:space="preserve">Allocation of roles and responsibilities. </w:t>
            </w:r>
          </w:p>
          <w:p w:rsidR="003B3D85" w:rsidRPr="00A04709" w:rsidRDefault="003B3D85" w:rsidP="0042707D">
            <w:pPr>
              <w:numPr>
                <w:ilvl w:val="0"/>
                <w:numId w:val="29"/>
              </w:numPr>
              <w:tabs>
                <w:tab w:val="left" w:pos="450"/>
              </w:tabs>
              <w:jc w:val="left"/>
              <w:rPr>
                <w:rFonts w:eastAsia="Calibri"/>
                <w:noProof/>
              </w:rPr>
            </w:pPr>
            <w:r w:rsidRPr="00A04709">
              <w:rPr>
                <w:rFonts w:eastAsia="Calibri"/>
                <w:noProof/>
              </w:rPr>
              <w:t>Technical process and providing guidance.</w:t>
            </w:r>
          </w:p>
          <w:p w:rsidR="003B3D85" w:rsidRPr="00A04709" w:rsidRDefault="003B3D85" w:rsidP="0042707D">
            <w:pPr>
              <w:numPr>
                <w:ilvl w:val="0"/>
                <w:numId w:val="29"/>
              </w:numPr>
              <w:tabs>
                <w:tab w:val="left" w:pos="450"/>
              </w:tabs>
              <w:jc w:val="left"/>
              <w:rPr>
                <w:rFonts w:eastAsia="Calibri"/>
                <w:noProof/>
              </w:rPr>
            </w:pPr>
            <w:r w:rsidRPr="00A04709">
              <w:rPr>
                <w:rFonts w:eastAsia="Calibri"/>
                <w:noProof/>
              </w:rPr>
              <w:t xml:space="preserve">Monitoring process parameters </w:t>
            </w:r>
          </w:p>
          <w:p w:rsidR="003B3D85" w:rsidRPr="003B3D85" w:rsidRDefault="003B3D85" w:rsidP="0042707D">
            <w:pPr>
              <w:pStyle w:val="ListParagraph"/>
              <w:numPr>
                <w:ilvl w:val="0"/>
                <w:numId w:val="29"/>
              </w:numPr>
              <w:tabs>
                <w:tab w:val="left" w:pos="450"/>
              </w:tabs>
              <w:jc w:val="left"/>
              <w:rPr>
                <w:rFonts w:eastAsia="Calibri"/>
                <w:noProof/>
              </w:rPr>
            </w:pPr>
            <w:r w:rsidRPr="003B3D85">
              <w:rPr>
                <w:rFonts w:eastAsia="Calibri"/>
                <w:noProof/>
              </w:rPr>
              <w:t>Monitoring  and insuring safety.</w:t>
            </w:r>
          </w:p>
          <w:p w:rsidR="003B3D85" w:rsidRPr="003B3D85" w:rsidRDefault="003B3D85" w:rsidP="0042707D">
            <w:pPr>
              <w:pStyle w:val="ListParagraph"/>
              <w:numPr>
                <w:ilvl w:val="0"/>
                <w:numId w:val="29"/>
              </w:numPr>
              <w:tabs>
                <w:tab w:val="left" w:pos="450"/>
              </w:tabs>
              <w:jc w:val="left"/>
              <w:rPr>
                <w:rFonts w:eastAsia="Calibri"/>
                <w:noProof/>
              </w:rPr>
            </w:pPr>
            <w:r w:rsidRPr="003B3D85">
              <w:rPr>
                <w:rFonts w:eastAsia="Calibri"/>
                <w:noProof/>
              </w:rPr>
              <w:t>on site communication and supervision</w:t>
            </w:r>
          </w:p>
          <w:p w:rsidR="003B3D85" w:rsidRPr="003B3D85" w:rsidRDefault="003B3D85" w:rsidP="0042707D">
            <w:pPr>
              <w:pStyle w:val="ListParagraph"/>
              <w:numPr>
                <w:ilvl w:val="0"/>
                <w:numId w:val="29"/>
              </w:numPr>
              <w:tabs>
                <w:tab w:val="left" w:pos="450"/>
              </w:tabs>
              <w:jc w:val="left"/>
              <w:rPr>
                <w:rFonts w:eastAsia="Calibri"/>
                <w:noProof/>
              </w:rPr>
            </w:pPr>
            <w:r w:rsidRPr="003B3D85">
              <w:rPr>
                <w:rFonts w:eastAsia="Calibri"/>
                <w:noProof/>
              </w:rPr>
              <w:t xml:space="preserve">Administration claims and payment processes </w:t>
            </w:r>
          </w:p>
          <w:p w:rsidR="003B3D85" w:rsidRPr="003B3D85" w:rsidRDefault="003B3D85" w:rsidP="0042707D">
            <w:pPr>
              <w:pStyle w:val="ListParagraph"/>
              <w:numPr>
                <w:ilvl w:val="0"/>
                <w:numId w:val="29"/>
              </w:numPr>
              <w:tabs>
                <w:tab w:val="left" w:pos="450"/>
              </w:tabs>
              <w:jc w:val="left"/>
              <w:rPr>
                <w:rFonts w:eastAsia="Calibri"/>
                <w:noProof/>
              </w:rPr>
            </w:pPr>
            <w:r w:rsidRPr="003B3D85">
              <w:rPr>
                <w:rFonts w:eastAsia="Calibri"/>
                <w:noProof/>
              </w:rPr>
              <w:t>Regulatory and organizational requirements</w:t>
            </w:r>
          </w:p>
          <w:p w:rsidR="00B468D1" w:rsidRPr="00DC3ED5" w:rsidRDefault="00B468D1" w:rsidP="00A3031D">
            <w:pPr>
              <w:autoSpaceDE w:val="0"/>
              <w:autoSpaceDN w:val="0"/>
              <w:adjustRightInd w:val="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3B3D85" w:rsidRPr="00A04709" w:rsidRDefault="003B3D85" w:rsidP="0042707D">
            <w:pPr>
              <w:numPr>
                <w:ilvl w:val="0"/>
                <w:numId w:val="30"/>
              </w:numPr>
              <w:tabs>
                <w:tab w:val="left" w:pos="450"/>
              </w:tabs>
              <w:jc w:val="left"/>
              <w:rPr>
                <w:rFonts w:eastAsia="Calibri"/>
                <w:noProof/>
              </w:rPr>
            </w:pPr>
            <w:r>
              <w:rPr>
                <w:rFonts w:eastAsia="Calibri"/>
                <w:noProof/>
              </w:rPr>
              <w:t xml:space="preserve">Allocate </w:t>
            </w:r>
            <w:r w:rsidRPr="00A04709">
              <w:rPr>
                <w:rFonts w:eastAsia="Calibri"/>
                <w:noProof/>
              </w:rPr>
              <w:t xml:space="preserve">of roles and responsibilities. </w:t>
            </w:r>
          </w:p>
          <w:p w:rsidR="003B3D85" w:rsidRPr="00A04709" w:rsidRDefault="003B3D85" w:rsidP="0042707D">
            <w:pPr>
              <w:numPr>
                <w:ilvl w:val="0"/>
                <w:numId w:val="30"/>
              </w:numPr>
              <w:tabs>
                <w:tab w:val="left" w:pos="450"/>
              </w:tabs>
              <w:jc w:val="left"/>
              <w:rPr>
                <w:rFonts w:eastAsia="Calibri"/>
                <w:noProof/>
              </w:rPr>
            </w:pPr>
            <w:r>
              <w:rPr>
                <w:rFonts w:eastAsia="Calibri"/>
                <w:noProof/>
              </w:rPr>
              <w:t>Monitor</w:t>
            </w:r>
            <w:r w:rsidRPr="00A04709">
              <w:rPr>
                <w:rFonts w:eastAsia="Calibri"/>
                <w:noProof/>
              </w:rPr>
              <w:t xml:space="preserve"> technical process and providing guidance.</w:t>
            </w:r>
          </w:p>
          <w:p w:rsidR="003B3D85" w:rsidRPr="00A04709" w:rsidRDefault="003B3D85" w:rsidP="0042707D">
            <w:pPr>
              <w:numPr>
                <w:ilvl w:val="0"/>
                <w:numId w:val="30"/>
              </w:numPr>
              <w:tabs>
                <w:tab w:val="left" w:pos="450"/>
              </w:tabs>
              <w:jc w:val="left"/>
              <w:rPr>
                <w:rFonts w:eastAsia="Calibri"/>
                <w:noProof/>
              </w:rPr>
            </w:pPr>
            <w:r>
              <w:rPr>
                <w:rFonts w:eastAsia="Calibri"/>
                <w:noProof/>
              </w:rPr>
              <w:t>Monitor</w:t>
            </w:r>
            <w:r w:rsidRPr="00A04709">
              <w:rPr>
                <w:rFonts w:eastAsia="Calibri"/>
                <w:noProof/>
              </w:rPr>
              <w:t xml:space="preserve"> process parameters </w:t>
            </w:r>
          </w:p>
          <w:p w:rsidR="003B3D85" w:rsidRPr="003B3D85" w:rsidRDefault="003B3D85" w:rsidP="0042707D">
            <w:pPr>
              <w:pStyle w:val="ListParagraph"/>
              <w:numPr>
                <w:ilvl w:val="0"/>
                <w:numId w:val="30"/>
              </w:numPr>
              <w:tabs>
                <w:tab w:val="left" w:pos="450"/>
              </w:tabs>
              <w:jc w:val="left"/>
              <w:rPr>
                <w:rFonts w:eastAsia="Calibri"/>
                <w:noProof/>
              </w:rPr>
            </w:pPr>
            <w:r>
              <w:rPr>
                <w:rFonts w:eastAsia="Calibri"/>
                <w:noProof/>
              </w:rPr>
              <w:t>Monitor</w:t>
            </w:r>
            <w:r w:rsidRPr="003B3D85">
              <w:rPr>
                <w:rFonts w:eastAsia="Calibri"/>
                <w:noProof/>
              </w:rPr>
              <w:t xml:space="preserve">  and insuring safety.</w:t>
            </w:r>
          </w:p>
          <w:p w:rsidR="003B3D85" w:rsidRPr="003B3D85" w:rsidRDefault="003B3D85" w:rsidP="0042707D">
            <w:pPr>
              <w:pStyle w:val="ListParagraph"/>
              <w:numPr>
                <w:ilvl w:val="0"/>
                <w:numId w:val="30"/>
              </w:numPr>
              <w:tabs>
                <w:tab w:val="left" w:pos="450"/>
              </w:tabs>
              <w:jc w:val="left"/>
              <w:rPr>
                <w:rFonts w:eastAsia="Calibri"/>
                <w:noProof/>
              </w:rPr>
            </w:pPr>
            <w:r>
              <w:rPr>
                <w:rFonts w:eastAsia="Calibri"/>
                <w:noProof/>
              </w:rPr>
              <w:t>Supervise</w:t>
            </w:r>
            <w:r w:rsidRPr="003B3D85">
              <w:rPr>
                <w:rFonts w:eastAsia="Calibri"/>
                <w:noProof/>
              </w:rPr>
              <w:t xml:space="preserve">  and maintaining  on site communication.</w:t>
            </w:r>
          </w:p>
          <w:p w:rsidR="003B3D85" w:rsidRPr="003B3D85" w:rsidRDefault="003B3D85" w:rsidP="0042707D">
            <w:pPr>
              <w:pStyle w:val="ListParagraph"/>
              <w:numPr>
                <w:ilvl w:val="0"/>
                <w:numId w:val="30"/>
              </w:numPr>
              <w:tabs>
                <w:tab w:val="left" w:pos="450"/>
              </w:tabs>
              <w:jc w:val="left"/>
              <w:rPr>
                <w:rFonts w:eastAsia="Calibri"/>
                <w:noProof/>
              </w:rPr>
            </w:pPr>
            <w:r>
              <w:rPr>
                <w:rFonts w:eastAsia="Calibri"/>
                <w:noProof/>
              </w:rPr>
              <w:t>Supervise</w:t>
            </w:r>
            <w:r w:rsidRPr="003B3D85">
              <w:rPr>
                <w:rFonts w:eastAsia="Calibri"/>
                <w:noProof/>
              </w:rPr>
              <w:t xml:space="preserve"> administration claims and payment processes </w:t>
            </w:r>
          </w:p>
          <w:p w:rsidR="003B3D85" w:rsidRPr="003B3D85" w:rsidRDefault="003B3D85" w:rsidP="0042707D">
            <w:pPr>
              <w:pStyle w:val="ListParagraph"/>
              <w:numPr>
                <w:ilvl w:val="0"/>
                <w:numId w:val="30"/>
              </w:numPr>
              <w:tabs>
                <w:tab w:val="left" w:pos="450"/>
              </w:tabs>
              <w:jc w:val="left"/>
              <w:rPr>
                <w:rFonts w:eastAsia="Calibri"/>
                <w:noProof/>
              </w:rPr>
            </w:pPr>
            <w:r w:rsidRPr="003B3D85">
              <w:rPr>
                <w:rFonts w:eastAsia="Calibri"/>
                <w:noProof/>
              </w:rPr>
              <w:t>Regulatory and organizational requirements</w:t>
            </w:r>
          </w:p>
          <w:p w:rsidR="00B468D1" w:rsidRDefault="00B468D1" w:rsidP="00A3031D">
            <w:pPr>
              <w:tabs>
                <w:tab w:val="left" w:pos="0"/>
              </w:tabs>
            </w:pPr>
          </w:p>
        </w:tc>
      </w:tr>
    </w:tbl>
    <w:p w:rsidR="00987812" w:rsidRDefault="00987812" w:rsidP="00C9196C">
      <w:pPr>
        <w:tabs>
          <w:tab w:val="left" w:pos="0"/>
          <w:tab w:val="left" w:pos="990"/>
        </w:tabs>
        <w:spacing w:after="0"/>
        <w:ind w:left="360"/>
        <w:rPr>
          <w:rFonts w:eastAsia="Calibri"/>
          <w:b/>
          <w:noProof/>
          <w:sz w:val="28"/>
          <w:szCs w:val="28"/>
        </w:rPr>
      </w:pPr>
    </w:p>
    <w:p w:rsidR="00987812" w:rsidRDefault="00987812" w:rsidP="00C9196C">
      <w:pPr>
        <w:tabs>
          <w:tab w:val="left" w:pos="0"/>
          <w:tab w:val="left" w:pos="990"/>
        </w:tabs>
        <w:spacing w:after="0"/>
        <w:ind w:left="360"/>
        <w:rPr>
          <w:rFonts w:eastAsia="Calibri"/>
          <w:b/>
          <w:noProof/>
          <w:sz w:val="28"/>
          <w:szCs w:val="28"/>
        </w:rPr>
      </w:pPr>
    </w:p>
    <w:p w:rsidR="00987812" w:rsidRDefault="00987812" w:rsidP="00C9196C">
      <w:pPr>
        <w:tabs>
          <w:tab w:val="left" w:pos="0"/>
          <w:tab w:val="left" w:pos="990"/>
        </w:tabs>
        <w:spacing w:after="0"/>
        <w:ind w:left="360"/>
        <w:rPr>
          <w:rFonts w:eastAsia="Calibri"/>
          <w:b/>
          <w:noProof/>
          <w:sz w:val="28"/>
          <w:szCs w:val="28"/>
        </w:rPr>
      </w:pPr>
    </w:p>
    <w:p w:rsidR="00DB0EC2" w:rsidRDefault="00DB0EC2" w:rsidP="00C9196C">
      <w:pPr>
        <w:tabs>
          <w:tab w:val="left" w:pos="0"/>
          <w:tab w:val="left" w:pos="990"/>
        </w:tabs>
        <w:spacing w:after="0"/>
        <w:ind w:left="360"/>
        <w:rPr>
          <w:rFonts w:eastAsia="Calibri"/>
          <w:b/>
          <w:noProof/>
          <w:sz w:val="28"/>
          <w:szCs w:val="28"/>
        </w:rPr>
      </w:pPr>
    </w:p>
    <w:p w:rsidR="00CB02F1" w:rsidRDefault="00CB02F1" w:rsidP="00D86296">
      <w:pPr>
        <w:tabs>
          <w:tab w:val="left" w:pos="0"/>
          <w:tab w:val="left" w:pos="990"/>
        </w:tabs>
        <w:spacing w:after="0"/>
        <w:rPr>
          <w:rFonts w:eastAsia="Calibri"/>
          <w:b/>
          <w:noProof/>
          <w:sz w:val="28"/>
          <w:szCs w:val="28"/>
        </w:rPr>
      </w:pPr>
    </w:p>
    <w:p w:rsidR="00AC375F" w:rsidRPr="00481D0E" w:rsidRDefault="00AC375F" w:rsidP="00D86296">
      <w:pPr>
        <w:tabs>
          <w:tab w:val="left" w:pos="0"/>
          <w:tab w:val="left" w:pos="990"/>
        </w:tabs>
        <w:spacing w:after="0"/>
        <w:rPr>
          <w:rFonts w:eastAsia="Calibri"/>
          <w:b/>
          <w:noProof/>
          <w:sz w:val="28"/>
          <w:szCs w:val="28"/>
        </w:rPr>
      </w:pPr>
    </w:p>
    <w:p w:rsidR="00EA3E24" w:rsidRPr="007E3803" w:rsidRDefault="00EA3E24" w:rsidP="007E3803">
      <w:pPr>
        <w:pStyle w:val="Heading1"/>
        <w:numPr>
          <w:ilvl w:val="0"/>
          <w:numId w:val="88"/>
        </w:numPr>
        <w:spacing w:before="0"/>
        <w:rPr>
          <w:rFonts w:eastAsia="Calibri"/>
          <w:noProof/>
          <w:color w:val="000000" w:themeColor="text1"/>
        </w:rPr>
      </w:pPr>
      <w:bookmarkStart w:id="42" w:name="_Toc148520153"/>
      <w:bookmarkStart w:id="43" w:name="_Toc148600821"/>
      <w:r w:rsidRPr="007E3803">
        <w:rPr>
          <w:rFonts w:eastAsia="Calibri"/>
          <w:noProof/>
          <w:color w:val="000000" w:themeColor="text1"/>
        </w:rPr>
        <w:t>Allocation of roles and responsibilities.</w:t>
      </w:r>
      <w:bookmarkEnd w:id="42"/>
      <w:bookmarkEnd w:id="43"/>
      <w:r w:rsidRPr="007E3803">
        <w:rPr>
          <w:rFonts w:eastAsia="Calibri"/>
          <w:noProof/>
          <w:color w:val="000000" w:themeColor="text1"/>
        </w:rPr>
        <w:t xml:space="preserve"> </w:t>
      </w:r>
    </w:p>
    <w:p w:rsidR="00265DFE" w:rsidRDefault="00860813" w:rsidP="00C9196C">
      <w:pPr>
        <w:tabs>
          <w:tab w:val="left" w:pos="0"/>
          <w:tab w:val="left" w:pos="450"/>
        </w:tabs>
        <w:spacing w:after="0"/>
      </w:pPr>
      <w:r>
        <w:t xml:space="preserve">During the management of construction site operations, various roles and responsibilities are allocated as required to ensure the smooth functioning and successful completion of the project. These roles and responsibilities are crucial for maintaining safety, efficiency, and productivity on the construction site. </w:t>
      </w:r>
    </w:p>
    <w:p w:rsidR="00265DFE" w:rsidRDefault="00860813" w:rsidP="00C9196C">
      <w:pPr>
        <w:tabs>
          <w:tab w:val="left" w:pos="0"/>
          <w:tab w:val="left" w:pos="450"/>
        </w:tabs>
        <w:spacing w:after="0"/>
      </w:pPr>
      <w:r>
        <w:t>One of the key roles in managing construction site operations is that of a project manager. The project manager is responsible for overseeing the entire construction project from start to finish. They are involved in planning, organizing, and controlling all aspects of the project, including budgeting, scheduling, resource allocation, and risk management. The project manager ensures that the project is completed within the specified time frame, budget, and quality standards.</w:t>
      </w:r>
      <w:r>
        <w:br/>
        <w:t>Another important role in managing construction site operations is that of a site supervisor or site manager. The site supervisor is responsible for supervising the day-to-day activities on the construction site. They ensure that work is carried out according to the plans and specifications, monitor progress, coordinate with subcontractors and suppliers, and address any issues or challenges that may arise during construction. The site supervisor also plays a crucial role in ensuring compliance with health and safety regulations on the site.</w:t>
      </w:r>
    </w:p>
    <w:p w:rsidR="00265DFE" w:rsidRDefault="00860813" w:rsidP="00C9196C">
      <w:pPr>
        <w:tabs>
          <w:tab w:val="left" w:pos="0"/>
          <w:tab w:val="left" w:pos="450"/>
        </w:tabs>
        <w:spacing w:after="0"/>
      </w:pPr>
      <w:r>
        <w:t>The role of an engineer or architect is also vital in managing construction site operations. Engineers and architects are responsible for designing and planning the construction project. They work closely with the project manager to ensure that the design meets the client's requirements and complies with building codes and regulations. During construction, engineers and architects provide technical expertise, review drawings and specifications, make design modifications if necessary, and resolve any technical issues that may arise.</w:t>
      </w:r>
    </w:p>
    <w:p w:rsidR="00D86296" w:rsidRDefault="00860813" w:rsidP="00C9196C">
      <w:pPr>
        <w:tabs>
          <w:tab w:val="left" w:pos="0"/>
          <w:tab w:val="left" w:pos="450"/>
        </w:tabs>
        <w:spacing w:after="0"/>
      </w:pPr>
      <w:r>
        <w:t>In addition to these key roles, there are several other roles and responsibilities that are allocated as required during manage construction site operations. These may include:</w:t>
      </w:r>
    </w:p>
    <w:p w:rsidR="00265DFE" w:rsidRDefault="00860813" w:rsidP="00C9196C">
      <w:pPr>
        <w:tabs>
          <w:tab w:val="left" w:pos="0"/>
          <w:tab w:val="left" w:pos="450"/>
        </w:tabs>
        <w:spacing w:after="0"/>
      </w:pPr>
      <w:r w:rsidRPr="00C117C1">
        <w:rPr>
          <w:b/>
        </w:rPr>
        <w:t>Health and Safety Officer</w:t>
      </w:r>
      <w:r>
        <w:t>: Responsible for ensuring compliance with health and safety regulations on the construction site. They conduct regular inspections, identify potential hazards, implement safety measures, provide training to workers, and investi</w:t>
      </w:r>
      <w:r w:rsidR="00C117C1">
        <w:t>gate accidents or incidents.</w:t>
      </w:r>
      <w:r w:rsidR="00C117C1">
        <w:br/>
      </w:r>
      <w:r w:rsidRPr="00C117C1">
        <w:rPr>
          <w:b/>
        </w:rPr>
        <w:t>Quality Control Inspector</w:t>
      </w:r>
      <w:r>
        <w:t>: Responsible for ensuring that the construction work meets the specified quality standards. They conduct inspections, perform tests, review documentation, and address any quality issues or non-compliance.</w:t>
      </w:r>
    </w:p>
    <w:p w:rsidR="00243D28" w:rsidRDefault="00860813" w:rsidP="00C9196C">
      <w:pPr>
        <w:tabs>
          <w:tab w:val="left" w:pos="0"/>
          <w:tab w:val="left" w:pos="450"/>
        </w:tabs>
        <w:spacing w:after="0"/>
      </w:pPr>
      <w:r w:rsidRPr="00C117C1">
        <w:rPr>
          <w:b/>
        </w:rPr>
        <w:t>Procurement Manager</w:t>
      </w:r>
      <w:r>
        <w:t>: Responsible for managing the procurement of materials, equipment, and services required for the construction project. They source suppliers, negotiate contracts, monitor deliveries, and ensure that the project has the necessary resources at the right time.</w:t>
      </w:r>
      <w:r>
        <w:br/>
      </w:r>
      <w:r w:rsidRPr="00C117C1">
        <w:rPr>
          <w:b/>
        </w:rPr>
        <w:t>Quantity Surveyor</w:t>
      </w:r>
      <w:r>
        <w:t>: Responsible for estimating and managing costs throughout the construction project. They prepare cost estimates, monitor expenses, track variations, and ensure that the project remains within budget.</w:t>
      </w:r>
    </w:p>
    <w:p w:rsidR="00243D28" w:rsidRDefault="00860813" w:rsidP="00C9196C">
      <w:pPr>
        <w:tabs>
          <w:tab w:val="left" w:pos="0"/>
          <w:tab w:val="left" w:pos="450"/>
        </w:tabs>
        <w:spacing w:after="0"/>
      </w:pPr>
      <w:r w:rsidRPr="00C117C1">
        <w:rPr>
          <w:b/>
        </w:rPr>
        <w:t>Foreman:</w:t>
      </w:r>
      <w:r>
        <w:t xml:space="preserve"> Responsible for supervising a specific section or trade on the construction site. They coordinate with workers, assign tasks, monitor progress, and ensure that work is carried out efficiently and according to schedule.</w:t>
      </w:r>
    </w:p>
    <w:p w:rsidR="00243D28" w:rsidRDefault="00860813" w:rsidP="00C9196C">
      <w:pPr>
        <w:tabs>
          <w:tab w:val="left" w:pos="0"/>
          <w:tab w:val="left" w:pos="450"/>
        </w:tabs>
        <w:spacing w:after="0"/>
      </w:pPr>
      <w:r w:rsidRPr="00C117C1">
        <w:rPr>
          <w:b/>
        </w:rPr>
        <w:t>Environmental Officer</w:t>
      </w:r>
      <w:r>
        <w:t>: Responsible for ensuring compliance with environmental regulations and minimizing the impact of construction activities on the environment. They develop environmental management plans, monitor environmental performance, and implement measures to mitigate any negative effects.</w:t>
      </w:r>
    </w:p>
    <w:p w:rsidR="00243D28" w:rsidRDefault="00860813" w:rsidP="00C9196C">
      <w:pPr>
        <w:tabs>
          <w:tab w:val="left" w:pos="0"/>
          <w:tab w:val="left" w:pos="450"/>
        </w:tabs>
        <w:spacing w:after="0"/>
      </w:pPr>
      <w:r w:rsidRPr="00C117C1">
        <w:rPr>
          <w:b/>
        </w:rPr>
        <w:t>Safety Coordinator</w:t>
      </w:r>
      <w:r>
        <w:t>: Responsible for coordinating safety programs and initiatives on the construction site. They conduct safety training, promote safe work practices, investigate incidents, and ensure that all workers are aware of and adhere to safety protocols.</w:t>
      </w:r>
    </w:p>
    <w:p w:rsidR="00860813" w:rsidRDefault="00860813" w:rsidP="00C9196C">
      <w:pPr>
        <w:tabs>
          <w:tab w:val="left" w:pos="0"/>
          <w:tab w:val="left" w:pos="450"/>
        </w:tabs>
        <w:spacing w:after="0"/>
      </w:pPr>
      <w:r w:rsidRPr="00C117C1">
        <w:rPr>
          <w:b/>
        </w:rPr>
        <w:t>Document Controller</w:t>
      </w:r>
      <w:r>
        <w:t>: Responsible for managing all project documentation, including drawings, specifications, contracts, permits, and reports. They ensure that documents are properly organized, distributed to relevant parties, and maintained in an organized manner.</w:t>
      </w:r>
    </w:p>
    <w:p w:rsidR="005C3799" w:rsidRDefault="005C3799" w:rsidP="005C3799">
      <w:pPr>
        <w:tabs>
          <w:tab w:val="left" w:pos="0"/>
          <w:tab w:val="left" w:pos="450"/>
        </w:tabs>
        <w:spacing w:after="0"/>
        <w:jc w:val="center"/>
        <w:rPr>
          <w:rFonts w:eastAsia="Calibri"/>
          <w:noProof/>
          <w:sz w:val="22"/>
        </w:rPr>
      </w:pPr>
      <w:r>
        <w:rPr>
          <w:noProof/>
        </w:rPr>
        <w:drawing>
          <wp:inline distT="0" distB="0" distL="0" distR="0">
            <wp:extent cx="3779226" cy="2215661"/>
            <wp:effectExtent l="19050" t="0" r="0" b="0"/>
            <wp:docPr id="4" name="Picture 4" descr="Project Organiz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ject Organization"/>
                    <pic:cNvPicPr>
                      <a:picLocks noChangeAspect="1" noChangeArrowheads="1"/>
                    </pic:cNvPicPr>
                  </pic:nvPicPr>
                  <pic:blipFill>
                    <a:blip r:embed="rId13" cstate="print"/>
                    <a:srcRect/>
                    <a:stretch>
                      <a:fillRect/>
                    </a:stretch>
                  </pic:blipFill>
                  <pic:spPr bwMode="auto">
                    <a:xfrm>
                      <a:off x="0" y="0"/>
                      <a:ext cx="3781163" cy="2216797"/>
                    </a:xfrm>
                    <a:prstGeom prst="rect">
                      <a:avLst/>
                    </a:prstGeom>
                    <a:noFill/>
                    <a:ln w="9525">
                      <a:noFill/>
                      <a:miter lim="800000"/>
                      <a:headEnd/>
                      <a:tailEnd/>
                    </a:ln>
                  </pic:spPr>
                </pic:pic>
              </a:graphicData>
            </a:graphic>
          </wp:inline>
        </w:drawing>
      </w:r>
    </w:p>
    <w:p w:rsidR="005C3799" w:rsidRPr="00D22CB6" w:rsidRDefault="005C3799" w:rsidP="005C3799">
      <w:pPr>
        <w:tabs>
          <w:tab w:val="left" w:pos="0"/>
          <w:tab w:val="left" w:pos="450"/>
        </w:tabs>
        <w:spacing w:after="0"/>
        <w:jc w:val="center"/>
        <w:rPr>
          <w:rFonts w:eastAsia="Calibri"/>
          <w:b/>
          <w:noProof/>
          <w:szCs w:val="24"/>
        </w:rPr>
      </w:pPr>
      <w:r w:rsidRPr="00D22CB6">
        <w:rPr>
          <w:rFonts w:eastAsia="Calibri"/>
          <w:b/>
          <w:noProof/>
          <w:szCs w:val="24"/>
        </w:rPr>
        <w:t xml:space="preserve">Figure 2.1: Roles and responsibilities diagram </w:t>
      </w:r>
    </w:p>
    <w:p w:rsidR="00EA3E24" w:rsidRPr="007E3803" w:rsidRDefault="00EA3E24" w:rsidP="007E3803">
      <w:pPr>
        <w:pStyle w:val="Heading1"/>
        <w:numPr>
          <w:ilvl w:val="0"/>
          <w:numId w:val="88"/>
        </w:numPr>
        <w:spacing w:before="0"/>
        <w:rPr>
          <w:rFonts w:eastAsia="Calibri"/>
          <w:noProof/>
          <w:color w:val="000000" w:themeColor="text1"/>
        </w:rPr>
      </w:pPr>
      <w:bookmarkStart w:id="44" w:name="_Toc148520154"/>
      <w:bookmarkStart w:id="45" w:name="_Toc148600822"/>
      <w:r w:rsidRPr="007E3803">
        <w:rPr>
          <w:rFonts w:eastAsia="Calibri"/>
          <w:noProof/>
          <w:color w:val="000000" w:themeColor="text1"/>
        </w:rPr>
        <w:t>Technical process and providing guidance.</w:t>
      </w:r>
      <w:bookmarkEnd w:id="44"/>
      <w:bookmarkEnd w:id="45"/>
    </w:p>
    <w:p w:rsidR="00243D28" w:rsidRDefault="006E3564" w:rsidP="00C9196C">
      <w:pPr>
        <w:tabs>
          <w:tab w:val="left" w:pos="0"/>
          <w:tab w:val="left" w:pos="450"/>
        </w:tabs>
        <w:spacing w:after="0"/>
      </w:pPr>
      <w:r>
        <w:t>Effective monitoring and guidance are crucial for ensuring the smooth operation of a construction site. This involves overseeing the technical process, providing support and guidance to the site team, and addressing any issues that may arise. In this answer, we will explore the key aspects of monitoring and guidance for construction site operations, including the benefits, the process, and the tools and techniques used.</w:t>
      </w:r>
    </w:p>
    <w:p w:rsidR="00243D28" w:rsidRDefault="006E3564" w:rsidP="00C9196C">
      <w:pPr>
        <w:tabs>
          <w:tab w:val="left" w:pos="0"/>
          <w:tab w:val="left" w:pos="450"/>
        </w:tabs>
        <w:spacing w:after="0"/>
      </w:pPr>
      <w:r>
        <w:t>Benefits of Monitoring and Guidance</w:t>
      </w:r>
    </w:p>
    <w:p w:rsidR="00243D28" w:rsidRDefault="006E3564" w:rsidP="00C9196C">
      <w:pPr>
        <w:tabs>
          <w:tab w:val="left" w:pos="0"/>
          <w:tab w:val="left" w:pos="450"/>
        </w:tabs>
        <w:spacing w:after="0"/>
      </w:pPr>
      <w:r>
        <w:t>Monitoring and guidance are essential for ensuring that construction site operations run smoothly and efficiently. The benefits of effective monitoring and guidance include:</w:t>
      </w:r>
    </w:p>
    <w:p w:rsidR="00243D28" w:rsidRDefault="006E3564" w:rsidP="00C9196C">
      <w:pPr>
        <w:tabs>
          <w:tab w:val="left" w:pos="0"/>
          <w:tab w:val="left" w:pos="450"/>
        </w:tabs>
        <w:spacing w:after="0"/>
      </w:pPr>
      <w:r w:rsidRPr="00243D28">
        <w:rPr>
          <w:b/>
        </w:rPr>
        <w:t>Improved quality and safety</w:t>
      </w:r>
      <w:r>
        <w:t>: By monitoring the technical process and providing guidance as needed, site managers can help ensure that construction work is carried out to a high standard, with a focus on safety.</w:t>
      </w:r>
    </w:p>
    <w:p w:rsidR="00243D28" w:rsidRDefault="006E3564" w:rsidP="00C9196C">
      <w:pPr>
        <w:tabs>
          <w:tab w:val="left" w:pos="0"/>
          <w:tab w:val="left" w:pos="450"/>
        </w:tabs>
        <w:spacing w:after="0"/>
      </w:pPr>
      <w:r w:rsidRPr="00243D28">
        <w:rPr>
          <w:b/>
        </w:rPr>
        <w:t>Increased productivity</w:t>
      </w:r>
      <w:r>
        <w:t>: Monitoring and guidance can help to identify and address any issues that may be slowing down the construction process, leading to increase</w:t>
      </w:r>
      <w:r w:rsidR="00243D28">
        <w:t>d productivity and efficiency.</w:t>
      </w:r>
    </w:p>
    <w:p w:rsidR="00243D28" w:rsidRDefault="006E3564" w:rsidP="00C9196C">
      <w:pPr>
        <w:tabs>
          <w:tab w:val="left" w:pos="0"/>
          <w:tab w:val="left" w:pos="450"/>
        </w:tabs>
        <w:spacing w:after="0"/>
      </w:pPr>
      <w:r>
        <w:t xml:space="preserve"> </w:t>
      </w:r>
      <w:r w:rsidRPr="00243D28">
        <w:rPr>
          <w:b/>
        </w:rPr>
        <w:t>Better communication</w:t>
      </w:r>
      <w:r>
        <w:t>: Monitoring and guidance can help to improve communication between site managers, contractors, and other stakeholders, ensuring that everyone is on the same page and working towards the same goals.</w:t>
      </w:r>
    </w:p>
    <w:p w:rsidR="005A2234" w:rsidRPr="005A2234" w:rsidRDefault="006E3564" w:rsidP="00C9196C">
      <w:pPr>
        <w:tabs>
          <w:tab w:val="left" w:pos="0"/>
          <w:tab w:val="left" w:pos="450"/>
        </w:tabs>
        <w:spacing w:after="0"/>
        <w:rPr>
          <w:b/>
        </w:rPr>
      </w:pPr>
      <w:r w:rsidRPr="005A2234">
        <w:rPr>
          <w:b/>
        </w:rPr>
        <w:t>The Process of Monitoring and Guidance</w:t>
      </w:r>
    </w:p>
    <w:p w:rsidR="005A2234" w:rsidRDefault="006E3564" w:rsidP="00C9196C">
      <w:pPr>
        <w:tabs>
          <w:tab w:val="left" w:pos="0"/>
          <w:tab w:val="left" w:pos="450"/>
        </w:tabs>
        <w:spacing w:after="0"/>
      </w:pPr>
      <w:r>
        <w:t>The process of monitoring and guidance for construction site operations typically involves the following steps:</w:t>
      </w:r>
    </w:p>
    <w:p w:rsidR="005A2234" w:rsidRDefault="006E3564" w:rsidP="0042707D">
      <w:pPr>
        <w:pStyle w:val="ListParagraph"/>
        <w:numPr>
          <w:ilvl w:val="0"/>
          <w:numId w:val="6"/>
        </w:numPr>
        <w:tabs>
          <w:tab w:val="left" w:pos="0"/>
          <w:tab w:val="left" w:pos="450"/>
        </w:tabs>
        <w:spacing w:after="0"/>
      </w:pPr>
      <w:r w:rsidRPr="005A2234">
        <w:rPr>
          <w:b/>
        </w:rPr>
        <w:t>Establishing clear objectives and expectations</w:t>
      </w:r>
      <w:r>
        <w:t>: Site managers should establish clear objectives and expectations for the construction project, including quality and safety standards, timelines, and budget constraints.</w:t>
      </w:r>
    </w:p>
    <w:p w:rsidR="005A2234" w:rsidRDefault="006E3564" w:rsidP="0042707D">
      <w:pPr>
        <w:pStyle w:val="ListParagraph"/>
        <w:numPr>
          <w:ilvl w:val="0"/>
          <w:numId w:val="6"/>
        </w:numPr>
        <w:tabs>
          <w:tab w:val="left" w:pos="0"/>
          <w:tab w:val="left" w:pos="450"/>
        </w:tabs>
        <w:spacing w:after="0"/>
      </w:pPr>
      <w:r w:rsidRPr="005A2234">
        <w:rPr>
          <w:b/>
        </w:rPr>
        <w:t>Regular site visits</w:t>
      </w:r>
      <w:r>
        <w:t>: Site managers should conduct regular site visits to monitor progress, identify any issues or concerns, and provide gui</w:t>
      </w:r>
      <w:r w:rsidR="005A2234">
        <w:t>dance and support as needed.</w:t>
      </w:r>
    </w:p>
    <w:p w:rsidR="005A2234" w:rsidRDefault="006E3564" w:rsidP="0042707D">
      <w:pPr>
        <w:pStyle w:val="ListParagraph"/>
        <w:numPr>
          <w:ilvl w:val="0"/>
          <w:numId w:val="6"/>
        </w:numPr>
        <w:tabs>
          <w:tab w:val="left" w:pos="0"/>
          <w:tab w:val="left" w:pos="450"/>
        </w:tabs>
        <w:spacing w:after="0"/>
      </w:pPr>
      <w:r w:rsidRPr="005A2234">
        <w:rPr>
          <w:b/>
        </w:rPr>
        <w:t>Data collection and analysis</w:t>
      </w:r>
      <w:r>
        <w:t>: Site managers should collect and analyze data on the construction process, including progress reports, quality control reports, and safety reports. This data can be used to identify trend</w:t>
      </w:r>
      <w:r w:rsidR="005A2234">
        <w:t>s and areas for improvement.</w:t>
      </w:r>
    </w:p>
    <w:p w:rsidR="005A2234" w:rsidRDefault="006E3564" w:rsidP="0042707D">
      <w:pPr>
        <w:pStyle w:val="ListParagraph"/>
        <w:numPr>
          <w:ilvl w:val="0"/>
          <w:numId w:val="6"/>
        </w:numPr>
        <w:tabs>
          <w:tab w:val="left" w:pos="0"/>
          <w:tab w:val="left" w:pos="450"/>
        </w:tabs>
        <w:spacing w:after="0"/>
      </w:pPr>
      <w:r w:rsidRPr="005A2234">
        <w:rPr>
          <w:b/>
        </w:rPr>
        <w:t>Providing guidance and support</w:t>
      </w:r>
      <w:r>
        <w:t>: Site managers should provide guidance and support to the site team as needed, including technical expertise, problem-solvi</w:t>
      </w:r>
      <w:r w:rsidR="005A2234">
        <w:t>ng, and conflict resolution.</w:t>
      </w:r>
    </w:p>
    <w:p w:rsidR="005A2234" w:rsidRDefault="006E3564" w:rsidP="0042707D">
      <w:pPr>
        <w:pStyle w:val="ListParagraph"/>
        <w:numPr>
          <w:ilvl w:val="0"/>
          <w:numId w:val="6"/>
        </w:numPr>
        <w:tabs>
          <w:tab w:val="left" w:pos="0"/>
          <w:tab w:val="left" w:pos="450"/>
        </w:tabs>
        <w:spacing w:after="0"/>
      </w:pPr>
      <w:r w:rsidRPr="005A2234">
        <w:rPr>
          <w:b/>
        </w:rPr>
        <w:t>Addressing issues and concerns</w:t>
      </w:r>
      <w:r>
        <w:t>: Site managers should address any issues or concerns that arise during the construction process, including quality control issues, safety concerns, and delays.</w:t>
      </w:r>
    </w:p>
    <w:p w:rsidR="005A2234" w:rsidRPr="005A2234" w:rsidRDefault="006E3564" w:rsidP="00C9196C">
      <w:pPr>
        <w:pStyle w:val="ListParagraph"/>
        <w:tabs>
          <w:tab w:val="left" w:pos="0"/>
          <w:tab w:val="left" w:pos="450"/>
        </w:tabs>
        <w:spacing w:after="0"/>
        <w:rPr>
          <w:b/>
        </w:rPr>
      </w:pPr>
      <w:r w:rsidRPr="005A2234">
        <w:rPr>
          <w:b/>
        </w:rPr>
        <w:t>Tools and Techniques for Monitoring and Guidance</w:t>
      </w:r>
    </w:p>
    <w:p w:rsidR="005A2234" w:rsidRDefault="006E3564" w:rsidP="00C9196C">
      <w:pPr>
        <w:pStyle w:val="ListParagraph"/>
        <w:tabs>
          <w:tab w:val="left" w:pos="0"/>
          <w:tab w:val="left" w:pos="450"/>
        </w:tabs>
        <w:spacing w:after="0"/>
      </w:pPr>
      <w:r>
        <w:t>There are a variety of tools and techniques that site managers can use to monitor and guide construction site operations. These include:</w:t>
      </w:r>
    </w:p>
    <w:p w:rsidR="005A2234" w:rsidRDefault="006E3564" w:rsidP="00C9196C">
      <w:pPr>
        <w:pStyle w:val="ListParagraph"/>
        <w:tabs>
          <w:tab w:val="left" w:pos="0"/>
          <w:tab w:val="left" w:pos="450"/>
        </w:tabs>
        <w:spacing w:after="0"/>
      </w:pPr>
      <w:r>
        <w:t xml:space="preserve"> </w:t>
      </w:r>
      <w:r w:rsidRPr="005A2234">
        <w:rPr>
          <w:b/>
        </w:rPr>
        <w:t>Quality control checklists</w:t>
      </w:r>
      <w:r>
        <w:t>: Site managers can use quality control checklists to monitor the technical process and ensure that construction work is ca</w:t>
      </w:r>
      <w:r w:rsidR="005A2234">
        <w:t>rried out to a high standard.</w:t>
      </w:r>
      <w:r w:rsidR="005A2234">
        <w:br/>
      </w:r>
      <w:r w:rsidRPr="005A2234">
        <w:rPr>
          <w:b/>
        </w:rPr>
        <w:t>Safety inspections</w:t>
      </w:r>
      <w:r>
        <w:t>: Site managers can conduct regular safety inspections to identify and address any safety concerns or hazards on the construction site.</w:t>
      </w:r>
    </w:p>
    <w:p w:rsidR="005A2234" w:rsidRDefault="006E3564" w:rsidP="00C9196C">
      <w:pPr>
        <w:pStyle w:val="ListParagraph"/>
        <w:tabs>
          <w:tab w:val="left" w:pos="0"/>
          <w:tab w:val="left" w:pos="450"/>
        </w:tabs>
        <w:spacing w:after="0"/>
      </w:pPr>
      <w:r w:rsidRPr="005A2234">
        <w:rPr>
          <w:b/>
        </w:rPr>
        <w:t>Progress reports</w:t>
      </w:r>
      <w:r>
        <w:t>: Site managers can use progress reports to monitor the progress of the construction project and identify any issues or delays.</w:t>
      </w:r>
    </w:p>
    <w:p w:rsidR="006E3564" w:rsidRDefault="006E3564" w:rsidP="00C9196C">
      <w:pPr>
        <w:pStyle w:val="ListParagraph"/>
        <w:tabs>
          <w:tab w:val="left" w:pos="0"/>
          <w:tab w:val="left" w:pos="450"/>
        </w:tabs>
        <w:spacing w:after="0"/>
      </w:pPr>
      <w:r w:rsidRPr="005A2234">
        <w:rPr>
          <w:b/>
        </w:rPr>
        <w:t>Site diaries</w:t>
      </w:r>
      <w:r>
        <w:t>: Site managers can use site diaries to record daily activities and events on the construction site, including any issues or concerns that arise.</w:t>
      </w:r>
    </w:p>
    <w:p w:rsidR="00EA3E24" w:rsidRPr="007E3803" w:rsidRDefault="00EA3E24" w:rsidP="007E3803">
      <w:pPr>
        <w:pStyle w:val="Heading1"/>
        <w:numPr>
          <w:ilvl w:val="0"/>
          <w:numId w:val="88"/>
        </w:numPr>
        <w:spacing w:before="0"/>
        <w:rPr>
          <w:rFonts w:eastAsia="Calibri"/>
          <w:noProof/>
          <w:color w:val="000000" w:themeColor="text1"/>
        </w:rPr>
      </w:pPr>
      <w:bookmarkStart w:id="46" w:name="_Toc148520155"/>
      <w:bookmarkStart w:id="47" w:name="_Toc148600823"/>
      <w:r w:rsidRPr="007E3803">
        <w:rPr>
          <w:rFonts w:eastAsia="Calibri"/>
          <w:noProof/>
          <w:color w:val="000000" w:themeColor="text1"/>
        </w:rPr>
        <w:t>Monitoring process parameters</w:t>
      </w:r>
      <w:bookmarkEnd w:id="46"/>
      <w:bookmarkEnd w:id="47"/>
      <w:r w:rsidRPr="007E3803">
        <w:rPr>
          <w:rFonts w:eastAsia="Calibri"/>
          <w:noProof/>
          <w:color w:val="000000" w:themeColor="text1"/>
        </w:rPr>
        <w:t xml:space="preserve"> </w:t>
      </w:r>
    </w:p>
    <w:p w:rsidR="00687482" w:rsidRDefault="001843A8" w:rsidP="00687482">
      <w:pPr>
        <w:tabs>
          <w:tab w:val="left" w:pos="0"/>
          <w:tab w:val="left" w:pos="450"/>
        </w:tabs>
        <w:spacing w:after="0"/>
      </w:pPr>
      <w:r>
        <w:t>During the management of construction site operations, process parameters are monitored to ensure conformance to requirements and specifications. This monitoring is crucial in maintaining quality control and ensuring that the construction project meets the desired standards. By closely monitoring process parameters, construction managers can identify any deviations or issues early on and take corrective actions to prevent further problems.</w:t>
      </w:r>
    </w:p>
    <w:p w:rsidR="00D60FF7" w:rsidRDefault="001843A8" w:rsidP="006A0B47">
      <w:pPr>
        <w:tabs>
          <w:tab w:val="left" w:pos="0"/>
          <w:tab w:val="left" w:pos="450"/>
        </w:tabs>
        <w:spacing w:after="0"/>
        <w:rPr>
          <w:szCs w:val="24"/>
        </w:rPr>
      </w:pPr>
      <w:r>
        <w:t xml:space="preserve">Process parameters refer to the variables that affect the construction processes and ultimately impact the quality of the final product. These parameters can vary depending on the specific construction project but may include factors such as temperature, pressure, humidity, flow rate, speed, and dimensions. Monitoring these parameters allows construction managers to track the </w:t>
      </w:r>
      <w:r w:rsidRPr="002E484E">
        <w:rPr>
          <w:rFonts w:eastAsia="Calibri"/>
          <w:noProof/>
          <w:szCs w:val="24"/>
        </w:rPr>
        <w:t>performance of various equipment, materials, and systems involved in the construction</w:t>
      </w:r>
      <w:r w:rsidRPr="002E484E">
        <w:rPr>
          <w:szCs w:val="24"/>
        </w:rPr>
        <w:t xml:space="preserve"> process.</w:t>
      </w:r>
    </w:p>
    <w:p w:rsidR="00D86296" w:rsidRPr="00D86296" w:rsidRDefault="00D86296" w:rsidP="00CD6DD1">
      <w:pPr>
        <w:numPr>
          <w:ilvl w:val="2"/>
          <w:numId w:val="31"/>
        </w:numPr>
        <w:tabs>
          <w:tab w:val="left" w:pos="990"/>
          <w:tab w:val="left" w:pos="2340"/>
        </w:tabs>
        <w:spacing w:after="0"/>
        <w:ind w:left="1080" w:hanging="630"/>
        <w:jc w:val="left"/>
        <w:rPr>
          <w:rFonts w:eastAsia="Calibri"/>
          <w:b/>
          <w:noProof/>
        </w:rPr>
      </w:pPr>
      <w:r w:rsidRPr="00D86296">
        <w:rPr>
          <w:rFonts w:eastAsia="Calibri"/>
          <w:b/>
          <w:noProof/>
        </w:rPr>
        <w:t xml:space="preserve">Resource optimization </w:t>
      </w:r>
    </w:p>
    <w:p w:rsidR="00687482" w:rsidRDefault="008724EE" w:rsidP="00C9196C">
      <w:pPr>
        <w:tabs>
          <w:tab w:val="left" w:pos="0"/>
          <w:tab w:val="left" w:pos="2340"/>
        </w:tabs>
        <w:spacing w:after="0"/>
      </w:pPr>
      <w:r>
        <w:t>Resource optimization is a crucial aspect of managing construction site operations. It involves efficiently utilizing available resources to maximize productivity, minimize waste, and ensure the successful completion of construction projects. Effective resource optimization can lead to cost savings, improved project timelines, and enhanced overall project performance.</w:t>
      </w:r>
    </w:p>
    <w:p w:rsidR="00687482" w:rsidRDefault="008724EE" w:rsidP="00C9196C">
      <w:pPr>
        <w:tabs>
          <w:tab w:val="left" w:pos="0"/>
          <w:tab w:val="left" w:pos="2340"/>
        </w:tabs>
        <w:spacing w:after="0"/>
      </w:pPr>
      <w:r>
        <w:t>One key area of resource optimization in construction site operations is labor management. Properly allocating and scheduling workers based on their skills, experience, and availability is essential for optimizing productivity. This can be achieved by conducting a thorough analysis of project requirements and creating a detailed workforce plan. By matching the right workers to specific tasks and ensuring their availability at the right time, construction managers can optimize labor resources and avoid unnecessary downtime or delays.</w:t>
      </w:r>
    </w:p>
    <w:p w:rsidR="00C40EB4" w:rsidRDefault="008724EE" w:rsidP="00C9196C">
      <w:pPr>
        <w:tabs>
          <w:tab w:val="left" w:pos="0"/>
          <w:tab w:val="left" w:pos="2340"/>
        </w:tabs>
        <w:spacing w:after="0"/>
      </w:pPr>
      <w:r>
        <w:t>Another important aspect of resource optimization is equipment management. Construction sites require a wide range of equipment, such as excavators, cranes, bulldozers, and concrete mixers, among others. Efficiently managing equipment involves ensuring that the right equipment is available when needed, properly maintained, and utilized to its full capacity. This can be achieved through effective equipment tracking systems, regular maintenance schedules, and proper training for operators to maximize equipment utilization.</w:t>
      </w:r>
    </w:p>
    <w:p w:rsidR="00C40EB4" w:rsidRDefault="008724EE" w:rsidP="00C9196C">
      <w:pPr>
        <w:tabs>
          <w:tab w:val="left" w:pos="0"/>
          <w:tab w:val="left" w:pos="2340"/>
        </w:tabs>
        <w:spacing w:after="0"/>
      </w:pPr>
      <w:r>
        <w:t>Material management is also critical for resource optimization in construction site operations. Construction projects involve the use of various materials, including cement, steel, wood, and electrical components. Proper planning and coordination are necessary to ensure that materials are ordered in a timely manner, delivered to the site when required, and stored appropriately to prevent damage or loss. Additionally, implementing strategies such as just-in-time delivery and lean construction principles can help minimize waste and reduce inventory costs.</w:t>
      </w:r>
    </w:p>
    <w:p w:rsidR="005A35E9" w:rsidRDefault="008724EE" w:rsidP="00C9196C">
      <w:pPr>
        <w:tabs>
          <w:tab w:val="left" w:pos="0"/>
          <w:tab w:val="left" w:pos="2340"/>
        </w:tabs>
        <w:spacing w:after="0"/>
      </w:pPr>
      <w:r>
        <w:t>Furthermore, effective communication and collaboration among project stakeholders play a vital role in resource optimization. Clear communication channels should be established to ensure that all parties involved are aware of project requirements, timelines, and any changes or updates. Regular meetings and progress reports can help identify potential bottlenecks or resource constraints early on so that appropriate actions can be taken to address them.</w:t>
      </w:r>
    </w:p>
    <w:p w:rsidR="004C3CD8" w:rsidRDefault="008724EE" w:rsidP="00C9196C">
      <w:pPr>
        <w:tabs>
          <w:tab w:val="left" w:pos="0"/>
          <w:tab w:val="left" w:pos="2340"/>
        </w:tabs>
        <w:spacing w:after="0"/>
      </w:pPr>
      <w:r>
        <w:t>Technology also plays a significant role in resource optimization in construction site operations. Construction management software and tools can assist in project planning, scheduling, and resource allocation. Building Information Modeling (BIM) technology enables the visualization and coordination of construction activities, helping to identify potential clashes or conflicts that may impact resource utilization. Additionally, the use of drones and other advanced technologies can provide real-time data on site conditions, allowing for more accurate decision-making and resource optimization.</w:t>
      </w:r>
    </w:p>
    <w:p w:rsidR="00D22CB6" w:rsidRDefault="00D22CB6" w:rsidP="00D22CB6">
      <w:pPr>
        <w:tabs>
          <w:tab w:val="left" w:pos="0"/>
          <w:tab w:val="left" w:pos="2340"/>
        </w:tabs>
        <w:spacing w:after="0"/>
        <w:jc w:val="center"/>
        <w:rPr>
          <w:rFonts w:eastAsia="Calibri"/>
          <w:noProof/>
        </w:rPr>
      </w:pPr>
      <w:r>
        <w:rPr>
          <w:noProof/>
        </w:rPr>
        <w:drawing>
          <wp:inline distT="0" distB="0" distL="0" distR="0">
            <wp:extent cx="5491383" cy="2127284"/>
            <wp:effectExtent l="19050" t="0" r="0" b="0"/>
            <wp:docPr id="7" name="Picture 7" descr="The Fundamentals of Resource Optimization in Construction Projects |  Springer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Fundamentals of Resource Optimization in Construction Projects |  SpringerLink"/>
                    <pic:cNvPicPr>
                      <a:picLocks noChangeAspect="1" noChangeArrowheads="1"/>
                    </pic:cNvPicPr>
                  </pic:nvPicPr>
                  <pic:blipFill>
                    <a:blip r:embed="rId14" cstate="print"/>
                    <a:srcRect/>
                    <a:stretch>
                      <a:fillRect/>
                    </a:stretch>
                  </pic:blipFill>
                  <pic:spPr bwMode="auto">
                    <a:xfrm>
                      <a:off x="0" y="0"/>
                      <a:ext cx="5496261" cy="2129174"/>
                    </a:xfrm>
                    <a:prstGeom prst="rect">
                      <a:avLst/>
                    </a:prstGeom>
                    <a:noFill/>
                    <a:ln w="9525">
                      <a:noFill/>
                      <a:miter lim="800000"/>
                      <a:headEnd/>
                      <a:tailEnd/>
                    </a:ln>
                  </pic:spPr>
                </pic:pic>
              </a:graphicData>
            </a:graphic>
          </wp:inline>
        </w:drawing>
      </w:r>
    </w:p>
    <w:p w:rsidR="00D22CB6" w:rsidRPr="00D22CB6" w:rsidRDefault="00D22CB6" w:rsidP="00D22CB6">
      <w:pPr>
        <w:tabs>
          <w:tab w:val="left" w:pos="0"/>
          <w:tab w:val="left" w:pos="2340"/>
        </w:tabs>
        <w:spacing w:after="0"/>
        <w:ind w:left="1080"/>
        <w:jc w:val="center"/>
        <w:rPr>
          <w:rFonts w:eastAsia="Calibri"/>
          <w:noProof/>
        </w:rPr>
      </w:pPr>
      <w:r w:rsidRPr="00D22CB6">
        <w:rPr>
          <w:rFonts w:eastAsia="Calibri"/>
          <w:noProof/>
        </w:rPr>
        <w:t>Figure 2.2: Resource optimization</w:t>
      </w:r>
    </w:p>
    <w:p w:rsidR="00EA3E24" w:rsidRPr="00D2329F" w:rsidRDefault="00EA3E24" w:rsidP="00CD6DD1">
      <w:pPr>
        <w:numPr>
          <w:ilvl w:val="2"/>
          <w:numId w:val="21"/>
        </w:numPr>
        <w:tabs>
          <w:tab w:val="left" w:pos="0"/>
          <w:tab w:val="left" w:pos="1170"/>
        </w:tabs>
        <w:spacing w:after="0"/>
        <w:ind w:left="540" w:firstLine="180"/>
        <w:jc w:val="left"/>
        <w:rPr>
          <w:rFonts w:eastAsia="Calibri"/>
          <w:b/>
          <w:noProof/>
        </w:rPr>
      </w:pPr>
      <w:r w:rsidRPr="00D2329F">
        <w:rPr>
          <w:rFonts w:eastAsia="Calibri"/>
          <w:b/>
          <w:noProof/>
        </w:rPr>
        <w:t xml:space="preserve">Efficiency </w:t>
      </w:r>
    </w:p>
    <w:p w:rsidR="00D2329F" w:rsidRDefault="005D0A1B" w:rsidP="00C9196C">
      <w:pPr>
        <w:tabs>
          <w:tab w:val="left" w:pos="0"/>
          <w:tab w:val="left" w:pos="2340"/>
        </w:tabs>
        <w:spacing w:after="0"/>
      </w:pPr>
      <w:r>
        <w:t>Efficiency during managing construction site operations is crucial for ensuring the successful completion of a project within budget and on schedule. It involves optimizing resources, minimizing waste, and streamlining processes to maximize productivity. Several key factors contribute to achieving efficiency in construction site operations.</w:t>
      </w:r>
    </w:p>
    <w:p w:rsidR="00D2329F" w:rsidRDefault="005D0A1B" w:rsidP="00D2329F">
      <w:pPr>
        <w:tabs>
          <w:tab w:val="left" w:pos="0"/>
          <w:tab w:val="left" w:pos="2340"/>
        </w:tabs>
        <w:spacing w:after="0"/>
        <w:rPr>
          <w:rStyle w:val="Strong"/>
        </w:rPr>
      </w:pPr>
      <w:r>
        <w:rPr>
          <w:rStyle w:val="Strong"/>
        </w:rPr>
        <w:t>Planning and Coordination:</w:t>
      </w:r>
    </w:p>
    <w:p w:rsidR="00D2329F" w:rsidRDefault="005D0A1B" w:rsidP="00D2329F">
      <w:pPr>
        <w:tabs>
          <w:tab w:val="left" w:pos="0"/>
          <w:tab w:val="left" w:pos="2340"/>
        </w:tabs>
        <w:spacing w:after="0"/>
      </w:pPr>
      <w:r>
        <w:t>Efficient construction site operations start with thorough planning and coordination. This includes developing a detailed project plan that outlines the scope, schedule, and budget. Effective communication and collaboration among all stakeholders, including architects, engineers, contractors, subcontractors, suppliers, and workers, are essential. By establishing clear goals, roles, and responsibilities, potential conflicts and delays can be minimized.</w:t>
      </w:r>
    </w:p>
    <w:p w:rsidR="00D2329F" w:rsidRDefault="005D0A1B" w:rsidP="00D2329F">
      <w:pPr>
        <w:tabs>
          <w:tab w:val="left" w:pos="0"/>
          <w:tab w:val="left" w:pos="2340"/>
        </w:tabs>
        <w:spacing w:after="0"/>
        <w:rPr>
          <w:rStyle w:val="Strong"/>
        </w:rPr>
      </w:pPr>
      <w:r>
        <w:rPr>
          <w:rStyle w:val="Strong"/>
        </w:rPr>
        <w:t xml:space="preserve">Resource </w:t>
      </w:r>
      <w:r w:rsidR="00D2329F">
        <w:rPr>
          <w:rStyle w:val="Strong"/>
        </w:rPr>
        <w:t>Management</w:t>
      </w:r>
      <w:r>
        <w:rPr>
          <w:rStyle w:val="Strong"/>
        </w:rPr>
        <w:t>:</w:t>
      </w:r>
    </w:p>
    <w:p w:rsidR="00D2329F" w:rsidRDefault="005D0A1B" w:rsidP="00D2329F">
      <w:pPr>
        <w:tabs>
          <w:tab w:val="left" w:pos="0"/>
          <w:tab w:val="left" w:pos="2340"/>
        </w:tabs>
        <w:spacing w:after="0"/>
        <w:rPr>
          <w:rStyle w:val="Strong"/>
        </w:rPr>
      </w:pPr>
      <w:r>
        <w:t xml:space="preserve">Efficient resource management is crucial for construction site operations. This includes effectively allocating labor, equipment, materials, and finances. Proper scheduling of tasks ensures that resources are utilized optimally without unnecessary downtime or idle time. </w:t>
      </w:r>
      <w:r w:rsidR="00D2329F">
        <w:rPr>
          <w:rStyle w:val="Strong"/>
        </w:rPr>
        <w:t>Technology</w:t>
      </w:r>
      <w:r>
        <w:rPr>
          <w:rStyle w:val="Strong"/>
        </w:rPr>
        <w:t xml:space="preserve"> Integration:</w:t>
      </w:r>
    </w:p>
    <w:p w:rsidR="00BC74C0" w:rsidRDefault="005D0A1B" w:rsidP="00D2329F">
      <w:pPr>
        <w:tabs>
          <w:tab w:val="left" w:pos="0"/>
          <w:tab w:val="left" w:pos="2340"/>
        </w:tabs>
        <w:spacing w:after="0"/>
      </w:pPr>
      <w:r>
        <w:t>The integration of technology in construction site operations has significantly improved efficiency in recent years. Building Information Modeling (BIM) allows for better visualization and coordination of design elements, reducing errors and rework during construction. Project management software enables real-time tracking of progress, resource allocation, and communication among team members. Additionally, the use of drones for surveying and monitoring can provide accurate data quickly and efficiently.</w:t>
      </w:r>
    </w:p>
    <w:p w:rsidR="00D2329F" w:rsidRDefault="005D0A1B" w:rsidP="00D2329F">
      <w:pPr>
        <w:tabs>
          <w:tab w:val="left" w:pos="0"/>
          <w:tab w:val="left" w:pos="2340"/>
        </w:tabs>
        <w:spacing w:after="0"/>
        <w:rPr>
          <w:rStyle w:val="Strong"/>
        </w:rPr>
      </w:pPr>
      <w:r>
        <w:rPr>
          <w:rStyle w:val="Strong"/>
        </w:rPr>
        <w:t>Lean Construction Principles:</w:t>
      </w:r>
    </w:p>
    <w:p w:rsidR="00BC74C0" w:rsidRDefault="005D0A1B" w:rsidP="00D2329F">
      <w:pPr>
        <w:tabs>
          <w:tab w:val="left" w:pos="0"/>
          <w:tab w:val="left" w:pos="2340"/>
        </w:tabs>
        <w:spacing w:after="0"/>
      </w:pPr>
      <w:r>
        <w:t>Implementing lean construction principles can greatly enhance efficiency on construction sites. This approach focuses on eliminating waste by continuously improving processes. It involves identifying non-value-added activities such as overproduction, excess inventory, waiting time, transportation inefficiencies, unnecessary motion, defects, and underutilized talent. By eliminating or minimizing these wastes through standardized procedures and continuous improvement efforts, efficiency can be significantly increased.</w:t>
      </w:r>
    </w:p>
    <w:p w:rsidR="005A35E9" w:rsidRDefault="005A35E9" w:rsidP="00BC74C0">
      <w:pPr>
        <w:tabs>
          <w:tab w:val="left" w:pos="0"/>
          <w:tab w:val="left" w:pos="2340"/>
        </w:tabs>
        <w:spacing w:after="0"/>
        <w:rPr>
          <w:rStyle w:val="Strong"/>
        </w:rPr>
      </w:pPr>
    </w:p>
    <w:p w:rsidR="00BC74C0" w:rsidRDefault="005D0A1B" w:rsidP="00BC74C0">
      <w:pPr>
        <w:tabs>
          <w:tab w:val="left" w:pos="0"/>
          <w:tab w:val="left" w:pos="2340"/>
        </w:tabs>
        <w:spacing w:after="0"/>
        <w:rPr>
          <w:rStyle w:val="Strong"/>
        </w:rPr>
      </w:pPr>
      <w:r>
        <w:rPr>
          <w:rStyle w:val="Strong"/>
        </w:rPr>
        <w:t>Safety Measures:</w:t>
      </w:r>
    </w:p>
    <w:p w:rsidR="00BC74C0" w:rsidRDefault="005D0A1B" w:rsidP="00BC74C0">
      <w:pPr>
        <w:tabs>
          <w:tab w:val="left" w:pos="0"/>
          <w:tab w:val="left" w:pos="2340"/>
        </w:tabs>
        <w:spacing w:after="0"/>
      </w:pPr>
      <w:r>
        <w:t>Ensuring a safe working environment is essential for maintaining efficiency on construction sites. Accidents and injuries can lead to delays, increased costs, and decreased productivity. Implementing proper safety protocols, providing adequate training, and enforcing strict adherence to safety regulations are crucial. Regular safety inspections and hazard assessments help identify potential risks and allow for timely corrective actions.</w:t>
      </w:r>
    </w:p>
    <w:p w:rsidR="00BC74C0" w:rsidRDefault="005D0A1B" w:rsidP="00BC74C0">
      <w:pPr>
        <w:tabs>
          <w:tab w:val="left" w:pos="0"/>
          <w:tab w:val="left" w:pos="2340"/>
        </w:tabs>
        <w:spacing w:after="0"/>
        <w:rPr>
          <w:rStyle w:val="Strong"/>
        </w:rPr>
      </w:pPr>
      <w:r>
        <w:rPr>
          <w:rStyle w:val="Strong"/>
        </w:rPr>
        <w:t>Effective Communication:</w:t>
      </w:r>
    </w:p>
    <w:p w:rsidR="00AF3541" w:rsidRDefault="005D0A1B" w:rsidP="00BC74C0">
      <w:pPr>
        <w:tabs>
          <w:tab w:val="left" w:pos="0"/>
          <w:tab w:val="left" w:pos="2340"/>
        </w:tabs>
        <w:spacing w:after="0"/>
        <w:rPr>
          <w:rStyle w:val="Strong"/>
        </w:rPr>
      </w:pPr>
      <w:r>
        <w:t>Efficient communication is vital for managing construction site operations effectively. Clear and timely communication among all stakeholders helps prevent misunderstandings, delays, and rework. Regular meetings, progress reports, and documentation of decisions and changes ensure that everyone is on the same page. Utilizing digital tools such as project management software, mobile apps, and instant messaging platforms can facilitate seamless communication.</w:t>
      </w:r>
      <w:r>
        <w:br/>
      </w:r>
      <w:r>
        <w:rPr>
          <w:rStyle w:val="Strong"/>
        </w:rPr>
        <w:t>Continuous Monitoring and Evaluation:</w:t>
      </w:r>
    </w:p>
    <w:p w:rsidR="005D0A1B" w:rsidRPr="00BC74C0" w:rsidRDefault="005D0A1B" w:rsidP="00BC74C0">
      <w:pPr>
        <w:tabs>
          <w:tab w:val="left" w:pos="0"/>
          <w:tab w:val="left" w:pos="2340"/>
        </w:tabs>
        <w:spacing w:after="0"/>
        <w:rPr>
          <w:b/>
          <w:bCs/>
        </w:rPr>
      </w:pPr>
      <w:r>
        <w:t>Regular monitoring and evaluation of construction site operations are essential for identifying areas of improvement and ensuring ongoing efficiency. Key performance indicators (KPIs) can be established to measure progress against predetermined targets. By analyzing data on productivity, resource utilization, cost performance, and schedule adherence, adjustments can be made to optimize operations.</w:t>
      </w:r>
    </w:p>
    <w:p w:rsidR="00EA3E24" w:rsidRPr="00AF3541" w:rsidRDefault="00EA3E24" w:rsidP="0024273E">
      <w:pPr>
        <w:numPr>
          <w:ilvl w:val="2"/>
          <w:numId w:val="21"/>
        </w:numPr>
        <w:tabs>
          <w:tab w:val="left" w:pos="0"/>
          <w:tab w:val="left" w:pos="2340"/>
        </w:tabs>
        <w:spacing w:after="0"/>
        <w:ind w:hanging="540"/>
        <w:jc w:val="left"/>
        <w:rPr>
          <w:rFonts w:eastAsia="Calibri"/>
          <w:b/>
          <w:noProof/>
        </w:rPr>
      </w:pPr>
      <w:r w:rsidRPr="00AF3541">
        <w:rPr>
          <w:rFonts w:eastAsia="Calibri"/>
          <w:b/>
          <w:noProof/>
        </w:rPr>
        <w:t xml:space="preserve">Implementing </w:t>
      </w:r>
    </w:p>
    <w:p w:rsidR="008F3826" w:rsidRDefault="00CB1DF9" w:rsidP="00C9196C">
      <w:pPr>
        <w:tabs>
          <w:tab w:val="left" w:pos="0"/>
          <w:tab w:val="left" w:pos="2340"/>
        </w:tabs>
        <w:spacing w:after="0"/>
      </w:pPr>
      <w:r>
        <w:t>During the management of construction site operations, several key activities need to be implemented to ensure the smooth and efficient execution of the project. These activities encompass various aspects such as planning, organizing, coordinating, controlling, and monitoring the construction site. Implementing these activities effectively is crucial for the successful completion of the project within the specified time frame and budget while maintaining quality and safety standards.</w:t>
      </w:r>
    </w:p>
    <w:p w:rsidR="008F3826" w:rsidRDefault="00CB1DF9" w:rsidP="0042707D">
      <w:pPr>
        <w:pStyle w:val="ListParagraph"/>
        <w:numPr>
          <w:ilvl w:val="0"/>
          <w:numId w:val="9"/>
        </w:numPr>
        <w:tabs>
          <w:tab w:val="left" w:pos="0"/>
          <w:tab w:val="left" w:pos="2340"/>
        </w:tabs>
        <w:spacing w:after="0"/>
      </w:pPr>
      <w:r>
        <w:rPr>
          <w:rStyle w:val="Strong"/>
        </w:rPr>
        <w:t>Planning:</w:t>
      </w:r>
      <w:r w:rsidR="000A0DDE">
        <w:t xml:space="preserve"> </w:t>
      </w:r>
      <w:r>
        <w:t xml:space="preserve">is a fundamental step in managing construction site operations. It involves defining project objectives, determining the scope of work, establishing timelines, allocating resources, and identifying potential risks. </w:t>
      </w:r>
    </w:p>
    <w:p w:rsidR="008F3826" w:rsidRDefault="00CB1DF9" w:rsidP="0042707D">
      <w:pPr>
        <w:pStyle w:val="ListParagraph"/>
        <w:numPr>
          <w:ilvl w:val="0"/>
          <w:numId w:val="9"/>
        </w:numPr>
        <w:tabs>
          <w:tab w:val="left" w:pos="0"/>
          <w:tab w:val="left" w:pos="2340"/>
        </w:tabs>
        <w:spacing w:after="0"/>
      </w:pPr>
      <w:r>
        <w:rPr>
          <w:rStyle w:val="Strong"/>
        </w:rPr>
        <w:t>Organizing:</w:t>
      </w:r>
      <w:r w:rsidR="000A0DDE">
        <w:t xml:space="preserve"> </w:t>
      </w:r>
      <w:r>
        <w:t xml:space="preserve">involves arranging resources and personnel in a structured manner to achieve project goals efficiently. This includes establishing an organizational structure that clearly defines roles and responsibilities for each team member involved in the construction site operations. </w:t>
      </w:r>
    </w:p>
    <w:p w:rsidR="00A5758D" w:rsidRDefault="00CB1DF9" w:rsidP="0042707D">
      <w:pPr>
        <w:pStyle w:val="ListParagraph"/>
        <w:numPr>
          <w:ilvl w:val="0"/>
          <w:numId w:val="9"/>
        </w:numPr>
        <w:tabs>
          <w:tab w:val="left" w:pos="0"/>
          <w:tab w:val="left" w:pos="2340"/>
        </w:tabs>
        <w:spacing w:after="0"/>
      </w:pPr>
      <w:r>
        <w:rPr>
          <w:rStyle w:val="Strong"/>
        </w:rPr>
        <w:t>Coordinating:</w:t>
      </w:r>
      <w:r w:rsidR="000A0DDE">
        <w:t xml:space="preserve"> </w:t>
      </w:r>
      <w:r>
        <w:t xml:space="preserve"> </w:t>
      </w:r>
      <w:r w:rsidR="000A0DDE">
        <w:t>activities on a construction site are</w:t>
      </w:r>
      <w:r>
        <w:t xml:space="preserve"> essential to ensure that all tasks are carried out in a synchronized manner. This involves managing multiple contractors, subcontractors, suppliers, and workers involved in different aspects of the project. </w:t>
      </w:r>
    </w:p>
    <w:p w:rsidR="00D420EA" w:rsidRDefault="00CB1DF9" w:rsidP="0042707D">
      <w:pPr>
        <w:pStyle w:val="ListParagraph"/>
        <w:numPr>
          <w:ilvl w:val="0"/>
          <w:numId w:val="9"/>
        </w:numPr>
        <w:tabs>
          <w:tab w:val="left" w:pos="0"/>
          <w:tab w:val="left" w:pos="2340"/>
        </w:tabs>
        <w:spacing w:after="0"/>
      </w:pPr>
      <w:r>
        <w:rPr>
          <w:rStyle w:val="Strong"/>
        </w:rPr>
        <w:t>Controlling:</w:t>
      </w:r>
      <w:r w:rsidR="005B59E1">
        <w:t xml:space="preserve"> </w:t>
      </w:r>
      <w:r>
        <w:t>refers to monitoring and regulating construction site operations to ensure adherence to project plans and specifications. It involves comparing actual progress against planned milestones and taking correct</w:t>
      </w:r>
      <w:r w:rsidR="00D420EA">
        <w:t>ive actions if deviations occur</w:t>
      </w:r>
      <w:r>
        <w:t>.</w:t>
      </w:r>
    </w:p>
    <w:p w:rsidR="005D234B" w:rsidRPr="00DB0EC2" w:rsidRDefault="00CB1DF9" w:rsidP="0042707D">
      <w:pPr>
        <w:pStyle w:val="ListParagraph"/>
        <w:numPr>
          <w:ilvl w:val="0"/>
          <w:numId w:val="9"/>
        </w:numPr>
        <w:tabs>
          <w:tab w:val="left" w:pos="0"/>
          <w:tab w:val="left" w:pos="2340"/>
        </w:tabs>
        <w:spacing w:after="0"/>
      </w:pPr>
      <w:r>
        <w:rPr>
          <w:rStyle w:val="Strong"/>
        </w:rPr>
        <w:t>Monitoring:</w:t>
      </w:r>
      <w:r>
        <w:t xml:space="preserve"> </w:t>
      </w:r>
      <w:proofErr w:type="gramStart"/>
      <w:r>
        <w:t>construction site operations involves</w:t>
      </w:r>
      <w:proofErr w:type="gramEnd"/>
      <w:r>
        <w:t xml:space="preserve"> continuously assessing progress, performance, and compliance with safety and quality standards. This includes conducting regular site visits, reviewing reports, and analyzing data to identify potential bottlenecks or areas requiring improvement. Monitoring also involves tracking key performance indicators (KPIs) such as productivity, safety incidents, and quality metrics to evaluate project performance and make informed decisions.</w:t>
      </w:r>
    </w:p>
    <w:p w:rsidR="002F35FA" w:rsidRPr="00D420EA" w:rsidRDefault="00EA3E24" w:rsidP="00FC5DE8">
      <w:pPr>
        <w:numPr>
          <w:ilvl w:val="2"/>
          <w:numId w:val="21"/>
        </w:numPr>
        <w:tabs>
          <w:tab w:val="left" w:pos="0"/>
          <w:tab w:val="left" w:pos="1440"/>
        </w:tabs>
        <w:spacing w:after="0"/>
        <w:ind w:hanging="360"/>
        <w:jc w:val="left"/>
        <w:rPr>
          <w:rFonts w:eastAsia="Calibri"/>
          <w:b/>
          <w:noProof/>
        </w:rPr>
      </w:pPr>
      <w:r w:rsidRPr="00D420EA">
        <w:rPr>
          <w:rFonts w:eastAsia="Calibri"/>
          <w:b/>
          <w:noProof/>
        </w:rPr>
        <w:t xml:space="preserve">Machine Utilization  </w:t>
      </w:r>
    </w:p>
    <w:p w:rsidR="00D420EA" w:rsidRDefault="00760C8C" w:rsidP="00D420EA">
      <w:pPr>
        <w:tabs>
          <w:tab w:val="left" w:pos="0"/>
          <w:tab w:val="left" w:pos="2340"/>
        </w:tabs>
        <w:spacing w:after="0"/>
        <w:jc w:val="left"/>
      </w:pPr>
      <w:r>
        <w:rPr>
          <w:rStyle w:val="Strong"/>
        </w:rPr>
        <w:t xml:space="preserve">Machine </w:t>
      </w:r>
      <w:r w:rsidR="005D234B">
        <w:rPr>
          <w:rStyle w:val="Strong"/>
        </w:rPr>
        <w:t>Utilization during</w:t>
      </w:r>
      <w:r>
        <w:rPr>
          <w:rStyle w:val="Strong"/>
        </w:rPr>
        <w:t xml:space="preserve"> Managed Construction Site Operation</w:t>
      </w:r>
    </w:p>
    <w:p w:rsidR="00D420EA" w:rsidRDefault="00760C8C" w:rsidP="00D420EA">
      <w:pPr>
        <w:tabs>
          <w:tab w:val="left" w:pos="0"/>
          <w:tab w:val="left" w:pos="2340"/>
        </w:tabs>
        <w:spacing w:after="0"/>
        <w:jc w:val="left"/>
      </w:pPr>
      <w:r>
        <w:t xml:space="preserve">Effective machine utilization is crucial to the success of any construction project. It not only helps to reduce costs but also ensures that the project is completed on time and within budget. Managed construction site operation involves the use of various machines and equipment to perform different </w:t>
      </w:r>
      <w:proofErr w:type="gramStart"/>
      <w:r>
        <w:t>tasks,</w:t>
      </w:r>
      <w:proofErr w:type="gramEnd"/>
      <w:r>
        <w:t xml:space="preserve"> and their utilization can make a significant difference in the overall project outcome. In this answer, we will discuss the importance of machine utilization during managed construction site operation and provide re</w:t>
      </w:r>
      <w:r w:rsidR="00D420EA">
        <w:t>commendations for improving it.</w:t>
      </w:r>
    </w:p>
    <w:p w:rsidR="00FE7037" w:rsidRPr="00D420EA" w:rsidRDefault="00EA3E24" w:rsidP="0042707D">
      <w:pPr>
        <w:pStyle w:val="ListParagraph"/>
        <w:numPr>
          <w:ilvl w:val="2"/>
          <w:numId w:val="21"/>
        </w:numPr>
        <w:tabs>
          <w:tab w:val="left" w:pos="0"/>
          <w:tab w:val="left" w:pos="2340"/>
        </w:tabs>
        <w:spacing w:after="0"/>
        <w:jc w:val="left"/>
      </w:pPr>
      <w:r w:rsidRPr="00D420EA">
        <w:rPr>
          <w:rFonts w:eastAsia="Calibri"/>
          <w:b/>
          <w:noProof/>
        </w:rPr>
        <w:t>Production</w:t>
      </w:r>
    </w:p>
    <w:p w:rsidR="00D13D15" w:rsidRDefault="00CA02EC" w:rsidP="00C9196C">
      <w:pPr>
        <w:tabs>
          <w:tab w:val="left" w:pos="0"/>
          <w:tab w:val="left" w:pos="2340"/>
        </w:tabs>
        <w:spacing w:after="0"/>
      </w:pPr>
      <w:r>
        <w:t>During the management of a construction site operation, production plays a crucial role in ensuring the successful completion of the project. Production refers to the process of transforming raw materials, labor, and equipment into finished products or completed construction tasks. It involves various activities such as planning, scheduling, coordinating, and monitoring to ensure efficient and effective utilization of resources.</w:t>
      </w:r>
    </w:p>
    <w:p w:rsidR="00D13D15" w:rsidRDefault="00CA02EC" w:rsidP="0042707D">
      <w:pPr>
        <w:pStyle w:val="ListParagraph"/>
        <w:numPr>
          <w:ilvl w:val="0"/>
          <w:numId w:val="8"/>
        </w:numPr>
        <w:tabs>
          <w:tab w:val="left" w:pos="0"/>
          <w:tab w:val="left" w:pos="2340"/>
        </w:tabs>
        <w:spacing w:after="0"/>
      </w:pPr>
      <w:r>
        <w:rPr>
          <w:rStyle w:val="Strong"/>
        </w:rPr>
        <w:t>Planning:</w:t>
      </w:r>
      <w:r>
        <w:t xml:space="preserve"> The first step in managing production during construction site operations is planning. This involves determining the scope of work, setting objectives, and developing strategies to achieve them. The planning phase includes identifying the required resources, estimating their quantities, and establishing a timeline for completion. It also involves creating a detailed project schedule that outlines the sequence of activities and their interdependencies.</w:t>
      </w:r>
    </w:p>
    <w:p w:rsidR="00D13D15" w:rsidRDefault="00CA02EC" w:rsidP="0042707D">
      <w:pPr>
        <w:pStyle w:val="ListParagraph"/>
        <w:numPr>
          <w:ilvl w:val="0"/>
          <w:numId w:val="8"/>
        </w:numPr>
        <w:tabs>
          <w:tab w:val="left" w:pos="0"/>
          <w:tab w:val="left" w:pos="2340"/>
        </w:tabs>
        <w:spacing w:after="0"/>
      </w:pPr>
      <w:r>
        <w:rPr>
          <w:rStyle w:val="Strong"/>
        </w:rPr>
        <w:t>Scheduling:</w:t>
      </w:r>
      <w:r>
        <w:t xml:space="preserve"> Once the planning phase is complete, the next step is scheduling. Scheduling involves allocating resources and assigning tasks to specific time slots within the project timeline. This ensures that each activity is performed at the right time and in the right sequence to avoid delays and maximize productivity. Scheduling also helps in identifying critical paths, which are sequences of activities that directly impact the overall project duration.</w:t>
      </w:r>
    </w:p>
    <w:p w:rsidR="00D13D15" w:rsidRDefault="00CA02EC" w:rsidP="0042707D">
      <w:pPr>
        <w:pStyle w:val="ListParagraph"/>
        <w:numPr>
          <w:ilvl w:val="0"/>
          <w:numId w:val="8"/>
        </w:numPr>
        <w:tabs>
          <w:tab w:val="left" w:pos="0"/>
          <w:tab w:val="left" w:pos="2340"/>
        </w:tabs>
        <w:spacing w:after="0"/>
      </w:pPr>
      <w:r>
        <w:rPr>
          <w:rStyle w:val="Strong"/>
        </w:rPr>
        <w:t>Coordinating:</w:t>
      </w:r>
      <w:r>
        <w:t xml:space="preserve"> Coordinating is an essential aspect of managing production during construction site operations. It involves ensuring smooth communication and collaboration among various stakeholders involved in the project, including contractors, sub</w:t>
      </w:r>
      <w:r w:rsidR="005D234B">
        <w:t>-</w:t>
      </w:r>
      <w:r>
        <w:t>contractors, suppliers, and workers. Effective coordination helps in resolving conflicts, minimizing disruptions, and optimizing resource allocation. It also ensures that all activities are carried out according to the project plan and specifications.</w:t>
      </w:r>
    </w:p>
    <w:p w:rsidR="00D13D15" w:rsidRDefault="00CA02EC" w:rsidP="0042707D">
      <w:pPr>
        <w:pStyle w:val="ListParagraph"/>
        <w:numPr>
          <w:ilvl w:val="0"/>
          <w:numId w:val="8"/>
        </w:numPr>
        <w:tabs>
          <w:tab w:val="left" w:pos="0"/>
          <w:tab w:val="left" w:pos="2340"/>
        </w:tabs>
        <w:spacing w:after="0"/>
      </w:pPr>
      <w:r>
        <w:rPr>
          <w:rStyle w:val="Strong"/>
        </w:rPr>
        <w:t>Monitoring:</w:t>
      </w:r>
      <w:r>
        <w:t xml:space="preserve"> </w:t>
      </w:r>
      <w:r w:rsidR="00D13D15">
        <w:t xml:space="preserve"> </w:t>
      </w:r>
      <w:r>
        <w:t>Monitoring is crucial for tracking progress and identifying any deviations from the planned schedule or budget. It involves regularly collecting data on actual performance compared to planned performance. This data can include information on labor productivity, material usage, equipment utilization, and overall project progress. By monitoring these factors, project managers can identify potential issues or bottlenecks early on and take corrective actions to keep the project on track.</w:t>
      </w:r>
    </w:p>
    <w:p w:rsidR="00774EAD" w:rsidRDefault="00CA02EC" w:rsidP="0042707D">
      <w:pPr>
        <w:pStyle w:val="ListParagraph"/>
        <w:numPr>
          <w:ilvl w:val="0"/>
          <w:numId w:val="8"/>
        </w:numPr>
        <w:tabs>
          <w:tab w:val="left" w:pos="0"/>
          <w:tab w:val="left" w:pos="2340"/>
        </w:tabs>
        <w:spacing w:after="0"/>
      </w:pPr>
      <w:r>
        <w:rPr>
          <w:rStyle w:val="Strong"/>
        </w:rPr>
        <w:t>Controlling:</w:t>
      </w:r>
      <w:r>
        <w:t xml:space="preserve"> </w:t>
      </w:r>
      <w:r w:rsidR="00D13D15">
        <w:t xml:space="preserve"> </w:t>
      </w:r>
      <w:r>
        <w:t>Controlling is closely related to monitoring and involves taking corrective actions to address any deviations from the planned production targets. This may include adjusting the schedule, reallocating resources, or implementing alternative strategies to overcome challenges. Effective control measures help in minimizing delays, reducing costs, and ensuring that the project stays within budget and meets quality standards.</w:t>
      </w:r>
    </w:p>
    <w:p w:rsidR="00774EAD" w:rsidRDefault="00CA02EC" w:rsidP="0042707D">
      <w:pPr>
        <w:pStyle w:val="ListParagraph"/>
        <w:numPr>
          <w:ilvl w:val="0"/>
          <w:numId w:val="8"/>
        </w:numPr>
        <w:tabs>
          <w:tab w:val="left" w:pos="0"/>
          <w:tab w:val="left" w:pos="2340"/>
        </w:tabs>
        <w:spacing w:after="0"/>
      </w:pPr>
      <w:r>
        <w:rPr>
          <w:rStyle w:val="Strong"/>
        </w:rPr>
        <w:t>Safety:</w:t>
      </w:r>
      <w:r>
        <w:t xml:space="preserve"> Safety is a critical aspect of production management during construction site operations. It involves implementing measures to protect workers, equipment, and the surrounding environment from potential hazards. This includes providing appropriate personal protective equipment (PPE), conducting regular safety inspections, and enforcing strict adherence to safety protocols. By prioritizing safety, construction projects can minimize accidents and injuries, which can otherwise lead to delays and additional costs.</w:t>
      </w:r>
    </w:p>
    <w:p w:rsidR="00CA02EC" w:rsidRPr="00BA09AC" w:rsidRDefault="00CA02EC" w:rsidP="0042707D">
      <w:pPr>
        <w:pStyle w:val="ListParagraph"/>
        <w:numPr>
          <w:ilvl w:val="0"/>
          <w:numId w:val="8"/>
        </w:numPr>
        <w:tabs>
          <w:tab w:val="left" w:pos="0"/>
          <w:tab w:val="left" w:pos="2340"/>
        </w:tabs>
        <w:spacing w:after="0"/>
        <w:rPr>
          <w:rFonts w:eastAsia="Calibri"/>
          <w:noProof/>
        </w:rPr>
      </w:pPr>
      <w:r>
        <w:rPr>
          <w:rStyle w:val="Strong"/>
        </w:rPr>
        <w:t>Quality Assurance:</w:t>
      </w:r>
      <w:r>
        <w:t xml:space="preserve"> Quality assurance is another important consideration in production management during construction site operations. It involves implementing processes and procedures to ensure that the final product or completed tasks meet the required quality standards. This includes conducting regular inspections, testing materials, and verifying compliance with specifications. By maintaining high-quality standards, construction projects can enhance customer satisfaction and minimize rework or defects.</w:t>
      </w:r>
    </w:p>
    <w:p w:rsidR="002F35FA" w:rsidRPr="00774EAD" w:rsidRDefault="002F35FA" w:rsidP="00EE5B9B">
      <w:pPr>
        <w:numPr>
          <w:ilvl w:val="2"/>
          <w:numId w:val="21"/>
        </w:numPr>
        <w:tabs>
          <w:tab w:val="left" w:pos="0"/>
          <w:tab w:val="left" w:pos="1620"/>
        </w:tabs>
        <w:spacing w:after="0"/>
        <w:ind w:firstLine="90"/>
        <w:jc w:val="left"/>
        <w:rPr>
          <w:rFonts w:eastAsia="Calibri"/>
          <w:b/>
          <w:noProof/>
        </w:rPr>
      </w:pPr>
      <w:r w:rsidRPr="00774EAD">
        <w:rPr>
          <w:rFonts w:eastAsia="Calibri"/>
          <w:b/>
          <w:noProof/>
        </w:rPr>
        <w:t>Production Capacity of Machines</w:t>
      </w:r>
    </w:p>
    <w:p w:rsidR="00774EAD" w:rsidRDefault="00B735F5" w:rsidP="00C9196C">
      <w:pPr>
        <w:tabs>
          <w:tab w:val="left" w:pos="0"/>
          <w:tab w:val="left" w:pos="2340"/>
        </w:tabs>
        <w:spacing w:after="0"/>
      </w:pPr>
      <w:r>
        <w:t>When managing a construction site operation, understanding the production capacity of machines is crucial for efficient planning and resource allocation. The production capacity of machines refers to the maximum output or work that can be achieved by a particular machine within a given time frame. It is influenced by various factors such as machine type, size, condition, operator skill level, and the nature of the task at hand.</w:t>
      </w:r>
    </w:p>
    <w:p w:rsidR="00DB0EC2" w:rsidRDefault="00DB0EC2" w:rsidP="00C9196C">
      <w:pPr>
        <w:tabs>
          <w:tab w:val="left" w:pos="0"/>
          <w:tab w:val="left" w:pos="2340"/>
        </w:tabs>
        <w:spacing w:after="0"/>
        <w:rPr>
          <w:rStyle w:val="Strong"/>
        </w:rPr>
      </w:pPr>
    </w:p>
    <w:p w:rsidR="00DB0EC2" w:rsidRDefault="00DB0EC2" w:rsidP="00C9196C">
      <w:pPr>
        <w:tabs>
          <w:tab w:val="left" w:pos="0"/>
          <w:tab w:val="left" w:pos="2340"/>
        </w:tabs>
        <w:spacing w:after="0"/>
        <w:rPr>
          <w:rStyle w:val="Strong"/>
        </w:rPr>
      </w:pPr>
    </w:p>
    <w:p w:rsidR="00774EAD" w:rsidRDefault="00B735F5" w:rsidP="00C9196C">
      <w:pPr>
        <w:tabs>
          <w:tab w:val="left" w:pos="0"/>
          <w:tab w:val="left" w:pos="2340"/>
        </w:tabs>
        <w:spacing w:after="0"/>
        <w:rPr>
          <w:rStyle w:val="Strong"/>
        </w:rPr>
      </w:pPr>
      <w:r>
        <w:rPr>
          <w:rStyle w:val="Strong"/>
        </w:rPr>
        <w:t>Factors Affecting Production Capacity:</w:t>
      </w:r>
    </w:p>
    <w:p w:rsidR="000A0DDE" w:rsidRDefault="00B735F5" w:rsidP="0042707D">
      <w:pPr>
        <w:pStyle w:val="ListParagraph"/>
        <w:numPr>
          <w:ilvl w:val="0"/>
          <w:numId w:val="7"/>
        </w:numPr>
        <w:tabs>
          <w:tab w:val="left" w:pos="0"/>
          <w:tab w:val="left" w:pos="2340"/>
        </w:tabs>
        <w:spacing w:after="0"/>
      </w:pPr>
      <w:r w:rsidRPr="00BA09AC">
        <w:rPr>
          <w:b/>
        </w:rPr>
        <w:t>Machine Type and Size</w:t>
      </w:r>
      <w:r>
        <w:t>: Different types of machines have varying production capacities. For example, an excavator may have a higher production capacity for digging compared to a bulldozer. Similarly, larger machines generally have higher production capacities than smaller ones due to their ability to handle larger loads or perform tasks more quickly.</w:t>
      </w:r>
    </w:p>
    <w:p w:rsidR="00BA09AC" w:rsidRPr="00BA09AC" w:rsidRDefault="00B735F5" w:rsidP="0042707D">
      <w:pPr>
        <w:pStyle w:val="ListParagraph"/>
        <w:numPr>
          <w:ilvl w:val="0"/>
          <w:numId w:val="7"/>
        </w:numPr>
        <w:tabs>
          <w:tab w:val="left" w:pos="0"/>
          <w:tab w:val="left" w:pos="2340"/>
        </w:tabs>
        <w:spacing w:after="0"/>
        <w:rPr>
          <w:rFonts w:eastAsia="Calibri"/>
          <w:noProof/>
        </w:rPr>
      </w:pPr>
      <w:r w:rsidRPr="00BA09AC">
        <w:rPr>
          <w:b/>
        </w:rPr>
        <w:t>Machine Condition</w:t>
      </w:r>
      <w:r>
        <w:t>: Well-maintained machines tend to have better performance and higher production capacities compared to those in poor condition. Regular maintenance and servicing help ensure optimal functioning of the machine's components, reducing downtime and maximizing productivity.</w:t>
      </w:r>
    </w:p>
    <w:p w:rsidR="00BA09AC" w:rsidRPr="00BA09AC" w:rsidRDefault="00B735F5" w:rsidP="0042707D">
      <w:pPr>
        <w:pStyle w:val="ListParagraph"/>
        <w:numPr>
          <w:ilvl w:val="0"/>
          <w:numId w:val="7"/>
        </w:numPr>
        <w:tabs>
          <w:tab w:val="left" w:pos="0"/>
          <w:tab w:val="left" w:pos="2340"/>
        </w:tabs>
        <w:spacing w:after="0"/>
        <w:rPr>
          <w:rFonts w:eastAsia="Calibri"/>
          <w:noProof/>
        </w:rPr>
      </w:pPr>
      <w:r w:rsidRPr="00BA09AC">
        <w:rPr>
          <w:b/>
        </w:rPr>
        <w:t>Operator Skill Level</w:t>
      </w:r>
      <w:r>
        <w:t>: The proficiency and experience of the machine operator significantly impact its production capacity. Skilled operators are more efficient in operating machines, leading to increased productivity. Proper training and ongoing skill development programs can improve operator performance and subsequently enhance machine productivity.</w:t>
      </w:r>
    </w:p>
    <w:p w:rsidR="00BA09AC" w:rsidRPr="00BA09AC" w:rsidRDefault="00B735F5" w:rsidP="0042707D">
      <w:pPr>
        <w:pStyle w:val="ListParagraph"/>
        <w:numPr>
          <w:ilvl w:val="0"/>
          <w:numId w:val="7"/>
        </w:numPr>
        <w:tabs>
          <w:tab w:val="left" w:pos="0"/>
          <w:tab w:val="left" w:pos="2340"/>
        </w:tabs>
        <w:spacing w:after="0"/>
        <w:rPr>
          <w:rFonts w:eastAsia="Calibri"/>
          <w:noProof/>
        </w:rPr>
      </w:pPr>
      <w:r w:rsidRPr="00BA09AC">
        <w:rPr>
          <w:b/>
        </w:rPr>
        <w:t>Task Complexity</w:t>
      </w:r>
      <w:r>
        <w:t>: The complexity of the task being performed also affects the production capacity of machines. Some tasks may require more time or specialized attachments, which can impact overall productivity. Additionally, factors such as soil conditions, weather, and site constraints can influence the effici</w:t>
      </w:r>
      <w:r w:rsidR="00BA09AC">
        <w:t>ency of machine operations.</w:t>
      </w:r>
    </w:p>
    <w:p w:rsidR="002A5F4D" w:rsidRPr="002A5F4D" w:rsidRDefault="00B735F5" w:rsidP="0042707D">
      <w:pPr>
        <w:pStyle w:val="ListParagraph"/>
        <w:numPr>
          <w:ilvl w:val="0"/>
          <w:numId w:val="7"/>
        </w:numPr>
        <w:tabs>
          <w:tab w:val="left" w:pos="0"/>
          <w:tab w:val="left" w:pos="2340"/>
        </w:tabs>
        <w:spacing w:after="0"/>
        <w:rPr>
          <w:rFonts w:eastAsia="Calibri"/>
          <w:noProof/>
        </w:rPr>
      </w:pPr>
      <w:r w:rsidRPr="00BA09AC">
        <w:rPr>
          <w:b/>
        </w:rPr>
        <w:t>Work Environment:</w:t>
      </w:r>
      <w:r>
        <w:t xml:space="preserve"> The work environment plays a role in determining machine productivity. Factors like accessibility, space constraints, terrain conditions, and safety regulations can affect the speed and efficiency with which machines can operate.</w:t>
      </w:r>
    </w:p>
    <w:p w:rsidR="002A5F4D" w:rsidRPr="002A5F4D" w:rsidRDefault="00B735F5" w:rsidP="002A5F4D">
      <w:pPr>
        <w:tabs>
          <w:tab w:val="left" w:pos="0"/>
          <w:tab w:val="left" w:pos="2340"/>
        </w:tabs>
        <w:spacing w:after="0"/>
        <w:rPr>
          <w:rStyle w:val="Strong"/>
          <w:rFonts w:eastAsia="Calibri"/>
          <w:b w:val="0"/>
          <w:bCs w:val="0"/>
          <w:noProof/>
        </w:rPr>
      </w:pPr>
      <w:r>
        <w:rPr>
          <w:rStyle w:val="Strong"/>
        </w:rPr>
        <w:t>Methods for Determining Production Capacity:</w:t>
      </w:r>
    </w:p>
    <w:p w:rsidR="002A5F4D" w:rsidRDefault="002A5F4D" w:rsidP="002A5F4D">
      <w:pPr>
        <w:tabs>
          <w:tab w:val="left" w:pos="0"/>
          <w:tab w:val="left" w:pos="2340"/>
        </w:tabs>
        <w:spacing w:after="0"/>
      </w:pPr>
      <w:r w:rsidRPr="002A5F4D">
        <w:rPr>
          <w:b/>
        </w:rPr>
        <w:t xml:space="preserve">1. </w:t>
      </w:r>
      <w:r w:rsidR="00B735F5" w:rsidRPr="002A5F4D">
        <w:rPr>
          <w:b/>
        </w:rPr>
        <w:t>Historical Data Analysis</w:t>
      </w:r>
      <w:r w:rsidR="00B735F5">
        <w:t>: Examining past project data can provide insights into the production capacity of specific machines under similar conditions. By analyzing historical records, project managers can estimate the average production rates achieved in previous projects and use them as a reference for future planning.</w:t>
      </w:r>
    </w:p>
    <w:p w:rsidR="00B735F5" w:rsidRPr="002A5F4D" w:rsidRDefault="00B735F5" w:rsidP="002A5F4D">
      <w:pPr>
        <w:tabs>
          <w:tab w:val="left" w:pos="0"/>
          <w:tab w:val="left" w:pos="2340"/>
        </w:tabs>
        <w:spacing w:after="0"/>
        <w:rPr>
          <w:rFonts w:eastAsia="Calibri"/>
          <w:noProof/>
        </w:rPr>
      </w:pPr>
      <w:r w:rsidRPr="002A5F4D">
        <w:rPr>
          <w:b/>
        </w:rPr>
        <w:t>2. Manufacturer Specifications</w:t>
      </w:r>
      <w:r>
        <w:t>: Machine manufacturers often provide specifications that include production capacity details. These specifications outline the machine's capabilities, including its maximum output or work rate. However, it is important to consider that these figures are typically based on ideal conditions and may vary in real-world scenarios.</w:t>
      </w:r>
      <w:r>
        <w:br/>
      </w:r>
      <w:r w:rsidRPr="002A5F4D">
        <w:rPr>
          <w:b/>
        </w:rPr>
        <w:t>3. Time Studies</w:t>
      </w:r>
      <w:r>
        <w:t>: Conducting time studies involves observing and recording the time taken by machines to complete specific tasks. By analyzing these time measurements, project managers can calculate the average production capacity of the machines involved. Time studies can be conducted on-site or through simulation software, providing valuable data for planning purposes.</w:t>
      </w:r>
      <w:r>
        <w:br/>
      </w:r>
      <w:r w:rsidRPr="002A5F4D">
        <w:rPr>
          <w:b/>
        </w:rPr>
        <w:t>4. Expert Opinions</w:t>
      </w:r>
      <w:r>
        <w:t>: Consulting with industry experts, such as equipment suppliers, experienced contractors, or construction management professionals, can provide valuable insights into the production capacities of different machines. These experts have practical knowledge and experience working with various machines and can offer informed opinions based on their expertise.</w:t>
      </w:r>
    </w:p>
    <w:p w:rsidR="002F35FA" w:rsidRPr="002A5F4D" w:rsidRDefault="002F35FA" w:rsidP="00E03C56">
      <w:pPr>
        <w:numPr>
          <w:ilvl w:val="2"/>
          <w:numId w:val="21"/>
        </w:numPr>
        <w:tabs>
          <w:tab w:val="left" w:pos="0"/>
          <w:tab w:val="left" w:pos="1440"/>
        </w:tabs>
        <w:spacing w:after="0"/>
        <w:ind w:left="900" w:hanging="270"/>
        <w:jc w:val="left"/>
        <w:rPr>
          <w:rFonts w:eastAsia="Calibri"/>
          <w:b/>
          <w:noProof/>
          <w:szCs w:val="24"/>
        </w:rPr>
      </w:pPr>
      <w:r w:rsidRPr="002A5F4D">
        <w:rPr>
          <w:rFonts w:eastAsia="Calibri"/>
          <w:b/>
          <w:noProof/>
          <w:szCs w:val="24"/>
        </w:rPr>
        <w:t>Surface Temperature</w:t>
      </w:r>
    </w:p>
    <w:p w:rsidR="00951B5B" w:rsidRDefault="00951B5B" w:rsidP="00C9196C">
      <w:pPr>
        <w:tabs>
          <w:tab w:val="left" w:pos="0"/>
        </w:tabs>
        <w:spacing w:after="0"/>
      </w:pPr>
      <w:r>
        <w:t>Construction sites can be hazardous environments with extreme temperatures, which can affect the health and productivity of workers. Understanding the typical surface temperature ranges during different phases of construction site operations is essential to ensure worker safety and comfort. This answer will provide a detailed overview of the typical surface temperature ranges during various phases of construction site operations.</w:t>
      </w:r>
    </w:p>
    <w:p w:rsidR="00951B5B" w:rsidRPr="00525F16" w:rsidRDefault="00951B5B" w:rsidP="00C9196C">
      <w:pPr>
        <w:pStyle w:val="Heading3"/>
        <w:tabs>
          <w:tab w:val="left" w:pos="0"/>
        </w:tabs>
        <w:spacing w:before="0"/>
        <w:ind w:left="585"/>
        <w:rPr>
          <w:color w:val="000000" w:themeColor="text1"/>
        </w:rPr>
      </w:pPr>
      <w:bookmarkStart w:id="48" w:name="_Toc148520156"/>
      <w:bookmarkStart w:id="49" w:name="_Toc148600824"/>
      <w:r w:rsidRPr="00525F16">
        <w:rPr>
          <w:color w:val="000000" w:themeColor="text1"/>
        </w:rPr>
        <w:t>Pre-construction</w:t>
      </w:r>
      <w:bookmarkEnd w:id="48"/>
      <w:bookmarkEnd w:id="49"/>
    </w:p>
    <w:p w:rsidR="002A5F4D" w:rsidRDefault="00951B5B" w:rsidP="002A5F4D">
      <w:pPr>
        <w:tabs>
          <w:tab w:val="left" w:pos="0"/>
        </w:tabs>
        <w:spacing w:after="0"/>
      </w:pPr>
      <w:r>
        <w:t>Before construction begins, the site may be vacant or have limited activity. The surface temperature during this phase can vary depending on the location and time of year. In general, the surface temperature during the pre-constr</w:t>
      </w:r>
      <w:r w:rsidR="002A5F4D">
        <w:t>uction phase can range from:</w:t>
      </w:r>
    </w:p>
    <w:p w:rsidR="002A5F4D" w:rsidRDefault="00951B5B" w:rsidP="0042707D">
      <w:pPr>
        <w:pStyle w:val="ListParagraph"/>
        <w:numPr>
          <w:ilvl w:val="0"/>
          <w:numId w:val="10"/>
        </w:numPr>
        <w:tabs>
          <w:tab w:val="left" w:pos="0"/>
        </w:tabs>
        <w:spacing w:after="0"/>
      </w:pPr>
      <w:r>
        <w:t>5°C to 20°C (41°F t</w:t>
      </w:r>
      <w:r w:rsidR="002A5F4D">
        <w:t>o 68°F) in temperate climates</w:t>
      </w:r>
    </w:p>
    <w:p w:rsidR="002A5F4D" w:rsidRDefault="00951B5B" w:rsidP="0042707D">
      <w:pPr>
        <w:pStyle w:val="ListParagraph"/>
        <w:numPr>
          <w:ilvl w:val="0"/>
          <w:numId w:val="10"/>
        </w:numPr>
        <w:tabs>
          <w:tab w:val="left" w:pos="0"/>
        </w:tabs>
        <w:spacing w:after="0"/>
      </w:pPr>
      <w:r>
        <w:t>-20°C to 10°C (-</w:t>
      </w:r>
      <w:r w:rsidR="002A5F4D">
        <w:t>4°F to 50°F) in cold climates</w:t>
      </w:r>
    </w:p>
    <w:p w:rsidR="00951B5B" w:rsidRDefault="00951B5B" w:rsidP="0042707D">
      <w:pPr>
        <w:pStyle w:val="ListParagraph"/>
        <w:numPr>
          <w:ilvl w:val="0"/>
          <w:numId w:val="10"/>
        </w:numPr>
        <w:tabs>
          <w:tab w:val="left" w:pos="0"/>
        </w:tabs>
        <w:spacing w:after="0"/>
      </w:pPr>
      <w:r>
        <w:t>20°C to 30°C (68°F to 86°F) in hot climates</w:t>
      </w:r>
    </w:p>
    <w:p w:rsidR="00951B5B" w:rsidRPr="002A5F4D" w:rsidRDefault="00951B5B" w:rsidP="002A5F4D">
      <w:pPr>
        <w:pStyle w:val="Heading3"/>
        <w:tabs>
          <w:tab w:val="left" w:pos="0"/>
        </w:tabs>
        <w:spacing w:before="0"/>
        <w:rPr>
          <w:color w:val="000000" w:themeColor="text1"/>
        </w:rPr>
      </w:pPr>
      <w:bookmarkStart w:id="50" w:name="_Toc148520157"/>
      <w:bookmarkStart w:id="51" w:name="_Toc148600825"/>
      <w:r w:rsidRPr="002A5F4D">
        <w:rPr>
          <w:color w:val="000000" w:themeColor="text1"/>
        </w:rPr>
        <w:t>Site preparation</w:t>
      </w:r>
      <w:bookmarkEnd w:id="50"/>
      <w:bookmarkEnd w:id="51"/>
    </w:p>
    <w:p w:rsidR="002A5F4D" w:rsidRDefault="00951B5B" w:rsidP="002A5F4D">
      <w:pPr>
        <w:tabs>
          <w:tab w:val="left" w:pos="0"/>
        </w:tabs>
        <w:spacing w:after="0"/>
      </w:pPr>
      <w:r>
        <w:t>During the site preparation phase, the surface temperature can fluctuate as equipment and machinery are brought onto the site. The temperature can also be affected by the type of soil and vegetation present. Typical surface temperature ranges du</w:t>
      </w:r>
      <w:r w:rsidR="002A5F4D">
        <w:t>ring this phase can include:</w:t>
      </w:r>
    </w:p>
    <w:p w:rsidR="002A5F4D" w:rsidRDefault="002A5F4D" w:rsidP="0042707D">
      <w:pPr>
        <w:pStyle w:val="ListParagraph"/>
        <w:numPr>
          <w:ilvl w:val="0"/>
          <w:numId w:val="11"/>
        </w:numPr>
        <w:tabs>
          <w:tab w:val="left" w:pos="0"/>
        </w:tabs>
        <w:spacing w:after="0"/>
      </w:pPr>
      <w:r>
        <w:t>A.</w:t>
      </w:r>
      <w:r w:rsidR="00951B5B">
        <w:t>10°C to 25°C (50°F to 77°F) in temp</w:t>
      </w:r>
      <w:r>
        <w:t>erate climates</w:t>
      </w:r>
    </w:p>
    <w:p w:rsidR="002A5F4D" w:rsidRDefault="00951B5B" w:rsidP="0042707D">
      <w:pPr>
        <w:pStyle w:val="ListParagraph"/>
        <w:numPr>
          <w:ilvl w:val="0"/>
          <w:numId w:val="11"/>
        </w:numPr>
        <w:tabs>
          <w:tab w:val="left" w:pos="0"/>
        </w:tabs>
        <w:spacing w:after="0"/>
      </w:pPr>
      <w:r>
        <w:t>-10°C to 15°C (1</w:t>
      </w:r>
      <w:r w:rsidR="002A5F4D">
        <w:t>4°F to 59°F) in cold climates</w:t>
      </w:r>
    </w:p>
    <w:p w:rsidR="00951B5B" w:rsidRDefault="00951B5B" w:rsidP="0042707D">
      <w:pPr>
        <w:pStyle w:val="ListParagraph"/>
        <w:numPr>
          <w:ilvl w:val="0"/>
          <w:numId w:val="11"/>
        </w:numPr>
        <w:tabs>
          <w:tab w:val="left" w:pos="0"/>
        </w:tabs>
        <w:spacing w:after="0"/>
      </w:pPr>
      <w:r>
        <w:t>25°C to 35°C (77°F to 95°F) in hot climates</w:t>
      </w:r>
    </w:p>
    <w:p w:rsidR="00951B5B" w:rsidRPr="002A5F4D" w:rsidRDefault="00951B5B" w:rsidP="002A5F4D">
      <w:pPr>
        <w:pStyle w:val="Heading3"/>
        <w:tabs>
          <w:tab w:val="left" w:pos="0"/>
        </w:tabs>
        <w:spacing w:before="0"/>
        <w:rPr>
          <w:color w:val="000000" w:themeColor="text1"/>
        </w:rPr>
      </w:pPr>
      <w:bookmarkStart w:id="52" w:name="_Toc148520158"/>
      <w:bookmarkStart w:id="53" w:name="_Toc148600826"/>
      <w:r w:rsidRPr="002A5F4D">
        <w:rPr>
          <w:color w:val="000000" w:themeColor="text1"/>
        </w:rPr>
        <w:t>Foundation work</w:t>
      </w:r>
      <w:bookmarkEnd w:id="52"/>
      <w:bookmarkEnd w:id="53"/>
    </w:p>
    <w:p w:rsidR="002A5F4D" w:rsidRDefault="00951B5B" w:rsidP="002A5F4D">
      <w:pPr>
        <w:tabs>
          <w:tab w:val="left" w:pos="0"/>
        </w:tabs>
        <w:spacing w:after="0"/>
      </w:pPr>
      <w:r>
        <w:t>Foundation work can involve excavation, concrete pouring, and other activities that can affect the surface temperature. The temperature durin</w:t>
      </w:r>
      <w:r w:rsidR="002A5F4D">
        <w:t>g this phase can range from:</w:t>
      </w:r>
    </w:p>
    <w:p w:rsidR="002A5F4D" w:rsidRDefault="00951B5B" w:rsidP="0042707D">
      <w:pPr>
        <w:pStyle w:val="ListParagraph"/>
        <w:numPr>
          <w:ilvl w:val="0"/>
          <w:numId w:val="12"/>
        </w:numPr>
        <w:tabs>
          <w:tab w:val="left" w:pos="0"/>
        </w:tabs>
        <w:spacing w:after="0"/>
      </w:pPr>
      <w:r>
        <w:t>15°C to 30°C (59°F t</w:t>
      </w:r>
      <w:r w:rsidR="002A5F4D">
        <w:t>o 86°F) in temperate climates</w:t>
      </w:r>
    </w:p>
    <w:p w:rsidR="002A5F4D" w:rsidRDefault="00951B5B" w:rsidP="0042707D">
      <w:pPr>
        <w:pStyle w:val="ListParagraph"/>
        <w:numPr>
          <w:ilvl w:val="0"/>
          <w:numId w:val="12"/>
        </w:numPr>
        <w:tabs>
          <w:tab w:val="left" w:pos="0"/>
        </w:tabs>
        <w:spacing w:after="0"/>
      </w:pPr>
      <w:r>
        <w:t>-10°C to 15°C (1</w:t>
      </w:r>
      <w:r w:rsidR="002A5F4D">
        <w:t>4°F to 59°F) in cold climates</w:t>
      </w:r>
    </w:p>
    <w:p w:rsidR="00951B5B" w:rsidRDefault="00951B5B" w:rsidP="0042707D">
      <w:pPr>
        <w:pStyle w:val="ListParagraph"/>
        <w:numPr>
          <w:ilvl w:val="0"/>
          <w:numId w:val="12"/>
        </w:numPr>
        <w:tabs>
          <w:tab w:val="left" w:pos="0"/>
        </w:tabs>
        <w:spacing w:after="0"/>
      </w:pPr>
      <w:r>
        <w:t>30°C to 40°C (86°F to 104°F) in hot climates</w:t>
      </w:r>
    </w:p>
    <w:p w:rsidR="00951B5B" w:rsidRPr="002A5F4D" w:rsidRDefault="00951B5B" w:rsidP="002A5F4D">
      <w:pPr>
        <w:pStyle w:val="Heading3"/>
        <w:tabs>
          <w:tab w:val="left" w:pos="0"/>
        </w:tabs>
        <w:spacing w:before="0"/>
        <w:rPr>
          <w:color w:val="000000" w:themeColor="text1"/>
        </w:rPr>
      </w:pPr>
      <w:bookmarkStart w:id="54" w:name="_Toc148520159"/>
      <w:bookmarkStart w:id="55" w:name="_Toc148600827"/>
      <w:r w:rsidRPr="002A5F4D">
        <w:rPr>
          <w:color w:val="000000" w:themeColor="text1"/>
        </w:rPr>
        <w:t>Framing and installation</w:t>
      </w:r>
      <w:bookmarkEnd w:id="54"/>
      <w:bookmarkEnd w:id="55"/>
    </w:p>
    <w:p w:rsidR="002A5F4D" w:rsidRDefault="00951B5B" w:rsidP="00C9196C">
      <w:pPr>
        <w:tabs>
          <w:tab w:val="left" w:pos="0"/>
        </w:tabs>
        <w:spacing w:after="0"/>
      </w:pPr>
      <w:r>
        <w:t>During the framing and installation phase, the surface temperature can be influenced by the type of materials being used and the weather conditions. Typical surface temperature ranges during this phase can include:</w:t>
      </w:r>
    </w:p>
    <w:p w:rsidR="002A5F4D" w:rsidRDefault="00951B5B" w:rsidP="0042707D">
      <w:pPr>
        <w:pStyle w:val="ListParagraph"/>
        <w:numPr>
          <w:ilvl w:val="0"/>
          <w:numId w:val="13"/>
        </w:numPr>
        <w:tabs>
          <w:tab w:val="left" w:pos="0"/>
        </w:tabs>
        <w:spacing w:after="0"/>
      </w:pPr>
      <w:r>
        <w:t>15°C to 25°C (59°F t</w:t>
      </w:r>
      <w:r w:rsidR="002A5F4D">
        <w:t>o 77°F) in temperate climates</w:t>
      </w:r>
    </w:p>
    <w:p w:rsidR="002A5F4D" w:rsidRDefault="00951B5B" w:rsidP="0042707D">
      <w:pPr>
        <w:pStyle w:val="ListParagraph"/>
        <w:numPr>
          <w:ilvl w:val="0"/>
          <w:numId w:val="13"/>
        </w:numPr>
        <w:tabs>
          <w:tab w:val="left" w:pos="0"/>
        </w:tabs>
        <w:spacing w:after="0"/>
      </w:pPr>
      <w:r>
        <w:t>-10°C to 15°C (14°F to 59°F) i</w:t>
      </w:r>
      <w:r w:rsidR="002A5F4D">
        <w:t>n cold climates</w:t>
      </w:r>
    </w:p>
    <w:p w:rsidR="00951B5B" w:rsidRDefault="00951B5B" w:rsidP="0042707D">
      <w:pPr>
        <w:pStyle w:val="ListParagraph"/>
        <w:numPr>
          <w:ilvl w:val="0"/>
          <w:numId w:val="13"/>
        </w:numPr>
        <w:tabs>
          <w:tab w:val="left" w:pos="0"/>
        </w:tabs>
        <w:spacing w:after="0"/>
      </w:pPr>
      <w:r>
        <w:t>25°C to 35°C (77°F to 95°F) in hot climates</w:t>
      </w:r>
    </w:p>
    <w:p w:rsidR="00951B5B" w:rsidRPr="002A5F4D" w:rsidRDefault="00951B5B" w:rsidP="00C9196C">
      <w:pPr>
        <w:pStyle w:val="Heading3"/>
        <w:tabs>
          <w:tab w:val="left" w:pos="0"/>
        </w:tabs>
        <w:spacing w:before="0"/>
        <w:rPr>
          <w:color w:val="000000" w:themeColor="text1"/>
        </w:rPr>
      </w:pPr>
      <w:bookmarkStart w:id="56" w:name="_Toc148520160"/>
      <w:bookmarkStart w:id="57" w:name="_Toc148600828"/>
      <w:r w:rsidRPr="002A5F4D">
        <w:rPr>
          <w:color w:val="000000" w:themeColor="text1"/>
        </w:rPr>
        <w:t>Finishing work</w:t>
      </w:r>
      <w:bookmarkEnd w:id="56"/>
      <w:bookmarkEnd w:id="57"/>
    </w:p>
    <w:p w:rsidR="002A5F4D" w:rsidRDefault="00951B5B" w:rsidP="00C9196C">
      <w:pPr>
        <w:tabs>
          <w:tab w:val="left" w:pos="0"/>
        </w:tabs>
        <w:spacing w:after="0"/>
      </w:pPr>
      <w:r>
        <w:t>Finishing work involves the installation of finishes such as flooring, walls, and roofing. The surface temperature during this phase can range from:</w:t>
      </w:r>
    </w:p>
    <w:p w:rsidR="002A5F4D" w:rsidRDefault="00951B5B" w:rsidP="0042707D">
      <w:pPr>
        <w:pStyle w:val="ListParagraph"/>
        <w:numPr>
          <w:ilvl w:val="0"/>
          <w:numId w:val="14"/>
        </w:numPr>
        <w:tabs>
          <w:tab w:val="left" w:pos="0"/>
        </w:tabs>
        <w:spacing w:after="0"/>
      </w:pPr>
      <w:r>
        <w:t>10°C to 20°C (50°F to 68°F)</w:t>
      </w:r>
      <w:r w:rsidR="002A5F4D">
        <w:t xml:space="preserve"> in temperate climates</w:t>
      </w:r>
    </w:p>
    <w:p w:rsidR="002A5F4D" w:rsidRDefault="00951B5B" w:rsidP="0042707D">
      <w:pPr>
        <w:pStyle w:val="ListParagraph"/>
        <w:numPr>
          <w:ilvl w:val="0"/>
          <w:numId w:val="14"/>
        </w:numPr>
        <w:tabs>
          <w:tab w:val="left" w:pos="0"/>
        </w:tabs>
        <w:spacing w:after="0"/>
      </w:pPr>
      <w:r>
        <w:t>-10°C to 10°C (1</w:t>
      </w:r>
      <w:r w:rsidR="002A5F4D">
        <w:t>4°F to 50°F) in cold climates</w:t>
      </w:r>
    </w:p>
    <w:p w:rsidR="00951B5B" w:rsidRDefault="00951B5B" w:rsidP="0042707D">
      <w:pPr>
        <w:pStyle w:val="ListParagraph"/>
        <w:numPr>
          <w:ilvl w:val="0"/>
          <w:numId w:val="14"/>
        </w:numPr>
        <w:tabs>
          <w:tab w:val="left" w:pos="0"/>
        </w:tabs>
        <w:spacing w:after="0"/>
      </w:pPr>
      <w:r>
        <w:t>20°C to 30°C (68°F to 86°F) in hot climates</w:t>
      </w:r>
    </w:p>
    <w:p w:rsidR="00951B5B" w:rsidRPr="002A5F4D" w:rsidRDefault="00951B5B" w:rsidP="00C9196C">
      <w:pPr>
        <w:pStyle w:val="Heading3"/>
        <w:tabs>
          <w:tab w:val="left" w:pos="0"/>
        </w:tabs>
        <w:spacing w:before="0"/>
        <w:ind w:left="585"/>
        <w:rPr>
          <w:color w:val="000000" w:themeColor="text1"/>
        </w:rPr>
      </w:pPr>
      <w:bookmarkStart w:id="58" w:name="_Toc148520161"/>
      <w:bookmarkStart w:id="59" w:name="_Toc148600829"/>
      <w:r w:rsidRPr="002A5F4D">
        <w:rPr>
          <w:color w:val="000000" w:themeColor="text1"/>
        </w:rPr>
        <w:t>Completion and maintenance</w:t>
      </w:r>
      <w:bookmarkEnd w:id="58"/>
      <w:bookmarkEnd w:id="59"/>
    </w:p>
    <w:p w:rsidR="002A5F4D" w:rsidRPr="002A5F4D" w:rsidRDefault="00951B5B" w:rsidP="002A5F4D">
      <w:pPr>
        <w:tabs>
          <w:tab w:val="left" w:pos="0"/>
          <w:tab w:val="left" w:pos="2340"/>
        </w:tabs>
        <w:spacing w:after="0"/>
        <w:rPr>
          <w:rFonts w:eastAsia="Calibri"/>
          <w:noProof/>
        </w:rPr>
      </w:pPr>
      <w:r>
        <w:t>After construction is complete, the surface temperature can remain relatively stable, but it can still be affected by weather conditions and the presence of equipment and machinery. Typical surface temperature ranges during the completion and ma</w:t>
      </w:r>
      <w:r w:rsidR="002A5F4D">
        <w:t>intenance phase can include:</w:t>
      </w:r>
    </w:p>
    <w:p w:rsidR="002A5F4D" w:rsidRPr="002A5F4D" w:rsidRDefault="00951B5B" w:rsidP="0042707D">
      <w:pPr>
        <w:pStyle w:val="ListParagraph"/>
        <w:numPr>
          <w:ilvl w:val="0"/>
          <w:numId w:val="15"/>
        </w:numPr>
        <w:tabs>
          <w:tab w:val="left" w:pos="0"/>
          <w:tab w:val="left" w:pos="2340"/>
        </w:tabs>
        <w:spacing w:after="0"/>
        <w:rPr>
          <w:rFonts w:eastAsia="Calibri"/>
          <w:noProof/>
        </w:rPr>
      </w:pPr>
      <w:r>
        <w:t>10°C to 20°C (50°F t</w:t>
      </w:r>
      <w:r w:rsidR="002A5F4D">
        <w:t>o 68°F) in temperate climates</w:t>
      </w:r>
    </w:p>
    <w:p w:rsidR="002A5F4D" w:rsidRPr="002A5F4D" w:rsidRDefault="00951B5B" w:rsidP="0042707D">
      <w:pPr>
        <w:pStyle w:val="ListParagraph"/>
        <w:numPr>
          <w:ilvl w:val="0"/>
          <w:numId w:val="15"/>
        </w:numPr>
        <w:tabs>
          <w:tab w:val="left" w:pos="0"/>
          <w:tab w:val="left" w:pos="2340"/>
        </w:tabs>
        <w:spacing w:after="0"/>
        <w:rPr>
          <w:rFonts w:eastAsia="Calibri"/>
          <w:noProof/>
        </w:rPr>
      </w:pPr>
      <w:r>
        <w:t>-10°C to 10°C (14°F to 50°F) in cold cl</w:t>
      </w:r>
      <w:r w:rsidR="002A5F4D">
        <w:t>imates</w:t>
      </w:r>
    </w:p>
    <w:p w:rsidR="002A5F4D" w:rsidRPr="002A5F4D" w:rsidRDefault="00951B5B" w:rsidP="0042707D">
      <w:pPr>
        <w:pStyle w:val="ListParagraph"/>
        <w:numPr>
          <w:ilvl w:val="0"/>
          <w:numId w:val="15"/>
        </w:numPr>
        <w:tabs>
          <w:tab w:val="left" w:pos="0"/>
          <w:tab w:val="left" w:pos="2340"/>
        </w:tabs>
        <w:spacing w:after="0"/>
        <w:rPr>
          <w:rFonts w:eastAsia="Calibri"/>
          <w:noProof/>
        </w:rPr>
      </w:pPr>
      <w:r>
        <w:t>20°C to 30°C (68°F to 86°F) in hot climates</w:t>
      </w:r>
    </w:p>
    <w:p w:rsidR="00951B5B" w:rsidRPr="002A5F4D" w:rsidRDefault="00951B5B" w:rsidP="002A5F4D">
      <w:pPr>
        <w:tabs>
          <w:tab w:val="left" w:pos="0"/>
          <w:tab w:val="left" w:pos="2340"/>
        </w:tabs>
        <w:spacing w:after="0"/>
        <w:rPr>
          <w:rFonts w:eastAsia="Calibri"/>
          <w:noProof/>
        </w:rPr>
      </w:pPr>
      <w:r>
        <w:t>In summary, the surface temperature during different phases of construction site operations can vary widely depending on the location, time of year, and specific activities being performed. It is important to monitor and understand these temperature ranges to ensure worker safety and comfort, as well as to prevent damage to materials and equipment.</w:t>
      </w:r>
    </w:p>
    <w:p w:rsidR="002F35FA" w:rsidRPr="002A5F4D" w:rsidRDefault="002F35FA" w:rsidP="00525F16">
      <w:pPr>
        <w:numPr>
          <w:ilvl w:val="2"/>
          <w:numId w:val="21"/>
        </w:numPr>
        <w:tabs>
          <w:tab w:val="left" w:pos="0"/>
          <w:tab w:val="left" w:pos="2340"/>
        </w:tabs>
        <w:spacing w:after="0"/>
        <w:ind w:left="1260" w:hanging="540"/>
        <w:jc w:val="left"/>
        <w:rPr>
          <w:rFonts w:eastAsia="Calibri"/>
          <w:b/>
          <w:noProof/>
        </w:rPr>
      </w:pPr>
      <w:r w:rsidRPr="002A5F4D">
        <w:rPr>
          <w:rFonts w:eastAsia="Calibri"/>
          <w:b/>
          <w:noProof/>
        </w:rPr>
        <w:t>Chemical Values</w:t>
      </w:r>
    </w:p>
    <w:p w:rsidR="002A5F4D" w:rsidRPr="004E6639" w:rsidRDefault="00790E8B" w:rsidP="00C9196C">
      <w:pPr>
        <w:tabs>
          <w:tab w:val="left" w:pos="0"/>
          <w:tab w:val="left" w:pos="2340"/>
        </w:tabs>
        <w:spacing w:after="0"/>
        <w:rPr>
          <w:b/>
          <w:bCs/>
        </w:rPr>
      </w:pPr>
      <w:r>
        <w:t>During the management of a construction site operation, various chemicals may be used for different purposes. These chemicals can include construction materials, cleaning agents, adhesives, solvents, paints, and coatings. It is important to ensure that these chemicals are handled and used safely to protect the health and well-being of workers and the environment.</w:t>
      </w:r>
      <w:r>
        <w:br/>
      </w:r>
      <w:r>
        <w:rPr>
          <w:rStyle w:val="Strong"/>
        </w:rPr>
        <w:t>Construction Materials:</w:t>
      </w:r>
      <w:r w:rsidR="004E6639">
        <w:rPr>
          <w:rStyle w:val="Strong"/>
        </w:rPr>
        <w:t xml:space="preserve"> </w:t>
      </w:r>
      <w:r>
        <w:t>such as cement, concrete, asphalt, and aggregates are commonly used in construction sites. These materials contain various chemical compounds that may pose health risks if not handled properly. For example, cement contains calcium oxide (lime), which can cause skin irritation and burns if it comes into contact with the skin. It is important for workers to wear appropriate personal protective equipment (PPE) such as gloves and safety goggles when handling these materials.</w:t>
      </w:r>
    </w:p>
    <w:p w:rsidR="004E6639" w:rsidRPr="004E6639" w:rsidRDefault="00790E8B" w:rsidP="00C9196C">
      <w:pPr>
        <w:tabs>
          <w:tab w:val="left" w:pos="0"/>
          <w:tab w:val="left" w:pos="2340"/>
        </w:tabs>
        <w:spacing w:after="0"/>
        <w:rPr>
          <w:b/>
          <w:bCs/>
        </w:rPr>
      </w:pPr>
      <w:r>
        <w:rPr>
          <w:rStyle w:val="Strong"/>
        </w:rPr>
        <w:t>Cleaning Agents:</w:t>
      </w:r>
      <w:r w:rsidR="004E6639">
        <w:rPr>
          <w:rStyle w:val="Strong"/>
        </w:rPr>
        <w:t xml:space="preserve"> </w:t>
      </w:r>
      <w:r>
        <w:t>are often used to remove dirt, grime, and stains from surfaces during construction site operations. These agents can include detergents, degreasers, solvents, and disinfectants. Some common chemicals found in cleaning agents include sodium hypochlorite (bleach), ammonia, and various surfactants. It is crucial to follow the manufacturer's instructions for proper use and dilution of these cleaning agents to avoid any adverse effects on human health or the environment.</w:t>
      </w:r>
    </w:p>
    <w:p w:rsidR="004E6639" w:rsidRPr="004E6639" w:rsidRDefault="00790E8B" w:rsidP="00C9196C">
      <w:pPr>
        <w:tabs>
          <w:tab w:val="left" w:pos="0"/>
          <w:tab w:val="left" w:pos="2340"/>
        </w:tabs>
        <w:spacing w:after="0"/>
        <w:rPr>
          <w:b/>
          <w:bCs/>
        </w:rPr>
      </w:pPr>
      <w:r>
        <w:rPr>
          <w:rStyle w:val="Strong"/>
        </w:rPr>
        <w:t>Adhesives and Sealants:</w:t>
      </w:r>
      <w:r w:rsidR="004E6639">
        <w:rPr>
          <w:rStyle w:val="Strong"/>
        </w:rPr>
        <w:t xml:space="preserve"> </w:t>
      </w:r>
      <w:r>
        <w:t xml:space="preserve">are commonly used in construction for bonding materials together or sealing joints and gaps. These products can contain volatile organic compounds (VOCs) such as formaldehyde, </w:t>
      </w:r>
      <w:r w:rsidR="004E6639">
        <w:t xml:space="preserve">and </w:t>
      </w:r>
      <w:r>
        <w:t>toluene</w:t>
      </w:r>
      <w:proofErr w:type="gramStart"/>
      <w:r w:rsidR="004E6639">
        <w:t xml:space="preserve">, </w:t>
      </w:r>
      <w:r>
        <w:t>.</w:t>
      </w:r>
      <w:proofErr w:type="gramEnd"/>
      <w:r>
        <w:t xml:space="preserve"> VOCs can contribute to indoor air pollution and may cause respiratory irritation or other health issues. Proper ventilation should be provided when using adhesives and sealants to minimize exposure to these chemicals.</w:t>
      </w:r>
    </w:p>
    <w:p w:rsidR="004E6639" w:rsidRDefault="00790E8B" w:rsidP="00C9196C">
      <w:pPr>
        <w:tabs>
          <w:tab w:val="left" w:pos="0"/>
          <w:tab w:val="left" w:pos="2340"/>
        </w:tabs>
        <w:spacing w:after="0"/>
      </w:pPr>
      <w:r>
        <w:rPr>
          <w:rStyle w:val="Strong"/>
        </w:rPr>
        <w:t>Solvents:</w:t>
      </w:r>
      <w:r w:rsidR="004E6639">
        <w:t xml:space="preserve"> </w:t>
      </w:r>
      <w:r>
        <w:t xml:space="preserve">are substances that can dissolve other substances or dilute them. They are commonly used in construction for tasks such as cleaning equipment, removing paint or coatings, and thinning adhesives or sealants. Some common solvents used in construction include acetone, mineral spirits, and methyl ethyl </w:t>
      </w:r>
      <w:proofErr w:type="spellStart"/>
      <w:r>
        <w:t>ketone</w:t>
      </w:r>
      <w:proofErr w:type="spellEnd"/>
      <w:r>
        <w:t xml:space="preserve"> (MEK). These solvents can be flammable and may have health hazards associated with them. It is important to use solvents in well-ventilated areas and follow proper safety precautions to prevent accidents or exposure.</w:t>
      </w:r>
    </w:p>
    <w:p w:rsidR="004E6639" w:rsidRDefault="00790E8B" w:rsidP="00C9196C">
      <w:pPr>
        <w:tabs>
          <w:tab w:val="left" w:pos="0"/>
          <w:tab w:val="left" w:pos="2340"/>
        </w:tabs>
        <w:spacing w:after="0"/>
      </w:pPr>
      <w:r>
        <w:rPr>
          <w:rStyle w:val="Strong"/>
        </w:rPr>
        <w:t>Paints and Coatings:</w:t>
      </w:r>
      <w:r w:rsidR="004E6639">
        <w:rPr>
          <w:rStyle w:val="Strong"/>
        </w:rPr>
        <w:t xml:space="preserve"> </w:t>
      </w:r>
      <w:r>
        <w:t>are used to protect and decorate surfaces in construction projects. They can contain various chemicals such as pigments, binders, solvents, and additives. Some of these chemicals may be toxic or harmful if not handled properly. For example, lead-based paints were commonly used in the past but are now banned due to their toxicity. It is essential to use paints and coatings that comply with safety regulations and follow proper application procedures to minimize health risks.</w:t>
      </w:r>
    </w:p>
    <w:p w:rsidR="00101436" w:rsidRDefault="00790E8B" w:rsidP="00C9196C">
      <w:pPr>
        <w:tabs>
          <w:tab w:val="left" w:pos="0"/>
          <w:tab w:val="left" w:pos="2340"/>
        </w:tabs>
        <w:spacing w:after="0"/>
      </w:pPr>
      <w:r>
        <w:t>In managing the use of chemicals on a construction site, it is crucial to prioritize safety by implementing the following measures:</w:t>
      </w:r>
    </w:p>
    <w:p w:rsidR="00EB6F05" w:rsidRDefault="00EB6F05" w:rsidP="00C9196C">
      <w:pPr>
        <w:tabs>
          <w:tab w:val="left" w:pos="0"/>
          <w:tab w:val="left" w:pos="2340"/>
        </w:tabs>
        <w:spacing w:after="0"/>
      </w:pPr>
    </w:p>
    <w:p w:rsidR="00EB6F05" w:rsidRDefault="00EB6F05" w:rsidP="008E6FB9">
      <w:pPr>
        <w:tabs>
          <w:tab w:val="left" w:pos="0"/>
          <w:tab w:val="left" w:pos="2340"/>
        </w:tabs>
        <w:spacing w:after="0"/>
        <w:jc w:val="center"/>
      </w:pPr>
      <w:r>
        <w:rPr>
          <w:noProof/>
        </w:rPr>
        <w:drawing>
          <wp:inline distT="0" distB="0" distL="0" distR="0">
            <wp:extent cx="4457700" cy="1951892"/>
            <wp:effectExtent l="19050" t="0" r="0" b="0"/>
            <wp:docPr id="10" name="Picture 10" descr="Chowgule Construction Chemicals Pvt.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owgule Construction Chemicals Pvt. Ltd."/>
                    <pic:cNvPicPr>
                      <a:picLocks noChangeAspect="1" noChangeArrowheads="1"/>
                    </pic:cNvPicPr>
                  </pic:nvPicPr>
                  <pic:blipFill>
                    <a:blip r:embed="rId15" cstate="print"/>
                    <a:srcRect/>
                    <a:stretch>
                      <a:fillRect/>
                    </a:stretch>
                  </pic:blipFill>
                  <pic:spPr bwMode="auto">
                    <a:xfrm>
                      <a:off x="0" y="0"/>
                      <a:ext cx="4465460" cy="1955290"/>
                    </a:xfrm>
                    <a:prstGeom prst="rect">
                      <a:avLst/>
                    </a:prstGeom>
                    <a:noFill/>
                    <a:ln w="9525">
                      <a:noFill/>
                      <a:miter lim="800000"/>
                      <a:headEnd/>
                      <a:tailEnd/>
                    </a:ln>
                  </pic:spPr>
                </pic:pic>
              </a:graphicData>
            </a:graphic>
          </wp:inline>
        </w:drawing>
      </w:r>
    </w:p>
    <w:p w:rsidR="00EB6F05" w:rsidRDefault="008E6FB9" w:rsidP="008E6FB9">
      <w:pPr>
        <w:tabs>
          <w:tab w:val="left" w:pos="0"/>
          <w:tab w:val="left" w:pos="2340"/>
        </w:tabs>
        <w:spacing w:after="0"/>
        <w:jc w:val="center"/>
      </w:pPr>
      <w:r>
        <w:t>Figure 2.2: chemical</w:t>
      </w:r>
    </w:p>
    <w:p w:rsidR="002F35FA" w:rsidRPr="00101436" w:rsidRDefault="002F35FA" w:rsidP="00DC13AE">
      <w:pPr>
        <w:pStyle w:val="ListParagraph"/>
        <w:numPr>
          <w:ilvl w:val="2"/>
          <w:numId w:val="21"/>
        </w:numPr>
        <w:tabs>
          <w:tab w:val="left" w:pos="0"/>
          <w:tab w:val="left" w:pos="2340"/>
        </w:tabs>
        <w:spacing w:after="0"/>
        <w:ind w:left="1440" w:hanging="810"/>
        <w:rPr>
          <w:rFonts w:eastAsia="Calibri"/>
          <w:b/>
          <w:noProof/>
        </w:rPr>
      </w:pPr>
      <w:r w:rsidRPr="00101436">
        <w:rPr>
          <w:rFonts w:eastAsia="Calibri"/>
          <w:b/>
          <w:noProof/>
        </w:rPr>
        <w:t>Time</w:t>
      </w:r>
    </w:p>
    <w:p w:rsidR="00DB4117" w:rsidRDefault="00527D98" w:rsidP="00C9196C">
      <w:pPr>
        <w:tabs>
          <w:tab w:val="left" w:pos="0"/>
          <w:tab w:val="left" w:pos="2430"/>
        </w:tabs>
        <w:spacing w:after="0"/>
      </w:pPr>
      <w:r>
        <w:t>Managing construction site operations involves various activities and tasks that need to be carefully planned and executed within a specific timeframe. Time management is crucial in ensuring the successful completion of a construction project while meeting deadlines and maintaining efficiency. In this comprehensive response, we will discuss the importance of time during managing construction site operations, including planning, scheduling, monitoring, and controlling activities.</w:t>
      </w:r>
    </w:p>
    <w:p w:rsidR="00101436" w:rsidRDefault="00527D98" w:rsidP="00C9196C">
      <w:pPr>
        <w:tabs>
          <w:tab w:val="left" w:pos="0"/>
          <w:tab w:val="left" w:pos="2430"/>
        </w:tabs>
        <w:spacing w:after="0"/>
        <w:rPr>
          <w:rStyle w:val="Strong"/>
        </w:rPr>
      </w:pPr>
      <w:r>
        <w:rPr>
          <w:rStyle w:val="Strong"/>
        </w:rPr>
        <w:t>Planning Phase:</w:t>
      </w:r>
    </w:p>
    <w:p w:rsidR="00101436" w:rsidRDefault="00527D98" w:rsidP="00C9196C">
      <w:pPr>
        <w:tabs>
          <w:tab w:val="left" w:pos="0"/>
          <w:tab w:val="left" w:pos="2430"/>
        </w:tabs>
        <w:spacing w:after="0"/>
      </w:pPr>
      <w:r>
        <w:t>During the planning phase of construction site operations, time plays a critical role in determining project milestones, setting realistic deadlines, and establishing a project schedule. This phase involves analyzing project requirements, identifying resources needed, and developing a detailed plan for executing the construction work. Time is allocated for each task or activity based on its complexity, dependencies, and estimated duration. The planning phase also includes identifying potential risks and developing contingency plans to mitigate any delays that may arise during the construction process.</w:t>
      </w:r>
    </w:p>
    <w:p w:rsidR="00101436" w:rsidRDefault="00527D98" w:rsidP="00C9196C">
      <w:pPr>
        <w:tabs>
          <w:tab w:val="left" w:pos="0"/>
          <w:tab w:val="left" w:pos="2430"/>
        </w:tabs>
        <w:spacing w:after="0"/>
        <w:rPr>
          <w:rStyle w:val="Strong"/>
        </w:rPr>
      </w:pPr>
      <w:r>
        <w:rPr>
          <w:rStyle w:val="Strong"/>
        </w:rPr>
        <w:t>Scheduling Phase:</w:t>
      </w:r>
    </w:p>
    <w:p w:rsidR="00101436" w:rsidRDefault="00527D98" w:rsidP="00C9196C">
      <w:pPr>
        <w:tabs>
          <w:tab w:val="left" w:pos="0"/>
          <w:tab w:val="left" w:pos="2430"/>
        </w:tabs>
        <w:spacing w:after="0"/>
        <w:rPr>
          <w:rStyle w:val="Strong"/>
        </w:rPr>
      </w:pPr>
      <w:r>
        <w:t>Once the planning phase is complete, the next step is to create a construction schedule that outlines the sequence of activities and their respective durations. Scheduling involves assigning start and end dates to each task, considering resource availability and constraints. A well-developed schedule ensures that activities are properly sequenced to minimize downtime and maximize productivity. It helps in coordinating different trades and subcontractors involved in the project, ensuring smooth workflow and avoiding conflicts. By allocating time for each activity, scheduling allows for efficient resource allocation and prevents unnecessary delays.</w:t>
      </w:r>
      <w:r>
        <w:br/>
      </w:r>
      <w:r>
        <w:rPr>
          <w:rStyle w:val="Strong"/>
        </w:rPr>
        <w:t>Monitoring Phase:</w:t>
      </w:r>
    </w:p>
    <w:p w:rsidR="00101436" w:rsidRDefault="00527D98" w:rsidP="00C9196C">
      <w:pPr>
        <w:tabs>
          <w:tab w:val="left" w:pos="0"/>
          <w:tab w:val="left" w:pos="2430"/>
        </w:tabs>
        <w:spacing w:after="0"/>
      </w:pPr>
      <w:r>
        <w:t>During the construction phase, continuous monitoring of progress against the planned schedule is essential to identify any deviations or delays. Regular site visits and inspections help in assessing whether work is being carried out as per the planned timeline. Monitoring also involves tracking resource utilization, material deliveries, equipment availability, and labor productivity. Any discrepancies or issues that may affect the project timeline can be identified early on through effective monitoring techniques such as progress reports, daily logs, or digital tools like project management software.</w:t>
      </w:r>
    </w:p>
    <w:p w:rsidR="00101436" w:rsidRDefault="00527D98" w:rsidP="00C9196C">
      <w:pPr>
        <w:tabs>
          <w:tab w:val="left" w:pos="0"/>
          <w:tab w:val="left" w:pos="2430"/>
        </w:tabs>
        <w:spacing w:after="0"/>
        <w:rPr>
          <w:rStyle w:val="Strong"/>
        </w:rPr>
      </w:pPr>
      <w:r>
        <w:rPr>
          <w:rStyle w:val="Strong"/>
        </w:rPr>
        <w:t>Controlling Phase:</w:t>
      </w:r>
    </w:p>
    <w:p w:rsidR="00101436" w:rsidRDefault="00527D98" w:rsidP="00C9196C">
      <w:pPr>
        <w:tabs>
          <w:tab w:val="left" w:pos="0"/>
          <w:tab w:val="left" w:pos="2430"/>
        </w:tabs>
        <w:spacing w:after="0"/>
      </w:pPr>
      <w:r>
        <w:t>In the controlling phase, time management is crucial for taking corrective actions to address any delays or disruptions that may occur during construction site operations. This phase involves analyzing the causes of delays, assessing their impact on the overall project timeline, and implementing strategies to mitigate them. Controlling time requires effective communication and collaboration among project stakeholders, including contractors, subcontractors, suppliers, and clients. It may involve rescheduling activities, reallocating resources, or revising the project plan to ensure that the construction project stays on track.</w:t>
      </w:r>
    </w:p>
    <w:p w:rsidR="00527D98" w:rsidRPr="00A04709" w:rsidRDefault="00527D98" w:rsidP="00C9196C">
      <w:pPr>
        <w:tabs>
          <w:tab w:val="left" w:pos="0"/>
          <w:tab w:val="left" w:pos="2430"/>
        </w:tabs>
        <w:spacing w:after="0"/>
        <w:rPr>
          <w:rFonts w:eastAsia="Calibri"/>
          <w:noProof/>
        </w:rPr>
      </w:pPr>
      <w:r>
        <w:t xml:space="preserve">Overall, time management is a fundamental aspect of managing construction site operations. It helps in optimizing resource utilization, minimizing downtime, and ensuring that projects are completed within the agreed-upon timeframe. </w:t>
      </w:r>
      <w:proofErr w:type="gramStart"/>
      <w:r>
        <w:t>Effective planning, scheduling, monitoring, and controlling of activities contribute to successful project delivery while maintaining quality standards.</w:t>
      </w:r>
      <w:proofErr w:type="gramEnd"/>
    </w:p>
    <w:p w:rsidR="002F35FA" w:rsidRPr="00101436" w:rsidRDefault="002F35FA" w:rsidP="009D7C70">
      <w:pPr>
        <w:numPr>
          <w:ilvl w:val="2"/>
          <w:numId w:val="21"/>
        </w:numPr>
        <w:tabs>
          <w:tab w:val="left" w:pos="0"/>
          <w:tab w:val="left" w:pos="2430"/>
        </w:tabs>
        <w:spacing w:after="0"/>
        <w:ind w:left="1080" w:hanging="540"/>
        <w:jc w:val="left"/>
        <w:rPr>
          <w:rFonts w:eastAsia="Calibri"/>
          <w:b/>
          <w:noProof/>
        </w:rPr>
      </w:pPr>
      <w:r w:rsidRPr="00101436">
        <w:rPr>
          <w:rFonts w:eastAsia="Calibri"/>
          <w:b/>
          <w:noProof/>
        </w:rPr>
        <w:t>Quantities</w:t>
      </w:r>
    </w:p>
    <w:p w:rsidR="00101436" w:rsidRDefault="00BB54A3" w:rsidP="00C9196C">
      <w:pPr>
        <w:tabs>
          <w:tab w:val="left" w:pos="0"/>
          <w:tab w:val="left" w:pos="2430"/>
        </w:tabs>
        <w:spacing w:after="0"/>
      </w:pPr>
      <w:r>
        <w:t>During the management of a construction site operation, various quantities need to be considered and managed effectively. These quantities play a crucial role in ensuring the successful completion of the project within budget and schedule. The following are some of the key quantities that are typically addressed during construction site operations:</w:t>
      </w:r>
    </w:p>
    <w:p w:rsidR="00101436" w:rsidRDefault="00BB54A3" w:rsidP="00C9196C">
      <w:pPr>
        <w:tabs>
          <w:tab w:val="left" w:pos="0"/>
          <w:tab w:val="left" w:pos="2430"/>
        </w:tabs>
        <w:spacing w:after="0"/>
      </w:pPr>
      <w:r>
        <w:rPr>
          <w:rStyle w:val="Strong"/>
        </w:rPr>
        <w:t>Materials Quantity</w:t>
      </w:r>
      <w:r>
        <w:t>: Managing materials quantity is essential to ensure that there is an adequate supply of construction materials throughout the project. This includes estimating the quantities of various materials such as cement, aggregates, steel, bricks, and other building components required for different stages of construction. Accurate material quantity estimation helps in avoiding delays due to material shortages and prevents overstocking, which can lead to unnecessary costs.</w:t>
      </w:r>
    </w:p>
    <w:p w:rsidR="00101436" w:rsidRDefault="00BB54A3" w:rsidP="00C9196C">
      <w:pPr>
        <w:tabs>
          <w:tab w:val="left" w:pos="0"/>
          <w:tab w:val="left" w:pos="2430"/>
        </w:tabs>
        <w:spacing w:after="0"/>
      </w:pPr>
      <w:r>
        <w:t xml:space="preserve"> </w:t>
      </w:r>
      <w:r>
        <w:rPr>
          <w:rStyle w:val="Strong"/>
        </w:rPr>
        <w:t>Labor Quantity</w:t>
      </w:r>
      <w:r>
        <w:t>: Labor quantity refers to the number of workers required for different tasks on the construction site. It involves estimating the number of skilled and unskilled workers needed to carry out activities such as excavation, concrete pouring, carpentry, electrical work, plumbing, and finishing. Effective management of labor quantity ensures that there is an adequate workforce available to meet project timelines and maintain productivity levels.</w:t>
      </w:r>
      <w:r>
        <w:br/>
      </w:r>
      <w:r>
        <w:rPr>
          <w:rStyle w:val="Strong"/>
        </w:rPr>
        <w:t>Equipment Quantity</w:t>
      </w:r>
      <w:r>
        <w:t>: Construction sites often require a wide range of equipment and machinery to carry out various tasks efficiently. Managing equipment quantity involves determining the types and quantities of equipment needed for different activities such as earthmoving, lifting, concrete mixing, material handling, and site preparation. Proper planning and coordination of equipment quantity help in optimizing resource utilizat</w:t>
      </w:r>
      <w:r w:rsidR="00101436">
        <w:t>ion and minimizing downtime.</w:t>
      </w:r>
      <w:r w:rsidR="00101436">
        <w:br/>
      </w:r>
      <w:r>
        <w:t xml:space="preserve"> </w:t>
      </w:r>
      <w:r>
        <w:rPr>
          <w:rStyle w:val="Strong"/>
        </w:rPr>
        <w:t>Waste Quantity</w:t>
      </w:r>
      <w:r>
        <w:t>: Construction projects generate a significant amount of waste materials such as debris, excess soil, packaging materials, and demolished structures. Managing waste quantity involves estimating the volume or weight of waste generated during different stages of construction and implementing appropriate waste management strategies. This includes recycling or reusing materials whenever possible and disposing of waste in compliance with environmental regulations.</w:t>
      </w:r>
      <w:r>
        <w:br/>
      </w:r>
      <w:r>
        <w:rPr>
          <w:rStyle w:val="Strong"/>
        </w:rPr>
        <w:t>Time Quantity</w:t>
      </w:r>
      <w:r>
        <w:t>: Time quantity refers to the duration required for completing specific activities or milestones within the construction project. It involves estimating the time required for tasks such as site preparation, foundation construction, structural work, MEP (mechanical, electrical, plumbing) installations, and finishing. Effective time quantity management helps in developing realistic project schedules, identifying critical paths, and ensuring timely completion of the project.</w:t>
      </w:r>
      <w:r>
        <w:br/>
      </w:r>
      <w:r>
        <w:rPr>
          <w:rStyle w:val="Strong"/>
        </w:rPr>
        <w:t>Cost Quantity</w:t>
      </w:r>
      <w:r>
        <w:t>: Cost quantity relates to the financial resources required for executing different activities on the construction site. It involves estimating the costs associated with materials, labor, equipment, subcontractors, permits, overheads, and other project-related expenses. Accurate cost quantity management helps in budgeting, cost control, and financial forecasting throughout the construction project.</w:t>
      </w:r>
    </w:p>
    <w:p w:rsidR="00BB54A3" w:rsidRPr="00A04709" w:rsidRDefault="00BB54A3" w:rsidP="00C9196C">
      <w:pPr>
        <w:tabs>
          <w:tab w:val="left" w:pos="0"/>
          <w:tab w:val="left" w:pos="2430"/>
        </w:tabs>
        <w:spacing w:after="0"/>
        <w:rPr>
          <w:rFonts w:eastAsia="Calibri"/>
          <w:noProof/>
        </w:rPr>
      </w:pPr>
      <w:r>
        <w:rPr>
          <w:rStyle w:val="Strong"/>
        </w:rPr>
        <w:t>Quality Quantity</w:t>
      </w:r>
      <w:r>
        <w:t>: Quality quantity refers to the level of quality required for various construction activities and deliverables. It involves defining quality standards, conducting inspections and tests, and ensuring compliance with relevant codes and specifications. Effective management of quality quantity helps in achieving the desired level of workmanship and minimizing rework or defects.</w:t>
      </w:r>
    </w:p>
    <w:p w:rsidR="002F35FA" w:rsidRPr="007E3803" w:rsidRDefault="002F35FA" w:rsidP="007E3803">
      <w:pPr>
        <w:pStyle w:val="Heading1"/>
        <w:numPr>
          <w:ilvl w:val="0"/>
          <w:numId w:val="88"/>
        </w:numPr>
        <w:spacing w:before="0"/>
        <w:rPr>
          <w:rFonts w:eastAsia="Calibri"/>
          <w:noProof/>
          <w:color w:val="000000" w:themeColor="text1"/>
        </w:rPr>
      </w:pPr>
      <w:bookmarkStart w:id="60" w:name="_Toc148520162"/>
      <w:bookmarkStart w:id="61" w:name="_Toc148600830"/>
      <w:r w:rsidRPr="007E3803">
        <w:rPr>
          <w:rFonts w:eastAsia="Calibri"/>
          <w:noProof/>
          <w:color w:val="000000" w:themeColor="text1"/>
        </w:rPr>
        <w:t>Monitoring  and insuring safety.</w:t>
      </w:r>
      <w:bookmarkEnd w:id="60"/>
      <w:bookmarkEnd w:id="61"/>
    </w:p>
    <w:p w:rsidR="00537569" w:rsidRDefault="00B37DDA" w:rsidP="00C9196C">
      <w:pPr>
        <w:tabs>
          <w:tab w:val="left" w:pos="0"/>
          <w:tab w:val="left" w:pos="450"/>
        </w:tabs>
        <w:spacing w:after="0"/>
        <w:rPr>
          <w:rStyle w:val="Strong"/>
        </w:rPr>
      </w:pPr>
      <w:r>
        <w:t>Safety is a critical aspect of managing construction site operations, and it involves monitoring and ensuring the proper handling of chemicals and adherence to safety protocols. Construction sites can be hazardous environments due to the presence of heavy machinery, potential exposure to harmful substances, and various other risks. Therefore, it is essential to implement robust safety measures to protect workers, visitors, and the surrounding environment.</w:t>
      </w:r>
      <w:r>
        <w:br/>
      </w:r>
    </w:p>
    <w:p w:rsidR="00101436" w:rsidRDefault="00B37DDA" w:rsidP="00C9196C">
      <w:pPr>
        <w:tabs>
          <w:tab w:val="left" w:pos="0"/>
          <w:tab w:val="left" w:pos="450"/>
        </w:tabs>
        <w:spacing w:after="0"/>
        <w:rPr>
          <w:rStyle w:val="Strong"/>
        </w:rPr>
      </w:pPr>
      <w:r>
        <w:rPr>
          <w:rStyle w:val="Strong"/>
        </w:rPr>
        <w:t>Chemical Handling Safety:</w:t>
      </w:r>
    </w:p>
    <w:p w:rsidR="00101436" w:rsidRDefault="00B37DDA" w:rsidP="00C9196C">
      <w:pPr>
        <w:tabs>
          <w:tab w:val="left" w:pos="0"/>
          <w:tab w:val="left" w:pos="450"/>
        </w:tabs>
        <w:spacing w:after="0"/>
      </w:pPr>
      <w:r>
        <w:t>Chemicals are commonly used in construction processes for various purposes such as cleaning, adhesion, insulation, and waterproofing. However, improper handling or storage of these chemicals can pose significant risks. To ensure safety during chemical handling, several measures are typically implemented:</w:t>
      </w:r>
    </w:p>
    <w:p w:rsidR="00101436" w:rsidRDefault="00B37DDA" w:rsidP="00C9196C">
      <w:pPr>
        <w:tabs>
          <w:tab w:val="left" w:pos="0"/>
          <w:tab w:val="left" w:pos="450"/>
        </w:tabs>
        <w:spacing w:after="0"/>
      </w:pPr>
      <w:r>
        <w:rPr>
          <w:rStyle w:val="Strong"/>
        </w:rPr>
        <w:t>Training and Education:</w:t>
      </w:r>
      <w:r>
        <w:t xml:space="preserve"> Workers involved in chemical handling receive comprehensive training on proper handling techniques, storage procedures, personal protective equipment (PPE) usage, and emergency response protocols. This training equips them with the necessary knowledge to handle chemicals safely.</w:t>
      </w:r>
    </w:p>
    <w:p w:rsidR="00101436" w:rsidRDefault="00B37DDA" w:rsidP="00C9196C">
      <w:pPr>
        <w:tabs>
          <w:tab w:val="left" w:pos="0"/>
          <w:tab w:val="left" w:pos="450"/>
        </w:tabs>
        <w:spacing w:after="0"/>
      </w:pPr>
      <w:r>
        <w:rPr>
          <w:rStyle w:val="Strong"/>
        </w:rPr>
        <w:t>Material Safety Data Sheets (MSDS):</w:t>
      </w:r>
      <w:r>
        <w:t xml:space="preserve"> MSDS provides detailed information about the properties, hazards, safe handling procedures, and emergency response measures for each chemical used on the construction site. It helps workers understand the potential risks associated with specific chemicals and guides them in taking appropriate precautions.</w:t>
      </w:r>
    </w:p>
    <w:p w:rsidR="00101436" w:rsidRDefault="00B37DDA" w:rsidP="00C9196C">
      <w:pPr>
        <w:tabs>
          <w:tab w:val="left" w:pos="0"/>
          <w:tab w:val="left" w:pos="450"/>
        </w:tabs>
        <w:spacing w:after="0"/>
      </w:pPr>
      <w:r>
        <w:rPr>
          <w:rStyle w:val="Strong"/>
        </w:rPr>
        <w:t>Proper Storage:</w:t>
      </w:r>
      <w:r>
        <w:t xml:space="preserve"> Chemicals should be stored in designated areas that are well-ventilated, secure from unauthorized access, and away from ignition sources or incompatible substances. Proper labeling of containers is crucial to ensure easy identification of chemicals and prevent accidental mixing.</w:t>
      </w:r>
      <w:r>
        <w:br/>
      </w:r>
      <w:r>
        <w:rPr>
          <w:rStyle w:val="Strong"/>
        </w:rPr>
        <w:t>Personal Protective Equipment (PPE):</w:t>
      </w:r>
      <w:r>
        <w:t xml:space="preserve"> Workers must wear appropriate PPE when handling chemicals. This may include gloves, goggles, respirators, coveralls, or other protective gear depending on the nature of the chemicals being used.</w:t>
      </w:r>
    </w:p>
    <w:p w:rsidR="00101436" w:rsidRDefault="00B37DDA" w:rsidP="00C9196C">
      <w:pPr>
        <w:tabs>
          <w:tab w:val="left" w:pos="0"/>
          <w:tab w:val="left" w:pos="450"/>
        </w:tabs>
        <w:spacing w:after="0"/>
      </w:pPr>
      <w:r>
        <w:rPr>
          <w:rStyle w:val="Strong"/>
        </w:rPr>
        <w:t>Spill Response Plans:</w:t>
      </w:r>
      <w:r>
        <w:t xml:space="preserve"> Construction sites should have well-defined spill response plans in place to address accidental spills or leaks promptly. These plans outline containment procedures, evacuation protocols if necessary, and appropriate cleanup methods.</w:t>
      </w:r>
    </w:p>
    <w:p w:rsidR="00101436" w:rsidRDefault="00B37DDA" w:rsidP="00C9196C">
      <w:pPr>
        <w:tabs>
          <w:tab w:val="left" w:pos="0"/>
          <w:tab w:val="left" w:pos="450"/>
        </w:tabs>
        <w:spacing w:after="0"/>
        <w:rPr>
          <w:rStyle w:val="Strong"/>
        </w:rPr>
      </w:pPr>
      <w:r>
        <w:rPr>
          <w:rStyle w:val="Strong"/>
        </w:rPr>
        <w:t>Safety Monitoring and Enforcement:</w:t>
      </w:r>
    </w:p>
    <w:p w:rsidR="00101436" w:rsidRDefault="00B37DDA" w:rsidP="00C9196C">
      <w:pPr>
        <w:tabs>
          <w:tab w:val="left" w:pos="0"/>
          <w:tab w:val="left" w:pos="450"/>
        </w:tabs>
        <w:spacing w:after="0"/>
      </w:pPr>
      <w:r>
        <w:t>To ensure that safety measures are followed consistently, construction site operations require continuous monitoring and enforcement. This involves:</w:t>
      </w:r>
    </w:p>
    <w:p w:rsidR="00101436" w:rsidRDefault="00B37DDA" w:rsidP="00C9196C">
      <w:pPr>
        <w:tabs>
          <w:tab w:val="left" w:pos="0"/>
          <w:tab w:val="left" w:pos="450"/>
        </w:tabs>
        <w:spacing w:after="0"/>
      </w:pPr>
      <w:r>
        <w:rPr>
          <w:rStyle w:val="Strong"/>
        </w:rPr>
        <w:t>Regular Inspections:</w:t>
      </w:r>
      <w:r>
        <w:t xml:space="preserve"> Regular inspections are conducted to identify potential safety hazards, assess compliance with safety protocols, and take corrective actions if necessary. These inspections may be carried out by internal safety officers or external regulatory authorities.</w:t>
      </w:r>
      <w:r>
        <w:br/>
      </w:r>
      <w:r>
        <w:rPr>
          <w:rStyle w:val="Strong"/>
        </w:rPr>
        <w:t>Safety Committees:</w:t>
      </w:r>
      <w:r>
        <w:t xml:space="preserve"> Construction sites often establish safety committees comprising representatives from management, workers, and safety professionals. These committees meet regularly to discuss safety concerns, review incident reports, propose improvements, and ensure ongoing compliance with safety regulations.</w:t>
      </w:r>
    </w:p>
    <w:p w:rsidR="00101436" w:rsidRDefault="00B37DDA" w:rsidP="00C9196C">
      <w:pPr>
        <w:tabs>
          <w:tab w:val="left" w:pos="0"/>
          <w:tab w:val="left" w:pos="450"/>
        </w:tabs>
        <w:spacing w:after="0"/>
      </w:pPr>
      <w:r>
        <w:rPr>
          <w:rStyle w:val="Strong"/>
        </w:rPr>
        <w:t>Safety Audits:</w:t>
      </w:r>
      <w:r>
        <w:t xml:space="preserve"> Periodic safety audits are conducted to evaluate the effectiveness of safety programs and identify areas for improvement. These audits may involve reviewing documentation, interviewing workers, and assessing the implementation of safety measures.</w:t>
      </w:r>
    </w:p>
    <w:p w:rsidR="000C2D34" w:rsidRDefault="00B37DDA" w:rsidP="00C9196C">
      <w:pPr>
        <w:tabs>
          <w:tab w:val="left" w:pos="0"/>
          <w:tab w:val="left" w:pos="450"/>
        </w:tabs>
        <w:spacing w:after="0"/>
      </w:pPr>
      <w:r>
        <w:rPr>
          <w:rStyle w:val="Strong"/>
        </w:rPr>
        <w:t>Incident Reporting and Investigation:</w:t>
      </w:r>
      <w:r>
        <w:t xml:space="preserve"> Construction sites maintain a system for reporting incidents or near-misses promptly. Investigations are then conducted to determine the root causes of incidents and implement corrective actions to prevent similar occurrences in the future.</w:t>
      </w:r>
      <w:r>
        <w:br/>
      </w:r>
      <w:r>
        <w:rPr>
          <w:rStyle w:val="Strong"/>
        </w:rPr>
        <w:t>Regulatory Compliance:</w:t>
      </w:r>
      <w:r>
        <w:t xml:space="preserve"> Construction sites must comply with local, state, and federal regulations regarding workplace safety. Regulatory bodies often conduct inspections to verify compliance and may impose penalties for non-compliance.</w:t>
      </w:r>
    </w:p>
    <w:p w:rsidR="002F35FA" w:rsidRPr="007E3803" w:rsidRDefault="002F35FA" w:rsidP="007E3803">
      <w:pPr>
        <w:pStyle w:val="Heading1"/>
        <w:numPr>
          <w:ilvl w:val="0"/>
          <w:numId w:val="88"/>
        </w:numPr>
        <w:spacing w:before="0"/>
        <w:rPr>
          <w:rFonts w:eastAsia="Calibri"/>
          <w:noProof/>
          <w:color w:val="000000" w:themeColor="text1"/>
        </w:rPr>
      </w:pPr>
      <w:bookmarkStart w:id="62" w:name="_Toc148520163"/>
      <w:bookmarkStart w:id="63" w:name="_Toc148600831"/>
      <w:r w:rsidRPr="007E3803">
        <w:rPr>
          <w:rFonts w:eastAsia="Calibri"/>
          <w:noProof/>
          <w:color w:val="000000" w:themeColor="text1"/>
        </w:rPr>
        <w:t>on site communication and supervision</w:t>
      </w:r>
      <w:bookmarkEnd w:id="62"/>
      <w:bookmarkEnd w:id="63"/>
    </w:p>
    <w:p w:rsidR="000C2D34" w:rsidRPr="00CD65FD" w:rsidRDefault="00677FCE" w:rsidP="00C9196C">
      <w:pPr>
        <w:tabs>
          <w:tab w:val="left" w:pos="0"/>
          <w:tab w:val="left" w:pos="450"/>
        </w:tabs>
        <w:spacing w:after="0"/>
        <w:rPr>
          <w:b/>
        </w:rPr>
      </w:pPr>
      <w:r w:rsidRPr="000C2D34">
        <w:rPr>
          <w:rStyle w:val="Strong"/>
          <w:b w:val="0"/>
        </w:rPr>
        <w:t>On-site communication is supervised and maintained with reference to relevant organizational (stakeholders) standards and procedures during manage construction site operation.</w:t>
      </w:r>
      <w:r w:rsidRPr="000C2D34">
        <w:rPr>
          <w:b/>
        </w:rPr>
        <w:br/>
      </w:r>
      <w:r>
        <w:t>Effective communication is crucial to the success of any construction project. It is essential to ensure that all stakeholders, including project managers, site managers, engineers, architects, contractors, and workers, are well-informed and aware of the project's progress, timelines, and any changes or issues that may arise. In this answer, we will discuss the importance of on-site communication and how it is supervised and maintained with reference to relevant organizational (stakeholders) standards and procedures during manage construction site operation.</w:t>
      </w:r>
      <w:r>
        <w:br/>
      </w:r>
      <w:r w:rsidRPr="00CD65FD">
        <w:rPr>
          <w:b/>
        </w:rPr>
        <w:t>Importance of On-Site Communication:</w:t>
      </w:r>
    </w:p>
    <w:p w:rsidR="00CD65FD" w:rsidRDefault="00677FCE" w:rsidP="00C9196C">
      <w:pPr>
        <w:tabs>
          <w:tab w:val="left" w:pos="0"/>
          <w:tab w:val="left" w:pos="450"/>
        </w:tabs>
        <w:spacing w:after="0"/>
      </w:pPr>
      <w:r>
        <w:t>On-site communication is critical to the success of any construction project. It ensures that all stakeholders are aware of the project's progress, timelines, and any changes or issues that may arise. Effective communication helps to prevent misunderstandings, misinterpretations, and errors, which can lead to delays, cost overruns, and legal disputes.</w:t>
      </w:r>
    </w:p>
    <w:p w:rsidR="00CD65FD" w:rsidRPr="00CD65FD" w:rsidRDefault="00677FCE" w:rsidP="00C9196C">
      <w:pPr>
        <w:tabs>
          <w:tab w:val="left" w:pos="0"/>
          <w:tab w:val="left" w:pos="450"/>
        </w:tabs>
        <w:spacing w:after="0"/>
        <w:rPr>
          <w:b/>
        </w:rPr>
      </w:pPr>
      <w:r w:rsidRPr="00CD65FD">
        <w:rPr>
          <w:b/>
        </w:rPr>
        <w:t xml:space="preserve"> Types of On-Site Communication:</w:t>
      </w:r>
    </w:p>
    <w:p w:rsidR="00CD65FD" w:rsidRDefault="00677FCE" w:rsidP="00C9196C">
      <w:pPr>
        <w:tabs>
          <w:tab w:val="left" w:pos="0"/>
          <w:tab w:val="left" w:pos="450"/>
        </w:tabs>
        <w:spacing w:after="0"/>
      </w:pPr>
      <w:r>
        <w:t>There are several types of on-site communication that are essential for the successful management of a construction project. These include:</w:t>
      </w:r>
    </w:p>
    <w:p w:rsidR="00CD65FD" w:rsidRDefault="00677FCE" w:rsidP="0042707D">
      <w:pPr>
        <w:pStyle w:val="ListParagraph"/>
        <w:numPr>
          <w:ilvl w:val="0"/>
          <w:numId w:val="16"/>
        </w:numPr>
        <w:tabs>
          <w:tab w:val="left" w:pos="0"/>
          <w:tab w:val="left" w:pos="450"/>
        </w:tabs>
        <w:spacing w:after="0"/>
      </w:pPr>
      <w:r w:rsidRPr="00CD65FD">
        <w:rPr>
          <w:b/>
        </w:rPr>
        <w:t>Verbal Communication</w:t>
      </w:r>
      <w:r>
        <w:t>: Verbal communication is the most common form of communication on a construction site. It includes face-to-face conversations, phone calls, and radio communications.</w:t>
      </w:r>
    </w:p>
    <w:p w:rsidR="00CD65FD" w:rsidRDefault="00677FCE" w:rsidP="0042707D">
      <w:pPr>
        <w:pStyle w:val="ListParagraph"/>
        <w:numPr>
          <w:ilvl w:val="0"/>
          <w:numId w:val="16"/>
        </w:numPr>
        <w:tabs>
          <w:tab w:val="left" w:pos="0"/>
          <w:tab w:val="left" w:pos="450"/>
        </w:tabs>
        <w:spacing w:after="0"/>
      </w:pPr>
      <w:r w:rsidRPr="00CD65FD">
        <w:rPr>
          <w:b/>
        </w:rPr>
        <w:t>Written Communication</w:t>
      </w:r>
      <w:r>
        <w:t>: Written communication includes emails, letters, memos, and reports. It is essential for documenting important information, such as project timelines, milestones, and changes.</w:t>
      </w:r>
    </w:p>
    <w:p w:rsidR="00CD65FD" w:rsidRDefault="00677FCE" w:rsidP="0042707D">
      <w:pPr>
        <w:pStyle w:val="ListParagraph"/>
        <w:numPr>
          <w:ilvl w:val="0"/>
          <w:numId w:val="16"/>
        </w:numPr>
        <w:tabs>
          <w:tab w:val="left" w:pos="0"/>
          <w:tab w:val="left" w:pos="450"/>
        </w:tabs>
        <w:spacing w:after="0"/>
      </w:pPr>
      <w:r w:rsidRPr="00CD65FD">
        <w:rPr>
          <w:b/>
        </w:rPr>
        <w:t>Visual Communication</w:t>
      </w:r>
      <w:r>
        <w:t>: Visual communication includes signs, posters, and diagrams. It is useful for communicating information that is complex or dif</w:t>
      </w:r>
      <w:r w:rsidR="00CD65FD">
        <w:t>ficult to explain verbally.</w:t>
      </w:r>
    </w:p>
    <w:p w:rsidR="00CD65FD" w:rsidRDefault="00677FCE" w:rsidP="0042707D">
      <w:pPr>
        <w:pStyle w:val="ListParagraph"/>
        <w:numPr>
          <w:ilvl w:val="0"/>
          <w:numId w:val="16"/>
        </w:numPr>
        <w:tabs>
          <w:tab w:val="left" w:pos="0"/>
          <w:tab w:val="left" w:pos="450"/>
        </w:tabs>
        <w:spacing w:after="0"/>
      </w:pPr>
      <w:r>
        <w:t>Digital Communication: Digital communication includes email, instant messaging, and video conferencing. It is useful for communicating with stakeholders who are not physically present on the construction site.</w:t>
      </w:r>
    </w:p>
    <w:p w:rsidR="00CD65FD" w:rsidRPr="00CD65FD" w:rsidRDefault="00677FCE" w:rsidP="00CD65FD">
      <w:pPr>
        <w:tabs>
          <w:tab w:val="left" w:pos="0"/>
          <w:tab w:val="left" w:pos="450"/>
        </w:tabs>
        <w:spacing w:after="0"/>
        <w:rPr>
          <w:b/>
        </w:rPr>
      </w:pPr>
      <w:r w:rsidRPr="00CD65FD">
        <w:rPr>
          <w:b/>
        </w:rPr>
        <w:t>Standards and Procedures for On-Site Communication:</w:t>
      </w:r>
    </w:p>
    <w:p w:rsidR="0024264D" w:rsidRDefault="00677FCE" w:rsidP="00CD65FD">
      <w:pPr>
        <w:tabs>
          <w:tab w:val="left" w:pos="0"/>
          <w:tab w:val="left" w:pos="450"/>
        </w:tabs>
        <w:spacing w:after="0"/>
      </w:pPr>
      <w:r>
        <w:t>Relevant organizational (stakeholders) standards and procedures for on-</w:t>
      </w:r>
      <w:r w:rsidR="00CD65FD">
        <w:t>site communication include:</w:t>
      </w:r>
    </w:p>
    <w:p w:rsidR="0024264D" w:rsidRDefault="0024264D" w:rsidP="0099521B">
      <w:pPr>
        <w:tabs>
          <w:tab w:val="left" w:pos="0"/>
          <w:tab w:val="left" w:pos="450"/>
        </w:tabs>
        <w:spacing w:after="0"/>
        <w:jc w:val="center"/>
        <w:rPr>
          <w:rFonts w:eastAsia="Calibri"/>
          <w:b/>
          <w:noProof/>
          <w:sz w:val="28"/>
          <w:szCs w:val="28"/>
        </w:rPr>
      </w:pPr>
      <w:r>
        <w:rPr>
          <w:noProof/>
        </w:rPr>
        <w:drawing>
          <wp:inline distT="0" distB="0" distL="0" distR="0">
            <wp:extent cx="4385896" cy="2031023"/>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a:stretch>
                      <a:fillRect/>
                    </a:stretch>
                  </pic:blipFill>
                  <pic:spPr bwMode="auto">
                    <a:xfrm>
                      <a:off x="0" y="0"/>
                      <a:ext cx="4388543" cy="2032249"/>
                    </a:xfrm>
                    <a:prstGeom prst="rect">
                      <a:avLst/>
                    </a:prstGeom>
                    <a:noFill/>
                    <a:ln w="9525">
                      <a:noFill/>
                      <a:miter lim="800000"/>
                      <a:headEnd/>
                      <a:tailEnd/>
                    </a:ln>
                  </pic:spPr>
                </pic:pic>
              </a:graphicData>
            </a:graphic>
          </wp:inline>
        </w:drawing>
      </w:r>
    </w:p>
    <w:p w:rsidR="00B41280" w:rsidRPr="00B2334F" w:rsidRDefault="0024264D" w:rsidP="0024264D">
      <w:pPr>
        <w:tabs>
          <w:tab w:val="left" w:pos="0"/>
          <w:tab w:val="left" w:pos="450"/>
        </w:tabs>
        <w:spacing w:after="0"/>
        <w:jc w:val="center"/>
      </w:pPr>
      <w:r w:rsidRPr="00B2334F">
        <w:rPr>
          <w:rFonts w:eastAsia="Calibri"/>
          <w:noProof/>
          <w:sz w:val="28"/>
          <w:szCs w:val="28"/>
        </w:rPr>
        <w:t xml:space="preserve">Figure 2.3: </w:t>
      </w:r>
      <w:r w:rsidR="00485BC3" w:rsidRPr="00B2334F">
        <w:rPr>
          <w:rFonts w:eastAsia="Calibri"/>
          <w:noProof/>
          <w:sz w:val="28"/>
          <w:szCs w:val="28"/>
        </w:rPr>
        <w:t xml:space="preserve">onsite communication </w:t>
      </w:r>
    </w:p>
    <w:p w:rsidR="002F35FA" w:rsidRPr="007E3803" w:rsidRDefault="00B41280" w:rsidP="007E3803">
      <w:pPr>
        <w:pStyle w:val="Heading1"/>
        <w:numPr>
          <w:ilvl w:val="0"/>
          <w:numId w:val="88"/>
        </w:numPr>
        <w:spacing w:before="0"/>
        <w:rPr>
          <w:rFonts w:eastAsia="Calibri"/>
          <w:noProof/>
          <w:color w:val="000000" w:themeColor="text1"/>
        </w:rPr>
      </w:pPr>
      <w:r w:rsidRPr="007E3803">
        <w:rPr>
          <w:rFonts w:eastAsia="Calibri"/>
          <w:noProof/>
          <w:color w:val="000000" w:themeColor="text1"/>
        </w:rPr>
        <w:t xml:space="preserve"> </w:t>
      </w:r>
      <w:bookmarkStart w:id="64" w:name="_Toc148520164"/>
      <w:bookmarkStart w:id="65" w:name="_Toc148600832"/>
      <w:r w:rsidR="002F35FA" w:rsidRPr="007E3803">
        <w:rPr>
          <w:rFonts w:eastAsia="Calibri"/>
          <w:noProof/>
          <w:color w:val="000000" w:themeColor="text1"/>
        </w:rPr>
        <w:t>Administration claims and payment processes</w:t>
      </w:r>
      <w:bookmarkEnd w:id="64"/>
      <w:bookmarkEnd w:id="65"/>
    </w:p>
    <w:p w:rsidR="00246DCA" w:rsidRDefault="00292B67" w:rsidP="00C9196C">
      <w:pPr>
        <w:tabs>
          <w:tab w:val="left" w:pos="0"/>
          <w:tab w:val="left" w:pos="450"/>
        </w:tabs>
        <w:spacing w:after="0"/>
      </w:pPr>
      <w:r>
        <w:t>Administration of claims and payment processes during the management of construction site operations is a critical aspect that requires careful supervision and adherence to relevant regulatory and organizational requirements. This ensures that all claims are handled efficiently, accurately, and in compliance with established guidelines. Effective administration of claims and payment processes helps to maintain transparency, fairness, and accountability throughout the construction project.</w:t>
      </w:r>
    </w:p>
    <w:p w:rsidR="00246DCA" w:rsidRDefault="00292B67" w:rsidP="00C9196C">
      <w:pPr>
        <w:tabs>
          <w:tab w:val="left" w:pos="0"/>
          <w:tab w:val="left" w:pos="450"/>
        </w:tabs>
        <w:spacing w:after="0"/>
        <w:rPr>
          <w:rStyle w:val="Strong"/>
        </w:rPr>
      </w:pPr>
      <w:r>
        <w:rPr>
          <w:rStyle w:val="Strong"/>
        </w:rPr>
        <w:t>Claims Administration:</w:t>
      </w:r>
    </w:p>
    <w:p w:rsidR="00246DCA" w:rsidRDefault="00292B67" w:rsidP="00C9196C">
      <w:pPr>
        <w:tabs>
          <w:tab w:val="left" w:pos="0"/>
          <w:tab w:val="left" w:pos="450"/>
        </w:tabs>
        <w:spacing w:after="0"/>
      </w:pPr>
      <w:r>
        <w:t>Claims administration involves the management of various types of claims that may arise during construction projects. These claims can include requests for additional payment due to changes in scope, delays, disruptions, or unforeseen circumstances. It is essential to have a well-defined process in place to handle these claims effectively.</w:t>
      </w:r>
    </w:p>
    <w:p w:rsidR="00246DCA" w:rsidRDefault="00292B67" w:rsidP="00C9196C">
      <w:pPr>
        <w:tabs>
          <w:tab w:val="left" w:pos="0"/>
          <w:tab w:val="left" w:pos="450"/>
        </w:tabs>
        <w:spacing w:after="0"/>
      </w:pPr>
      <w:r>
        <w:t>The first step in claims administration is to establish clear procedures for submitting and reviewing claims. This includes defining the required documentation, such as detailed descriptions of the claim, supporting evidence, cost breakdowns, and any other relevant information. The responsible party should ensure that all necessary documents are submitted within specified timeframes.</w:t>
      </w:r>
    </w:p>
    <w:p w:rsidR="00246DCA" w:rsidRDefault="00292B67" w:rsidP="00C9196C">
      <w:pPr>
        <w:tabs>
          <w:tab w:val="left" w:pos="0"/>
          <w:tab w:val="left" w:pos="450"/>
        </w:tabs>
        <w:spacing w:after="0"/>
      </w:pPr>
      <w:r>
        <w:t>Once a claim is received, it should be thoroughly reviewed to determine its validity and assess its impact on the project. This involves evaluating the contractual obligations, project plans, schedules, and any other relevant factors. The responsible party should also consider consulting with experts or specialists if needed to evaluate complex claims accurately.</w:t>
      </w:r>
    </w:p>
    <w:p w:rsidR="00246DCA" w:rsidRDefault="00292B67" w:rsidP="00C9196C">
      <w:pPr>
        <w:tabs>
          <w:tab w:val="left" w:pos="0"/>
          <w:tab w:val="left" w:pos="450"/>
        </w:tabs>
        <w:spacing w:after="0"/>
      </w:pPr>
      <w:r>
        <w:t>After the review process, a decision is made regarding the claim's acceptance or rejection. If accepted, the responsible party should negotiate a fair settlement with the claimant based on the contractual terms and conditions. This may involve discussions on pricing adjustments, schedule modifications, or other compensatory measures.</w:t>
      </w:r>
    </w:p>
    <w:p w:rsidR="00246DCA" w:rsidRDefault="00292B67" w:rsidP="00C9196C">
      <w:pPr>
        <w:tabs>
          <w:tab w:val="left" w:pos="0"/>
          <w:tab w:val="left" w:pos="450"/>
        </w:tabs>
        <w:spacing w:after="0"/>
        <w:rPr>
          <w:rStyle w:val="Strong"/>
        </w:rPr>
      </w:pPr>
      <w:r>
        <w:rPr>
          <w:rStyle w:val="Strong"/>
        </w:rPr>
        <w:t>Payment Process Administration:</w:t>
      </w:r>
    </w:p>
    <w:p w:rsidR="00246DCA" w:rsidRDefault="00292B67" w:rsidP="00C9196C">
      <w:pPr>
        <w:tabs>
          <w:tab w:val="left" w:pos="0"/>
          <w:tab w:val="left" w:pos="450"/>
        </w:tabs>
        <w:spacing w:after="0"/>
      </w:pPr>
      <w:r>
        <w:t>The payment process administration involves managing the financial aspects related to construction projects. It includes verifying invoices, processing payments, and ensuring compliance with contractual obligations.</w:t>
      </w:r>
    </w:p>
    <w:p w:rsidR="00246DCA" w:rsidRDefault="00292B67" w:rsidP="00C9196C">
      <w:pPr>
        <w:tabs>
          <w:tab w:val="left" w:pos="0"/>
          <w:tab w:val="left" w:pos="450"/>
        </w:tabs>
        <w:spacing w:after="0"/>
      </w:pPr>
      <w:r>
        <w:t>To administer the payment process effectively, it is crucial to establish clear procedures for invoice submission and review. This includes defining the required documentation, such as properly itemized invoices with supporting evidence of work completed or materials supplied. The responsible party should also ensure that invoices are submitted within specified timeframes.</w:t>
      </w:r>
      <w:r>
        <w:br/>
        <w:t>Once an invoice is received, it should be carefully reviewed to verify its accuracy and compliance with contractual terms. This includes confirming that the work or materials have been provided as per the agreed-upon scope and quality standards. The responsible party should also ensure that all necessary approvals and documentation are in place before processing the payment.</w:t>
      </w:r>
      <w:r>
        <w:br/>
        <w:t>After the review process, payments can be processed based on the agreed-upon terms and conditions. This may involve issuing checks, electronic transfers, or any other approved payment methods. It is essential to maintain accurate records of all payments made and reconcile them with the project's financial accounts.</w:t>
      </w:r>
    </w:p>
    <w:p w:rsidR="00246DCA" w:rsidRDefault="00292B67" w:rsidP="00C9196C">
      <w:pPr>
        <w:tabs>
          <w:tab w:val="left" w:pos="0"/>
          <w:tab w:val="left" w:pos="450"/>
        </w:tabs>
        <w:spacing w:after="0"/>
        <w:rPr>
          <w:rStyle w:val="Strong"/>
        </w:rPr>
      </w:pPr>
      <w:r>
        <w:rPr>
          <w:rStyle w:val="Strong"/>
        </w:rPr>
        <w:t>Supervision and Compliance:</w:t>
      </w:r>
    </w:p>
    <w:p w:rsidR="00246DCA" w:rsidRDefault="00292B67" w:rsidP="00C9196C">
      <w:pPr>
        <w:tabs>
          <w:tab w:val="left" w:pos="0"/>
          <w:tab w:val="left" w:pos="450"/>
        </w:tabs>
        <w:spacing w:after="0"/>
      </w:pPr>
      <w:r>
        <w:t>Supervision of claims administration and payment processes during construction site operations is crucial to ensure compliance with relevant regulatory and organizational requirements. This involves monitoring the entire process to identify any potential issues, deviations, or non-compliance with established guidelines.</w:t>
      </w:r>
    </w:p>
    <w:p w:rsidR="00246DCA" w:rsidRDefault="00292B67" w:rsidP="00C9196C">
      <w:pPr>
        <w:tabs>
          <w:tab w:val="left" w:pos="0"/>
          <w:tab w:val="left" w:pos="450"/>
        </w:tabs>
        <w:spacing w:after="0"/>
      </w:pPr>
      <w:r>
        <w:t>Supervision includes regular audits and inspections to assess the effectiveness of the claims administration and payment processes. It helps identify areas for improvement, address any discrepancies or irregularities promptly, and ensure that all activities are conducted in accordance with applicable laws, regulations, and organizational policies.</w:t>
      </w:r>
    </w:p>
    <w:p w:rsidR="00292B67" w:rsidRDefault="00292B67" w:rsidP="00C9196C">
      <w:pPr>
        <w:tabs>
          <w:tab w:val="left" w:pos="0"/>
          <w:tab w:val="left" w:pos="450"/>
        </w:tabs>
        <w:spacing w:after="0"/>
      </w:pPr>
      <w:r>
        <w:t>Additionally, supervision involves providing adequate training and guidance to personnel involved in claims administration and payment processes. This ensures that they have a clear understanding of their roles and responsibilities, as well as the regulatory and organizational requirements they need to adhere to.</w:t>
      </w:r>
    </w:p>
    <w:p w:rsidR="0099521B" w:rsidRDefault="0099521B" w:rsidP="0099521B">
      <w:pPr>
        <w:tabs>
          <w:tab w:val="left" w:pos="0"/>
          <w:tab w:val="left" w:pos="450"/>
        </w:tabs>
        <w:spacing w:after="0"/>
        <w:jc w:val="center"/>
        <w:rPr>
          <w:rFonts w:eastAsia="Calibri"/>
          <w:noProof/>
        </w:rPr>
      </w:pPr>
      <w:r>
        <w:rPr>
          <w:rFonts w:eastAsia="Calibri"/>
          <w:noProof/>
        </w:rPr>
        <w:drawing>
          <wp:inline distT="0" distB="0" distL="0" distR="0">
            <wp:extent cx="4983773" cy="2030677"/>
            <wp:effectExtent l="19050" t="0" r="7327"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srcRect/>
                    <a:stretch>
                      <a:fillRect/>
                    </a:stretch>
                  </pic:blipFill>
                  <pic:spPr bwMode="auto">
                    <a:xfrm>
                      <a:off x="0" y="0"/>
                      <a:ext cx="4986600" cy="2031829"/>
                    </a:xfrm>
                    <a:prstGeom prst="rect">
                      <a:avLst/>
                    </a:prstGeom>
                    <a:noFill/>
                    <a:ln w="9525">
                      <a:noFill/>
                      <a:miter lim="800000"/>
                      <a:headEnd/>
                      <a:tailEnd/>
                    </a:ln>
                  </pic:spPr>
                </pic:pic>
              </a:graphicData>
            </a:graphic>
          </wp:inline>
        </w:drawing>
      </w:r>
    </w:p>
    <w:p w:rsidR="0099521B" w:rsidRDefault="0099521B" w:rsidP="0099521B">
      <w:pPr>
        <w:tabs>
          <w:tab w:val="left" w:pos="0"/>
          <w:tab w:val="left" w:pos="450"/>
        </w:tabs>
        <w:spacing w:after="0"/>
        <w:jc w:val="center"/>
        <w:rPr>
          <w:rFonts w:eastAsia="Calibri"/>
          <w:noProof/>
        </w:rPr>
      </w:pPr>
      <w:r>
        <w:rPr>
          <w:rFonts w:eastAsia="Calibri"/>
          <w:noProof/>
        </w:rPr>
        <w:t>Figure 2.4: payment process</w:t>
      </w:r>
    </w:p>
    <w:p w:rsidR="00B41280" w:rsidRPr="00A04709" w:rsidRDefault="00B41280" w:rsidP="0099521B">
      <w:pPr>
        <w:tabs>
          <w:tab w:val="left" w:pos="0"/>
          <w:tab w:val="left" w:pos="450"/>
        </w:tabs>
        <w:spacing w:after="0"/>
        <w:jc w:val="center"/>
        <w:rPr>
          <w:rFonts w:eastAsia="Calibri"/>
          <w:noProof/>
        </w:rPr>
      </w:pPr>
    </w:p>
    <w:p w:rsidR="002F35FA" w:rsidRPr="007E3803" w:rsidRDefault="002F35FA" w:rsidP="007E3803">
      <w:pPr>
        <w:pStyle w:val="Heading1"/>
        <w:numPr>
          <w:ilvl w:val="0"/>
          <w:numId w:val="88"/>
        </w:numPr>
        <w:spacing w:before="0"/>
        <w:rPr>
          <w:rFonts w:eastAsia="Calibri"/>
          <w:noProof/>
          <w:color w:val="000000" w:themeColor="text1"/>
        </w:rPr>
      </w:pPr>
      <w:bookmarkStart w:id="66" w:name="_Toc148520165"/>
      <w:bookmarkStart w:id="67" w:name="_Toc148600833"/>
      <w:r w:rsidRPr="007E3803">
        <w:rPr>
          <w:rFonts w:eastAsia="Calibri"/>
          <w:noProof/>
          <w:color w:val="000000" w:themeColor="text1"/>
        </w:rPr>
        <w:t>Regulatory and organizational requirements</w:t>
      </w:r>
      <w:bookmarkEnd w:id="66"/>
      <w:bookmarkEnd w:id="67"/>
    </w:p>
    <w:p w:rsidR="001C0B77" w:rsidRDefault="001C0B77" w:rsidP="00C9196C">
      <w:pPr>
        <w:tabs>
          <w:tab w:val="left" w:pos="0"/>
          <w:tab w:val="left" w:pos="450"/>
        </w:tabs>
        <w:spacing w:after="0"/>
      </w:pPr>
      <w:r>
        <w:t>Managing construction site operations involves complying with various regulatory and organizational requirements to ensure the safety, efficiency, and legality of the project. These requirements encompass a wide range of aspects, including health and safety regulations, environmental considerations, legal obligations, and organizational policies. Adhering to these requirements is crucial for successful project execution and minimizing risks.</w:t>
      </w:r>
    </w:p>
    <w:p w:rsidR="002F35FA" w:rsidRPr="008B3842" w:rsidRDefault="002F35FA" w:rsidP="0042707D">
      <w:pPr>
        <w:numPr>
          <w:ilvl w:val="2"/>
          <w:numId w:val="1"/>
        </w:numPr>
        <w:tabs>
          <w:tab w:val="left" w:pos="0"/>
        </w:tabs>
        <w:spacing w:after="0"/>
        <w:ind w:left="1530" w:hanging="810"/>
        <w:jc w:val="left"/>
        <w:rPr>
          <w:rFonts w:eastAsia="Calibri"/>
          <w:b/>
          <w:noProof/>
        </w:rPr>
      </w:pPr>
      <w:r w:rsidRPr="008B3842">
        <w:rPr>
          <w:rFonts w:eastAsia="Calibri"/>
          <w:b/>
          <w:noProof/>
        </w:rPr>
        <w:t>Building approval Conditions</w:t>
      </w:r>
    </w:p>
    <w:p w:rsidR="005A35E9" w:rsidRDefault="007351CB" w:rsidP="00C9196C">
      <w:pPr>
        <w:tabs>
          <w:tab w:val="left" w:pos="0"/>
        </w:tabs>
        <w:spacing w:after="0"/>
      </w:pPr>
      <w:r>
        <w:t>Building approval conditions are a set of requirements and restrictions that must be met during the management of a construction site operation. These conditions are typically imposed by local government authorities or building regulatory bodies to ensure that the construction process adheres to safety, environmental, and planning regulations. Failure to comply with these conditions can result in penalties, fines, or even the suspension of construction activities.</w:t>
      </w:r>
      <w:r>
        <w:br/>
      </w:r>
      <w:r w:rsidRPr="008B3842">
        <w:rPr>
          <w:rStyle w:val="Strong"/>
          <w:b w:val="0"/>
        </w:rPr>
        <w:t>The specific building approval conditions can vary depending on the location and nature of the construction project. However, some common conditions that may be imposed include</w:t>
      </w:r>
      <w:proofErr w:type="gramStart"/>
      <w:r w:rsidRPr="008B3842">
        <w:rPr>
          <w:rStyle w:val="Strong"/>
          <w:b w:val="0"/>
        </w:rPr>
        <w:t>:</w:t>
      </w:r>
      <w:proofErr w:type="gramEnd"/>
      <w:r w:rsidRPr="008B3842">
        <w:rPr>
          <w:b/>
        </w:rPr>
        <w:br/>
      </w:r>
      <w:r>
        <w:rPr>
          <w:rStyle w:val="Strong"/>
        </w:rPr>
        <w:t>Site Management Plan:</w:t>
      </w:r>
      <w:r>
        <w:t xml:space="preserve"> A site management plan outlines how the construction site will be managed to minimize disruption to the surrounding environment and community. It includes details such as traffic management, noise control measures, waste management procedures, and erosion and sediment control measures. The plan should address issues like dust suppression, protection of trees and vegetation, and measures to prevent storm</w:t>
      </w:r>
      <w:r w:rsidR="008B3842">
        <w:t xml:space="preserve"> </w:t>
      </w:r>
      <w:r>
        <w:t>water pollution.</w:t>
      </w:r>
    </w:p>
    <w:p w:rsidR="008B3842" w:rsidRDefault="007351CB" w:rsidP="00C9196C">
      <w:pPr>
        <w:tabs>
          <w:tab w:val="left" w:pos="0"/>
        </w:tabs>
        <w:spacing w:after="0"/>
      </w:pPr>
      <w:r>
        <w:rPr>
          <w:rStyle w:val="Strong"/>
        </w:rPr>
        <w:t>Work Health and Safety (WHS) Requirements:</w:t>
      </w:r>
      <w:r>
        <w:t xml:space="preserve"> Building approval conditions often require compliance with specific WHS regulations to ensure the safety of workers and the public during construction activities. This may include providing appropriate personal protective equipment (PPE), implementing safe work practices, conducting regular safety inspections, and maintaining clear emergency evacuation plans.</w:t>
      </w:r>
    </w:p>
    <w:p w:rsidR="008B3842" w:rsidRDefault="007351CB" w:rsidP="00C9196C">
      <w:pPr>
        <w:tabs>
          <w:tab w:val="left" w:pos="0"/>
        </w:tabs>
        <w:spacing w:after="0"/>
      </w:pPr>
      <w:r>
        <w:rPr>
          <w:rStyle w:val="Strong"/>
        </w:rPr>
        <w:t>Environmental Protection Measures:</w:t>
      </w:r>
      <w:r>
        <w:t xml:space="preserve"> Construction projects can have significant environmental impacts, so building approval conditions often include measures to protect the environment. This may involve implementing erosion and sediment control measures to prevent soil erosion and water pollution, managing storm</w:t>
      </w:r>
      <w:r w:rsidR="00C32FF2">
        <w:t xml:space="preserve"> </w:t>
      </w:r>
      <w:r>
        <w:t>water runoff, protecting sensitive habitats or species, and minimizing noise and air pollution.</w:t>
      </w:r>
    </w:p>
    <w:p w:rsidR="008B3842" w:rsidRDefault="007351CB" w:rsidP="00C9196C">
      <w:pPr>
        <w:tabs>
          <w:tab w:val="left" w:pos="0"/>
        </w:tabs>
        <w:spacing w:after="0"/>
      </w:pPr>
      <w:r>
        <w:rPr>
          <w:rStyle w:val="Strong"/>
        </w:rPr>
        <w:t>Heritage Protection:</w:t>
      </w:r>
      <w:r>
        <w:t xml:space="preserve"> If a construction site is located in an area with heritage significance, building approval conditions may require specific measures to protect and preserve heritage buildings or archaeological sites. This could include conducting archaeological surveys before construction begins, implementing protective measures during excavation works, or incorporating heritage conservation strategies into the design of new structures.</w:t>
      </w:r>
      <w:r>
        <w:br/>
      </w:r>
      <w:r>
        <w:rPr>
          <w:rStyle w:val="Strong"/>
        </w:rPr>
        <w:t>Traffic Management:</w:t>
      </w:r>
      <w:r>
        <w:t xml:space="preserve"> Construction sites can cause disruptions to traffic flow, especially in urban areas. Building approval conditions may require the development of a traffic management plan to minimize congestion and ensure the safety of pedestrians, cyclists, and motorists. This could involve implementing temporary traffic control measures, providing alternative routes, or scheduling construction activities outside peak traffic hours.</w:t>
      </w:r>
    </w:p>
    <w:p w:rsidR="008B3842" w:rsidRDefault="007351CB" w:rsidP="00C9196C">
      <w:pPr>
        <w:tabs>
          <w:tab w:val="left" w:pos="0"/>
        </w:tabs>
        <w:spacing w:after="0"/>
      </w:pPr>
      <w:r>
        <w:rPr>
          <w:rStyle w:val="Strong"/>
        </w:rPr>
        <w:t>Building Code Compliance:</w:t>
      </w:r>
      <w:r>
        <w:t xml:space="preserve"> Building approval conditions often require compliance with relevant building codes and standards. This includes ensuring that the construction meets structural integrity requirements, fire safety regulations, accessibility standards, and energy efficiency guidelines. Inspections may be conducted at various stages of the construction process to verify compliance.</w:t>
      </w:r>
    </w:p>
    <w:p w:rsidR="008B3842" w:rsidRDefault="007351CB" w:rsidP="00C9196C">
      <w:pPr>
        <w:tabs>
          <w:tab w:val="left" w:pos="0"/>
        </w:tabs>
        <w:spacing w:after="0"/>
      </w:pPr>
      <w:r>
        <w:rPr>
          <w:rStyle w:val="Strong"/>
        </w:rPr>
        <w:t>Public Notification and Consultation:</w:t>
      </w:r>
      <w:r>
        <w:t xml:space="preserve"> In some cases, building approval conditions may require public notification and consultation. This is particularly relevant for large-scale or controversial projects that may have significant impacts on the local community. Public consultation processes can involve providing information about the project, seeking feedback from stakeholders, and addressing any concerns or objections </w:t>
      </w:r>
      <w:proofErr w:type="gramStart"/>
      <w:r>
        <w:t>raised</w:t>
      </w:r>
      <w:proofErr w:type="gramEnd"/>
      <w:r>
        <w:t>.</w:t>
      </w:r>
    </w:p>
    <w:p w:rsidR="002F35FA" w:rsidRPr="008B3842" w:rsidRDefault="002F35FA" w:rsidP="008C0BCF">
      <w:pPr>
        <w:numPr>
          <w:ilvl w:val="2"/>
          <w:numId w:val="1"/>
        </w:numPr>
        <w:tabs>
          <w:tab w:val="left" w:pos="0"/>
          <w:tab w:val="left" w:pos="1080"/>
        </w:tabs>
        <w:spacing w:after="0"/>
        <w:ind w:left="1440"/>
        <w:jc w:val="left"/>
        <w:rPr>
          <w:rFonts w:eastAsia="Calibri"/>
          <w:b/>
          <w:noProof/>
        </w:rPr>
      </w:pPr>
      <w:r w:rsidRPr="008B3842">
        <w:rPr>
          <w:rFonts w:eastAsia="Calibri"/>
          <w:b/>
          <w:noProof/>
        </w:rPr>
        <w:t>Plans and Specifications</w:t>
      </w:r>
    </w:p>
    <w:p w:rsidR="00024483" w:rsidRPr="00A04709" w:rsidRDefault="00024483" w:rsidP="00C9196C">
      <w:pPr>
        <w:tabs>
          <w:tab w:val="left" w:pos="0"/>
        </w:tabs>
        <w:spacing w:after="0"/>
        <w:rPr>
          <w:rFonts w:eastAsia="Calibri"/>
          <w:noProof/>
        </w:rPr>
      </w:pPr>
      <w:r>
        <w:t>During the management of a construction site operation, plans and specifications play a crucial role in ensuring that the project is executed accurately and efficiently. Plans and specifications provide detailed information about the design, materials, and construction methods to be used, serving as a blueprint for the entire construction process. This comprehensive documentation helps to ensure that all parties involved, including contractors, subcontractors, architects, and engineers, have a clear understanding of the project requirements and can work together effectively.</w:t>
      </w:r>
      <w:r>
        <w:br/>
      </w:r>
      <w:r>
        <w:rPr>
          <w:rStyle w:val="Strong"/>
        </w:rPr>
        <w:t>Plans</w:t>
      </w:r>
      <w:r>
        <w:t xml:space="preserve"> are graphical representations of the project design and layout. They typically include architectural, structural, mechanical, electrical, and plumbing drawings. These drawings provide detailed information about the dimensions, locations, and relationships between different elements of the building or structure. Architectural plans show the overall layout of the project, including floor plans, elevations, sections, and details. Structural plans focus on the structural components of the building, such as beams, columns, and foundations. Mechanical plans cover HVAC (heating, ventilation, and air conditioning) systems, while electrical plans detail the electrical wiring and equipment. Plumbing plans outline the plumbing systems and fixtures.</w:t>
      </w:r>
      <w:r>
        <w:br/>
      </w:r>
      <w:r>
        <w:rPr>
          <w:rStyle w:val="Strong"/>
        </w:rPr>
        <w:t>Specifications</w:t>
      </w:r>
      <w:r>
        <w:t>, on the other hand, provide written descriptions of the materials to be used and the quality standards that must be met during construction. They include details about the type of materials, finishes, equipment, and installation methods required for each component of the project. Specifications also cover performance criteria for various systems and elements of the building. They may include information about testing procedures, safety requirements, environmental considerations, and any specific regulations or codes that need to be followed.</w:t>
      </w:r>
      <w:r>
        <w:br/>
        <w:t>The combination of plans and specifications ensures that all aspects of the construction project are clearly defined and communicated to all stakeholders involved. This helps to minimize misunderstandings or conflicts during construction and ensures that everyone is working towards a common goal.</w:t>
      </w:r>
    </w:p>
    <w:p w:rsidR="002F35FA" w:rsidRPr="008B3842" w:rsidRDefault="002F35FA" w:rsidP="0042707D">
      <w:pPr>
        <w:numPr>
          <w:ilvl w:val="2"/>
          <w:numId w:val="1"/>
        </w:numPr>
        <w:tabs>
          <w:tab w:val="left" w:pos="0"/>
        </w:tabs>
        <w:spacing w:after="0"/>
        <w:ind w:left="1530" w:hanging="810"/>
        <w:jc w:val="left"/>
        <w:rPr>
          <w:rFonts w:eastAsia="Calibri"/>
          <w:b/>
          <w:noProof/>
        </w:rPr>
      </w:pPr>
      <w:r w:rsidRPr="008B3842">
        <w:rPr>
          <w:rFonts w:eastAsia="Calibri"/>
          <w:b/>
          <w:noProof/>
        </w:rPr>
        <w:t>Engineer reports</w:t>
      </w:r>
    </w:p>
    <w:p w:rsidR="008B3842" w:rsidRDefault="00690C80" w:rsidP="00C9196C">
      <w:pPr>
        <w:tabs>
          <w:tab w:val="left" w:pos="0"/>
        </w:tabs>
        <w:spacing w:after="0"/>
      </w:pPr>
      <w:r>
        <w:rPr>
          <w:rStyle w:val="Strong"/>
        </w:rPr>
        <w:t>Engineer reports serve as a documentation tool</w:t>
      </w:r>
      <w:r>
        <w:t xml:space="preserve"> that captures important information related to the construction project. They provide a record of all activities, decisions, and changes made during the construction process. This documentation is essential for legal purposes, such as resolving disputes or claims that may arise in the future. Engineer reports also serve as a historical reference for future projects, allowing engineers to learn from past experiences and improve their practices</w:t>
      </w:r>
    </w:p>
    <w:p w:rsidR="00574FA7" w:rsidRDefault="00690C80" w:rsidP="00C9196C">
      <w:pPr>
        <w:tabs>
          <w:tab w:val="left" w:pos="0"/>
        </w:tabs>
        <w:spacing w:after="0"/>
      </w:pPr>
      <w:r>
        <w:rPr>
          <w:rStyle w:val="Strong"/>
        </w:rPr>
        <w:t>One of the primary functions of engineer reports is to track progress</w:t>
      </w:r>
      <w:r>
        <w:t xml:space="preserve"> on the construction site. These reports document the work completed, including milestones achieved, tasks accomplished, and any delays encountered. By regularly reviewing these reports, project managers can monitor the project's progress and ensure it stays on schedule. If any deviations or delays are identified, appropriate actions can be taken to mitigate their impact on the overall project timeline.</w:t>
      </w:r>
    </w:p>
    <w:p w:rsidR="00574FA7" w:rsidRDefault="00690C80" w:rsidP="00C9196C">
      <w:pPr>
        <w:tabs>
          <w:tab w:val="left" w:pos="0"/>
        </w:tabs>
        <w:spacing w:after="0"/>
      </w:pPr>
      <w:r>
        <w:rPr>
          <w:rStyle w:val="Strong"/>
        </w:rPr>
        <w:t>Engineer reports also help in identifying and addressing potential risks and issues</w:t>
      </w:r>
      <w:r>
        <w:t xml:space="preserve"> on the construction site. By documenting observations and inspections, engineers can identify safety hazards, quality concerns, or design discrepancies that need attention. These reports enable project managers to take corrective measures promptly, ensuring that safety standards are met and quality is maintained throughout the construction process.</w:t>
      </w:r>
    </w:p>
    <w:p w:rsidR="00574FA7" w:rsidRDefault="00690C80" w:rsidP="00C9196C">
      <w:pPr>
        <w:tabs>
          <w:tab w:val="left" w:pos="0"/>
        </w:tabs>
        <w:spacing w:after="0"/>
      </w:pPr>
      <w:r>
        <w:rPr>
          <w:rStyle w:val="Strong"/>
        </w:rPr>
        <w:t>Furthermore, engineer reports facilitate effective communication</w:t>
      </w:r>
      <w:r>
        <w:t xml:space="preserve"> among various stakeholders involved in the construction project. These reports provide a platform for engineers to share critical information with contractors, subcontractors, architects, and other team members. By documenting discussions, decisions, and instructions in these reports, everyone involved can stay informed about project updates and requirements.</w:t>
      </w:r>
    </w:p>
    <w:p w:rsidR="00537569" w:rsidRDefault="00690C80" w:rsidP="00C9196C">
      <w:pPr>
        <w:tabs>
          <w:tab w:val="left" w:pos="0"/>
        </w:tabs>
        <w:spacing w:after="0"/>
        <w:rPr>
          <w:rStyle w:val="Strong"/>
        </w:rPr>
      </w:pPr>
      <w:r>
        <w:rPr>
          <w:rStyle w:val="Strong"/>
        </w:rPr>
        <w:t>Engineer reports also play a vital role in cost control</w:t>
      </w:r>
      <w:r>
        <w:t xml:space="preserve"> during construction site operations. By documenting the quantities of materials used, labor hours expended, and equipment utilized, these reports help in tracking project expenses. This information allows project managers to compare actual costs against the budgeted costs and take necessary actions to control expenditures.</w:t>
      </w:r>
      <w:r>
        <w:br/>
      </w:r>
    </w:p>
    <w:p w:rsidR="00690C80" w:rsidRDefault="00690C80" w:rsidP="00C9196C">
      <w:pPr>
        <w:tabs>
          <w:tab w:val="left" w:pos="0"/>
        </w:tabs>
        <w:spacing w:after="0"/>
      </w:pPr>
      <w:r>
        <w:rPr>
          <w:rStyle w:val="Strong"/>
        </w:rPr>
        <w:t>In addition to the above, engineer reports contribute to quality control</w:t>
      </w:r>
      <w:r>
        <w:t xml:space="preserve"> on the construction site. These reports document inspections, tests, and quality assurance measures undertaken during the construction process. By reviewing these reports, engineers can ensure that all quality standards and specifications are met. If any deviations or non-compliance issues are identified, appropriate corrective actions can be implemented to maintain the desired level of quality.</w:t>
      </w:r>
      <w:r>
        <w:br/>
      </w:r>
      <w:r>
        <w:rPr>
          <w:rStyle w:val="Strong"/>
        </w:rPr>
        <w:t>To summarize</w:t>
      </w:r>
      <w:r>
        <w:t>, engineer reports are an essential tool for managing construction site operations. They serve as a documentation tool, track progress, identify and address risks and issues, facilitate communication among stakeholders, contribute to cost control, and ensure quality control throughout the construction process.</w:t>
      </w:r>
    </w:p>
    <w:p w:rsidR="002F35FA" w:rsidRPr="00574FA7" w:rsidRDefault="002F35FA" w:rsidP="0042707D">
      <w:pPr>
        <w:numPr>
          <w:ilvl w:val="2"/>
          <w:numId w:val="1"/>
        </w:numPr>
        <w:tabs>
          <w:tab w:val="left" w:pos="0"/>
        </w:tabs>
        <w:spacing w:after="0"/>
        <w:ind w:left="1350" w:hanging="810"/>
        <w:jc w:val="left"/>
        <w:rPr>
          <w:rFonts w:eastAsia="Calibri"/>
          <w:b/>
          <w:noProof/>
        </w:rPr>
      </w:pPr>
      <w:r w:rsidRPr="00574FA7">
        <w:rPr>
          <w:rFonts w:eastAsia="Calibri"/>
          <w:b/>
          <w:noProof/>
        </w:rPr>
        <w:t>Safety Management Plans</w:t>
      </w:r>
    </w:p>
    <w:p w:rsidR="00AE2155" w:rsidRDefault="00643E4E" w:rsidP="00C9196C">
      <w:pPr>
        <w:tabs>
          <w:tab w:val="left" w:pos="0"/>
        </w:tabs>
        <w:spacing w:after="0"/>
        <w:jc w:val="left"/>
      </w:pPr>
      <w:r>
        <w:rPr>
          <w:rStyle w:val="Strong"/>
        </w:rPr>
        <w:t>Safety Management Plans During Construction Site Operations</w:t>
      </w:r>
    </w:p>
    <w:p w:rsidR="00A2149E" w:rsidRDefault="00643E4E" w:rsidP="00C9196C">
      <w:pPr>
        <w:tabs>
          <w:tab w:val="left" w:pos="0"/>
        </w:tabs>
        <w:spacing w:after="0"/>
      </w:pPr>
      <w:r>
        <w:t>Construction sites are inherently hazardous environments, with various risks and potential dangers. To ensure the safety of workers, visitors, and the general public, it is crucial to implement effective safety management plans during construction site operations. These plans aim to identify potential hazards, assess risks, and establish control measures to mitigate those risks. This comprehensive approach helps prevent accidents, injuries, and fatalities on construction sites.</w:t>
      </w:r>
    </w:p>
    <w:p w:rsidR="00A2149E" w:rsidRDefault="00A2149E" w:rsidP="00C9196C">
      <w:pPr>
        <w:tabs>
          <w:tab w:val="left" w:pos="0"/>
        </w:tabs>
        <w:spacing w:after="0"/>
        <w:rPr>
          <w:rStyle w:val="Strong"/>
        </w:rPr>
      </w:pPr>
      <w:r>
        <w:rPr>
          <w:rStyle w:val="Strong"/>
        </w:rPr>
        <w:t xml:space="preserve">1. </w:t>
      </w:r>
      <w:r w:rsidR="00643E4E">
        <w:rPr>
          <w:rStyle w:val="Strong"/>
        </w:rPr>
        <w:t>Risk Assessment and Hazard Identification:</w:t>
      </w:r>
    </w:p>
    <w:p w:rsidR="00A2149E" w:rsidRDefault="00643E4E" w:rsidP="00C9196C">
      <w:pPr>
        <w:tabs>
          <w:tab w:val="left" w:pos="0"/>
        </w:tabs>
        <w:spacing w:after="0"/>
        <w:rPr>
          <w:rStyle w:val="Strong"/>
        </w:rPr>
      </w:pPr>
      <w:r>
        <w:t>The first step in developing a safety management plan is conducting a thorough risk assessment and hazard identification process. This involves identifying potential hazards specific to the construction site, such as falling objects, working at heights, electrical hazards, excavation risks, and machinery-related dangers. By understanding the potential risks involved in each task or activity, appropriate control measures can be implemented to minimize or eliminate those risks.</w:t>
      </w:r>
      <w:r>
        <w:br/>
      </w:r>
      <w:r w:rsidR="00A2149E">
        <w:rPr>
          <w:rStyle w:val="Strong"/>
        </w:rPr>
        <w:t xml:space="preserve">2. </w:t>
      </w:r>
      <w:r>
        <w:rPr>
          <w:rStyle w:val="Strong"/>
        </w:rPr>
        <w:t>Safety Policies and Procedures:</w:t>
      </w:r>
    </w:p>
    <w:p w:rsidR="00A2149E" w:rsidRDefault="00643E4E" w:rsidP="00C9196C">
      <w:pPr>
        <w:tabs>
          <w:tab w:val="left" w:pos="0"/>
        </w:tabs>
        <w:spacing w:after="0"/>
      </w:pPr>
      <w:r>
        <w:t>Once the hazards have been identified, it is essential to establish clear safety policies and procedures that outline the expected behavior and practices on the construction site. These policies should cover a wide range of safety aspects, including personal protective equipment (PPE) requirements, safe work practices, emergency response protocols, reporting procedures for incidents and near misses, and guidelines for working in confined spaces or hazardous environments. Regular training sessions should be conducted to ensure that all workers are aware of these policies and procedures.</w:t>
      </w:r>
    </w:p>
    <w:p w:rsidR="00A2149E" w:rsidRDefault="00643E4E" w:rsidP="00C9196C">
      <w:pPr>
        <w:tabs>
          <w:tab w:val="left" w:pos="0"/>
        </w:tabs>
        <w:spacing w:after="0"/>
        <w:rPr>
          <w:rStyle w:val="Strong"/>
        </w:rPr>
      </w:pPr>
      <w:r>
        <w:rPr>
          <w:rStyle w:val="Strong"/>
        </w:rPr>
        <w:t>3. Communication and Training:</w:t>
      </w:r>
    </w:p>
    <w:p w:rsidR="00A2149E" w:rsidRDefault="00643E4E" w:rsidP="00C9196C">
      <w:pPr>
        <w:tabs>
          <w:tab w:val="left" w:pos="0"/>
        </w:tabs>
        <w:spacing w:after="0"/>
        <w:rPr>
          <w:rStyle w:val="Strong"/>
        </w:rPr>
      </w:pPr>
      <w:r>
        <w:t>Effective communication is vital for maintaining a safe construction site. Regular safety meetings should be held to discuss any new hazards or changes in procedures. Workers should be encouraged to report any safety concerns or near misses promptly. Training programs should be provided to educate workers about specific hazards they may encounter on the site and how to handle them safely. This includes training on operating machinery, using tools correctly, working at heights, handling hazardous materials, and following proper lifting techniques.</w:t>
      </w:r>
      <w:r>
        <w:br/>
      </w:r>
      <w:r>
        <w:rPr>
          <w:rStyle w:val="Strong"/>
        </w:rPr>
        <w:t>4. Site-Specific Safety Plans:</w:t>
      </w:r>
    </w:p>
    <w:p w:rsidR="00A2149E" w:rsidRDefault="00643E4E" w:rsidP="00C9196C">
      <w:pPr>
        <w:tabs>
          <w:tab w:val="left" w:pos="0"/>
        </w:tabs>
        <w:spacing w:after="0"/>
      </w:pPr>
      <w:r>
        <w:t>Each construction site is unique, and therefore, it is crucial to develop site-specific safety plans that address the specific hazards and risks associated with that particular project. These plans should consider factors such as the type of construction, site layout, environmental conditions, and the presence of nearby utilities or public areas. Site-specific safety plans may include additional measures such as traffic management plans, fall protection systems, fire prevention strategies, and evacuation procedures.</w:t>
      </w:r>
    </w:p>
    <w:p w:rsidR="00A2149E" w:rsidRDefault="00643E4E" w:rsidP="00C9196C">
      <w:pPr>
        <w:tabs>
          <w:tab w:val="left" w:pos="0"/>
        </w:tabs>
        <w:spacing w:after="0"/>
        <w:rPr>
          <w:rStyle w:val="Strong"/>
        </w:rPr>
      </w:pPr>
      <w:r>
        <w:rPr>
          <w:rStyle w:val="Strong"/>
        </w:rPr>
        <w:t>5. Regular Inspections and Audits:</w:t>
      </w:r>
    </w:p>
    <w:p w:rsidR="00A2149E" w:rsidRDefault="00643E4E" w:rsidP="00C9196C">
      <w:pPr>
        <w:tabs>
          <w:tab w:val="left" w:pos="0"/>
        </w:tabs>
        <w:spacing w:after="0"/>
        <w:rPr>
          <w:rStyle w:val="Strong"/>
        </w:rPr>
      </w:pPr>
      <w:r>
        <w:t>Regular inspections and audits are essential to ensure that safety measures are being implemented effectively on the construction site. These inspections should be conducted by competent personnel who are knowledgeable about construction safety standards and regulations. Inspections can identify potential hazards or non-compliance with safety protocols, allowing corrective actions to be taken promptly. Audits can also help evaluate the overall effectiveness of the safety management plan and identify areas for improvement.</w:t>
      </w:r>
      <w:r>
        <w:br/>
      </w:r>
      <w:r>
        <w:rPr>
          <w:rStyle w:val="Strong"/>
        </w:rPr>
        <w:t>6. Emergency Preparedness:</w:t>
      </w:r>
    </w:p>
    <w:p w:rsidR="00A2149E" w:rsidRDefault="00643E4E" w:rsidP="00C9196C">
      <w:pPr>
        <w:tabs>
          <w:tab w:val="left" w:pos="0"/>
        </w:tabs>
        <w:spacing w:after="0"/>
      </w:pPr>
      <w:r>
        <w:t>Construction sites must have well-defined emergency preparedness plans in place to handle unforeseen incidents or accidents. This includes having clear evacuation routes, designated assembly points, and trained personnel responsible for coordinating emergency response efforts. Adequate first aid facilities should be available on-site, along with trained first aiders who can provide immediate medical assistance if needed. Regular drills and simulations should be conducted to ensure that all workers are familiar with emergency procedures.</w:t>
      </w:r>
    </w:p>
    <w:p w:rsidR="00A2149E" w:rsidRDefault="00643E4E" w:rsidP="00C9196C">
      <w:pPr>
        <w:tabs>
          <w:tab w:val="left" w:pos="0"/>
        </w:tabs>
        <w:spacing w:after="0"/>
        <w:rPr>
          <w:rStyle w:val="Strong"/>
        </w:rPr>
      </w:pPr>
      <w:r>
        <w:rPr>
          <w:rStyle w:val="Strong"/>
        </w:rPr>
        <w:t>7. Contractor Management:</w:t>
      </w:r>
    </w:p>
    <w:p w:rsidR="00643E4E" w:rsidRPr="00A04709" w:rsidRDefault="00643E4E" w:rsidP="00C9196C">
      <w:pPr>
        <w:tabs>
          <w:tab w:val="left" w:pos="0"/>
        </w:tabs>
        <w:spacing w:after="0"/>
        <w:rPr>
          <w:rFonts w:eastAsia="Calibri"/>
          <w:noProof/>
        </w:rPr>
      </w:pPr>
      <w:r>
        <w:t>Construction sites often involve multiple contractors working simultaneously. It is crucial to establish effective contractor management processes to ensure that all contractors adhere to the same safety standards and procedures. This includes verifying that contractors have appropriate licenses, insurance coverage, and a documented safety management plan in place. Regular communication and coordination between contractors can help identify potential conflicts or hazards arising from overlapping activities.</w:t>
      </w:r>
    </w:p>
    <w:p w:rsidR="002F35FA" w:rsidRPr="00A2149E" w:rsidRDefault="002F35FA" w:rsidP="0042707D">
      <w:pPr>
        <w:numPr>
          <w:ilvl w:val="2"/>
          <w:numId w:val="1"/>
        </w:numPr>
        <w:tabs>
          <w:tab w:val="left" w:pos="0"/>
        </w:tabs>
        <w:spacing w:after="0"/>
        <w:ind w:left="1620" w:hanging="810"/>
        <w:jc w:val="left"/>
        <w:rPr>
          <w:rFonts w:eastAsia="Calibri"/>
          <w:b/>
          <w:noProof/>
        </w:rPr>
      </w:pPr>
      <w:r w:rsidRPr="00A2149E">
        <w:rPr>
          <w:rFonts w:eastAsia="Calibri"/>
          <w:b/>
          <w:noProof/>
        </w:rPr>
        <w:t>Planning and Scheduling</w:t>
      </w:r>
    </w:p>
    <w:p w:rsidR="00A2149E" w:rsidRDefault="00D528F7" w:rsidP="00C9196C">
      <w:pPr>
        <w:tabs>
          <w:tab w:val="left" w:pos="0"/>
        </w:tabs>
        <w:spacing w:after="0"/>
      </w:pPr>
      <w:r>
        <w:t>Planning and scheduling are crucial aspects of managing construction site operations. They involve the systematic organization and coordination of resources, tasks, and activities to ensure the successful completion of a construction project within the specified time frame and budget. Effective planning and scheduling help optimize productivity, minimize delays, and enhance overall project efficiency.</w:t>
      </w:r>
    </w:p>
    <w:p w:rsidR="00A2149E" w:rsidRDefault="00D528F7" w:rsidP="00C9196C">
      <w:pPr>
        <w:tabs>
          <w:tab w:val="left" w:pos="0"/>
        </w:tabs>
        <w:spacing w:after="0"/>
      </w:pPr>
      <w:r>
        <w:rPr>
          <w:rStyle w:val="Strong"/>
        </w:rPr>
        <w:t>Planning</w:t>
      </w:r>
      <w:r>
        <w:t xml:space="preserve"> in construction site operations involves determining the objectives, scope, and requirements of the project. It includes defining the project goals, identifying the necessary resources, and establishing a timeline for completion. The planning phase also involves conducting feasibility studies, risk assessments, and cost estimations to ensure that the project is viable and achievable.</w:t>
      </w:r>
    </w:p>
    <w:p w:rsidR="00A2149E" w:rsidRDefault="00D528F7" w:rsidP="00C9196C">
      <w:pPr>
        <w:tabs>
          <w:tab w:val="left" w:pos="0"/>
        </w:tabs>
        <w:spacing w:after="0"/>
      </w:pPr>
      <w:r>
        <w:t>During the planning stage, various factors need to be considered. These include site conditions, weather patterns, availability of materials and equipment, labor requirements, and regulatory compliance. Additionally, any potential risks or challenges that may arise during the construction process should be identified and addressed in the planning phase.</w:t>
      </w:r>
    </w:p>
    <w:p w:rsidR="00A2149E" w:rsidRDefault="00D528F7" w:rsidP="00C9196C">
      <w:pPr>
        <w:tabs>
          <w:tab w:val="left" w:pos="0"/>
        </w:tabs>
        <w:spacing w:after="0"/>
      </w:pPr>
      <w:r>
        <w:t xml:space="preserve">Once the planning phase is complete, </w:t>
      </w:r>
    </w:p>
    <w:p w:rsidR="00A2149E" w:rsidRDefault="00A2149E" w:rsidP="00C9196C">
      <w:pPr>
        <w:tabs>
          <w:tab w:val="left" w:pos="0"/>
        </w:tabs>
        <w:spacing w:after="0"/>
      </w:pPr>
      <w:r>
        <w:rPr>
          <w:rStyle w:val="Strong"/>
        </w:rPr>
        <w:t>Scheduling</w:t>
      </w:r>
      <w:r w:rsidR="00D528F7">
        <w:t xml:space="preserve"> comes into play. Scheduling involves creating a detailed timeline that outlines when specific tasks or activities will be performed throughout the construction project. This timeline serves as a roadmap for all stakeholders involved in the project, including contractors, subcontractors, suppliers, and workers.</w:t>
      </w:r>
    </w:p>
    <w:p w:rsidR="00A2149E" w:rsidRDefault="00D528F7" w:rsidP="00C9196C">
      <w:pPr>
        <w:tabs>
          <w:tab w:val="left" w:pos="0"/>
        </w:tabs>
        <w:spacing w:after="0"/>
      </w:pPr>
      <w:r>
        <w:t>A well-developed construction schedule takes into account various factors such as task dependencies, resource availability, and critical path analysis. Task dependencies refer to the sequence in which different activities must be completed to ensure smooth progress. Resource availability considers the availability of labor, equipment, and materials required for each task. Critical path analysis identifies the sequence of tasks that must be completed on time to avoid delaying the overall project schedule.</w:t>
      </w:r>
    </w:p>
    <w:p w:rsidR="00E457D0" w:rsidRDefault="00D528F7" w:rsidP="00C9196C">
      <w:pPr>
        <w:tabs>
          <w:tab w:val="left" w:pos="0"/>
        </w:tabs>
        <w:spacing w:after="0"/>
      </w:pPr>
      <w:r>
        <w:t>To effectively manage construction site operations through planning and scheduling, several key steps should be followed:</w:t>
      </w:r>
    </w:p>
    <w:p w:rsidR="00A2149E" w:rsidRDefault="00D528F7" w:rsidP="00C9196C">
      <w:pPr>
        <w:tabs>
          <w:tab w:val="left" w:pos="0"/>
        </w:tabs>
        <w:spacing w:after="0"/>
      </w:pPr>
      <w:r>
        <w:t xml:space="preserve">1. </w:t>
      </w:r>
      <w:r>
        <w:rPr>
          <w:rStyle w:val="Strong"/>
        </w:rPr>
        <w:t>Define Project Objectives</w:t>
      </w:r>
      <w:r>
        <w:t>: Clearly establish the goals and objectives of the construction project. This includes determining the desired outcome, scope of work, budget constraints, and any specific requirements or regulations that need to be adhered to.</w:t>
      </w:r>
    </w:p>
    <w:p w:rsidR="00A2149E" w:rsidRDefault="00D528F7" w:rsidP="00C9196C">
      <w:pPr>
        <w:tabs>
          <w:tab w:val="left" w:pos="0"/>
        </w:tabs>
        <w:spacing w:after="0"/>
      </w:pPr>
      <w:r>
        <w:t xml:space="preserve">2. </w:t>
      </w:r>
      <w:r>
        <w:rPr>
          <w:rStyle w:val="Strong"/>
        </w:rPr>
        <w:t>Identify Tasks and Activities</w:t>
      </w:r>
      <w:r>
        <w:t>: Break down the project into smaller tasks and activities that need to be completed. This includes identifying the sequence in which these tasks should be performed and any dependencies between them.</w:t>
      </w:r>
    </w:p>
    <w:p w:rsidR="00A2149E" w:rsidRDefault="00D528F7" w:rsidP="00C9196C">
      <w:pPr>
        <w:tabs>
          <w:tab w:val="left" w:pos="0"/>
        </w:tabs>
        <w:spacing w:after="0"/>
      </w:pPr>
      <w:r>
        <w:t xml:space="preserve">3. </w:t>
      </w:r>
      <w:r>
        <w:rPr>
          <w:rStyle w:val="Strong"/>
        </w:rPr>
        <w:t>Estimate Resources</w:t>
      </w:r>
      <w:r>
        <w:t>: Determine the resources required for each task, including labor, equipment, and materials. This step involves estimating the quantity and availability of resources to ensure smooth progress throughout the project.</w:t>
      </w:r>
    </w:p>
    <w:p w:rsidR="00A2149E" w:rsidRDefault="00D528F7" w:rsidP="00C9196C">
      <w:pPr>
        <w:tabs>
          <w:tab w:val="left" w:pos="0"/>
        </w:tabs>
        <w:spacing w:after="0"/>
      </w:pPr>
      <w:r>
        <w:t xml:space="preserve">4. </w:t>
      </w:r>
      <w:r>
        <w:rPr>
          <w:rStyle w:val="Strong"/>
        </w:rPr>
        <w:t>Develop a Schedule</w:t>
      </w:r>
      <w:r>
        <w:t>: Create a detailed schedule that outlines when each task or activity will be performed. Consider factors such as task dependencies, resource availability, and critical path analysis to develop an accurate and realistic schedule.</w:t>
      </w:r>
    </w:p>
    <w:p w:rsidR="00A2149E" w:rsidRDefault="00D528F7" w:rsidP="00C9196C">
      <w:pPr>
        <w:tabs>
          <w:tab w:val="left" w:pos="0"/>
        </w:tabs>
        <w:spacing w:after="0"/>
      </w:pPr>
      <w:r>
        <w:t xml:space="preserve">5. </w:t>
      </w:r>
      <w:r>
        <w:rPr>
          <w:rStyle w:val="Strong"/>
        </w:rPr>
        <w:t>Allocate Resources</w:t>
      </w:r>
      <w:r>
        <w:t>: Assign resources to each task based on availability and requirements. This step ensures that the necessary resources are allocated efficiently to avoid delays or bottlenecks in the construction process.</w:t>
      </w:r>
    </w:p>
    <w:p w:rsidR="00A2149E" w:rsidRDefault="00D528F7" w:rsidP="00C9196C">
      <w:pPr>
        <w:tabs>
          <w:tab w:val="left" w:pos="0"/>
        </w:tabs>
        <w:spacing w:after="0"/>
      </w:pPr>
      <w:r>
        <w:t xml:space="preserve">6. </w:t>
      </w:r>
      <w:r>
        <w:rPr>
          <w:rStyle w:val="Strong"/>
        </w:rPr>
        <w:t>Monitor Progress</w:t>
      </w:r>
      <w:r>
        <w:t>: Regularly monitor the progress of the construction project against the planned schedule. This involves tracking the completion of tasks, identifying any delays or issues, and taking corrective actions if necessary.</w:t>
      </w:r>
    </w:p>
    <w:p w:rsidR="00D528F7" w:rsidRPr="00A04709" w:rsidRDefault="00D528F7" w:rsidP="00C9196C">
      <w:pPr>
        <w:tabs>
          <w:tab w:val="left" w:pos="0"/>
        </w:tabs>
        <w:spacing w:after="0"/>
        <w:rPr>
          <w:rFonts w:eastAsia="Calibri"/>
          <w:noProof/>
        </w:rPr>
      </w:pPr>
      <w:r>
        <w:t xml:space="preserve">7. </w:t>
      </w:r>
      <w:r>
        <w:rPr>
          <w:rStyle w:val="Strong"/>
        </w:rPr>
        <w:t>Adjust Schedule</w:t>
      </w:r>
      <w:r>
        <w:t>: As the project progresses, it may be necessary to adjust the schedule to accommodate unforeseen circumstances or changes in requirements. This flexibility allows for effective management of construction site operations and ensures that the project stays on track.</w:t>
      </w:r>
    </w:p>
    <w:p w:rsidR="002F35FA" w:rsidRPr="00992278" w:rsidRDefault="002F35FA" w:rsidP="0042707D">
      <w:pPr>
        <w:numPr>
          <w:ilvl w:val="2"/>
          <w:numId w:val="1"/>
        </w:numPr>
        <w:tabs>
          <w:tab w:val="left" w:pos="0"/>
        </w:tabs>
        <w:spacing w:after="0"/>
        <w:ind w:left="1170" w:hanging="540"/>
        <w:jc w:val="left"/>
        <w:rPr>
          <w:rFonts w:eastAsia="Calibri"/>
          <w:b/>
          <w:noProof/>
        </w:rPr>
      </w:pPr>
      <w:r w:rsidRPr="00992278">
        <w:rPr>
          <w:rFonts w:eastAsia="Calibri"/>
          <w:b/>
          <w:noProof/>
        </w:rPr>
        <w:t>Wage and Taxation Requirements</w:t>
      </w:r>
    </w:p>
    <w:p w:rsidR="00992278" w:rsidRDefault="00992278" w:rsidP="00992278">
      <w:pPr>
        <w:tabs>
          <w:tab w:val="left" w:pos="0"/>
        </w:tabs>
        <w:spacing w:after="0"/>
      </w:pPr>
      <w:r>
        <w:t>When managing construction site operations, it is crucial to understand the wage and taxation requirements that need to be followed. These requirements ensure compliance with labor laws and tax regulations, protecting both the workers and the employer. This comprehensive guide will outline the key aspects of wage and taxation requirements for managing construction site operations.</w:t>
      </w:r>
    </w:p>
    <w:p w:rsidR="00992278" w:rsidRDefault="00992278" w:rsidP="00AC375F">
      <w:pPr>
        <w:tabs>
          <w:tab w:val="left" w:pos="0"/>
        </w:tabs>
        <w:spacing w:after="0"/>
        <w:jc w:val="left"/>
        <w:rPr>
          <w:rStyle w:val="Strong"/>
        </w:rPr>
      </w:pPr>
      <w:r>
        <w:rPr>
          <w:rStyle w:val="Strong"/>
        </w:rPr>
        <w:t>Wage Requirements:</w:t>
      </w:r>
    </w:p>
    <w:p w:rsidR="00233A23" w:rsidRDefault="00992278" w:rsidP="00992278">
      <w:pPr>
        <w:tabs>
          <w:tab w:val="left" w:pos="0"/>
        </w:tabs>
        <w:spacing w:after="0"/>
      </w:pPr>
      <w:r w:rsidRPr="00233A23">
        <w:rPr>
          <w:b/>
        </w:rPr>
        <w:t>Minimum Wage</w:t>
      </w:r>
      <w:r>
        <w:t>: One of the fundamental wage requirements is to pay workers at least the minimum wage set by federal, state, or local laws. The minimum wage varies depending on the jurisdiction and may be adjusted periodically. It is essential to stay updated with any changes in minimum wage rates to ensure compliance.</w:t>
      </w:r>
    </w:p>
    <w:p w:rsidR="00233A23" w:rsidRDefault="00992278" w:rsidP="00992278">
      <w:pPr>
        <w:tabs>
          <w:tab w:val="left" w:pos="0"/>
        </w:tabs>
        <w:spacing w:after="0"/>
      </w:pPr>
      <w:r w:rsidRPr="00233A23">
        <w:rPr>
          <w:b/>
        </w:rPr>
        <w:t>Overtime Pay</w:t>
      </w:r>
      <w:r>
        <w:t>: Construction workers are often subject to long working hours, which may exceed the standard 40-hour workweek. In such cases, overtime pay must be provided as mandated by law. Overtime pay is typically calculated as one and a half times the regular hourly rate for each hour worked beyond 40 hours in a week.</w:t>
      </w:r>
    </w:p>
    <w:p w:rsidR="00233A23" w:rsidRDefault="00992278" w:rsidP="00992278">
      <w:pPr>
        <w:tabs>
          <w:tab w:val="left" w:pos="0"/>
        </w:tabs>
        <w:spacing w:after="0"/>
      </w:pPr>
      <w:r w:rsidRPr="00233A23">
        <w:rPr>
          <w:b/>
        </w:rPr>
        <w:t>Prevailing Wage</w:t>
      </w:r>
      <w:r>
        <w:t>: Public construction projects funded by federal or state governments often require payment of prevailing wages. Prevailing wages are determined by government agencies based on the locality and type of work performed. These rates are typically higher than the standard minimum wage and aim to ensure fair compensation for construction workers on public projects.</w:t>
      </w:r>
      <w:r>
        <w:br/>
      </w:r>
      <w:r w:rsidRPr="00233A23">
        <w:rPr>
          <w:b/>
        </w:rPr>
        <w:t>Deductions</w:t>
      </w:r>
      <w:r>
        <w:t>: Employers must adhere to specific rules regarding deductions from employees' wages. Deductions may include taxes, social security contributions, health insurance premiums, union dues (if applicable), and court-ordered garnishments. It is crucial to consult relevant labor laws and regulations to determine which deductions are permissible.</w:t>
      </w:r>
    </w:p>
    <w:p w:rsidR="00233A23" w:rsidRDefault="00992278" w:rsidP="00992278">
      <w:pPr>
        <w:tabs>
          <w:tab w:val="left" w:pos="0"/>
        </w:tabs>
        <w:spacing w:after="0"/>
        <w:rPr>
          <w:rStyle w:val="Strong"/>
        </w:rPr>
      </w:pPr>
      <w:r>
        <w:rPr>
          <w:rStyle w:val="Strong"/>
        </w:rPr>
        <w:t>Taxation Requirements:</w:t>
      </w:r>
    </w:p>
    <w:p w:rsidR="00577F79" w:rsidRDefault="00992278" w:rsidP="00992278">
      <w:pPr>
        <w:tabs>
          <w:tab w:val="left" w:pos="0"/>
        </w:tabs>
        <w:spacing w:after="0"/>
      </w:pPr>
      <w:r w:rsidRPr="00233A23">
        <w:rPr>
          <w:b/>
        </w:rPr>
        <w:t>Payroll Taxes</w:t>
      </w:r>
      <w:r>
        <w:t xml:space="preserve">: Employers are responsible for withholding various payroll taxes from their employees' wages. </w:t>
      </w:r>
    </w:p>
    <w:p w:rsidR="00577F79" w:rsidRDefault="00992278" w:rsidP="00992278">
      <w:pPr>
        <w:tabs>
          <w:tab w:val="left" w:pos="0"/>
        </w:tabs>
        <w:spacing w:after="0"/>
      </w:pPr>
      <w:r w:rsidRPr="00233A23">
        <w:rPr>
          <w:b/>
        </w:rPr>
        <w:t>Unemployment Taxes</w:t>
      </w:r>
      <w:r>
        <w:t>: Employers are also required to pay unemployment taxes to fund state unemployment insurance programs. The rates and thresholds for unemployment taxes vary by state. Employers must register with the state workforce agency and report wages paid to employees regularly.</w:t>
      </w:r>
    </w:p>
    <w:p w:rsidR="00577F79" w:rsidRDefault="00992278" w:rsidP="00992278">
      <w:pPr>
        <w:tabs>
          <w:tab w:val="left" w:pos="0"/>
        </w:tabs>
        <w:spacing w:after="0"/>
      </w:pPr>
      <w:r w:rsidRPr="00577F79">
        <w:rPr>
          <w:b/>
        </w:rPr>
        <w:t>Workers' Compensation Insurance</w:t>
      </w:r>
      <w:r>
        <w:t>: Construction site operations involve inherent risks, and employers are typically required to provide workers' compensation insurance coverage. Workers' compensation insurance provides medical benefits and wage replacement to employees who suffer work-related injuries or illnesses. The specific requirements for workers' compensation insurance vary by state, and employers must comply with the regulations in their jurisdiction.</w:t>
      </w:r>
      <w:r>
        <w:br/>
      </w:r>
      <w:r w:rsidRPr="00577F79">
        <w:rPr>
          <w:b/>
        </w:rPr>
        <w:t>Independent Contractor Classification</w:t>
      </w:r>
      <w:r>
        <w:t>: It is essential to correctly classify workers as either employees or independent contractors. Misclassifying employees as independent contractors can lead to significant legal and financial consequences. The classification criteria typically include factors such as control over work, integration into the business, opportunity for profit or loss, and provision of tools and equipment.</w:t>
      </w:r>
    </w:p>
    <w:p w:rsidR="00974A19" w:rsidRPr="00A04709" w:rsidRDefault="00992278" w:rsidP="00992278">
      <w:pPr>
        <w:tabs>
          <w:tab w:val="left" w:pos="0"/>
        </w:tabs>
        <w:spacing w:after="0"/>
        <w:rPr>
          <w:rFonts w:eastAsia="Calibri"/>
          <w:noProof/>
        </w:rPr>
      </w:pPr>
      <w:r>
        <w:t>Compliance with wage and taxation requirements is crucial for managing construction site operations effectively. Failure to meet these obligations can result in penalties, fines, legal disputes, and damage to the company's reputation. It is advisable to consult with legal professionals or labor experts familiar with construction industry regulations to ensure full compliance.</w:t>
      </w:r>
    </w:p>
    <w:p w:rsidR="002F35FA" w:rsidRPr="00577F79" w:rsidRDefault="002F35FA" w:rsidP="0042707D">
      <w:pPr>
        <w:numPr>
          <w:ilvl w:val="2"/>
          <w:numId w:val="1"/>
        </w:numPr>
        <w:tabs>
          <w:tab w:val="left" w:pos="0"/>
          <w:tab w:val="left" w:pos="1530"/>
        </w:tabs>
        <w:spacing w:after="0"/>
        <w:ind w:left="1710" w:hanging="630"/>
        <w:jc w:val="left"/>
        <w:rPr>
          <w:rFonts w:eastAsia="Calibri"/>
          <w:b/>
          <w:noProof/>
        </w:rPr>
      </w:pPr>
      <w:r w:rsidRPr="00577F79">
        <w:rPr>
          <w:rFonts w:eastAsia="Calibri"/>
          <w:b/>
          <w:noProof/>
        </w:rPr>
        <w:t>Contract aocuments</w:t>
      </w:r>
    </w:p>
    <w:p w:rsidR="00966A5C" w:rsidRDefault="006E2CC4" w:rsidP="00C9196C">
      <w:pPr>
        <w:tabs>
          <w:tab w:val="left" w:pos="0"/>
        </w:tabs>
        <w:spacing w:after="0"/>
        <w:rPr>
          <w:b/>
        </w:rPr>
      </w:pPr>
      <w:r>
        <w:t>Managing a construction site is a complex task that involves various stakeholders, including the owner, contractor, subcontractors, suppliers, and regulatory authorities. To ensure that the project is completed on time, within budget, and to the required quality standards, it is essential to have a comprehensive set of contract documents that outline the terms and conditions of the project. This answer will provide a detailed overview of the contract documents that are typically used during manage construction site operation, along with references to authoritative sources.</w:t>
      </w:r>
      <w:r>
        <w:br/>
      </w:r>
      <w:r w:rsidRPr="00966A5C">
        <w:rPr>
          <w:b/>
        </w:rPr>
        <w:t>Contract Documents Included in Manage Construction Site Operation:</w:t>
      </w:r>
    </w:p>
    <w:p w:rsidR="00966A5C" w:rsidRDefault="006E2CC4" w:rsidP="00C9196C">
      <w:pPr>
        <w:tabs>
          <w:tab w:val="left" w:pos="0"/>
        </w:tabs>
        <w:spacing w:after="0"/>
      </w:pPr>
      <w:r>
        <w:t xml:space="preserve"> </w:t>
      </w:r>
      <w:r w:rsidRPr="00966A5C">
        <w:rPr>
          <w:b/>
        </w:rPr>
        <w:t>Construction Contract</w:t>
      </w:r>
      <w:r>
        <w:t>: This document outlines the scope of work, the timeline, the budget, and the terms and conditions of the project. It is the primary document that governs the relationship between the owner and the contractor.</w:t>
      </w:r>
    </w:p>
    <w:p w:rsidR="007075D1" w:rsidRDefault="006E2CC4" w:rsidP="00C9196C">
      <w:pPr>
        <w:tabs>
          <w:tab w:val="left" w:pos="0"/>
        </w:tabs>
        <w:spacing w:after="0"/>
      </w:pPr>
      <w:r w:rsidRPr="00966A5C">
        <w:rPr>
          <w:b/>
        </w:rPr>
        <w:t>Purchase Orders</w:t>
      </w:r>
      <w:r>
        <w:t>: These documents outline the terms and conditions of the purchase, including the quantity, price, delivery schedule, and payment terms. They are used to procure materials, equipment, and services from suppliers.</w:t>
      </w:r>
    </w:p>
    <w:p w:rsidR="007075D1" w:rsidRDefault="006E2CC4" w:rsidP="00C9196C">
      <w:pPr>
        <w:tabs>
          <w:tab w:val="left" w:pos="0"/>
        </w:tabs>
        <w:spacing w:after="0"/>
      </w:pPr>
      <w:r w:rsidRPr="00966A5C">
        <w:rPr>
          <w:b/>
        </w:rPr>
        <w:t>Subcontracts</w:t>
      </w:r>
      <w:r>
        <w:t>: These documents outline the terms and conditions of the subcontract, including the scope of work, the timeline, the budget, and the payment terms. They are used to engage subcontractors to perform specific tasks or provide specific services.</w:t>
      </w:r>
    </w:p>
    <w:p w:rsidR="00966A5C" w:rsidRDefault="006E2CC4" w:rsidP="00C9196C">
      <w:pPr>
        <w:tabs>
          <w:tab w:val="left" w:pos="0"/>
        </w:tabs>
        <w:spacing w:after="0"/>
      </w:pPr>
      <w:r w:rsidRPr="00966A5C">
        <w:rPr>
          <w:b/>
        </w:rPr>
        <w:t>Change Orders</w:t>
      </w:r>
      <w:r>
        <w:t>: These documents outline the changes to the original contract, including the scope of work, the timeline, and the budget. They are used to modify the contract to reflect changes in the project requirements or to address unforeseen site conditions.</w:t>
      </w:r>
    </w:p>
    <w:p w:rsidR="006E2CC4" w:rsidRPr="00966A5C" w:rsidRDefault="006E2CC4" w:rsidP="00C9196C">
      <w:pPr>
        <w:tabs>
          <w:tab w:val="left" w:pos="0"/>
        </w:tabs>
        <w:spacing w:after="0"/>
      </w:pPr>
      <w:r w:rsidRPr="00966A5C">
        <w:rPr>
          <w:b/>
        </w:rPr>
        <w:t>Site-Specific Safety Plans</w:t>
      </w:r>
      <w:r>
        <w:t>: These documents outline the site-specific safety procedures and protocols to ensure the safety of the workers on the construction site. They are developed in consultation with the contractor, subcontractors, and regulatory authorities.</w:t>
      </w:r>
    </w:p>
    <w:p w:rsidR="002F35FA" w:rsidRPr="00966A5C" w:rsidRDefault="002F35FA" w:rsidP="0042707D">
      <w:pPr>
        <w:numPr>
          <w:ilvl w:val="2"/>
          <w:numId w:val="1"/>
        </w:numPr>
        <w:tabs>
          <w:tab w:val="left" w:pos="0"/>
        </w:tabs>
        <w:spacing w:after="0"/>
        <w:ind w:left="1260" w:hanging="540"/>
        <w:jc w:val="left"/>
        <w:rPr>
          <w:rFonts w:eastAsia="Calibri"/>
          <w:b/>
          <w:noProof/>
        </w:rPr>
      </w:pPr>
      <w:r w:rsidRPr="00966A5C">
        <w:rPr>
          <w:rFonts w:eastAsia="Calibri"/>
          <w:b/>
          <w:noProof/>
        </w:rPr>
        <w:t>Site Consultations</w:t>
      </w:r>
    </w:p>
    <w:p w:rsidR="00476601" w:rsidRDefault="00D57061" w:rsidP="00C9196C">
      <w:pPr>
        <w:tabs>
          <w:tab w:val="left" w:pos="0"/>
        </w:tabs>
        <w:spacing w:after="0"/>
      </w:pPr>
      <w:r>
        <w:t>During the management of construction site operations, site consultations play a crucial role in ensuring the smooth and efficient progress of the project. Site consultations involve regular visits and meetings with various stakeholders to discuss and address any issues or concerns related to the construction site. These consultations are essential for effective communication, problem-solving, and decision-making throughout the construction process.</w:t>
      </w:r>
    </w:p>
    <w:p w:rsidR="00476601" w:rsidRDefault="00D57061" w:rsidP="00C9196C">
      <w:pPr>
        <w:tabs>
          <w:tab w:val="left" w:pos="0"/>
        </w:tabs>
        <w:spacing w:after="0"/>
      </w:pPr>
      <w:r w:rsidRPr="00476601">
        <w:rPr>
          <w:rStyle w:val="Strong"/>
          <w:b w:val="0"/>
        </w:rPr>
        <w:t>Site consultations are typically conducted by a team of professionals, including project managers, engineers, architects, contractors, and subcontractors.</w:t>
      </w:r>
      <w:r>
        <w:t xml:space="preserve"> </w:t>
      </w:r>
    </w:p>
    <w:p w:rsidR="00476601" w:rsidRDefault="00D57061" w:rsidP="00C9196C">
      <w:pPr>
        <w:tabs>
          <w:tab w:val="left" w:pos="0"/>
        </w:tabs>
        <w:spacing w:after="0"/>
      </w:pPr>
      <w:r>
        <w:t>The purpose of these consultations is to assess the progress of the construction work, identify potential risks or obstacles, coordinate activities among different trades, and ensure compliance with safety regulations and project specifications.</w:t>
      </w:r>
    </w:p>
    <w:p w:rsidR="00E840A4" w:rsidRDefault="00D57061" w:rsidP="00C9196C">
      <w:pPr>
        <w:tabs>
          <w:tab w:val="left" w:pos="0"/>
        </w:tabs>
        <w:spacing w:after="0"/>
      </w:pPr>
      <w:r>
        <w:t>One of the primary objectives of site consultations is to monitor and evaluate the quality of work being performed on-site. This involves inspecting the construction activities to ensure that they meet the required standards and specifications. The team conducting the consultation will review construction plans, check for compliance with building codes and regulations, verify material quality, and assess workmanship.</w:t>
      </w:r>
    </w:p>
    <w:p w:rsidR="00D263BC" w:rsidRDefault="00D57061" w:rsidP="00C9196C">
      <w:pPr>
        <w:tabs>
          <w:tab w:val="left" w:pos="0"/>
        </w:tabs>
        <w:spacing w:after="0"/>
      </w:pPr>
      <w:r>
        <w:t>During site consultations, issues or challenges that may arise during construction can be identified and addressed promptly. This includes resolving conflicts between different trades or contractors, addressing design or engineering discrepancies, managing changes in scope or specifications, and coordinating logistics such as material deliveries and equipment usage.</w:t>
      </w:r>
      <w:r>
        <w:br/>
      </w:r>
      <w:r w:rsidRPr="00D263BC">
        <w:rPr>
          <w:rStyle w:val="Strong"/>
          <w:b w:val="0"/>
        </w:rPr>
        <w:t>Site consultations also serve as an opportunity for stakeholders to provide feedback and suggestions for improvement</w:t>
      </w:r>
      <w:r>
        <w:rPr>
          <w:rStyle w:val="Strong"/>
        </w:rPr>
        <w:t>.</w:t>
      </w:r>
      <w:r>
        <w:t xml:space="preserve"> </w:t>
      </w:r>
    </w:p>
    <w:p w:rsidR="00C57E0D" w:rsidRDefault="00D57061" w:rsidP="00C9196C">
      <w:pPr>
        <w:tabs>
          <w:tab w:val="left" w:pos="0"/>
        </w:tabs>
        <w:spacing w:after="0"/>
      </w:pPr>
      <w:r>
        <w:t>This feedback can help identify areas where adjustments or modifications may be needed to enhance efficiency, reduce costs, or improve safety. By actively involving all relevant parties in the consultation process, decisions can be made collaboratively, leading to better outcomes for the project.</w:t>
      </w:r>
    </w:p>
    <w:p w:rsidR="009D4F88" w:rsidRDefault="009D4F88" w:rsidP="00646F1C">
      <w:pPr>
        <w:spacing w:before="100" w:beforeAutospacing="1" w:after="100" w:afterAutospacing="1" w:line="240" w:lineRule="auto"/>
        <w:jc w:val="left"/>
        <w:rPr>
          <w:rFonts w:eastAsia="Times New Roman" w:cs="Times New Roman"/>
          <w:szCs w:val="24"/>
        </w:rPr>
      </w:pPr>
    </w:p>
    <w:p w:rsidR="009D4F88" w:rsidRDefault="009D4F88" w:rsidP="00646F1C">
      <w:pPr>
        <w:spacing w:before="100" w:beforeAutospacing="1" w:after="100" w:afterAutospacing="1" w:line="240" w:lineRule="auto"/>
        <w:jc w:val="left"/>
        <w:rPr>
          <w:rFonts w:eastAsia="Times New Roman" w:cs="Times New Roman"/>
          <w:szCs w:val="24"/>
        </w:rPr>
      </w:pPr>
    </w:p>
    <w:p w:rsidR="009D4F88" w:rsidRDefault="009D4F88" w:rsidP="00646F1C">
      <w:pPr>
        <w:spacing w:before="100" w:beforeAutospacing="1" w:after="100" w:afterAutospacing="1" w:line="240" w:lineRule="auto"/>
        <w:jc w:val="left"/>
        <w:rPr>
          <w:rFonts w:eastAsia="Times New Roman" w:cs="Times New Roman"/>
          <w:szCs w:val="24"/>
        </w:rPr>
      </w:pPr>
    </w:p>
    <w:p w:rsidR="009D4F88" w:rsidRDefault="009D4F88" w:rsidP="00646F1C">
      <w:pPr>
        <w:spacing w:before="100" w:beforeAutospacing="1" w:after="100" w:afterAutospacing="1" w:line="240" w:lineRule="auto"/>
        <w:jc w:val="left"/>
        <w:rPr>
          <w:rFonts w:eastAsia="Times New Roman" w:cs="Times New Roman"/>
          <w:szCs w:val="24"/>
        </w:rPr>
      </w:pPr>
    </w:p>
    <w:p w:rsidR="009D4F88" w:rsidRDefault="009D4F88" w:rsidP="00646F1C">
      <w:pPr>
        <w:spacing w:before="100" w:beforeAutospacing="1" w:after="100" w:afterAutospacing="1" w:line="240" w:lineRule="auto"/>
        <w:jc w:val="left"/>
        <w:rPr>
          <w:rFonts w:eastAsia="Times New Roman" w:cs="Times New Roman"/>
          <w:szCs w:val="24"/>
        </w:rPr>
      </w:pPr>
    </w:p>
    <w:p w:rsidR="009D4F88" w:rsidRDefault="009D4F88" w:rsidP="00646F1C">
      <w:pPr>
        <w:spacing w:before="100" w:beforeAutospacing="1" w:after="100" w:afterAutospacing="1" w:line="240" w:lineRule="auto"/>
        <w:jc w:val="left"/>
        <w:rPr>
          <w:rFonts w:eastAsia="Times New Roman" w:cs="Times New Roman"/>
          <w:szCs w:val="24"/>
        </w:rPr>
      </w:pPr>
    </w:p>
    <w:p w:rsidR="009D4F88" w:rsidRDefault="009D4F88" w:rsidP="00646F1C">
      <w:pPr>
        <w:spacing w:before="100" w:beforeAutospacing="1" w:after="100" w:afterAutospacing="1" w:line="240" w:lineRule="auto"/>
        <w:jc w:val="left"/>
        <w:rPr>
          <w:rFonts w:eastAsia="Times New Roman" w:cs="Times New Roman"/>
          <w:szCs w:val="24"/>
        </w:rPr>
      </w:pPr>
    </w:p>
    <w:p w:rsidR="009D4F88" w:rsidRDefault="009D4F88" w:rsidP="00646F1C">
      <w:pPr>
        <w:spacing w:before="100" w:beforeAutospacing="1" w:after="100" w:afterAutospacing="1" w:line="240" w:lineRule="auto"/>
        <w:jc w:val="left"/>
        <w:rPr>
          <w:rFonts w:eastAsia="Times New Roman" w:cs="Times New Roman"/>
          <w:szCs w:val="24"/>
        </w:rPr>
      </w:pPr>
    </w:p>
    <w:p w:rsidR="005A35E9" w:rsidRDefault="005A35E9" w:rsidP="00646F1C">
      <w:pPr>
        <w:spacing w:before="100" w:beforeAutospacing="1" w:after="100" w:afterAutospacing="1" w:line="240" w:lineRule="auto"/>
        <w:jc w:val="left"/>
        <w:rPr>
          <w:rFonts w:eastAsia="Times New Roman" w:cs="Times New Roman"/>
          <w:szCs w:val="24"/>
        </w:rPr>
      </w:pPr>
    </w:p>
    <w:p w:rsidR="005A35E9" w:rsidRDefault="005A35E9" w:rsidP="00646F1C">
      <w:pPr>
        <w:spacing w:before="100" w:beforeAutospacing="1" w:after="100" w:afterAutospacing="1" w:line="240" w:lineRule="auto"/>
        <w:jc w:val="left"/>
        <w:rPr>
          <w:rFonts w:eastAsia="Times New Roman" w:cs="Times New Roman"/>
          <w:szCs w:val="24"/>
        </w:rPr>
      </w:pPr>
    </w:p>
    <w:p w:rsidR="005A35E9" w:rsidRDefault="005A35E9" w:rsidP="00646F1C">
      <w:pPr>
        <w:spacing w:before="100" w:beforeAutospacing="1" w:after="100" w:afterAutospacing="1" w:line="240" w:lineRule="auto"/>
        <w:jc w:val="left"/>
        <w:rPr>
          <w:rFonts w:eastAsia="Times New Roman" w:cs="Times New Roman"/>
          <w:szCs w:val="24"/>
        </w:rPr>
      </w:pPr>
    </w:p>
    <w:p w:rsidR="005A35E9" w:rsidRDefault="005A35E9" w:rsidP="00646F1C">
      <w:pPr>
        <w:spacing w:before="100" w:beforeAutospacing="1" w:after="100" w:afterAutospacing="1" w:line="240" w:lineRule="auto"/>
        <w:jc w:val="left"/>
        <w:rPr>
          <w:rFonts w:eastAsia="Times New Roman" w:cs="Times New Roman"/>
          <w:szCs w:val="24"/>
        </w:rPr>
      </w:pPr>
    </w:p>
    <w:p w:rsidR="005A35E9" w:rsidRDefault="005A35E9" w:rsidP="00646F1C">
      <w:pPr>
        <w:spacing w:before="100" w:beforeAutospacing="1" w:after="100" w:afterAutospacing="1" w:line="240" w:lineRule="auto"/>
        <w:jc w:val="left"/>
        <w:rPr>
          <w:rFonts w:eastAsia="Times New Roman" w:cs="Times New Roman"/>
          <w:szCs w:val="24"/>
        </w:rPr>
      </w:pPr>
    </w:p>
    <w:p w:rsidR="00646F1C" w:rsidRPr="007E3803" w:rsidRDefault="009D4F88" w:rsidP="007E3803">
      <w:pPr>
        <w:pStyle w:val="Heading1"/>
        <w:spacing w:before="0"/>
        <w:ind w:left="360"/>
        <w:rPr>
          <w:rFonts w:eastAsia="Calibri"/>
          <w:noProof/>
          <w:color w:val="000000" w:themeColor="text1"/>
        </w:rPr>
      </w:pPr>
      <w:bookmarkStart w:id="68" w:name="_Toc148600834"/>
      <w:r w:rsidRPr="007E3803">
        <w:rPr>
          <w:rFonts w:eastAsia="Calibri"/>
          <w:noProof/>
          <w:color w:val="000000" w:themeColor="text1"/>
        </w:rPr>
        <w:t>Self check 2</w:t>
      </w:r>
      <w:bookmarkEnd w:id="68"/>
      <w:r w:rsidRPr="007E3803">
        <w:rPr>
          <w:rFonts w:eastAsia="Calibri"/>
          <w:noProof/>
          <w:color w:val="000000" w:themeColor="text1"/>
        </w:rPr>
        <w:t xml:space="preserve"> </w:t>
      </w:r>
    </w:p>
    <w:p w:rsidR="005C1710" w:rsidRPr="005C1710" w:rsidRDefault="005C1710" w:rsidP="009E2923">
      <w:pPr>
        <w:spacing w:after="0"/>
        <w:jc w:val="center"/>
        <w:rPr>
          <w:rFonts w:eastAsia="Times New Roman" w:cs="Times New Roman"/>
          <w:b/>
          <w:szCs w:val="24"/>
        </w:rPr>
      </w:pPr>
      <w:r>
        <w:rPr>
          <w:rFonts w:eastAsia="Times New Roman" w:cs="Times New Roman"/>
          <w:b/>
          <w:szCs w:val="24"/>
        </w:rPr>
        <w:t xml:space="preserve">I. </w:t>
      </w:r>
      <w:r w:rsidRPr="005C1710">
        <w:rPr>
          <w:rFonts w:eastAsia="Times New Roman" w:cs="Times New Roman"/>
          <w:b/>
          <w:szCs w:val="24"/>
        </w:rPr>
        <w:t>Write true if the statement is correct false if statement is in correct</w:t>
      </w:r>
    </w:p>
    <w:p w:rsidR="00646F1C" w:rsidRPr="00646F1C" w:rsidRDefault="00646F1C" w:rsidP="009E2923">
      <w:pPr>
        <w:numPr>
          <w:ilvl w:val="0"/>
          <w:numId w:val="55"/>
        </w:numPr>
        <w:spacing w:after="0"/>
        <w:jc w:val="left"/>
        <w:rPr>
          <w:rFonts w:eastAsia="Times New Roman" w:cs="Times New Roman"/>
          <w:szCs w:val="24"/>
        </w:rPr>
      </w:pPr>
      <w:r w:rsidRPr="00646F1C">
        <w:rPr>
          <w:rFonts w:eastAsia="Times New Roman" w:cs="Times New Roman"/>
          <w:szCs w:val="24"/>
        </w:rPr>
        <w:t>True or False: The project manager is responsible for overseeing the entire construction project from start to finish.</w:t>
      </w:r>
    </w:p>
    <w:p w:rsidR="00646F1C" w:rsidRPr="00646F1C" w:rsidRDefault="00646F1C" w:rsidP="0042707D">
      <w:pPr>
        <w:numPr>
          <w:ilvl w:val="0"/>
          <w:numId w:val="55"/>
        </w:numPr>
        <w:spacing w:before="100" w:beforeAutospacing="1" w:after="100" w:afterAutospacing="1"/>
        <w:jc w:val="left"/>
        <w:rPr>
          <w:rFonts w:eastAsia="Times New Roman" w:cs="Times New Roman"/>
          <w:szCs w:val="24"/>
        </w:rPr>
      </w:pPr>
      <w:r w:rsidRPr="00646F1C">
        <w:rPr>
          <w:rFonts w:eastAsia="Times New Roman" w:cs="Times New Roman"/>
          <w:szCs w:val="24"/>
        </w:rPr>
        <w:t>True or False: The site supervisor plays a crucial role in ensuring compliance with health and safety regulations on the construction site.</w:t>
      </w:r>
    </w:p>
    <w:p w:rsidR="00646F1C" w:rsidRPr="00646F1C" w:rsidRDefault="00646F1C" w:rsidP="0042707D">
      <w:pPr>
        <w:numPr>
          <w:ilvl w:val="0"/>
          <w:numId w:val="55"/>
        </w:numPr>
        <w:spacing w:before="100" w:beforeAutospacing="1" w:after="100" w:afterAutospacing="1"/>
        <w:jc w:val="left"/>
        <w:rPr>
          <w:rFonts w:eastAsia="Times New Roman" w:cs="Times New Roman"/>
          <w:szCs w:val="24"/>
        </w:rPr>
      </w:pPr>
      <w:r w:rsidRPr="00646F1C">
        <w:rPr>
          <w:rFonts w:eastAsia="Times New Roman" w:cs="Times New Roman"/>
          <w:szCs w:val="24"/>
        </w:rPr>
        <w:t>True or False: Engineers and architects are responsible for designing and planning the construction project.</w:t>
      </w:r>
    </w:p>
    <w:p w:rsidR="00646F1C" w:rsidRPr="00646F1C" w:rsidRDefault="00646F1C" w:rsidP="0042707D">
      <w:pPr>
        <w:numPr>
          <w:ilvl w:val="0"/>
          <w:numId w:val="55"/>
        </w:numPr>
        <w:spacing w:before="100" w:beforeAutospacing="1" w:after="100" w:afterAutospacing="1"/>
        <w:jc w:val="left"/>
        <w:rPr>
          <w:rFonts w:eastAsia="Times New Roman" w:cs="Times New Roman"/>
          <w:szCs w:val="24"/>
        </w:rPr>
      </w:pPr>
      <w:r w:rsidRPr="00646F1C">
        <w:rPr>
          <w:rFonts w:eastAsia="Times New Roman" w:cs="Times New Roman"/>
          <w:szCs w:val="24"/>
        </w:rPr>
        <w:t>True or False: The procurement manager is responsible for estimating and managing costs throughout the construction project.</w:t>
      </w:r>
    </w:p>
    <w:p w:rsidR="00646F1C" w:rsidRPr="00646F1C" w:rsidRDefault="00646F1C" w:rsidP="009E2923">
      <w:pPr>
        <w:numPr>
          <w:ilvl w:val="0"/>
          <w:numId w:val="55"/>
        </w:numPr>
        <w:spacing w:after="0"/>
        <w:jc w:val="left"/>
        <w:rPr>
          <w:rFonts w:eastAsia="Times New Roman" w:cs="Times New Roman"/>
          <w:szCs w:val="24"/>
        </w:rPr>
      </w:pPr>
      <w:r w:rsidRPr="00646F1C">
        <w:rPr>
          <w:rFonts w:eastAsia="Times New Roman" w:cs="Times New Roman"/>
          <w:szCs w:val="24"/>
        </w:rPr>
        <w:t>True or False: The safety coordinator is responsible for managing all project documentation.</w:t>
      </w:r>
    </w:p>
    <w:p w:rsidR="00646F1C" w:rsidRPr="005C1710" w:rsidRDefault="005C1710" w:rsidP="009E2923">
      <w:pPr>
        <w:spacing w:after="0"/>
        <w:jc w:val="left"/>
        <w:rPr>
          <w:rFonts w:eastAsia="Times New Roman" w:cs="Times New Roman"/>
          <w:b/>
          <w:szCs w:val="24"/>
        </w:rPr>
      </w:pPr>
      <w:r w:rsidRPr="005C1710">
        <w:rPr>
          <w:rFonts w:eastAsia="Times New Roman" w:cs="Times New Roman"/>
          <w:b/>
          <w:szCs w:val="24"/>
        </w:rPr>
        <w:t xml:space="preserve">II. Choose Correct Answer </w:t>
      </w:r>
      <w:proofErr w:type="gramStart"/>
      <w:r w:rsidRPr="005C1710">
        <w:rPr>
          <w:rFonts w:eastAsia="Times New Roman" w:cs="Times New Roman"/>
          <w:b/>
          <w:szCs w:val="24"/>
        </w:rPr>
        <w:t>From</w:t>
      </w:r>
      <w:proofErr w:type="gramEnd"/>
      <w:r w:rsidRPr="005C1710">
        <w:rPr>
          <w:rFonts w:eastAsia="Times New Roman" w:cs="Times New Roman"/>
          <w:b/>
          <w:szCs w:val="24"/>
        </w:rPr>
        <w:t xml:space="preserve"> The Following Question</w:t>
      </w:r>
    </w:p>
    <w:p w:rsidR="005C1710" w:rsidRDefault="00646F1C" w:rsidP="009E2923">
      <w:pPr>
        <w:numPr>
          <w:ilvl w:val="0"/>
          <w:numId w:val="56"/>
        </w:numPr>
        <w:spacing w:after="0"/>
        <w:jc w:val="left"/>
        <w:rPr>
          <w:rFonts w:eastAsia="Times New Roman" w:cs="Times New Roman"/>
          <w:szCs w:val="24"/>
        </w:rPr>
        <w:sectPr w:rsidR="005C1710" w:rsidSect="00E926F5">
          <w:type w:val="continuous"/>
          <w:pgSz w:w="12240" w:h="15840"/>
          <w:pgMar w:top="1440" w:right="1440" w:bottom="1440" w:left="1440" w:header="720" w:footer="720" w:gutter="0"/>
          <w:pgNumType w:start="15"/>
          <w:cols w:space="720"/>
          <w:docGrid w:linePitch="360"/>
        </w:sectPr>
      </w:pPr>
      <w:r w:rsidRPr="00646F1C">
        <w:rPr>
          <w:rFonts w:eastAsia="Times New Roman" w:cs="Times New Roman"/>
          <w:szCs w:val="24"/>
        </w:rPr>
        <w:t>Which role is responsible for supervising the day-to-day activities on the construction site?</w:t>
      </w:r>
      <w:r w:rsidRPr="00646F1C">
        <w:rPr>
          <w:rFonts w:eastAsia="Times New Roman" w:cs="Times New Roman"/>
          <w:szCs w:val="24"/>
        </w:rPr>
        <w:br/>
      </w:r>
    </w:p>
    <w:p w:rsidR="00646F1C" w:rsidRPr="00646F1C" w:rsidRDefault="00646F1C" w:rsidP="0042707D">
      <w:pPr>
        <w:numPr>
          <w:ilvl w:val="0"/>
          <w:numId w:val="56"/>
        </w:numPr>
        <w:spacing w:before="100" w:beforeAutospacing="1" w:after="100" w:afterAutospacing="1"/>
        <w:jc w:val="left"/>
        <w:rPr>
          <w:rFonts w:eastAsia="Times New Roman" w:cs="Times New Roman"/>
          <w:szCs w:val="24"/>
        </w:rPr>
      </w:pPr>
      <w:r w:rsidRPr="00646F1C">
        <w:rPr>
          <w:rFonts w:eastAsia="Times New Roman" w:cs="Times New Roman"/>
          <w:szCs w:val="24"/>
        </w:rPr>
        <w:t>a) Project manager</w:t>
      </w:r>
      <w:r w:rsidRPr="00646F1C">
        <w:rPr>
          <w:rFonts w:eastAsia="Times New Roman" w:cs="Times New Roman"/>
          <w:szCs w:val="24"/>
        </w:rPr>
        <w:br/>
        <w:t>b) Site supervisor</w:t>
      </w:r>
      <w:r w:rsidRPr="00646F1C">
        <w:rPr>
          <w:rFonts w:eastAsia="Times New Roman" w:cs="Times New Roman"/>
          <w:szCs w:val="24"/>
        </w:rPr>
        <w:br/>
        <w:t>c) Engineer</w:t>
      </w:r>
      <w:r w:rsidRPr="00646F1C">
        <w:rPr>
          <w:rFonts w:eastAsia="Times New Roman" w:cs="Times New Roman"/>
          <w:szCs w:val="24"/>
        </w:rPr>
        <w:br/>
        <w:t>d) Safety coordinator</w:t>
      </w:r>
    </w:p>
    <w:p w:rsidR="005C1710" w:rsidRDefault="005C1710" w:rsidP="0042707D">
      <w:pPr>
        <w:numPr>
          <w:ilvl w:val="0"/>
          <w:numId w:val="56"/>
        </w:numPr>
        <w:spacing w:before="100" w:beforeAutospacing="1" w:after="100" w:afterAutospacing="1"/>
        <w:jc w:val="left"/>
        <w:rPr>
          <w:rFonts w:eastAsia="Times New Roman" w:cs="Times New Roman"/>
          <w:szCs w:val="24"/>
        </w:rPr>
        <w:sectPr w:rsidR="005C1710" w:rsidSect="005C1710">
          <w:type w:val="continuous"/>
          <w:pgSz w:w="12240" w:h="15840"/>
          <w:pgMar w:top="1440" w:right="1440" w:bottom="1440" w:left="1440" w:header="720" w:footer="720" w:gutter="0"/>
          <w:pgNumType w:start="1"/>
          <w:cols w:num="2" w:space="720"/>
          <w:docGrid w:linePitch="360"/>
        </w:sectPr>
      </w:pPr>
    </w:p>
    <w:p w:rsidR="005C1710" w:rsidRDefault="00646F1C" w:rsidP="0042707D">
      <w:pPr>
        <w:numPr>
          <w:ilvl w:val="0"/>
          <w:numId w:val="56"/>
        </w:numPr>
        <w:spacing w:before="100" w:beforeAutospacing="1" w:after="100" w:afterAutospacing="1"/>
        <w:jc w:val="left"/>
        <w:rPr>
          <w:rFonts w:eastAsia="Times New Roman" w:cs="Times New Roman"/>
          <w:szCs w:val="24"/>
        </w:rPr>
        <w:sectPr w:rsidR="005C1710" w:rsidSect="00164ABD">
          <w:type w:val="continuous"/>
          <w:pgSz w:w="12240" w:h="15840"/>
          <w:pgMar w:top="1440" w:right="1440" w:bottom="1440" w:left="1440" w:header="720" w:footer="720" w:gutter="0"/>
          <w:pgNumType w:start="1"/>
          <w:cols w:space="720"/>
          <w:docGrid w:linePitch="360"/>
        </w:sectPr>
      </w:pPr>
      <w:r w:rsidRPr="00646F1C">
        <w:rPr>
          <w:rFonts w:eastAsia="Times New Roman" w:cs="Times New Roman"/>
          <w:szCs w:val="24"/>
        </w:rPr>
        <w:t>Who ensures compliance with environmental regulations and minimizes the impact of construction activities on the environment?</w:t>
      </w:r>
      <w:r w:rsidRPr="00646F1C">
        <w:rPr>
          <w:rFonts w:eastAsia="Times New Roman" w:cs="Times New Roman"/>
          <w:szCs w:val="24"/>
        </w:rPr>
        <w:br/>
      </w:r>
    </w:p>
    <w:p w:rsidR="00646F1C" w:rsidRPr="00646F1C" w:rsidRDefault="00646F1C" w:rsidP="0042707D">
      <w:pPr>
        <w:numPr>
          <w:ilvl w:val="0"/>
          <w:numId w:val="56"/>
        </w:numPr>
        <w:spacing w:before="100" w:beforeAutospacing="1" w:after="100" w:afterAutospacing="1"/>
        <w:jc w:val="left"/>
        <w:rPr>
          <w:rFonts w:eastAsia="Times New Roman" w:cs="Times New Roman"/>
          <w:szCs w:val="24"/>
        </w:rPr>
      </w:pPr>
      <w:r w:rsidRPr="00646F1C">
        <w:rPr>
          <w:rFonts w:eastAsia="Times New Roman" w:cs="Times New Roman"/>
          <w:szCs w:val="24"/>
        </w:rPr>
        <w:t>a) Project manager</w:t>
      </w:r>
      <w:r w:rsidRPr="00646F1C">
        <w:rPr>
          <w:rFonts w:eastAsia="Times New Roman" w:cs="Times New Roman"/>
          <w:szCs w:val="24"/>
        </w:rPr>
        <w:br/>
        <w:t>b) Site supervisor</w:t>
      </w:r>
      <w:r w:rsidRPr="00646F1C">
        <w:rPr>
          <w:rFonts w:eastAsia="Times New Roman" w:cs="Times New Roman"/>
          <w:szCs w:val="24"/>
        </w:rPr>
        <w:br/>
        <w:t>c) Engineer</w:t>
      </w:r>
      <w:r w:rsidRPr="00646F1C">
        <w:rPr>
          <w:rFonts w:eastAsia="Times New Roman" w:cs="Times New Roman"/>
          <w:szCs w:val="24"/>
        </w:rPr>
        <w:br/>
        <w:t>d) Environmental officer</w:t>
      </w:r>
    </w:p>
    <w:p w:rsidR="005C1710" w:rsidRDefault="005C1710" w:rsidP="0042707D">
      <w:pPr>
        <w:numPr>
          <w:ilvl w:val="0"/>
          <w:numId w:val="56"/>
        </w:numPr>
        <w:spacing w:before="100" w:beforeAutospacing="1" w:after="100" w:afterAutospacing="1"/>
        <w:jc w:val="left"/>
        <w:rPr>
          <w:rFonts w:eastAsia="Times New Roman" w:cs="Times New Roman"/>
          <w:szCs w:val="24"/>
        </w:rPr>
        <w:sectPr w:rsidR="005C1710" w:rsidSect="005C1710">
          <w:type w:val="continuous"/>
          <w:pgSz w:w="12240" w:h="15840"/>
          <w:pgMar w:top="1440" w:right="1440" w:bottom="1440" w:left="1440" w:header="720" w:footer="720" w:gutter="0"/>
          <w:pgNumType w:start="1"/>
          <w:cols w:num="2" w:space="720"/>
          <w:docGrid w:linePitch="360"/>
        </w:sectPr>
      </w:pPr>
    </w:p>
    <w:p w:rsidR="005C1710" w:rsidRDefault="00646F1C" w:rsidP="0042707D">
      <w:pPr>
        <w:numPr>
          <w:ilvl w:val="0"/>
          <w:numId w:val="56"/>
        </w:numPr>
        <w:spacing w:before="100" w:beforeAutospacing="1" w:after="100" w:afterAutospacing="1"/>
        <w:jc w:val="left"/>
        <w:rPr>
          <w:rFonts w:eastAsia="Times New Roman" w:cs="Times New Roman"/>
          <w:szCs w:val="24"/>
        </w:rPr>
        <w:sectPr w:rsidR="005C1710" w:rsidSect="00164ABD">
          <w:type w:val="continuous"/>
          <w:pgSz w:w="12240" w:h="15840"/>
          <w:pgMar w:top="1440" w:right="1440" w:bottom="1440" w:left="1440" w:header="720" w:footer="720" w:gutter="0"/>
          <w:pgNumType w:start="1"/>
          <w:cols w:space="720"/>
          <w:docGrid w:linePitch="360"/>
        </w:sectPr>
      </w:pPr>
      <w:r w:rsidRPr="00646F1C">
        <w:rPr>
          <w:rFonts w:eastAsia="Times New Roman" w:cs="Times New Roman"/>
          <w:szCs w:val="24"/>
        </w:rPr>
        <w:t>Who is responsible for managing the procurement of materials, equipment, and services required for the construction project?</w:t>
      </w:r>
      <w:r w:rsidRPr="00646F1C">
        <w:rPr>
          <w:rFonts w:eastAsia="Times New Roman" w:cs="Times New Roman"/>
          <w:szCs w:val="24"/>
        </w:rPr>
        <w:br/>
      </w:r>
    </w:p>
    <w:p w:rsidR="00646F1C" w:rsidRPr="00646F1C" w:rsidRDefault="00646F1C" w:rsidP="0042707D">
      <w:pPr>
        <w:numPr>
          <w:ilvl w:val="0"/>
          <w:numId w:val="56"/>
        </w:numPr>
        <w:spacing w:before="100" w:beforeAutospacing="1" w:after="100" w:afterAutospacing="1"/>
        <w:jc w:val="left"/>
        <w:rPr>
          <w:rFonts w:eastAsia="Times New Roman" w:cs="Times New Roman"/>
          <w:szCs w:val="24"/>
        </w:rPr>
      </w:pPr>
      <w:r w:rsidRPr="00646F1C">
        <w:rPr>
          <w:rFonts w:eastAsia="Times New Roman" w:cs="Times New Roman"/>
          <w:szCs w:val="24"/>
        </w:rPr>
        <w:t>a) Project manager</w:t>
      </w:r>
      <w:r w:rsidRPr="00646F1C">
        <w:rPr>
          <w:rFonts w:eastAsia="Times New Roman" w:cs="Times New Roman"/>
          <w:szCs w:val="24"/>
        </w:rPr>
        <w:br/>
        <w:t>b) Site supervisor</w:t>
      </w:r>
      <w:r w:rsidRPr="00646F1C">
        <w:rPr>
          <w:rFonts w:eastAsia="Times New Roman" w:cs="Times New Roman"/>
          <w:szCs w:val="24"/>
        </w:rPr>
        <w:br/>
        <w:t>c) Procurement manager</w:t>
      </w:r>
      <w:r w:rsidRPr="00646F1C">
        <w:rPr>
          <w:rFonts w:eastAsia="Times New Roman" w:cs="Times New Roman"/>
          <w:szCs w:val="24"/>
        </w:rPr>
        <w:br/>
        <w:t>d) Safety coordinator</w:t>
      </w:r>
    </w:p>
    <w:p w:rsidR="005C1710" w:rsidRDefault="005C1710" w:rsidP="0042707D">
      <w:pPr>
        <w:numPr>
          <w:ilvl w:val="0"/>
          <w:numId w:val="56"/>
        </w:numPr>
        <w:spacing w:before="100" w:beforeAutospacing="1" w:after="100" w:afterAutospacing="1"/>
        <w:jc w:val="left"/>
        <w:rPr>
          <w:rFonts w:eastAsia="Times New Roman" w:cs="Times New Roman"/>
          <w:szCs w:val="24"/>
        </w:rPr>
        <w:sectPr w:rsidR="005C1710" w:rsidSect="005C1710">
          <w:type w:val="continuous"/>
          <w:pgSz w:w="12240" w:h="15840"/>
          <w:pgMar w:top="1440" w:right="1440" w:bottom="1440" w:left="1440" w:header="720" w:footer="720" w:gutter="0"/>
          <w:pgNumType w:start="1"/>
          <w:cols w:num="2" w:space="720"/>
          <w:docGrid w:linePitch="360"/>
        </w:sectPr>
      </w:pPr>
    </w:p>
    <w:p w:rsidR="005C1710" w:rsidRDefault="00646F1C" w:rsidP="0042707D">
      <w:pPr>
        <w:numPr>
          <w:ilvl w:val="0"/>
          <w:numId w:val="56"/>
        </w:numPr>
        <w:spacing w:before="100" w:beforeAutospacing="1" w:after="100" w:afterAutospacing="1"/>
        <w:jc w:val="left"/>
        <w:rPr>
          <w:rFonts w:eastAsia="Times New Roman" w:cs="Times New Roman"/>
          <w:szCs w:val="24"/>
        </w:rPr>
        <w:sectPr w:rsidR="005C1710" w:rsidSect="00164ABD">
          <w:type w:val="continuous"/>
          <w:pgSz w:w="12240" w:h="15840"/>
          <w:pgMar w:top="1440" w:right="1440" w:bottom="1440" w:left="1440" w:header="720" w:footer="720" w:gutter="0"/>
          <w:pgNumType w:start="1"/>
          <w:cols w:space="720"/>
          <w:docGrid w:linePitch="360"/>
        </w:sectPr>
      </w:pPr>
      <w:r w:rsidRPr="00646F1C">
        <w:rPr>
          <w:rFonts w:eastAsia="Times New Roman" w:cs="Times New Roman"/>
          <w:szCs w:val="24"/>
        </w:rPr>
        <w:t>What does a quantity surveyor do in construction site operations?</w:t>
      </w:r>
      <w:r w:rsidRPr="00646F1C">
        <w:rPr>
          <w:rFonts w:eastAsia="Times New Roman" w:cs="Times New Roman"/>
          <w:szCs w:val="24"/>
        </w:rPr>
        <w:br/>
      </w:r>
    </w:p>
    <w:p w:rsidR="00646F1C" w:rsidRPr="00646F1C" w:rsidRDefault="00646F1C" w:rsidP="0042707D">
      <w:pPr>
        <w:numPr>
          <w:ilvl w:val="0"/>
          <w:numId w:val="56"/>
        </w:numPr>
        <w:spacing w:before="100" w:beforeAutospacing="1" w:after="100" w:afterAutospacing="1"/>
        <w:jc w:val="left"/>
        <w:rPr>
          <w:rFonts w:eastAsia="Times New Roman" w:cs="Times New Roman"/>
          <w:szCs w:val="24"/>
        </w:rPr>
      </w:pPr>
      <w:r w:rsidRPr="00646F1C">
        <w:rPr>
          <w:rFonts w:eastAsia="Times New Roman" w:cs="Times New Roman"/>
          <w:szCs w:val="24"/>
        </w:rPr>
        <w:t>a) Ensures compliance with health and safety regulations</w:t>
      </w:r>
      <w:r w:rsidRPr="00646F1C">
        <w:rPr>
          <w:rFonts w:eastAsia="Times New Roman" w:cs="Times New Roman"/>
          <w:szCs w:val="24"/>
        </w:rPr>
        <w:br/>
        <w:t>b) Manages the procurement of materials</w:t>
      </w:r>
      <w:r w:rsidRPr="00646F1C">
        <w:rPr>
          <w:rFonts w:eastAsia="Times New Roman" w:cs="Times New Roman"/>
          <w:szCs w:val="24"/>
        </w:rPr>
        <w:br/>
        <w:t>c) Estimates and manages costs</w:t>
      </w:r>
      <w:r w:rsidRPr="00646F1C">
        <w:rPr>
          <w:rFonts w:eastAsia="Times New Roman" w:cs="Times New Roman"/>
          <w:szCs w:val="24"/>
        </w:rPr>
        <w:br/>
        <w:t>d) Supervises a specific section or trade on the construction site</w:t>
      </w:r>
    </w:p>
    <w:p w:rsidR="005C1710" w:rsidRDefault="005C1710" w:rsidP="0042707D">
      <w:pPr>
        <w:numPr>
          <w:ilvl w:val="0"/>
          <w:numId w:val="56"/>
        </w:numPr>
        <w:spacing w:before="100" w:beforeAutospacing="1" w:after="100" w:afterAutospacing="1"/>
        <w:jc w:val="left"/>
        <w:rPr>
          <w:rFonts w:eastAsia="Times New Roman" w:cs="Times New Roman"/>
          <w:szCs w:val="24"/>
        </w:rPr>
        <w:sectPr w:rsidR="005C1710" w:rsidSect="00E926F5">
          <w:type w:val="continuous"/>
          <w:pgSz w:w="12240" w:h="15840"/>
          <w:pgMar w:top="1440" w:right="1440" w:bottom="1440" w:left="1440" w:header="720" w:footer="720" w:gutter="0"/>
          <w:pgNumType w:start="56"/>
          <w:cols w:num="2" w:space="720"/>
          <w:docGrid w:linePitch="360"/>
        </w:sectPr>
      </w:pPr>
    </w:p>
    <w:p w:rsidR="005C1710" w:rsidRDefault="00646F1C" w:rsidP="0042707D">
      <w:pPr>
        <w:numPr>
          <w:ilvl w:val="0"/>
          <w:numId w:val="56"/>
        </w:numPr>
        <w:spacing w:before="100" w:beforeAutospacing="1" w:after="100" w:afterAutospacing="1"/>
        <w:jc w:val="left"/>
        <w:rPr>
          <w:rFonts w:eastAsia="Times New Roman" w:cs="Times New Roman"/>
          <w:szCs w:val="24"/>
        </w:rPr>
        <w:sectPr w:rsidR="005C1710" w:rsidSect="00164ABD">
          <w:type w:val="continuous"/>
          <w:pgSz w:w="12240" w:h="15840"/>
          <w:pgMar w:top="1440" w:right="1440" w:bottom="1440" w:left="1440" w:header="720" w:footer="720" w:gutter="0"/>
          <w:pgNumType w:start="1"/>
          <w:cols w:space="720"/>
          <w:docGrid w:linePitch="360"/>
        </w:sectPr>
      </w:pPr>
      <w:r w:rsidRPr="00646F1C">
        <w:rPr>
          <w:rFonts w:eastAsia="Times New Roman" w:cs="Times New Roman"/>
          <w:szCs w:val="24"/>
        </w:rPr>
        <w:t>What does a document controller do in construction site operations?</w:t>
      </w:r>
      <w:r w:rsidRPr="00646F1C">
        <w:rPr>
          <w:rFonts w:eastAsia="Times New Roman" w:cs="Times New Roman"/>
          <w:szCs w:val="24"/>
        </w:rPr>
        <w:br/>
      </w:r>
    </w:p>
    <w:p w:rsidR="00646F1C" w:rsidRPr="00646F1C" w:rsidRDefault="00646F1C" w:rsidP="005A35E9">
      <w:pPr>
        <w:numPr>
          <w:ilvl w:val="0"/>
          <w:numId w:val="56"/>
        </w:numPr>
        <w:spacing w:after="0"/>
        <w:jc w:val="left"/>
        <w:rPr>
          <w:rFonts w:eastAsia="Times New Roman" w:cs="Times New Roman"/>
          <w:szCs w:val="24"/>
        </w:rPr>
      </w:pPr>
      <w:r w:rsidRPr="00646F1C">
        <w:rPr>
          <w:rFonts w:eastAsia="Times New Roman" w:cs="Times New Roman"/>
          <w:szCs w:val="24"/>
        </w:rPr>
        <w:t>a) Ensures compliance with health and safety regulations</w:t>
      </w:r>
      <w:r w:rsidRPr="00646F1C">
        <w:rPr>
          <w:rFonts w:eastAsia="Times New Roman" w:cs="Times New Roman"/>
          <w:szCs w:val="24"/>
        </w:rPr>
        <w:br/>
        <w:t>b) Manages the procurement of materials</w:t>
      </w:r>
      <w:r w:rsidRPr="00646F1C">
        <w:rPr>
          <w:rFonts w:eastAsia="Times New Roman" w:cs="Times New Roman"/>
          <w:szCs w:val="24"/>
        </w:rPr>
        <w:br/>
        <w:t>c) Manages all project documentation</w:t>
      </w:r>
      <w:r w:rsidRPr="00646F1C">
        <w:rPr>
          <w:rFonts w:eastAsia="Times New Roman" w:cs="Times New Roman"/>
          <w:szCs w:val="24"/>
        </w:rPr>
        <w:br/>
        <w:t>d) Supervises a specific section or trade on the construction site</w:t>
      </w:r>
    </w:p>
    <w:p w:rsidR="005C1710" w:rsidRDefault="005C1710" w:rsidP="005A35E9">
      <w:pPr>
        <w:spacing w:after="0"/>
        <w:jc w:val="left"/>
        <w:rPr>
          <w:rFonts w:eastAsia="Times New Roman" w:cs="Times New Roman"/>
          <w:szCs w:val="24"/>
        </w:rPr>
        <w:sectPr w:rsidR="005C1710" w:rsidSect="005C1710">
          <w:type w:val="continuous"/>
          <w:pgSz w:w="12240" w:h="15840"/>
          <w:pgMar w:top="1440" w:right="1440" w:bottom="1440" w:left="1440" w:header="720" w:footer="720" w:gutter="0"/>
          <w:pgNumType w:start="1"/>
          <w:cols w:num="2" w:space="720"/>
          <w:docGrid w:linePitch="360"/>
        </w:sectPr>
      </w:pPr>
    </w:p>
    <w:p w:rsidR="00646F1C" w:rsidRPr="005C1710" w:rsidRDefault="005C1710" w:rsidP="005A35E9">
      <w:pPr>
        <w:spacing w:after="0"/>
        <w:jc w:val="left"/>
        <w:rPr>
          <w:rFonts w:eastAsia="Times New Roman" w:cs="Times New Roman"/>
          <w:b/>
          <w:szCs w:val="24"/>
        </w:rPr>
      </w:pPr>
      <w:r w:rsidRPr="005C1710">
        <w:rPr>
          <w:rFonts w:eastAsia="Times New Roman" w:cs="Times New Roman"/>
          <w:b/>
          <w:szCs w:val="24"/>
        </w:rPr>
        <w:t xml:space="preserve">III. </w:t>
      </w:r>
      <w:proofErr w:type="gramStart"/>
      <w:r w:rsidRPr="005C1710">
        <w:rPr>
          <w:rFonts w:eastAsia="Times New Roman" w:cs="Times New Roman"/>
          <w:b/>
          <w:szCs w:val="24"/>
        </w:rPr>
        <w:t>write</w:t>
      </w:r>
      <w:proofErr w:type="gramEnd"/>
      <w:r w:rsidRPr="005C1710">
        <w:rPr>
          <w:rFonts w:eastAsia="Times New Roman" w:cs="Times New Roman"/>
          <w:b/>
          <w:szCs w:val="24"/>
        </w:rPr>
        <w:t xml:space="preserve"> short </w:t>
      </w:r>
      <w:r w:rsidR="00646F1C" w:rsidRPr="005C1710">
        <w:rPr>
          <w:rFonts w:eastAsia="Times New Roman" w:cs="Times New Roman"/>
          <w:b/>
          <w:szCs w:val="24"/>
        </w:rPr>
        <w:t xml:space="preserve">Answer </w:t>
      </w:r>
      <w:r w:rsidRPr="005C1710">
        <w:rPr>
          <w:rFonts w:eastAsia="Times New Roman" w:cs="Times New Roman"/>
          <w:b/>
          <w:szCs w:val="24"/>
        </w:rPr>
        <w:t xml:space="preserve">for the following </w:t>
      </w:r>
      <w:r w:rsidR="00646F1C" w:rsidRPr="005C1710">
        <w:rPr>
          <w:rFonts w:eastAsia="Times New Roman" w:cs="Times New Roman"/>
          <w:b/>
          <w:szCs w:val="24"/>
        </w:rPr>
        <w:t>Questions:</w:t>
      </w:r>
    </w:p>
    <w:p w:rsidR="00646F1C" w:rsidRPr="00646F1C" w:rsidRDefault="00646F1C" w:rsidP="005A35E9">
      <w:pPr>
        <w:numPr>
          <w:ilvl w:val="0"/>
          <w:numId w:val="57"/>
        </w:numPr>
        <w:spacing w:after="0"/>
        <w:jc w:val="left"/>
        <w:rPr>
          <w:rFonts w:eastAsia="Times New Roman" w:cs="Times New Roman"/>
          <w:szCs w:val="24"/>
        </w:rPr>
      </w:pPr>
      <w:r w:rsidRPr="00646F1C">
        <w:rPr>
          <w:rFonts w:eastAsia="Times New Roman" w:cs="Times New Roman"/>
          <w:szCs w:val="24"/>
        </w:rPr>
        <w:t>What are the benefits of monitoring and guidance in construction site operations?</w:t>
      </w:r>
    </w:p>
    <w:p w:rsidR="00646F1C" w:rsidRPr="00646F1C" w:rsidRDefault="00646F1C" w:rsidP="0042707D">
      <w:pPr>
        <w:numPr>
          <w:ilvl w:val="0"/>
          <w:numId w:val="57"/>
        </w:numPr>
        <w:spacing w:before="100" w:beforeAutospacing="1" w:after="100" w:afterAutospacing="1"/>
        <w:jc w:val="left"/>
        <w:rPr>
          <w:rFonts w:eastAsia="Times New Roman" w:cs="Times New Roman"/>
          <w:szCs w:val="24"/>
        </w:rPr>
      </w:pPr>
      <w:r w:rsidRPr="00646F1C">
        <w:rPr>
          <w:rFonts w:eastAsia="Times New Roman" w:cs="Times New Roman"/>
          <w:szCs w:val="24"/>
        </w:rPr>
        <w:t>Describe the process of monitoring and guidance for construction site operations.</w:t>
      </w:r>
    </w:p>
    <w:p w:rsidR="00646F1C" w:rsidRPr="00646F1C" w:rsidRDefault="00646F1C" w:rsidP="0042707D">
      <w:pPr>
        <w:numPr>
          <w:ilvl w:val="0"/>
          <w:numId w:val="57"/>
        </w:numPr>
        <w:spacing w:before="100" w:beforeAutospacing="1" w:after="100" w:afterAutospacing="1"/>
        <w:jc w:val="left"/>
        <w:rPr>
          <w:rFonts w:eastAsia="Times New Roman" w:cs="Times New Roman"/>
          <w:szCs w:val="24"/>
        </w:rPr>
      </w:pPr>
      <w:r w:rsidRPr="00646F1C">
        <w:rPr>
          <w:rFonts w:eastAsia="Times New Roman" w:cs="Times New Roman"/>
          <w:szCs w:val="24"/>
        </w:rPr>
        <w:t>Name three tools and techniques that site managers can use for monitoring and guiding construction site operations.</w:t>
      </w:r>
    </w:p>
    <w:p w:rsidR="00646F1C" w:rsidRPr="00646F1C" w:rsidRDefault="00646F1C" w:rsidP="0042707D">
      <w:pPr>
        <w:numPr>
          <w:ilvl w:val="0"/>
          <w:numId w:val="57"/>
        </w:numPr>
        <w:spacing w:before="100" w:beforeAutospacing="1" w:after="100" w:afterAutospacing="1"/>
        <w:jc w:val="left"/>
        <w:rPr>
          <w:rFonts w:eastAsia="Times New Roman" w:cs="Times New Roman"/>
          <w:szCs w:val="24"/>
        </w:rPr>
      </w:pPr>
      <w:r w:rsidRPr="00646F1C">
        <w:rPr>
          <w:rFonts w:eastAsia="Times New Roman" w:cs="Times New Roman"/>
          <w:szCs w:val="24"/>
        </w:rPr>
        <w:t>What are process parameters in construction site operations?</w:t>
      </w:r>
    </w:p>
    <w:p w:rsidR="00646F1C" w:rsidRPr="00646F1C" w:rsidRDefault="00646F1C" w:rsidP="0042707D">
      <w:pPr>
        <w:numPr>
          <w:ilvl w:val="0"/>
          <w:numId w:val="57"/>
        </w:numPr>
        <w:spacing w:before="100" w:beforeAutospacing="1" w:after="100" w:afterAutospacing="1"/>
        <w:jc w:val="left"/>
        <w:rPr>
          <w:rFonts w:eastAsia="Times New Roman" w:cs="Times New Roman"/>
          <w:szCs w:val="24"/>
        </w:rPr>
      </w:pPr>
      <w:r w:rsidRPr="00646F1C">
        <w:rPr>
          <w:rFonts w:eastAsia="Times New Roman" w:cs="Times New Roman"/>
          <w:szCs w:val="24"/>
        </w:rPr>
        <w:t>Explain the importance of resource optimization in construction site operations.</w:t>
      </w:r>
    </w:p>
    <w:p w:rsidR="00C57E0D" w:rsidRDefault="00C57E0D" w:rsidP="00254394">
      <w:pPr>
        <w:tabs>
          <w:tab w:val="left" w:pos="0"/>
        </w:tabs>
        <w:spacing w:after="0"/>
      </w:pPr>
    </w:p>
    <w:p w:rsidR="00C57E0D" w:rsidRDefault="00C57E0D" w:rsidP="00C9196C">
      <w:pPr>
        <w:tabs>
          <w:tab w:val="left" w:pos="0"/>
        </w:tabs>
        <w:spacing w:after="0"/>
      </w:pPr>
    </w:p>
    <w:p w:rsidR="00C57E0D" w:rsidRDefault="00C57E0D" w:rsidP="00C9196C">
      <w:pPr>
        <w:tabs>
          <w:tab w:val="left" w:pos="0"/>
        </w:tabs>
        <w:spacing w:after="0"/>
      </w:pPr>
    </w:p>
    <w:p w:rsidR="00C57E0D" w:rsidRDefault="00C57E0D" w:rsidP="00C9196C">
      <w:pPr>
        <w:tabs>
          <w:tab w:val="left" w:pos="0"/>
        </w:tabs>
        <w:spacing w:after="0"/>
      </w:pPr>
    </w:p>
    <w:p w:rsidR="00C57E0D" w:rsidRDefault="00C57E0D" w:rsidP="00C9196C">
      <w:pPr>
        <w:tabs>
          <w:tab w:val="left" w:pos="0"/>
        </w:tabs>
        <w:spacing w:after="0"/>
      </w:pPr>
    </w:p>
    <w:p w:rsidR="00C57E0D" w:rsidRDefault="00C57E0D"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9E2923" w:rsidRDefault="009E2923" w:rsidP="00C9196C">
      <w:pPr>
        <w:tabs>
          <w:tab w:val="left" w:pos="0"/>
        </w:tabs>
        <w:spacing w:after="0"/>
      </w:pPr>
    </w:p>
    <w:p w:rsidR="009E2923" w:rsidRDefault="009E2923" w:rsidP="007E3803">
      <w:pPr>
        <w:pStyle w:val="Heading1"/>
        <w:spacing w:before="0"/>
        <w:ind w:left="360"/>
      </w:pPr>
    </w:p>
    <w:p w:rsidR="007E3803" w:rsidRPr="007E3803" w:rsidRDefault="007E3803" w:rsidP="007E3803"/>
    <w:p w:rsidR="00C57E0D" w:rsidRDefault="00C57E0D" w:rsidP="00C9196C">
      <w:pPr>
        <w:tabs>
          <w:tab w:val="left" w:pos="0"/>
        </w:tabs>
        <w:spacing w:after="0"/>
      </w:pPr>
    </w:p>
    <w:p w:rsidR="00786679" w:rsidRPr="00786679" w:rsidRDefault="007E3803" w:rsidP="007E3803">
      <w:pPr>
        <w:pStyle w:val="Heading2"/>
        <w:jc w:val="both"/>
        <w:rPr>
          <w:rFonts w:eastAsia="Times New Roman"/>
        </w:rPr>
      </w:pPr>
      <w:bookmarkStart w:id="69" w:name="_Toc148600835"/>
      <w:r w:rsidRPr="00786679">
        <w:rPr>
          <w:rFonts w:eastAsia="Times New Roman"/>
        </w:rPr>
        <w:t>Operation Sheet</w:t>
      </w:r>
      <w:r>
        <w:rPr>
          <w:rFonts w:eastAsia="Times New Roman"/>
        </w:rPr>
        <w:t xml:space="preserve"> 2.1</w:t>
      </w:r>
      <w:bookmarkEnd w:id="69"/>
      <w:r>
        <w:rPr>
          <w:rFonts w:eastAsia="Times New Roman"/>
        </w:rPr>
        <w:t xml:space="preserve"> </w:t>
      </w:r>
    </w:p>
    <w:p w:rsidR="00786679" w:rsidRPr="00786679" w:rsidRDefault="00786679" w:rsidP="00A4496F">
      <w:pPr>
        <w:spacing w:after="0"/>
        <w:jc w:val="left"/>
        <w:rPr>
          <w:rFonts w:eastAsia="Times New Roman" w:cs="Times New Roman"/>
          <w:szCs w:val="24"/>
        </w:rPr>
      </w:pPr>
      <w:r w:rsidRPr="00786679">
        <w:rPr>
          <w:rFonts w:eastAsia="Times New Roman" w:cs="Times New Roman"/>
          <w:b/>
          <w:szCs w:val="24"/>
        </w:rPr>
        <w:t>Operation Title</w:t>
      </w:r>
      <w:r w:rsidRPr="00786679">
        <w:rPr>
          <w:rFonts w:eastAsia="Times New Roman" w:cs="Times New Roman"/>
          <w:szCs w:val="24"/>
        </w:rPr>
        <w:t>: Allocation of Roles and Responsibilities</w:t>
      </w:r>
    </w:p>
    <w:p w:rsidR="00786679" w:rsidRPr="00786679" w:rsidRDefault="00786679" w:rsidP="00A4496F">
      <w:pPr>
        <w:spacing w:after="0"/>
        <w:jc w:val="left"/>
        <w:rPr>
          <w:rFonts w:eastAsia="Times New Roman" w:cs="Times New Roman"/>
          <w:szCs w:val="24"/>
        </w:rPr>
      </w:pPr>
      <w:r w:rsidRPr="00786679">
        <w:rPr>
          <w:rFonts w:eastAsia="Times New Roman" w:cs="Times New Roman"/>
          <w:b/>
          <w:szCs w:val="24"/>
        </w:rPr>
        <w:t>Purpose</w:t>
      </w:r>
      <w:r w:rsidRPr="00786679">
        <w:rPr>
          <w:rFonts w:eastAsia="Times New Roman" w:cs="Times New Roman"/>
          <w:szCs w:val="24"/>
        </w:rPr>
        <w:t>: The purpose of this operation is to effectively allocate roles and responsibilities during construction site operations to ensure the smooth functioning and successful completion of the project.</w:t>
      </w:r>
    </w:p>
    <w:p w:rsidR="00786679" w:rsidRPr="00786679" w:rsidRDefault="00786679" w:rsidP="00A4496F">
      <w:pPr>
        <w:spacing w:after="0"/>
        <w:jc w:val="left"/>
        <w:rPr>
          <w:rFonts w:eastAsia="Times New Roman" w:cs="Times New Roman"/>
          <w:b/>
          <w:szCs w:val="24"/>
        </w:rPr>
      </w:pPr>
      <w:r w:rsidRPr="00786679">
        <w:rPr>
          <w:rFonts w:eastAsia="Times New Roman" w:cs="Times New Roman"/>
          <w:b/>
          <w:szCs w:val="24"/>
        </w:rPr>
        <w:t>Instructions:</w:t>
      </w:r>
    </w:p>
    <w:p w:rsidR="00786679" w:rsidRPr="00786679" w:rsidRDefault="00786679" w:rsidP="00A4496F">
      <w:pPr>
        <w:spacing w:after="0"/>
        <w:jc w:val="left"/>
        <w:rPr>
          <w:rFonts w:eastAsia="Times New Roman" w:cs="Times New Roman"/>
          <w:szCs w:val="24"/>
        </w:rPr>
      </w:pPr>
      <w:r w:rsidRPr="00786679">
        <w:rPr>
          <w:rFonts w:eastAsia="Times New Roman" w:cs="Times New Roman"/>
          <w:b/>
          <w:szCs w:val="24"/>
        </w:rPr>
        <w:t>Conditions for the Operations</w:t>
      </w:r>
      <w:r w:rsidRPr="00786679">
        <w:rPr>
          <w:rFonts w:eastAsia="Times New Roman" w:cs="Times New Roman"/>
          <w:szCs w:val="24"/>
        </w:rPr>
        <w:t>: Consider the following conditions when allocating roles and responsibilities:</w:t>
      </w:r>
    </w:p>
    <w:p w:rsidR="00786679" w:rsidRPr="00A4496F" w:rsidRDefault="00786679" w:rsidP="00360DE1">
      <w:pPr>
        <w:pStyle w:val="ListParagraph"/>
        <w:numPr>
          <w:ilvl w:val="0"/>
          <w:numId w:val="60"/>
        </w:numPr>
        <w:spacing w:after="0"/>
        <w:jc w:val="left"/>
        <w:rPr>
          <w:rFonts w:eastAsia="Times New Roman" w:cs="Times New Roman"/>
          <w:szCs w:val="24"/>
        </w:rPr>
      </w:pPr>
      <w:r w:rsidRPr="00A4496F">
        <w:rPr>
          <w:rFonts w:eastAsia="Times New Roman" w:cs="Times New Roman"/>
          <w:szCs w:val="24"/>
        </w:rPr>
        <w:t>Construction project requirements</w:t>
      </w:r>
    </w:p>
    <w:p w:rsidR="00786679" w:rsidRPr="00A4496F" w:rsidRDefault="00786679" w:rsidP="00360DE1">
      <w:pPr>
        <w:pStyle w:val="ListParagraph"/>
        <w:numPr>
          <w:ilvl w:val="0"/>
          <w:numId w:val="60"/>
        </w:numPr>
        <w:spacing w:after="0"/>
        <w:jc w:val="left"/>
        <w:rPr>
          <w:rFonts w:eastAsia="Times New Roman" w:cs="Times New Roman"/>
          <w:szCs w:val="24"/>
        </w:rPr>
      </w:pPr>
      <w:r w:rsidRPr="00A4496F">
        <w:rPr>
          <w:rFonts w:eastAsia="Times New Roman" w:cs="Times New Roman"/>
          <w:szCs w:val="24"/>
        </w:rPr>
        <w:t>Safety regulations and compliance</w:t>
      </w:r>
    </w:p>
    <w:p w:rsidR="00786679" w:rsidRPr="00A4496F" w:rsidRDefault="00786679" w:rsidP="00360DE1">
      <w:pPr>
        <w:pStyle w:val="ListParagraph"/>
        <w:numPr>
          <w:ilvl w:val="0"/>
          <w:numId w:val="60"/>
        </w:numPr>
        <w:spacing w:after="0"/>
        <w:jc w:val="left"/>
        <w:rPr>
          <w:rFonts w:eastAsia="Times New Roman" w:cs="Times New Roman"/>
          <w:szCs w:val="24"/>
        </w:rPr>
      </w:pPr>
      <w:r w:rsidRPr="00A4496F">
        <w:rPr>
          <w:rFonts w:eastAsia="Times New Roman" w:cs="Times New Roman"/>
          <w:szCs w:val="24"/>
        </w:rPr>
        <w:t>Budget constraints</w:t>
      </w:r>
    </w:p>
    <w:p w:rsidR="00786679" w:rsidRPr="00A4496F" w:rsidRDefault="00786679" w:rsidP="00360DE1">
      <w:pPr>
        <w:pStyle w:val="ListParagraph"/>
        <w:numPr>
          <w:ilvl w:val="0"/>
          <w:numId w:val="60"/>
        </w:numPr>
        <w:spacing w:after="0"/>
        <w:jc w:val="left"/>
        <w:rPr>
          <w:rFonts w:eastAsia="Times New Roman" w:cs="Times New Roman"/>
          <w:szCs w:val="24"/>
        </w:rPr>
      </w:pPr>
      <w:r w:rsidRPr="00A4496F">
        <w:rPr>
          <w:rFonts w:eastAsia="Times New Roman" w:cs="Times New Roman"/>
          <w:szCs w:val="24"/>
        </w:rPr>
        <w:t>Timeframe for project completion</w:t>
      </w:r>
    </w:p>
    <w:p w:rsidR="00786679" w:rsidRPr="00A4496F" w:rsidRDefault="00786679" w:rsidP="00360DE1">
      <w:pPr>
        <w:pStyle w:val="ListParagraph"/>
        <w:numPr>
          <w:ilvl w:val="0"/>
          <w:numId w:val="60"/>
        </w:numPr>
        <w:spacing w:after="0"/>
        <w:jc w:val="left"/>
        <w:rPr>
          <w:rFonts w:eastAsia="Times New Roman" w:cs="Times New Roman"/>
          <w:szCs w:val="24"/>
        </w:rPr>
      </w:pPr>
      <w:r w:rsidRPr="00A4496F">
        <w:rPr>
          <w:rFonts w:eastAsia="Times New Roman" w:cs="Times New Roman"/>
          <w:szCs w:val="24"/>
        </w:rPr>
        <w:t>Quality standards and specifications</w:t>
      </w:r>
    </w:p>
    <w:p w:rsidR="00A4496F" w:rsidRDefault="00786679" w:rsidP="00A4496F">
      <w:pPr>
        <w:spacing w:after="0"/>
        <w:jc w:val="left"/>
        <w:rPr>
          <w:rFonts w:eastAsia="Times New Roman" w:cs="Times New Roman"/>
          <w:szCs w:val="24"/>
        </w:rPr>
      </w:pPr>
      <w:r w:rsidRPr="00786679">
        <w:rPr>
          <w:rFonts w:eastAsia="Times New Roman" w:cs="Times New Roman"/>
          <w:b/>
          <w:szCs w:val="24"/>
        </w:rPr>
        <w:t>Equipment, Tools, and Materials</w:t>
      </w:r>
      <w:r w:rsidRPr="00786679">
        <w:rPr>
          <w:rFonts w:eastAsia="Times New Roman" w:cs="Times New Roman"/>
          <w:szCs w:val="24"/>
        </w:rPr>
        <w:t>: Identify and provide the necessary equipment, tools, and materials required for each allocated role and responsibility. This may include construction machinery, safety equipment, office supplies, and construction materials.</w:t>
      </w:r>
    </w:p>
    <w:p w:rsidR="00786679" w:rsidRPr="00786679" w:rsidRDefault="00786679" w:rsidP="00A4496F">
      <w:pPr>
        <w:spacing w:after="0"/>
        <w:jc w:val="left"/>
        <w:rPr>
          <w:rFonts w:eastAsia="Times New Roman" w:cs="Times New Roman"/>
          <w:szCs w:val="24"/>
        </w:rPr>
      </w:pPr>
      <w:r w:rsidRPr="00786679">
        <w:rPr>
          <w:rFonts w:eastAsia="Times New Roman" w:cs="Times New Roman"/>
          <w:b/>
          <w:szCs w:val="24"/>
        </w:rPr>
        <w:t>Quality Criteria</w:t>
      </w:r>
      <w:r w:rsidRPr="00786679">
        <w:rPr>
          <w:rFonts w:eastAsia="Times New Roman" w:cs="Times New Roman"/>
          <w:szCs w:val="24"/>
        </w:rPr>
        <w:t>: Define the quality criteria that need to be met for each allocated role and responsibility. This may include adherence to construction plans and specifications, compliance with safety regulations, and meeting project milestones.</w:t>
      </w:r>
    </w:p>
    <w:p w:rsidR="00786679" w:rsidRPr="00786679" w:rsidRDefault="00786679" w:rsidP="00A4496F">
      <w:pPr>
        <w:spacing w:after="0"/>
        <w:jc w:val="left"/>
        <w:rPr>
          <w:rFonts w:eastAsia="Times New Roman" w:cs="Times New Roman"/>
          <w:szCs w:val="24"/>
        </w:rPr>
      </w:pPr>
      <w:r w:rsidRPr="00786679">
        <w:rPr>
          <w:rFonts w:eastAsia="Times New Roman" w:cs="Times New Roman"/>
          <w:b/>
          <w:szCs w:val="24"/>
        </w:rPr>
        <w:t>Precautions</w:t>
      </w:r>
      <w:r w:rsidRPr="00786679">
        <w:rPr>
          <w:rFonts w:eastAsia="Times New Roman" w:cs="Times New Roman"/>
          <w:szCs w:val="24"/>
        </w:rPr>
        <w:t>: Identify any precautions or safety measures that need to be taken for each allocated role and responsibility. This may involve providing proper training, ensuring the use of personal protective equipment, and implementing safety protocols.</w:t>
      </w:r>
    </w:p>
    <w:p w:rsidR="00786679" w:rsidRPr="00786679" w:rsidRDefault="00786679" w:rsidP="00A4496F">
      <w:pPr>
        <w:spacing w:after="0"/>
        <w:jc w:val="left"/>
        <w:rPr>
          <w:rFonts w:eastAsia="Times New Roman" w:cs="Times New Roman"/>
          <w:szCs w:val="24"/>
        </w:rPr>
      </w:pPr>
      <w:r w:rsidRPr="00786679">
        <w:rPr>
          <w:rFonts w:eastAsia="Times New Roman" w:cs="Times New Roman"/>
          <w:b/>
          <w:szCs w:val="24"/>
        </w:rPr>
        <w:t>Steps in Doing the Task</w:t>
      </w:r>
      <w:r w:rsidRPr="00786679">
        <w:rPr>
          <w:rFonts w:eastAsia="Times New Roman" w:cs="Times New Roman"/>
          <w:szCs w:val="24"/>
        </w:rPr>
        <w:t>: Outline the steps involved in allocating roles and responsibilities during construction site operations. This may include:</w:t>
      </w:r>
    </w:p>
    <w:p w:rsidR="00A4496F" w:rsidRDefault="00786679" w:rsidP="00360DE1">
      <w:pPr>
        <w:pStyle w:val="ListParagraph"/>
        <w:numPr>
          <w:ilvl w:val="2"/>
          <w:numId w:val="61"/>
        </w:numPr>
        <w:spacing w:after="0"/>
        <w:jc w:val="left"/>
        <w:rPr>
          <w:rFonts w:eastAsia="Times New Roman" w:cs="Times New Roman"/>
          <w:szCs w:val="24"/>
        </w:rPr>
      </w:pPr>
      <w:r w:rsidRPr="00A4496F">
        <w:rPr>
          <w:rFonts w:eastAsia="Times New Roman" w:cs="Times New Roman"/>
          <w:szCs w:val="24"/>
        </w:rPr>
        <w:t>Identify the key ro</w:t>
      </w:r>
      <w:r w:rsidR="00A4496F">
        <w:rPr>
          <w:rFonts w:eastAsia="Times New Roman" w:cs="Times New Roman"/>
          <w:szCs w:val="24"/>
        </w:rPr>
        <w:t>les required for the project.</w:t>
      </w:r>
    </w:p>
    <w:p w:rsidR="00A4496F" w:rsidRDefault="00786679" w:rsidP="00360DE1">
      <w:pPr>
        <w:pStyle w:val="ListParagraph"/>
        <w:numPr>
          <w:ilvl w:val="2"/>
          <w:numId w:val="61"/>
        </w:numPr>
        <w:spacing w:after="0"/>
        <w:jc w:val="left"/>
        <w:rPr>
          <w:rFonts w:eastAsia="Times New Roman" w:cs="Times New Roman"/>
          <w:szCs w:val="24"/>
        </w:rPr>
      </w:pPr>
      <w:r w:rsidRPr="00A4496F">
        <w:rPr>
          <w:rFonts w:eastAsia="Times New Roman" w:cs="Times New Roman"/>
          <w:szCs w:val="24"/>
        </w:rPr>
        <w:t xml:space="preserve"> Define the responsibilities and task</w:t>
      </w:r>
      <w:r w:rsidR="00A4496F">
        <w:rPr>
          <w:rFonts w:eastAsia="Times New Roman" w:cs="Times New Roman"/>
          <w:szCs w:val="24"/>
        </w:rPr>
        <w:t>s associated with each role.</w:t>
      </w:r>
    </w:p>
    <w:p w:rsidR="00A4496F" w:rsidRDefault="00786679" w:rsidP="00360DE1">
      <w:pPr>
        <w:pStyle w:val="ListParagraph"/>
        <w:numPr>
          <w:ilvl w:val="2"/>
          <w:numId w:val="61"/>
        </w:numPr>
        <w:spacing w:after="0"/>
        <w:jc w:val="left"/>
        <w:rPr>
          <w:rFonts w:eastAsia="Times New Roman" w:cs="Times New Roman"/>
          <w:szCs w:val="24"/>
        </w:rPr>
      </w:pPr>
      <w:r w:rsidRPr="00A4496F">
        <w:rPr>
          <w:rFonts w:eastAsia="Times New Roman" w:cs="Times New Roman"/>
          <w:szCs w:val="24"/>
        </w:rPr>
        <w:t xml:space="preserve">Assign individuals or teams to specific roles based on their skills, </w:t>
      </w:r>
      <w:r w:rsidR="00A4496F">
        <w:rPr>
          <w:rFonts w:eastAsia="Times New Roman" w:cs="Times New Roman"/>
          <w:szCs w:val="24"/>
        </w:rPr>
        <w:t>experience, and availability.</w:t>
      </w:r>
    </w:p>
    <w:p w:rsidR="00A4496F" w:rsidRDefault="00786679" w:rsidP="00360DE1">
      <w:pPr>
        <w:pStyle w:val="ListParagraph"/>
        <w:numPr>
          <w:ilvl w:val="2"/>
          <w:numId w:val="61"/>
        </w:numPr>
        <w:spacing w:after="0"/>
        <w:jc w:val="left"/>
        <w:rPr>
          <w:rFonts w:eastAsia="Times New Roman" w:cs="Times New Roman"/>
          <w:szCs w:val="24"/>
        </w:rPr>
      </w:pPr>
      <w:r w:rsidRPr="00A4496F">
        <w:rPr>
          <w:rFonts w:eastAsia="Times New Roman" w:cs="Times New Roman"/>
          <w:szCs w:val="24"/>
        </w:rPr>
        <w:t xml:space="preserve"> Communicate the assigned roles and responsibilitie</w:t>
      </w:r>
      <w:r w:rsidR="00A4496F">
        <w:rPr>
          <w:rFonts w:eastAsia="Times New Roman" w:cs="Times New Roman"/>
          <w:szCs w:val="24"/>
        </w:rPr>
        <w:t>s to the relevant personnel.</w:t>
      </w:r>
    </w:p>
    <w:p w:rsidR="00A4496F" w:rsidRDefault="00786679" w:rsidP="00360DE1">
      <w:pPr>
        <w:pStyle w:val="ListParagraph"/>
        <w:numPr>
          <w:ilvl w:val="2"/>
          <w:numId w:val="61"/>
        </w:numPr>
        <w:spacing w:after="0"/>
        <w:jc w:val="left"/>
        <w:rPr>
          <w:rFonts w:eastAsia="Times New Roman" w:cs="Times New Roman"/>
          <w:szCs w:val="24"/>
        </w:rPr>
      </w:pPr>
      <w:r w:rsidRPr="00A4496F">
        <w:rPr>
          <w:rFonts w:eastAsia="Times New Roman" w:cs="Times New Roman"/>
          <w:szCs w:val="24"/>
        </w:rPr>
        <w:t>Ensure that all personnel understand their roles and responsibilities and have the necessar</w:t>
      </w:r>
      <w:r w:rsidR="00A4496F">
        <w:rPr>
          <w:rFonts w:eastAsia="Times New Roman" w:cs="Times New Roman"/>
          <w:szCs w:val="24"/>
        </w:rPr>
        <w:t>y resources to fulfill them.</w:t>
      </w:r>
    </w:p>
    <w:p w:rsidR="00A4496F" w:rsidRDefault="00786679" w:rsidP="00360DE1">
      <w:pPr>
        <w:pStyle w:val="ListParagraph"/>
        <w:numPr>
          <w:ilvl w:val="2"/>
          <w:numId w:val="61"/>
        </w:numPr>
        <w:spacing w:after="0"/>
        <w:jc w:val="left"/>
        <w:rPr>
          <w:rFonts w:eastAsia="Times New Roman" w:cs="Times New Roman"/>
          <w:szCs w:val="24"/>
        </w:rPr>
      </w:pPr>
      <w:r w:rsidRPr="00A4496F">
        <w:rPr>
          <w:rFonts w:eastAsia="Times New Roman" w:cs="Times New Roman"/>
          <w:szCs w:val="24"/>
        </w:rPr>
        <w:t>Monitor the performance and progress of each role and provide gu</w:t>
      </w:r>
      <w:r w:rsidR="00A4496F">
        <w:rPr>
          <w:rFonts w:eastAsia="Times New Roman" w:cs="Times New Roman"/>
          <w:szCs w:val="24"/>
        </w:rPr>
        <w:t>idance and support as needed.</w:t>
      </w:r>
    </w:p>
    <w:p w:rsidR="00786679" w:rsidRPr="00A4496F" w:rsidRDefault="00786679" w:rsidP="00360DE1">
      <w:pPr>
        <w:pStyle w:val="ListParagraph"/>
        <w:numPr>
          <w:ilvl w:val="2"/>
          <w:numId w:val="61"/>
        </w:numPr>
        <w:spacing w:after="0"/>
        <w:jc w:val="left"/>
        <w:rPr>
          <w:rFonts w:eastAsia="Times New Roman" w:cs="Times New Roman"/>
          <w:szCs w:val="24"/>
        </w:rPr>
      </w:pPr>
      <w:r w:rsidRPr="00A4496F">
        <w:rPr>
          <w:rFonts w:eastAsia="Times New Roman" w:cs="Times New Roman"/>
          <w:szCs w:val="24"/>
        </w:rPr>
        <w:t xml:space="preserve"> Address any issues or challenges that arise during the construction process related to role allocation and responsibilities.</w:t>
      </w:r>
    </w:p>
    <w:p w:rsidR="00C57E0D" w:rsidRDefault="00C57E0D" w:rsidP="00A4496F">
      <w:pPr>
        <w:tabs>
          <w:tab w:val="left" w:pos="0"/>
        </w:tabs>
        <w:spacing w:after="0"/>
      </w:pPr>
    </w:p>
    <w:p w:rsidR="00C57E0D" w:rsidRDefault="00C57E0D" w:rsidP="00A4496F">
      <w:pPr>
        <w:tabs>
          <w:tab w:val="left" w:pos="0"/>
        </w:tabs>
        <w:spacing w:after="0"/>
      </w:pPr>
    </w:p>
    <w:p w:rsidR="00C57E0D" w:rsidRDefault="00C57E0D" w:rsidP="00C9196C">
      <w:pPr>
        <w:tabs>
          <w:tab w:val="left" w:pos="0"/>
        </w:tabs>
        <w:spacing w:after="0"/>
      </w:pPr>
    </w:p>
    <w:p w:rsidR="00C57E0D" w:rsidRDefault="00C57E0D" w:rsidP="00C9196C">
      <w:pPr>
        <w:tabs>
          <w:tab w:val="left" w:pos="0"/>
        </w:tabs>
        <w:spacing w:after="0"/>
      </w:pPr>
    </w:p>
    <w:p w:rsidR="00C57E0D" w:rsidRDefault="00C57E0D"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p w:rsidR="00F16FA8" w:rsidRDefault="00F16FA8" w:rsidP="00C9196C">
      <w:pPr>
        <w:tabs>
          <w:tab w:val="left" w:pos="0"/>
        </w:tabs>
        <w:spacing w:after="0"/>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9D121D" w:rsidRPr="007E3803" w:rsidTr="007F544F">
        <w:trPr>
          <w:trHeight w:val="688"/>
        </w:trPr>
        <w:tc>
          <w:tcPr>
            <w:tcW w:w="9417" w:type="dxa"/>
            <w:shd w:val="clear" w:color="auto" w:fill="DBE5F1" w:themeFill="accent1" w:themeFillTint="33"/>
          </w:tcPr>
          <w:p w:rsidR="009D121D" w:rsidRPr="007E3803" w:rsidRDefault="009D121D" w:rsidP="007E3803">
            <w:pPr>
              <w:pStyle w:val="Heading2"/>
              <w:jc w:val="both"/>
              <w:rPr>
                <w:rFonts w:eastAsia="Times New Roman"/>
              </w:rPr>
            </w:pPr>
            <w:bookmarkStart w:id="70" w:name="_Toc148600836"/>
            <w:r w:rsidRPr="007E3803">
              <w:rPr>
                <w:rFonts w:eastAsia="Times New Roman"/>
              </w:rPr>
              <w:t xml:space="preserve">LAP Test </w:t>
            </w:r>
            <w:r w:rsidR="002F7C18" w:rsidRPr="007E3803">
              <w:rPr>
                <w:rFonts w:eastAsia="Times New Roman"/>
              </w:rPr>
              <w:t>2</w:t>
            </w:r>
            <w:bookmarkEnd w:id="70"/>
          </w:p>
        </w:tc>
      </w:tr>
      <w:tr w:rsidR="009D121D" w:rsidRPr="00DC3ED5" w:rsidTr="007F544F">
        <w:trPr>
          <w:trHeight w:val="458"/>
        </w:trPr>
        <w:tc>
          <w:tcPr>
            <w:tcW w:w="9417" w:type="dxa"/>
          </w:tcPr>
          <w:p w:rsidR="009D121D" w:rsidRPr="00DC3ED5" w:rsidRDefault="009D121D" w:rsidP="007F544F">
            <w:pPr>
              <w:autoSpaceDE w:val="0"/>
              <w:autoSpaceDN w:val="0"/>
              <w:adjustRightInd w:val="0"/>
              <w:spacing w:after="0"/>
            </w:pPr>
            <w:r w:rsidRPr="00DC3ED5">
              <w:rPr>
                <w:rFonts w:eastAsia="Calibri"/>
                <w:b/>
                <w:szCs w:val="24"/>
                <w:lang w:eastAsia="fil-PH"/>
              </w:rPr>
              <w:t>Practical Demonstration</w:t>
            </w:r>
          </w:p>
        </w:tc>
      </w:tr>
      <w:tr w:rsidR="009D121D" w:rsidRPr="00DC3ED5" w:rsidTr="007F544F">
        <w:trPr>
          <w:trHeight w:val="812"/>
        </w:trPr>
        <w:tc>
          <w:tcPr>
            <w:tcW w:w="9417" w:type="dxa"/>
          </w:tcPr>
          <w:p w:rsidR="009D121D" w:rsidRPr="00DC3ED5" w:rsidRDefault="009D121D" w:rsidP="007F544F">
            <w:pPr>
              <w:autoSpaceDE w:val="0"/>
              <w:autoSpaceDN w:val="0"/>
              <w:adjustRightInd w:val="0"/>
              <w:spacing w:after="0"/>
            </w:pPr>
            <w:r w:rsidRPr="00DC3ED5">
              <w:rPr>
                <w:rFonts w:eastAsia="Calibri"/>
                <w:b/>
                <w:szCs w:val="24"/>
                <w:lang w:eastAsia="fil-PH"/>
              </w:rPr>
              <w:t>Name: __________________________                             Date: ____________</w:t>
            </w:r>
          </w:p>
        </w:tc>
      </w:tr>
      <w:tr w:rsidR="009D121D" w:rsidRPr="00FE51AA" w:rsidTr="007F544F">
        <w:trPr>
          <w:trHeight w:val="650"/>
        </w:trPr>
        <w:tc>
          <w:tcPr>
            <w:tcW w:w="9417" w:type="dxa"/>
          </w:tcPr>
          <w:p w:rsidR="009D121D" w:rsidRPr="00FE51AA" w:rsidRDefault="009D121D" w:rsidP="007F544F">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9D121D" w:rsidRPr="00DC3ED5" w:rsidTr="007F544F">
        <w:trPr>
          <w:trHeight w:val="1644"/>
        </w:trPr>
        <w:tc>
          <w:tcPr>
            <w:tcW w:w="9417" w:type="dxa"/>
          </w:tcPr>
          <w:p w:rsidR="009D121D" w:rsidRDefault="009D121D" w:rsidP="007F544F">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9D121D" w:rsidRPr="009D121D" w:rsidRDefault="009D121D" w:rsidP="00360DE1">
            <w:pPr>
              <w:pStyle w:val="ListParagraph"/>
              <w:numPr>
                <w:ilvl w:val="0"/>
                <w:numId w:val="62"/>
              </w:numPr>
              <w:spacing w:after="0"/>
              <w:jc w:val="left"/>
              <w:rPr>
                <w:rFonts w:eastAsia="Times New Roman" w:cs="Times New Roman"/>
                <w:szCs w:val="24"/>
              </w:rPr>
            </w:pPr>
            <w:r>
              <w:rPr>
                <w:rFonts w:eastAsia="Times New Roman" w:cs="Times New Roman"/>
                <w:szCs w:val="24"/>
              </w:rPr>
              <w:t xml:space="preserve">Allocate </w:t>
            </w:r>
            <w:r w:rsidRPr="009D121D">
              <w:rPr>
                <w:rFonts w:eastAsia="Times New Roman" w:cs="Times New Roman"/>
                <w:szCs w:val="24"/>
              </w:rPr>
              <w:t xml:space="preserve"> of </w:t>
            </w:r>
            <w:r>
              <w:rPr>
                <w:rFonts w:eastAsia="Times New Roman" w:cs="Times New Roman"/>
                <w:szCs w:val="24"/>
              </w:rPr>
              <w:t xml:space="preserve"> </w:t>
            </w:r>
            <w:r w:rsidRPr="009D121D">
              <w:rPr>
                <w:rFonts w:eastAsia="Times New Roman" w:cs="Times New Roman"/>
                <w:szCs w:val="24"/>
              </w:rPr>
              <w:t>Roles and Responsibilities</w:t>
            </w:r>
          </w:p>
          <w:p w:rsidR="009D121D" w:rsidRPr="00B14FD4" w:rsidRDefault="009D121D" w:rsidP="00186828">
            <w:pPr>
              <w:pStyle w:val="ListParagraph"/>
              <w:spacing w:after="0"/>
              <w:ind w:left="1080"/>
              <w:rPr>
                <w:rFonts w:eastAsia="Calibri"/>
                <w:b/>
                <w:szCs w:val="24"/>
                <w:lang w:eastAsia="fil-PH"/>
              </w:rPr>
            </w:pPr>
          </w:p>
        </w:tc>
      </w:tr>
    </w:tbl>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p w:rsidR="009D121D" w:rsidRDefault="009D121D" w:rsidP="00C9196C">
      <w:pPr>
        <w:tabs>
          <w:tab w:val="left" w:pos="0"/>
        </w:tabs>
        <w:spacing w:after="0"/>
        <w:rPr>
          <w:rFonts w:eastAsia="Calibri"/>
          <w:noProof/>
          <w:sz w:val="32"/>
          <w:szCs w:val="32"/>
        </w:rPr>
      </w:pPr>
    </w:p>
    <w:tbl>
      <w:tblPr>
        <w:tblStyle w:val="TableGrid"/>
        <w:tblW w:w="0" w:type="auto"/>
        <w:tblLook w:val="04A0"/>
      </w:tblPr>
      <w:tblGrid>
        <w:gridCol w:w="9576"/>
      </w:tblGrid>
      <w:tr w:rsidR="007F483C" w:rsidTr="00A3031D">
        <w:tc>
          <w:tcPr>
            <w:tcW w:w="9576" w:type="dxa"/>
            <w:shd w:val="clear" w:color="auto" w:fill="C6D9F1" w:themeFill="text2" w:themeFillTint="33"/>
          </w:tcPr>
          <w:p w:rsidR="007F483C" w:rsidRPr="00F16FA8" w:rsidRDefault="007F483C" w:rsidP="007F483C">
            <w:pPr>
              <w:pStyle w:val="Heading1"/>
              <w:spacing w:before="0"/>
              <w:jc w:val="center"/>
              <w:outlineLvl w:val="0"/>
              <w:rPr>
                <w:rFonts w:ascii="Times New Roman" w:eastAsia="Calibri" w:hAnsi="Times New Roman" w:cs="Times New Roman"/>
                <w:noProof/>
                <w:color w:val="000000" w:themeColor="text1"/>
                <w:sz w:val="32"/>
                <w:szCs w:val="32"/>
              </w:rPr>
            </w:pPr>
            <w:bookmarkStart w:id="71" w:name="_Toc148520166"/>
            <w:bookmarkStart w:id="72" w:name="_Toc148600837"/>
            <w:r w:rsidRPr="00F16FA8">
              <w:rPr>
                <w:rFonts w:ascii="Times New Roman" w:eastAsia="Calibri" w:hAnsi="Times New Roman" w:cs="Times New Roman"/>
                <w:noProof/>
                <w:color w:val="000000" w:themeColor="text1"/>
                <w:sz w:val="32"/>
                <w:szCs w:val="32"/>
              </w:rPr>
              <w:t>Unit 3. Problem Resolution  Process</w:t>
            </w:r>
            <w:bookmarkEnd w:id="71"/>
            <w:bookmarkEnd w:id="72"/>
          </w:p>
        </w:tc>
      </w:tr>
      <w:tr w:rsidR="007F483C" w:rsidTr="00A3031D">
        <w:tc>
          <w:tcPr>
            <w:tcW w:w="9576" w:type="dxa"/>
          </w:tcPr>
          <w:p w:rsidR="007F483C" w:rsidRPr="00DC3ED5" w:rsidRDefault="007F483C" w:rsidP="007F483C">
            <w:pPr>
              <w:autoSpaceDE w:val="0"/>
              <w:autoSpaceDN w:val="0"/>
              <w:adjustRightInd w:val="0"/>
              <w:rPr>
                <w:rFonts w:cs="Times New Roman"/>
                <w:szCs w:val="24"/>
              </w:rPr>
            </w:pPr>
            <w:r w:rsidRPr="00DC3ED5">
              <w:rPr>
                <w:rFonts w:cs="Times New Roman"/>
                <w:szCs w:val="24"/>
              </w:rPr>
              <w:t>This unit is developed to provide you the necessary information regarding the following content coverage and topics:</w:t>
            </w:r>
          </w:p>
          <w:p w:rsidR="00CC1B6E" w:rsidRPr="00A04709" w:rsidRDefault="00CC1B6E" w:rsidP="0042707D">
            <w:pPr>
              <w:numPr>
                <w:ilvl w:val="0"/>
                <w:numId w:val="32"/>
              </w:numPr>
              <w:jc w:val="left"/>
              <w:rPr>
                <w:rFonts w:eastAsia="Calibri"/>
                <w:noProof/>
              </w:rPr>
            </w:pPr>
            <w:r w:rsidRPr="00A04709">
              <w:rPr>
                <w:rFonts w:eastAsia="Calibri"/>
                <w:noProof/>
              </w:rPr>
              <w:t xml:space="preserve">Methods to solve process problems. </w:t>
            </w:r>
          </w:p>
          <w:p w:rsidR="00CC1B6E" w:rsidRPr="00A04709" w:rsidRDefault="00CC1B6E" w:rsidP="0042707D">
            <w:pPr>
              <w:numPr>
                <w:ilvl w:val="0"/>
                <w:numId w:val="32"/>
              </w:numPr>
              <w:jc w:val="left"/>
              <w:rPr>
                <w:rFonts w:eastAsia="Calibri"/>
                <w:noProof/>
              </w:rPr>
            </w:pPr>
            <w:r w:rsidRPr="00A04709">
              <w:rPr>
                <w:rFonts w:eastAsia="Calibri"/>
                <w:noProof/>
              </w:rPr>
              <w:t xml:space="preserve"> knowledge  improvement and technical systems </w:t>
            </w:r>
          </w:p>
          <w:p w:rsidR="00CC1B6E" w:rsidRPr="00A04709" w:rsidRDefault="00CC1B6E" w:rsidP="0042707D">
            <w:pPr>
              <w:numPr>
                <w:ilvl w:val="0"/>
                <w:numId w:val="32"/>
              </w:numPr>
              <w:jc w:val="left"/>
              <w:rPr>
                <w:rFonts w:eastAsia="Calibri"/>
                <w:noProof/>
              </w:rPr>
            </w:pPr>
            <w:r w:rsidRPr="00A04709">
              <w:rPr>
                <w:rFonts w:eastAsia="Calibri"/>
                <w:noProof/>
              </w:rPr>
              <w:t>Documenting option to resolve problem</w:t>
            </w:r>
          </w:p>
          <w:p w:rsidR="00CC1B6E" w:rsidRPr="00A04709" w:rsidRDefault="00CC1B6E" w:rsidP="0042707D">
            <w:pPr>
              <w:numPr>
                <w:ilvl w:val="0"/>
                <w:numId w:val="32"/>
              </w:numPr>
              <w:jc w:val="left"/>
              <w:rPr>
                <w:rFonts w:eastAsia="Calibri"/>
                <w:noProof/>
              </w:rPr>
            </w:pPr>
            <w:r w:rsidRPr="00A04709">
              <w:rPr>
                <w:rFonts w:eastAsia="Calibri"/>
                <w:noProof/>
              </w:rPr>
              <w:t>Problem resolution.</w:t>
            </w:r>
          </w:p>
          <w:p w:rsidR="007F483C" w:rsidRPr="00DC3ED5" w:rsidRDefault="007F483C" w:rsidP="00A3031D">
            <w:pPr>
              <w:autoSpaceDE w:val="0"/>
              <w:autoSpaceDN w:val="0"/>
              <w:adjustRightInd w:val="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CC1B6E" w:rsidRPr="00A04709" w:rsidRDefault="00CC1B6E" w:rsidP="0042707D">
            <w:pPr>
              <w:numPr>
                <w:ilvl w:val="0"/>
                <w:numId w:val="33"/>
              </w:numPr>
              <w:jc w:val="left"/>
              <w:rPr>
                <w:rFonts w:eastAsia="Calibri"/>
                <w:noProof/>
              </w:rPr>
            </w:pPr>
            <w:r>
              <w:rPr>
                <w:rFonts w:eastAsia="Calibri"/>
                <w:noProof/>
              </w:rPr>
              <w:t>Identify</w:t>
            </w:r>
            <w:r w:rsidRPr="00A04709">
              <w:rPr>
                <w:rFonts w:eastAsia="Calibri"/>
                <w:noProof/>
              </w:rPr>
              <w:t xml:space="preserve"> methods to solve process problems. </w:t>
            </w:r>
          </w:p>
          <w:p w:rsidR="00CC1B6E" w:rsidRPr="00A04709" w:rsidRDefault="00CC1B6E" w:rsidP="0042707D">
            <w:pPr>
              <w:numPr>
                <w:ilvl w:val="0"/>
                <w:numId w:val="33"/>
              </w:numPr>
              <w:jc w:val="left"/>
              <w:rPr>
                <w:rFonts w:eastAsia="Calibri"/>
                <w:noProof/>
              </w:rPr>
            </w:pPr>
            <w:r w:rsidRPr="00A04709">
              <w:rPr>
                <w:rFonts w:eastAsia="Calibri"/>
                <w:noProof/>
              </w:rPr>
              <w:t xml:space="preserve">Use knowledge  improvement and technical systems </w:t>
            </w:r>
          </w:p>
          <w:p w:rsidR="00CC1B6E" w:rsidRPr="00A04709" w:rsidRDefault="00CC1B6E" w:rsidP="0042707D">
            <w:pPr>
              <w:numPr>
                <w:ilvl w:val="0"/>
                <w:numId w:val="33"/>
              </w:numPr>
              <w:jc w:val="left"/>
              <w:rPr>
                <w:rFonts w:eastAsia="Calibri"/>
                <w:noProof/>
              </w:rPr>
            </w:pPr>
            <w:r>
              <w:rPr>
                <w:rFonts w:eastAsia="Calibri"/>
                <w:noProof/>
              </w:rPr>
              <w:t>Recommend</w:t>
            </w:r>
            <w:r w:rsidRPr="00A04709">
              <w:rPr>
                <w:rFonts w:eastAsia="Calibri"/>
                <w:noProof/>
              </w:rPr>
              <w:t xml:space="preserve">  and documenting option to resolve problem</w:t>
            </w:r>
          </w:p>
          <w:p w:rsidR="00CC1B6E" w:rsidRPr="00A04709" w:rsidRDefault="00CC1B6E" w:rsidP="0042707D">
            <w:pPr>
              <w:numPr>
                <w:ilvl w:val="0"/>
                <w:numId w:val="33"/>
              </w:numPr>
              <w:jc w:val="left"/>
              <w:rPr>
                <w:rFonts w:eastAsia="Calibri"/>
                <w:noProof/>
              </w:rPr>
            </w:pPr>
            <w:r>
              <w:rPr>
                <w:rFonts w:eastAsia="Calibri"/>
                <w:noProof/>
              </w:rPr>
              <w:t>Facilitate</w:t>
            </w:r>
            <w:r w:rsidRPr="00A04709">
              <w:rPr>
                <w:rFonts w:eastAsia="Calibri"/>
                <w:noProof/>
              </w:rPr>
              <w:t xml:space="preserve"> and implementing recommended problem resolution.</w:t>
            </w:r>
          </w:p>
          <w:p w:rsidR="007F483C" w:rsidRDefault="007F483C" w:rsidP="00A3031D">
            <w:pPr>
              <w:tabs>
                <w:tab w:val="left" w:pos="0"/>
              </w:tabs>
            </w:pPr>
          </w:p>
        </w:tc>
      </w:tr>
    </w:tbl>
    <w:p w:rsidR="00B41280" w:rsidRDefault="00B41280" w:rsidP="00B41280"/>
    <w:p w:rsidR="00B41280" w:rsidRDefault="00B41280" w:rsidP="00B41280"/>
    <w:p w:rsidR="00B41280" w:rsidRDefault="00B41280" w:rsidP="00B41280"/>
    <w:p w:rsidR="00B41280" w:rsidRDefault="00B41280" w:rsidP="00B41280"/>
    <w:p w:rsidR="00B41280" w:rsidRDefault="00B41280" w:rsidP="00B41280"/>
    <w:p w:rsidR="00B41280" w:rsidRDefault="00B41280" w:rsidP="00B41280"/>
    <w:p w:rsidR="00254394" w:rsidRDefault="00254394" w:rsidP="00B41280"/>
    <w:p w:rsidR="00254394" w:rsidRDefault="00254394" w:rsidP="00B41280"/>
    <w:p w:rsidR="00254394" w:rsidRDefault="00254394" w:rsidP="00B41280"/>
    <w:p w:rsidR="002F35FA" w:rsidRPr="00920235" w:rsidRDefault="002F35FA" w:rsidP="00025AD4">
      <w:pPr>
        <w:pStyle w:val="Heading2"/>
        <w:numPr>
          <w:ilvl w:val="0"/>
          <w:numId w:val="87"/>
        </w:numPr>
        <w:ind w:left="360"/>
        <w:jc w:val="both"/>
        <w:rPr>
          <w:rFonts w:eastAsia="Calibri"/>
          <w:noProof/>
        </w:rPr>
      </w:pPr>
      <w:bookmarkStart w:id="73" w:name="_Toc148520167"/>
      <w:bookmarkStart w:id="74" w:name="_Toc148600838"/>
      <w:r w:rsidRPr="00920235">
        <w:rPr>
          <w:rFonts w:eastAsia="Calibri"/>
          <w:noProof/>
        </w:rPr>
        <w:t>Methods to solve process problems.</w:t>
      </w:r>
      <w:bookmarkEnd w:id="73"/>
      <w:bookmarkEnd w:id="74"/>
      <w:r w:rsidRPr="00920235">
        <w:rPr>
          <w:rFonts w:eastAsia="Calibri"/>
          <w:noProof/>
        </w:rPr>
        <w:t xml:space="preserve"> </w:t>
      </w:r>
    </w:p>
    <w:p w:rsidR="00C57E0D" w:rsidRDefault="00C63865" w:rsidP="00C9196C">
      <w:pPr>
        <w:tabs>
          <w:tab w:val="left" w:pos="0"/>
        </w:tabs>
        <w:spacing w:after="0"/>
      </w:pPr>
      <w:r>
        <w:t>In construction activities, process problems can arise at various stages of a project, including planning, design, procurement, construction, and commissioning. These problems can have a significant impact on the overall project schedule, cost, quality, and safety. Therefore, it is crucial to identify and solve these process problems promptly to ensure the successful completion of construction projects.</w:t>
      </w:r>
    </w:p>
    <w:p w:rsidR="007E2993" w:rsidRDefault="00C63865" w:rsidP="00C9196C">
      <w:pPr>
        <w:tabs>
          <w:tab w:val="left" w:pos="0"/>
        </w:tabs>
        <w:spacing w:after="0"/>
      </w:pPr>
      <w:r>
        <w:t>One effective method to identify and solve process problems in construction activities is through the facilitation of meetings or discussions. These meetings can involve key stakeholders such as project managers, engineers, architects, contractors, subcontractors, suppliers, and other relevant parties. By bringing together individuals with different perspectives and expertise, these meetings provide a platform for collaborative problem-solving.</w:t>
      </w:r>
    </w:p>
    <w:p w:rsidR="00B07231" w:rsidRDefault="00C63865" w:rsidP="00C9196C">
      <w:pPr>
        <w:tabs>
          <w:tab w:val="left" w:pos="0"/>
        </w:tabs>
        <w:spacing w:after="0"/>
      </w:pPr>
      <w:r>
        <w:t>During these meetings or discussions, several methods can be employed to identify and solve process problems in construction activities:</w:t>
      </w:r>
    </w:p>
    <w:p w:rsidR="007E2993" w:rsidRPr="00B07231" w:rsidRDefault="00920235" w:rsidP="00C9196C">
      <w:pPr>
        <w:tabs>
          <w:tab w:val="left" w:pos="0"/>
        </w:tabs>
        <w:spacing w:after="0"/>
      </w:pPr>
      <w:r w:rsidRPr="007E2993">
        <w:rPr>
          <w:b/>
        </w:rPr>
        <w:t>Root Cause Analysis (RCA):</w:t>
      </w:r>
    </w:p>
    <w:p w:rsidR="007E2993" w:rsidRDefault="00920235" w:rsidP="00C9196C">
      <w:pPr>
        <w:tabs>
          <w:tab w:val="left" w:pos="0"/>
        </w:tabs>
        <w:spacing w:after="0"/>
      </w:pPr>
      <w:r>
        <w:t>Root Cause Analysis is a problem-solving technique that aims to identify the underlying causes of process problems. It involves a systematic approach to investigate and analyze the problem, looking beyond the immediate symptoms to find the root cause. By understanding the root cause, appropriate corrective actions can be implemented to prevent similar issues from occurring in the future. RCA typically involves gathering relevant data, conducting interviews, brainstorming sessions, and using tools such as fishbone diagrams or 5 Whys analysis.</w:t>
      </w:r>
    </w:p>
    <w:p w:rsidR="007E2993" w:rsidRDefault="00920235" w:rsidP="00C9196C">
      <w:pPr>
        <w:tabs>
          <w:tab w:val="left" w:pos="0"/>
        </w:tabs>
        <w:spacing w:after="0"/>
      </w:pPr>
      <w:r w:rsidRPr="007E2993">
        <w:rPr>
          <w:b/>
          <w:color w:val="000000" w:themeColor="text1"/>
        </w:rPr>
        <w:t>Process Mapping:</w:t>
      </w:r>
    </w:p>
    <w:p w:rsidR="007E2993" w:rsidRDefault="00920235" w:rsidP="00C9196C">
      <w:pPr>
        <w:tabs>
          <w:tab w:val="left" w:pos="0"/>
        </w:tabs>
        <w:spacing w:after="0"/>
      </w:pPr>
      <w:r>
        <w:t>Process mapping is a visual representation of the construction site operation processes, highlighting the sequence of activities and their interdependencies. By mapping out the processes, potential bottlenecks or inefficiencies can be identified. This method allows for a comprehensive understanding of how different tasks are connected and how they contribute to the overall project objectives. Through discussions or meetings with stakeholders involved in the construction site operation, process mapping can help identify areas for improvement and streamline workflows.</w:t>
      </w:r>
    </w:p>
    <w:p w:rsidR="007E2993" w:rsidRDefault="00C63865" w:rsidP="00C9196C">
      <w:pPr>
        <w:tabs>
          <w:tab w:val="left" w:pos="0"/>
        </w:tabs>
        <w:spacing w:after="0"/>
      </w:pPr>
      <w:r w:rsidRPr="007E2993">
        <w:rPr>
          <w:b/>
        </w:rPr>
        <w:t>Brainstorming:</w:t>
      </w:r>
      <w:r>
        <w:t xml:space="preserve"> Brainstorming is a widely used technique that encourages participants to generate ideas and solutions freely without any judgment or criticism. It allows for the exploration of various perspectives and encourages creativity. By brainstorming potential causes and solutions for process problems, participants can collectively identify the root causes and develop effective strategies to address them.</w:t>
      </w:r>
    </w:p>
    <w:p w:rsidR="009D07D0" w:rsidRDefault="007E2993" w:rsidP="00C9196C">
      <w:pPr>
        <w:tabs>
          <w:tab w:val="left" w:pos="0"/>
        </w:tabs>
        <w:spacing w:after="0"/>
      </w:pPr>
      <w:r w:rsidRPr="007E2993">
        <w:rPr>
          <w:b/>
        </w:rPr>
        <w:t>Root</w:t>
      </w:r>
      <w:r w:rsidR="00C63865" w:rsidRPr="007E2993">
        <w:rPr>
          <w:b/>
        </w:rPr>
        <w:t xml:space="preserve"> Cause Analysis:</w:t>
      </w:r>
      <w:r w:rsidR="00C63865">
        <w:t xml:space="preserve"> Root </w:t>
      </w:r>
      <w:proofErr w:type="gramStart"/>
      <w:r w:rsidR="00C63865">
        <w:t>cause</w:t>
      </w:r>
      <w:proofErr w:type="gramEnd"/>
      <w:r w:rsidR="00C63865">
        <w:t xml:space="preserve"> analysis is a systematic approach used to identify the underlying causes of process problems. It involves asking "why" multiple times to uncover the fundamental reasons behind an issue. By identifying the root causes rather than just addressing the symptoms, construction teams can implement more targeted and long-lasting solutions.</w:t>
      </w:r>
      <w:r w:rsidR="00C63865">
        <w:br/>
      </w:r>
      <w:r w:rsidR="009D07D0" w:rsidRPr="009D07D0">
        <w:rPr>
          <w:b/>
        </w:rPr>
        <w:t>5 Fishbone</w:t>
      </w:r>
      <w:r w:rsidR="00C63865" w:rsidRPr="009D07D0">
        <w:rPr>
          <w:b/>
        </w:rPr>
        <w:t xml:space="preserve"> Diagrams</w:t>
      </w:r>
      <w:r w:rsidR="00C63865">
        <w:t xml:space="preserve">: Fishbone diagrams, also known as cause-and-effect diagrams or Ishikawa </w:t>
      </w:r>
      <w:r w:rsidR="009D07D0">
        <w:t>diagrams</w:t>
      </w:r>
      <w:r w:rsidR="00C63865">
        <w:t xml:space="preserve"> are visual tools that help identify potential causes of a problem. The diagram resembles a fish skeleton with branches representing different categories of potential causes such as people, processes, materials, equipment, environment, and management. By systematically analyzing each category and its subcategories, construction teams can identify potential causes of process problems and prioritize their efforts accordingly.</w:t>
      </w:r>
    </w:p>
    <w:p w:rsidR="00BE59C3" w:rsidRPr="00BE59C3" w:rsidRDefault="00BE59C3" w:rsidP="00C9196C">
      <w:pPr>
        <w:tabs>
          <w:tab w:val="left" w:pos="0"/>
        </w:tabs>
        <w:spacing w:after="0"/>
        <w:rPr>
          <w:b/>
        </w:rPr>
      </w:pPr>
      <w:r w:rsidRPr="00BE59C3">
        <w:rPr>
          <w:b/>
        </w:rPr>
        <w:t>Continuous</w:t>
      </w:r>
      <w:r w:rsidR="00C63865" w:rsidRPr="00BE59C3">
        <w:rPr>
          <w:b/>
        </w:rPr>
        <w:t xml:space="preserve"> Improvement (CI) Initiatives:</w:t>
      </w:r>
    </w:p>
    <w:p w:rsidR="0039521A" w:rsidRDefault="00C63865" w:rsidP="00C9196C">
      <w:pPr>
        <w:tabs>
          <w:tab w:val="left" w:pos="0"/>
        </w:tabs>
        <w:spacing w:after="0"/>
      </w:pPr>
      <w:r>
        <w:t>Continuous Improvement initiatives involve creating a culture of ongoing improvement within the construction site operation team. This method encourages regular meetings or discussions to identify process problems and seek opportunities for enhancement. It promotes open communication among team members, allowing them to share their observations, suggestions, and experiences related to process issues. CI initiatives often involve techniques such as Kaizen events, where cross-functional teams come together to analyze specific problems and propose solutions collaboratively</w:t>
      </w:r>
    </w:p>
    <w:p w:rsidR="008131BD" w:rsidRDefault="008131BD" w:rsidP="00C9196C">
      <w:pPr>
        <w:tabs>
          <w:tab w:val="left" w:pos="0"/>
        </w:tabs>
        <w:spacing w:after="0"/>
      </w:pPr>
    </w:p>
    <w:p w:rsidR="008131BD" w:rsidRDefault="00753FD0" w:rsidP="00753FD0">
      <w:pPr>
        <w:tabs>
          <w:tab w:val="left" w:pos="0"/>
        </w:tabs>
        <w:spacing w:after="0"/>
        <w:jc w:val="center"/>
      </w:pPr>
      <w:r>
        <w:rPr>
          <w:noProof/>
        </w:rPr>
        <w:drawing>
          <wp:inline distT="0" distB="0" distL="0" distR="0">
            <wp:extent cx="4951222" cy="2136530"/>
            <wp:effectExtent l="19050" t="0" r="1778" b="0"/>
            <wp:docPr id="33" name="Picture 33" descr="MEMBER EXCHANGE – The Problem-solving Process | Institute Of Managers And  Lead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EMBER EXCHANGE – The Problem-solving Process | Institute Of Managers And  Leaders"/>
                    <pic:cNvPicPr>
                      <a:picLocks noChangeAspect="1" noChangeArrowheads="1"/>
                    </pic:cNvPicPr>
                  </pic:nvPicPr>
                  <pic:blipFill>
                    <a:blip r:embed="rId18" cstate="print"/>
                    <a:srcRect/>
                    <a:stretch>
                      <a:fillRect/>
                    </a:stretch>
                  </pic:blipFill>
                  <pic:spPr bwMode="auto">
                    <a:xfrm>
                      <a:off x="0" y="0"/>
                      <a:ext cx="4951941" cy="2136840"/>
                    </a:xfrm>
                    <a:prstGeom prst="rect">
                      <a:avLst/>
                    </a:prstGeom>
                    <a:noFill/>
                    <a:ln w="9525">
                      <a:noFill/>
                      <a:miter lim="800000"/>
                      <a:headEnd/>
                      <a:tailEnd/>
                    </a:ln>
                  </pic:spPr>
                </pic:pic>
              </a:graphicData>
            </a:graphic>
          </wp:inline>
        </w:drawing>
      </w:r>
    </w:p>
    <w:p w:rsidR="008131BD" w:rsidRDefault="00345C82" w:rsidP="00AF3ECB">
      <w:pPr>
        <w:tabs>
          <w:tab w:val="left" w:pos="0"/>
        </w:tabs>
        <w:spacing w:after="0"/>
        <w:jc w:val="center"/>
      </w:pPr>
      <w:r>
        <w:t>Figure 3.1: problem solution process</w:t>
      </w:r>
    </w:p>
    <w:p w:rsidR="002F35FA" w:rsidRPr="00B41280" w:rsidRDefault="002F35FA" w:rsidP="00025AD4">
      <w:pPr>
        <w:pStyle w:val="Heading2"/>
        <w:numPr>
          <w:ilvl w:val="0"/>
          <w:numId w:val="87"/>
        </w:numPr>
        <w:ind w:left="360"/>
        <w:jc w:val="both"/>
        <w:rPr>
          <w:rFonts w:eastAsia="Calibri"/>
          <w:noProof/>
        </w:rPr>
      </w:pPr>
      <w:bookmarkStart w:id="75" w:name="_Toc148520168"/>
      <w:bookmarkStart w:id="76" w:name="_Toc148600839"/>
      <w:r w:rsidRPr="00B41280">
        <w:rPr>
          <w:rFonts w:eastAsia="Calibri"/>
          <w:noProof/>
        </w:rPr>
        <w:t>knowledge  improvement and technical systems</w:t>
      </w:r>
      <w:bookmarkEnd w:id="75"/>
      <w:bookmarkEnd w:id="76"/>
      <w:r w:rsidRPr="00B41280">
        <w:rPr>
          <w:rFonts w:eastAsia="Calibri"/>
          <w:noProof/>
        </w:rPr>
        <w:t xml:space="preserve"> </w:t>
      </w:r>
    </w:p>
    <w:p w:rsidR="008131BD" w:rsidRDefault="00A466DD" w:rsidP="008131BD">
      <w:pPr>
        <w:tabs>
          <w:tab w:val="left" w:pos="0"/>
        </w:tabs>
        <w:spacing w:after="0"/>
      </w:pPr>
      <w:r>
        <w:t>Process improvement and technical systems play a crucial role in managing construction site operations. These tools and techniques are used to systematically identify and resolve process problems, ensuring smooth and efficient project execution. By leveraging knowledge in these areas, construction managers can enhance productivity, reduce costs, and improve overall project outcomes.</w:t>
      </w:r>
      <w:r>
        <w:br/>
        <w:t>Process improvement involves analyzing existing processes, identifying areas for improvement, and implementing changes to optimize efficiency and effectiveness. It aims to eliminate waste, streamline workflows, and enhance the quality of deliverables. In the context of construction site operations, process improvement can be applied to various aspects such as scheduling, resource allocation, communication, safety protocols, and quality control.</w:t>
      </w:r>
    </w:p>
    <w:p w:rsidR="008131BD" w:rsidRDefault="00A466DD" w:rsidP="008131BD">
      <w:pPr>
        <w:tabs>
          <w:tab w:val="left" w:pos="0"/>
        </w:tabs>
        <w:spacing w:after="0"/>
      </w:pPr>
      <w:r>
        <w:t>One commonly used approach for process improvement in construction is Lean Construction. This methodology focuses on maximizing value while minimizing waste throughout the project lifecycle. It emphasizes collaboration, continuous improvement, and the elimination of non-value-added activities. By adopting Lean principles, construction managers can identify bottlenecks, reduce rework, improve communication between stakeholders, and enhance overall project performance.</w:t>
      </w:r>
    </w:p>
    <w:p w:rsidR="008131BD" w:rsidRDefault="00A466DD" w:rsidP="008131BD">
      <w:pPr>
        <w:tabs>
          <w:tab w:val="left" w:pos="0"/>
        </w:tabs>
        <w:spacing w:after="0"/>
      </w:pPr>
      <w:r>
        <w:t>Technical systems also play a vital role in managing construction site operations. These systems encompass a wide range of technologies and tools that support various aspects of construction project management. Some key technical systems used in this context include</w:t>
      </w:r>
      <w:proofErr w:type="gramStart"/>
      <w:r>
        <w:t>:</w:t>
      </w:r>
      <w:proofErr w:type="gramEnd"/>
      <w:r>
        <w:br/>
      </w:r>
      <w:r w:rsidRPr="008131BD">
        <w:rPr>
          <w:b/>
        </w:rPr>
        <w:t>1. Project Management Software</w:t>
      </w:r>
      <w:r>
        <w:t>: Construction projects involve complex planning, scheduling, and coordination tasks. Project management software provides a centralized platform for managing project data, tracking progress, allocating resources, and facilitating communication among team members. These tools enable construction managers to streamline workflows, monitor project performance in real-time, and make informed decisions based on accurate data.</w:t>
      </w:r>
      <w:r>
        <w:br/>
      </w:r>
      <w:r w:rsidRPr="008131BD">
        <w:rPr>
          <w:b/>
        </w:rPr>
        <w:t>2. Building Information Modeling</w:t>
      </w:r>
      <w:r>
        <w:t xml:space="preserve"> (BIM): BIM is a digital representation of the physical and functional characteristics of a construction project. It allows stakeholders to visualize the project in 3D or 4D (including time) and facilitates collaboration among architects, engineers, contractors, and other parties involved in the construction process. BIM enables better coordination between different trades, reduces clashes and conflicts, improves construction sequencing, and enhances overall project effici</w:t>
      </w:r>
      <w:r w:rsidR="008131BD">
        <w:t>ency.</w:t>
      </w:r>
    </w:p>
    <w:p w:rsidR="008131BD" w:rsidRDefault="008131BD" w:rsidP="008131BD">
      <w:pPr>
        <w:tabs>
          <w:tab w:val="left" w:pos="0"/>
        </w:tabs>
        <w:spacing w:after="0"/>
      </w:pPr>
      <w:r w:rsidRPr="008131BD">
        <w:rPr>
          <w:b/>
        </w:rPr>
        <w:t>3. Internet of Things (IO</w:t>
      </w:r>
      <w:r w:rsidR="00A466DD" w:rsidRPr="008131BD">
        <w:rPr>
          <w:b/>
        </w:rPr>
        <w:t>T</w:t>
      </w:r>
      <w:r w:rsidR="00A466DD">
        <w:t xml:space="preserve">): </w:t>
      </w:r>
      <w:r>
        <w:t>IO</w:t>
      </w:r>
      <w:r w:rsidR="00A466DD">
        <w:t xml:space="preserve">T technology involves the interconnection of various devices and sensors to collect and exchange data. In </w:t>
      </w:r>
      <w:r>
        <w:t>construction site operations, IO</w:t>
      </w:r>
      <w:r w:rsidR="00A466DD">
        <w:t xml:space="preserve">T can be used to monitor equipment performance, track material usage, ensure worker safety, and optimize energy consumption. For example, sensors can be installed on construction machinery to detect potential maintenance issues before </w:t>
      </w:r>
      <w:r>
        <w:t>they cause equipment failure. IO</w:t>
      </w:r>
      <w:r w:rsidR="00A466DD">
        <w:t>T-enabled systems can also provide real-time data on site conditions, allowing construction managers to make data-driven decisions and proactively address any issues that may arise.</w:t>
      </w:r>
    </w:p>
    <w:p w:rsidR="00A466DD" w:rsidRDefault="00A466DD" w:rsidP="008131BD">
      <w:pPr>
        <w:tabs>
          <w:tab w:val="left" w:pos="0"/>
        </w:tabs>
        <w:spacing w:after="0"/>
      </w:pPr>
      <w:r>
        <w:t>By leveraging process improvement methodologies and utilizing technical systems, construction managers can address process problems in a systematic and efficient manner. These tools enable them to identify inefficiencies, implement changes, and continuously monitor and improve project performance. Ultimately, this leads to better outcomes in terms of cost control, schedule adherence, quality assurance, and overall project success.</w:t>
      </w:r>
    </w:p>
    <w:p w:rsidR="00012871" w:rsidRDefault="00012871" w:rsidP="008131BD">
      <w:pPr>
        <w:tabs>
          <w:tab w:val="left" w:pos="0"/>
        </w:tabs>
        <w:spacing w:after="0"/>
      </w:pPr>
    </w:p>
    <w:p w:rsidR="00012871" w:rsidRDefault="00012871" w:rsidP="008131BD">
      <w:pPr>
        <w:tabs>
          <w:tab w:val="left" w:pos="0"/>
        </w:tabs>
        <w:spacing w:after="0"/>
        <w:rPr>
          <w:rFonts w:eastAsia="Calibri"/>
          <w:noProof/>
          <w:sz w:val="22"/>
        </w:rPr>
      </w:pPr>
    </w:p>
    <w:p w:rsidR="00012871" w:rsidRDefault="00012871" w:rsidP="008131BD">
      <w:pPr>
        <w:tabs>
          <w:tab w:val="left" w:pos="0"/>
        </w:tabs>
        <w:spacing w:after="0"/>
        <w:rPr>
          <w:rFonts w:eastAsia="Calibri"/>
          <w:noProof/>
          <w:sz w:val="22"/>
        </w:rPr>
      </w:pPr>
    </w:p>
    <w:p w:rsidR="00012871" w:rsidRDefault="00753FD0" w:rsidP="003546F9">
      <w:pPr>
        <w:tabs>
          <w:tab w:val="left" w:pos="0"/>
        </w:tabs>
        <w:spacing w:after="0"/>
        <w:jc w:val="center"/>
        <w:rPr>
          <w:rFonts w:eastAsia="Calibri"/>
          <w:noProof/>
          <w:sz w:val="22"/>
        </w:rPr>
      </w:pPr>
      <w:r>
        <w:rPr>
          <w:rFonts w:eastAsia="Calibri"/>
          <w:noProof/>
          <w:sz w:val="22"/>
        </w:rPr>
        <w:drawing>
          <wp:inline distT="0" distB="0" distL="0" distR="0">
            <wp:extent cx="5010150" cy="217170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 cstate="print"/>
                    <a:srcRect/>
                    <a:stretch>
                      <a:fillRect/>
                    </a:stretch>
                  </pic:blipFill>
                  <pic:spPr bwMode="auto">
                    <a:xfrm>
                      <a:off x="0" y="0"/>
                      <a:ext cx="5013528" cy="2173164"/>
                    </a:xfrm>
                    <a:prstGeom prst="rect">
                      <a:avLst/>
                    </a:prstGeom>
                    <a:noFill/>
                    <a:ln w="9525">
                      <a:noFill/>
                      <a:miter lim="800000"/>
                      <a:headEnd/>
                      <a:tailEnd/>
                    </a:ln>
                  </pic:spPr>
                </pic:pic>
              </a:graphicData>
            </a:graphic>
          </wp:inline>
        </w:drawing>
      </w:r>
    </w:p>
    <w:p w:rsidR="00753FD0" w:rsidRPr="00753FD0" w:rsidRDefault="00753FD0" w:rsidP="00753FD0">
      <w:pPr>
        <w:tabs>
          <w:tab w:val="left" w:pos="0"/>
        </w:tabs>
        <w:spacing w:after="0"/>
        <w:ind w:left="720"/>
        <w:jc w:val="left"/>
        <w:rPr>
          <w:rFonts w:eastAsia="Calibri"/>
          <w:noProof/>
          <w:szCs w:val="24"/>
        </w:rPr>
      </w:pPr>
      <w:r w:rsidRPr="00753FD0">
        <w:rPr>
          <w:rFonts w:eastAsia="Calibri"/>
          <w:noProof/>
          <w:szCs w:val="24"/>
        </w:rPr>
        <w:t xml:space="preserve">Figure 3.2: knowledge  improvement and technical systems </w:t>
      </w:r>
    </w:p>
    <w:p w:rsidR="002F35FA" w:rsidRPr="00B41280" w:rsidRDefault="002F35FA" w:rsidP="00025AD4">
      <w:pPr>
        <w:pStyle w:val="Heading2"/>
        <w:numPr>
          <w:ilvl w:val="0"/>
          <w:numId w:val="87"/>
        </w:numPr>
        <w:ind w:left="360"/>
        <w:jc w:val="both"/>
        <w:rPr>
          <w:rFonts w:eastAsia="Calibri"/>
          <w:noProof/>
        </w:rPr>
      </w:pPr>
      <w:bookmarkStart w:id="77" w:name="_Toc148520169"/>
      <w:bookmarkStart w:id="78" w:name="_Toc148600840"/>
      <w:r w:rsidRPr="00B41280">
        <w:rPr>
          <w:rFonts w:eastAsia="Calibri"/>
          <w:noProof/>
        </w:rPr>
        <w:t>Documenting option to resolve problem</w:t>
      </w:r>
      <w:bookmarkEnd w:id="77"/>
      <w:bookmarkEnd w:id="78"/>
    </w:p>
    <w:p w:rsidR="00B44385" w:rsidRDefault="00C56E40" w:rsidP="00C9196C">
      <w:pPr>
        <w:tabs>
          <w:tab w:val="left" w:pos="0"/>
        </w:tabs>
        <w:spacing w:after="0"/>
      </w:pPr>
      <w:r>
        <w:t>When managing construction site operations, it is essential to have a systematic approach to resolving problems that may arise. Documenting options to resolve these problems is crucial for effective decision-making and ensuring the smooth progress of the construction project. This documentation process involves identifying the problem, analyzing potential solutions, and selecting the most appropriate option.</w:t>
      </w:r>
    </w:p>
    <w:p w:rsidR="00B44385" w:rsidRDefault="00C56E40" w:rsidP="00C9196C">
      <w:pPr>
        <w:tabs>
          <w:tab w:val="left" w:pos="0"/>
        </w:tabs>
        <w:spacing w:after="0"/>
        <w:rPr>
          <w:rStyle w:val="Strong"/>
        </w:rPr>
      </w:pPr>
      <w:r>
        <w:rPr>
          <w:rStyle w:val="Strong"/>
        </w:rPr>
        <w:t>Identifying the Problem:</w:t>
      </w:r>
    </w:p>
    <w:p w:rsidR="00B44385" w:rsidRDefault="00C56E40" w:rsidP="00C9196C">
      <w:pPr>
        <w:tabs>
          <w:tab w:val="left" w:pos="0"/>
        </w:tabs>
        <w:spacing w:after="0"/>
      </w:pPr>
      <w:r>
        <w:t>The first step in documenting options to resolve a problem during construction site operations is to clearly identify the issue at hand. This requires a thorough understanding of the problem and its underlying causes. It is important to gather all relevant information and data related to the problem, such as project plans, specifications, and any available documentation.</w:t>
      </w:r>
    </w:p>
    <w:p w:rsidR="00B44385" w:rsidRDefault="00C56E40" w:rsidP="00C9196C">
      <w:pPr>
        <w:tabs>
          <w:tab w:val="left" w:pos="0"/>
        </w:tabs>
        <w:spacing w:after="0"/>
      </w:pPr>
      <w:r>
        <w:t>Once the problem has been identified, it should be documented in detail. This includes describing the nature of the problem, its impact on the project, and any immediate actions taken to mitigate its effects. The documentation should also include any relevant photographs, videos, or other visual evidence that can help in understanding the problem.</w:t>
      </w:r>
    </w:p>
    <w:p w:rsidR="00B44385" w:rsidRDefault="00C56E40" w:rsidP="00C9196C">
      <w:pPr>
        <w:tabs>
          <w:tab w:val="left" w:pos="0"/>
        </w:tabs>
        <w:spacing w:after="0"/>
        <w:rPr>
          <w:rStyle w:val="Strong"/>
        </w:rPr>
      </w:pPr>
      <w:r>
        <w:rPr>
          <w:rStyle w:val="Strong"/>
        </w:rPr>
        <w:t>Analyzing Potential Solutions:</w:t>
      </w:r>
    </w:p>
    <w:p w:rsidR="00B44385" w:rsidRDefault="00C56E40" w:rsidP="00C9196C">
      <w:pPr>
        <w:tabs>
          <w:tab w:val="left" w:pos="0"/>
        </w:tabs>
        <w:spacing w:after="0"/>
      </w:pPr>
      <w:r>
        <w:t>After identifying the problem, the next step is to analyze potential solutions. This involves brainstorming various options that could address the problem effectively. It is important to involve key stakeholders, such as project managers, engineers, architects, and contractors, in this process to ensure a comprehensive evaluation of all possible solutions.</w:t>
      </w:r>
    </w:p>
    <w:p w:rsidR="00B44385" w:rsidRDefault="00C56E40" w:rsidP="00C9196C">
      <w:pPr>
        <w:tabs>
          <w:tab w:val="left" w:pos="0"/>
        </w:tabs>
        <w:spacing w:after="0"/>
        <w:rPr>
          <w:rStyle w:val="Strong"/>
        </w:rPr>
      </w:pPr>
      <w:r>
        <w:t>Each potential solution should be thoroughly evaluated based on its feasibility, cost-effectiveness, impact on project schedule, and compliance with regulatory requirements. This analysis should consider both short-term and long-term implications of each option. It may be helpful to create a matrix or decision tree to compare and rank different solutions based on these criteria.</w:t>
      </w:r>
      <w:r>
        <w:br/>
      </w:r>
      <w:r>
        <w:rPr>
          <w:rStyle w:val="Strong"/>
        </w:rPr>
        <w:t>Selecting the Most Appropriate Option:</w:t>
      </w:r>
    </w:p>
    <w:p w:rsidR="00B44385" w:rsidRDefault="00C56E40" w:rsidP="00C9196C">
      <w:pPr>
        <w:tabs>
          <w:tab w:val="left" w:pos="0"/>
        </w:tabs>
        <w:spacing w:after="0"/>
      </w:pPr>
      <w:r>
        <w:t>Once all potential solutions have been analyzed, it is time to select the most appropriate option for resolving the problem. This decision should be based on a careful evaluation of all available information and input from relevant stakeholders. The selected option should align with project goals, budget constraints, and any legal or regulatory requirements.</w:t>
      </w:r>
    </w:p>
    <w:p w:rsidR="00C56E40" w:rsidRPr="00A04709" w:rsidRDefault="00C56E40" w:rsidP="00C9196C">
      <w:pPr>
        <w:tabs>
          <w:tab w:val="left" w:pos="0"/>
        </w:tabs>
        <w:spacing w:after="0"/>
        <w:rPr>
          <w:rFonts w:eastAsia="Calibri"/>
          <w:noProof/>
          <w:sz w:val="22"/>
        </w:rPr>
      </w:pPr>
      <w:r>
        <w:t>The chosen solution should be documented in detail, including a clear description of the option, its expected outcomes, and any necessary implementation steps. It is important to communicate this decision to all relevant parties involved in the construction project to ensure everyone is on the same page.</w:t>
      </w:r>
    </w:p>
    <w:p w:rsidR="002F35FA" w:rsidRPr="00B41280" w:rsidRDefault="002F35FA" w:rsidP="00025AD4">
      <w:pPr>
        <w:pStyle w:val="Heading2"/>
        <w:numPr>
          <w:ilvl w:val="0"/>
          <w:numId w:val="87"/>
        </w:numPr>
        <w:ind w:left="360"/>
        <w:jc w:val="both"/>
        <w:rPr>
          <w:rFonts w:eastAsia="Calibri"/>
          <w:noProof/>
        </w:rPr>
      </w:pPr>
      <w:bookmarkStart w:id="79" w:name="_Toc148520170"/>
      <w:bookmarkStart w:id="80" w:name="_Toc148600841"/>
      <w:r w:rsidRPr="00B41280">
        <w:rPr>
          <w:rFonts w:eastAsia="Calibri"/>
          <w:noProof/>
        </w:rPr>
        <w:t>Problem resolution.</w:t>
      </w:r>
      <w:bookmarkEnd w:id="79"/>
      <w:bookmarkEnd w:id="80"/>
    </w:p>
    <w:p w:rsidR="0058104C" w:rsidRDefault="00EC7A9C" w:rsidP="00C9196C">
      <w:pPr>
        <w:tabs>
          <w:tab w:val="left" w:pos="0"/>
        </w:tabs>
        <w:spacing w:after="0"/>
      </w:pPr>
      <w:r>
        <w:t>In the construction industry, problem resolution methods play a crucial role in ensuring the successful completion of projects. Construction projects often encounter various challenges and issues that need to be addressed promptly and effectively to minimize delays, cost overruns, and other negative impacts. This comprehensive response will outline some of the common problem resolution methods used in construction and provide an in-depth analysis of their application.</w:t>
      </w:r>
      <w:r>
        <w:br/>
      </w:r>
      <w:r>
        <w:rPr>
          <w:rStyle w:val="Strong"/>
        </w:rPr>
        <w:t>1. Collaborative Problem-Solving:</w:t>
      </w:r>
      <w:r>
        <w:t xml:space="preserve"> One widely adopted method in construction problem resolution is collaborative problem-solving. This approach involves bringing together all relevant stakeholders, including project owners, contractors, architects, engineers, and subcontractors, to collectively identify and resolve issues. Collaborative problem-solving emphasizes open communication, active listening, and mutual understanding among all parties involved. By fostering a collaborative environment, this method encourages the sharing of ideas, perspectives, and expertise to find the best possible solutions.</w:t>
      </w:r>
    </w:p>
    <w:p w:rsidR="0058104C" w:rsidRDefault="00EC7A9C" w:rsidP="00C9196C">
      <w:pPr>
        <w:tabs>
          <w:tab w:val="left" w:pos="0"/>
        </w:tabs>
        <w:spacing w:after="0"/>
      </w:pPr>
      <w:r>
        <w:t>Collaborative problem-solving often begins with identifying the root cause of the issue through thorough investigation and analysis. Once the cause is determined, stakeholders work together to develop potential solutions. Brainstorming sessions, workshops, or meetings may be conducted to generate ideas and evaluate their feasibility. The selected solution is then implemented and monitored closely to ensure its effectiveness.</w:t>
      </w:r>
    </w:p>
    <w:p w:rsidR="0058104C" w:rsidRDefault="00EC7A9C" w:rsidP="00C9196C">
      <w:pPr>
        <w:tabs>
          <w:tab w:val="left" w:pos="0"/>
        </w:tabs>
        <w:spacing w:after="0"/>
      </w:pPr>
      <w:r>
        <w:t xml:space="preserve">2. </w:t>
      </w:r>
      <w:r>
        <w:rPr>
          <w:rStyle w:val="Strong"/>
        </w:rPr>
        <w:t>Dispute Resolution Techniques:</w:t>
      </w:r>
      <w:r>
        <w:t xml:space="preserve"> Disputes are common in construction projects due to differing interests, contractual disagreements, or unforeseen circumstances. To address these disputes efficiently, various dispute resolution techniques are employed.</w:t>
      </w:r>
    </w:p>
    <w:p w:rsidR="0058104C" w:rsidRDefault="00EC7A9C" w:rsidP="00C9196C">
      <w:pPr>
        <w:tabs>
          <w:tab w:val="left" w:pos="0"/>
        </w:tabs>
        <w:spacing w:after="0"/>
      </w:pPr>
      <w:r w:rsidRPr="0058104C">
        <w:t xml:space="preserve">a) </w:t>
      </w:r>
      <w:r w:rsidRPr="0058104C">
        <w:rPr>
          <w:rStyle w:val="Strong"/>
        </w:rPr>
        <w:t>Negotiation:</w:t>
      </w:r>
      <w:r>
        <w:t xml:space="preserve"> Negotiation is a voluntary process where parties involved in a dispute attempt to reach a mutually acceptable agreement through discussion and compromise. It allows for flexibility and can be less time-consuming and costly compared to other formal dispute resolution methods.</w:t>
      </w:r>
    </w:p>
    <w:p w:rsidR="0058104C" w:rsidRDefault="00EC7A9C" w:rsidP="00C9196C">
      <w:pPr>
        <w:tabs>
          <w:tab w:val="left" w:pos="0"/>
        </w:tabs>
        <w:spacing w:after="0"/>
      </w:pPr>
      <w:r>
        <w:t xml:space="preserve">b) </w:t>
      </w:r>
      <w:r>
        <w:rPr>
          <w:rStyle w:val="Strong"/>
        </w:rPr>
        <w:t>Mediation:</w:t>
      </w:r>
      <w:r>
        <w:t xml:space="preserve"> Mediation involves a neutral third party (mediator) who facilitates communication between disputing parties to help them reach a settlement. The mediator does not impose a decision but assists in finding common ground. Mediation is often preferred as it allows for more control over the outcome and maintains a cooperative atmosphere.</w:t>
      </w:r>
    </w:p>
    <w:p w:rsidR="0058104C" w:rsidRDefault="00EC7A9C" w:rsidP="00C9196C">
      <w:pPr>
        <w:tabs>
          <w:tab w:val="left" w:pos="0"/>
        </w:tabs>
        <w:spacing w:after="0"/>
      </w:pPr>
      <w:r>
        <w:t xml:space="preserve">c) </w:t>
      </w:r>
      <w:r>
        <w:rPr>
          <w:rStyle w:val="Strong"/>
        </w:rPr>
        <w:t>Arbitration:</w:t>
      </w:r>
      <w:r>
        <w:t xml:space="preserve"> Arbitration is a more formal dispute resolution method where an impartial arbitrator or panel of arbitrators is appointed to hear both sides of the dispute and make a binding decision. Arbitration can be faster and less formal than litigation, providing a more efficient resolution process.</w:t>
      </w:r>
    </w:p>
    <w:p w:rsidR="0058104C" w:rsidRDefault="00EC7A9C" w:rsidP="00C9196C">
      <w:pPr>
        <w:tabs>
          <w:tab w:val="left" w:pos="0"/>
        </w:tabs>
        <w:spacing w:after="0"/>
      </w:pPr>
      <w:r>
        <w:t xml:space="preserve">3. </w:t>
      </w:r>
      <w:r>
        <w:rPr>
          <w:rStyle w:val="Strong"/>
        </w:rPr>
        <w:t>Root Cause Analysis:</w:t>
      </w:r>
      <w:r>
        <w:t xml:space="preserve"> Root cause analysis (RCA) is a problem-solving technique used to identify the underlying causes of issues in construction projects. It aims to address the root cause rather than just treating the symptoms. RCA involves a systematic investigation that includes data collection, analysis, and identification of contributing factors.</w:t>
      </w:r>
    </w:p>
    <w:p w:rsidR="0058104C" w:rsidRDefault="00EC7A9C" w:rsidP="00C9196C">
      <w:pPr>
        <w:tabs>
          <w:tab w:val="left" w:pos="0"/>
        </w:tabs>
        <w:spacing w:after="0"/>
      </w:pPr>
      <w:r>
        <w:t>The RCA process typically follows these steps:</w:t>
      </w:r>
    </w:p>
    <w:p w:rsidR="0058104C" w:rsidRDefault="00EC7A9C" w:rsidP="00C9196C">
      <w:pPr>
        <w:tabs>
          <w:tab w:val="left" w:pos="0"/>
        </w:tabs>
        <w:spacing w:after="0"/>
      </w:pPr>
      <w:r>
        <w:t xml:space="preserve">a) </w:t>
      </w:r>
      <w:r>
        <w:rPr>
          <w:rStyle w:val="Strong"/>
        </w:rPr>
        <w:t>Problem Identification:</w:t>
      </w:r>
      <w:r>
        <w:t xml:space="preserve"> Clearly defining the problem or issue that needs to be resolved.</w:t>
      </w:r>
      <w:r>
        <w:br/>
        <w:t xml:space="preserve">b) </w:t>
      </w:r>
      <w:r>
        <w:rPr>
          <w:rStyle w:val="Strong"/>
        </w:rPr>
        <w:t>Data Collection:</w:t>
      </w:r>
      <w:r>
        <w:t xml:space="preserve"> Gathering relevant data and information related to the problem, including project documentation, reports, interviews, and observations.</w:t>
      </w:r>
    </w:p>
    <w:p w:rsidR="0058104C" w:rsidRDefault="00EC7A9C" w:rsidP="00C9196C">
      <w:pPr>
        <w:tabs>
          <w:tab w:val="left" w:pos="0"/>
        </w:tabs>
        <w:spacing w:after="0"/>
      </w:pPr>
      <w:r>
        <w:t xml:space="preserve">c) </w:t>
      </w:r>
      <w:r>
        <w:rPr>
          <w:rStyle w:val="Strong"/>
        </w:rPr>
        <w:t>Analysis:</w:t>
      </w:r>
      <w:r>
        <w:t xml:space="preserve"> Analyzing the collected data to identify patterns, trends, and potential causes of the problem.</w:t>
      </w:r>
      <w:r>
        <w:br/>
        <w:t xml:space="preserve">d) </w:t>
      </w:r>
      <w:r>
        <w:rPr>
          <w:rStyle w:val="Strong"/>
        </w:rPr>
        <w:t>Identifying Root Causes:</w:t>
      </w:r>
      <w:r>
        <w:t xml:space="preserve"> Determining the primary factors that contribute to the problem by using techniques such as the "5 Whys" method or cause-and-effect diagrams (Fishbone diagrams).</w:t>
      </w:r>
      <w:r>
        <w:br/>
        <w:t xml:space="preserve">e) </w:t>
      </w:r>
      <w:r>
        <w:rPr>
          <w:rStyle w:val="Strong"/>
        </w:rPr>
        <w:t>Developing Solutions:</w:t>
      </w:r>
      <w:r>
        <w:t xml:space="preserve"> Once the root causes are identified, developing appropriate solutions or corrective actions to address them effectively.</w:t>
      </w:r>
    </w:p>
    <w:p w:rsidR="0058104C" w:rsidRDefault="00EC7A9C" w:rsidP="00C9196C">
      <w:pPr>
        <w:tabs>
          <w:tab w:val="left" w:pos="0"/>
        </w:tabs>
        <w:spacing w:after="0"/>
      </w:pPr>
      <w:r>
        <w:t xml:space="preserve">f) </w:t>
      </w:r>
      <w:r>
        <w:rPr>
          <w:rStyle w:val="Strong"/>
        </w:rPr>
        <w:t>Implementation and Monitoring:</w:t>
      </w:r>
      <w:r>
        <w:t xml:space="preserve"> Implementing the selected solutions and closely monitoring their effectiveness. Adjustments may be made if necessary.</w:t>
      </w:r>
    </w:p>
    <w:p w:rsidR="00C7305D" w:rsidRDefault="00EC7A9C" w:rsidP="00C9196C">
      <w:pPr>
        <w:tabs>
          <w:tab w:val="left" w:pos="0"/>
        </w:tabs>
        <w:spacing w:after="0"/>
      </w:pPr>
      <w:r>
        <w:t>By employing root cause analysis, construction professionals can gain a deeper understanding of problems and implement targeted solutions that prevent similar issues from recurring in future projects.</w:t>
      </w:r>
    </w:p>
    <w:p w:rsidR="007979F4" w:rsidRDefault="007979F4" w:rsidP="00C9196C">
      <w:pPr>
        <w:tabs>
          <w:tab w:val="left" w:pos="0"/>
        </w:tabs>
        <w:spacing w:after="0"/>
      </w:pPr>
    </w:p>
    <w:p w:rsidR="007979F4" w:rsidRDefault="007979F4" w:rsidP="00C9196C">
      <w:pPr>
        <w:tabs>
          <w:tab w:val="left" w:pos="0"/>
        </w:tabs>
        <w:spacing w:after="0"/>
      </w:pPr>
    </w:p>
    <w:p w:rsidR="007979F4" w:rsidRDefault="007979F4"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7C6F3F" w:rsidRDefault="007C6F3F" w:rsidP="00C9196C">
      <w:pPr>
        <w:tabs>
          <w:tab w:val="left" w:pos="0"/>
        </w:tabs>
        <w:spacing w:after="0"/>
      </w:pPr>
    </w:p>
    <w:p w:rsidR="00D058CE" w:rsidRPr="007E3803" w:rsidRDefault="007C6F3F" w:rsidP="00537569">
      <w:pPr>
        <w:pStyle w:val="Heading2"/>
        <w:spacing w:before="0"/>
        <w:ind w:left="360"/>
        <w:jc w:val="both"/>
        <w:rPr>
          <w:rFonts w:eastAsia="Calibri"/>
          <w:noProof/>
          <w:sz w:val="28"/>
        </w:rPr>
      </w:pPr>
      <w:bookmarkStart w:id="81" w:name="_Toc148600842"/>
      <w:r w:rsidRPr="007E3803">
        <w:rPr>
          <w:rFonts w:eastAsia="Calibri"/>
          <w:noProof/>
          <w:sz w:val="28"/>
        </w:rPr>
        <w:t>Self check 3</w:t>
      </w:r>
      <w:bookmarkEnd w:id="81"/>
      <w:r w:rsidRPr="007E3803">
        <w:rPr>
          <w:rFonts w:eastAsia="Calibri"/>
          <w:noProof/>
          <w:sz w:val="28"/>
        </w:rPr>
        <w:t xml:space="preserve"> </w:t>
      </w:r>
    </w:p>
    <w:p w:rsidR="00DC5F0F" w:rsidRPr="007C6F3F" w:rsidRDefault="00DC5F0F" w:rsidP="00DC5F0F">
      <w:pPr>
        <w:spacing w:after="100" w:afterAutospacing="1" w:line="240" w:lineRule="auto"/>
        <w:jc w:val="center"/>
        <w:rPr>
          <w:rFonts w:eastAsia="Times New Roman" w:cs="Times New Roman"/>
          <w:b/>
          <w:szCs w:val="24"/>
        </w:rPr>
      </w:pPr>
      <w:r>
        <w:rPr>
          <w:rFonts w:eastAsia="Times New Roman" w:cs="Times New Roman"/>
          <w:b/>
          <w:szCs w:val="24"/>
        </w:rPr>
        <w:t>I. Write true if the statement is correct false if the statement incorrect</w:t>
      </w:r>
    </w:p>
    <w:p w:rsidR="00D058CE" w:rsidRPr="00D058CE" w:rsidRDefault="00D058CE" w:rsidP="0042707D">
      <w:pPr>
        <w:numPr>
          <w:ilvl w:val="0"/>
          <w:numId w:val="40"/>
        </w:numPr>
        <w:spacing w:before="100" w:beforeAutospacing="1" w:after="100" w:afterAutospacing="1"/>
        <w:jc w:val="left"/>
        <w:rPr>
          <w:rFonts w:eastAsia="Times New Roman" w:cs="Times New Roman"/>
          <w:szCs w:val="24"/>
        </w:rPr>
      </w:pPr>
      <w:r w:rsidRPr="00D058CE">
        <w:rPr>
          <w:rFonts w:eastAsia="Times New Roman" w:cs="Times New Roman"/>
          <w:szCs w:val="24"/>
        </w:rPr>
        <w:t>True or False: Collaborative problem-solving is a widely adopted method in construction problem resolution.</w:t>
      </w:r>
    </w:p>
    <w:p w:rsidR="00D058CE" w:rsidRPr="00D058CE" w:rsidRDefault="00D058CE" w:rsidP="0042707D">
      <w:pPr>
        <w:numPr>
          <w:ilvl w:val="0"/>
          <w:numId w:val="40"/>
        </w:numPr>
        <w:spacing w:before="100" w:beforeAutospacing="1" w:after="100" w:afterAutospacing="1"/>
        <w:jc w:val="left"/>
        <w:rPr>
          <w:rFonts w:eastAsia="Times New Roman" w:cs="Times New Roman"/>
          <w:szCs w:val="24"/>
        </w:rPr>
      </w:pPr>
      <w:r w:rsidRPr="00D058CE">
        <w:rPr>
          <w:rFonts w:eastAsia="Times New Roman" w:cs="Times New Roman"/>
          <w:szCs w:val="24"/>
        </w:rPr>
        <w:t>True or False: Root Cause Analysis (RCA) is a problem-solving technique that aims to identify the immediate symptoms of process problems.</w:t>
      </w:r>
    </w:p>
    <w:p w:rsidR="00D058CE" w:rsidRPr="00D058CE" w:rsidRDefault="00D058CE" w:rsidP="0042707D">
      <w:pPr>
        <w:numPr>
          <w:ilvl w:val="0"/>
          <w:numId w:val="40"/>
        </w:numPr>
        <w:spacing w:before="100" w:beforeAutospacing="1" w:after="100" w:afterAutospacing="1"/>
        <w:jc w:val="left"/>
        <w:rPr>
          <w:rFonts w:eastAsia="Times New Roman" w:cs="Times New Roman"/>
          <w:szCs w:val="24"/>
        </w:rPr>
      </w:pPr>
      <w:r w:rsidRPr="00D058CE">
        <w:rPr>
          <w:rFonts w:eastAsia="Times New Roman" w:cs="Times New Roman"/>
          <w:szCs w:val="24"/>
        </w:rPr>
        <w:t>True or False: Process improvement involves analyzing existing processes and implementing changes to optimize efficiency and effectiveness.</w:t>
      </w:r>
    </w:p>
    <w:p w:rsidR="00D058CE" w:rsidRPr="00D058CE" w:rsidRDefault="00D058CE" w:rsidP="0042707D">
      <w:pPr>
        <w:numPr>
          <w:ilvl w:val="0"/>
          <w:numId w:val="40"/>
        </w:numPr>
        <w:spacing w:before="100" w:beforeAutospacing="1" w:after="100" w:afterAutospacing="1"/>
        <w:jc w:val="left"/>
        <w:rPr>
          <w:rFonts w:eastAsia="Times New Roman" w:cs="Times New Roman"/>
          <w:szCs w:val="24"/>
        </w:rPr>
      </w:pPr>
      <w:r w:rsidRPr="00D058CE">
        <w:rPr>
          <w:rFonts w:eastAsia="Times New Roman" w:cs="Times New Roman"/>
          <w:szCs w:val="24"/>
        </w:rPr>
        <w:t>True or False: Building Information Modeling (BIM) allows stakeholders to visualize a construction project in 2D.</w:t>
      </w:r>
    </w:p>
    <w:p w:rsidR="00D058CE" w:rsidRPr="00D058CE" w:rsidRDefault="00D058CE" w:rsidP="0042707D">
      <w:pPr>
        <w:numPr>
          <w:ilvl w:val="0"/>
          <w:numId w:val="40"/>
        </w:numPr>
        <w:spacing w:after="0"/>
        <w:jc w:val="left"/>
        <w:rPr>
          <w:rFonts w:eastAsia="Times New Roman" w:cs="Times New Roman"/>
          <w:szCs w:val="24"/>
        </w:rPr>
      </w:pPr>
      <w:r w:rsidRPr="00D058CE">
        <w:rPr>
          <w:rFonts w:eastAsia="Times New Roman" w:cs="Times New Roman"/>
          <w:szCs w:val="24"/>
        </w:rPr>
        <w:t>True or False: Negotiation is a formal dispute resolution method commonly used in construction projects.</w:t>
      </w:r>
    </w:p>
    <w:p w:rsidR="00D058CE" w:rsidRPr="00F500D1" w:rsidRDefault="00F500D1" w:rsidP="00F500D1">
      <w:pPr>
        <w:spacing w:after="0"/>
        <w:jc w:val="center"/>
        <w:rPr>
          <w:rFonts w:eastAsia="Times New Roman" w:cs="Times New Roman"/>
          <w:b/>
          <w:szCs w:val="24"/>
        </w:rPr>
      </w:pPr>
      <w:r>
        <w:rPr>
          <w:rFonts w:eastAsia="Times New Roman" w:cs="Times New Roman"/>
          <w:b/>
          <w:szCs w:val="24"/>
        </w:rPr>
        <w:t xml:space="preserve">II. </w:t>
      </w:r>
      <w:r w:rsidRPr="00F500D1">
        <w:rPr>
          <w:rFonts w:eastAsia="Times New Roman" w:cs="Times New Roman"/>
          <w:b/>
          <w:szCs w:val="24"/>
        </w:rPr>
        <w:t xml:space="preserve">Choose </w:t>
      </w:r>
      <w:proofErr w:type="gramStart"/>
      <w:r w:rsidRPr="00F500D1">
        <w:rPr>
          <w:rFonts w:eastAsia="Times New Roman" w:cs="Times New Roman"/>
          <w:b/>
          <w:szCs w:val="24"/>
        </w:rPr>
        <w:t>The</w:t>
      </w:r>
      <w:proofErr w:type="gramEnd"/>
      <w:r w:rsidRPr="00F500D1">
        <w:rPr>
          <w:rFonts w:eastAsia="Times New Roman" w:cs="Times New Roman"/>
          <w:b/>
          <w:szCs w:val="24"/>
        </w:rPr>
        <w:t xml:space="preserve"> Correct Answer From The Following Question</w:t>
      </w:r>
    </w:p>
    <w:p w:rsidR="00F500D1" w:rsidRDefault="00D058CE" w:rsidP="0042707D">
      <w:pPr>
        <w:numPr>
          <w:ilvl w:val="0"/>
          <w:numId w:val="41"/>
        </w:numPr>
        <w:spacing w:after="0"/>
        <w:jc w:val="left"/>
        <w:rPr>
          <w:rFonts w:eastAsia="Times New Roman" w:cs="Times New Roman"/>
          <w:szCs w:val="24"/>
        </w:rPr>
        <w:sectPr w:rsidR="00F500D1" w:rsidSect="00E926F5">
          <w:type w:val="continuous"/>
          <w:pgSz w:w="12240" w:h="15840"/>
          <w:pgMar w:top="1440" w:right="1440" w:bottom="1440" w:left="1440" w:header="720" w:footer="720" w:gutter="0"/>
          <w:pgNumType w:start="57"/>
          <w:cols w:space="720"/>
          <w:docGrid w:linePitch="360"/>
        </w:sectPr>
      </w:pPr>
      <w:r w:rsidRPr="00D058CE">
        <w:rPr>
          <w:rFonts w:eastAsia="Times New Roman" w:cs="Times New Roman"/>
          <w:szCs w:val="24"/>
        </w:rPr>
        <w:t>Which method involves a visual representation of construction site operation processes?</w:t>
      </w:r>
      <w:r w:rsidRPr="00D058CE">
        <w:rPr>
          <w:rFonts w:eastAsia="Times New Roman" w:cs="Times New Roman"/>
          <w:szCs w:val="24"/>
        </w:rPr>
        <w:br/>
      </w:r>
    </w:p>
    <w:p w:rsidR="00D058CE" w:rsidRPr="00D058CE" w:rsidRDefault="00D058CE" w:rsidP="003D512C">
      <w:pPr>
        <w:spacing w:after="0"/>
        <w:ind w:left="720"/>
        <w:jc w:val="left"/>
        <w:rPr>
          <w:rFonts w:eastAsia="Times New Roman" w:cs="Times New Roman"/>
          <w:szCs w:val="24"/>
        </w:rPr>
      </w:pPr>
      <w:r w:rsidRPr="00D058CE">
        <w:rPr>
          <w:rFonts w:eastAsia="Times New Roman" w:cs="Times New Roman"/>
          <w:szCs w:val="24"/>
        </w:rPr>
        <w:t>a) Root Cause Analysis (RCA</w:t>
      </w:r>
      <w:proofErr w:type="gramStart"/>
      <w:r w:rsidRPr="00D058CE">
        <w:rPr>
          <w:rFonts w:eastAsia="Times New Roman" w:cs="Times New Roman"/>
          <w:szCs w:val="24"/>
        </w:rPr>
        <w:t>)</w:t>
      </w:r>
      <w:proofErr w:type="gramEnd"/>
      <w:r w:rsidRPr="00D058CE">
        <w:rPr>
          <w:rFonts w:eastAsia="Times New Roman" w:cs="Times New Roman"/>
          <w:szCs w:val="24"/>
        </w:rPr>
        <w:br/>
        <w:t>b) Process Mapping</w:t>
      </w:r>
      <w:r w:rsidRPr="00D058CE">
        <w:rPr>
          <w:rFonts w:eastAsia="Times New Roman" w:cs="Times New Roman"/>
          <w:szCs w:val="24"/>
        </w:rPr>
        <w:br/>
        <w:t>c) Continuous Improvement (CI) Initiatives</w:t>
      </w:r>
      <w:r w:rsidRPr="00D058CE">
        <w:rPr>
          <w:rFonts w:eastAsia="Times New Roman" w:cs="Times New Roman"/>
          <w:szCs w:val="24"/>
        </w:rPr>
        <w:br/>
        <w:t>d) Fishbone Diagrams</w:t>
      </w:r>
    </w:p>
    <w:p w:rsidR="00F500D1" w:rsidRDefault="00F500D1" w:rsidP="0042707D">
      <w:pPr>
        <w:numPr>
          <w:ilvl w:val="0"/>
          <w:numId w:val="41"/>
        </w:numPr>
        <w:spacing w:before="100" w:beforeAutospacing="1" w:after="100" w:afterAutospacing="1"/>
        <w:jc w:val="left"/>
        <w:rPr>
          <w:rFonts w:eastAsia="Times New Roman" w:cs="Times New Roman"/>
          <w:szCs w:val="24"/>
        </w:rPr>
        <w:sectPr w:rsidR="00F500D1" w:rsidSect="00F500D1">
          <w:type w:val="continuous"/>
          <w:pgSz w:w="12240" w:h="15840"/>
          <w:pgMar w:top="1440" w:right="1440" w:bottom="1440" w:left="1440" w:header="720" w:footer="720" w:gutter="0"/>
          <w:pgNumType w:start="1"/>
          <w:cols w:num="2" w:space="720"/>
          <w:docGrid w:linePitch="360"/>
        </w:sectPr>
      </w:pPr>
    </w:p>
    <w:p w:rsidR="00F500D1" w:rsidRDefault="00D058CE" w:rsidP="0042707D">
      <w:pPr>
        <w:numPr>
          <w:ilvl w:val="0"/>
          <w:numId w:val="41"/>
        </w:numPr>
        <w:spacing w:before="100" w:beforeAutospacing="1" w:after="100" w:afterAutospacing="1"/>
        <w:jc w:val="left"/>
        <w:rPr>
          <w:rFonts w:eastAsia="Times New Roman" w:cs="Times New Roman"/>
          <w:szCs w:val="24"/>
        </w:rPr>
        <w:sectPr w:rsidR="00F500D1" w:rsidSect="00164ABD">
          <w:type w:val="continuous"/>
          <w:pgSz w:w="12240" w:h="15840"/>
          <w:pgMar w:top="1440" w:right="1440" w:bottom="1440" w:left="1440" w:header="720" w:footer="720" w:gutter="0"/>
          <w:pgNumType w:start="1"/>
          <w:cols w:space="720"/>
          <w:docGrid w:linePitch="360"/>
        </w:sectPr>
      </w:pPr>
      <w:r w:rsidRPr="00D058CE">
        <w:rPr>
          <w:rFonts w:eastAsia="Times New Roman" w:cs="Times New Roman"/>
          <w:szCs w:val="24"/>
        </w:rPr>
        <w:t>Which tool is used to identify potential causes of a problem by systematically analyzing different categories?</w:t>
      </w:r>
      <w:r w:rsidRPr="00D058CE">
        <w:rPr>
          <w:rFonts w:eastAsia="Times New Roman" w:cs="Times New Roman"/>
          <w:szCs w:val="24"/>
        </w:rPr>
        <w:br/>
      </w:r>
    </w:p>
    <w:p w:rsidR="00D058CE" w:rsidRPr="00D058CE" w:rsidRDefault="00D058CE" w:rsidP="003D512C">
      <w:pPr>
        <w:spacing w:before="100" w:beforeAutospacing="1" w:after="100" w:afterAutospacing="1"/>
        <w:ind w:left="720"/>
        <w:jc w:val="left"/>
        <w:rPr>
          <w:rFonts w:eastAsia="Times New Roman" w:cs="Times New Roman"/>
          <w:szCs w:val="24"/>
        </w:rPr>
      </w:pPr>
      <w:r w:rsidRPr="00D058CE">
        <w:rPr>
          <w:rFonts w:eastAsia="Times New Roman" w:cs="Times New Roman"/>
          <w:szCs w:val="24"/>
        </w:rPr>
        <w:t>a) Root Cause Analysis (RCA</w:t>
      </w:r>
      <w:proofErr w:type="gramStart"/>
      <w:r w:rsidRPr="00D058CE">
        <w:rPr>
          <w:rFonts w:eastAsia="Times New Roman" w:cs="Times New Roman"/>
          <w:szCs w:val="24"/>
        </w:rPr>
        <w:t>)</w:t>
      </w:r>
      <w:proofErr w:type="gramEnd"/>
      <w:r w:rsidRPr="00D058CE">
        <w:rPr>
          <w:rFonts w:eastAsia="Times New Roman" w:cs="Times New Roman"/>
          <w:szCs w:val="24"/>
        </w:rPr>
        <w:br/>
        <w:t>b) Process Mapping</w:t>
      </w:r>
      <w:r w:rsidRPr="00D058CE">
        <w:rPr>
          <w:rFonts w:eastAsia="Times New Roman" w:cs="Times New Roman"/>
          <w:szCs w:val="24"/>
        </w:rPr>
        <w:br/>
        <w:t>c) Fishbone Diagrams</w:t>
      </w:r>
      <w:r w:rsidRPr="00D058CE">
        <w:rPr>
          <w:rFonts w:eastAsia="Times New Roman" w:cs="Times New Roman"/>
          <w:szCs w:val="24"/>
        </w:rPr>
        <w:br/>
        <w:t>d) Continuous Improvement (CI) Initiatives</w:t>
      </w:r>
    </w:p>
    <w:p w:rsidR="00F500D1" w:rsidRDefault="00F500D1" w:rsidP="0042707D">
      <w:pPr>
        <w:numPr>
          <w:ilvl w:val="0"/>
          <w:numId w:val="41"/>
        </w:numPr>
        <w:spacing w:before="100" w:beforeAutospacing="1" w:after="100" w:afterAutospacing="1"/>
        <w:jc w:val="left"/>
        <w:rPr>
          <w:rFonts w:eastAsia="Times New Roman" w:cs="Times New Roman"/>
          <w:szCs w:val="24"/>
        </w:rPr>
        <w:sectPr w:rsidR="00F500D1" w:rsidSect="00F500D1">
          <w:type w:val="continuous"/>
          <w:pgSz w:w="12240" w:h="15840"/>
          <w:pgMar w:top="1440" w:right="1440" w:bottom="1440" w:left="1440" w:header="720" w:footer="720" w:gutter="0"/>
          <w:pgNumType w:start="1"/>
          <w:cols w:num="2" w:space="720"/>
          <w:docGrid w:linePitch="360"/>
        </w:sectPr>
      </w:pPr>
    </w:p>
    <w:p w:rsidR="00F500D1" w:rsidRDefault="00D058CE" w:rsidP="0042707D">
      <w:pPr>
        <w:numPr>
          <w:ilvl w:val="0"/>
          <w:numId w:val="41"/>
        </w:numPr>
        <w:spacing w:before="100" w:beforeAutospacing="1" w:after="100" w:afterAutospacing="1"/>
        <w:jc w:val="left"/>
        <w:rPr>
          <w:rFonts w:eastAsia="Times New Roman" w:cs="Times New Roman"/>
          <w:szCs w:val="24"/>
        </w:rPr>
        <w:sectPr w:rsidR="00F500D1" w:rsidSect="00164ABD">
          <w:type w:val="continuous"/>
          <w:pgSz w:w="12240" w:h="15840"/>
          <w:pgMar w:top="1440" w:right="1440" w:bottom="1440" w:left="1440" w:header="720" w:footer="720" w:gutter="0"/>
          <w:pgNumType w:start="1"/>
          <w:cols w:space="720"/>
          <w:docGrid w:linePitch="360"/>
        </w:sectPr>
      </w:pPr>
      <w:r w:rsidRPr="00D058CE">
        <w:rPr>
          <w:rFonts w:eastAsia="Times New Roman" w:cs="Times New Roman"/>
          <w:szCs w:val="24"/>
        </w:rPr>
        <w:t>What does Lean Construction focus on?</w:t>
      </w:r>
      <w:r w:rsidRPr="00D058CE">
        <w:rPr>
          <w:rFonts w:eastAsia="Times New Roman" w:cs="Times New Roman"/>
          <w:szCs w:val="24"/>
        </w:rPr>
        <w:br/>
      </w:r>
    </w:p>
    <w:p w:rsidR="00D058CE" w:rsidRPr="00D058CE" w:rsidRDefault="00D058CE" w:rsidP="003D512C">
      <w:pPr>
        <w:spacing w:before="100" w:beforeAutospacing="1" w:after="100" w:afterAutospacing="1"/>
        <w:ind w:left="720"/>
        <w:jc w:val="left"/>
        <w:rPr>
          <w:rFonts w:eastAsia="Times New Roman" w:cs="Times New Roman"/>
          <w:szCs w:val="24"/>
        </w:rPr>
      </w:pPr>
      <w:r w:rsidRPr="00D058CE">
        <w:rPr>
          <w:rFonts w:eastAsia="Times New Roman" w:cs="Times New Roman"/>
          <w:szCs w:val="24"/>
        </w:rPr>
        <w:t>a) Maximizing waste and non-value-added activities</w:t>
      </w:r>
      <w:r w:rsidRPr="00D058CE">
        <w:rPr>
          <w:rFonts w:eastAsia="Times New Roman" w:cs="Times New Roman"/>
          <w:szCs w:val="24"/>
        </w:rPr>
        <w:br/>
        <w:t>b) Collaboration, continuous improvement, and value maximization</w:t>
      </w:r>
      <w:r w:rsidRPr="00D058CE">
        <w:rPr>
          <w:rFonts w:eastAsia="Times New Roman" w:cs="Times New Roman"/>
          <w:szCs w:val="24"/>
        </w:rPr>
        <w:br/>
        <w:t>c) Reducing communication between stakeholders</w:t>
      </w:r>
      <w:r w:rsidRPr="00D058CE">
        <w:rPr>
          <w:rFonts w:eastAsia="Times New Roman" w:cs="Times New Roman"/>
          <w:szCs w:val="24"/>
        </w:rPr>
        <w:br/>
        <w:t xml:space="preserve">d) </w:t>
      </w:r>
      <w:proofErr w:type="gramStart"/>
      <w:r w:rsidRPr="00D058CE">
        <w:rPr>
          <w:rFonts w:eastAsia="Times New Roman" w:cs="Times New Roman"/>
          <w:szCs w:val="24"/>
        </w:rPr>
        <w:t>Eliminating</w:t>
      </w:r>
      <w:proofErr w:type="gramEnd"/>
      <w:r w:rsidRPr="00D058CE">
        <w:rPr>
          <w:rFonts w:eastAsia="Times New Roman" w:cs="Times New Roman"/>
          <w:szCs w:val="24"/>
        </w:rPr>
        <w:t xml:space="preserve"> project schedules</w:t>
      </w:r>
    </w:p>
    <w:p w:rsidR="00F500D1" w:rsidRDefault="00F500D1" w:rsidP="0042707D">
      <w:pPr>
        <w:numPr>
          <w:ilvl w:val="0"/>
          <w:numId w:val="41"/>
        </w:numPr>
        <w:spacing w:before="100" w:beforeAutospacing="1" w:after="100" w:afterAutospacing="1"/>
        <w:jc w:val="left"/>
        <w:rPr>
          <w:rFonts w:eastAsia="Times New Roman" w:cs="Times New Roman"/>
          <w:szCs w:val="24"/>
        </w:rPr>
        <w:sectPr w:rsidR="00F500D1" w:rsidSect="00F500D1">
          <w:type w:val="continuous"/>
          <w:pgSz w:w="12240" w:h="15840"/>
          <w:pgMar w:top="1440" w:right="1440" w:bottom="1440" w:left="1440" w:header="720" w:footer="720" w:gutter="0"/>
          <w:pgNumType w:start="1"/>
          <w:cols w:num="2" w:space="720"/>
          <w:docGrid w:linePitch="360"/>
        </w:sectPr>
      </w:pPr>
    </w:p>
    <w:p w:rsidR="00F500D1" w:rsidRDefault="00D058CE" w:rsidP="0042707D">
      <w:pPr>
        <w:numPr>
          <w:ilvl w:val="0"/>
          <w:numId w:val="41"/>
        </w:numPr>
        <w:spacing w:before="100" w:beforeAutospacing="1" w:after="100" w:afterAutospacing="1"/>
        <w:jc w:val="left"/>
        <w:rPr>
          <w:rFonts w:eastAsia="Times New Roman" w:cs="Times New Roman"/>
          <w:szCs w:val="24"/>
        </w:rPr>
        <w:sectPr w:rsidR="00F500D1" w:rsidSect="00E926F5">
          <w:type w:val="continuous"/>
          <w:pgSz w:w="12240" w:h="15840"/>
          <w:pgMar w:top="1440" w:right="1440" w:bottom="1440" w:left="1440" w:header="720" w:footer="720" w:gutter="0"/>
          <w:pgNumType w:start="71"/>
          <w:cols w:space="720"/>
          <w:docGrid w:linePitch="360"/>
        </w:sectPr>
      </w:pPr>
      <w:r w:rsidRPr="00D058CE">
        <w:rPr>
          <w:rFonts w:eastAsia="Times New Roman" w:cs="Times New Roman"/>
          <w:szCs w:val="24"/>
        </w:rPr>
        <w:t>Which technical system provides a centralized platform for managing project data, tracking progress, and facilitating communication among team members?</w:t>
      </w:r>
      <w:r w:rsidRPr="00D058CE">
        <w:rPr>
          <w:rFonts w:eastAsia="Times New Roman" w:cs="Times New Roman"/>
          <w:szCs w:val="24"/>
        </w:rPr>
        <w:br/>
      </w:r>
    </w:p>
    <w:p w:rsidR="00D058CE" w:rsidRPr="00D058CE" w:rsidRDefault="00D058CE" w:rsidP="003D512C">
      <w:pPr>
        <w:spacing w:before="100" w:beforeAutospacing="1" w:after="100" w:afterAutospacing="1"/>
        <w:ind w:left="720"/>
        <w:jc w:val="left"/>
        <w:rPr>
          <w:rFonts w:eastAsia="Times New Roman" w:cs="Times New Roman"/>
          <w:szCs w:val="24"/>
        </w:rPr>
      </w:pPr>
      <w:r w:rsidRPr="00D058CE">
        <w:rPr>
          <w:rFonts w:eastAsia="Times New Roman" w:cs="Times New Roman"/>
          <w:szCs w:val="24"/>
        </w:rPr>
        <w:t>a) Project Management Software</w:t>
      </w:r>
      <w:r w:rsidRPr="00D058CE">
        <w:rPr>
          <w:rFonts w:eastAsia="Times New Roman" w:cs="Times New Roman"/>
          <w:szCs w:val="24"/>
        </w:rPr>
        <w:br/>
        <w:t>b) Building Information Modeling (BIM</w:t>
      </w:r>
      <w:proofErr w:type="gramStart"/>
      <w:r w:rsidRPr="00D058CE">
        <w:rPr>
          <w:rFonts w:eastAsia="Times New Roman" w:cs="Times New Roman"/>
          <w:szCs w:val="24"/>
        </w:rPr>
        <w:t>)</w:t>
      </w:r>
      <w:proofErr w:type="gramEnd"/>
      <w:r w:rsidRPr="00D058CE">
        <w:rPr>
          <w:rFonts w:eastAsia="Times New Roman" w:cs="Times New Roman"/>
          <w:szCs w:val="24"/>
        </w:rPr>
        <w:br/>
        <w:t>c) Internet of Things (</w:t>
      </w:r>
      <w:proofErr w:type="spellStart"/>
      <w:r w:rsidRPr="00D058CE">
        <w:rPr>
          <w:rFonts w:eastAsia="Times New Roman" w:cs="Times New Roman"/>
          <w:szCs w:val="24"/>
        </w:rPr>
        <w:t>IoT</w:t>
      </w:r>
      <w:proofErr w:type="spellEnd"/>
      <w:r w:rsidRPr="00D058CE">
        <w:rPr>
          <w:rFonts w:eastAsia="Times New Roman" w:cs="Times New Roman"/>
          <w:szCs w:val="24"/>
        </w:rPr>
        <w:t>)</w:t>
      </w:r>
      <w:r w:rsidRPr="00D058CE">
        <w:rPr>
          <w:rFonts w:eastAsia="Times New Roman" w:cs="Times New Roman"/>
          <w:szCs w:val="24"/>
        </w:rPr>
        <w:br/>
        <w:t>d) Lean Construction</w:t>
      </w:r>
    </w:p>
    <w:p w:rsidR="00F500D1" w:rsidRDefault="00F500D1" w:rsidP="0042707D">
      <w:pPr>
        <w:numPr>
          <w:ilvl w:val="0"/>
          <w:numId w:val="41"/>
        </w:numPr>
        <w:spacing w:before="100" w:beforeAutospacing="1" w:after="100" w:afterAutospacing="1"/>
        <w:jc w:val="left"/>
        <w:rPr>
          <w:rFonts w:eastAsia="Times New Roman" w:cs="Times New Roman"/>
          <w:szCs w:val="24"/>
        </w:rPr>
        <w:sectPr w:rsidR="00F500D1" w:rsidSect="00F500D1">
          <w:type w:val="continuous"/>
          <w:pgSz w:w="12240" w:h="15840"/>
          <w:pgMar w:top="1440" w:right="1440" w:bottom="1440" w:left="1440" w:header="720" w:footer="720" w:gutter="0"/>
          <w:pgNumType w:start="1"/>
          <w:cols w:num="2" w:space="720"/>
          <w:docGrid w:linePitch="360"/>
        </w:sectPr>
      </w:pPr>
    </w:p>
    <w:p w:rsidR="00F500D1" w:rsidRDefault="00D058CE" w:rsidP="0042707D">
      <w:pPr>
        <w:numPr>
          <w:ilvl w:val="0"/>
          <w:numId w:val="41"/>
        </w:numPr>
        <w:spacing w:before="100" w:beforeAutospacing="1" w:after="100" w:afterAutospacing="1"/>
        <w:jc w:val="left"/>
        <w:rPr>
          <w:rFonts w:eastAsia="Times New Roman" w:cs="Times New Roman"/>
          <w:szCs w:val="24"/>
        </w:rPr>
        <w:sectPr w:rsidR="00F500D1" w:rsidSect="00164ABD">
          <w:type w:val="continuous"/>
          <w:pgSz w:w="12240" w:h="15840"/>
          <w:pgMar w:top="1440" w:right="1440" w:bottom="1440" w:left="1440" w:header="720" w:footer="720" w:gutter="0"/>
          <w:pgNumType w:start="1"/>
          <w:cols w:space="720"/>
          <w:docGrid w:linePitch="360"/>
        </w:sectPr>
      </w:pPr>
      <w:r w:rsidRPr="00D058CE">
        <w:rPr>
          <w:rFonts w:eastAsia="Times New Roman" w:cs="Times New Roman"/>
          <w:szCs w:val="24"/>
        </w:rPr>
        <w:t>What is the first step in documenting options to resolve a problem during construction site operations?</w:t>
      </w:r>
      <w:r w:rsidRPr="00D058CE">
        <w:rPr>
          <w:rFonts w:eastAsia="Times New Roman" w:cs="Times New Roman"/>
          <w:szCs w:val="24"/>
        </w:rPr>
        <w:br/>
      </w:r>
    </w:p>
    <w:p w:rsidR="00D058CE" w:rsidRPr="00D058CE" w:rsidRDefault="00D058CE" w:rsidP="003D512C">
      <w:pPr>
        <w:spacing w:before="100" w:beforeAutospacing="1" w:after="100" w:afterAutospacing="1"/>
        <w:ind w:left="720"/>
        <w:jc w:val="left"/>
        <w:rPr>
          <w:rFonts w:eastAsia="Times New Roman" w:cs="Times New Roman"/>
          <w:szCs w:val="24"/>
        </w:rPr>
      </w:pPr>
      <w:r w:rsidRPr="00D058CE">
        <w:rPr>
          <w:rFonts w:eastAsia="Times New Roman" w:cs="Times New Roman"/>
          <w:szCs w:val="24"/>
        </w:rPr>
        <w:t>a) Analyzing potential solutions</w:t>
      </w:r>
      <w:r w:rsidRPr="00D058CE">
        <w:rPr>
          <w:rFonts w:eastAsia="Times New Roman" w:cs="Times New Roman"/>
          <w:szCs w:val="24"/>
        </w:rPr>
        <w:br/>
        <w:t xml:space="preserve">b) </w:t>
      </w:r>
      <w:proofErr w:type="gramStart"/>
      <w:r w:rsidRPr="00D058CE">
        <w:rPr>
          <w:rFonts w:eastAsia="Times New Roman" w:cs="Times New Roman"/>
          <w:szCs w:val="24"/>
        </w:rPr>
        <w:t>Identifying</w:t>
      </w:r>
      <w:proofErr w:type="gramEnd"/>
      <w:r w:rsidRPr="00D058CE">
        <w:rPr>
          <w:rFonts w:eastAsia="Times New Roman" w:cs="Times New Roman"/>
          <w:szCs w:val="24"/>
        </w:rPr>
        <w:t xml:space="preserve"> the problem</w:t>
      </w:r>
      <w:r w:rsidRPr="00D058CE">
        <w:rPr>
          <w:rFonts w:eastAsia="Times New Roman" w:cs="Times New Roman"/>
          <w:szCs w:val="24"/>
        </w:rPr>
        <w:br/>
        <w:t>c) Selecting the most appropriate option</w:t>
      </w:r>
      <w:r w:rsidRPr="00D058CE">
        <w:rPr>
          <w:rFonts w:eastAsia="Times New Roman" w:cs="Times New Roman"/>
          <w:szCs w:val="24"/>
        </w:rPr>
        <w:br/>
        <w:t>d) Communicating the decision to relevant parties</w:t>
      </w:r>
    </w:p>
    <w:p w:rsidR="00F500D1" w:rsidRDefault="00F500D1" w:rsidP="007C6F3F">
      <w:pPr>
        <w:spacing w:before="100" w:beforeAutospacing="1" w:after="100" w:afterAutospacing="1"/>
        <w:jc w:val="left"/>
        <w:rPr>
          <w:rFonts w:eastAsia="Times New Roman" w:cs="Times New Roman"/>
          <w:szCs w:val="24"/>
        </w:rPr>
        <w:sectPr w:rsidR="00F500D1" w:rsidSect="00F500D1">
          <w:type w:val="continuous"/>
          <w:pgSz w:w="12240" w:h="15840"/>
          <w:pgMar w:top="1440" w:right="1440" w:bottom="1440" w:left="1440" w:header="720" w:footer="720" w:gutter="0"/>
          <w:pgNumType w:start="1"/>
          <w:cols w:num="2" w:space="720"/>
          <w:docGrid w:linePitch="360"/>
        </w:sectPr>
      </w:pPr>
    </w:p>
    <w:p w:rsidR="00D058CE" w:rsidRPr="003D512C" w:rsidRDefault="003D512C" w:rsidP="003D512C">
      <w:pPr>
        <w:spacing w:before="100" w:beforeAutospacing="1" w:after="100" w:afterAutospacing="1"/>
        <w:jc w:val="center"/>
        <w:rPr>
          <w:rFonts w:eastAsia="Times New Roman" w:cs="Times New Roman"/>
          <w:b/>
          <w:szCs w:val="24"/>
        </w:rPr>
      </w:pPr>
      <w:r>
        <w:rPr>
          <w:rFonts w:eastAsia="Times New Roman" w:cs="Times New Roman"/>
          <w:b/>
          <w:szCs w:val="24"/>
        </w:rPr>
        <w:t xml:space="preserve">III. </w:t>
      </w:r>
      <w:r w:rsidRPr="003D512C">
        <w:rPr>
          <w:rFonts w:eastAsia="Times New Roman" w:cs="Times New Roman"/>
          <w:b/>
          <w:szCs w:val="24"/>
        </w:rPr>
        <w:t xml:space="preserve">Write </w:t>
      </w:r>
      <w:r w:rsidR="00D058CE" w:rsidRPr="003D512C">
        <w:rPr>
          <w:rFonts w:eastAsia="Times New Roman" w:cs="Times New Roman"/>
          <w:b/>
          <w:szCs w:val="24"/>
        </w:rPr>
        <w:t xml:space="preserve">Short Answer </w:t>
      </w:r>
      <w:r w:rsidRPr="003D512C">
        <w:rPr>
          <w:rFonts w:eastAsia="Times New Roman" w:cs="Times New Roman"/>
          <w:b/>
          <w:szCs w:val="24"/>
        </w:rPr>
        <w:t xml:space="preserve">for the following </w:t>
      </w:r>
      <w:r w:rsidR="00D058CE" w:rsidRPr="003D512C">
        <w:rPr>
          <w:rFonts w:eastAsia="Times New Roman" w:cs="Times New Roman"/>
          <w:b/>
          <w:szCs w:val="24"/>
        </w:rPr>
        <w:t>Questions:</w:t>
      </w:r>
    </w:p>
    <w:p w:rsidR="00D058CE" w:rsidRPr="00D058CE" w:rsidRDefault="00D058CE" w:rsidP="0042707D">
      <w:pPr>
        <w:numPr>
          <w:ilvl w:val="0"/>
          <w:numId w:val="42"/>
        </w:numPr>
        <w:spacing w:before="100" w:beforeAutospacing="1" w:after="100" w:afterAutospacing="1"/>
        <w:jc w:val="left"/>
        <w:rPr>
          <w:rFonts w:eastAsia="Times New Roman" w:cs="Times New Roman"/>
          <w:szCs w:val="24"/>
        </w:rPr>
      </w:pPr>
      <w:r w:rsidRPr="00D058CE">
        <w:rPr>
          <w:rFonts w:eastAsia="Times New Roman" w:cs="Times New Roman"/>
          <w:szCs w:val="24"/>
        </w:rPr>
        <w:t>What is the purpose of Root Cause Analysis (RCA) in construction problem-solving?</w:t>
      </w:r>
    </w:p>
    <w:p w:rsidR="00D058CE" w:rsidRPr="00D058CE" w:rsidRDefault="00D058CE" w:rsidP="0042707D">
      <w:pPr>
        <w:numPr>
          <w:ilvl w:val="0"/>
          <w:numId w:val="42"/>
        </w:numPr>
        <w:spacing w:before="100" w:beforeAutospacing="1" w:after="100" w:afterAutospacing="1"/>
        <w:jc w:val="left"/>
        <w:rPr>
          <w:rFonts w:eastAsia="Times New Roman" w:cs="Times New Roman"/>
          <w:szCs w:val="24"/>
        </w:rPr>
      </w:pPr>
      <w:r w:rsidRPr="00D058CE">
        <w:rPr>
          <w:rFonts w:eastAsia="Times New Roman" w:cs="Times New Roman"/>
          <w:szCs w:val="24"/>
        </w:rPr>
        <w:t>Explain the concept of Continuous Improvement (CI) Initiatives in construction site operations.</w:t>
      </w:r>
    </w:p>
    <w:p w:rsidR="00D058CE" w:rsidRPr="00D058CE" w:rsidRDefault="00D058CE" w:rsidP="0042707D">
      <w:pPr>
        <w:numPr>
          <w:ilvl w:val="0"/>
          <w:numId w:val="42"/>
        </w:numPr>
        <w:spacing w:before="100" w:beforeAutospacing="1" w:after="100" w:afterAutospacing="1"/>
        <w:jc w:val="left"/>
        <w:rPr>
          <w:rFonts w:eastAsia="Times New Roman" w:cs="Times New Roman"/>
          <w:szCs w:val="24"/>
        </w:rPr>
      </w:pPr>
      <w:r w:rsidRPr="00D058CE">
        <w:rPr>
          <w:rFonts w:eastAsia="Times New Roman" w:cs="Times New Roman"/>
          <w:szCs w:val="24"/>
        </w:rPr>
        <w:t>Name two technical systems used in construction project management and briefly describe their functions.</w:t>
      </w:r>
    </w:p>
    <w:p w:rsidR="00D058CE" w:rsidRPr="00D058CE" w:rsidRDefault="00D058CE" w:rsidP="0042707D">
      <w:pPr>
        <w:numPr>
          <w:ilvl w:val="0"/>
          <w:numId w:val="42"/>
        </w:numPr>
        <w:spacing w:before="100" w:beforeAutospacing="1" w:after="100" w:afterAutospacing="1"/>
        <w:jc w:val="left"/>
        <w:rPr>
          <w:rFonts w:eastAsia="Times New Roman" w:cs="Times New Roman"/>
          <w:szCs w:val="24"/>
        </w:rPr>
      </w:pPr>
      <w:r w:rsidRPr="00D058CE">
        <w:rPr>
          <w:rFonts w:eastAsia="Times New Roman" w:cs="Times New Roman"/>
          <w:szCs w:val="24"/>
        </w:rPr>
        <w:t>Describe the process of identifying potential solutions for a construction problem.</w:t>
      </w:r>
    </w:p>
    <w:p w:rsidR="00D058CE" w:rsidRPr="00D058CE" w:rsidRDefault="00D058CE" w:rsidP="0042707D">
      <w:pPr>
        <w:numPr>
          <w:ilvl w:val="0"/>
          <w:numId w:val="42"/>
        </w:numPr>
        <w:spacing w:before="100" w:beforeAutospacing="1" w:after="100" w:afterAutospacing="1"/>
        <w:jc w:val="left"/>
        <w:rPr>
          <w:rFonts w:eastAsia="Times New Roman" w:cs="Times New Roman"/>
          <w:szCs w:val="24"/>
        </w:rPr>
      </w:pPr>
      <w:r w:rsidRPr="00D058CE">
        <w:rPr>
          <w:rFonts w:eastAsia="Times New Roman" w:cs="Times New Roman"/>
          <w:szCs w:val="24"/>
        </w:rPr>
        <w:t>Why is it important to document options to resolve problems during construction site operations?</w:t>
      </w:r>
    </w:p>
    <w:p w:rsidR="007979F4" w:rsidRDefault="007979F4" w:rsidP="00C9196C">
      <w:pPr>
        <w:tabs>
          <w:tab w:val="left" w:pos="0"/>
        </w:tabs>
        <w:spacing w:after="0"/>
      </w:pPr>
    </w:p>
    <w:p w:rsidR="00D308C6" w:rsidRDefault="00D308C6" w:rsidP="00C9196C">
      <w:pPr>
        <w:tabs>
          <w:tab w:val="left" w:pos="0"/>
        </w:tabs>
        <w:spacing w:after="0"/>
      </w:pPr>
    </w:p>
    <w:p w:rsidR="00D308C6" w:rsidRDefault="00D308C6" w:rsidP="00C9196C">
      <w:pPr>
        <w:tabs>
          <w:tab w:val="left" w:pos="0"/>
        </w:tabs>
        <w:spacing w:after="0"/>
      </w:pPr>
    </w:p>
    <w:p w:rsidR="00D308C6" w:rsidRDefault="00D308C6" w:rsidP="00C9196C">
      <w:pPr>
        <w:tabs>
          <w:tab w:val="left" w:pos="0"/>
        </w:tabs>
        <w:spacing w:after="0"/>
      </w:pPr>
    </w:p>
    <w:p w:rsidR="0042707D" w:rsidRDefault="0042707D" w:rsidP="00C9196C">
      <w:pPr>
        <w:tabs>
          <w:tab w:val="left" w:pos="0"/>
        </w:tabs>
        <w:spacing w:after="0"/>
      </w:pPr>
    </w:p>
    <w:p w:rsidR="0042707D" w:rsidRDefault="0042707D" w:rsidP="00C9196C">
      <w:pPr>
        <w:tabs>
          <w:tab w:val="left" w:pos="0"/>
        </w:tabs>
        <w:spacing w:after="0"/>
      </w:pPr>
    </w:p>
    <w:p w:rsidR="0042707D" w:rsidRDefault="0042707D" w:rsidP="00C9196C">
      <w:pPr>
        <w:tabs>
          <w:tab w:val="left" w:pos="0"/>
        </w:tabs>
        <w:spacing w:after="0"/>
      </w:pPr>
    </w:p>
    <w:p w:rsidR="0042707D" w:rsidRDefault="0042707D" w:rsidP="00C9196C">
      <w:pPr>
        <w:tabs>
          <w:tab w:val="left" w:pos="0"/>
        </w:tabs>
        <w:spacing w:after="0"/>
      </w:pPr>
    </w:p>
    <w:p w:rsidR="005C6B4E" w:rsidRPr="007E3803" w:rsidRDefault="007E3803" w:rsidP="00537569">
      <w:pPr>
        <w:pStyle w:val="Heading2"/>
        <w:jc w:val="both"/>
        <w:rPr>
          <w:rFonts w:eastAsia="Calibri"/>
          <w:noProof/>
          <w:sz w:val="28"/>
        </w:rPr>
      </w:pPr>
      <w:bookmarkStart w:id="82" w:name="_Toc148600843"/>
      <w:r w:rsidRPr="007E3803">
        <w:rPr>
          <w:rFonts w:eastAsia="Calibri"/>
          <w:noProof/>
          <w:sz w:val="28"/>
        </w:rPr>
        <w:t>Operation Sheet 3</w:t>
      </w:r>
      <w:bookmarkEnd w:id="82"/>
    </w:p>
    <w:p w:rsidR="005C6B4E" w:rsidRPr="005C6B4E" w:rsidRDefault="005C6B4E" w:rsidP="005C6B4E">
      <w:pPr>
        <w:spacing w:after="0"/>
        <w:jc w:val="left"/>
        <w:rPr>
          <w:rFonts w:eastAsia="Times New Roman" w:cs="Times New Roman"/>
          <w:szCs w:val="24"/>
        </w:rPr>
      </w:pPr>
      <w:r w:rsidRPr="005C6B4E">
        <w:rPr>
          <w:rFonts w:eastAsia="Times New Roman" w:cs="Times New Roman"/>
          <w:szCs w:val="24"/>
        </w:rPr>
        <w:t xml:space="preserve">• </w:t>
      </w:r>
      <w:r w:rsidRPr="005C6B4E">
        <w:rPr>
          <w:rFonts w:eastAsia="Times New Roman" w:cs="Times New Roman"/>
          <w:b/>
          <w:szCs w:val="24"/>
        </w:rPr>
        <w:t>Operation Title</w:t>
      </w:r>
      <w:r w:rsidRPr="005C6B4E">
        <w:rPr>
          <w:rFonts w:eastAsia="Times New Roman" w:cs="Times New Roman"/>
          <w:szCs w:val="24"/>
        </w:rPr>
        <w:t>: Problem Resolution</w:t>
      </w:r>
    </w:p>
    <w:p w:rsidR="005C6B4E" w:rsidRPr="005C6B4E" w:rsidRDefault="005C6B4E" w:rsidP="005C6B4E">
      <w:pPr>
        <w:spacing w:after="0"/>
        <w:jc w:val="left"/>
        <w:rPr>
          <w:rFonts w:eastAsia="Times New Roman" w:cs="Times New Roman"/>
          <w:szCs w:val="24"/>
        </w:rPr>
      </w:pPr>
      <w:r w:rsidRPr="005C6B4E">
        <w:rPr>
          <w:rFonts w:eastAsia="Times New Roman" w:cs="Times New Roman"/>
          <w:szCs w:val="24"/>
        </w:rPr>
        <w:t xml:space="preserve">• </w:t>
      </w:r>
      <w:r w:rsidRPr="005C6B4E">
        <w:rPr>
          <w:rFonts w:eastAsia="Times New Roman" w:cs="Times New Roman"/>
          <w:b/>
          <w:szCs w:val="24"/>
        </w:rPr>
        <w:t>Purpose</w:t>
      </w:r>
      <w:r w:rsidRPr="005C6B4E">
        <w:rPr>
          <w:rFonts w:eastAsia="Times New Roman" w:cs="Times New Roman"/>
          <w:szCs w:val="24"/>
        </w:rPr>
        <w:t>: The purpose of this operation is to effectively resolve problems that may arise during construction site operations.</w:t>
      </w:r>
    </w:p>
    <w:p w:rsidR="005C6B4E" w:rsidRPr="005C6B4E" w:rsidRDefault="005C6B4E" w:rsidP="005C6B4E">
      <w:pPr>
        <w:spacing w:after="0"/>
        <w:jc w:val="left"/>
        <w:rPr>
          <w:rFonts w:eastAsia="Times New Roman" w:cs="Times New Roman"/>
          <w:szCs w:val="24"/>
        </w:rPr>
      </w:pPr>
      <w:r w:rsidRPr="005C6B4E">
        <w:rPr>
          <w:rFonts w:eastAsia="Times New Roman" w:cs="Times New Roman"/>
          <w:szCs w:val="24"/>
        </w:rPr>
        <w:t xml:space="preserve">• </w:t>
      </w:r>
      <w:r w:rsidRPr="005C6B4E">
        <w:rPr>
          <w:rFonts w:eastAsia="Times New Roman" w:cs="Times New Roman"/>
          <w:b/>
          <w:szCs w:val="24"/>
        </w:rPr>
        <w:t>Instructions</w:t>
      </w:r>
      <w:r w:rsidRPr="005C6B4E">
        <w:rPr>
          <w:rFonts w:eastAsia="Times New Roman" w:cs="Times New Roman"/>
          <w:szCs w:val="24"/>
        </w:rPr>
        <w:t>:</w:t>
      </w:r>
    </w:p>
    <w:p w:rsidR="005C6B4E" w:rsidRPr="005C6B4E" w:rsidRDefault="005C6B4E" w:rsidP="00360DE1">
      <w:pPr>
        <w:numPr>
          <w:ilvl w:val="0"/>
          <w:numId w:val="63"/>
        </w:numPr>
        <w:spacing w:after="0"/>
        <w:jc w:val="left"/>
        <w:rPr>
          <w:rFonts w:eastAsia="Times New Roman" w:cs="Times New Roman"/>
          <w:szCs w:val="24"/>
        </w:rPr>
      </w:pPr>
      <w:r w:rsidRPr="005C6B4E">
        <w:rPr>
          <w:rFonts w:eastAsia="Times New Roman" w:cs="Times New Roman"/>
          <w:szCs w:val="24"/>
        </w:rPr>
        <w:t>Clearly identify the problem at hand by gathering all relevant information and data.</w:t>
      </w:r>
    </w:p>
    <w:p w:rsidR="005C6B4E" w:rsidRPr="005C6B4E" w:rsidRDefault="005C6B4E" w:rsidP="00360DE1">
      <w:pPr>
        <w:numPr>
          <w:ilvl w:val="0"/>
          <w:numId w:val="63"/>
        </w:numPr>
        <w:spacing w:after="0"/>
        <w:jc w:val="left"/>
        <w:rPr>
          <w:rFonts w:eastAsia="Times New Roman" w:cs="Times New Roman"/>
          <w:szCs w:val="24"/>
        </w:rPr>
      </w:pPr>
      <w:r w:rsidRPr="005C6B4E">
        <w:rPr>
          <w:rFonts w:eastAsia="Times New Roman" w:cs="Times New Roman"/>
          <w:szCs w:val="24"/>
        </w:rPr>
        <w:t>Document the problem in detail, including its nature, impact on the project, and any immediate actions taken.</w:t>
      </w:r>
    </w:p>
    <w:p w:rsidR="005C6B4E" w:rsidRPr="005C6B4E" w:rsidRDefault="005C6B4E" w:rsidP="00360DE1">
      <w:pPr>
        <w:numPr>
          <w:ilvl w:val="0"/>
          <w:numId w:val="63"/>
        </w:numPr>
        <w:spacing w:after="0"/>
        <w:jc w:val="left"/>
        <w:rPr>
          <w:rFonts w:eastAsia="Times New Roman" w:cs="Times New Roman"/>
          <w:szCs w:val="24"/>
        </w:rPr>
      </w:pPr>
      <w:r w:rsidRPr="005C6B4E">
        <w:rPr>
          <w:rFonts w:eastAsia="Times New Roman" w:cs="Times New Roman"/>
          <w:szCs w:val="24"/>
        </w:rPr>
        <w:t>Analyze potential solutions by involving key stakeholders and evaluating their feasibility, cost-effectiveness, and compliance with regulatory requirements.</w:t>
      </w:r>
    </w:p>
    <w:p w:rsidR="005C6B4E" w:rsidRPr="005C6B4E" w:rsidRDefault="005C6B4E" w:rsidP="00360DE1">
      <w:pPr>
        <w:numPr>
          <w:ilvl w:val="0"/>
          <w:numId w:val="63"/>
        </w:numPr>
        <w:spacing w:after="0"/>
        <w:jc w:val="left"/>
        <w:rPr>
          <w:rFonts w:eastAsia="Times New Roman" w:cs="Times New Roman"/>
          <w:szCs w:val="24"/>
        </w:rPr>
      </w:pPr>
      <w:r w:rsidRPr="005C6B4E">
        <w:rPr>
          <w:rFonts w:eastAsia="Times New Roman" w:cs="Times New Roman"/>
          <w:szCs w:val="24"/>
        </w:rPr>
        <w:t>Select the most appropriate option based on careful evaluation and input from relevant stakeholders.</w:t>
      </w:r>
    </w:p>
    <w:p w:rsidR="005C6B4E" w:rsidRPr="005C6B4E" w:rsidRDefault="005C6B4E" w:rsidP="00360DE1">
      <w:pPr>
        <w:numPr>
          <w:ilvl w:val="0"/>
          <w:numId w:val="63"/>
        </w:numPr>
        <w:spacing w:after="0"/>
        <w:jc w:val="left"/>
        <w:rPr>
          <w:rFonts w:eastAsia="Times New Roman" w:cs="Times New Roman"/>
          <w:szCs w:val="24"/>
        </w:rPr>
      </w:pPr>
      <w:r w:rsidRPr="005C6B4E">
        <w:rPr>
          <w:rFonts w:eastAsia="Times New Roman" w:cs="Times New Roman"/>
          <w:szCs w:val="24"/>
        </w:rPr>
        <w:t>Document the chosen solution, including a clear description, expected outcomes, and implementation steps.</w:t>
      </w:r>
    </w:p>
    <w:p w:rsidR="00260EC6" w:rsidRPr="00D13683" w:rsidRDefault="005C6B4E" w:rsidP="00360DE1">
      <w:pPr>
        <w:numPr>
          <w:ilvl w:val="0"/>
          <w:numId w:val="63"/>
        </w:numPr>
        <w:spacing w:after="0"/>
        <w:jc w:val="left"/>
        <w:rPr>
          <w:rFonts w:eastAsia="Times New Roman" w:cs="Times New Roman"/>
          <w:szCs w:val="24"/>
        </w:rPr>
        <w:sectPr w:rsidR="00260EC6" w:rsidRPr="00D13683" w:rsidSect="00E926F5">
          <w:type w:val="continuous"/>
          <w:pgSz w:w="12240" w:h="15840"/>
          <w:pgMar w:top="1440" w:right="1440" w:bottom="1440" w:left="1440" w:header="720" w:footer="720" w:gutter="0"/>
          <w:pgNumType w:start="71"/>
          <w:cols w:space="720"/>
          <w:docGrid w:linePitch="360"/>
        </w:sectPr>
      </w:pPr>
      <w:r w:rsidRPr="005C6B4E">
        <w:rPr>
          <w:rFonts w:eastAsia="Times New Roman" w:cs="Times New Roman"/>
          <w:szCs w:val="24"/>
        </w:rPr>
        <w:t>Communicate the decision to all relevant parties involved in the construction project.</w:t>
      </w:r>
    </w:p>
    <w:p w:rsidR="005C6B4E" w:rsidRPr="005C6B4E" w:rsidRDefault="005C6B4E" w:rsidP="00D13683">
      <w:pPr>
        <w:spacing w:after="0"/>
        <w:jc w:val="left"/>
        <w:rPr>
          <w:rFonts w:eastAsia="Times New Roman" w:cs="Times New Roman"/>
          <w:szCs w:val="24"/>
        </w:rPr>
      </w:pPr>
      <w:r w:rsidRPr="005C6B4E">
        <w:rPr>
          <w:rFonts w:eastAsia="Times New Roman" w:cs="Times New Roman"/>
          <w:b/>
          <w:szCs w:val="24"/>
        </w:rPr>
        <w:t>Conditions for the Operations</w:t>
      </w:r>
      <w:r w:rsidRPr="005C6B4E">
        <w:rPr>
          <w:rFonts w:eastAsia="Times New Roman" w:cs="Times New Roman"/>
          <w:szCs w:val="24"/>
        </w:rPr>
        <w:t>: The conditions for problem resolution operations may vary depending on the specific problem and construction project. It is important to consider factors such as project size, complexity, timeline, budget, and regulatory requirements when determining the conditions for problem resolution.</w:t>
      </w:r>
    </w:p>
    <w:p w:rsidR="005C6B4E" w:rsidRPr="005C6B4E" w:rsidRDefault="005C6B4E" w:rsidP="005C6B4E">
      <w:pPr>
        <w:spacing w:after="0"/>
        <w:jc w:val="left"/>
        <w:rPr>
          <w:rFonts w:eastAsia="Times New Roman" w:cs="Times New Roman"/>
          <w:szCs w:val="24"/>
        </w:rPr>
      </w:pPr>
      <w:r w:rsidRPr="005C6B4E">
        <w:rPr>
          <w:rFonts w:eastAsia="Times New Roman" w:cs="Times New Roman"/>
          <w:szCs w:val="24"/>
        </w:rPr>
        <w:t xml:space="preserve">• </w:t>
      </w:r>
      <w:r w:rsidRPr="005C6B4E">
        <w:rPr>
          <w:rFonts w:eastAsia="Times New Roman" w:cs="Times New Roman"/>
          <w:b/>
          <w:szCs w:val="24"/>
        </w:rPr>
        <w:t>Equipment, Tools, and Materials</w:t>
      </w:r>
      <w:r w:rsidRPr="005C6B4E">
        <w:rPr>
          <w:rFonts w:eastAsia="Times New Roman" w:cs="Times New Roman"/>
          <w:szCs w:val="24"/>
        </w:rPr>
        <w:t>: The equipment, tools, and materials required for problem resolution in construction site operations may include but are not limited to:</w:t>
      </w:r>
    </w:p>
    <w:p w:rsidR="005C6B4E" w:rsidRPr="005C6B4E" w:rsidRDefault="005C6B4E" w:rsidP="00360DE1">
      <w:pPr>
        <w:numPr>
          <w:ilvl w:val="0"/>
          <w:numId w:val="64"/>
        </w:numPr>
        <w:spacing w:after="0"/>
        <w:jc w:val="left"/>
        <w:rPr>
          <w:rFonts w:eastAsia="Times New Roman" w:cs="Times New Roman"/>
          <w:szCs w:val="24"/>
        </w:rPr>
      </w:pPr>
      <w:r w:rsidRPr="005C6B4E">
        <w:rPr>
          <w:rFonts w:eastAsia="Times New Roman" w:cs="Times New Roman"/>
          <w:szCs w:val="24"/>
        </w:rPr>
        <w:t>Project documentation and records</w:t>
      </w:r>
    </w:p>
    <w:p w:rsidR="005C6B4E" w:rsidRPr="005C6B4E" w:rsidRDefault="005C6B4E" w:rsidP="00360DE1">
      <w:pPr>
        <w:numPr>
          <w:ilvl w:val="0"/>
          <w:numId w:val="64"/>
        </w:numPr>
        <w:spacing w:after="0"/>
        <w:jc w:val="left"/>
        <w:rPr>
          <w:rFonts w:eastAsia="Times New Roman" w:cs="Times New Roman"/>
          <w:szCs w:val="24"/>
        </w:rPr>
      </w:pPr>
      <w:r w:rsidRPr="005C6B4E">
        <w:rPr>
          <w:rFonts w:eastAsia="Times New Roman" w:cs="Times New Roman"/>
          <w:szCs w:val="24"/>
        </w:rPr>
        <w:t>Communication tools (emails, phone, etc.)</w:t>
      </w:r>
    </w:p>
    <w:p w:rsidR="005C6B4E" w:rsidRPr="005C6B4E" w:rsidRDefault="005C6B4E" w:rsidP="00360DE1">
      <w:pPr>
        <w:numPr>
          <w:ilvl w:val="0"/>
          <w:numId w:val="64"/>
        </w:numPr>
        <w:spacing w:after="0"/>
        <w:jc w:val="left"/>
        <w:rPr>
          <w:rFonts w:eastAsia="Times New Roman" w:cs="Times New Roman"/>
          <w:szCs w:val="24"/>
        </w:rPr>
      </w:pPr>
      <w:r w:rsidRPr="005C6B4E">
        <w:rPr>
          <w:rFonts w:eastAsia="Times New Roman" w:cs="Times New Roman"/>
          <w:szCs w:val="24"/>
        </w:rPr>
        <w:t>Problem-solving frameworks or methodologies</w:t>
      </w:r>
    </w:p>
    <w:p w:rsidR="005C6B4E" w:rsidRPr="005C6B4E" w:rsidRDefault="005C6B4E" w:rsidP="00360DE1">
      <w:pPr>
        <w:numPr>
          <w:ilvl w:val="0"/>
          <w:numId w:val="64"/>
        </w:numPr>
        <w:spacing w:after="0"/>
        <w:jc w:val="left"/>
        <w:rPr>
          <w:rFonts w:eastAsia="Times New Roman" w:cs="Times New Roman"/>
          <w:szCs w:val="24"/>
        </w:rPr>
      </w:pPr>
      <w:r w:rsidRPr="005C6B4E">
        <w:rPr>
          <w:rFonts w:eastAsia="Times New Roman" w:cs="Times New Roman"/>
          <w:szCs w:val="24"/>
        </w:rPr>
        <w:t>Collaboration and decision-making tools</w:t>
      </w:r>
    </w:p>
    <w:p w:rsidR="005C6B4E" w:rsidRPr="005C6B4E" w:rsidRDefault="005C6B4E" w:rsidP="00360DE1">
      <w:pPr>
        <w:numPr>
          <w:ilvl w:val="0"/>
          <w:numId w:val="64"/>
        </w:numPr>
        <w:spacing w:after="0"/>
        <w:jc w:val="left"/>
        <w:rPr>
          <w:rFonts w:eastAsia="Times New Roman" w:cs="Times New Roman"/>
          <w:szCs w:val="24"/>
        </w:rPr>
      </w:pPr>
      <w:r w:rsidRPr="005C6B4E">
        <w:rPr>
          <w:rFonts w:eastAsia="Times New Roman" w:cs="Times New Roman"/>
          <w:szCs w:val="24"/>
        </w:rPr>
        <w:t>Relevant industry guidelines and regulations</w:t>
      </w:r>
    </w:p>
    <w:p w:rsidR="005C6B4E" w:rsidRPr="005C6B4E" w:rsidRDefault="005C6B4E" w:rsidP="005C6B4E">
      <w:pPr>
        <w:spacing w:after="0"/>
        <w:jc w:val="left"/>
        <w:rPr>
          <w:rFonts w:eastAsia="Times New Roman" w:cs="Times New Roman"/>
          <w:szCs w:val="24"/>
        </w:rPr>
      </w:pPr>
      <w:r w:rsidRPr="005C6B4E">
        <w:rPr>
          <w:rFonts w:eastAsia="Times New Roman" w:cs="Times New Roman"/>
          <w:szCs w:val="24"/>
        </w:rPr>
        <w:t xml:space="preserve">• </w:t>
      </w:r>
      <w:r w:rsidRPr="005C6B4E">
        <w:rPr>
          <w:rFonts w:eastAsia="Times New Roman" w:cs="Times New Roman"/>
          <w:b/>
          <w:szCs w:val="24"/>
        </w:rPr>
        <w:t>Quality Criteria</w:t>
      </w:r>
      <w:r w:rsidRPr="005C6B4E">
        <w:rPr>
          <w:rFonts w:eastAsia="Times New Roman" w:cs="Times New Roman"/>
          <w:szCs w:val="24"/>
        </w:rPr>
        <w:t>: The quality criteria for problem resolution in construction site operations may include:</w:t>
      </w:r>
    </w:p>
    <w:p w:rsidR="005C6B4E" w:rsidRPr="005C6B4E" w:rsidRDefault="005C6B4E" w:rsidP="00360DE1">
      <w:pPr>
        <w:numPr>
          <w:ilvl w:val="0"/>
          <w:numId w:val="65"/>
        </w:numPr>
        <w:spacing w:after="0"/>
        <w:jc w:val="left"/>
        <w:rPr>
          <w:rFonts w:eastAsia="Times New Roman" w:cs="Times New Roman"/>
          <w:szCs w:val="24"/>
        </w:rPr>
      </w:pPr>
      <w:r w:rsidRPr="005C6B4E">
        <w:rPr>
          <w:rFonts w:eastAsia="Times New Roman" w:cs="Times New Roman"/>
          <w:szCs w:val="24"/>
        </w:rPr>
        <w:t>Timely resolution of the problem</w:t>
      </w:r>
    </w:p>
    <w:p w:rsidR="005C6B4E" w:rsidRPr="005C6B4E" w:rsidRDefault="005C6B4E" w:rsidP="00360DE1">
      <w:pPr>
        <w:numPr>
          <w:ilvl w:val="0"/>
          <w:numId w:val="65"/>
        </w:numPr>
        <w:spacing w:after="0"/>
        <w:jc w:val="left"/>
        <w:rPr>
          <w:rFonts w:eastAsia="Times New Roman" w:cs="Times New Roman"/>
          <w:szCs w:val="24"/>
        </w:rPr>
      </w:pPr>
      <w:r w:rsidRPr="005C6B4E">
        <w:rPr>
          <w:rFonts w:eastAsia="Times New Roman" w:cs="Times New Roman"/>
          <w:szCs w:val="24"/>
        </w:rPr>
        <w:t>Effective mitigation of the problem's impact on the project</w:t>
      </w:r>
    </w:p>
    <w:p w:rsidR="005C6B4E" w:rsidRPr="005C6B4E" w:rsidRDefault="005C6B4E" w:rsidP="00360DE1">
      <w:pPr>
        <w:numPr>
          <w:ilvl w:val="0"/>
          <w:numId w:val="65"/>
        </w:numPr>
        <w:spacing w:after="0"/>
        <w:jc w:val="left"/>
        <w:rPr>
          <w:rFonts w:eastAsia="Times New Roman" w:cs="Times New Roman"/>
          <w:szCs w:val="24"/>
        </w:rPr>
      </w:pPr>
      <w:r w:rsidRPr="005C6B4E">
        <w:rPr>
          <w:rFonts w:eastAsia="Times New Roman" w:cs="Times New Roman"/>
          <w:szCs w:val="24"/>
        </w:rPr>
        <w:t>Compliance with regulatory requirements</w:t>
      </w:r>
    </w:p>
    <w:p w:rsidR="005C6B4E" w:rsidRPr="005C6B4E" w:rsidRDefault="005C6B4E" w:rsidP="00360DE1">
      <w:pPr>
        <w:numPr>
          <w:ilvl w:val="0"/>
          <w:numId w:val="65"/>
        </w:numPr>
        <w:spacing w:after="0"/>
        <w:jc w:val="left"/>
        <w:rPr>
          <w:rFonts w:eastAsia="Times New Roman" w:cs="Times New Roman"/>
          <w:szCs w:val="24"/>
        </w:rPr>
      </w:pPr>
      <w:r w:rsidRPr="005C6B4E">
        <w:rPr>
          <w:rFonts w:eastAsia="Times New Roman" w:cs="Times New Roman"/>
          <w:szCs w:val="24"/>
        </w:rPr>
        <w:t>Alignment with project goals and objectives</w:t>
      </w:r>
    </w:p>
    <w:p w:rsidR="005C6B4E" w:rsidRPr="005C6B4E" w:rsidRDefault="005C6B4E" w:rsidP="00360DE1">
      <w:pPr>
        <w:numPr>
          <w:ilvl w:val="0"/>
          <w:numId w:val="65"/>
        </w:numPr>
        <w:spacing w:after="0"/>
        <w:jc w:val="left"/>
        <w:rPr>
          <w:rFonts w:eastAsia="Times New Roman" w:cs="Times New Roman"/>
          <w:szCs w:val="24"/>
        </w:rPr>
      </w:pPr>
      <w:r w:rsidRPr="005C6B4E">
        <w:rPr>
          <w:rFonts w:eastAsia="Times New Roman" w:cs="Times New Roman"/>
          <w:szCs w:val="24"/>
        </w:rPr>
        <w:t>Cost-effectiveness of the selected solution</w:t>
      </w:r>
    </w:p>
    <w:p w:rsidR="005C6B4E" w:rsidRPr="005C6B4E" w:rsidRDefault="005C6B4E" w:rsidP="005C6B4E">
      <w:pPr>
        <w:spacing w:after="0"/>
        <w:jc w:val="left"/>
        <w:rPr>
          <w:rFonts w:eastAsia="Times New Roman" w:cs="Times New Roman"/>
          <w:szCs w:val="24"/>
        </w:rPr>
      </w:pPr>
      <w:r w:rsidRPr="005C6B4E">
        <w:rPr>
          <w:rFonts w:eastAsia="Times New Roman" w:cs="Times New Roman"/>
          <w:szCs w:val="24"/>
        </w:rPr>
        <w:t xml:space="preserve">• </w:t>
      </w:r>
      <w:r w:rsidRPr="005C6B4E">
        <w:rPr>
          <w:rFonts w:eastAsia="Times New Roman" w:cs="Times New Roman"/>
          <w:b/>
          <w:szCs w:val="24"/>
        </w:rPr>
        <w:t>Precautions</w:t>
      </w:r>
      <w:r w:rsidRPr="005C6B4E">
        <w:rPr>
          <w:rFonts w:eastAsia="Times New Roman" w:cs="Times New Roman"/>
          <w:szCs w:val="24"/>
        </w:rPr>
        <w:t>: When conducting problem resolution operations in construction site operations, it is important to consider the following precautions:</w:t>
      </w:r>
    </w:p>
    <w:p w:rsidR="005C6B4E" w:rsidRPr="005C6B4E" w:rsidRDefault="005C6B4E" w:rsidP="00360DE1">
      <w:pPr>
        <w:numPr>
          <w:ilvl w:val="0"/>
          <w:numId w:val="66"/>
        </w:numPr>
        <w:spacing w:after="0"/>
        <w:jc w:val="left"/>
        <w:rPr>
          <w:rFonts w:eastAsia="Times New Roman" w:cs="Times New Roman"/>
          <w:szCs w:val="24"/>
        </w:rPr>
      </w:pPr>
      <w:r w:rsidRPr="005C6B4E">
        <w:rPr>
          <w:rFonts w:eastAsia="Times New Roman" w:cs="Times New Roman"/>
          <w:szCs w:val="24"/>
        </w:rPr>
        <w:t>Ensure open and effective communication among all stakeholders involved.</w:t>
      </w:r>
    </w:p>
    <w:p w:rsidR="005C6B4E" w:rsidRPr="005C6B4E" w:rsidRDefault="005C6B4E" w:rsidP="00360DE1">
      <w:pPr>
        <w:numPr>
          <w:ilvl w:val="0"/>
          <w:numId w:val="66"/>
        </w:numPr>
        <w:spacing w:after="0"/>
        <w:jc w:val="left"/>
        <w:rPr>
          <w:rFonts w:eastAsia="Times New Roman" w:cs="Times New Roman"/>
          <w:szCs w:val="24"/>
        </w:rPr>
      </w:pPr>
      <w:r w:rsidRPr="005C6B4E">
        <w:rPr>
          <w:rFonts w:eastAsia="Times New Roman" w:cs="Times New Roman"/>
          <w:szCs w:val="24"/>
        </w:rPr>
        <w:t>Document all relevant information and decisions accurately and comprehensively.</w:t>
      </w:r>
    </w:p>
    <w:p w:rsidR="005C6B4E" w:rsidRPr="005C6B4E" w:rsidRDefault="005C6B4E" w:rsidP="00360DE1">
      <w:pPr>
        <w:numPr>
          <w:ilvl w:val="0"/>
          <w:numId w:val="66"/>
        </w:numPr>
        <w:spacing w:after="0"/>
        <w:jc w:val="left"/>
        <w:rPr>
          <w:rFonts w:eastAsia="Times New Roman" w:cs="Times New Roman"/>
          <w:szCs w:val="24"/>
        </w:rPr>
      </w:pPr>
      <w:r w:rsidRPr="005C6B4E">
        <w:rPr>
          <w:rFonts w:eastAsia="Times New Roman" w:cs="Times New Roman"/>
          <w:szCs w:val="24"/>
        </w:rPr>
        <w:t>Consider potential risks and impacts of each solution before making a decision.</w:t>
      </w:r>
    </w:p>
    <w:p w:rsidR="005C6B4E" w:rsidRPr="005C6B4E" w:rsidRDefault="005C6B4E" w:rsidP="00360DE1">
      <w:pPr>
        <w:numPr>
          <w:ilvl w:val="0"/>
          <w:numId w:val="66"/>
        </w:numPr>
        <w:spacing w:after="0"/>
        <w:jc w:val="left"/>
        <w:rPr>
          <w:rFonts w:eastAsia="Times New Roman" w:cs="Times New Roman"/>
          <w:szCs w:val="24"/>
        </w:rPr>
      </w:pPr>
      <w:r w:rsidRPr="005C6B4E">
        <w:rPr>
          <w:rFonts w:eastAsia="Times New Roman" w:cs="Times New Roman"/>
          <w:szCs w:val="24"/>
        </w:rPr>
        <w:t>Adhere to legal and regulatory requirements throughout the problem resolution process.</w:t>
      </w:r>
    </w:p>
    <w:p w:rsidR="005C6B4E" w:rsidRPr="005C6B4E" w:rsidRDefault="005C6B4E" w:rsidP="005C6B4E">
      <w:pPr>
        <w:spacing w:after="0"/>
        <w:jc w:val="left"/>
        <w:rPr>
          <w:rFonts w:eastAsia="Times New Roman" w:cs="Times New Roman"/>
          <w:szCs w:val="24"/>
        </w:rPr>
      </w:pPr>
      <w:r w:rsidRPr="005C6B4E">
        <w:rPr>
          <w:rFonts w:eastAsia="Times New Roman" w:cs="Times New Roman"/>
          <w:szCs w:val="24"/>
        </w:rPr>
        <w:t xml:space="preserve">• </w:t>
      </w:r>
      <w:r w:rsidRPr="005C6B4E">
        <w:rPr>
          <w:rFonts w:eastAsia="Times New Roman" w:cs="Times New Roman"/>
          <w:b/>
          <w:szCs w:val="24"/>
        </w:rPr>
        <w:t>Steps in Doing the Task</w:t>
      </w:r>
      <w:r w:rsidRPr="005C6B4E">
        <w:rPr>
          <w:rFonts w:eastAsia="Times New Roman" w:cs="Times New Roman"/>
          <w:szCs w:val="24"/>
        </w:rPr>
        <w:t>: The steps involved in problem resolution during construction site operations typically include:</w:t>
      </w:r>
    </w:p>
    <w:p w:rsidR="00260EC6" w:rsidRDefault="00260EC6" w:rsidP="00360DE1">
      <w:pPr>
        <w:numPr>
          <w:ilvl w:val="0"/>
          <w:numId w:val="67"/>
        </w:numPr>
        <w:spacing w:after="0"/>
        <w:jc w:val="left"/>
        <w:rPr>
          <w:rFonts w:eastAsia="Times New Roman" w:cs="Times New Roman"/>
          <w:szCs w:val="24"/>
        </w:rPr>
        <w:sectPr w:rsidR="00260EC6" w:rsidSect="00E926F5">
          <w:type w:val="continuous"/>
          <w:pgSz w:w="12240" w:h="15840"/>
          <w:pgMar w:top="1440" w:right="1440" w:bottom="1440" w:left="1440" w:header="720" w:footer="720" w:gutter="0"/>
          <w:pgNumType w:start="72"/>
          <w:cols w:space="720"/>
          <w:docGrid w:linePitch="360"/>
        </w:sectPr>
      </w:pP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Problem identification</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Data collection and analysis</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Identifying root causes</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Developing potential solutions</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Evaluating and selecting the most appropriate solution</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Documenting the chosen solution</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Implementing the solution</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Monitoring the effectiveness of the solution</w:t>
      </w:r>
    </w:p>
    <w:p w:rsidR="005C6B4E" w:rsidRPr="005C6B4E" w:rsidRDefault="005C6B4E" w:rsidP="00360DE1">
      <w:pPr>
        <w:numPr>
          <w:ilvl w:val="0"/>
          <w:numId w:val="67"/>
        </w:numPr>
        <w:spacing w:after="0"/>
        <w:jc w:val="left"/>
        <w:rPr>
          <w:rFonts w:eastAsia="Times New Roman" w:cs="Times New Roman"/>
          <w:szCs w:val="24"/>
        </w:rPr>
      </w:pPr>
      <w:r w:rsidRPr="005C6B4E">
        <w:rPr>
          <w:rFonts w:eastAsia="Times New Roman" w:cs="Times New Roman"/>
          <w:szCs w:val="24"/>
        </w:rPr>
        <w:t>Making adjustments if necessary</w:t>
      </w:r>
    </w:p>
    <w:p w:rsidR="00260EC6" w:rsidRDefault="00260EC6" w:rsidP="005C6B4E">
      <w:pPr>
        <w:spacing w:after="0"/>
        <w:ind w:left="720"/>
        <w:jc w:val="left"/>
        <w:rPr>
          <w:rFonts w:eastAsia="Times New Roman" w:cs="Times New Roman"/>
          <w:szCs w:val="24"/>
        </w:rPr>
        <w:sectPr w:rsidR="00260EC6" w:rsidSect="00260EC6">
          <w:type w:val="continuous"/>
          <w:pgSz w:w="12240" w:h="15840"/>
          <w:pgMar w:top="1440" w:right="1440" w:bottom="1440" w:left="1440" w:header="720" w:footer="720" w:gutter="0"/>
          <w:pgNumType w:start="1"/>
          <w:cols w:num="2" w:space="720"/>
          <w:docGrid w:linePitch="360"/>
        </w:sectPr>
      </w:pPr>
    </w:p>
    <w:p w:rsidR="005C6B4E" w:rsidRPr="005C6B4E" w:rsidRDefault="005C6B4E" w:rsidP="005C6B4E">
      <w:pPr>
        <w:spacing w:after="0"/>
        <w:ind w:left="720"/>
        <w:jc w:val="left"/>
        <w:rPr>
          <w:rFonts w:eastAsia="Times New Roman" w:cs="Times New Roman"/>
          <w:szCs w:val="24"/>
        </w:rPr>
      </w:pPr>
    </w:p>
    <w:p w:rsidR="005C6B4E" w:rsidRDefault="005C6B4E" w:rsidP="00C9196C">
      <w:pPr>
        <w:tabs>
          <w:tab w:val="left" w:pos="0"/>
        </w:tabs>
        <w:spacing w:after="0"/>
      </w:pPr>
    </w:p>
    <w:p w:rsidR="007979F4" w:rsidRDefault="007979F4" w:rsidP="00C9196C">
      <w:pPr>
        <w:tabs>
          <w:tab w:val="left" w:pos="0"/>
        </w:tabs>
        <w:spacing w:after="0"/>
      </w:pPr>
    </w:p>
    <w:p w:rsidR="00AC0FA5" w:rsidRDefault="00AC0FA5" w:rsidP="00C9196C">
      <w:pPr>
        <w:tabs>
          <w:tab w:val="left" w:pos="0"/>
        </w:tabs>
        <w:spacing w:after="0"/>
      </w:pPr>
    </w:p>
    <w:p w:rsidR="00AC0FA5" w:rsidRDefault="00AC0FA5" w:rsidP="00C9196C">
      <w:pPr>
        <w:tabs>
          <w:tab w:val="left" w:pos="0"/>
        </w:tabs>
        <w:spacing w:after="0"/>
      </w:pPr>
    </w:p>
    <w:p w:rsidR="00AC0FA5" w:rsidRDefault="00AC0FA5" w:rsidP="00C9196C">
      <w:pPr>
        <w:tabs>
          <w:tab w:val="left" w:pos="0"/>
        </w:tabs>
        <w:spacing w:after="0"/>
      </w:pPr>
    </w:p>
    <w:p w:rsidR="00AC0FA5" w:rsidRDefault="00AC0FA5" w:rsidP="00C9196C">
      <w:pPr>
        <w:tabs>
          <w:tab w:val="left" w:pos="0"/>
        </w:tabs>
        <w:spacing w:after="0"/>
      </w:pPr>
    </w:p>
    <w:p w:rsidR="00AC0FA5" w:rsidRDefault="00AC0FA5" w:rsidP="00C9196C">
      <w:pPr>
        <w:tabs>
          <w:tab w:val="left" w:pos="0"/>
        </w:tabs>
        <w:spacing w:after="0"/>
      </w:pPr>
    </w:p>
    <w:p w:rsidR="00AC0FA5" w:rsidRDefault="00AC0FA5" w:rsidP="00C9196C">
      <w:pPr>
        <w:tabs>
          <w:tab w:val="left" w:pos="0"/>
        </w:tabs>
        <w:spacing w:after="0"/>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186828" w:rsidRPr="007E3803" w:rsidTr="007F544F">
        <w:trPr>
          <w:trHeight w:val="688"/>
        </w:trPr>
        <w:tc>
          <w:tcPr>
            <w:tcW w:w="9417" w:type="dxa"/>
            <w:shd w:val="clear" w:color="auto" w:fill="DBE5F1" w:themeFill="accent1" w:themeFillTint="33"/>
          </w:tcPr>
          <w:p w:rsidR="00186828" w:rsidRPr="007E3803" w:rsidRDefault="00186828" w:rsidP="007E3803">
            <w:pPr>
              <w:pStyle w:val="Heading2"/>
              <w:ind w:left="360"/>
              <w:jc w:val="both"/>
              <w:rPr>
                <w:rFonts w:eastAsia="Calibri"/>
                <w:noProof/>
                <w:sz w:val="28"/>
              </w:rPr>
            </w:pPr>
            <w:bookmarkStart w:id="83" w:name="_Toc148600844"/>
            <w:r w:rsidRPr="007E3803">
              <w:rPr>
                <w:rFonts w:eastAsia="Calibri"/>
                <w:noProof/>
                <w:sz w:val="28"/>
              </w:rPr>
              <w:t>LAP Test 3</w:t>
            </w:r>
            <w:bookmarkEnd w:id="83"/>
            <w:r w:rsidRPr="007E3803">
              <w:rPr>
                <w:rFonts w:eastAsia="Calibri"/>
                <w:noProof/>
                <w:sz w:val="28"/>
              </w:rPr>
              <w:t xml:space="preserve"> </w:t>
            </w:r>
          </w:p>
        </w:tc>
      </w:tr>
      <w:tr w:rsidR="00186828" w:rsidRPr="00DC3ED5" w:rsidTr="007F544F">
        <w:trPr>
          <w:trHeight w:val="458"/>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Practical Demonstration</w:t>
            </w:r>
          </w:p>
        </w:tc>
      </w:tr>
      <w:tr w:rsidR="00186828" w:rsidRPr="00DC3ED5" w:rsidTr="007F544F">
        <w:trPr>
          <w:trHeight w:val="812"/>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Name: __________________________                             Date: ____________</w:t>
            </w:r>
          </w:p>
        </w:tc>
      </w:tr>
      <w:tr w:rsidR="00186828" w:rsidRPr="00FE51AA" w:rsidTr="007F544F">
        <w:trPr>
          <w:trHeight w:val="650"/>
        </w:trPr>
        <w:tc>
          <w:tcPr>
            <w:tcW w:w="9417" w:type="dxa"/>
          </w:tcPr>
          <w:p w:rsidR="00186828" w:rsidRPr="00FE51AA" w:rsidRDefault="00186828" w:rsidP="007F544F">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186828" w:rsidRPr="00DC3ED5" w:rsidTr="007F544F">
        <w:trPr>
          <w:trHeight w:val="1644"/>
        </w:trPr>
        <w:tc>
          <w:tcPr>
            <w:tcW w:w="9417" w:type="dxa"/>
          </w:tcPr>
          <w:p w:rsidR="00186828" w:rsidRDefault="00186828" w:rsidP="00FA614B">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64313F" w:rsidRPr="0064313F" w:rsidRDefault="0064313F" w:rsidP="00FA614B">
            <w:pPr>
              <w:pStyle w:val="ListParagraph"/>
              <w:numPr>
                <w:ilvl w:val="0"/>
                <w:numId w:val="24"/>
              </w:numPr>
              <w:spacing w:before="240" w:after="0"/>
              <w:jc w:val="left"/>
              <w:rPr>
                <w:rFonts w:eastAsia="Times New Roman" w:cs="Times New Roman"/>
                <w:szCs w:val="24"/>
              </w:rPr>
            </w:pPr>
            <w:r>
              <w:rPr>
                <w:rFonts w:eastAsia="Times New Roman" w:cs="Times New Roman"/>
                <w:szCs w:val="24"/>
              </w:rPr>
              <w:t xml:space="preserve">Solve  the </w:t>
            </w:r>
            <w:r w:rsidRPr="0064313F">
              <w:rPr>
                <w:rFonts w:eastAsia="Times New Roman" w:cs="Times New Roman"/>
                <w:szCs w:val="24"/>
              </w:rPr>
              <w:t xml:space="preserve">Problem </w:t>
            </w:r>
            <w:r>
              <w:rPr>
                <w:rFonts w:eastAsia="Times New Roman" w:cs="Times New Roman"/>
                <w:szCs w:val="24"/>
              </w:rPr>
              <w:t xml:space="preserve">roots </w:t>
            </w:r>
          </w:p>
          <w:p w:rsidR="00731162" w:rsidRPr="00731162" w:rsidRDefault="00731162" w:rsidP="00FA614B">
            <w:pPr>
              <w:pStyle w:val="ListParagraph"/>
              <w:spacing w:before="240" w:after="0"/>
              <w:ind w:left="1080"/>
              <w:rPr>
                <w:b/>
              </w:rPr>
            </w:pPr>
            <w:r w:rsidRPr="00731162">
              <w:rPr>
                <w:b/>
              </w:rPr>
              <w:t>Case Study:</w:t>
            </w:r>
          </w:p>
          <w:p w:rsidR="00731162" w:rsidRPr="00731162" w:rsidRDefault="00731162" w:rsidP="00FA614B">
            <w:pPr>
              <w:spacing w:before="240" w:after="0"/>
              <w:rPr>
                <w:b/>
              </w:rPr>
            </w:pPr>
            <w:r w:rsidRPr="00731162">
              <w:rPr>
                <w:b/>
              </w:rPr>
              <w:t>Example of Problem Resolution:</w:t>
            </w:r>
          </w:p>
          <w:p w:rsidR="00186828" w:rsidRDefault="00731162" w:rsidP="00FA614B">
            <w:pPr>
              <w:spacing w:after="0"/>
            </w:pPr>
            <w:r>
              <w:t>Let's consider a construction project where there is a delay in the delivery of construction materials, which is causing a setback in the project schedule. The problem is identified as the unreliable supplier who is unable to meet the agreed-upon delivery deadlines</w:t>
            </w:r>
            <w:r w:rsidR="005A35E9">
              <w:t xml:space="preserve"> give the problem resolution by using the following procedure.</w:t>
            </w:r>
          </w:p>
          <w:p w:rsidR="00FA614B" w:rsidRDefault="00FA614B" w:rsidP="00360DE1">
            <w:pPr>
              <w:numPr>
                <w:ilvl w:val="0"/>
                <w:numId w:val="68"/>
              </w:numPr>
              <w:spacing w:after="100" w:afterAutospacing="1"/>
              <w:jc w:val="left"/>
              <w:rPr>
                <w:rFonts w:eastAsia="Times New Roman" w:cs="Times New Roman"/>
                <w:szCs w:val="24"/>
              </w:rPr>
            </w:pPr>
            <w:r w:rsidRPr="00FA614B">
              <w:rPr>
                <w:rFonts w:eastAsia="Times New Roman" w:cs="Times New Roman"/>
                <w:szCs w:val="24"/>
              </w:rPr>
              <w:t xml:space="preserve">Problem Identification: </w:t>
            </w:r>
          </w:p>
          <w:p w:rsidR="00FA614B" w:rsidRPr="00FA614B" w:rsidRDefault="00FA614B" w:rsidP="00360DE1">
            <w:pPr>
              <w:numPr>
                <w:ilvl w:val="0"/>
                <w:numId w:val="68"/>
              </w:numPr>
              <w:spacing w:after="0"/>
              <w:jc w:val="left"/>
              <w:rPr>
                <w:rFonts w:eastAsia="Times New Roman" w:cs="Times New Roman"/>
                <w:szCs w:val="24"/>
              </w:rPr>
            </w:pPr>
            <w:r w:rsidRPr="00FA614B">
              <w:rPr>
                <w:rFonts w:eastAsia="Times New Roman" w:cs="Times New Roman"/>
                <w:szCs w:val="24"/>
              </w:rPr>
              <w:t>Data Collection</w:t>
            </w:r>
            <w:proofErr w:type="gramStart"/>
            <w:r w:rsidRPr="00FA614B">
              <w:rPr>
                <w:rFonts w:eastAsia="Times New Roman" w:cs="Times New Roman"/>
                <w:szCs w:val="24"/>
              </w:rPr>
              <w:t>:.</w:t>
            </w:r>
            <w:proofErr w:type="gramEnd"/>
          </w:p>
          <w:p w:rsidR="00FA614B" w:rsidRDefault="00FA614B" w:rsidP="00360DE1">
            <w:pPr>
              <w:numPr>
                <w:ilvl w:val="0"/>
                <w:numId w:val="68"/>
              </w:numPr>
              <w:spacing w:after="100" w:afterAutospacing="1"/>
              <w:jc w:val="left"/>
              <w:rPr>
                <w:rFonts w:eastAsia="Times New Roman" w:cs="Times New Roman"/>
                <w:szCs w:val="24"/>
              </w:rPr>
            </w:pPr>
            <w:r w:rsidRPr="00FA614B">
              <w:rPr>
                <w:rFonts w:eastAsia="Times New Roman" w:cs="Times New Roman"/>
                <w:szCs w:val="24"/>
              </w:rPr>
              <w:t xml:space="preserve">Analysis: </w:t>
            </w:r>
          </w:p>
          <w:p w:rsidR="00FA614B" w:rsidRDefault="00FA614B" w:rsidP="00360DE1">
            <w:pPr>
              <w:numPr>
                <w:ilvl w:val="0"/>
                <w:numId w:val="68"/>
              </w:numPr>
              <w:spacing w:after="100" w:afterAutospacing="1"/>
              <w:jc w:val="left"/>
              <w:rPr>
                <w:rFonts w:eastAsia="Times New Roman" w:cs="Times New Roman"/>
                <w:szCs w:val="24"/>
              </w:rPr>
            </w:pPr>
            <w:r w:rsidRPr="00FA614B">
              <w:rPr>
                <w:rFonts w:eastAsia="Times New Roman" w:cs="Times New Roman"/>
                <w:szCs w:val="24"/>
              </w:rPr>
              <w:t xml:space="preserve">Identifying Root Causes: </w:t>
            </w:r>
          </w:p>
          <w:p w:rsidR="00FA614B" w:rsidRPr="00FA614B" w:rsidRDefault="00FA614B" w:rsidP="00360DE1">
            <w:pPr>
              <w:numPr>
                <w:ilvl w:val="0"/>
                <w:numId w:val="68"/>
              </w:numPr>
              <w:spacing w:after="100" w:afterAutospacing="1"/>
              <w:jc w:val="left"/>
              <w:rPr>
                <w:rFonts w:eastAsia="Times New Roman" w:cs="Times New Roman"/>
                <w:szCs w:val="24"/>
              </w:rPr>
            </w:pPr>
            <w:r w:rsidRPr="00FA614B">
              <w:rPr>
                <w:rFonts w:eastAsia="Times New Roman" w:cs="Times New Roman"/>
                <w:szCs w:val="24"/>
              </w:rPr>
              <w:t xml:space="preserve">Developing Solutions: </w:t>
            </w:r>
          </w:p>
          <w:p w:rsidR="00731162" w:rsidRPr="00B14FD4" w:rsidRDefault="00FA614B" w:rsidP="00360DE1">
            <w:pPr>
              <w:numPr>
                <w:ilvl w:val="0"/>
                <w:numId w:val="68"/>
              </w:numPr>
              <w:spacing w:after="100" w:afterAutospacing="1"/>
              <w:jc w:val="left"/>
              <w:rPr>
                <w:rFonts w:eastAsia="Calibri"/>
                <w:b/>
                <w:szCs w:val="24"/>
                <w:lang w:eastAsia="fil-PH"/>
              </w:rPr>
            </w:pPr>
            <w:r w:rsidRPr="00FA614B">
              <w:rPr>
                <w:rFonts w:eastAsia="Times New Roman" w:cs="Times New Roman"/>
                <w:szCs w:val="24"/>
              </w:rPr>
              <w:t xml:space="preserve">Implementation and Monitoring: </w:t>
            </w:r>
          </w:p>
        </w:tc>
      </w:tr>
    </w:tbl>
    <w:p w:rsidR="00186828" w:rsidRDefault="00186828" w:rsidP="00C9196C">
      <w:pPr>
        <w:tabs>
          <w:tab w:val="left" w:pos="0"/>
        </w:tabs>
        <w:spacing w:after="0"/>
      </w:pPr>
    </w:p>
    <w:p w:rsidR="00186828" w:rsidRDefault="00186828" w:rsidP="00C9196C">
      <w:pPr>
        <w:tabs>
          <w:tab w:val="left" w:pos="0"/>
        </w:tabs>
        <w:spacing w:after="0"/>
      </w:pPr>
    </w:p>
    <w:p w:rsidR="00186828" w:rsidRDefault="00186828" w:rsidP="00C9196C">
      <w:pPr>
        <w:tabs>
          <w:tab w:val="left" w:pos="0"/>
        </w:tabs>
        <w:spacing w:after="0"/>
      </w:pPr>
    </w:p>
    <w:p w:rsidR="00186828" w:rsidRDefault="00186828" w:rsidP="00C9196C">
      <w:pPr>
        <w:tabs>
          <w:tab w:val="left" w:pos="0"/>
        </w:tabs>
        <w:spacing w:after="0"/>
      </w:pPr>
    </w:p>
    <w:p w:rsidR="00186828" w:rsidRDefault="00186828" w:rsidP="00C9196C">
      <w:pPr>
        <w:tabs>
          <w:tab w:val="left" w:pos="0"/>
        </w:tabs>
        <w:spacing w:after="0"/>
      </w:pPr>
    </w:p>
    <w:p w:rsidR="00186828" w:rsidRDefault="00186828" w:rsidP="00C9196C">
      <w:pPr>
        <w:tabs>
          <w:tab w:val="left" w:pos="0"/>
        </w:tabs>
        <w:spacing w:after="0"/>
      </w:pPr>
    </w:p>
    <w:tbl>
      <w:tblPr>
        <w:tblStyle w:val="TableGrid"/>
        <w:tblW w:w="0" w:type="auto"/>
        <w:tblLook w:val="04A0"/>
      </w:tblPr>
      <w:tblGrid>
        <w:gridCol w:w="9576"/>
      </w:tblGrid>
      <w:tr w:rsidR="00B07231" w:rsidTr="00A3031D">
        <w:tc>
          <w:tcPr>
            <w:tcW w:w="9576" w:type="dxa"/>
            <w:shd w:val="clear" w:color="auto" w:fill="C6D9F1" w:themeFill="text2" w:themeFillTint="33"/>
          </w:tcPr>
          <w:p w:rsidR="00B07231" w:rsidRPr="001E17FB" w:rsidRDefault="00B07231" w:rsidP="001E17FB">
            <w:pPr>
              <w:pStyle w:val="Heading1"/>
              <w:spacing w:before="0"/>
              <w:jc w:val="center"/>
              <w:outlineLvl w:val="0"/>
              <w:rPr>
                <w:rFonts w:eastAsia="Calibri"/>
                <w:noProof/>
                <w:color w:val="000000" w:themeColor="text1"/>
                <w:sz w:val="32"/>
                <w:szCs w:val="32"/>
              </w:rPr>
            </w:pPr>
            <w:bookmarkStart w:id="84" w:name="_Toc148520171"/>
            <w:bookmarkStart w:id="85" w:name="_Toc148600845"/>
            <w:r w:rsidRPr="001E17FB">
              <w:rPr>
                <w:rFonts w:eastAsia="Calibri"/>
                <w:noProof/>
                <w:color w:val="000000" w:themeColor="text1"/>
                <w:sz w:val="32"/>
                <w:szCs w:val="32"/>
              </w:rPr>
              <w:t xml:space="preserve">Unit </w:t>
            </w:r>
            <w:r w:rsidR="00270E1C" w:rsidRPr="001E17FB">
              <w:rPr>
                <w:rFonts w:eastAsia="Calibri"/>
                <w:noProof/>
                <w:color w:val="000000" w:themeColor="text1"/>
                <w:sz w:val="32"/>
                <w:szCs w:val="32"/>
              </w:rPr>
              <w:t xml:space="preserve"> 4. </w:t>
            </w:r>
            <w:r w:rsidRPr="001E17FB">
              <w:rPr>
                <w:rFonts w:eastAsia="Calibri"/>
                <w:noProof/>
                <w:color w:val="000000" w:themeColor="text1"/>
                <w:sz w:val="32"/>
                <w:szCs w:val="32"/>
              </w:rPr>
              <w:t>Management  and Ensure Quality Control Process</w:t>
            </w:r>
            <w:bookmarkEnd w:id="84"/>
            <w:bookmarkEnd w:id="85"/>
          </w:p>
        </w:tc>
      </w:tr>
      <w:tr w:rsidR="00B07231" w:rsidTr="00A3031D">
        <w:tc>
          <w:tcPr>
            <w:tcW w:w="9576" w:type="dxa"/>
          </w:tcPr>
          <w:p w:rsidR="00B07231" w:rsidRPr="00DC3ED5" w:rsidRDefault="00B07231" w:rsidP="00A3031D">
            <w:pPr>
              <w:autoSpaceDE w:val="0"/>
              <w:autoSpaceDN w:val="0"/>
              <w:adjustRightInd w:val="0"/>
              <w:rPr>
                <w:rFonts w:cs="Times New Roman"/>
                <w:szCs w:val="24"/>
              </w:rPr>
            </w:pPr>
            <w:r w:rsidRPr="00DC3ED5">
              <w:rPr>
                <w:rFonts w:cs="Times New Roman"/>
                <w:szCs w:val="24"/>
              </w:rPr>
              <w:t>This unit is developed to provide you the necessary information regarding the following content coverage and topics:</w:t>
            </w:r>
          </w:p>
          <w:p w:rsidR="00D32A15" w:rsidRPr="00A04709" w:rsidRDefault="00D32A15" w:rsidP="0042707D">
            <w:pPr>
              <w:numPr>
                <w:ilvl w:val="0"/>
                <w:numId w:val="34"/>
              </w:numPr>
              <w:jc w:val="left"/>
              <w:rPr>
                <w:rFonts w:eastAsia="Calibri"/>
                <w:noProof/>
              </w:rPr>
            </w:pPr>
            <w:r w:rsidRPr="00A04709">
              <w:rPr>
                <w:rFonts w:eastAsia="Calibri"/>
                <w:noProof/>
              </w:rPr>
              <w:t xml:space="preserve">Quality control procedures. </w:t>
            </w:r>
          </w:p>
          <w:p w:rsidR="00D32A15" w:rsidRPr="00A04709" w:rsidRDefault="00D32A15" w:rsidP="0042707D">
            <w:pPr>
              <w:numPr>
                <w:ilvl w:val="0"/>
                <w:numId w:val="34"/>
              </w:numPr>
              <w:jc w:val="left"/>
              <w:rPr>
                <w:rFonts w:eastAsia="Calibri"/>
                <w:noProof/>
              </w:rPr>
            </w:pPr>
            <w:r w:rsidRPr="00A04709">
              <w:rPr>
                <w:rFonts w:eastAsia="Calibri"/>
                <w:noProof/>
              </w:rPr>
              <w:t>Site checklists items.</w:t>
            </w:r>
          </w:p>
          <w:p w:rsidR="00D32A15" w:rsidRPr="00A04709" w:rsidRDefault="00D32A15" w:rsidP="0042707D">
            <w:pPr>
              <w:numPr>
                <w:ilvl w:val="0"/>
                <w:numId w:val="34"/>
              </w:numPr>
              <w:jc w:val="left"/>
              <w:rPr>
                <w:rFonts w:eastAsia="Calibri"/>
                <w:noProof/>
              </w:rPr>
            </w:pPr>
            <w:r w:rsidRPr="00A04709">
              <w:rPr>
                <w:rFonts w:eastAsia="Calibri"/>
                <w:noProof/>
              </w:rPr>
              <w:t>Industry and organizational quality manuals or procedures.</w:t>
            </w:r>
          </w:p>
          <w:p w:rsidR="00D32A15" w:rsidRPr="00A04709" w:rsidRDefault="00D32A15" w:rsidP="0042707D">
            <w:pPr>
              <w:numPr>
                <w:ilvl w:val="0"/>
                <w:numId w:val="34"/>
              </w:numPr>
              <w:jc w:val="left"/>
              <w:rPr>
                <w:rFonts w:eastAsia="Calibri"/>
                <w:noProof/>
              </w:rPr>
            </w:pPr>
            <w:r w:rsidRPr="00A04709">
              <w:rPr>
                <w:rFonts w:eastAsia="Calibri"/>
                <w:noProof/>
              </w:rPr>
              <w:t>Local authority inspections.</w:t>
            </w:r>
          </w:p>
          <w:p w:rsidR="00D32A15" w:rsidRPr="00A04709" w:rsidRDefault="00D32A15" w:rsidP="0042707D">
            <w:pPr>
              <w:numPr>
                <w:ilvl w:val="0"/>
                <w:numId w:val="34"/>
              </w:numPr>
              <w:jc w:val="left"/>
              <w:rPr>
                <w:rFonts w:eastAsia="Calibri"/>
                <w:noProof/>
              </w:rPr>
            </w:pPr>
            <w:r w:rsidRPr="00A04709">
              <w:rPr>
                <w:rFonts w:eastAsia="Calibri"/>
                <w:noProof/>
              </w:rPr>
              <w:t>Quality requirements.</w:t>
            </w:r>
          </w:p>
          <w:p w:rsidR="00D32A15" w:rsidRPr="00A04709" w:rsidRDefault="00D32A15" w:rsidP="0042707D">
            <w:pPr>
              <w:numPr>
                <w:ilvl w:val="0"/>
                <w:numId w:val="34"/>
              </w:numPr>
              <w:jc w:val="left"/>
              <w:rPr>
                <w:rFonts w:eastAsia="Calibri"/>
                <w:noProof/>
              </w:rPr>
            </w:pPr>
            <w:r w:rsidRPr="00A04709">
              <w:rPr>
                <w:rFonts w:eastAsia="Calibri"/>
                <w:noProof/>
              </w:rPr>
              <w:t xml:space="preserve">Processes to supervise </w:t>
            </w:r>
          </w:p>
          <w:p w:rsidR="00D32A15" w:rsidRPr="00A04709" w:rsidRDefault="00D32A15" w:rsidP="0042707D">
            <w:pPr>
              <w:numPr>
                <w:ilvl w:val="0"/>
                <w:numId w:val="34"/>
              </w:numPr>
              <w:jc w:val="left"/>
              <w:rPr>
                <w:rFonts w:eastAsia="Calibri"/>
                <w:noProof/>
              </w:rPr>
            </w:pPr>
            <w:r w:rsidRPr="00A04709">
              <w:rPr>
                <w:rFonts w:eastAsia="Calibri"/>
                <w:noProof/>
              </w:rPr>
              <w:t>Contractual quality standards.</w:t>
            </w:r>
          </w:p>
          <w:p w:rsidR="00B07231" w:rsidRPr="00DC3ED5" w:rsidRDefault="00B07231" w:rsidP="00A3031D">
            <w:pPr>
              <w:autoSpaceDE w:val="0"/>
              <w:autoSpaceDN w:val="0"/>
              <w:adjustRightInd w:val="0"/>
              <w:rPr>
                <w:rFonts w:cs="Times New Roman"/>
                <w:bCs/>
                <w:szCs w:val="24"/>
              </w:rPr>
            </w:pPr>
            <w:r w:rsidRPr="00DC3ED5">
              <w:rPr>
                <w:rFonts w:cs="Times New Roman"/>
                <w:bCs/>
                <w:szCs w:val="24"/>
              </w:rPr>
              <w:t>This unit will also assist you to attain the learning outcomes stated below. Specifically, upon completion of this learning guide, trainees will be able to:</w:t>
            </w:r>
          </w:p>
          <w:p w:rsidR="00D32A15" w:rsidRPr="00A04709" w:rsidRDefault="00D32A15" w:rsidP="0042707D">
            <w:pPr>
              <w:numPr>
                <w:ilvl w:val="0"/>
                <w:numId w:val="35"/>
              </w:numPr>
              <w:jc w:val="left"/>
              <w:rPr>
                <w:rFonts w:eastAsia="Calibri"/>
                <w:noProof/>
              </w:rPr>
            </w:pPr>
            <w:r>
              <w:rPr>
                <w:rFonts w:eastAsia="Calibri"/>
                <w:noProof/>
              </w:rPr>
              <w:t>Identify</w:t>
            </w:r>
            <w:r w:rsidRPr="00A04709">
              <w:rPr>
                <w:rFonts w:eastAsia="Calibri"/>
                <w:noProof/>
              </w:rPr>
              <w:t xml:space="preserve"> quality control procedures. </w:t>
            </w:r>
          </w:p>
          <w:p w:rsidR="00D32A15" w:rsidRPr="00A04709" w:rsidRDefault="00D32A15" w:rsidP="0042707D">
            <w:pPr>
              <w:numPr>
                <w:ilvl w:val="0"/>
                <w:numId w:val="35"/>
              </w:numPr>
              <w:jc w:val="left"/>
              <w:rPr>
                <w:rFonts w:eastAsia="Calibri"/>
                <w:noProof/>
              </w:rPr>
            </w:pPr>
            <w:r>
              <w:rPr>
                <w:rFonts w:eastAsia="Calibri"/>
                <w:noProof/>
              </w:rPr>
              <w:t>Utilize</w:t>
            </w:r>
            <w:r w:rsidRPr="00A04709">
              <w:rPr>
                <w:rFonts w:eastAsia="Calibri"/>
                <w:noProof/>
              </w:rPr>
              <w:t xml:space="preserve">  and completing site checklists items.</w:t>
            </w:r>
          </w:p>
          <w:p w:rsidR="00D32A15" w:rsidRPr="00A04709" w:rsidRDefault="00D32A15" w:rsidP="0042707D">
            <w:pPr>
              <w:numPr>
                <w:ilvl w:val="0"/>
                <w:numId w:val="35"/>
              </w:numPr>
              <w:jc w:val="left"/>
              <w:rPr>
                <w:rFonts w:eastAsia="Calibri"/>
                <w:noProof/>
              </w:rPr>
            </w:pPr>
            <w:r w:rsidRPr="00A04709">
              <w:rPr>
                <w:rFonts w:eastAsia="Calibri"/>
                <w:noProof/>
              </w:rPr>
              <w:t>Use industry and organizational quality manuals or procedures.</w:t>
            </w:r>
          </w:p>
          <w:p w:rsidR="00D32A15" w:rsidRPr="00A04709" w:rsidRDefault="00D32A15" w:rsidP="0042707D">
            <w:pPr>
              <w:numPr>
                <w:ilvl w:val="0"/>
                <w:numId w:val="35"/>
              </w:numPr>
              <w:jc w:val="left"/>
              <w:rPr>
                <w:rFonts w:eastAsia="Calibri"/>
                <w:noProof/>
              </w:rPr>
            </w:pPr>
            <w:r>
              <w:rPr>
                <w:rFonts w:eastAsia="Calibri"/>
                <w:noProof/>
              </w:rPr>
              <w:t xml:space="preserve">Inspect </w:t>
            </w:r>
            <w:r w:rsidRPr="00A04709">
              <w:rPr>
                <w:rFonts w:eastAsia="Calibri"/>
                <w:noProof/>
              </w:rPr>
              <w:t xml:space="preserve">local authority </w:t>
            </w:r>
          </w:p>
          <w:p w:rsidR="00D32A15" w:rsidRPr="00A04709" w:rsidRDefault="00D32A15" w:rsidP="0042707D">
            <w:pPr>
              <w:numPr>
                <w:ilvl w:val="0"/>
                <w:numId w:val="35"/>
              </w:numPr>
              <w:jc w:val="left"/>
              <w:rPr>
                <w:rFonts w:eastAsia="Calibri"/>
                <w:noProof/>
              </w:rPr>
            </w:pPr>
            <w:r>
              <w:rPr>
                <w:rFonts w:eastAsia="Calibri"/>
                <w:noProof/>
              </w:rPr>
              <w:t>Communicate</w:t>
            </w:r>
            <w:r w:rsidRPr="00A04709">
              <w:rPr>
                <w:rFonts w:eastAsia="Calibri"/>
                <w:noProof/>
              </w:rPr>
              <w:t xml:space="preserve"> quality requirements.</w:t>
            </w:r>
          </w:p>
          <w:p w:rsidR="00D32A15" w:rsidRPr="00A04709" w:rsidRDefault="00D32A15" w:rsidP="0042707D">
            <w:pPr>
              <w:numPr>
                <w:ilvl w:val="0"/>
                <w:numId w:val="35"/>
              </w:numPr>
              <w:jc w:val="left"/>
              <w:rPr>
                <w:rFonts w:eastAsia="Calibri"/>
                <w:noProof/>
              </w:rPr>
            </w:pPr>
            <w:r>
              <w:rPr>
                <w:rFonts w:eastAsia="Calibri"/>
                <w:noProof/>
              </w:rPr>
              <w:t>Put</w:t>
            </w:r>
            <w:r w:rsidRPr="00A04709">
              <w:rPr>
                <w:rFonts w:eastAsia="Calibri"/>
                <w:noProof/>
              </w:rPr>
              <w:t xml:space="preserve"> processes to supervise </w:t>
            </w:r>
          </w:p>
          <w:p w:rsidR="00D32A15" w:rsidRPr="00A04709" w:rsidRDefault="00D32A15" w:rsidP="0042707D">
            <w:pPr>
              <w:numPr>
                <w:ilvl w:val="0"/>
                <w:numId w:val="35"/>
              </w:numPr>
              <w:jc w:val="left"/>
              <w:rPr>
                <w:rFonts w:eastAsia="Calibri"/>
                <w:noProof/>
              </w:rPr>
            </w:pPr>
            <w:r>
              <w:rPr>
                <w:rFonts w:eastAsia="Calibri"/>
                <w:noProof/>
              </w:rPr>
              <w:t>Meet</w:t>
            </w:r>
            <w:r w:rsidRPr="00A04709">
              <w:rPr>
                <w:rFonts w:eastAsia="Calibri"/>
                <w:noProof/>
              </w:rPr>
              <w:t xml:space="preserve"> contractual quality standards.</w:t>
            </w:r>
          </w:p>
          <w:p w:rsidR="00B07231" w:rsidRDefault="00B07231" w:rsidP="00A3031D">
            <w:pPr>
              <w:tabs>
                <w:tab w:val="left" w:pos="0"/>
              </w:tabs>
            </w:pPr>
          </w:p>
        </w:tc>
      </w:tr>
    </w:tbl>
    <w:p w:rsidR="006B7E34" w:rsidRDefault="006B7E34" w:rsidP="00C9196C">
      <w:pPr>
        <w:tabs>
          <w:tab w:val="left" w:pos="0"/>
        </w:tabs>
        <w:spacing w:after="0"/>
      </w:pPr>
    </w:p>
    <w:p w:rsidR="006B7E34" w:rsidRDefault="006B7E34" w:rsidP="00C9196C">
      <w:pPr>
        <w:tabs>
          <w:tab w:val="left" w:pos="0"/>
        </w:tabs>
        <w:spacing w:after="0"/>
      </w:pPr>
    </w:p>
    <w:p w:rsidR="00DF0EE5" w:rsidRDefault="00DF0EE5" w:rsidP="00270E1C">
      <w:pPr>
        <w:pStyle w:val="Heading1"/>
        <w:rPr>
          <w:rFonts w:ascii="Times New Roman" w:eastAsiaTheme="minorHAnsi" w:hAnsi="Times New Roman" w:cstheme="minorBidi"/>
          <w:b w:val="0"/>
          <w:bCs w:val="0"/>
          <w:color w:val="auto"/>
          <w:sz w:val="24"/>
          <w:szCs w:val="22"/>
        </w:rPr>
      </w:pPr>
      <w:bookmarkStart w:id="86" w:name="_Toc148520172"/>
    </w:p>
    <w:p w:rsidR="001E17FB" w:rsidRDefault="001E17FB" w:rsidP="001E17FB"/>
    <w:p w:rsidR="001E17FB" w:rsidRDefault="001E17FB" w:rsidP="001E17FB"/>
    <w:p w:rsidR="001E17FB" w:rsidRDefault="001E17FB" w:rsidP="001E17FB"/>
    <w:p w:rsidR="00C93EE7" w:rsidRPr="00DF0EE5" w:rsidRDefault="007E3803" w:rsidP="007E3803">
      <w:pPr>
        <w:pStyle w:val="Heading2"/>
        <w:numPr>
          <w:ilvl w:val="0"/>
          <w:numId w:val="89"/>
        </w:numPr>
        <w:jc w:val="both"/>
        <w:rPr>
          <w:rFonts w:eastAsia="Calibri"/>
          <w:noProof/>
        </w:rPr>
      </w:pPr>
      <w:bookmarkStart w:id="87" w:name="_Toc148600846"/>
      <w:r>
        <w:rPr>
          <w:rFonts w:eastAsia="Calibri"/>
          <w:noProof/>
        </w:rPr>
        <w:t xml:space="preserve">. </w:t>
      </w:r>
      <w:r w:rsidR="002F35FA" w:rsidRPr="00DF0EE5">
        <w:rPr>
          <w:rFonts w:eastAsia="Calibri"/>
          <w:noProof/>
        </w:rPr>
        <w:t>Quality control procedures.</w:t>
      </w:r>
      <w:bookmarkEnd w:id="86"/>
      <w:bookmarkEnd w:id="87"/>
      <w:r w:rsidR="002F35FA" w:rsidRPr="00DF0EE5">
        <w:rPr>
          <w:rFonts w:eastAsia="Calibri"/>
          <w:noProof/>
        </w:rPr>
        <w:t xml:space="preserve"> </w:t>
      </w:r>
    </w:p>
    <w:p w:rsidR="007979F4" w:rsidRDefault="00ED2501" w:rsidP="00C9196C">
      <w:pPr>
        <w:tabs>
          <w:tab w:val="left" w:pos="0"/>
        </w:tabs>
        <w:spacing w:after="0"/>
      </w:pPr>
      <w:r>
        <w:t>Quality control procedures are essential in managing construction site operations to ensure that the project meets the required standards and specifications. These procedures involve a systematic approach to monitoring and controlling various aspects of the construction process, including materials, workmanship, and compliance with regulations. By implementing effective quality control procedures, construction companies can minimize defects, improve productivity, and enhance customer satisfaction.</w:t>
      </w:r>
    </w:p>
    <w:p w:rsidR="007979F4" w:rsidRDefault="00ED2501" w:rsidP="00C9196C">
      <w:pPr>
        <w:tabs>
          <w:tab w:val="left" w:pos="0"/>
        </w:tabs>
        <w:spacing w:after="0"/>
        <w:rPr>
          <w:rStyle w:val="Strong"/>
        </w:rPr>
      </w:pPr>
      <w:r>
        <w:rPr>
          <w:rStyle w:val="Strong"/>
        </w:rPr>
        <w:t>Planning and Documentation:</w:t>
      </w:r>
    </w:p>
    <w:p w:rsidR="007979F4" w:rsidRDefault="00ED2501" w:rsidP="00C9196C">
      <w:pPr>
        <w:tabs>
          <w:tab w:val="left" w:pos="0"/>
        </w:tabs>
        <w:spacing w:after="0"/>
      </w:pPr>
      <w:r>
        <w:t>One of the key steps in quality control is proper planning and documentation. This involves developing a comprehensive quality control plan that outlines the specific procedures and requirements for each phase of the construction project. The plan should include details on inspection and testing methods, acceptance criteria, and responsibilities of personnel involved in quality control. By having a well-documented plan in place, construction companies can ensure consistency and accountability throughout the project.</w:t>
      </w:r>
    </w:p>
    <w:p w:rsidR="007979F4" w:rsidRDefault="00ED2501" w:rsidP="00C9196C">
      <w:pPr>
        <w:tabs>
          <w:tab w:val="left" w:pos="0"/>
        </w:tabs>
        <w:spacing w:after="0"/>
      </w:pPr>
      <w:r>
        <w:rPr>
          <w:rStyle w:val="Strong"/>
        </w:rPr>
        <w:t>Material Testing and Inspection:</w:t>
      </w:r>
    </w:p>
    <w:p w:rsidR="007979F4" w:rsidRDefault="00ED2501" w:rsidP="00C9196C">
      <w:pPr>
        <w:tabs>
          <w:tab w:val="left" w:pos="0"/>
        </w:tabs>
        <w:spacing w:after="0"/>
      </w:pPr>
      <w:r>
        <w:t>Quality control procedures also involve rigorous testing and inspection of construction materials. This includes conducting tests on materials such as concrete, steel, asphalt, and aggregates to ensure they meet the required specifications. Material testing may involve various laboratory tests, such as compressive strength tests for concrete or tensile strength tests for steel reinforcement. Additionally, on-site inspections are conducted to verify that materials are properly stored, handled, and installed according to industry standards.</w:t>
      </w:r>
    </w:p>
    <w:p w:rsidR="007979F4" w:rsidRDefault="00ED2501" w:rsidP="00C9196C">
      <w:pPr>
        <w:tabs>
          <w:tab w:val="left" w:pos="0"/>
        </w:tabs>
        <w:spacing w:after="0"/>
        <w:rPr>
          <w:rStyle w:val="Strong"/>
        </w:rPr>
      </w:pPr>
      <w:r>
        <w:rPr>
          <w:rStyle w:val="Strong"/>
        </w:rPr>
        <w:t>Workmanship Inspections:</w:t>
      </w:r>
    </w:p>
    <w:p w:rsidR="00502B1D" w:rsidRDefault="00ED2501" w:rsidP="00C9196C">
      <w:pPr>
        <w:tabs>
          <w:tab w:val="left" w:pos="0"/>
        </w:tabs>
        <w:spacing w:after="0"/>
      </w:pPr>
      <w:r>
        <w:t>Another crucial aspect of quality control is monitoring the workmanship during construction activities. This involves conducting regular inspections to ensure that the work is being carried out in accordance with approved plans, drawings, and specifications. Workmanship inspections may cover various aspects such as structural integrity, proper installation of building sys</w:t>
      </w:r>
      <w:r w:rsidR="002D007F">
        <w:t>tems (electrical, plumbing,</w:t>
      </w:r>
      <w:r>
        <w:t>), adherence to safety regulations, and compliance with local building codes. Any deviations or deficiencies identified during these inspections should be promptly addressed to maintain quality standards.</w:t>
      </w:r>
    </w:p>
    <w:p w:rsidR="00502B1D" w:rsidRDefault="00ED2501" w:rsidP="00C9196C">
      <w:pPr>
        <w:tabs>
          <w:tab w:val="left" w:pos="0"/>
        </w:tabs>
        <w:spacing w:after="0"/>
        <w:rPr>
          <w:rStyle w:val="Strong"/>
        </w:rPr>
      </w:pPr>
      <w:r>
        <w:rPr>
          <w:rStyle w:val="Strong"/>
        </w:rPr>
        <w:t>Quality Assurance/Quality Control (QA/QC) Teams:</w:t>
      </w:r>
    </w:p>
    <w:p w:rsidR="00502B1D" w:rsidRDefault="00ED2501" w:rsidP="00C9196C">
      <w:pPr>
        <w:tabs>
          <w:tab w:val="left" w:pos="0"/>
        </w:tabs>
        <w:spacing w:after="0"/>
      </w:pPr>
      <w:r>
        <w:t>To effectively implement quality control procedures on a construction site, it is common for companies to establish dedicated Quality Assurance/Quality Control (QA/QC) teams. These teams are responsible for overseeing and enforcing the quality control plan, conducting inspections and tests, and ensuring compliance with regulations and standards. QA/QC teams may consist of trained professionals such as engineers, inspectors, and technicians who have expertise in various aspects of construction.</w:t>
      </w:r>
    </w:p>
    <w:p w:rsidR="00502B1D" w:rsidRDefault="00ED2501" w:rsidP="00C9196C">
      <w:pPr>
        <w:tabs>
          <w:tab w:val="left" w:pos="0"/>
        </w:tabs>
        <w:spacing w:after="0"/>
        <w:rPr>
          <w:rStyle w:val="Strong"/>
        </w:rPr>
      </w:pPr>
      <w:r>
        <w:rPr>
          <w:rStyle w:val="Strong"/>
        </w:rPr>
        <w:t>Non-Destructive Testing (NDT):</w:t>
      </w:r>
    </w:p>
    <w:p w:rsidR="00D21599" w:rsidRDefault="00ED2501" w:rsidP="00C9196C">
      <w:pPr>
        <w:tabs>
          <w:tab w:val="left" w:pos="0"/>
        </w:tabs>
        <w:spacing w:after="0"/>
      </w:pPr>
      <w:r>
        <w:t>Non-destructive testing techniques are often employed as part of quality control procedures to assess the integrity and performance of structures without causing damage. NDT methods include ultrasonic testing, radiographic testing, magnetic particle testing, and visual inspection. These techniques can help identify hidden defects or weaknesses in materials or structures, allowing for timely corrective actions to be taken.</w:t>
      </w:r>
    </w:p>
    <w:p w:rsidR="00D21599" w:rsidRDefault="00ED2501" w:rsidP="00C9196C">
      <w:pPr>
        <w:tabs>
          <w:tab w:val="left" w:pos="0"/>
        </w:tabs>
        <w:spacing w:after="0"/>
        <w:rPr>
          <w:rStyle w:val="Strong"/>
        </w:rPr>
      </w:pPr>
      <w:r>
        <w:rPr>
          <w:rStyle w:val="Strong"/>
        </w:rPr>
        <w:t>6. Continuous Monitoring and Documentation:</w:t>
      </w:r>
    </w:p>
    <w:p w:rsidR="006A0954" w:rsidRDefault="00ED2501" w:rsidP="00C9196C">
      <w:pPr>
        <w:tabs>
          <w:tab w:val="left" w:pos="0"/>
        </w:tabs>
        <w:spacing w:after="0"/>
      </w:pPr>
      <w:r>
        <w:t>Quality control procedures should involve continuous monitoring and documentation throughout the construction process. This includes keeping records of inspections, tests, and any corrective actions taken. By maintaining detailed documentation, construction companies can track the progress of the project, identify trends or recurring issues, and demonstrate compliance with regulations if required.</w:t>
      </w:r>
    </w:p>
    <w:p w:rsidR="00D21599" w:rsidRPr="006A0954" w:rsidRDefault="00ED2501" w:rsidP="00C9196C">
      <w:pPr>
        <w:tabs>
          <w:tab w:val="left" w:pos="0"/>
        </w:tabs>
        <w:spacing w:after="0"/>
        <w:rPr>
          <w:rStyle w:val="Strong"/>
          <w:b w:val="0"/>
          <w:bCs w:val="0"/>
        </w:rPr>
      </w:pPr>
      <w:r>
        <w:rPr>
          <w:rStyle w:val="Strong"/>
        </w:rPr>
        <w:t>Training and Education:</w:t>
      </w:r>
    </w:p>
    <w:p w:rsidR="00C63865" w:rsidRDefault="00ED2501" w:rsidP="00C9196C">
      <w:pPr>
        <w:tabs>
          <w:tab w:val="left" w:pos="0"/>
        </w:tabs>
        <w:spacing w:after="0"/>
      </w:pPr>
      <w:r>
        <w:t>To ensure effective implementation of quality control procedures, it is crucial to provide training and education to all personnel involved in the construction project. This includes workers, supervisors, and management staff. Training programs should cover topics such as quality control principles, inspection techniques, proper use of equipment, and understanding relevant codes and standards. By investing in training, construction companies can enhance the skills and knowledge of their workforce, leading to improved quality outcomes.</w:t>
      </w:r>
    </w:p>
    <w:p w:rsidR="00D21599" w:rsidRDefault="00D21599" w:rsidP="00C9196C">
      <w:pPr>
        <w:tabs>
          <w:tab w:val="left" w:pos="0"/>
        </w:tabs>
        <w:spacing w:after="0"/>
        <w:rPr>
          <w:rFonts w:eastAsia="Calibri"/>
          <w:noProof/>
        </w:rPr>
      </w:pPr>
    </w:p>
    <w:p w:rsidR="00864F03" w:rsidRDefault="00864F03" w:rsidP="00C9196C">
      <w:pPr>
        <w:tabs>
          <w:tab w:val="left" w:pos="0"/>
        </w:tabs>
        <w:spacing w:after="0"/>
        <w:rPr>
          <w:rFonts w:eastAsia="Calibri"/>
          <w:noProof/>
        </w:rPr>
      </w:pPr>
    </w:p>
    <w:p w:rsidR="00864F03" w:rsidRDefault="00864F03" w:rsidP="00C9196C">
      <w:pPr>
        <w:tabs>
          <w:tab w:val="left" w:pos="0"/>
        </w:tabs>
        <w:spacing w:after="0"/>
        <w:rPr>
          <w:rFonts w:eastAsia="Calibri"/>
          <w:noProof/>
        </w:rPr>
      </w:pPr>
    </w:p>
    <w:p w:rsidR="00C93EE7" w:rsidRPr="00D21599" w:rsidRDefault="00C93EE7" w:rsidP="0042707D">
      <w:pPr>
        <w:pStyle w:val="ListParagraph"/>
        <w:numPr>
          <w:ilvl w:val="2"/>
          <w:numId w:val="5"/>
        </w:numPr>
        <w:tabs>
          <w:tab w:val="left" w:pos="0"/>
        </w:tabs>
        <w:spacing w:after="0"/>
        <w:jc w:val="left"/>
        <w:rPr>
          <w:rFonts w:eastAsia="Calibri"/>
          <w:b/>
          <w:noProof/>
        </w:rPr>
      </w:pPr>
      <w:r w:rsidRPr="00D21599">
        <w:rPr>
          <w:rFonts w:eastAsia="Calibri"/>
          <w:b/>
          <w:noProof/>
        </w:rPr>
        <w:t>Quality requirements</w:t>
      </w:r>
    </w:p>
    <w:p w:rsidR="00D21599" w:rsidRDefault="00E930CB" w:rsidP="00C9196C">
      <w:pPr>
        <w:tabs>
          <w:tab w:val="left" w:pos="0"/>
        </w:tabs>
        <w:spacing w:after="0"/>
      </w:pPr>
      <w:r>
        <w:t>When managing a construction site operation, there are several quality requirements that need to be considered to ensure the successful completion of the project. These requirements encompass various aspects such as materials, workmanship, safety, and compliance with regulations. Adhering to these quality requirements is crucial to deliver a high-quality construction project that meets the client's expectations and industry standards.</w:t>
      </w:r>
    </w:p>
    <w:p w:rsidR="00D21599" w:rsidRDefault="00E930CB" w:rsidP="00C9196C">
      <w:pPr>
        <w:tabs>
          <w:tab w:val="left" w:pos="0"/>
        </w:tabs>
        <w:spacing w:after="0"/>
        <w:rPr>
          <w:rStyle w:val="Strong"/>
        </w:rPr>
      </w:pPr>
      <w:r>
        <w:rPr>
          <w:rStyle w:val="Strong"/>
        </w:rPr>
        <w:t>Materials Quality:</w:t>
      </w:r>
    </w:p>
    <w:p w:rsidR="00D21599" w:rsidRDefault="00E930CB" w:rsidP="00C9196C">
      <w:pPr>
        <w:tabs>
          <w:tab w:val="left" w:pos="0"/>
        </w:tabs>
        <w:spacing w:after="0"/>
      </w:pPr>
      <w:r>
        <w:t>One of the fundamental aspects of ensuring quality in construction is using high-quality materials. The selection and procurement of materials play a vital role in the overall quality of the project. It is essential to source materials from reputable suppliers who provide certified products that meet the required specifications and standards. This includes materials such as concrete, steel, wood, electrical components, plumbing fixtures, and finishing materials.</w:t>
      </w:r>
      <w:r>
        <w:br/>
        <w:t xml:space="preserve">To maintain material quality, it is important to conduct regular inspections and testing throughout the construction process. </w:t>
      </w:r>
    </w:p>
    <w:p w:rsidR="00D21599" w:rsidRDefault="00E930CB" w:rsidP="00C9196C">
      <w:pPr>
        <w:tabs>
          <w:tab w:val="left" w:pos="0"/>
        </w:tabs>
        <w:spacing w:after="0"/>
        <w:rPr>
          <w:rStyle w:val="Strong"/>
        </w:rPr>
      </w:pPr>
      <w:r>
        <w:rPr>
          <w:rStyle w:val="Strong"/>
        </w:rPr>
        <w:t>Workmanship Quality:</w:t>
      </w:r>
    </w:p>
    <w:p w:rsidR="00D21599" w:rsidRDefault="00E930CB" w:rsidP="00C9196C">
      <w:pPr>
        <w:tabs>
          <w:tab w:val="left" w:pos="0"/>
        </w:tabs>
        <w:spacing w:after="0"/>
      </w:pPr>
      <w:r>
        <w:t>The quality of workmanship directly impacts the overall quality of a construction project. Skilled and experienced workers should be employed to carry out various tasks on-site. Proper supervision and training are necessary to ensure that workers follow best practices and adhere to industry standards.</w:t>
      </w:r>
    </w:p>
    <w:p w:rsidR="00D21599" w:rsidRDefault="00E930CB" w:rsidP="00C9196C">
      <w:pPr>
        <w:tabs>
          <w:tab w:val="left" w:pos="0"/>
        </w:tabs>
        <w:spacing w:after="0"/>
        <w:rPr>
          <w:rStyle w:val="Strong"/>
        </w:rPr>
      </w:pPr>
      <w:r>
        <w:rPr>
          <w:rStyle w:val="Strong"/>
        </w:rPr>
        <w:t>Safety and Regulatory Compliance:</w:t>
      </w:r>
    </w:p>
    <w:p w:rsidR="006243A6" w:rsidRPr="006243A6" w:rsidRDefault="00E930CB" w:rsidP="006243A6">
      <w:pPr>
        <w:tabs>
          <w:tab w:val="left" w:pos="0"/>
        </w:tabs>
        <w:spacing w:after="0"/>
        <w:jc w:val="left"/>
        <w:rPr>
          <w:rFonts w:eastAsia="Calibri"/>
          <w:b/>
          <w:noProof/>
        </w:rPr>
      </w:pPr>
      <w:r>
        <w:t>Ensuring safety on a construction site is not only a legal requirement but also crucial for maintaining quality. Construction sites can be hazardous environments, so it is essential to implement robust safety measures to protect wor</w:t>
      </w:r>
      <w:r w:rsidR="006243A6">
        <w:t>kers, visitors, and the public.</w:t>
      </w:r>
    </w:p>
    <w:p w:rsidR="00C93EE7" w:rsidRPr="006243A6" w:rsidRDefault="00C93EE7" w:rsidP="0042707D">
      <w:pPr>
        <w:pStyle w:val="ListParagraph"/>
        <w:numPr>
          <w:ilvl w:val="2"/>
          <w:numId w:val="5"/>
        </w:numPr>
        <w:tabs>
          <w:tab w:val="left" w:pos="0"/>
        </w:tabs>
        <w:spacing w:after="0"/>
        <w:jc w:val="left"/>
        <w:rPr>
          <w:rFonts w:eastAsia="Calibri"/>
          <w:b/>
          <w:noProof/>
        </w:rPr>
      </w:pPr>
      <w:r w:rsidRPr="006243A6">
        <w:rPr>
          <w:rFonts w:eastAsia="Calibri"/>
          <w:b/>
          <w:noProof/>
        </w:rPr>
        <w:t>Industry and organizational quality manuals or procedures.</w:t>
      </w:r>
    </w:p>
    <w:p w:rsidR="007453A5" w:rsidRDefault="00CA621E" w:rsidP="00C9196C">
      <w:pPr>
        <w:tabs>
          <w:tab w:val="left" w:pos="0"/>
        </w:tabs>
        <w:spacing w:after="0"/>
      </w:pPr>
      <w:r>
        <w:t>In the construction industry, the management of construction site operations is a critical aspect that requires adherence to industry and organizational quality manuals or procedures. These manuals or procedures serve as a guide for ensuring that construction activities are carried out efficiently, safely, and in compliance with relevant regulations and standards.</w:t>
      </w:r>
    </w:p>
    <w:p w:rsidR="007453A5" w:rsidRDefault="007453A5" w:rsidP="00C9196C">
      <w:pPr>
        <w:tabs>
          <w:tab w:val="left" w:pos="0"/>
        </w:tabs>
        <w:spacing w:after="0"/>
      </w:pPr>
    </w:p>
    <w:p w:rsidR="007453A5" w:rsidRDefault="00CA621E" w:rsidP="00C9196C">
      <w:pPr>
        <w:tabs>
          <w:tab w:val="left" w:pos="0"/>
        </w:tabs>
        <w:spacing w:after="0"/>
        <w:rPr>
          <w:rStyle w:val="Strong"/>
        </w:rPr>
      </w:pPr>
      <w:r>
        <w:rPr>
          <w:rStyle w:val="Strong"/>
        </w:rPr>
        <w:t>Industry Quality Manuals or Procedures:</w:t>
      </w:r>
    </w:p>
    <w:p w:rsidR="007453A5" w:rsidRDefault="00CA621E" w:rsidP="00C9196C">
      <w:pPr>
        <w:tabs>
          <w:tab w:val="left" w:pos="0"/>
        </w:tabs>
        <w:spacing w:after="0"/>
      </w:pPr>
      <w:r>
        <w:t>The construction industry has various quality manuals or procedures that provide guidelines for managing construction site operations. These manuals are often developed by industry associations or regulatory bodies to ensure consistency and best practices across the sector. Some of the key industry quality manuals or procedures include:</w:t>
      </w:r>
    </w:p>
    <w:p w:rsidR="007453A5" w:rsidRDefault="00CA621E" w:rsidP="00C9196C">
      <w:pPr>
        <w:tabs>
          <w:tab w:val="left" w:pos="0"/>
        </w:tabs>
        <w:spacing w:after="0"/>
      </w:pPr>
      <w:r w:rsidRPr="007453A5">
        <w:rPr>
          <w:rStyle w:val="Strong"/>
        </w:rPr>
        <w:t>ISO 9001:2015</w:t>
      </w:r>
      <w:r>
        <w:rPr>
          <w:rStyle w:val="Strong"/>
        </w:rPr>
        <w:t>:</w:t>
      </w:r>
      <w:r>
        <w:t xml:space="preserve"> The International Organization for Standardization (ISO) has developed the ISO 9001:2015 standard, which sets out the criteria for a quality management system. This standard provides a framework for organizations to establish, implement, maintain, and continually improve their quality management systems. It covers various aspects of construction site operations, including project planning, resource management, risk assessment, and monitoring of construction activities.</w:t>
      </w:r>
    </w:p>
    <w:p w:rsidR="007453A5" w:rsidRDefault="00CA621E" w:rsidP="00C9196C">
      <w:pPr>
        <w:tabs>
          <w:tab w:val="left" w:pos="0"/>
        </w:tabs>
        <w:spacing w:after="0"/>
      </w:pPr>
      <w:r>
        <w:rPr>
          <w:rStyle w:val="Strong"/>
        </w:rPr>
        <w:t>Construction Industry Institute (CII) Best Practices:</w:t>
      </w:r>
      <w:r>
        <w:t xml:space="preserve"> The Construction Industry Institute (CII) is a research organization that focuses on improving the performance of the construction industry. CII has developed a range of best practices guides that cover different aspects of construction site operations. These guides provide recommendations on topics such as project planning, procurement strategies, safety management, and quality control.</w:t>
      </w:r>
    </w:p>
    <w:p w:rsidR="007453A5" w:rsidRDefault="00CA621E" w:rsidP="00C9196C">
      <w:pPr>
        <w:tabs>
          <w:tab w:val="left" w:pos="0"/>
        </w:tabs>
        <w:spacing w:after="0"/>
      </w:pPr>
      <w:r>
        <w:t xml:space="preserve">3. </w:t>
      </w:r>
      <w:r>
        <w:rPr>
          <w:rStyle w:val="Strong"/>
        </w:rPr>
        <w:t>Occupational Safety and Health Administration (OSHA) Regulations:</w:t>
      </w:r>
      <w:r>
        <w:t xml:space="preserve"> OSHA is a regulatory body in the United States that sets and enforces standards to ensure safe and healthy working conditions. OSHA regulations are applicable to construction site operations and cover various aspects such as hazard communication, fall protection, electrical safety, and personal protective equipment. Adhering to OSHA regulations is crucial for maintaining a safe working environment on construction sites.</w:t>
      </w:r>
    </w:p>
    <w:p w:rsidR="007453A5" w:rsidRDefault="00CA621E" w:rsidP="00C9196C">
      <w:pPr>
        <w:tabs>
          <w:tab w:val="left" w:pos="0"/>
        </w:tabs>
        <w:spacing w:after="0"/>
        <w:rPr>
          <w:rStyle w:val="Strong"/>
        </w:rPr>
      </w:pPr>
      <w:r>
        <w:rPr>
          <w:rStyle w:val="Strong"/>
        </w:rPr>
        <w:t>Organizational Quality Manuals or Procedures:</w:t>
      </w:r>
    </w:p>
    <w:p w:rsidR="007453A5" w:rsidRDefault="00CA621E" w:rsidP="00C9196C">
      <w:pPr>
        <w:tabs>
          <w:tab w:val="left" w:pos="0"/>
        </w:tabs>
        <w:spacing w:after="0"/>
      </w:pPr>
      <w:r>
        <w:t>In addition to industry-specific manuals or procedures, organizations involved in construction site operations often develop their own quality manuals or procedures. These documents are tailored to the specific needs and requirements of the organization and provide detailed guidelines for managing construction activities. Organizational quality manuals or procedures typically cover the following areas:</w:t>
      </w:r>
    </w:p>
    <w:p w:rsidR="007453A5" w:rsidRDefault="00CA621E" w:rsidP="00C9196C">
      <w:pPr>
        <w:tabs>
          <w:tab w:val="left" w:pos="0"/>
        </w:tabs>
        <w:spacing w:after="0"/>
      </w:pPr>
      <w:r>
        <w:t xml:space="preserve">1. </w:t>
      </w:r>
      <w:r>
        <w:rPr>
          <w:rStyle w:val="Strong"/>
        </w:rPr>
        <w:t>Project Planning and Execution:</w:t>
      </w:r>
      <w:r>
        <w:t xml:space="preserve"> This section outlines the processes and procedures for project planning, including scope definition, scheduling, resource allocation, and budgeting. It also includes guidelines for executing construction activities, such as procurement strategies, subcontractor management, and change management.</w:t>
      </w:r>
    </w:p>
    <w:p w:rsidR="007453A5" w:rsidRDefault="00CA621E" w:rsidP="00C9196C">
      <w:pPr>
        <w:tabs>
          <w:tab w:val="left" w:pos="0"/>
        </w:tabs>
        <w:spacing w:after="0"/>
      </w:pPr>
      <w:r>
        <w:t xml:space="preserve">2. </w:t>
      </w:r>
      <w:r>
        <w:rPr>
          <w:rStyle w:val="Strong"/>
        </w:rPr>
        <w:t>Quality Control and Assurance:</w:t>
      </w:r>
      <w:r>
        <w:t xml:space="preserve"> This section focuses on ensuring that construction activities meet the required quality standards. It includes procedures for conducting inspections, testing materials, monitoring workmanship, and addressing non-conformities. Quality control and assurance processes are essential for delivering projects that meet client expectations and comply with industry standards.</w:t>
      </w:r>
    </w:p>
    <w:p w:rsidR="00CA621E" w:rsidRPr="00CA621E" w:rsidRDefault="00CA621E" w:rsidP="00C9196C">
      <w:pPr>
        <w:tabs>
          <w:tab w:val="left" w:pos="0"/>
        </w:tabs>
        <w:spacing w:after="0"/>
        <w:rPr>
          <w:rFonts w:eastAsia="Calibri"/>
          <w:noProof/>
        </w:rPr>
      </w:pPr>
      <w:r>
        <w:t xml:space="preserve">3. </w:t>
      </w:r>
      <w:r>
        <w:rPr>
          <w:rStyle w:val="Strong"/>
        </w:rPr>
        <w:t>Health and Safety Management:</w:t>
      </w:r>
      <w:r>
        <w:t xml:space="preserve"> Construction site operations involve various health and safety risks that need to be managed effectively. Organizational quality manuals or procedures should include guidelines for identifying hazards, implementing safety measures, conducting safety training, and maintaining a safe working environment. Compliance with health and safety regulations is crucial for protecting workers' well-being and minimizing accidents on construction sites.</w:t>
      </w:r>
    </w:p>
    <w:p w:rsidR="00C93EE7" w:rsidRPr="007453A5" w:rsidRDefault="00C93EE7" w:rsidP="0042707D">
      <w:pPr>
        <w:pStyle w:val="ListParagraph"/>
        <w:numPr>
          <w:ilvl w:val="2"/>
          <w:numId w:val="5"/>
        </w:numPr>
        <w:tabs>
          <w:tab w:val="left" w:pos="0"/>
        </w:tabs>
        <w:spacing w:after="0"/>
        <w:jc w:val="left"/>
        <w:rPr>
          <w:rFonts w:eastAsia="Calibri"/>
          <w:b/>
          <w:noProof/>
        </w:rPr>
      </w:pPr>
      <w:r w:rsidRPr="007453A5">
        <w:rPr>
          <w:rFonts w:eastAsia="Calibri"/>
          <w:b/>
          <w:noProof/>
        </w:rPr>
        <w:t>Contractual quality standards</w:t>
      </w:r>
    </w:p>
    <w:p w:rsidR="001D750E" w:rsidRDefault="00762373" w:rsidP="00C9196C">
      <w:pPr>
        <w:tabs>
          <w:tab w:val="left" w:pos="0"/>
        </w:tabs>
        <w:spacing w:after="0"/>
      </w:pPr>
      <w:r>
        <w:t>Contractual quality standards play a crucial role in managing construction site operations. These standards are established through contractual agreements between the project owner and the contractor, and they define the expected level of quality for various aspects of the construction project. By adhering to these standards, both parties can ensure that the project meets the required quality levels and specifications.</w:t>
      </w:r>
    </w:p>
    <w:p w:rsidR="001D750E" w:rsidRPr="001D750E" w:rsidRDefault="00762373" w:rsidP="00C9196C">
      <w:pPr>
        <w:tabs>
          <w:tab w:val="left" w:pos="0"/>
        </w:tabs>
        <w:spacing w:after="0"/>
        <w:rPr>
          <w:b/>
        </w:rPr>
      </w:pPr>
      <w:r w:rsidRPr="001D750E">
        <w:rPr>
          <w:rStyle w:val="Strong"/>
          <w:b w:val="0"/>
        </w:rPr>
        <w:t>Contractual quality standards encompass a wide range of factors that need to be considered during construction site operations.</w:t>
      </w:r>
      <w:r w:rsidRPr="001D750E">
        <w:rPr>
          <w:b/>
        </w:rPr>
        <w:t xml:space="preserve"> </w:t>
      </w:r>
    </w:p>
    <w:p w:rsidR="001D750E" w:rsidRDefault="00762373" w:rsidP="00C9196C">
      <w:pPr>
        <w:tabs>
          <w:tab w:val="left" w:pos="0"/>
        </w:tabs>
        <w:spacing w:after="0"/>
      </w:pPr>
      <w:r>
        <w:t>These factors include but are not limited to:</w:t>
      </w:r>
    </w:p>
    <w:p w:rsidR="001D750E" w:rsidRDefault="00762373" w:rsidP="00C9196C">
      <w:pPr>
        <w:tabs>
          <w:tab w:val="left" w:pos="0"/>
        </w:tabs>
        <w:spacing w:after="0"/>
      </w:pPr>
      <w:r w:rsidRPr="001D750E">
        <w:rPr>
          <w:b/>
        </w:rPr>
        <w:t>Materials:</w:t>
      </w:r>
      <w:r>
        <w:t xml:space="preserve"> The quality of materials used in construction is of utmost importance. Contractual quality standards specify the type, grade, and source of materials to be used in the project. This ensures that only approved materials meeting the required specifications are utilized, thereby maintaining the desired level of quality.</w:t>
      </w:r>
    </w:p>
    <w:p w:rsidR="001D750E" w:rsidRDefault="00762373" w:rsidP="00C9196C">
      <w:pPr>
        <w:tabs>
          <w:tab w:val="left" w:pos="0"/>
        </w:tabs>
        <w:spacing w:after="0"/>
      </w:pPr>
      <w:r>
        <w:t xml:space="preserve"> </w:t>
      </w:r>
      <w:r w:rsidRPr="001D750E">
        <w:rPr>
          <w:b/>
        </w:rPr>
        <w:t>Workmanship</w:t>
      </w:r>
      <w:r>
        <w:t xml:space="preserve">: The workmanship involved in construction activities significantly impacts the overall quality of the project. Contractual quality standards outline the expected level of workmanship for various construction tasks. This includes guidelines for proper installation techniques, finishing details, and adherence </w:t>
      </w:r>
      <w:r w:rsidR="001D750E">
        <w:t>to industry best practices.</w:t>
      </w:r>
      <w:r w:rsidR="001D750E">
        <w:br/>
      </w:r>
      <w:r w:rsidRPr="001D750E">
        <w:rPr>
          <w:b/>
        </w:rPr>
        <w:t>Testing and inspections</w:t>
      </w:r>
      <w:r>
        <w:t>: Contractual quality standards often require regular testing and inspections to verify compliance with specified requirements. This may involve conducting material tests, structural inspections, or performance evaluations at different stages of the construction process. These tests and inspections help identify any deviations from the agreed-upon standards and allow for timely corrective actions.</w:t>
      </w:r>
    </w:p>
    <w:p w:rsidR="001D750E" w:rsidRDefault="00762373" w:rsidP="00C9196C">
      <w:pPr>
        <w:tabs>
          <w:tab w:val="left" w:pos="0"/>
        </w:tabs>
        <w:spacing w:after="0"/>
      </w:pPr>
      <w:r w:rsidRPr="001D750E">
        <w:rPr>
          <w:b/>
        </w:rPr>
        <w:t>Compliance with codes and regulations</w:t>
      </w:r>
      <w:r>
        <w:t>: Construction projects must adhere to applicable building codes, regulations, and industry standards. Contractual quality standards ensure that all necessary permits and approvals are obtained, and that construction activities comply with relevant laws and regulations. This helps guarantee that the project is safe, structurally sound, and meets all legal requirements.</w:t>
      </w:r>
    </w:p>
    <w:p w:rsidR="001D750E" w:rsidRPr="001D750E" w:rsidRDefault="00762373" w:rsidP="001D750E">
      <w:pPr>
        <w:tabs>
          <w:tab w:val="left" w:pos="0"/>
        </w:tabs>
        <w:spacing w:after="0"/>
        <w:rPr>
          <w:rFonts w:eastAsia="Calibri"/>
          <w:b/>
          <w:noProof/>
          <w:sz w:val="28"/>
          <w:szCs w:val="28"/>
        </w:rPr>
      </w:pPr>
      <w:r w:rsidRPr="001D750E">
        <w:rPr>
          <w:b/>
        </w:rPr>
        <w:t>Documentation and record-keeping</w:t>
      </w:r>
      <w:r>
        <w:t>: Contractual quality standards often require comprehensive documentation and record-keeping throughout the construction process. This includes maintaining records of material certifications, test results, inspection reports, change orders, and other relevant documents. Proper documentation ensures transparency, traceability, and accountability, which are essential for managing constructi</w:t>
      </w:r>
      <w:r w:rsidR="001D750E">
        <w:t>on site operations effectively.</w:t>
      </w:r>
      <w:r>
        <w:t xml:space="preserve"> </w:t>
      </w:r>
    </w:p>
    <w:p w:rsidR="002F35FA" w:rsidRPr="006A0954" w:rsidRDefault="001D750E" w:rsidP="006A0954">
      <w:pPr>
        <w:pStyle w:val="Heading2"/>
        <w:numPr>
          <w:ilvl w:val="0"/>
          <w:numId w:val="89"/>
        </w:numPr>
        <w:jc w:val="both"/>
        <w:rPr>
          <w:rFonts w:eastAsia="Calibri"/>
          <w:noProof/>
        </w:rPr>
      </w:pPr>
      <w:r w:rsidRPr="006A0954">
        <w:rPr>
          <w:rFonts w:eastAsia="Calibri"/>
          <w:noProof/>
        </w:rPr>
        <w:t xml:space="preserve"> </w:t>
      </w:r>
      <w:bookmarkStart w:id="88" w:name="_Toc148600847"/>
      <w:r w:rsidR="002F35FA" w:rsidRPr="006A0954">
        <w:rPr>
          <w:rFonts w:eastAsia="Calibri"/>
          <w:noProof/>
        </w:rPr>
        <w:t>Site checklists items.</w:t>
      </w:r>
      <w:bookmarkEnd w:id="88"/>
    </w:p>
    <w:p w:rsidR="001D750E" w:rsidRDefault="009159BE" w:rsidP="00C9196C">
      <w:pPr>
        <w:tabs>
          <w:tab w:val="left" w:pos="0"/>
        </w:tabs>
        <w:spacing w:after="0"/>
      </w:pPr>
      <w:r>
        <w:t>During the management of construction site operations, site checklists are commonly used to ensure that specific items are inspected at appropriate stages. These checklists serve as a guide for construction managers and inspectors to ensure that all necessary tasks and inspections are completed thoroughly and efficiently. By following these checklists, construction professionals can maintain quality control, adhere to safety regulations, and meet project requirements.</w:t>
      </w:r>
      <w:r>
        <w:br/>
      </w:r>
    </w:p>
    <w:p w:rsidR="00864F03" w:rsidRDefault="00864F03" w:rsidP="00C9196C">
      <w:pPr>
        <w:tabs>
          <w:tab w:val="left" w:pos="0"/>
        </w:tabs>
        <w:spacing w:after="0"/>
      </w:pPr>
    </w:p>
    <w:p w:rsidR="00864F03" w:rsidRDefault="00864F03" w:rsidP="00C9196C">
      <w:pPr>
        <w:tabs>
          <w:tab w:val="left" w:pos="0"/>
        </w:tabs>
        <w:spacing w:after="0"/>
      </w:pPr>
    </w:p>
    <w:p w:rsidR="00D82880" w:rsidRDefault="009159BE" w:rsidP="00C9196C">
      <w:pPr>
        <w:tabs>
          <w:tab w:val="left" w:pos="0"/>
        </w:tabs>
        <w:spacing w:after="0"/>
      </w:pPr>
      <w:r>
        <w:t>Site checklists typically include a comprehensive list of items that need to be inspected or verified during different stages of the construction process. These stages may include pre-construction, foundation, framing, electrical and plumbing installations, insulation, drywall, finishes, and final inspections. The specific items on the checklist will vary depending on the nature of the construction project, but so</w:t>
      </w:r>
      <w:r w:rsidR="001D750E">
        <w:t>me common examples include:</w:t>
      </w:r>
    </w:p>
    <w:p w:rsidR="001D750E" w:rsidRPr="001D750E" w:rsidRDefault="009159BE" w:rsidP="00C9196C">
      <w:pPr>
        <w:tabs>
          <w:tab w:val="left" w:pos="0"/>
        </w:tabs>
        <w:spacing w:after="0"/>
        <w:rPr>
          <w:b/>
        </w:rPr>
      </w:pPr>
      <w:r w:rsidRPr="001D750E">
        <w:rPr>
          <w:b/>
        </w:rPr>
        <w:t>Pre-construction checklist:</w:t>
      </w:r>
    </w:p>
    <w:p w:rsidR="001D750E" w:rsidRPr="001D750E" w:rsidRDefault="009159BE" w:rsidP="0042707D">
      <w:pPr>
        <w:pStyle w:val="ListParagraph"/>
        <w:numPr>
          <w:ilvl w:val="0"/>
          <w:numId w:val="17"/>
        </w:numPr>
        <w:tabs>
          <w:tab w:val="left" w:pos="0"/>
        </w:tabs>
        <w:spacing w:after="0"/>
        <w:rPr>
          <w:rFonts w:eastAsia="Calibri"/>
          <w:noProof/>
        </w:rPr>
      </w:pPr>
      <w:r>
        <w:t>Site preparation: Ensure that the site is</w:t>
      </w:r>
      <w:r w:rsidR="001D750E">
        <w:t xml:space="preserve"> properly cleared and graded.</w:t>
      </w:r>
    </w:p>
    <w:p w:rsidR="001D750E" w:rsidRPr="001D750E" w:rsidRDefault="009159BE" w:rsidP="0042707D">
      <w:pPr>
        <w:pStyle w:val="ListParagraph"/>
        <w:numPr>
          <w:ilvl w:val="0"/>
          <w:numId w:val="17"/>
        </w:numPr>
        <w:tabs>
          <w:tab w:val="left" w:pos="0"/>
        </w:tabs>
        <w:spacing w:after="0"/>
        <w:rPr>
          <w:rFonts w:eastAsia="Calibri"/>
          <w:noProof/>
        </w:rPr>
      </w:pPr>
      <w:r>
        <w:t>Utilities: Verify that necessary utili</w:t>
      </w:r>
      <w:r w:rsidR="001D750E">
        <w:t>ty connections are available.</w:t>
      </w:r>
    </w:p>
    <w:p w:rsidR="001D750E" w:rsidRPr="001D750E" w:rsidRDefault="009159BE" w:rsidP="0042707D">
      <w:pPr>
        <w:pStyle w:val="ListParagraph"/>
        <w:numPr>
          <w:ilvl w:val="0"/>
          <w:numId w:val="17"/>
        </w:numPr>
        <w:tabs>
          <w:tab w:val="left" w:pos="0"/>
        </w:tabs>
        <w:spacing w:after="0"/>
        <w:rPr>
          <w:rFonts w:eastAsia="Calibri"/>
          <w:noProof/>
        </w:rPr>
      </w:pPr>
      <w:r>
        <w:t xml:space="preserve">Permits: Confirm that all required permits and </w:t>
      </w:r>
      <w:r w:rsidR="001D750E">
        <w:t>approvals have been obtained.</w:t>
      </w:r>
    </w:p>
    <w:p w:rsidR="001D750E" w:rsidRPr="001D750E" w:rsidRDefault="009159BE" w:rsidP="0042707D">
      <w:pPr>
        <w:pStyle w:val="ListParagraph"/>
        <w:numPr>
          <w:ilvl w:val="0"/>
          <w:numId w:val="17"/>
        </w:numPr>
        <w:tabs>
          <w:tab w:val="left" w:pos="0"/>
        </w:tabs>
        <w:spacing w:after="0"/>
        <w:rPr>
          <w:rFonts w:eastAsia="Calibri"/>
          <w:noProof/>
        </w:rPr>
      </w:pPr>
      <w:r>
        <w:t xml:space="preserve">Safety measures: Check that proper safety protocols are in </w:t>
      </w:r>
      <w:r w:rsidR="001D750E">
        <w:t>place.</w:t>
      </w:r>
    </w:p>
    <w:p w:rsidR="001D750E" w:rsidRPr="001D750E" w:rsidRDefault="009159BE" w:rsidP="001D750E">
      <w:pPr>
        <w:tabs>
          <w:tab w:val="left" w:pos="0"/>
        </w:tabs>
        <w:spacing w:after="0"/>
        <w:rPr>
          <w:rFonts w:eastAsia="Calibri"/>
          <w:b/>
          <w:noProof/>
        </w:rPr>
      </w:pPr>
      <w:r w:rsidRPr="001D750E">
        <w:rPr>
          <w:b/>
        </w:rPr>
        <w:t xml:space="preserve"> Foundation checklist:</w:t>
      </w:r>
    </w:p>
    <w:p w:rsidR="001D750E" w:rsidRPr="001D750E" w:rsidRDefault="009159BE" w:rsidP="0042707D">
      <w:pPr>
        <w:pStyle w:val="ListParagraph"/>
        <w:numPr>
          <w:ilvl w:val="0"/>
          <w:numId w:val="17"/>
        </w:numPr>
        <w:tabs>
          <w:tab w:val="left" w:pos="0"/>
        </w:tabs>
        <w:spacing w:after="0"/>
        <w:rPr>
          <w:rFonts w:eastAsia="Calibri"/>
          <w:noProof/>
        </w:rPr>
      </w:pPr>
      <w:r>
        <w:t>Excavation: Inspect the excavation process to en</w:t>
      </w:r>
      <w:r w:rsidR="001D750E">
        <w:t>sure it meets specifications.</w:t>
      </w:r>
    </w:p>
    <w:p w:rsidR="001D750E" w:rsidRPr="001D750E" w:rsidRDefault="009159BE" w:rsidP="0042707D">
      <w:pPr>
        <w:pStyle w:val="ListParagraph"/>
        <w:numPr>
          <w:ilvl w:val="0"/>
          <w:numId w:val="17"/>
        </w:numPr>
        <w:tabs>
          <w:tab w:val="left" w:pos="0"/>
        </w:tabs>
        <w:spacing w:after="0"/>
        <w:rPr>
          <w:rFonts w:eastAsia="Calibri"/>
          <w:noProof/>
        </w:rPr>
      </w:pPr>
      <w:r>
        <w:t>Footings: Verify that footings are pr</w:t>
      </w:r>
      <w:r w:rsidR="001D750E">
        <w:t>operly installed and aligned.</w:t>
      </w:r>
    </w:p>
    <w:p w:rsidR="001D750E" w:rsidRPr="001D750E" w:rsidRDefault="009159BE" w:rsidP="0042707D">
      <w:pPr>
        <w:pStyle w:val="ListParagraph"/>
        <w:numPr>
          <w:ilvl w:val="0"/>
          <w:numId w:val="17"/>
        </w:numPr>
        <w:tabs>
          <w:tab w:val="left" w:pos="0"/>
        </w:tabs>
        <w:spacing w:after="0"/>
        <w:rPr>
          <w:rFonts w:eastAsia="Calibri"/>
          <w:noProof/>
        </w:rPr>
      </w:pPr>
      <w:r>
        <w:t>Reinforcement: Check the placement and i</w:t>
      </w:r>
      <w:r w:rsidR="001D750E">
        <w:t>ntegrity of reinforcement bars.</w:t>
      </w:r>
    </w:p>
    <w:p w:rsidR="001D750E" w:rsidRPr="001D750E" w:rsidRDefault="009159BE" w:rsidP="0042707D">
      <w:pPr>
        <w:pStyle w:val="ListParagraph"/>
        <w:numPr>
          <w:ilvl w:val="0"/>
          <w:numId w:val="17"/>
        </w:numPr>
        <w:tabs>
          <w:tab w:val="left" w:pos="0"/>
        </w:tabs>
        <w:spacing w:after="0"/>
        <w:rPr>
          <w:rFonts w:eastAsia="Calibri"/>
          <w:noProof/>
        </w:rPr>
      </w:pPr>
      <w:r>
        <w:t>Waterproofing: Ensure that appropriate waterproofin</w:t>
      </w:r>
      <w:r w:rsidR="001D750E">
        <w:t>g measures are implemented.</w:t>
      </w:r>
    </w:p>
    <w:p w:rsidR="001D750E" w:rsidRPr="001D750E" w:rsidRDefault="009159BE" w:rsidP="001D750E">
      <w:pPr>
        <w:tabs>
          <w:tab w:val="left" w:pos="0"/>
        </w:tabs>
        <w:spacing w:after="0"/>
        <w:ind w:left="360"/>
        <w:rPr>
          <w:rFonts w:eastAsia="Calibri"/>
          <w:b/>
          <w:noProof/>
        </w:rPr>
      </w:pPr>
      <w:r w:rsidRPr="001D750E">
        <w:rPr>
          <w:b/>
        </w:rPr>
        <w:t>Framing checklist:</w:t>
      </w:r>
    </w:p>
    <w:p w:rsidR="001D750E" w:rsidRPr="001D750E" w:rsidRDefault="009159BE" w:rsidP="0042707D">
      <w:pPr>
        <w:pStyle w:val="ListParagraph"/>
        <w:numPr>
          <w:ilvl w:val="0"/>
          <w:numId w:val="17"/>
        </w:numPr>
        <w:tabs>
          <w:tab w:val="left" w:pos="0"/>
        </w:tabs>
        <w:spacing w:after="0"/>
        <w:rPr>
          <w:rFonts w:eastAsia="Calibri"/>
          <w:noProof/>
        </w:rPr>
      </w:pPr>
      <w:r>
        <w:t>Structural components: Inspect the installation of beams, colu</w:t>
      </w:r>
      <w:r w:rsidR="001D750E">
        <w:t>mns, walls, and roof systems.</w:t>
      </w:r>
    </w:p>
    <w:p w:rsidR="001D750E" w:rsidRPr="001D750E" w:rsidRDefault="009159BE" w:rsidP="0042707D">
      <w:pPr>
        <w:pStyle w:val="ListParagraph"/>
        <w:numPr>
          <w:ilvl w:val="0"/>
          <w:numId w:val="17"/>
        </w:numPr>
        <w:tabs>
          <w:tab w:val="left" w:pos="0"/>
        </w:tabs>
        <w:spacing w:after="0"/>
        <w:rPr>
          <w:rFonts w:eastAsia="Calibri"/>
          <w:noProof/>
        </w:rPr>
      </w:pPr>
      <w:r>
        <w:t>Connections: Verify that all connections between structu</w:t>
      </w:r>
      <w:r w:rsidR="001D750E">
        <w:t>ral elements are secure.</w:t>
      </w:r>
    </w:p>
    <w:p w:rsidR="001D750E" w:rsidRPr="001D750E" w:rsidRDefault="009159BE" w:rsidP="0042707D">
      <w:pPr>
        <w:pStyle w:val="ListParagraph"/>
        <w:numPr>
          <w:ilvl w:val="0"/>
          <w:numId w:val="17"/>
        </w:numPr>
        <w:tabs>
          <w:tab w:val="left" w:pos="0"/>
        </w:tabs>
        <w:spacing w:after="0"/>
        <w:rPr>
          <w:rFonts w:eastAsia="Calibri"/>
          <w:noProof/>
        </w:rPr>
      </w:pPr>
      <w:r>
        <w:t xml:space="preserve">Bracing: Check that temporary bracing is </w:t>
      </w:r>
      <w:r w:rsidR="001D750E">
        <w:t>in place during construction.</w:t>
      </w:r>
    </w:p>
    <w:p w:rsidR="001D750E" w:rsidRPr="001D750E" w:rsidRDefault="009159BE" w:rsidP="0042707D">
      <w:pPr>
        <w:pStyle w:val="ListParagraph"/>
        <w:numPr>
          <w:ilvl w:val="0"/>
          <w:numId w:val="17"/>
        </w:numPr>
        <w:tabs>
          <w:tab w:val="left" w:pos="0"/>
        </w:tabs>
        <w:spacing w:after="0"/>
        <w:rPr>
          <w:rFonts w:eastAsia="Calibri"/>
          <w:noProof/>
        </w:rPr>
      </w:pPr>
      <w:r>
        <w:t>Fire protection: Ensure that fire-resistant materia</w:t>
      </w:r>
      <w:r w:rsidR="001D750E">
        <w:t>ls are used where required.</w:t>
      </w:r>
    </w:p>
    <w:p w:rsidR="001D750E" w:rsidRPr="001D750E" w:rsidRDefault="009159BE" w:rsidP="001D750E">
      <w:pPr>
        <w:tabs>
          <w:tab w:val="left" w:pos="0"/>
        </w:tabs>
        <w:spacing w:after="0"/>
        <w:rPr>
          <w:rFonts w:eastAsia="Calibri"/>
          <w:b/>
          <w:noProof/>
        </w:rPr>
      </w:pPr>
      <w:r w:rsidRPr="001D750E">
        <w:rPr>
          <w:b/>
        </w:rPr>
        <w:t>Electrical and plumbing installations checklist:</w:t>
      </w:r>
    </w:p>
    <w:p w:rsidR="001D750E" w:rsidRPr="001D750E" w:rsidRDefault="009159BE" w:rsidP="0042707D">
      <w:pPr>
        <w:pStyle w:val="ListParagraph"/>
        <w:numPr>
          <w:ilvl w:val="0"/>
          <w:numId w:val="17"/>
        </w:numPr>
        <w:tabs>
          <w:tab w:val="left" w:pos="0"/>
        </w:tabs>
        <w:spacing w:after="0"/>
        <w:rPr>
          <w:rFonts w:eastAsia="Calibri"/>
          <w:noProof/>
        </w:rPr>
      </w:pPr>
      <w:r>
        <w:t>Wiring and conduits: Inspect the installation of el</w:t>
      </w:r>
      <w:r w:rsidR="001D750E">
        <w:t>ectrical wiring and conduits.</w:t>
      </w:r>
    </w:p>
    <w:p w:rsidR="001D750E" w:rsidRPr="001D750E" w:rsidRDefault="009159BE" w:rsidP="0042707D">
      <w:pPr>
        <w:pStyle w:val="ListParagraph"/>
        <w:numPr>
          <w:ilvl w:val="0"/>
          <w:numId w:val="17"/>
        </w:numPr>
        <w:tabs>
          <w:tab w:val="left" w:pos="0"/>
        </w:tabs>
        <w:spacing w:after="0"/>
        <w:rPr>
          <w:rFonts w:eastAsia="Calibri"/>
          <w:noProof/>
        </w:rPr>
      </w:pPr>
      <w:r>
        <w:t>Fixtures: Verify the correct placement and functioning o</w:t>
      </w:r>
      <w:r w:rsidR="001D750E">
        <w:t>f light fixtures and outlets.</w:t>
      </w:r>
    </w:p>
    <w:p w:rsidR="001D750E" w:rsidRPr="001D750E" w:rsidRDefault="009159BE" w:rsidP="0042707D">
      <w:pPr>
        <w:pStyle w:val="ListParagraph"/>
        <w:numPr>
          <w:ilvl w:val="0"/>
          <w:numId w:val="17"/>
        </w:numPr>
        <w:tabs>
          <w:tab w:val="left" w:pos="0"/>
        </w:tabs>
        <w:spacing w:after="0"/>
        <w:rPr>
          <w:rFonts w:eastAsia="Calibri"/>
          <w:noProof/>
        </w:rPr>
      </w:pPr>
      <w:r>
        <w:t>Plumbing pipes: Check the installation of pl</w:t>
      </w:r>
      <w:r w:rsidR="001D750E">
        <w:t>umbing pipes and connections.</w:t>
      </w:r>
    </w:p>
    <w:p w:rsidR="001D750E" w:rsidRPr="001D750E" w:rsidRDefault="009159BE" w:rsidP="0042707D">
      <w:pPr>
        <w:pStyle w:val="ListParagraph"/>
        <w:numPr>
          <w:ilvl w:val="0"/>
          <w:numId w:val="17"/>
        </w:numPr>
        <w:tabs>
          <w:tab w:val="left" w:pos="0"/>
        </w:tabs>
        <w:spacing w:after="0"/>
        <w:rPr>
          <w:rFonts w:eastAsia="Calibri"/>
          <w:noProof/>
        </w:rPr>
      </w:pPr>
      <w:r>
        <w:t>Drainage: Ensure that proper dra</w:t>
      </w:r>
      <w:r w:rsidR="001D750E">
        <w:t>inage systems are in place.</w:t>
      </w:r>
    </w:p>
    <w:p w:rsidR="006A0954" w:rsidRDefault="006A0954" w:rsidP="00814E77">
      <w:pPr>
        <w:tabs>
          <w:tab w:val="left" w:pos="0"/>
        </w:tabs>
        <w:spacing w:after="0"/>
        <w:rPr>
          <w:b/>
        </w:rPr>
      </w:pPr>
    </w:p>
    <w:p w:rsidR="00537569" w:rsidRDefault="00537569" w:rsidP="00814E77">
      <w:pPr>
        <w:tabs>
          <w:tab w:val="left" w:pos="0"/>
        </w:tabs>
        <w:spacing w:after="0"/>
        <w:rPr>
          <w:b/>
        </w:rPr>
      </w:pPr>
    </w:p>
    <w:p w:rsidR="001D750E" w:rsidRPr="00814E77" w:rsidRDefault="009159BE" w:rsidP="00814E77">
      <w:pPr>
        <w:tabs>
          <w:tab w:val="left" w:pos="0"/>
        </w:tabs>
        <w:spacing w:after="0"/>
        <w:rPr>
          <w:rFonts w:eastAsia="Calibri"/>
          <w:noProof/>
        </w:rPr>
      </w:pPr>
      <w:r w:rsidRPr="00814E77">
        <w:rPr>
          <w:b/>
        </w:rPr>
        <w:t>Insulation checklist</w:t>
      </w:r>
      <w:r>
        <w:t>:</w:t>
      </w:r>
    </w:p>
    <w:p w:rsidR="00814E77" w:rsidRPr="00814E77" w:rsidRDefault="009159BE" w:rsidP="0042707D">
      <w:pPr>
        <w:pStyle w:val="ListParagraph"/>
        <w:numPr>
          <w:ilvl w:val="0"/>
          <w:numId w:val="17"/>
        </w:numPr>
        <w:tabs>
          <w:tab w:val="left" w:pos="0"/>
        </w:tabs>
        <w:spacing w:after="0"/>
        <w:rPr>
          <w:rFonts w:eastAsia="Calibri"/>
          <w:noProof/>
        </w:rPr>
      </w:pPr>
      <w:r>
        <w:t>Thermal insulation: Inspect the installation of insulation materials to ensure ener</w:t>
      </w:r>
      <w:r w:rsidR="00814E77">
        <w:t>gy efficiency.</w:t>
      </w:r>
    </w:p>
    <w:p w:rsidR="00814E77" w:rsidRPr="00814E77" w:rsidRDefault="009159BE" w:rsidP="0042707D">
      <w:pPr>
        <w:pStyle w:val="ListParagraph"/>
        <w:numPr>
          <w:ilvl w:val="0"/>
          <w:numId w:val="17"/>
        </w:numPr>
        <w:tabs>
          <w:tab w:val="left" w:pos="0"/>
        </w:tabs>
        <w:spacing w:after="0"/>
        <w:rPr>
          <w:rFonts w:eastAsia="Calibri"/>
          <w:noProof/>
        </w:rPr>
      </w:pPr>
      <w:r>
        <w:t>Vapor barriers: Verify the correct</w:t>
      </w:r>
      <w:r w:rsidR="00814E77">
        <w:t xml:space="preserve"> placement of vapor barriers.</w:t>
      </w:r>
    </w:p>
    <w:p w:rsidR="00814E77" w:rsidRPr="00814E77" w:rsidRDefault="009159BE" w:rsidP="0042707D">
      <w:pPr>
        <w:pStyle w:val="ListParagraph"/>
        <w:numPr>
          <w:ilvl w:val="0"/>
          <w:numId w:val="17"/>
        </w:numPr>
        <w:tabs>
          <w:tab w:val="left" w:pos="0"/>
        </w:tabs>
        <w:spacing w:after="0"/>
        <w:rPr>
          <w:rFonts w:eastAsia="Calibri"/>
          <w:noProof/>
        </w:rPr>
      </w:pPr>
      <w:r>
        <w:t>Soundproofing: Check that appropriate soundproofin</w:t>
      </w:r>
      <w:r w:rsidR="00814E77">
        <w:t>g measures are implemented.</w:t>
      </w:r>
    </w:p>
    <w:p w:rsidR="00814E77" w:rsidRPr="00814E77" w:rsidRDefault="009159BE" w:rsidP="00814E77">
      <w:pPr>
        <w:tabs>
          <w:tab w:val="left" w:pos="0"/>
        </w:tabs>
        <w:spacing w:after="0"/>
        <w:rPr>
          <w:rFonts w:eastAsia="Calibri"/>
          <w:b/>
          <w:noProof/>
        </w:rPr>
      </w:pPr>
      <w:r w:rsidRPr="00814E77">
        <w:rPr>
          <w:b/>
        </w:rPr>
        <w:t>Drywall checklist:</w:t>
      </w:r>
    </w:p>
    <w:p w:rsidR="00814E77" w:rsidRPr="00814E77" w:rsidRDefault="009159BE" w:rsidP="0042707D">
      <w:pPr>
        <w:pStyle w:val="ListParagraph"/>
        <w:numPr>
          <w:ilvl w:val="0"/>
          <w:numId w:val="17"/>
        </w:numPr>
        <w:tabs>
          <w:tab w:val="left" w:pos="0"/>
        </w:tabs>
        <w:spacing w:after="0"/>
        <w:rPr>
          <w:rFonts w:eastAsia="Calibri"/>
          <w:noProof/>
        </w:rPr>
      </w:pPr>
      <w:r>
        <w:t>Installation: Inspect the in</w:t>
      </w:r>
      <w:r w:rsidR="00814E77">
        <w:t>stallation of drywall panels.</w:t>
      </w:r>
    </w:p>
    <w:p w:rsidR="00814E77" w:rsidRPr="00814E77" w:rsidRDefault="009159BE" w:rsidP="0042707D">
      <w:pPr>
        <w:pStyle w:val="ListParagraph"/>
        <w:numPr>
          <w:ilvl w:val="0"/>
          <w:numId w:val="17"/>
        </w:numPr>
        <w:tabs>
          <w:tab w:val="left" w:pos="0"/>
        </w:tabs>
        <w:spacing w:after="0"/>
        <w:rPr>
          <w:rFonts w:eastAsia="Calibri"/>
          <w:noProof/>
        </w:rPr>
      </w:pPr>
      <w:r>
        <w:t>Taping and mudding: Verify that taping and mudding proc</w:t>
      </w:r>
      <w:r w:rsidR="00814E77">
        <w:t>esses are completed properly.</w:t>
      </w:r>
    </w:p>
    <w:p w:rsidR="00814E77" w:rsidRPr="00814E77" w:rsidRDefault="009159BE" w:rsidP="0042707D">
      <w:pPr>
        <w:pStyle w:val="ListParagraph"/>
        <w:numPr>
          <w:ilvl w:val="0"/>
          <w:numId w:val="17"/>
        </w:numPr>
        <w:tabs>
          <w:tab w:val="left" w:pos="0"/>
        </w:tabs>
        <w:spacing w:after="0"/>
        <w:rPr>
          <w:rFonts w:eastAsia="Calibri"/>
          <w:noProof/>
        </w:rPr>
      </w:pPr>
      <w:r>
        <w:t>Sanding: Ensure that sanding is don</w:t>
      </w:r>
      <w:r w:rsidR="00814E77">
        <w:t>e to achieve a smooth finish.</w:t>
      </w:r>
    </w:p>
    <w:p w:rsidR="00814E77" w:rsidRPr="00814E77" w:rsidRDefault="009159BE" w:rsidP="0042707D">
      <w:pPr>
        <w:pStyle w:val="ListParagraph"/>
        <w:numPr>
          <w:ilvl w:val="0"/>
          <w:numId w:val="17"/>
        </w:numPr>
        <w:tabs>
          <w:tab w:val="left" w:pos="0"/>
        </w:tabs>
        <w:spacing w:after="0"/>
        <w:rPr>
          <w:rFonts w:eastAsia="Calibri"/>
          <w:noProof/>
        </w:rPr>
      </w:pPr>
      <w:r>
        <w:t>Priming: Check that primer is applied before painting.</w:t>
      </w:r>
    </w:p>
    <w:p w:rsidR="00814E77" w:rsidRPr="00814E77" w:rsidRDefault="009159BE" w:rsidP="00814E77">
      <w:pPr>
        <w:tabs>
          <w:tab w:val="left" w:pos="0"/>
        </w:tabs>
        <w:spacing w:after="0"/>
        <w:rPr>
          <w:rFonts w:eastAsia="Calibri"/>
          <w:b/>
          <w:noProof/>
        </w:rPr>
      </w:pPr>
      <w:r w:rsidRPr="00814E77">
        <w:rPr>
          <w:b/>
        </w:rPr>
        <w:t xml:space="preserve"> Finishes checklist:</w:t>
      </w:r>
    </w:p>
    <w:p w:rsidR="005E1AB3" w:rsidRPr="005E1AB3" w:rsidRDefault="009159BE" w:rsidP="0042707D">
      <w:pPr>
        <w:pStyle w:val="ListParagraph"/>
        <w:numPr>
          <w:ilvl w:val="0"/>
          <w:numId w:val="18"/>
        </w:numPr>
        <w:tabs>
          <w:tab w:val="left" w:pos="0"/>
        </w:tabs>
        <w:spacing w:after="0"/>
        <w:rPr>
          <w:rFonts w:eastAsia="Calibri"/>
          <w:noProof/>
        </w:rPr>
      </w:pPr>
      <w:r>
        <w:t>Flooring: Inspect the installat</w:t>
      </w:r>
      <w:r w:rsidR="005E1AB3">
        <w:t>ion of flooring materials.</w:t>
      </w:r>
    </w:p>
    <w:p w:rsidR="005E1AB3" w:rsidRPr="005E1AB3" w:rsidRDefault="009159BE" w:rsidP="0042707D">
      <w:pPr>
        <w:pStyle w:val="ListParagraph"/>
        <w:numPr>
          <w:ilvl w:val="0"/>
          <w:numId w:val="18"/>
        </w:numPr>
        <w:tabs>
          <w:tab w:val="left" w:pos="0"/>
        </w:tabs>
        <w:spacing w:after="0"/>
        <w:rPr>
          <w:rFonts w:eastAsia="Calibri"/>
          <w:noProof/>
        </w:rPr>
      </w:pPr>
      <w:r>
        <w:t>Painting: Verify that painting is done</w:t>
      </w:r>
      <w:r w:rsidR="005E1AB3">
        <w:t xml:space="preserve"> according to specifications.</w:t>
      </w:r>
    </w:p>
    <w:p w:rsidR="005E1AB3" w:rsidRPr="005E1AB3" w:rsidRDefault="009159BE" w:rsidP="0042707D">
      <w:pPr>
        <w:pStyle w:val="ListParagraph"/>
        <w:numPr>
          <w:ilvl w:val="0"/>
          <w:numId w:val="18"/>
        </w:numPr>
        <w:tabs>
          <w:tab w:val="left" w:pos="0"/>
        </w:tabs>
        <w:spacing w:after="0"/>
        <w:rPr>
          <w:rFonts w:eastAsia="Calibri"/>
          <w:noProof/>
        </w:rPr>
      </w:pPr>
      <w:r>
        <w:t xml:space="preserve">Trim and molding: Check the installation </w:t>
      </w:r>
      <w:r w:rsidR="005E1AB3">
        <w:t>of trim and molding elements.</w:t>
      </w:r>
    </w:p>
    <w:p w:rsidR="005E1AB3" w:rsidRPr="005E1AB3" w:rsidRDefault="009159BE" w:rsidP="0042707D">
      <w:pPr>
        <w:pStyle w:val="ListParagraph"/>
        <w:numPr>
          <w:ilvl w:val="0"/>
          <w:numId w:val="18"/>
        </w:numPr>
        <w:tabs>
          <w:tab w:val="left" w:pos="0"/>
        </w:tabs>
        <w:spacing w:after="0"/>
        <w:rPr>
          <w:rFonts w:eastAsia="Calibri"/>
          <w:noProof/>
        </w:rPr>
      </w:pPr>
      <w:r>
        <w:t>Fixtures and appliances: Ensure that fixtures and appliances are installed correctly</w:t>
      </w:r>
      <w:r w:rsidR="005E1AB3">
        <w:t>.</w:t>
      </w:r>
    </w:p>
    <w:p w:rsidR="005E1AB3" w:rsidRPr="005E1AB3" w:rsidRDefault="009159BE" w:rsidP="005E1AB3">
      <w:pPr>
        <w:tabs>
          <w:tab w:val="left" w:pos="0"/>
        </w:tabs>
        <w:spacing w:after="0"/>
        <w:rPr>
          <w:rFonts w:eastAsia="Calibri"/>
          <w:b/>
          <w:noProof/>
        </w:rPr>
      </w:pPr>
      <w:r w:rsidRPr="005E1AB3">
        <w:rPr>
          <w:b/>
        </w:rPr>
        <w:t xml:space="preserve"> Final inspections checklist:</w:t>
      </w:r>
    </w:p>
    <w:p w:rsidR="005E1AB3" w:rsidRPr="005E1AB3" w:rsidRDefault="009159BE" w:rsidP="0042707D">
      <w:pPr>
        <w:pStyle w:val="ListParagraph"/>
        <w:numPr>
          <w:ilvl w:val="0"/>
          <w:numId w:val="18"/>
        </w:numPr>
        <w:tabs>
          <w:tab w:val="left" w:pos="0"/>
        </w:tabs>
        <w:spacing w:after="0"/>
        <w:rPr>
          <w:rFonts w:eastAsia="Calibri"/>
          <w:noProof/>
        </w:rPr>
      </w:pPr>
      <w:r>
        <w:t xml:space="preserve">Overall quality check: Verify that all construction </w:t>
      </w:r>
      <w:r w:rsidR="005E1AB3">
        <w:t>work meets quality standards.</w:t>
      </w:r>
    </w:p>
    <w:p w:rsidR="005E1AB3" w:rsidRPr="005E1AB3" w:rsidRDefault="009159BE" w:rsidP="0042707D">
      <w:pPr>
        <w:pStyle w:val="ListParagraph"/>
        <w:numPr>
          <w:ilvl w:val="0"/>
          <w:numId w:val="18"/>
        </w:numPr>
        <w:tabs>
          <w:tab w:val="left" w:pos="0"/>
        </w:tabs>
        <w:spacing w:after="0"/>
        <w:rPr>
          <w:rFonts w:eastAsia="Calibri"/>
          <w:noProof/>
        </w:rPr>
      </w:pPr>
      <w:r>
        <w:t>Safety compliance: Ensure that all saf</w:t>
      </w:r>
      <w:r w:rsidR="005E1AB3">
        <w:t>ety regulations are followed.</w:t>
      </w:r>
    </w:p>
    <w:p w:rsidR="005E1AB3" w:rsidRPr="005E1AB3" w:rsidRDefault="009159BE" w:rsidP="0042707D">
      <w:pPr>
        <w:pStyle w:val="ListParagraph"/>
        <w:numPr>
          <w:ilvl w:val="0"/>
          <w:numId w:val="18"/>
        </w:numPr>
        <w:tabs>
          <w:tab w:val="left" w:pos="0"/>
        </w:tabs>
        <w:spacing w:after="0"/>
        <w:rPr>
          <w:rFonts w:eastAsia="Calibri"/>
          <w:noProof/>
        </w:rPr>
      </w:pPr>
      <w:r>
        <w:t>Punch list items: Identify any remaining tasks or deficiencies to be address</w:t>
      </w:r>
      <w:r w:rsidR="005E1AB3">
        <w:t>ed before project completion.</w:t>
      </w:r>
    </w:p>
    <w:p w:rsidR="005E1AB3" w:rsidRPr="005E1AB3" w:rsidRDefault="009159BE" w:rsidP="0042707D">
      <w:pPr>
        <w:pStyle w:val="ListParagraph"/>
        <w:numPr>
          <w:ilvl w:val="0"/>
          <w:numId w:val="18"/>
        </w:numPr>
        <w:tabs>
          <w:tab w:val="left" w:pos="0"/>
        </w:tabs>
        <w:spacing w:after="0"/>
        <w:rPr>
          <w:rFonts w:eastAsia="Calibri"/>
          <w:noProof/>
        </w:rPr>
      </w:pPr>
      <w:r>
        <w:t>Certificate of occupancy: Confirm that all necessary inspections have been completed for obtaining a certificate of occupancy.</w:t>
      </w:r>
    </w:p>
    <w:p w:rsidR="00753AC7" w:rsidRDefault="009159BE" w:rsidP="005E1AB3">
      <w:pPr>
        <w:tabs>
          <w:tab w:val="left" w:pos="0"/>
        </w:tabs>
        <w:spacing w:after="0"/>
        <w:ind w:left="360"/>
      </w:pPr>
      <w:r>
        <w:t>By utilizing site checklists, construction professionals can systematically inspect and verify various aspects of a construction project, ensuring compliance with regulations, adherence to quality standards, and timely completion. These checklists serve as a valuable tool for maintaining accountability, reducing errors, and improving overall project management.</w:t>
      </w:r>
    </w:p>
    <w:p w:rsidR="005E1AB3" w:rsidRDefault="0098567E" w:rsidP="005E1AB3">
      <w:pPr>
        <w:tabs>
          <w:tab w:val="left" w:pos="0"/>
        </w:tabs>
        <w:spacing w:after="0"/>
        <w:ind w:left="360"/>
      </w:pPr>
      <w:r>
        <w:rPr>
          <w:noProof/>
        </w:rPr>
        <w:drawing>
          <wp:inline distT="0" distB="0" distL="0" distR="0">
            <wp:extent cx="5938960" cy="2637692"/>
            <wp:effectExtent l="19050" t="0" r="464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0" cstate="print"/>
                    <a:srcRect/>
                    <a:stretch>
                      <a:fillRect/>
                    </a:stretch>
                  </pic:blipFill>
                  <pic:spPr bwMode="auto">
                    <a:xfrm>
                      <a:off x="0" y="0"/>
                      <a:ext cx="5943600" cy="2639753"/>
                    </a:xfrm>
                    <a:prstGeom prst="rect">
                      <a:avLst/>
                    </a:prstGeom>
                    <a:noFill/>
                    <a:ln w="9525">
                      <a:noFill/>
                      <a:miter lim="800000"/>
                      <a:headEnd/>
                      <a:tailEnd/>
                    </a:ln>
                  </pic:spPr>
                </pic:pic>
              </a:graphicData>
            </a:graphic>
          </wp:inline>
        </w:drawing>
      </w:r>
    </w:p>
    <w:p w:rsidR="005E1AB3" w:rsidRPr="005E1AB3" w:rsidRDefault="0098567E" w:rsidP="0098567E">
      <w:pPr>
        <w:tabs>
          <w:tab w:val="left" w:pos="0"/>
        </w:tabs>
        <w:spacing w:after="0"/>
        <w:ind w:left="360"/>
        <w:jc w:val="center"/>
        <w:rPr>
          <w:rFonts w:eastAsia="Calibri"/>
          <w:noProof/>
        </w:rPr>
      </w:pPr>
      <w:r>
        <w:rPr>
          <w:rFonts w:eastAsia="Calibri"/>
          <w:noProof/>
        </w:rPr>
        <w:t>Figure 4.1: quality</w:t>
      </w:r>
      <w:r w:rsidR="00667ED4">
        <w:rPr>
          <w:rFonts w:eastAsia="Calibri"/>
          <w:noProof/>
        </w:rPr>
        <w:t xml:space="preserve"> control</w:t>
      </w:r>
      <w:r>
        <w:rPr>
          <w:rFonts w:eastAsia="Calibri"/>
          <w:noProof/>
        </w:rPr>
        <w:t xml:space="preserve"> procedure</w:t>
      </w:r>
    </w:p>
    <w:p w:rsidR="002F35FA" w:rsidRPr="006A0954" w:rsidRDefault="002F35FA" w:rsidP="006A0954">
      <w:pPr>
        <w:pStyle w:val="Heading2"/>
        <w:numPr>
          <w:ilvl w:val="0"/>
          <w:numId w:val="89"/>
        </w:numPr>
        <w:jc w:val="both"/>
        <w:rPr>
          <w:rFonts w:eastAsia="Calibri"/>
          <w:noProof/>
        </w:rPr>
      </w:pPr>
      <w:bookmarkStart w:id="89" w:name="_Toc148600848"/>
      <w:r w:rsidRPr="006A0954">
        <w:rPr>
          <w:rFonts w:eastAsia="Calibri"/>
          <w:noProof/>
        </w:rPr>
        <w:t>Local authority inspections.</w:t>
      </w:r>
      <w:bookmarkEnd w:id="89"/>
    </w:p>
    <w:p w:rsidR="00AB635B" w:rsidRDefault="008D14FA" w:rsidP="00C9196C">
      <w:pPr>
        <w:tabs>
          <w:tab w:val="left" w:pos="0"/>
        </w:tabs>
        <w:spacing w:after="0"/>
        <w:rPr>
          <w:rStyle w:val="Strong"/>
        </w:rPr>
      </w:pPr>
      <w:r>
        <w:rPr>
          <w:rStyle w:val="Strong"/>
        </w:rPr>
        <w:t xml:space="preserve">Local Authority Inspections </w:t>
      </w:r>
      <w:proofErr w:type="gramStart"/>
      <w:r>
        <w:rPr>
          <w:rStyle w:val="Strong"/>
        </w:rPr>
        <w:t>During</w:t>
      </w:r>
      <w:proofErr w:type="gramEnd"/>
      <w:r>
        <w:rPr>
          <w:rStyle w:val="Strong"/>
        </w:rPr>
        <w:t xml:space="preserve"> Construction Site Operation</w:t>
      </w:r>
    </w:p>
    <w:p w:rsidR="00AB635B" w:rsidRDefault="008D14FA" w:rsidP="00C9196C">
      <w:pPr>
        <w:tabs>
          <w:tab w:val="left" w:pos="0"/>
        </w:tabs>
        <w:spacing w:after="0"/>
      </w:pPr>
      <w:r>
        <w:t>Local authority inspections are an essential aspect of ensuring that construction sites are operated safely and in compliance with relevant regulations and standards. These inspections are typically conducted by local government agencies, such as building departments or fire departments, and are designed to ensure that construction sites are meeting specific requirements related to safety, health, and environmental protection.</w:t>
      </w:r>
    </w:p>
    <w:p w:rsidR="00AB635B" w:rsidRPr="00AB635B" w:rsidRDefault="008D14FA" w:rsidP="00C9196C">
      <w:pPr>
        <w:tabs>
          <w:tab w:val="left" w:pos="0"/>
        </w:tabs>
        <w:spacing w:after="0"/>
        <w:rPr>
          <w:b/>
        </w:rPr>
      </w:pPr>
      <w:r w:rsidRPr="00AB635B">
        <w:rPr>
          <w:b/>
        </w:rPr>
        <w:t>The purpose of local authority inspections is to:</w:t>
      </w:r>
    </w:p>
    <w:p w:rsidR="00AB635B" w:rsidRDefault="008D14FA" w:rsidP="00C9196C">
      <w:pPr>
        <w:tabs>
          <w:tab w:val="left" w:pos="0"/>
        </w:tabs>
        <w:spacing w:after="0"/>
      </w:pPr>
      <w:r>
        <w:t>1. Ensure compliance with building codes and zoning regulations.</w:t>
      </w:r>
    </w:p>
    <w:p w:rsidR="00AB635B" w:rsidRDefault="008D14FA" w:rsidP="00C9196C">
      <w:pPr>
        <w:tabs>
          <w:tab w:val="left" w:pos="0"/>
        </w:tabs>
        <w:spacing w:after="0"/>
      </w:pPr>
      <w:r>
        <w:t>2. Verify that construction sites are being operated safely and without posing a risk to the public.</w:t>
      </w:r>
      <w:r>
        <w:br/>
        <w:t>3. Identify and address any potential hazards or violations of regulations.</w:t>
      </w:r>
    </w:p>
    <w:p w:rsidR="00AB635B" w:rsidRDefault="008D14FA" w:rsidP="00AB635B">
      <w:pPr>
        <w:tabs>
          <w:tab w:val="left" w:pos="0"/>
        </w:tabs>
        <w:spacing w:after="0"/>
      </w:pPr>
      <w:r>
        <w:t xml:space="preserve">4. Provide guidance and support to construction site operators to help them maintain compliance </w:t>
      </w:r>
    </w:p>
    <w:p w:rsidR="00AB635B" w:rsidRDefault="008D14FA" w:rsidP="00C9196C">
      <w:pPr>
        <w:tabs>
          <w:tab w:val="left" w:pos="0"/>
        </w:tabs>
        <w:spacing w:after="0"/>
        <w:rPr>
          <w:b/>
        </w:rPr>
      </w:pPr>
      <w:r w:rsidRPr="00AB635B">
        <w:rPr>
          <w:b/>
        </w:rPr>
        <w:t>The following are some of the key aspects of local authority inspections during c</w:t>
      </w:r>
      <w:r w:rsidR="00AB635B" w:rsidRPr="00AB635B">
        <w:rPr>
          <w:b/>
        </w:rPr>
        <w:t>onstruction site operation:</w:t>
      </w:r>
    </w:p>
    <w:p w:rsidR="00AB635B" w:rsidRDefault="008D14FA" w:rsidP="00C9196C">
      <w:pPr>
        <w:tabs>
          <w:tab w:val="left" w:pos="0"/>
        </w:tabs>
        <w:spacing w:after="0"/>
      </w:pPr>
      <w:r w:rsidRPr="00AB635B">
        <w:rPr>
          <w:b/>
        </w:rPr>
        <w:t>Building Permits and Inspections</w:t>
      </w:r>
      <w:r>
        <w:t>: Local authorities may require construction site operators to obtain building permits and undergo inspections to ensure that the project is in compliance with building c</w:t>
      </w:r>
      <w:r w:rsidR="00AB635B">
        <w:t>odes and zoning regulations.</w:t>
      </w:r>
    </w:p>
    <w:p w:rsidR="00AB635B" w:rsidRDefault="008D14FA" w:rsidP="00C9196C">
      <w:pPr>
        <w:tabs>
          <w:tab w:val="left" w:pos="0"/>
        </w:tabs>
        <w:spacing w:after="0"/>
      </w:pPr>
      <w:r w:rsidRPr="00AB635B">
        <w:rPr>
          <w:b/>
        </w:rPr>
        <w:t>Safety Inspections</w:t>
      </w:r>
      <w:r>
        <w:t>: Local authorities may conduct safety inspections to ensure that the construction site is being operated safely and without posing a risk to the public. These inspections may include checks of the site's electrical, plumbing, and fire suppression systems, as well as the site's overall safety protocols.</w:t>
      </w:r>
    </w:p>
    <w:p w:rsidR="00B0761F" w:rsidRDefault="008D14FA" w:rsidP="00C9196C">
      <w:pPr>
        <w:tabs>
          <w:tab w:val="left" w:pos="0"/>
        </w:tabs>
        <w:spacing w:after="0"/>
      </w:pPr>
      <w:r w:rsidRPr="00AB635B">
        <w:rPr>
          <w:b/>
        </w:rPr>
        <w:t>Environmental Inspections</w:t>
      </w:r>
      <w:r>
        <w:t>: Local authorities may conduct environmental inspections to ensure that the construction site is not causing any adverse environmental impacts, suc</w:t>
      </w:r>
      <w:r w:rsidR="00AB635B">
        <w:t>h as air or water pollution.</w:t>
      </w:r>
      <w:r w:rsidR="00AB635B">
        <w:br/>
      </w:r>
      <w:r w:rsidRPr="00AB635B">
        <w:rPr>
          <w:b/>
        </w:rPr>
        <w:t>Zoning Compliance Inspections</w:t>
      </w:r>
      <w:r>
        <w:t>: Local authorities may conduct inspections to ensure that the construction project is in compliance with local zoning regulations and that the project is not violating any zoning ordinances.</w:t>
      </w:r>
    </w:p>
    <w:p w:rsidR="00AB635B" w:rsidRDefault="008D14FA" w:rsidP="00C9196C">
      <w:pPr>
        <w:tabs>
          <w:tab w:val="left" w:pos="0"/>
        </w:tabs>
        <w:spacing w:after="0"/>
      </w:pPr>
      <w:r w:rsidRPr="00AB635B">
        <w:rPr>
          <w:b/>
        </w:rPr>
        <w:t>Building Code Compliance Inspections</w:t>
      </w:r>
      <w:r>
        <w:t>: Local authorities may conduct inspections to ensure that the construction project is in compliance with local building codes and that the project is not violating any building code provisions.</w:t>
      </w:r>
    </w:p>
    <w:p w:rsidR="00AB635B" w:rsidRDefault="008D14FA" w:rsidP="00C9196C">
      <w:pPr>
        <w:tabs>
          <w:tab w:val="left" w:pos="0"/>
        </w:tabs>
        <w:spacing w:after="0"/>
      </w:pPr>
      <w:r w:rsidRPr="00AB635B">
        <w:rPr>
          <w:b/>
        </w:rPr>
        <w:t>The following are some of the common issues that local authorities may identify during their inspections:</w:t>
      </w:r>
    </w:p>
    <w:p w:rsidR="0031761B" w:rsidRDefault="008D14FA" w:rsidP="00C9196C">
      <w:pPr>
        <w:tabs>
          <w:tab w:val="left" w:pos="0"/>
        </w:tabs>
        <w:spacing w:after="0"/>
      </w:pPr>
      <w:r w:rsidRPr="0031761B">
        <w:rPr>
          <w:b/>
        </w:rPr>
        <w:t>Safety Violations</w:t>
      </w:r>
      <w:r>
        <w:t>: Local authorities may identify safety violations, such as improper scaffolding, lack of personal protective equipment, or</w:t>
      </w:r>
      <w:r w:rsidR="0031761B">
        <w:t xml:space="preserve"> inadequate fall protection.</w:t>
      </w:r>
      <w:r w:rsidR="0031761B">
        <w:br/>
      </w:r>
      <w:r w:rsidRPr="0031761B">
        <w:rPr>
          <w:b/>
        </w:rPr>
        <w:t>Building Code Violations</w:t>
      </w:r>
      <w:r>
        <w:t>: Local authorities may identify building code violations, such as inadequate fire suppression systems, improper electrical wiring, or in</w:t>
      </w:r>
      <w:r w:rsidR="0031761B">
        <w:t>adequate structural support.</w:t>
      </w:r>
    </w:p>
    <w:p w:rsidR="0031761B" w:rsidRDefault="008D14FA" w:rsidP="00C9196C">
      <w:pPr>
        <w:tabs>
          <w:tab w:val="left" w:pos="0"/>
        </w:tabs>
        <w:spacing w:after="0"/>
      </w:pPr>
      <w:r w:rsidRPr="0031761B">
        <w:rPr>
          <w:b/>
        </w:rPr>
        <w:t>Environmental Violations</w:t>
      </w:r>
      <w:r>
        <w:t>: Local authorities may identify environmental violations, such as improper waste disposal, inadequate erosion control m</w:t>
      </w:r>
      <w:r w:rsidR="0031761B">
        <w:t>easures, or water pollution.</w:t>
      </w:r>
      <w:r w:rsidR="0031761B">
        <w:br/>
      </w:r>
      <w:proofErr w:type="gramStart"/>
      <w:r w:rsidRPr="0031761B">
        <w:rPr>
          <w:b/>
        </w:rPr>
        <w:t xml:space="preserve">Zoning </w:t>
      </w:r>
      <w:r w:rsidR="00531C9E" w:rsidRPr="0031761B">
        <w:rPr>
          <w:b/>
        </w:rPr>
        <w:t>Violations</w:t>
      </w:r>
      <w:r w:rsidR="00531C9E">
        <w:t>: Local</w:t>
      </w:r>
      <w:r>
        <w:t xml:space="preserve"> authorities may identify zoning violations, such as inadequate setbacks, improper signage, or non-compliant land use.</w:t>
      </w:r>
      <w:proofErr w:type="gramEnd"/>
    </w:p>
    <w:p w:rsidR="00531C9E" w:rsidRDefault="008D14FA" w:rsidP="00531C9E">
      <w:pPr>
        <w:tabs>
          <w:tab w:val="left" w:pos="0"/>
        </w:tabs>
        <w:spacing w:after="0"/>
      </w:pPr>
      <w:r>
        <w:t xml:space="preserve">The consequences of non-compliance with local authority inspections </w:t>
      </w:r>
      <w:r w:rsidR="00531C9E">
        <w:t>can be severe, and may include:</w:t>
      </w:r>
    </w:p>
    <w:p w:rsidR="00531C9E" w:rsidRDefault="008D14FA" w:rsidP="0042707D">
      <w:pPr>
        <w:pStyle w:val="ListParagraph"/>
        <w:numPr>
          <w:ilvl w:val="0"/>
          <w:numId w:val="19"/>
        </w:numPr>
        <w:tabs>
          <w:tab w:val="left" w:pos="0"/>
        </w:tabs>
        <w:spacing w:after="0"/>
      </w:pPr>
      <w:r w:rsidRPr="00531C9E">
        <w:rPr>
          <w:b/>
        </w:rPr>
        <w:t>Fines and Penalties</w:t>
      </w:r>
      <w:r>
        <w:t>: Construction site operators may be subject to fines and penalties for non-compliance with loc</w:t>
      </w:r>
      <w:r w:rsidR="00531C9E">
        <w:t>al regulations and standards.</w:t>
      </w:r>
    </w:p>
    <w:p w:rsidR="00531C9E" w:rsidRPr="0077431F" w:rsidRDefault="008D14FA" w:rsidP="0077431F">
      <w:pPr>
        <w:tabs>
          <w:tab w:val="left" w:pos="0"/>
        </w:tabs>
        <w:spacing w:after="0"/>
        <w:rPr>
          <w:rFonts w:eastAsia="Calibri"/>
          <w:noProof/>
        </w:rPr>
      </w:pPr>
      <w:r>
        <w:t xml:space="preserve"> </w:t>
      </w:r>
      <w:r w:rsidRPr="0077431F">
        <w:rPr>
          <w:b/>
        </w:rPr>
        <w:t>Project Delays</w:t>
      </w:r>
      <w:r>
        <w:t>: Non-compliance may result in project delays, as the local authority may not issue the necessary permits or approvals un</w:t>
      </w:r>
      <w:r w:rsidR="00531C9E">
        <w:t>til the issues are resolved.</w:t>
      </w:r>
    </w:p>
    <w:p w:rsidR="00531C9E" w:rsidRPr="00531C9E" w:rsidRDefault="008D14FA" w:rsidP="0042707D">
      <w:pPr>
        <w:pStyle w:val="ListParagraph"/>
        <w:numPr>
          <w:ilvl w:val="0"/>
          <w:numId w:val="19"/>
        </w:numPr>
        <w:tabs>
          <w:tab w:val="left" w:pos="0"/>
        </w:tabs>
        <w:spacing w:after="0"/>
        <w:rPr>
          <w:rFonts w:eastAsia="Calibri"/>
          <w:noProof/>
        </w:rPr>
      </w:pPr>
      <w:r w:rsidRPr="00531C9E">
        <w:rPr>
          <w:b/>
        </w:rPr>
        <w:t>Legal Action</w:t>
      </w:r>
      <w:r>
        <w:t>: In extreme cases, non-compliance may result in legal action, including lawsuits and criminal charges.</w:t>
      </w:r>
    </w:p>
    <w:p w:rsidR="004C5941" w:rsidRDefault="008D14FA" w:rsidP="00531C9E">
      <w:pPr>
        <w:tabs>
          <w:tab w:val="left" w:pos="0"/>
        </w:tabs>
        <w:spacing w:after="0"/>
      </w:pPr>
      <w:r>
        <w:t>To avoid these consequences, construction site operators should ensure that they are in compliance with all local regulations and standards, and should be prepared to address any issues identified during local authority inspections. This can be achieved by:</w:t>
      </w:r>
    </w:p>
    <w:p w:rsidR="00DA5886" w:rsidRDefault="008D14FA" w:rsidP="0042707D">
      <w:pPr>
        <w:pStyle w:val="ListParagraph"/>
        <w:numPr>
          <w:ilvl w:val="0"/>
          <w:numId w:val="20"/>
        </w:numPr>
        <w:tabs>
          <w:tab w:val="left" w:pos="0"/>
        </w:tabs>
        <w:spacing w:after="0"/>
      </w:pPr>
      <w:r>
        <w:t>Familiarizing themselves with local regulations and standards.</w:t>
      </w:r>
    </w:p>
    <w:p w:rsidR="00DA5886" w:rsidRDefault="008D14FA" w:rsidP="0042707D">
      <w:pPr>
        <w:pStyle w:val="ListParagraph"/>
        <w:numPr>
          <w:ilvl w:val="0"/>
          <w:numId w:val="20"/>
        </w:numPr>
        <w:tabs>
          <w:tab w:val="left" w:pos="0"/>
        </w:tabs>
        <w:spacing w:after="0"/>
      </w:pPr>
      <w:r>
        <w:t>Implementing proper safety protocols and procedures.</w:t>
      </w:r>
    </w:p>
    <w:p w:rsidR="00DA5886" w:rsidRDefault="008D14FA" w:rsidP="0042707D">
      <w:pPr>
        <w:pStyle w:val="ListParagraph"/>
        <w:numPr>
          <w:ilvl w:val="0"/>
          <w:numId w:val="20"/>
        </w:numPr>
        <w:tabs>
          <w:tab w:val="left" w:pos="0"/>
        </w:tabs>
        <w:spacing w:after="0"/>
      </w:pPr>
      <w:r>
        <w:t>Conducting regular inspections and maintenance of the construction site.</w:t>
      </w:r>
    </w:p>
    <w:p w:rsidR="008D14FA" w:rsidRPr="004C5941" w:rsidRDefault="008D14FA" w:rsidP="008A6ECC">
      <w:pPr>
        <w:pStyle w:val="ListParagraph"/>
        <w:numPr>
          <w:ilvl w:val="0"/>
          <w:numId w:val="20"/>
        </w:numPr>
        <w:tabs>
          <w:tab w:val="left" w:pos="0"/>
        </w:tabs>
        <w:spacing w:after="0"/>
        <w:rPr>
          <w:rFonts w:eastAsia="Calibri"/>
          <w:noProof/>
        </w:rPr>
      </w:pPr>
      <w:r>
        <w:t>Addressing any issues identified during local authority inspections promptly and effectively.</w:t>
      </w:r>
    </w:p>
    <w:p w:rsidR="002F35FA" w:rsidRPr="006A0954" w:rsidRDefault="002F35FA" w:rsidP="006A0954">
      <w:pPr>
        <w:pStyle w:val="Heading2"/>
        <w:numPr>
          <w:ilvl w:val="0"/>
          <w:numId w:val="89"/>
        </w:numPr>
        <w:jc w:val="both"/>
        <w:rPr>
          <w:rFonts w:eastAsia="Calibri"/>
          <w:noProof/>
        </w:rPr>
      </w:pPr>
      <w:bookmarkStart w:id="90" w:name="_Toc148600849"/>
      <w:r w:rsidRPr="006A0954">
        <w:rPr>
          <w:rFonts w:eastAsia="Calibri"/>
          <w:noProof/>
        </w:rPr>
        <w:t>Processes to supervise</w:t>
      </w:r>
      <w:bookmarkEnd w:id="90"/>
      <w:r w:rsidRPr="006A0954">
        <w:rPr>
          <w:rFonts w:eastAsia="Calibri"/>
          <w:noProof/>
        </w:rPr>
        <w:t xml:space="preserve"> </w:t>
      </w:r>
    </w:p>
    <w:p w:rsidR="00E866FF" w:rsidRDefault="00F01171" w:rsidP="00C9196C">
      <w:pPr>
        <w:tabs>
          <w:tab w:val="left" w:pos="0"/>
        </w:tabs>
        <w:spacing w:after="0"/>
      </w:pPr>
      <w:r>
        <w:t>During the management of construction site operations, various processes are implemented to supervise on-site work and ensure that it is performed according to industry, regulatory, and contractual standards. These processes play a crucial role in maintaining quality, safety, and compliance throughout the construction project.</w:t>
      </w:r>
    </w:p>
    <w:p w:rsidR="006E4908" w:rsidRDefault="00F01171" w:rsidP="00C9196C">
      <w:pPr>
        <w:tabs>
          <w:tab w:val="left" w:pos="0"/>
        </w:tabs>
        <w:spacing w:after="0"/>
      </w:pPr>
      <w:r>
        <w:t>One of the key processes involved in supervising on-site work is regular inspections. Inspections are conducted at different stages of the construction process to verify that the work meets the required standards. These inspections may be carried out by internal personnel or external third-party inspectors who are knowledgeable about the specific industry regulations and standards. Inspections help identify any deviations from the prescribed standards and allow for corrective actions to be taken promptly.</w:t>
      </w:r>
    </w:p>
    <w:p w:rsidR="00AD514B" w:rsidRDefault="00AD514B" w:rsidP="00C9196C">
      <w:pPr>
        <w:tabs>
          <w:tab w:val="left" w:pos="0"/>
        </w:tabs>
        <w:spacing w:after="0"/>
        <w:rPr>
          <w:rFonts w:eastAsia="Calibri"/>
          <w:noProof/>
          <w:sz w:val="32"/>
          <w:szCs w:val="32"/>
        </w:rPr>
      </w:pPr>
    </w:p>
    <w:p w:rsidR="00245AF5" w:rsidRDefault="00245AF5" w:rsidP="00C9196C">
      <w:pPr>
        <w:tabs>
          <w:tab w:val="left" w:pos="0"/>
        </w:tabs>
        <w:spacing w:after="0"/>
        <w:rPr>
          <w:rFonts w:eastAsia="Calibri"/>
          <w:noProof/>
          <w:sz w:val="32"/>
          <w:szCs w:val="32"/>
        </w:rPr>
      </w:pPr>
    </w:p>
    <w:p w:rsidR="006A0954" w:rsidRDefault="006A0954" w:rsidP="00C9196C">
      <w:pPr>
        <w:tabs>
          <w:tab w:val="left" w:pos="0"/>
        </w:tabs>
        <w:spacing w:after="0"/>
        <w:rPr>
          <w:rFonts w:eastAsia="Calibri"/>
          <w:noProof/>
          <w:sz w:val="32"/>
          <w:szCs w:val="32"/>
        </w:rPr>
      </w:pPr>
    </w:p>
    <w:p w:rsidR="006A0954" w:rsidRDefault="006A0954" w:rsidP="00C9196C">
      <w:pPr>
        <w:tabs>
          <w:tab w:val="left" w:pos="0"/>
        </w:tabs>
        <w:spacing w:after="0"/>
        <w:rPr>
          <w:rFonts w:eastAsia="Calibri"/>
          <w:noProof/>
          <w:sz w:val="32"/>
          <w:szCs w:val="32"/>
        </w:rPr>
      </w:pPr>
    </w:p>
    <w:p w:rsidR="006A0954" w:rsidRDefault="006A0954" w:rsidP="00C9196C">
      <w:pPr>
        <w:tabs>
          <w:tab w:val="left" w:pos="0"/>
        </w:tabs>
        <w:spacing w:after="0"/>
        <w:rPr>
          <w:rFonts w:eastAsia="Calibri"/>
          <w:noProof/>
          <w:sz w:val="32"/>
          <w:szCs w:val="32"/>
        </w:rPr>
      </w:pPr>
    </w:p>
    <w:p w:rsidR="00664CB1" w:rsidRPr="006A0954" w:rsidRDefault="00490874" w:rsidP="00537569">
      <w:pPr>
        <w:pStyle w:val="Heading2"/>
        <w:spacing w:before="0"/>
        <w:ind w:left="450"/>
        <w:jc w:val="both"/>
        <w:rPr>
          <w:rFonts w:eastAsia="Calibri"/>
          <w:noProof/>
          <w:sz w:val="28"/>
        </w:rPr>
      </w:pPr>
      <w:bookmarkStart w:id="91" w:name="_Toc148600850"/>
      <w:r w:rsidRPr="006A0954">
        <w:rPr>
          <w:rFonts w:eastAsia="Calibri"/>
          <w:noProof/>
          <w:sz w:val="28"/>
        </w:rPr>
        <w:t>Self check 4</w:t>
      </w:r>
      <w:bookmarkEnd w:id="91"/>
    </w:p>
    <w:p w:rsidR="00490874" w:rsidRPr="00490874" w:rsidRDefault="00490874" w:rsidP="00490874">
      <w:pPr>
        <w:spacing w:after="100" w:afterAutospacing="1" w:line="240" w:lineRule="auto"/>
        <w:jc w:val="center"/>
        <w:rPr>
          <w:rFonts w:eastAsia="Times New Roman" w:cs="Times New Roman"/>
          <w:b/>
          <w:szCs w:val="24"/>
        </w:rPr>
      </w:pPr>
      <w:r>
        <w:rPr>
          <w:rFonts w:eastAsia="Times New Roman" w:cs="Times New Roman"/>
          <w:b/>
          <w:szCs w:val="24"/>
        </w:rPr>
        <w:t>I. Write true if the statement correct and false if the statement is incorrect</w:t>
      </w:r>
    </w:p>
    <w:p w:rsidR="00664CB1" w:rsidRPr="00664CB1" w:rsidRDefault="00664CB1" w:rsidP="00490874">
      <w:pPr>
        <w:numPr>
          <w:ilvl w:val="0"/>
          <w:numId w:val="43"/>
        </w:numPr>
        <w:spacing w:before="100" w:beforeAutospacing="1" w:after="100" w:afterAutospacing="1"/>
        <w:jc w:val="left"/>
        <w:rPr>
          <w:rFonts w:eastAsia="Times New Roman" w:cs="Times New Roman"/>
          <w:szCs w:val="24"/>
        </w:rPr>
      </w:pPr>
      <w:r w:rsidRPr="00664CB1">
        <w:rPr>
          <w:rFonts w:eastAsia="Times New Roman" w:cs="Times New Roman"/>
          <w:szCs w:val="24"/>
        </w:rPr>
        <w:t>True or False: Quality control procedures in construction help minimize defects and improve customer satisfaction.</w:t>
      </w:r>
    </w:p>
    <w:p w:rsidR="00664CB1" w:rsidRPr="00664CB1" w:rsidRDefault="00664CB1" w:rsidP="00490874">
      <w:pPr>
        <w:numPr>
          <w:ilvl w:val="0"/>
          <w:numId w:val="43"/>
        </w:numPr>
        <w:spacing w:before="100" w:beforeAutospacing="1" w:after="100" w:afterAutospacing="1"/>
        <w:jc w:val="left"/>
        <w:rPr>
          <w:rFonts w:eastAsia="Times New Roman" w:cs="Times New Roman"/>
          <w:szCs w:val="24"/>
        </w:rPr>
      </w:pPr>
      <w:r w:rsidRPr="00664CB1">
        <w:rPr>
          <w:rFonts w:eastAsia="Times New Roman" w:cs="Times New Roman"/>
          <w:szCs w:val="24"/>
        </w:rPr>
        <w:t>True or False: Material testing and inspection involve verifying that materials are stored and handled according to industry standards.</w:t>
      </w:r>
    </w:p>
    <w:p w:rsidR="00664CB1" w:rsidRPr="00664CB1" w:rsidRDefault="00664CB1" w:rsidP="00490874">
      <w:pPr>
        <w:numPr>
          <w:ilvl w:val="0"/>
          <w:numId w:val="43"/>
        </w:numPr>
        <w:spacing w:before="100" w:beforeAutospacing="1" w:after="100" w:afterAutospacing="1"/>
        <w:jc w:val="left"/>
        <w:rPr>
          <w:rFonts w:eastAsia="Times New Roman" w:cs="Times New Roman"/>
          <w:szCs w:val="24"/>
        </w:rPr>
      </w:pPr>
      <w:r w:rsidRPr="00664CB1">
        <w:rPr>
          <w:rFonts w:eastAsia="Times New Roman" w:cs="Times New Roman"/>
          <w:szCs w:val="24"/>
        </w:rPr>
        <w:t>True or False: Non-destructive testing techniques can identify hidden defects or weaknesses in materials or structures.</w:t>
      </w:r>
    </w:p>
    <w:p w:rsidR="00664CB1" w:rsidRPr="00664CB1" w:rsidRDefault="00664CB1" w:rsidP="00490874">
      <w:pPr>
        <w:numPr>
          <w:ilvl w:val="0"/>
          <w:numId w:val="43"/>
        </w:numPr>
        <w:spacing w:before="100" w:beforeAutospacing="1" w:after="100" w:afterAutospacing="1"/>
        <w:jc w:val="left"/>
        <w:rPr>
          <w:rFonts w:eastAsia="Times New Roman" w:cs="Times New Roman"/>
          <w:szCs w:val="24"/>
        </w:rPr>
      </w:pPr>
      <w:r w:rsidRPr="00664CB1">
        <w:rPr>
          <w:rFonts w:eastAsia="Times New Roman" w:cs="Times New Roman"/>
          <w:szCs w:val="24"/>
        </w:rPr>
        <w:t>True or False: Continuous monitoring and documentation are important aspects of quality control procedures in construction.</w:t>
      </w:r>
    </w:p>
    <w:p w:rsidR="00664CB1" w:rsidRPr="00664CB1" w:rsidRDefault="00664CB1" w:rsidP="009F117E">
      <w:pPr>
        <w:numPr>
          <w:ilvl w:val="0"/>
          <w:numId w:val="43"/>
        </w:numPr>
        <w:spacing w:after="0"/>
        <w:jc w:val="left"/>
        <w:rPr>
          <w:rFonts w:eastAsia="Times New Roman" w:cs="Times New Roman"/>
          <w:szCs w:val="24"/>
        </w:rPr>
      </w:pPr>
      <w:r w:rsidRPr="00664CB1">
        <w:rPr>
          <w:rFonts w:eastAsia="Times New Roman" w:cs="Times New Roman"/>
          <w:szCs w:val="24"/>
        </w:rPr>
        <w:t>True or False: Providing training and education to personnel involved in a construction project is not necessary for effective implementation of quality control procedures.</w:t>
      </w:r>
    </w:p>
    <w:p w:rsidR="00664CB1" w:rsidRPr="00490874" w:rsidRDefault="00490874" w:rsidP="009F117E">
      <w:pPr>
        <w:spacing w:after="0"/>
        <w:jc w:val="center"/>
        <w:rPr>
          <w:rFonts w:eastAsia="Times New Roman" w:cs="Times New Roman"/>
          <w:b/>
          <w:szCs w:val="24"/>
        </w:rPr>
      </w:pPr>
      <w:r>
        <w:rPr>
          <w:rFonts w:eastAsia="Times New Roman" w:cs="Times New Roman"/>
          <w:b/>
          <w:szCs w:val="24"/>
        </w:rPr>
        <w:t xml:space="preserve">II. </w:t>
      </w:r>
      <w:r w:rsidRPr="00490874">
        <w:rPr>
          <w:rFonts w:eastAsia="Times New Roman" w:cs="Times New Roman"/>
          <w:b/>
          <w:szCs w:val="24"/>
        </w:rPr>
        <w:t xml:space="preserve">Choose Correct Answer </w:t>
      </w:r>
      <w:proofErr w:type="gramStart"/>
      <w:r w:rsidRPr="00490874">
        <w:rPr>
          <w:rFonts w:eastAsia="Times New Roman" w:cs="Times New Roman"/>
          <w:b/>
          <w:szCs w:val="24"/>
        </w:rPr>
        <w:t>For</w:t>
      </w:r>
      <w:proofErr w:type="gramEnd"/>
      <w:r w:rsidRPr="00490874">
        <w:rPr>
          <w:rFonts w:eastAsia="Times New Roman" w:cs="Times New Roman"/>
          <w:b/>
          <w:szCs w:val="24"/>
        </w:rPr>
        <w:t xml:space="preserve"> The Following Question</w:t>
      </w:r>
    </w:p>
    <w:p w:rsidR="00664CB1" w:rsidRPr="00664CB1" w:rsidRDefault="00664CB1" w:rsidP="009F117E">
      <w:pPr>
        <w:numPr>
          <w:ilvl w:val="0"/>
          <w:numId w:val="44"/>
        </w:numPr>
        <w:spacing w:after="0"/>
        <w:jc w:val="left"/>
        <w:rPr>
          <w:rFonts w:eastAsia="Times New Roman" w:cs="Times New Roman"/>
          <w:szCs w:val="24"/>
        </w:rPr>
      </w:pPr>
      <w:r w:rsidRPr="00664CB1">
        <w:rPr>
          <w:rFonts w:eastAsia="Times New Roman" w:cs="Times New Roman"/>
          <w:szCs w:val="24"/>
        </w:rPr>
        <w:t>Which of the following is not a key step in quality control procedures?</w:t>
      </w:r>
      <w:r w:rsidRPr="00664CB1">
        <w:rPr>
          <w:rFonts w:eastAsia="Times New Roman" w:cs="Times New Roman"/>
          <w:szCs w:val="24"/>
        </w:rPr>
        <w:br/>
        <w:t>a) Material testing and inspection</w:t>
      </w:r>
      <w:r w:rsidRPr="00664CB1">
        <w:rPr>
          <w:rFonts w:eastAsia="Times New Roman" w:cs="Times New Roman"/>
          <w:szCs w:val="24"/>
        </w:rPr>
        <w:br/>
        <w:t>b) Workmanship inspections</w:t>
      </w:r>
      <w:r w:rsidRPr="00664CB1">
        <w:rPr>
          <w:rFonts w:eastAsia="Times New Roman" w:cs="Times New Roman"/>
          <w:szCs w:val="24"/>
        </w:rPr>
        <w:br/>
        <w:t>c) Continuous monitoring and documentation</w:t>
      </w:r>
      <w:r w:rsidRPr="00664CB1">
        <w:rPr>
          <w:rFonts w:eastAsia="Times New Roman" w:cs="Times New Roman"/>
          <w:szCs w:val="24"/>
        </w:rPr>
        <w:br/>
        <w:t>d) Financial management and budgeting</w:t>
      </w:r>
    </w:p>
    <w:p w:rsidR="00664CB1" w:rsidRPr="00664CB1" w:rsidRDefault="00664CB1" w:rsidP="00490874">
      <w:pPr>
        <w:numPr>
          <w:ilvl w:val="0"/>
          <w:numId w:val="44"/>
        </w:numPr>
        <w:spacing w:before="100" w:beforeAutospacing="1" w:after="100" w:afterAutospacing="1"/>
        <w:jc w:val="left"/>
        <w:rPr>
          <w:rFonts w:eastAsia="Times New Roman" w:cs="Times New Roman"/>
          <w:szCs w:val="24"/>
        </w:rPr>
      </w:pPr>
      <w:r w:rsidRPr="00664CB1">
        <w:rPr>
          <w:rFonts w:eastAsia="Times New Roman" w:cs="Times New Roman"/>
          <w:szCs w:val="24"/>
        </w:rPr>
        <w:t xml:space="preserve">What </w:t>
      </w:r>
      <w:proofErr w:type="gramStart"/>
      <w:r w:rsidRPr="00664CB1">
        <w:rPr>
          <w:rFonts w:eastAsia="Times New Roman" w:cs="Times New Roman"/>
          <w:szCs w:val="24"/>
        </w:rPr>
        <w:t>are</w:t>
      </w:r>
      <w:proofErr w:type="gramEnd"/>
      <w:r w:rsidRPr="00664CB1">
        <w:rPr>
          <w:rFonts w:eastAsia="Times New Roman" w:cs="Times New Roman"/>
          <w:szCs w:val="24"/>
        </w:rPr>
        <w:t xml:space="preserve"> Non-Destructive Testing (NDT) techniques used for in quality control procedures?</w:t>
      </w:r>
      <w:r w:rsidRPr="00664CB1">
        <w:rPr>
          <w:rFonts w:eastAsia="Times New Roman" w:cs="Times New Roman"/>
          <w:szCs w:val="24"/>
        </w:rPr>
        <w:br/>
        <w:t>a) To assess the integrity and performance of structures without causing damage</w:t>
      </w:r>
      <w:r w:rsidRPr="00664CB1">
        <w:rPr>
          <w:rFonts w:eastAsia="Times New Roman" w:cs="Times New Roman"/>
          <w:szCs w:val="24"/>
        </w:rPr>
        <w:br/>
        <w:t>b) To conduct laboratory tests on construction materials</w:t>
      </w:r>
      <w:r w:rsidRPr="00664CB1">
        <w:rPr>
          <w:rFonts w:eastAsia="Times New Roman" w:cs="Times New Roman"/>
          <w:szCs w:val="24"/>
        </w:rPr>
        <w:br/>
        <w:t>c) To identify hidden defects in construction materials</w:t>
      </w:r>
      <w:r w:rsidRPr="00664CB1">
        <w:rPr>
          <w:rFonts w:eastAsia="Times New Roman" w:cs="Times New Roman"/>
          <w:szCs w:val="24"/>
        </w:rPr>
        <w:br/>
        <w:t>d) To enforce compliance with safety regulations on construction sites</w:t>
      </w:r>
    </w:p>
    <w:p w:rsidR="00664CB1" w:rsidRPr="00664CB1" w:rsidRDefault="00664CB1" w:rsidP="00490874">
      <w:pPr>
        <w:numPr>
          <w:ilvl w:val="0"/>
          <w:numId w:val="44"/>
        </w:numPr>
        <w:spacing w:before="100" w:beforeAutospacing="1" w:after="100" w:afterAutospacing="1"/>
        <w:jc w:val="left"/>
        <w:rPr>
          <w:rFonts w:eastAsia="Times New Roman" w:cs="Times New Roman"/>
          <w:szCs w:val="24"/>
        </w:rPr>
      </w:pPr>
      <w:r w:rsidRPr="00664CB1">
        <w:rPr>
          <w:rFonts w:eastAsia="Times New Roman" w:cs="Times New Roman"/>
          <w:szCs w:val="24"/>
        </w:rPr>
        <w:t>Which industry association has developed the ISO 9001:2015 standard for quality management systems?</w:t>
      </w:r>
      <w:r w:rsidRPr="00664CB1">
        <w:rPr>
          <w:rFonts w:eastAsia="Times New Roman" w:cs="Times New Roman"/>
          <w:szCs w:val="24"/>
        </w:rPr>
        <w:br/>
        <w:t>a) Construction Industry Institute (CII)</w:t>
      </w:r>
      <w:r w:rsidRPr="00664CB1">
        <w:rPr>
          <w:rFonts w:eastAsia="Times New Roman" w:cs="Times New Roman"/>
          <w:szCs w:val="24"/>
        </w:rPr>
        <w:br/>
        <w:t>b) Occupational Safety and Health Administration (OSHA)</w:t>
      </w:r>
      <w:r w:rsidRPr="00664CB1">
        <w:rPr>
          <w:rFonts w:eastAsia="Times New Roman" w:cs="Times New Roman"/>
          <w:szCs w:val="24"/>
        </w:rPr>
        <w:br/>
        <w:t>c) International Organization for Standardization (ISO)</w:t>
      </w:r>
      <w:r w:rsidRPr="00664CB1">
        <w:rPr>
          <w:rFonts w:eastAsia="Times New Roman" w:cs="Times New Roman"/>
          <w:szCs w:val="24"/>
        </w:rPr>
        <w:br/>
        <w:t>d) The American Society for Testing and Materials (ASTM)</w:t>
      </w:r>
    </w:p>
    <w:p w:rsidR="00664CB1" w:rsidRPr="00664CB1" w:rsidRDefault="00664CB1" w:rsidP="00490874">
      <w:pPr>
        <w:numPr>
          <w:ilvl w:val="0"/>
          <w:numId w:val="44"/>
        </w:numPr>
        <w:spacing w:before="100" w:beforeAutospacing="1" w:after="100" w:afterAutospacing="1"/>
        <w:jc w:val="left"/>
        <w:rPr>
          <w:rFonts w:eastAsia="Times New Roman" w:cs="Times New Roman"/>
          <w:szCs w:val="24"/>
        </w:rPr>
      </w:pPr>
      <w:r w:rsidRPr="00664CB1">
        <w:rPr>
          <w:rFonts w:eastAsia="Times New Roman" w:cs="Times New Roman"/>
          <w:szCs w:val="24"/>
        </w:rPr>
        <w:t>What is the purpose of contractual quality standards in construction projects?</w:t>
      </w:r>
      <w:r w:rsidRPr="00664CB1">
        <w:rPr>
          <w:rFonts w:eastAsia="Times New Roman" w:cs="Times New Roman"/>
          <w:szCs w:val="24"/>
        </w:rPr>
        <w:br/>
        <w:t>a) To ensure compliance with health and safety regulations</w:t>
      </w:r>
      <w:r w:rsidRPr="00664CB1">
        <w:rPr>
          <w:rFonts w:eastAsia="Times New Roman" w:cs="Times New Roman"/>
          <w:szCs w:val="24"/>
        </w:rPr>
        <w:br/>
        <w:t>b) To define the expected level of quality for various aspects of the project</w:t>
      </w:r>
      <w:r w:rsidRPr="00664CB1">
        <w:rPr>
          <w:rFonts w:eastAsia="Times New Roman" w:cs="Times New Roman"/>
          <w:szCs w:val="24"/>
        </w:rPr>
        <w:br/>
        <w:t>c) To establish guidelines for project planning and execution</w:t>
      </w:r>
      <w:r w:rsidRPr="00664CB1">
        <w:rPr>
          <w:rFonts w:eastAsia="Times New Roman" w:cs="Times New Roman"/>
          <w:szCs w:val="24"/>
        </w:rPr>
        <w:br/>
        <w:t>d) To specify the responsibilities of personnel involved in quality control</w:t>
      </w:r>
    </w:p>
    <w:p w:rsidR="00664CB1" w:rsidRPr="00664CB1" w:rsidRDefault="00664CB1" w:rsidP="00490874">
      <w:pPr>
        <w:numPr>
          <w:ilvl w:val="0"/>
          <w:numId w:val="44"/>
        </w:numPr>
        <w:spacing w:before="100" w:beforeAutospacing="1" w:after="100" w:afterAutospacing="1"/>
        <w:jc w:val="left"/>
        <w:rPr>
          <w:rFonts w:eastAsia="Times New Roman" w:cs="Times New Roman"/>
          <w:szCs w:val="24"/>
        </w:rPr>
      </w:pPr>
      <w:r w:rsidRPr="00664CB1">
        <w:rPr>
          <w:rFonts w:eastAsia="Times New Roman" w:cs="Times New Roman"/>
          <w:szCs w:val="24"/>
        </w:rPr>
        <w:t>What is the role of site checklists in construction site operations?</w:t>
      </w:r>
      <w:r w:rsidRPr="00664CB1">
        <w:rPr>
          <w:rFonts w:eastAsia="Times New Roman" w:cs="Times New Roman"/>
          <w:szCs w:val="24"/>
        </w:rPr>
        <w:br/>
        <w:t>a) To track the progress of the project and identify trends or recurring issues</w:t>
      </w:r>
      <w:r w:rsidRPr="00664CB1">
        <w:rPr>
          <w:rFonts w:eastAsia="Times New Roman" w:cs="Times New Roman"/>
          <w:szCs w:val="24"/>
        </w:rPr>
        <w:br/>
        <w:t>b) To provide guidelines for managing construction activities</w:t>
      </w:r>
      <w:r w:rsidRPr="00664CB1">
        <w:rPr>
          <w:rFonts w:eastAsia="Times New Roman" w:cs="Times New Roman"/>
          <w:szCs w:val="24"/>
        </w:rPr>
        <w:br/>
        <w:t>c) To ensure that all necessary tasks and inspections are completed</w:t>
      </w:r>
      <w:r w:rsidRPr="00664CB1">
        <w:rPr>
          <w:rFonts w:eastAsia="Times New Roman" w:cs="Times New Roman"/>
          <w:szCs w:val="24"/>
        </w:rPr>
        <w:br/>
        <w:t>d) To assess the integrity and performance of structures</w:t>
      </w:r>
    </w:p>
    <w:p w:rsidR="00664CB1" w:rsidRPr="009F117E" w:rsidRDefault="009F117E" w:rsidP="009F117E">
      <w:pPr>
        <w:spacing w:before="100" w:beforeAutospacing="1" w:after="100" w:afterAutospacing="1"/>
        <w:jc w:val="center"/>
        <w:rPr>
          <w:rFonts w:eastAsia="Times New Roman" w:cs="Times New Roman"/>
          <w:b/>
          <w:szCs w:val="24"/>
        </w:rPr>
      </w:pPr>
      <w:r w:rsidRPr="009F117E">
        <w:rPr>
          <w:rFonts w:eastAsia="Times New Roman" w:cs="Times New Roman"/>
          <w:b/>
          <w:szCs w:val="24"/>
        </w:rPr>
        <w:t>III. Write short answer for the following question</w:t>
      </w:r>
    </w:p>
    <w:p w:rsidR="00664CB1" w:rsidRPr="00664CB1" w:rsidRDefault="00664CB1" w:rsidP="00490874">
      <w:pPr>
        <w:numPr>
          <w:ilvl w:val="0"/>
          <w:numId w:val="45"/>
        </w:numPr>
        <w:spacing w:before="100" w:beforeAutospacing="1" w:after="100" w:afterAutospacing="1"/>
        <w:jc w:val="left"/>
        <w:rPr>
          <w:rFonts w:eastAsia="Times New Roman" w:cs="Times New Roman"/>
          <w:szCs w:val="24"/>
        </w:rPr>
      </w:pPr>
      <w:r w:rsidRPr="00664CB1">
        <w:rPr>
          <w:rFonts w:eastAsia="Times New Roman" w:cs="Times New Roman"/>
          <w:szCs w:val="24"/>
        </w:rPr>
        <w:t>What are some examples of construction materials that are commonly tested during quality control procedures?</w:t>
      </w:r>
    </w:p>
    <w:p w:rsidR="00664CB1" w:rsidRPr="00664CB1" w:rsidRDefault="00664CB1" w:rsidP="00490874">
      <w:pPr>
        <w:numPr>
          <w:ilvl w:val="0"/>
          <w:numId w:val="45"/>
        </w:numPr>
        <w:spacing w:before="100" w:beforeAutospacing="1" w:after="100" w:afterAutospacing="1"/>
        <w:jc w:val="left"/>
        <w:rPr>
          <w:rFonts w:eastAsia="Times New Roman" w:cs="Times New Roman"/>
          <w:szCs w:val="24"/>
        </w:rPr>
      </w:pPr>
      <w:r w:rsidRPr="00664CB1">
        <w:rPr>
          <w:rFonts w:eastAsia="Times New Roman" w:cs="Times New Roman"/>
          <w:szCs w:val="24"/>
        </w:rPr>
        <w:t>Why is workmanship quality important in construction projects?</w:t>
      </w:r>
    </w:p>
    <w:p w:rsidR="00664CB1" w:rsidRPr="00664CB1" w:rsidRDefault="00664CB1" w:rsidP="00490874">
      <w:pPr>
        <w:numPr>
          <w:ilvl w:val="0"/>
          <w:numId w:val="45"/>
        </w:numPr>
        <w:spacing w:before="100" w:beforeAutospacing="1" w:after="100" w:afterAutospacing="1"/>
        <w:jc w:val="left"/>
        <w:rPr>
          <w:rFonts w:eastAsia="Times New Roman" w:cs="Times New Roman"/>
          <w:szCs w:val="24"/>
        </w:rPr>
      </w:pPr>
      <w:r w:rsidRPr="00664CB1">
        <w:rPr>
          <w:rFonts w:eastAsia="Times New Roman" w:cs="Times New Roman"/>
          <w:szCs w:val="24"/>
        </w:rPr>
        <w:t>Name one industry-specific quality manual or procedure used in the construction industry.</w:t>
      </w:r>
    </w:p>
    <w:p w:rsidR="00664CB1" w:rsidRPr="00664CB1" w:rsidRDefault="00664CB1" w:rsidP="00490874">
      <w:pPr>
        <w:numPr>
          <w:ilvl w:val="0"/>
          <w:numId w:val="45"/>
        </w:numPr>
        <w:spacing w:before="100" w:beforeAutospacing="1" w:after="100" w:afterAutospacing="1"/>
        <w:jc w:val="left"/>
        <w:rPr>
          <w:rFonts w:eastAsia="Times New Roman" w:cs="Times New Roman"/>
          <w:szCs w:val="24"/>
        </w:rPr>
      </w:pPr>
      <w:r w:rsidRPr="00664CB1">
        <w:rPr>
          <w:rFonts w:eastAsia="Times New Roman" w:cs="Times New Roman"/>
          <w:szCs w:val="24"/>
        </w:rPr>
        <w:t>How does adherence to contractual quality standards benefit construction projects?</w:t>
      </w:r>
    </w:p>
    <w:p w:rsidR="00664CB1" w:rsidRPr="00664CB1" w:rsidRDefault="00664CB1" w:rsidP="00490874">
      <w:pPr>
        <w:numPr>
          <w:ilvl w:val="0"/>
          <w:numId w:val="45"/>
        </w:numPr>
        <w:spacing w:before="100" w:beforeAutospacing="1" w:after="100" w:afterAutospacing="1"/>
        <w:jc w:val="left"/>
        <w:rPr>
          <w:rFonts w:eastAsia="Times New Roman" w:cs="Times New Roman"/>
          <w:szCs w:val="24"/>
        </w:rPr>
      </w:pPr>
      <w:r w:rsidRPr="00664CB1">
        <w:rPr>
          <w:rFonts w:eastAsia="Times New Roman" w:cs="Times New Roman"/>
          <w:szCs w:val="24"/>
        </w:rPr>
        <w:t>Explain the purpose of documentation and record-keeping in quality control procedures.</w:t>
      </w:r>
    </w:p>
    <w:p w:rsidR="00664CB1" w:rsidRDefault="00664CB1" w:rsidP="00C9196C">
      <w:pPr>
        <w:tabs>
          <w:tab w:val="left" w:pos="0"/>
        </w:tabs>
        <w:spacing w:after="0"/>
        <w:rPr>
          <w:rFonts w:eastAsia="Calibri"/>
          <w:noProof/>
          <w:sz w:val="32"/>
          <w:szCs w:val="32"/>
        </w:rPr>
      </w:pPr>
    </w:p>
    <w:p w:rsidR="00EB3068" w:rsidRDefault="00EB3068" w:rsidP="00C9196C">
      <w:pPr>
        <w:tabs>
          <w:tab w:val="left" w:pos="0"/>
        </w:tabs>
        <w:spacing w:after="0"/>
        <w:rPr>
          <w:rFonts w:eastAsia="Calibri"/>
          <w:noProof/>
          <w:sz w:val="32"/>
          <w:szCs w:val="32"/>
        </w:rPr>
      </w:pPr>
    </w:p>
    <w:p w:rsidR="00EB3068" w:rsidRDefault="00EB3068" w:rsidP="00C9196C">
      <w:pPr>
        <w:tabs>
          <w:tab w:val="left" w:pos="0"/>
        </w:tabs>
        <w:spacing w:after="0"/>
        <w:rPr>
          <w:rFonts w:eastAsia="Calibri"/>
          <w:noProof/>
          <w:sz w:val="32"/>
          <w:szCs w:val="32"/>
        </w:rPr>
      </w:pPr>
    </w:p>
    <w:p w:rsidR="00360DE1" w:rsidRDefault="00360DE1" w:rsidP="00C9196C">
      <w:pPr>
        <w:tabs>
          <w:tab w:val="left" w:pos="0"/>
        </w:tabs>
        <w:spacing w:after="0"/>
        <w:rPr>
          <w:rFonts w:eastAsia="Calibri"/>
          <w:noProof/>
          <w:sz w:val="32"/>
          <w:szCs w:val="32"/>
        </w:rPr>
      </w:pPr>
    </w:p>
    <w:p w:rsidR="00360DE1" w:rsidRDefault="00360DE1" w:rsidP="00C9196C">
      <w:pPr>
        <w:tabs>
          <w:tab w:val="left" w:pos="0"/>
        </w:tabs>
        <w:spacing w:after="0"/>
        <w:rPr>
          <w:rFonts w:eastAsia="Calibri"/>
          <w:noProof/>
          <w:sz w:val="32"/>
          <w:szCs w:val="32"/>
        </w:rPr>
      </w:pPr>
    </w:p>
    <w:p w:rsidR="00360DE1" w:rsidRPr="006A0954" w:rsidRDefault="006A0954" w:rsidP="00537569">
      <w:pPr>
        <w:pStyle w:val="Heading2"/>
        <w:jc w:val="both"/>
        <w:rPr>
          <w:rFonts w:eastAsia="Calibri"/>
          <w:noProof/>
          <w:sz w:val="28"/>
        </w:rPr>
      </w:pPr>
      <w:bookmarkStart w:id="92" w:name="_Toc148600851"/>
      <w:r w:rsidRPr="006A0954">
        <w:rPr>
          <w:rFonts w:eastAsia="Calibri"/>
          <w:noProof/>
          <w:sz w:val="28"/>
        </w:rPr>
        <w:t>Operation Sheet 4.1</w:t>
      </w:r>
      <w:bookmarkEnd w:id="92"/>
    </w:p>
    <w:p w:rsidR="00360DE1" w:rsidRPr="00360DE1" w:rsidRDefault="00360DE1" w:rsidP="00360DE1">
      <w:pPr>
        <w:spacing w:after="0"/>
        <w:jc w:val="left"/>
        <w:rPr>
          <w:rFonts w:eastAsia="Times New Roman" w:cs="Times New Roman"/>
          <w:szCs w:val="24"/>
        </w:rPr>
      </w:pPr>
      <w:r w:rsidRPr="00360DE1">
        <w:rPr>
          <w:rFonts w:eastAsia="Times New Roman" w:cs="Times New Roman"/>
          <w:szCs w:val="24"/>
        </w:rPr>
        <w:t xml:space="preserve">• </w:t>
      </w:r>
      <w:r w:rsidRPr="00360DE1">
        <w:rPr>
          <w:rFonts w:eastAsia="Times New Roman" w:cs="Times New Roman"/>
          <w:b/>
          <w:szCs w:val="24"/>
        </w:rPr>
        <w:t>Operation Title</w:t>
      </w:r>
      <w:r w:rsidRPr="00360DE1">
        <w:rPr>
          <w:rFonts w:eastAsia="Times New Roman" w:cs="Times New Roman"/>
          <w:szCs w:val="24"/>
        </w:rPr>
        <w:t>: Quality Control Procedures for Construction Site Operations</w:t>
      </w:r>
    </w:p>
    <w:p w:rsidR="00360DE1" w:rsidRPr="00360DE1" w:rsidRDefault="00360DE1" w:rsidP="00360DE1">
      <w:pPr>
        <w:spacing w:after="0"/>
        <w:jc w:val="left"/>
        <w:rPr>
          <w:rFonts w:eastAsia="Times New Roman" w:cs="Times New Roman"/>
          <w:szCs w:val="24"/>
        </w:rPr>
      </w:pPr>
      <w:r w:rsidRPr="00360DE1">
        <w:rPr>
          <w:rFonts w:eastAsia="Times New Roman" w:cs="Times New Roman"/>
          <w:szCs w:val="24"/>
        </w:rPr>
        <w:t xml:space="preserve">• </w:t>
      </w:r>
      <w:r w:rsidRPr="00360DE1">
        <w:rPr>
          <w:rFonts w:eastAsia="Times New Roman" w:cs="Times New Roman"/>
          <w:b/>
          <w:szCs w:val="24"/>
        </w:rPr>
        <w:t>Purpose</w:t>
      </w:r>
      <w:r w:rsidRPr="00360DE1">
        <w:rPr>
          <w:rFonts w:eastAsia="Times New Roman" w:cs="Times New Roman"/>
          <w:szCs w:val="24"/>
        </w:rPr>
        <w:t>: The purpose of this operation is to ensure that construction site operations adhere to the required quality standards and specifications.</w:t>
      </w:r>
    </w:p>
    <w:p w:rsidR="00360DE1" w:rsidRPr="00360DE1" w:rsidRDefault="00360DE1" w:rsidP="00360DE1">
      <w:pPr>
        <w:spacing w:after="0"/>
        <w:jc w:val="left"/>
        <w:rPr>
          <w:rFonts w:eastAsia="Times New Roman" w:cs="Times New Roman"/>
          <w:szCs w:val="24"/>
        </w:rPr>
      </w:pPr>
      <w:r w:rsidRPr="00360DE1">
        <w:rPr>
          <w:rFonts w:eastAsia="Times New Roman" w:cs="Times New Roman"/>
          <w:szCs w:val="24"/>
        </w:rPr>
        <w:t xml:space="preserve">• </w:t>
      </w:r>
      <w:r w:rsidRPr="00360DE1">
        <w:rPr>
          <w:rFonts w:eastAsia="Times New Roman" w:cs="Times New Roman"/>
          <w:b/>
          <w:szCs w:val="24"/>
        </w:rPr>
        <w:t>Instruction</w:t>
      </w:r>
      <w:r w:rsidRPr="00360DE1">
        <w:rPr>
          <w:rFonts w:eastAsia="Times New Roman" w:cs="Times New Roman"/>
          <w:szCs w:val="24"/>
        </w:rPr>
        <w:t>: Follow the steps below to implement quality control procedures for construction site operations:</w:t>
      </w:r>
    </w:p>
    <w:p w:rsidR="00360DE1" w:rsidRPr="00360DE1" w:rsidRDefault="00360DE1" w:rsidP="00360DE1">
      <w:pPr>
        <w:numPr>
          <w:ilvl w:val="0"/>
          <w:numId w:val="69"/>
        </w:numPr>
        <w:spacing w:after="0"/>
        <w:jc w:val="left"/>
        <w:rPr>
          <w:rFonts w:eastAsia="Times New Roman" w:cs="Times New Roman"/>
          <w:szCs w:val="24"/>
        </w:rPr>
      </w:pPr>
      <w:r w:rsidRPr="00360DE1">
        <w:rPr>
          <w:rFonts w:eastAsia="Times New Roman" w:cs="Times New Roman"/>
          <w:szCs w:val="24"/>
        </w:rPr>
        <w:t>Planning and Documentation:</w:t>
      </w:r>
    </w:p>
    <w:p w:rsidR="00360DE1" w:rsidRPr="00360DE1" w:rsidRDefault="00360DE1" w:rsidP="00360DE1">
      <w:pPr>
        <w:pStyle w:val="ListParagraph"/>
        <w:numPr>
          <w:ilvl w:val="0"/>
          <w:numId w:val="75"/>
        </w:numPr>
        <w:spacing w:after="0"/>
        <w:jc w:val="left"/>
        <w:rPr>
          <w:rFonts w:eastAsia="Times New Roman" w:cs="Times New Roman"/>
          <w:szCs w:val="24"/>
        </w:rPr>
      </w:pPr>
      <w:r w:rsidRPr="00360DE1">
        <w:rPr>
          <w:rFonts w:eastAsia="Times New Roman" w:cs="Times New Roman"/>
          <w:szCs w:val="24"/>
        </w:rPr>
        <w:t>Develop a comprehensive quality control plan.</w:t>
      </w:r>
    </w:p>
    <w:p w:rsidR="00360DE1" w:rsidRPr="00360DE1" w:rsidRDefault="00360DE1" w:rsidP="00360DE1">
      <w:pPr>
        <w:pStyle w:val="ListParagraph"/>
        <w:numPr>
          <w:ilvl w:val="0"/>
          <w:numId w:val="75"/>
        </w:numPr>
        <w:spacing w:after="0"/>
        <w:jc w:val="left"/>
        <w:rPr>
          <w:rFonts w:eastAsia="Times New Roman" w:cs="Times New Roman"/>
          <w:szCs w:val="24"/>
        </w:rPr>
      </w:pPr>
      <w:r w:rsidRPr="00360DE1">
        <w:rPr>
          <w:rFonts w:eastAsia="Times New Roman" w:cs="Times New Roman"/>
          <w:szCs w:val="24"/>
        </w:rPr>
        <w:t>Define specific procedures and requirements for each phase of the construction project.</w:t>
      </w:r>
    </w:p>
    <w:p w:rsidR="00360DE1" w:rsidRPr="00360DE1" w:rsidRDefault="00360DE1" w:rsidP="00360DE1">
      <w:pPr>
        <w:pStyle w:val="ListParagraph"/>
        <w:numPr>
          <w:ilvl w:val="0"/>
          <w:numId w:val="75"/>
        </w:numPr>
        <w:spacing w:after="0"/>
        <w:jc w:val="left"/>
        <w:rPr>
          <w:rFonts w:eastAsia="Times New Roman" w:cs="Times New Roman"/>
          <w:szCs w:val="24"/>
        </w:rPr>
      </w:pPr>
      <w:r w:rsidRPr="00360DE1">
        <w:rPr>
          <w:rFonts w:eastAsia="Times New Roman" w:cs="Times New Roman"/>
          <w:szCs w:val="24"/>
        </w:rPr>
        <w:t>Include details on inspection and testing methods, acceptance criteria, and responsibilities of personnel involved in quality control.</w:t>
      </w:r>
    </w:p>
    <w:p w:rsidR="00360DE1" w:rsidRPr="00360DE1" w:rsidRDefault="00360DE1" w:rsidP="00360DE1">
      <w:pPr>
        <w:numPr>
          <w:ilvl w:val="0"/>
          <w:numId w:val="69"/>
        </w:numPr>
        <w:spacing w:after="0"/>
        <w:jc w:val="left"/>
        <w:rPr>
          <w:rFonts w:eastAsia="Times New Roman" w:cs="Times New Roman"/>
          <w:szCs w:val="24"/>
        </w:rPr>
      </w:pPr>
      <w:r w:rsidRPr="00360DE1">
        <w:rPr>
          <w:rFonts w:eastAsia="Times New Roman" w:cs="Times New Roman"/>
          <w:szCs w:val="24"/>
        </w:rPr>
        <w:t>Material Testing and Inspection:</w:t>
      </w:r>
    </w:p>
    <w:p w:rsidR="00360DE1" w:rsidRPr="00360DE1" w:rsidRDefault="00360DE1" w:rsidP="00360DE1">
      <w:pPr>
        <w:pStyle w:val="ListParagraph"/>
        <w:numPr>
          <w:ilvl w:val="0"/>
          <w:numId w:val="74"/>
        </w:numPr>
        <w:spacing w:after="0"/>
        <w:jc w:val="left"/>
        <w:rPr>
          <w:rFonts w:eastAsia="Times New Roman" w:cs="Times New Roman"/>
          <w:szCs w:val="24"/>
        </w:rPr>
      </w:pPr>
      <w:r w:rsidRPr="00360DE1">
        <w:rPr>
          <w:rFonts w:eastAsia="Times New Roman" w:cs="Times New Roman"/>
          <w:szCs w:val="24"/>
        </w:rPr>
        <w:t>Conduct rigorous testing and inspection of construction materials.</w:t>
      </w:r>
    </w:p>
    <w:p w:rsidR="00360DE1" w:rsidRPr="00360DE1" w:rsidRDefault="00360DE1" w:rsidP="00360DE1">
      <w:pPr>
        <w:pStyle w:val="ListParagraph"/>
        <w:numPr>
          <w:ilvl w:val="0"/>
          <w:numId w:val="74"/>
        </w:numPr>
        <w:spacing w:after="0"/>
        <w:jc w:val="left"/>
        <w:rPr>
          <w:rFonts w:eastAsia="Times New Roman" w:cs="Times New Roman"/>
          <w:szCs w:val="24"/>
        </w:rPr>
      </w:pPr>
      <w:r w:rsidRPr="00360DE1">
        <w:rPr>
          <w:rFonts w:eastAsia="Times New Roman" w:cs="Times New Roman"/>
          <w:szCs w:val="24"/>
        </w:rPr>
        <w:t>Perform tests on materials such as concrete, steel, asphalt, and aggregates to ensure they meet specifications.</w:t>
      </w:r>
    </w:p>
    <w:p w:rsidR="00360DE1" w:rsidRPr="00360DE1" w:rsidRDefault="00360DE1" w:rsidP="00360DE1">
      <w:pPr>
        <w:pStyle w:val="ListParagraph"/>
        <w:numPr>
          <w:ilvl w:val="0"/>
          <w:numId w:val="74"/>
        </w:numPr>
        <w:spacing w:after="0"/>
        <w:jc w:val="left"/>
        <w:rPr>
          <w:rFonts w:eastAsia="Times New Roman" w:cs="Times New Roman"/>
          <w:szCs w:val="24"/>
        </w:rPr>
      </w:pPr>
      <w:r w:rsidRPr="00360DE1">
        <w:rPr>
          <w:rFonts w:eastAsia="Times New Roman" w:cs="Times New Roman"/>
          <w:szCs w:val="24"/>
        </w:rPr>
        <w:t>Verify proper storage, handling, and installation of materials on-site.</w:t>
      </w:r>
    </w:p>
    <w:p w:rsidR="00360DE1" w:rsidRPr="00360DE1" w:rsidRDefault="00360DE1" w:rsidP="00360DE1">
      <w:pPr>
        <w:numPr>
          <w:ilvl w:val="0"/>
          <w:numId w:val="69"/>
        </w:numPr>
        <w:spacing w:after="0"/>
        <w:jc w:val="left"/>
        <w:rPr>
          <w:rFonts w:eastAsia="Times New Roman" w:cs="Times New Roman"/>
          <w:szCs w:val="24"/>
        </w:rPr>
      </w:pPr>
      <w:r w:rsidRPr="00360DE1">
        <w:rPr>
          <w:rFonts w:eastAsia="Times New Roman" w:cs="Times New Roman"/>
          <w:szCs w:val="24"/>
        </w:rPr>
        <w:t>Workmanship Inspections:</w:t>
      </w:r>
    </w:p>
    <w:p w:rsidR="00360DE1" w:rsidRPr="00360DE1" w:rsidRDefault="00360DE1" w:rsidP="00360DE1">
      <w:pPr>
        <w:pStyle w:val="ListParagraph"/>
        <w:numPr>
          <w:ilvl w:val="0"/>
          <w:numId w:val="73"/>
        </w:numPr>
        <w:spacing w:after="0"/>
        <w:jc w:val="left"/>
        <w:rPr>
          <w:rFonts w:eastAsia="Times New Roman" w:cs="Times New Roman"/>
          <w:szCs w:val="24"/>
        </w:rPr>
      </w:pPr>
      <w:r w:rsidRPr="00360DE1">
        <w:rPr>
          <w:rFonts w:eastAsia="Times New Roman" w:cs="Times New Roman"/>
          <w:szCs w:val="24"/>
        </w:rPr>
        <w:t>Monitor workmanship during construction activities.</w:t>
      </w:r>
    </w:p>
    <w:p w:rsidR="00360DE1" w:rsidRPr="00360DE1" w:rsidRDefault="00360DE1" w:rsidP="00360DE1">
      <w:pPr>
        <w:pStyle w:val="ListParagraph"/>
        <w:numPr>
          <w:ilvl w:val="0"/>
          <w:numId w:val="73"/>
        </w:numPr>
        <w:spacing w:after="0"/>
        <w:jc w:val="left"/>
        <w:rPr>
          <w:rFonts w:eastAsia="Times New Roman" w:cs="Times New Roman"/>
          <w:szCs w:val="24"/>
        </w:rPr>
      </w:pPr>
      <w:r w:rsidRPr="00360DE1">
        <w:rPr>
          <w:rFonts w:eastAsia="Times New Roman" w:cs="Times New Roman"/>
          <w:szCs w:val="24"/>
        </w:rPr>
        <w:t>Conduct regular inspections to ensure compliance with approved plans, drawings, and specifications.</w:t>
      </w:r>
    </w:p>
    <w:p w:rsidR="00360DE1" w:rsidRPr="00360DE1" w:rsidRDefault="00360DE1" w:rsidP="00360DE1">
      <w:pPr>
        <w:pStyle w:val="ListParagraph"/>
        <w:numPr>
          <w:ilvl w:val="0"/>
          <w:numId w:val="73"/>
        </w:numPr>
        <w:spacing w:after="0"/>
        <w:jc w:val="left"/>
        <w:rPr>
          <w:rFonts w:eastAsia="Times New Roman" w:cs="Times New Roman"/>
          <w:szCs w:val="24"/>
        </w:rPr>
      </w:pPr>
      <w:r w:rsidRPr="00360DE1">
        <w:rPr>
          <w:rFonts w:eastAsia="Times New Roman" w:cs="Times New Roman"/>
          <w:szCs w:val="24"/>
        </w:rPr>
        <w:t>Inspect structural integrity, installation of building systems, safety regulations, and local building codes.</w:t>
      </w:r>
    </w:p>
    <w:p w:rsidR="00360DE1" w:rsidRPr="00360DE1" w:rsidRDefault="00360DE1" w:rsidP="00360DE1">
      <w:pPr>
        <w:numPr>
          <w:ilvl w:val="0"/>
          <w:numId w:val="69"/>
        </w:numPr>
        <w:spacing w:after="0"/>
        <w:jc w:val="left"/>
        <w:rPr>
          <w:rFonts w:eastAsia="Times New Roman" w:cs="Times New Roman"/>
          <w:szCs w:val="24"/>
        </w:rPr>
      </w:pPr>
      <w:r w:rsidRPr="00360DE1">
        <w:rPr>
          <w:rFonts w:eastAsia="Times New Roman" w:cs="Times New Roman"/>
          <w:szCs w:val="24"/>
        </w:rPr>
        <w:t>Quality Assurance/Quality Control (QA/QC) Teams:</w:t>
      </w:r>
    </w:p>
    <w:p w:rsidR="00360DE1" w:rsidRPr="00360DE1" w:rsidRDefault="00360DE1" w:rsidP="00360DE1">
      <w:pPr>
        <w:pStyle w:val="ListParagraph"/>
        <w:numPr>
          <w:ilvl w:val="0"/>
          <w:numId w:val="72"/>
        </w:numPr>
        <w:spacing w:after="0"/>
        <w:jc w:val="left"/>
        <w:rPr>
          <w:rFonts w:eastAsia="Times New Roman" w:cs="Times New Roman"/>
          <w:szCs w:val="24"/>
        </w:rPr>
      </w:pPr>
      <w:r w:rsidRPr="00360DE1">
        <w:rPr>
          <w:rFonts w:eastAsia="Times New Roman" w:cs="Times New Roman"/>
          <w:szCs w:val="24"/>
        </w:rPr>
        <w:t>Establish dedicated QA/QC teams to oversee and enforce the quality control plan.</w:t>
      </w:r>
    </w:p>
    <w:p w:rsidR="00360DE1" w:rsidRPr="00360DE1" w:rsidRDefault="00360DE1" w:rsidP="00360DE1">
      <w:pPr>
        <w:pStyle w:val="ListParagraph"/>
        <w:numPr>
          <w:ilvl w:val="0"/>
          <w:numId w:val="72"/>
        </w:numPr>
        <w:spacing w:after="0"/>
        <w:jc w:val="left"/>
        <w:rPr>
          <w:rFonts w:eastAsia="Times New Roman" w:cs="Times New Roman"/>
          <w:szCs w:val="24"/>
        </w:rPr>
      </w:pPr>
      <w:r w:rsidRPr="00360DE1">
        <w:rPr>
          <w:rFonts w:eastAsia="Times New Roman" w:cs="Times New Roman"/>
          <w:szCs w:val="24"/>
        </w:rPr>
        <w:t>Conduct inspections, tests, and ensure compliance with regulations and standards.</w:t>
      </w:r>
    </w:p>
    <w:p w:rsidR="00360DE1" w:rsidRPr="00360DE1" w:rsidRDefault="00360DE1" w:rsidP="00360DE1">
      <w:pPr>
        <w:pStyle w:val="ListParagraph"/>
        <w:numPr>
          <w:ilvl w:val="0"/>
          <w:numId w:val="72"/>
        </w:numPr>
        <w:spacing w:after="0"/>
        <w:jc w:val="left"/>
        <w:rPr>
          <w:rFonts w:eastAsia="Times New Roman" w:cs="Times New Roman"/>
          <w:szCs w:val="24"/>
        </w:rPr>
      </w:pPr>
      <w:r w:rsidRPr="00360DE1">
        <w:rPr>
          <w:rFonts w:eastAsia="Times New Roman" w:cs="Times New Roman"/>
          <w:szCs w:val="24"/>
        </w:rPr>
        <w:t>Include trained professionals such as engineers, inspectors, and technicians.</w:t>
      </w:r>
    </w:p>
    <w:p w:rsidR="00360DE1" w:rsidRPr="00360DE1" w:rsidRDefault="00360DE1" w:rsidP="00360DE1">
      <w:pPr>
        <w:numPr>
          <w:ilvl w:val="0"/>
          <w:numId w:val="69"/>
        </w:numPr>
        <w:spacing w:after="0"/>
        <w:jc w:val="left"/>
        <w:rPr>
          <w:rFonts w:eastAsia="Times New Roman" w:cs="Times New Roman"/>
          <w:szCs w:val="24"/>
        </w:rPr>
      </w:pPr>
      <w:r w:rsidRPr="00360DE1">
        <w:rPr>
          <w:rFonts w:eastAsia="Times New Roman" w:cs="Times New Roman"/>
          <w:szCs w:val="24"/>
        </w:rPr>
        <w:t>Non-Destructive Testing (NDT):</w:t>
      </w:r>
    </w:p>
    <w:p w:rsidR="00360DE1" w:rsidRPr="00360DE1" w:rsidRDefault="00360DE1" w:rsidP="00360DE1">
      <w:pPr>
        <w:numPr>
          <w:ilvl w:val="0"/>
          <w:numId w:val="69"/>
        </w:numPr>
        <w:spacing w:after="0"/>
        <w:jc w:val="left"/>
        <w:rPr>
          <w:rFonts w:eastAsia="Times New Roman" w:cs="Times New Roman"/>
          <w:szCs w:val="24"/>
        </w:rPr>
      </w:pPr>
      <w:r w:rsidRPr="00360DE1">
        <w:rPr>
          <w:rFonts w:eastAsia="Times New Roman" w:cs="Times New Roman"/>
          <w:szCs w:val="24"/>
        </w:rPr>
        <w:t>Continuous Monitoring and Documentation:</w:t>
      </w:r>
    </w:p>
    <w:p w:rsidR="00360DE1" w:rsidRPr="00360DE1" w:rsidRDefault="00360DE1" w:rsidP="00360DE1">
      <w:pPr>
        <w:numPr>
          <w:ilvl w:val="0"/>
          <w:numId w:val="69"/>
        </w:numPr>
        <w:spacing w:after="0"/>
        <w:jc w:val="left"/>
        <w:rPr>
          <w:rFonts w:eastAsia="Times New Roman" w:cs="Times New Roman"/>
          <w:szCs w:val="24"/>
        </w:rPr>
      </w:pPr>
      <w:r w:rsidRPr="00360DE1">
        <w:rPr>
          <w:rFonts w:eastAsia="Times New Roman" w:cs="Times New Roman"/>
          <w:szCs w:val="24"/>
        </w:rPr>
        <w:t>Training and Education:</w:t>
      </w:r>
    </w:p>
    <w:p w:rsidR="00360DE1" w:rsidRPr="00360DE1" w:rsidRDefault="00360DE1" w:rsidP="00360DE1">
      <w:pPr>
        <w:pStyle w:val="ListParagraph"/>
        <w:numPr>
          <w:ilvl w:val="0"/>
          <w:numId w:val="71"/>
        </w:numPr>
        <w:spacing w:after="0"/>
        <w:jc w:val="left"/>
        <w:rPr>
          <w:rFonts w:eastAsia="Times New Roman" w:cs="Times New Roman"/>
          <w:szCs w:val="24"/>
        </w:rPr>
      </w:pPr>
      <w:r w:rsidRPr="00360DE1">
        <w:rPr>
          <w:rFonts w:eastAsia="Times New Roman" w:cs="Times New Roman"/>
          <w:szCs w:val="24"/>
        </w:rPr>
        <w:t>Provide training to personnel involved in the construction project.</w:t>
      </w:r>
    </w:p>
    <w:p w:rsidR="00360DE1" w:rsidRPr="00360DE1" w:rsidRDefault="00360DE1" w:rsidP="00360DE1">
      <w:pPr>
        <w:pStyle w:val="ListParagraph"/>
        <w:numPr>
          <w:ilvl w:val="0"/>
          <w:numId w:val="71"/>
        </w:numPr>
        <w:spacing w:after="0"/>
        <w:jc w:val="left"/>
        <w:rPr>
          <w:rFonts w:eastAsia="Times New Roman" w:cs="Times New Roman"/>
          <w:szCs w:val="24"/>
        </w:rPr>
      </w:pPr>
      <w:r w:rsidRPr="00360DE1">
        <w:rPr>
          <w:rFonts w:eastAsia="Times New Roman" w:cs="Times New Roman"/>
          <w:szCs w:val="24"/>
        </w:rPr>
        <w:t>Cover topics such as quality control principles, inspection techniques, equipment usage, and relevant codes and standards.</w:t>
      </w:r>
    </w:p>
    <w:p w:rsidR="00360DE1" w:rsidRPr="00360DE1" w:rsidRDefault="00360DE1" w:rsidP="00360DE1">
      <w:pPr>
        <w:pStyle w:val="ListParagraph"/>
        <w:numPr>
          <w:ilvl w:val="0"/>
          <w:numId w:val="71"/>
        </w:numPr>
        <w:spacing w:after="0"/>
        <w:jc w:val="left"/>
        <w:rPr>
          <w:rFonts w:eastAsia="Times New Roman" w:cs="Times New Roman"/>
          <w:szCs w:val="24"/>
        </w:rPr>
      </w:pPr>
      <w:r w:rsidRPr="00360DE1">
        <w:rPr>
          <w:rFonts w:eastAsia="Times New Roman" w:cs="Times New Roman"/>
          <w:szCs w:val="24"/>
        </w:rPr>
        <w:t>Enhance the skills and knowledge of the workforce.</w:t>
      </w:r>
    </w:p>
    <w:p w:rsidR="00360DE1" w:rsidRPr="00360DE1" w:rsidRDefault="00360DE1" w:rsidP="00360DE1">
      <w:pPr>
        <w:spacing w:after="0"/>
        <w:jc w:val="left"/>
        <w:rPr>
          <w:rFonts w:eastAsia="Times New Roman" w:cs="Times New Roman"/>
          <w:szCs w:val="24"/>
        </w:rPr>
      </w:pPr>
      <w:r w:rsidRPr="00360DE1">
        <w:rPr>
          <w:rFonts w:eastAsia="Times New Roman" w:cs="Times New Roman"/>
          <w:szCs w:val="24"/>
        </w:rPr>
        <w:t xml:space="preserve">• </w:t>
      </w:r>
      <w:r w:rsidRPr="00360DE1">
        <w:rPr>
          <w:rFonts w:eastAsia="Times New Roman" w:cs="Times New Roman"/>
          <w:b/>
          <w:szCs w:val="24"/>
        </w:rPr>
        <w:t>Conditions for the Operations</w:t>
      </w:r>
      <w:r w:rsidRPr="00360DE1">
        <w:rPr>
          <w:rFonts w:eastAsia="Times New Roman" w:cs="Times New Roman"/>
          <w:szCs w:val="24"/>
        </w:rPr>
        <w:t>:</w:t>
      </w:r>
    </w:p>
    <w:p w:rsidR="00360DE1" w:rsidRPr="00360DE1" w:rsidRDefault="00360DE1" w:rsidP="00360DE1">
      <w:pPr>
        <w:pStyle w:val="ListParagraph"/>
        <w:numPr>
          <w:ilvl w:val="0"/>
          <w:numId w:val="76"/>
        </w:numPr>
        <w:spacing w:after="0"/>
        <w:jc w:val="left"/>
        <w:rPr>
          <w:rFonts w:eastAsia="Times New Roman" w:cs="Times New Roman"/>
          <w:szCs w:val="24"/>
        </w:rPr>
      </w:pPr>
      <w:r w:rsidRPr="00360DE1">
        <w:rPr>
          <w:rFonts w:eastAsia="Times New Roman" w:cs="Times New Roman"/>
          <w:szCs w:val="24"/>
        </w:rPr>
        <w:t>The operations should be carried out in accordance with the project plans, specifications, and applicable regulations.</w:t>
      </w:r>
    </w:p>
    <w:p w:rsidR="00360DE1" w:rsidRPr="00360DE1" w:rsidRDefault="00360DE1" w:rsidP="00360DE1">
      <w:pPr>
        <w:pStyle w:val="ListParagraph"/>
        <w:numPr>
          <w:ilvl w:val="0"/>
          <w:numId w:val="76"/>
        </w:numPr>
        <w:spacing w:after="0"/>
        <w:jc w:val="left"/>
        <w:rPr>
          <w:rFonts w:eastAsia="Times New Roman" w:cs="Times New Roman"/>
          <w:szCs w:val="24"/>
        </w:rPr>
      </w:pPr>
      <w:r w:rsidRPr="00360DE1">
        <w:rPr>
          <w:rFonts w:eastAsia="Times New Roman" w:cs="Times New Roman"/>
          <w:szCs w:val="24"/>
        </w:rPr>
        <w:t>Adequate resources, including personnel, equipment, and materials, should be available.</w:t>
      </w:r>
    </w:p>
    <w:p w:rsidR="00360DE1" w:rsidRPr="00360DE1" w:rsidRDefault="00360DE1" w:rsidP="00360DE1">
      <w:pPr>
        <w:pStyle w:val="ListParagraph"/>
        <w:numPr>
          <w:ilvl w:val="0"/>
          <w:numId w:val="76"/>
        </w:numPr>
        <w:spacing w:after="0"/>
        <w:jc w:val="left"/>
        <w:rPr>
          <w:rFonts w:eastAsia="Times New Roman" w:cs="Times New Roman"/>
          <w:szCs w:val="24"/>
        </w:rPr>
      </w:pPr>
      <w:r w:rsidRPr="00360DE1">
        <w:rPr>
          <w:rFonts w:eastAsia="Times New Roman" w:cs="Times New Roman"/>
          <w:szCs w:val="24"/>
        </w:rPr>
        <w:t>Safety protocols and measures should be followed at all times.</w:t>
      </w:r>
    </w:p>
    <w:p w:rsidR="00360DE1" w:rsidRPr="00360DE1" w:rsidRDefault="00360DE1" w:rsidP="00360DE1">
      <w:pPr>
        <w:spacing w:after="0"/>
        <w:jc w:val="left"/>
        <w:rPr>
          <w:rFonts w:eastAsia="Times New Roman" w:cs="Times New Roman"/>
          <w:b/>
          <w:szCs w:val="24"/>
        </w:rPr>
      </w:pPr>
      <w:r w:rsidRPr="00360DE1">
        <w:rPr>
          <w:rFonts w:eastAsia="Times New Roman" w:cs="Times New Roman"/>
          <w:szCs w:val="24"/>
        </w:rPr>
        <w:t xml:space="preserve">• </w:t>
      </w:r>
      <w:r w:rsidRPr="00360DE1">
        <w:rPr>
          <w:rFonts w:eastAsia="Times New Roman" w:cs="Times New Roman"/>
          <w:b/>
          <w:szCs w:val="24"/>
        </w:rPr>
        <w:t>Equipment, Tools, and Materials:</w:t>
      </w:r>
    </w:p>
    <w:p w:rsidR="00360DE1" w:rsidRPr="00360DE1" w:rsidRDefault="00360DE1" w:rsidP="00360DE1">
      <w:pPr>
        <w:pStyle w:val="ListParagraph"/>
        <w:numPr>
          <w:ilvl w:val="0"/>
          <w:numId w:val="77"/>
        </w:numPr>
        <w:spacing w:after="0"/>
        <w:jc w:val="left"/>
        <w:rPr>
          <w:rFonts w:eastAsia="Times New Roman" w:cs="Times New Roman"/>
          <w:szCs w:val="24"/>
        </w:rPr>
      </w:pPr>
      <w:r w:rsidRPr="00360DE1">
        <w:rPr>
          <w:rFonts w:eastAsia="Times New Roman" w:cs="Times New Roman"/>
          <w:szCs w:val="24"/>
        </w:rPr>
        <w:t>The specific equipment, tools, and materials required will depend on the construction project and the quality control procedures being implemented. Examples may include testing equipment, inspection tools, and construction materials.</w:t>
      </w:r>
    </w:p>
    <w:p w:rsidR="00360DE1" w:rsidRPr="00360DE1" w:rsidRDefault="00360DE1" w:rsidP="00360DE1">
      <w:pPr>
        <w:spacing w:after="0"/>
        <w:jc w:val="left"/>
        <w:rPr>
          <w:rFonts w:eastAsia="Times New Roman" w:cs="Times New Roman"/>
          <w:b/>
          <w:szCs w:val="24"/>
        </w:rPr>
      </w:pPr>
      <w:r w:rsidRPr="00360DE1">
        <w:rPr>
          <w:rFonts w:eastAsia="Times New Roman" w:cs="Times New Roman"/>
          <w:szCs w:val="24"/>
        </w:rPr>
        <w:t xml:space="preserve">• </w:t>
      </w:r>
      <w:r w:rsidRPr="00360DE1">
        <w:rPr>
          <w:rFonts w:eastAsia="Times New Roman" w:cs="Times New Roman"/>
          <w:b/>
          <w:szCs w:val="24"/>
        </w:rPr>
        <w:t>Quality Criteria:</w:t>
      </w:r>
    </w:p>
    <w:p w:rsidR="00360DE1" w:rsidRPr="00360DE1" w:rsidRDefault="00360DE1" w:rsidP="00360DE1">
      <w:pPr>
        <w:pStyle w:val="ListParagraph"/>
        <w:numPr>
          <w:ilvl w:val="0"/>
          <w:numId w:val="77"/>
        </w:numPr>
        <w:spacing w:after="0"/>
        <w:jc w:val="left"/>
        <w:rPr>
          <w:rFonts w:eastAsia="Times New Roman" w:cs="Times New Roman"/>
          <w:szCs w:val="24"/>
        </w:rPr>
      </w:pPr>
      <w:r w:rsidRPr="00360DE1">
        <w:rPr>
          <w:rFonts w:eastAsia="Times New Roman" w:cs="Times New Roman"/>
          <w:szCs w:val="24"/>
        </w:rPr>
        <w:t>The quality criteria will vary based on the project and specifications. It may include factors such as material strength, dimensional accuracy, compliance with codes and regulations, and adherence to approved plans.</w:t>
      </w:r>
    </w:p>
    <w:p w:rsidR="00360DE1" w:rsidRPr="00360DE1" w:rsidRDefault="00360DE1" w:rsidP="00360DE1">
      <w:pPr>
        <w:spacing w:after="0"/>
        <w:jc w:val="left"/>
        <w:rPr>
          <w:rFonts w:eastAsia="Times New Roman" w:cs="Times New Roman"/>
          <w:b/>
          <w:szCs w:val="24"/>
        </w:rPr>
      </w:pPr>
      <w:r w:rsidRPr="00360DE1">
        <w:rPr>
          <w:rFonts w:eastAsia="Times New Roman" w:cs="Times New Roman"/>
          <w:szCs w:val="24"/>
        </w:rPr>
        <w:t xml:space="preserve">• </w:t>
      </w:r>
      <w:r w:rsidRPr="00360DE1">
        <w:rPr>
          <w:rFonts w:eastAsia="Times New Roman" w:cs="Times New Roman"/>
          <w:b/>
          <w:szCs w:val="24"/>
        </w:rPr>
        <w:t>Precautions:</w:t>
      </w:r>
    </w:p>
    <w:p w:rsidR="00360DE1" w:rsidRPr="00360DE1" w:rsidRDefault="00360DE1" w:rsidP="00360DE1">
      <w:pPr>
        <w:pStyle w:val="ListParagraph"/>
        <w:numPr>
          <w:ilvl w:val="0"/>
          <w:numId w:val="77"/>
        </w:numPr>
        <w:spacing w:after="0"/>
        <w:jc w:val="left"/>
        <w:rPr>
          <w:rFonts w:eastAsia="Times New Roman" w:cs="Times New Roman"/>
          <w:szCs w:val="24"/>
        </w:rPr>
      </w:pPr>
      <w:r w:rsidRPr="00360DE1">
        <w:rPr>
          <w:rFonts w:eastAsia="Times New Roman" w:cs="Times New Roman"/>
          <w:szCs w:val="24"/>
        </w:rPr>
        <w:t>Follow safety protocols and use personal protective equipment.</w:t>
      </w:r>
    </w:p>
    <w:p w:rsidR="00360DE1" w:rsidRPr="00360DE1" w:rsidRDefault="00360DE1" w:rsidP="00360DE1">
      <w:pPr>
        <w:pStyle w:val="ListParagraph"/>
        <w:numPr>
          <w:ilvl w:val="0"/>
          <w:numId w:val="77"/>
        </w:numPr>
        <w:spacing w:after="0"/>
        <w:jc w:val="left"/>
        <w:rPr>
          <w:rFonts w:eastAsia="Times New Roman" w:cs="Times New Roman"/>
          <w:szCs w:val="24"/>
        </w:rPr>
      </w:pPr>
      <w:r w:rsidRPr="00360DE1">
        <w:rPr>
          <w:rFonts w:eastAsia="Times New Roman" w:cs="Times New Roman"/>
          <w:szCs w:val="24"/>
        </w:rPr>
        <w:t>Ensure proper handling and storage of materials.</w:t>
      </w:r>
    </w:p>
    <w:p w:rsidR="00360DE1" w:rsidRPr="00360DE1" w:rsidRDefault="00360DE1" w:rsidP="00360DE1">
      <w:pPr>
        <w:pStyle w:val="ListParagraph"/>
        <w:numPr>
          <w:ilvl w:val="0"/>
          <w:numId w:val="77"/>
        </w:numPr>
        <w:spacing w:after="0"/>
        <w:jc w:val="left"/>
        <w:rPr>
          <w:rFonts w:eastAsia="Times New Roman" w:cs="Times New Roman"/>
          <w:szCs w:val="24"/>
        </w:rPr>
      </w:pPr>
      <w:r w:rsidRPr="00360DE1">
        <w:rPr>
          <w:rFonts w:eastAsia="Times New Roman" w:cs="Times New Roman"/>
          <w:szCs w:val="24"/>
        </w:rPr>
        <w:t>Conduct inspections in a thorough and diligent manner.</w:t>
      </w:r>
    </w:p>
    <w:p w:rsidR="00360DE1" w:rsidRPr="00360DE1" w:rsidRDefault="00360DE1" w:rsidP="00360DE1">
      <w:pPr>
        <w:pStyle w:val="ListParagraph"/>
        <w:numPr>
          <w:ilvl w:val="0"/>
          <w:numId w:val="77"/>
        </w:numPr>
        <w:spacing w:after="0"/>
        <w:jc w:val="left"/>
        <w:rPr>
          <w:rFonts w:eastAsia="Times New Roman" w:cs="Times New Roman"/>
          <w:szCs w:val="24"/>
        </w:rPr>
      </w:pPr>
      <w:r w:rsidRPr="00360DE1">
        <w:rPr>
          <w:rFonts w:eastAsia="Times New Roman" w:cs="Times New Roman"/>
          <w:szCs w:val="24"/>
        </w:rPr>
        <w:t>Adhere to industry best practices and guidelines.</w:t>
      </w:r>
    </w:p>
    <w:p w:rsidR="00360DE1" w:rsidRPr="00360DE1" w:rsidRDefault="00360DE1" w:rsidP="00360DE1">
      <w:pPr>
        <w:spacing w:after="0"/>
        <w:jc w:val="left"/>
        <w:rPr>
          <w:rFonts w:eastAsia="Times New Roman" w:cs="Times New Roman"/>
          <w:szCs w:val="24"/>
        </w:rPr>
      </w:pPr>
      <w:r w:rsidRPr="00360DE1">
        <w:rPr>
          <w:rFonts w:eastAsia="Times New Roman" w:cs="Times New Roman"/>
          <w:szCs w:val="24"/>
        </w:rPr>
        <w:t xml:space="preserve">• </w:t>
      </w:r>
      <w:r w:rsidRPr="00360DE1">
        <w:rPr>
          <w:rFonts w:eastAsia="Times New Roman" w:cs="Times New Roman"/>
          <w:b/>
          <w:szCs w:val="24"/>
        </w:rPr>
        <w:t>Steps in Doing the Task:</w:t>
      </w:r>
    </w:p>
    <w:p w:rsidR="00360DE1" w:rsidRPr="00360DE1" w:rsidRDefault="00360DE1" w:rsidP="00360DE1">
      <w:pPr>
        <w:numPr>
          <w:ilvl w:val="0"/>
          <w:numId w:val="70"/>
        </w:numPr>
        <w:spacing w:after="0"/>
        <w:jc w:val="left"/>
        <w:rPr>
          <w:rFonts w:eastAsia="Times New Roman" w:cs="Times New Roman"/>
          <w:szCs w:val="24"/>
        </w:rPr>
      </w:pPr>
      <w:r w:rsidRPr="00360DE1">
        <w:rPr>
          <w:rFonts w:eastAsia="Times New Roman" w:cs="Times New Roman"/>
          <w:szCs w:val="24"/>
        </w:rPr>
        <w:t>Develop a comprehensive quality control plan.</w:t>
      </w:r>
    </w:p>
    <w:p w:rsidR="00360DE1" w:rsidRPr="00360DE1" w:rsidRDefault="00360DE1" w:rsidP="00360DE1">
      <w:pPr>
        <w:numPr>
          <w:ilvl w:val="0"/>
          <w:numId w:val="70"/>
        </w:numPr>
        <w:spacing w:after="0"/>
        <w:jc w:val="left"/>
        <w:rPr>
          <w:rFonts w:eastAsia="Times New Roman" w:cs="Times New Roman"/>
          <w:szCs w:val="24"/>
        </w:rPr>
      </w:pPr>
      <w:r w:rsidRPr="00360DE1">
        <w:rPr>
          <w:rFonts w:eastAsia="Times New Roman" w:cs="Times New Roman"/>
          <w:szCs w:val="24"/>
        </w:rPr>
        <w:t>Conduct material testing and inspections.</w:t>
      </w:r>
    </w:p>
    <w:p w:rsidR="00360DE1" w:rsidRPr="00360DE1" w:rsidRDefault="00360DE1" w:rsidP="00360DE1">
      <w:pPr>
        <w:numPr>
          <w:ilvl w:val="0"/>
          <w:numId w:val="70"/>
        </w:numPr>
        <w:spacing w:after="0"/>
        <w:jc w:val="left"/>
        <w:rPr>
          <w:rFonts w:eastAsia="Times New Roman" w:cs="Times New Roman"/>
          <w:szCs w:val="24"/>
        </w:rPr>
      </w:pPr>
      <w:r w:rsidRPr="00360DE1">
        <w:rPr>
          <w:rFonts w:eastAsia="Times New Roman" w:cs="Times New Roman"/>
          <w:szCs w:val="24"/>
        </w:rPr>
        <w:t>Monitor workmanship during construction activities.</w:t>
      </w:r>
    </w:p>
    <w:p w:rsidR="00360DE1" w:rsidRPr="00360DE1" w:rsidRDefault="00360DE1" w:rsidP="00360DE1">
      <w:pPr>
        <w:numPr>
          <w:ilvl w:val="0"/>
          <w:numId w:val="70"/>
        </w:numPr>
        <w:spacing w:after="0"/>
        <w:jc w:val="left"/>
        <w:rPr>
          <w:rFonts w:eastAsia="Times New Roman" w:cs="Times New Roman"/>
          <w:szCs w:val="24"/>
        </w:rPr>
      </w:pPr>
      <w:r w:rsidRPr="00360DE1">
        <w:rPr>
          <w:rFonts w:eastAsia="Times New Roman" w:cs="Times New Roman"/>
          <w:szCs w:val="24"/>
        </w:rPr>
        <w:t>Establish and engage a dedicated QA/QC team.</w:t>
      </w:r>
    </w:p>
    <w:p w:rsidR="00360DE1" w:rsidRPr="00360DE1" w:rsidRDefault="00360DE1" w:rsidP="00360DE1">
      <w:pPr>
        <w:numPr>
          <w:ilvl w:val="0"/>
          <w:numId w:val="70"/>
        </w:numPr>
        <w:spacing w:after="0"/>
        <w:jc w:val="left"/>
        <w:rPr>
          <w:rFonts w:eastAsia="Times New Roman" w:cs="Times New Roman"/>
          <w:szCs w:val="24"/>
        </w:rPr>
      </w:pPr>
      <w:r w:rsidRPr="00360DE1">
        <w:rPr>
          <w:rFonts w:eastAsia="Times New Roman" w:cs="Times New Roman"/>
          <w:szCs w:val="24"/>
        </w:rPr>
        <w:t>Employ non-destructive testing techniques, if necessary.</w:t>
      </w:r>
    </w:p>
    <w:p w:rsidR="00360DE1" w:rsidRPr="00360DE1" w:rsidRDefault="00360DE1" w:rsidP="00360DE1">
      <w:pPr>
        <w:numPr>
          <w:ilvl w:val="0"/>
          <w:numId w:val="70"/>
        </w:numPr>
        <w:spacing w:after="0"/>
        <w:jc w:val="left"/>
        <w:rPr>
          <w:rFonts w:eastAsia="Times New Roman" w:cs="Times New Roman"/>
          <w:szCs w:val="24"/>
        </w:rPr>
      </w:pPr>
      <w:r w:rsidRPr="00360DE1">
        <w:rPr>
          <w:rFonts w:eastAsia="Times New Roman" w:cs="Times New Roman"/>
          <w:szCs w:val="24"/>
        </w:rPr>
        <w:t>Continuously monitor construction activities and maintain documentation.</w:t>
      </w:r>
    </w:p>
    <w:p w:rsidR="00360DE1" w:rsidRPr="00360DE1" w:rsidRDefault="00360DE1" w:rsidP="00360DE1">
      <w:pPr>
        <w:numPr>
          <w:ilvl w:val="0"/>
          <w:numId w:val="70"/>
        </w:numPr>
        <w:spacing w:after="0"/>
        <w:jc w:val="left"/>
        <w:rPr>
          <w:rFonts w:eastAsia="Times New Roman" w:cs="Times New Roman"/>
          <w:szCs w:val="24"/>
        </w:rPr>
      </w:pPr>
      <w:r w:rsidRPr="00360DE1">
        <w:rPr>
          <w:rFonts w:eastAsia="Times New Roman" w:cs="Times New Roman"/>
          <w:szCs w:val="24"/>
        </w:rPr>
        <w:t>Provide training and education to personnel involved in the project.</w:t>
      </w:r>
    </w:p>
    <w:p w:rsidR="00360DE1" w:rsidRDefault="00360DE1"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p w:rsidR="005816A0" w:rsidRDefault="005816A0" w:rsidP="00360DE1">
      <w:pPr>
        <w:tabs>
          <w:tab w:val="left" w:pos="0"/>
        </w:tabs>
        <w:spacing w:after="0"/>
        <w:rPr>
          <w:rFonts w:eastAsia="Calibri"/>
          <w:noProof/>
          <w:sz w:val="32"/>
          <w:szCs w:val="32"/>
        </w:rPr>
      </w:pPr>
    </w:p>
    <w:p w:rsidR="002E5660" w:rsidRDefault="002E5660" w:rsidP="00360DE1">
      <w:pPr>
        <w:tabs>
          <w:tab w:val="left" w:pos="0"/>
        </w:tabs>
        <w:spacing w:after="0"/>
        <w:rPr>
          <w:rFonts w:eastAsia="Calibri"/>
          <w:noProof/>
          <w:sz w:val="32"/>
          <w:szCs w:val="32"/>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186828" w:rsidRPr="006A0954" w:rsidTr="007F544F">
        <w:trPr>
          <w:trHeight w:val="688"/>
        </w:trPr>
        <w:tc>
          <w:tcPr>
            <w:tcW w:w="9417" w:type="dxa"/>
            <w:shd w:val="clear" w:color="auto" w:fill="DBE5F1" w:themeFill="accent1" w:themeFillTint="33"/>
          </w:tcPr>
          <w:p w:rsidR="00186828" w:rsidRPr="006A0954" w:rsidRDefault="00186828" w:rsidP="006A0954">
            <w:pPr>
              <w:pStyle w:val="Heading2"/>
              <w:ind w:left="450"/>
              <w:jc w:val="both"/>
              <w:rPr>
                <w:rFonts w:eastAsia="Calibri"/>
                <w:noProof/>
                <w:sz w:val="28"/>
              </w:rPr>
            </w:pPr>
            <w:bookmarkStart w:id="93" w:name="_Toc148600852"/>
            <w:r w:rsidRPr="006A0954">
              <w:rPr>
                <w:rFonts w:eastAsia="Calibri"/>
                <w:noProof/>
                <w:sz w:val="28"/>
              </w:rPr>
              <w:t xml:space="preserve">LAP Test </w:t>
            </w:r>
            <w:r w:rsidR="00360DE1" w:rsidRPr="006A0954">
              <w:rPr>
                <w:rFonts w:eastAsia="Calibri"/>
                <w:noProof/>
                <w:sz w:val="28"/>
              </w:rPr>
              <w:t>4</w:t>
            </w:r>
            <w:bookmarkEnd w:id="93"/>
          </w:p>
        </w:tc>
      </w:tr>
      <w:tr w:rsidR="00186828" w:rsidRPr="00DC3ED5" w:rsidTr="007F544F">
        <w:trPr>
          <w:trHeight w:val="458"/>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Practical Demonstration</w:t>
            </w:r>
          </w:p>
        </w:tc>
      </w:tr>
      <w:tr w:rsidR="00186828" w:rsidRPr="00DC3ED5" w:rsidTr="007F544F">
        <w:trPr>
          <w:trHeight w:val="812"/>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Name: __________________________                             Date: ____________</w:t>
            </w:r>
          </w:p>
        </w:tc>
      </w:tr>
      <w:tr w:rsidR="00186828" w:rsidRPr="00FE51AA" w:rsidTr="007F544F">
        <w:trPr>
          <w:trHeight w:val="650"/>
        </w:trPr>
        <w:tc>
          <w:tcPr>
            <w:tcW w:w="9417" w:type="dxa"/>
          </w:tcPr>
          <w:p w:rsidR="00186828" w:rsidRPr="00FE51AA" w:rsidRDefault="00186828" w:rsidP="007F544F">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186828" w:rsidRPr="00DC3ED5" w:rsidTr="007F544F">
        <w:trPr>
          <w:trHeight w:val="1644"/>
        </w:trPr>
        <w:tc>
          <w:tcPr>
            <w:tcW w:w="9417" w:type="dxa"/>
          </w:tcPr>
          <w:p w:rsidR="00186828" w:rsidRDefault="00186828" w:rsidP="007F544F">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5816A0" w:rsidRDefault="005816A0" w:rsidP="005816A0">
            <w:pPr>
              <w:pStyle w:val="NormalWeb"/>
            </w:pPr>
            <w:r>
              <w:t>Case Study on Quality Control Procedures:</w:t>
            </w:r>
          </w:p>
          <w:p w:rsidR="005816A0" w:rsidRDefault="005816A0" w:rsidP="005816A0">
            <w:pPr>
              <w:pStyle w:val="NormalWeb"/>
            </w:pPr>
            <w:r>
              <w:t xml:space="preserve">A construction company was tasked with building a new residential complex. To ensure high-quality work, </w:t>
            </w:r>
            <w:r w:rsidR="005B625C">
              <w:t xml:space="preserve">what they should be  implement for </w:t>
            </w:r>
            <w:r>
              <w:t xml:space="preserve"> quality control procedures:</w:t>
            </w:r>
          </w:p>
          <w:p w:rsidR="00186828" w:rsidRPr="00B14FD4" w:rsidRDefault="00186828" w:rsidP="007F544F">
            <w:pPr>
              <w:pStyle w:val="ListParagraph"/>
              <w:spacing w:after="0"/>
              <w:ind w:left="1080"/>
              <w:rPr>
                <w:rFonts w:eastAsia="Calibri"/>
                <w:b/>
                <w:szCs w:val="24"/>
                <w:lang w:eastAsia="fil-PH"/>
              </w:rPr>
            </w:pPr>
          </w:p>
        </w:tc>
      </w:tr>
    </w:tbl>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tbl>
      <w:tblPr>
        <w:tblStyle w:val="TableGrid"/>
        <w:tblW w:w="0" w:type="auto"/>
        <w:tblLook w:val="04A0"/>
      </w:tblPr>
      <w:tblGrid>
        <w:gridCol w:w="9576"/>
      </w:tblGrid>
      <w:tr w:rsidR="00864F03" w:rsidRPr="006A0954" w:rsidTr="00A3031D">
        <w:tc>
          <w:tcPr>
            <w:tcW w:w="9576" w:type="dxa"/>
            <w:shd w:val="clear" w:color="auto" w:fill="C6D9F1" w:themeFill="text2" w:themeFillTint="33"/>
          </w:tcPr>
          <w:p w:rsidR="00864F03" w:rsidRPr="006A0954" w:rsidRDefault="00864F03" w:rsidP="006A0954">
            <w:pPr>
              <w:pStyle w:val="Heading1"/>
              <w:spacing w:before="0"/>
              <w:jc w:val="center"/>
              <w:outlineLvl w:val="0"/>
              <w:rPr>
                <w:rFonts w:eastAsia="Calibri"/>
                <w:noProof/>
                <w:color w:val="auto"/>
                <w:sz w:val="32"/>
                <w:szCs w:val="32"/>
              </w:rPr>
            </w:pPr>
            <w:bookmarkStart w:id="94" w:name="_Toc148600853"/>
            <w:r w:rsidRPr="006A0954">
              <w:rPr>
                <w:rFonts w:eastAsia="Calibri"/>
                <w:noProof/>
                <w:color w:val="auto"/>
                <w:sz w:val="32"/>
                <w:szCs w:val="32"/>
              </w:rPr>
              <w:t>Unit.5  Process of Monitor Improvements and Variations</w:t>
            </w:r>
            <w:bookmarkEnd w:id="94"/>
          </w:p>
        </w:tc>
      </w:tr>
      <w:tr w:rsidR="00864F03" w:rsidTr="00A3031D">
        <w:tc>
          <w:tcPr>
            <w:tcW w:w="9576" w:type="dxa"/>
          </w:tcPr>
          <w:p w:rsidR="00864F03" w:rsidRPr="00DC3ED5" w:rsidRDefault="00864F03" w:rsidP="00A3031D">
            <w:pPr>
              <w:autoSpaceDE w:val="0"/>
              <w:autoSpaceDN w:val="0"/>
              <w:adjustRightInd w:val="0"/>
              <w:rPr>
                <w:rFonts w:cs="Times New Roman"/>
                <w:szCs w:val="24"/>
              </w:rPr>
            </w:pPr>
            <w:r w:rsidRPr="00DC3ED5">
              <w:rPr>
                <w:rFonts w:cs="Times New Roman"/>
                <w:szCs w:val="24"/>
              </w:rPr>
              <w:t>This unit is developed to provide you the necessary information regarding the following content coverage and topics:</w:t>
            </w:r>
          </w:p>
          <w:p w:rsidR="001A4E2F" w:rsidRPr="001A4E2F" w:rsidRDefault="001A4E2F" w:rsidP="0042707D">
            <w:pPr>
              <w:pStyle w:val="ListParagraph"/>
              <w:numPr>
                <w:ilvl w:val="0"/>
                <w:numId w:val="36"/>
              </w:numPr>
              <w:rPr>
                <w:rFonts w:eastAsia="Calibri"/>
                <w:iCs/>
                <w:noProof/>
              </w:rPr>
            </w:pPr>
            <w:r w:rsidRPr="001A4E2F">
              <w:rPr>
                <w:rFonts w:eastAsia="Calibri"/>
                <w:iCs/>
                <w:noProof/>
              </w:rPr>
              <w:t xml:space="preserve">improvement and monitor variations  process </w:t>
            </w:r>
          </w:p>
          <w:p w:rsidR="001A4E2F" w:rsidRPr="001A4E2F" w:rsidRDefault="001A4E2F" w:rsidP="0042707D">
            <w:pPr>
              <w:pStyle w:val="ListParagraph"/>
              <w:numPr>
                <w:ilvl w:val="0"/>
                <w:numId w:val="36"/>
              </w:numPr>
              <w:autoSpaceDE w:val="0"/>
              <w:autoSpaceDN w:val="0"/>
              <w:adjustRightInd w:val="0"/>
              <w:rPr>
                <w:rFonts w:eastAsia="Calibri"/>
                <w:noProof/>
              </w:rPr>
            </w:pPr>
            <w:r w:rsidRPr="001A4E2F">
              <w:rPr>
                <w:rFonts w:eastAsia="Calibri"/>
                <w:noProof/>
              </w:rPr>
              <w:t>Data collatect and analyz</w:t>
            </w:r>
          </w:p>
          <w:p w:rsidR="00864F03" w:rsidRPr="00DC3ED5" w:rsidRDefault="001A4E2F" w:rsidP="001A4E2F">
            <w:pPr>
              <w:autoSpaceDE w:val="0"/>
              <w:autoSpaceDN w:val="0"/>
              <w:adjustRightInd w:val="0"/>
              <w:rPr>
                <w:rFonts w:cs="Times New Roman"/>
                <w:bCs/>
                <w:szCs w:val="24"/>
              </w:rPr>
            </w:pPr>
            <w:r w:rsidRPr="00DC3ED5">
              <w:rPr>
                <w:rFonts w:cs="Times New Roman"/>
                <w:bCs/>
                <w:szCs w:val="24"/>
              </w:rPr>
              <w:t xml:space="preserve"> </w:t>
            </w:r>
            <w:r w:rsidR="00864F03" w:rsidRPr="00DC3ED5">
              <w:rPr>
                <w:rFonts w:cs="Times New Roman"/>
                <w:bCs/>
                <w:szCs w:val="24"/>
              </w:rPr>
              <w:t>This unit will also assist you to attain the learning outcomes stated below. Specifically, upon completion of this learning guide, trainees will be able to:</w:t>
            </w:r>
          </w:p>
          <w:p w:rsidR="001A4E2F" w:rsidRPr="001A4E2F" w:rsidRDefault="001A4E2F" w:rsidP="0042707D">
            <w:pPr>
              <w:pStyle w:val="ListParagraph"/>
              <w:numPr>
                <w:ilvl w:val="0"/>
                <w:numId w:val="37"/>
              </w:numPr>
              <w:rPr>
                <w:rFonts w:eastAsia="Calibri"/>
                <w:iCs/>
                <w:noProof/>
              </w:rPr>
            </w:pPr>
            <w:r w:rsidRPr="001A4E2F">
              <w:rPr>
                <w:rFonts w:eastAsia="Calibri"/>
                <w:iCs/>
                <w:noProof/>
              </w:rPr>
              <w:t xml:space="preserve">. </w:t>
            </w:r>
            <w:r>
              <w:rPr>
                <w:rFonts w:eastAsia="Calibri"/>
                <w:iCs/>
                <w:noProof/>
              </w:rPr>
              <w:t>Monitor</w:t>
            </w:r>
            <w:r w:rsidRPr="001A4E2F">
              <w:rPr>
                <w:rFonts w:eastAsia="Calibri"/>
                <w:iCs/>
                <w:noProof/>
              </w:rPr>
              <w:t xml:space="preserve"> of  improvements and variations  process </w:t>
            </w:r>
          </w:p>
          <w:p w:rsidR="00864F03" w:rsidRPr="001A4E2F" w:rsidRDefault="001A4E2F" w:rsidP="0042707D">
            <w:pPr>
              <w:pStyle w:val="ListParagraph"/>
              <w:numPr>
                <w:ilvl w:val="0"/>
                <w:numId w:val="37"/>
              </w:numPr>
              <w:tabs>
                <w:tab w:val="left" w:pos="0"/>
              </w:tabs>
            </w:pPr>
            <w:r>
              <w:rPr>
                <w:rFonts w:eastAsia="Calibri"/>
                <w:noProof/>
              </w:rPr>
              <w:t>Collate</w:t>
            </w:r>
            <w:r w:rsidRPr="001A4E2F">
              <w:rPr>
                <w:rFonts w:eastAsia="Calibri"/>
                <w:noProof/>
              </w:rPr>
              <w:t xml:space="preserve"> and analyzing data</w:t>
            </w:r>
            <w:r w:rsidRPr="001A4E2F">
              <w:t xml:space="preserve"> </w:t>
            </w:r>
          </w:p>
        </w:tc>
      </w:tr>
    </w:tbl>
    <w:p w:rsidR="00864F03" w:rsidRDefault="00864F03"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131BEB" w:rsidRDefault="00131BEB"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0C4583" w:rsidRPr="00C012CD" w:rsidRDefault="006A0954" w:rsidP="006A0954">
      <w:pPr>
        <w:pStyle w:val="Heading2"/>
        <w:numPr>
          <w:ilvl w:val="0"/>
          <w:numId w:val="90"/>
        </w:numPr>
        <w:jc w:val="both"/>
        <w:rPr>
          <w:rFonts w:eastAsia="Calibri"/>
          <w:noProof/>
        </w:rPr>
      </w:pPr>
      <w:r>
        <w:rPr>
          <w:rFonts w:eastAsia="Calibri"/>
          <w:noProof/>
        </w:rPr>
        <w:t xml:space="preserve"> </w:t>
      </w:r>
      <w:bookmarkStart w:id="95" w:name="_Toc148600854"/>
      <w:r w:rsidR="002F35FA" w:rsidRPr="00C012CD">
        <w:rPr>
          <w:rFonts w:eastAsia="Calibri"/>
          <w:noProof/>
        </w:rPr>
        <w:t>improvement and monitor variations  process</w:t>
      </w:r>
      <w:bookmarkEnd w:id="95"/>
      <w:r w:rsidR="002F35FA" w:rsidRPr="00C012CD">
        <w:rPr>
          <w:rFonts w:eastAsia="Calibri"/>
          <w:noProof/>
        </w:rPr>
        <w:t xml:space="preserve"> </w:t>
      </w:r>
    </w:p>
    <w:p w:rsidR="00AD514B" w:rsidRDefault="001F4CF6" w:rsidP="00C9196C">
      <w:pPr>
        <w:tabs>
          <w:tab w:val="left" w:pos="0"/>
        </w:tabs>
        <w:spacing w:after="0"/>
        <w:rPr>
          <w:rStyle w:val="Strong"/>
          <w:b w:val="0"/>
        </w:rPr>
      </w:pPr>
      <w:r w:rsidRPr="00EE2EF7">
        <w:rPr>
          <w:rStyle w:val="Strong"/>
          <w:b w:val="0"/>
        </w:rPr>
        <w:t>Monitoring Improvements and Variations to Ensure Outcome Meets Specifications, Production Schedule, and Workplace Requirements</w:t>
      </w:r>
    </w:p>
    <w:p w:rsidR="00AD514B" w:rsidRDefault="001F4CF6" w:rsidP="00C9196C">
      <w:pPr>
        <w:tabs>
          <w:tab w:val="left" w:pos="0"/>
        </w:tabs>
        <w:spacing w:after="0"/>
      </w:pPr>
      <w:r>
        <w:t>Effective monitoring of improvements and variations is crucial to ensure that the construction site operation meets specifications, production schedule, and workplace requirements. This involves ongoing assessment of the construction process, identification of areas for improvement, and implementation of changes to opt</w:t>
      </w:r>
      <w:r w:rsidR="00AD514B">
        <w:t>imize the construction process.</w:t>
      </w:r>
      <w:r>
        <w:br/>
        <w:t>To achieve this, the following steps can be taken:</w:t>
      </w:r>
    </w:p>
    <w:p w:rsidR="00AD514B" w:rsidRDefault="001F4CF6" w:rsidP="00C9196C">
      <w:pPr>
        <w:tabs>
          <w:tab w:val="left" w:pos="0"/>
        </w:tabs>
        <w:spacing w:after="0"/>
      </w:pPr>
      <w:r>
        <w:t xml:space="preserve">1. </w:t>
      </w:r>
      <w:r>
        <w:rPr>
          <w:rStyle w:val="Strong"/>
        </w:rPr>
        <w:t>Establish Clear Objectives and Key Performance Indicators (KPIs)</w:t>
      </w:r>
      <w:r>
        <w:t>: Clearly define the objectives and KPIs for the construction site operation, including production schedule, quality standards, safety targets, and environmental goals. This will provide a basis for monitoring progress and identifying areas for improvement.</w:t>
      </w:r>
    </w:p>
    <w:p w:rsidR="00AD514B" w:rsidRDefault="001F4CF6" w:rsidP="00C9196C">
      <w:pPr>
        <w:tabs>
          <w:tab w:val="left" w:pos="0"/>
        </w:tabs>
        <w:spacing w:after="0"/>
      </w:pPr>
      <w:r>
        <w:t xml:space="preserve">2. </w:t>
      </w:r>
      <w:r>
        <w:rPr>
          <w:rStyle w:val="Strong"/>
        </w:rPr>
        <w:t>Implement a Quality Control Program</w:t>
      </w:r>
      <w:r>
        <w:t>: Establish a quality control program that includes regular inspections, testing, and monitoring of the construction process. This will help identify defects and deviations from specifications, and enable corrective actions to be taken before they become major issues.</w:t>
      </w:r>
    </w:p>
    <w:p w:rsidR="00AD514B" w:rsidRDefault="001F4CF6" w:rsidP="00C9196C">
      <w:pPr>
        <w:tabs>
          <w:tab w:val="left" w:pos="0"/>
        </w:tabs>
        <w:spacing w:after="0"/>
      </w:pPr>
      <w:r>
        <w:t xml:space="preserve">3. </w:t>
      </w:r>
      <w:r>
        <w:rPr>
          <w:rStyle w:val="Strong"/>
        </w:rPr>
        <w:t>Use Data Analytics</w:t>
      </w:r>
      <w:r>
        <w:t>: Utilize data analytics tools to monitor the construction process and identify trends, patterns, and areas for improvement. This can include tracking production rates, material usage, and equipment performance, as well as analyzing safety and quality data.</w:t>
      </w:r>
      <w:r>
        <w:br/>
        <w:t xml:space="preserve">4. </w:t>
      </w:r>
      <w:r>
        <w:rPr>
          <w:rStyle w:val="Strong"/>
        </w:rPr>
        <w:t>Conduct Regular Site Inspections</w:t>
      </w:r>
      <w:r>
        <w:t>: Conduct regular site inspections to ensure that the construction process is meeting specifications, production schedule, and workplace requirements. This can include inspections of the work site, materials, and equipment, as well as reviews of the construction schedule and progress reports.</w:t>
      </w:r>
    </w:p>
    <w:p w:rsidR="00AD514B" w:rsidRDefault="001F4CF6" w:rsidP="00C9196C">
      <w:pPr>
        <w:tabs>
          <w:tab w:val="left" w:pos="0"/>
        </w:tabs>
        <w:spacing w:after="0"/>
      </w:pPr>
      <w:r>
        <w:t xml:space="preserve">5. </w:t>
      </w:r>
      <w:r>
        <w:rPr>
          <w:rStyle w:val="Strong"/>
        </w:rPr>
        <w:t>Involve the Project Team</w:t>
      </w:r>
      <w:r>
        <w:t>: Involve the project team in the monitoring process, including contractors, subcontractors, and suppliers. This can include regular meetings and progress reports to ensure that everyone is aware of the project's status and any issues that need to be addressed.</w:t>
      </w:r>
    </w:p>
    <w:p w:rsidR="00F477BC" w:rsidRDefault="001F4CF6" w:rsidP="00C9196C">
      <w:pPr>
        <w:tabs>
          <w:tab w:val="left" w:pos="0"/>
        </w:tabs>
        <w:spacing w:after="0"/>
      </w:pPr>
      <w:r>
        <w:t xml:space="preserve">6. </w:t>
      </w:r>
      <w:r>
        <w:rPr>
          <w:rStyle w:val="Strong"/>
        </w:rPr>
        <w:t>Address Defects and Deviations</w:t>
      </w:r>
      <w:r>
        <w:t>: Address any defects or deviations from specifications identified through the monitoring process. This can include corrective actions, such as repairs, replacements, or adjustments to the construction process.</w:t>
      </w:r>
    </w:p>
    <w:p w:rsidR="00C012CD" w:rsidRPr="00AD514B" w:rsidRDefault="001F4CF6" w:rsidP="00C9196C">
      <w:pPr>
        <w:tabs>
          <w:tab w:val="left" w:pos="0"/>
        </w:tabs>
        <w:spacing w:after="0"/>
      </w:pPr>
      <w:r>
        <w:t xml:space="preserve">7. </w:t>
      </w:r>
      <w:r>
        <w:rPr>
          <w:rStyle w:val="Strong"/>
        </w:rPr>
        <w:t>Continuously Improve the Process</w:t>
      </w:r>
      <w:r>
        <w:t>: Continuously improve the construction process by analyzing data and feedback from the monitoring process. This can include implementing changes to the construction process, materials, or equipment to optimize efficiency, quality, and safety.</w:t>
      </w:r>
      <w:r>
        <w:br/>
        <w:t>By following these steps, the construction site operation can be effectively monitored to ensure that the outcome meets specifications, production schedule, and workplace requirements.</w:t>
      </w:r>
    </w:p>
    <w:p w:rsidR="002F35FA" w:rsidRPr="006A0954" w:rsidRDefault="0026452B" w:rsidP="006A0954">
      <w:pPr>
        <w:pStyle w:val="Heading2"/>
        <w:numPr>
          <w:ilvl w:val="0"/>
          <w:numId w:val="90"/>
        </w:numPr>
        <w:jc w:val="both"/>
        <w:rPr>
          <w:rFonts w:eastAsia="Calibri"/>
          <w:noProof/>
          <w:sz w:val="28"/>
        </w:rPr>
      </w:pPr>
      <w:bookmarkStart w:id="96" w:name="_Toc148600855"/>
      <w:r>
        <w:rPr>
          <w:rFonts w:eastAsia="Calibri"/>
          <w:noProof/>
          <w:sz w:val="28"/>
        </w:rPr>
        <w:t>.</w:t>
      </w:r>
      <w:r w:rsidR="002F35FA" w:rsidRPr="006A0954">
        <w:rPr>
          <w:rFonts w:eastAsia="Calibri"/>
          <w:noProof/>
          <w:sz w:val="28"/>
        </w:rPr>
        <w:t>Data collatect and analyz</w:t>
      </w:r>
      <w:bookmarkEnd w:id="96"/>
    </w:p>
    <w:p w:rsidR="00791040" w:rsidRDefault="00EE2EF7" w:rsidP="00C9196C">
      <w:pPr>
        <w:tabs>
          <w:tab w:val="left" w:pos="0"/>
        </w:tabs>
        <w:spacing w:after="0"/>
      </w:pPr>
      <w:r>
        <w:t>Data collection and analysis play a crucial role in evaluating the effectiveness of process improvements or variations during managing construction site operations. By systematically collecting and analyzing data, construction project managers can gain valuable insights into the impact of changes made to the construction processes, identify areas for improvement, and make informed decisions to optimize project outcomes.</w:t>
      </w:r>
    </w:p>
    <w:p w:rsidR="00791040" w:rsidRDefault="00EE2EF7" w:rsidP="00C9196C">
      <w:pPr>
        <w:tabs>
          <w:tab w:val="left" w:pos="0"/>
        </w:tabs>
        <w:spacing w:after="0"/>
      </w:pPr>
      <w:r>
        <w:t>One of the primary purposes of data collection and analysis in construction site operations management is to measure and evaluate the performance of various processes. This involves gathering relevant data on key performance indicators (KPIs) such as productivity, quality, safety, cost, and schedule adherence. By tracking these metrics over time, project managers can assess the effectiveness of process improvements or variations and determine whether they have achieved the desired outcomes.</w:t>
      </w:r>
    </w:p>
    <w:p w:rsidR="00791040" w:rsidRDefault="00EE2EF7" w:rsidP="00C9196C">
      <w:pPr>
        <w:tabs>
          <w:tab w:val="left" w:pos="0"/>
        </w:tabs>
        <w:spacing w:after="0"/>
      </w:pPr>
      <w:r>
        <w:t>Data collection in construction site operations can be done through various methods, including manual recording, sensor-based monitoring systems, and automated data capture technologies. For example, project managers may collect data on labor productivity by tracking the number of hours worked, tasks completed, or units produced. Similarly, quality data can be collected through inspections, testing, or customer feedback. Safety data can be obtained from incident reports, near-miss records, or safety audits. Cost data can be gathered from financial records and project accounting systems. Schedule adherence can be measured by comparing planned versus actual progress.</w:t>
      </w:r>
    </w:p>
    <w:p w:rsidR="00791040" w:rsidRDefault="00EE2EF7" w:rsidP="00C9196C">
      <w:pPr>
        <w:tabs>
          <w:tab w:val="left" w:pos="0"/>
        </w:tabs>
        <w:spacing w:after="0"/>
      </w:pPr>
      <w:r>
        <w:t>Once the data is collected, it needs to be analyzed to derive meaningful insights. Data analysis techniques commonly used in construction site operations include statistical analysis, trend analysis, root cause analysis, and comparative analysis. Statistical analysis helps identify patterns and trends in the data by calculating measures such as averages, standard deviations, correlations, and regression models. Trend analysis involves examining historical data to identify long-term patterns or changes over time. Root cause analysis aims to identify the underlying causes of problems or variations in performance. Comparative analysis compares different projects or phases to identify best practices or areas for improvement.</w:t>
      </w:r>
    </w:p>
    <w:p w:rsidR="00791040" w:rsidRDefault="00EE2EF7" w:rsidP="00C9196C">
      <w:pPr>
        <w:tabs>
          <w:tab w:val="left" w:pos="0"/>
        </w:tabs>
        <w:spacing w:after="0"/>
      </w:pPr>
      <w:r>
        <w:t>The insights gained from data analysis can inform decision-making in construction site operations management. For example, if the data analysis reveals that a particular process improvement has led to a significant increase in productivity, project managers can decide to implement it across other similar projects or phases. On the other hand, if the analysis shows that a variation has resulted in cost overruns or delays, managers can take corrective actions to mitigate the negative impact.</w:t>
      </w:r>
    </w:p>
    <w:p w:rsidR="00EE2EF7" w:rsidRPr="00EE2EF7" w:rsidRDefault="00EE2EF7" w:rsidP="00C9196C">
      <w:pPr>
        <w:tabs>
          <w:tab w:val="left" w:pos="0"/>
        </w:tabs>
        <w:spacing w:after="0"/>
        <w:rPr>
          <w:rFonts w:eastAsia="Calibri"/>
          <w:b/>
          <w:noProof/>
          <w:sz w:val="28"/>
          <w:szCs w:val="28"/>
        </w:rPr>
      </w:pPr>
      <w:r>
        <w:t>In addition to evaluating the effectiveness of process improvements or variations, data collection and analysis also contribute to continuous improvement efforts in construction site operations. By systematically collecting and analyzing data on performance metrics, project managers can identify trends, patterns, and areas for improvement. This enables them to make data-driven decisions and implement targeted interventions to enhance overall project performance.</w:t>
      </w:r>
    </w:p>
    <w:p w:rsidR="00791040" w:rsidRDefault="00791040" w:rsidP="00C9196C">
      <w:pPr>
        <w:tabs>
          <w:tab w:val="left" w:pos="0"/>
        </w:tabs>
        <w:spacing w:after="0"/>
        <w:rPr>
          <w:rFonts w:eastAsia="Calibri"/>
          <w:noProof/>
          <w:sz w:val="32"/>
          <w:szCs w:val="32"/>
        </w:rPr>
      </w:pPr>
    </w:p>
    <w:p w:rsidR="00791040" w:rsidRDefault="00791040" w:rsidP="00C9196C">
      <w:pPr>
        <w:tabs>
          <w:tab w:val="left" w:pos="0"/>
        </w:tabs>
        <w:spacing w:after="0"/>
        <w:rPr>
          <w:rFonts w:eastAsia="Calibri"/>
          <w:noProof/>
          <w:sz w:val="32"/>
          <w:szCs w:val="32"/>
        </w:rPr>
      </w:pPr>
    </w:p>
    <w:p w:rsidR="00791040" w:rsidRDefault="00791040" w:rsidP="00C9196C">
      <w:pPr>
        <w:tabs>
          <w:tab w:val="left" w:pos="0"/>
        </w:tabs>
        <w:spacing w:after="0"/>
        <w:rPr>
          <w:rFonts w:eastAsia="Calibri"/>
          <w:noProof/>
          <w:sz w:val="32"/>
          <w:szCs w:val="32"/>
        </w:rPr>
      </w:pPr>
    </w:p>
    <w:p w:rsidR="00791040" w:rsidRDefault="00791040" w:rsidP="00C9196C">
      <w:pPr>
        <w:tabs>
          <w:tab w:val="left" w:pos="0"/>
        </w:tabs>
        <w:spacing w:after="0"/>
        <w:rPr>
          <w:rFonts w:eastAsia="Calibri"/>
          <w:noProof/>
          <w:sz w:val="32"/>
          <w:szCs w:val="32"/>
        </w:rPr>
      </w:pPr>
    </w:p>
    <w:p w:rsidR="00791040" w:rsidRDefault="00791040" w:rsidP="00C9196C">
      <w:pPr>
        <w:tabs>
          <w:tab w:val="left" w:pos="0"/>
        </w:tabs>
        <w:spacing w:after="0"/>
        <w:rPr>
          <w:rFonts w:eastAsia="Calibri"/>
          <w:noProof/>
          <w:sz w:val="32"/>
          <w:szCs w:val="32"/>
        </w:rPr>
      </w:pPr>
    </w:p>
    <w:p w:rsidR="005A403A" w:rsidRDefault="005A403A" w:rsidP="00C9196C">
      <w:pPr>
        <w:tabs>
          <w:tab w:val="left" w:pos="0"/>
        </w:tabs>
        <w:spacing w:after="0"/>
        <w:rPr>
          <w:rFonts w:eastAsia="Calibri"/>
          <w:noProof/>
          <w:sz w:val="32"/>
          <w:szCs w:val="32"/>
        </w:rPr>
      </w:pPr>
    </w:p>
    <w:p w:rsidR="005A403A" w:rsidRDefault="005A403A" w:rsidP="00C9196C">
      <w:pPr>
        <w:tabs>
          <w:tab w:val="left" w:pos="0"/>
        </w:tabs>
        <w:spacing w:after="0"/>
        <w:rPr>
          <w:rFonts w:eastAsia="Calibri"/>
          <w:noProof/>
          <w:sz w:val="32"/>
          <w:szCs w:val="32"/>
        </w:rPr>
      </w:pPr>
    </w:p>
    <w:p w:rsidR="005A403A" w:rsidRDefault="005A403A" w:rsidP="00C9196C">
      <w:pPr>
        <w:tabs>
          <w:tab w:val="left" w:pos="0"/>
        </w:tabs>
        <w:spacing w:after="0"/>
        <w:rPr>
          <w:rFonts w:eastAsia="Calibri"/>
          <w:noProof/>
          <w:sz w:val="32"/>
          <w:szCs w:val="32"/>
        </w:rPr>
      </w:pPr>
    </w:p>
    <w:p w:rsidR="00C67567" w:rsidRDefault="00C67567" w:rsidP="005A403A">
      <w:pPr>
        <w:spacing w:after="0"/>
        <w:jc w:val="left"/>
        <w:rPr>
          <w:rFonts w:eastAsia="Times New Roman" w:cs="Times New Roman"/>
          <w:b/>
          <w:szCs w:val="24"/>
        </w:rPr>
      </w:pPr>
    </w:p>
    <w:p w:rsidR="00CE2F98" w:rsidRPr="006A0954" w:rsidRDefault="005A403A" w:rsidP="006A0954">
      <w:pPr>
        <w:pStyle w:val="Heading2"/>
        <w:ind w:left="450"/>
        <w:jc w:val="both"/>
        <w:rPr>
          <w:rFonts w:eastAsia="Calibri"/>
          <w:noProof/>
          <w:sz w:val="28"/>
        </w:rPr>
      </w:pPr>
      <w:bookmarkStart w:id="97" w:name="_Toc148600856"/>
      <w:r w:rsidRPr="006A0954">
        <w:rPr>
          <w:rFonts w:eastAsia="Calibri"/>
          <w:noProof/>
          <w:sz w:val="28"/>
        </w:rPr>
        <w:t>Self Check 5</w:t>
      </w:r>
      <w:bookmarkEnd w:id="97"/>
    </w:p>
    <w:p w:rsidR="005A403A" w:rsidRPr="005A403A" w:rsidRDefault="00F16B78" w:rsidP="005A403A">
      <w:pPr>
        <w:spacing w:after="0"/>
        <w:jc w:val="center"/>
        <w:rPr>
          <w:rFonts w:eastAsia="Times New Roman" w:cs="Times New Roman"/>
          <w:b/>
          <w:szCs w:val="24"/>
        </w:rPr>
      </w:pPr>
      <w:r>
        <w:rPr>
          <w:rFonts w:eastAsia="Times New Roman" w:cs="Times New Roman"/>
          <w:b/>
          <w:szCs w:val="24"/>
        </w:rPr>
        <w:t>I. Write</w:t>
      </w:r>
      <w:r w:rsidR="005A403A">
        <w:rPr>
          <w:rFonts w:eastAsia="Times New Roman" w:cs="Times New Roman"/>
          <w:b/>
          <w:szCs w:val="24"/>
        </w:rPr>
        <w:t xml:space="preserve"> </w:t>
      </w:r>
      <w:r>
        <w:rPr>
          <w:rFonts w:eastAsia="Times New Roman" w:cs="Times New Roman"/>
          <w:b/>
          <w:szCs w:val="24"/>
        </w:rPr>
        <w:t>true</w:t>
      </w:r>
      <w:r w:rsidR="005A403A">
        <w:rPr>
          <w:rFonts w:eastAsia="Times New Roman" w:cs="Times New Roman"/>
          <w:b/>
          <w:szCs w:val="24"/>
        </w:rPr>
        <w:t xml:space="preserve"> </w:t>
      </w:r>
      <w:r>
        <w:rPr>
          <w:rFonts w:eastAsia="Times New Roman" w:cs="Times New Roman"/>
          <w:b/>
          <w:szCs w:val="24"/>
        </w:rPr>
        <w:t>if</w:t>
      </w:r>
      <w:r w:rsidR="005A403A">
        <w:rPr>
          <w:rFonts w:eastAsia="Times New Roman" w:cs="Times New Roman"/>
          <w:b/>
          <w:szCs w:val="24"/>
        </w:rPr>
        <w:t xml:space="preserve"> </w:t>
      </w:r>
      <w:r>
        <w:rPr>
          <w:rFonts w:eastAsia="Times New Roman" w:cs="Times New Roman"/>
          <w:b/>
          <w:szCs w:val="24"/>
        </w:rPr>
        <w:t>the</w:t>
      </w:r>
      <w:r w:rsidR="005A403A">
        <w:rPr>
          <w:rFonts w:eastAsia="Times New Roman" w:cs="Times New Roman"/>
          <w:b/>
          <w:szCs w:val="24"/>
        </w:rPr>
        <w:t xml:space="preserve"> statement is correct and false if the statement is incorrect</w:t>
      </w:r>
    </w:p>
    <w:p w:rsidR="00CE2F98" w:rsidRPr="00CE2F98" w:rsidRDefault="00CE2F98" w:rsidP="005A403A">
      <w:pPr>
        <w:numPr>
          <w:ilvl w:val="0"/>
          <w:numId w:val="46"/>
        </w:numPr>
        <w:spacing w:after="0"/>
        <w:jc w:val="left"/>
        <w:rPr>
          <w:rFonts w:eastAsia="Times New Roman" w:cs="Times New Roman"/>
          <w:szCs w:val="24"/>
        </w:rPr>
      </w:pPr>
      <w:r w:rsidRPr="00CE2F98">
        <w:rPr>
          <w:rFonts w:eastAsia="Times New Roman" w:cs="Times New Roman"/>
          <w:szCs w:val="24"/>
        </w:rPr>
        <w:t>Effective monitoring of improvements and variations is not important for meeting specifications, production schedule, and workplace requirements.</w:t>
      </w:r>
    </w:p>
    <w:p w:rsidR="00CE2F98" w:rsidRPr="00CE2F98" w:rsidRDefault="00CE2F98" w:rsidP="005A403A">
      <w:pPr>
        <w:numPr>
          <w:ilvl w:val="0"/>
          <w:numId w:val="46"/>
        </w:numPr>
        <w:spacing w:after="0"/>
        <w:jc w:val="left"/>
        <w:rPr>
          <w:rFonts w:eastAsia="Times New Roman" w:cs="Times New Roman"/>
          <w:szCs w:val="24"/>
        </w:rPr>
      </w:pPr>
      <w:r w:rsidRPr="00CE2F98">
        <w:rPr>
          <w:rFonts w:eastAsia="Times New Roman" w:cs="Times New Roman"/>
          <w:szCs w:val="24"/>
        </w:rPr>
        <w:t>Data collection and analysis play a minor role in evaluating the effectiveness of process improvements or variations in construction site operations.</w:t>
      </w:r>
    </w:p>
    <w:p w:rsidR="00CE2F98" w:rsidRPr="00CE2F98" w:rsidRDefault="00CE2F98" w:rsidP="005A403A">
      <w:pPr>
        <w:numPr>
          <w:ilvl w:val="0"/>
          <w:numId w:val="46"/>
        </w:numPr>
        <w:spacing w:after="0"/>
        <w:jc w:val="left"/>
        <w:rPr>
          <w:rFonts w:eastAsia="Times New Roman" w:cs="Times New Roman"/>
          <w:szCs w:val="24"/>
        </w:rPr>
      </w:pPr>
      <w:r w:rsidRPr="00CE2F98">
        <w:rPr>
          <w:rFonts w:eastAsia="Times New Roman" w:cs="Times New Roman"/>
          <w:szCs w:val="24"/>
        </w:rPr>
        <w:t>Root cause analysis is a data analysis technique commonly used in construction site operations.</w:t>
      </w:r>
    </w:p>
    <w:p w:rsidR="00CE2F98" w:rsidRPr="00CE2F98" w:rsidRDefault="00CE2F98" w:rsidP="005A403A">
      <w:pPr>
        <w:numPr>
          <w:ilvl w:val="0"/>
          <w:numId w:val="46"/>
        </w:numPr>
        <w:spacing w:after="0"/>
        <w:jc w:val="left"/>
        <w:rPr>
          <w:rFonts w:eastAsia="Times New Roman" w:cs="Times New Roman"/>
          <w:szCs w:val="24"/>
        </w:rPr>
      </w:pPr>
      <w:r w:rsidRPr="00CE2F98">
        <w:rPr>
          <w:rFonts w:eastAsia="Times New Roman" w:cs="Times New Roman"/>
          <w:szCs w:val="24"/>
        </w:rPr>
        <w:t>Data collection in construction site operations can only be done through manual recording.</w:t>
      </w:r>
    </w:p>
    <w:p w:rsidR="00CE2F98" w:rsidRPr="00CE2F98" w:rsidRDefault="00CE2F98" w:rsidP="005A403A">
      <w:pPr>
        <w:numPr>
          <w:ilvl w:val="0"/>
          <w:numId w:val="46"/>
        </w:numPr>
        <w:spacing w:after="0"/>
        <w:jc w:val="left"/>
        <w:rPr>
          <w:rFonts w:eastAsia="Times New Roman" w:cs="Times New Roman"/>
          <w:szCs w:val="24"/>
        </w:rPr>
      </w:pPr>
      <w:r w:rsidRPr="00CE2F98">
        <w:rPr>
          <w:rFonts w:eastAsia="Times New Roman" w:cs="Times New Roman"/>
          <w:szCs w:val="24"/>
        </w:rPr>
        <w:t>Data analysis in construction site operations does not contribute to continuous improvement efforts.</w:t>
      </w:r>
    </w:p>
    <w:p w:rsidR="00CE2F98" w:rsidRPr="0018252F" w:rsidRDefault="0018252F" w:rsidP="0018252F">
      <w:pPr>
        <w:spacing w:after="0"/>
        <w:jc w:val="center"/>
        <w:rPr>
          <w:rFonts w:eastAsia="Times New Roman" w:cs="Times New Roman"/>
          <w:b/>
          <w:szCs w:val="24"/>
        </w:rPr>
      </w:pPr>
      <w:r>
        <w:rPr>
          <w:rFonts w:eastAsia="Times New Roman" w:cs="Times New Roman"/>
          <w:b/>
          <w:szCs w:val="24"/>
        </w:rPr>
        <w:t xml:space="preserve">II. </w:t>
      </w:r>
      <w:r w:rsidRPr="0018252F">
        <w:rPr>
          <w:rFonts w:eastAsia="Times New Roman" w:cs="Times New Roman"/>
          <w:b/>
          <w:szCs w:val="24"/>
        </w:rPr>
        <w:t>Choose correct answer from the following question</w:t>
      </w:r>
    </w:p>
    <w:p w:rsidR="0018252F" w:rsidRDefault="00CE2F98" w:rsidP="005A403A">
      <w:pPr>
        <w:numPr>
          <w:ilvl w:val="0"/>
          <w:numId w:val="47"/>
        </w:numPr>
        <w:spacing w:after="0"/>
        <w:jc w:val="left"/>
        <w:rPr>
          <w:rFonts w:eastAsia="Times New Roman" w:cs="Times New Roman"/>
          <w:szCs w:val="24"/>
        </w:rPr>
        <w:sectPr w:rsidR="0018252F" w:rsidSect="00E926F5">
          <w:type w:val="continuous"/>
          <w:pgSz w:w="12240" w:h="15840"/>
          <w:pgMar w:top="1440" w:right="1440" w:bottom="1440" w:left="1440" w:header="720" w:footer="720" w:gutter="0"/>
          <w:pgNumType w:start="73"/>
          <w:cols w:space="720"/>
          <w:docGrid w:linePitch="360"/>
        </w:sectPr>
      </w:pPr>
      <w:r w:rsidRPr="00CE2F98">
        <w:rPr>
          <w:rFonts w:eastAsia="Times New Roman" w:cs="Times New Roman"/>
          <w:szCs w:val="24"/>
        </w:rPr>
        <w:t>Which step involves establishing clear objectives and key performance indicators (KPIs) for the construction site operation?</w:t>
      </w:r>
      <w:r w:rsidRPr="00CE2F98">
        <w:rPr>
          <w:rFonts w:eastAsia="Times New Roman" w:cs="Times New Roman"/>
          <w:szCs w:val="24"/>
        </w:rPr>
        <w:br/>
      </w:r>
    </w:p>
    <w:p w:rsidR="00CE2F98" w:rsidRPr="00CE2F98" w:rsidRDefault="00CE2F98" w:rsidP="0018252F">
      <w:pPr>
        <w:spacing w:after="0"/>
        <w:ind w:left="720"/>
        <w:jc w:val="left"/>
        <w:rPr>
          <w:rFonts w:eastAsia="Times New Roman" w:cs="Times New Roman"/>
          <w:szCs w:val="24"/>
        </w:rPr>
      </w:pPr>
      <w:r w:rsidRPr="00CE2F98">
        <w:rPr>
          <w:rFonts w:eastAsia="Times New Roman" w:cs="Times New Roman"/>
          <w:szCs w:val="24"/>
        </w:rPr>
        <w:t>a) Implementing a Quality Control Program</w:t>
      </w:r>
      <w:r w:rsidRPr="00CE2F98">
        <w:rPr>
          <w:rFonts w:eastAsia="Times New Roman" w:cs="Times New Roman"/>
          <w:szCs w:val="24"/>
        </w:rPr>
        <w:br/>
        <w:t>b) Conducting Regular Site Inspections</w:t>
      </w:r>
      <w:r w:rsidRPr="00CE2F98">
        <w:rPr>
          <w:rFonts w:eastAsia="Times New Roman" w:cs="Times New Roman"/>
          <w:szCs w:val="24"/>
        </w:rPr>
        <w:br/>
        <w:t>c) Addressing Defects and Deviations</w:t>
      </w:r>
      <w:r w:rsidRPr="00CE2F98">
        <w:rPr>
          <w:rFonts w:eastAsia="Times New Roman" w:cs="Times New Roman"/>
          <w:szCs w:val="24"/>
        </w:rPr>
        <w:br/>
        <w:t>d) Establishing Clear Objectives and KPIs</w:t>
      </w:r>
    </w:p>
    <w:p w:rsidR="0018252F" w:rsidRDefault="0018252F" w:rsidP="005A403A">
      <w:pPr>
        <w:numPr>
          <w:ilvl w:val="0"/>
          <w:numId w:val="47"/>
        </w:numPr>
        <w:spacing w:after="0"/>
        <w:jc w:val="left"/>
        <w:rPr>
          <w:rFonts w:eastAsia="Times New Roman" w:cs="Times New Roman"/>
          <w:szCs w:val="24"/>
        </w:rPr>
        <w:sectPr w:rsidR="0018252F" w:rsidSect="0018252F">
          <w:type w:val="continuous"/>
          <w:pgSz w:w="12240" w:h="15840"/>
          <w:pgMar w:top="1440" w:right="1440" w:bottom="1440" w:left="1440" w:header="720" w:footer="720" w:gutter="0"/>
          <w:pgNumType w:start="1"/>
          <w:cols w:num="2" w:space="720"/>
          <w:docGrid w:linePitch="360"/>
        </w:sectPr>
      </w:pPr>
    </w:p>
    <w:p w:rsidR="0018252F" w:rsidRDefault="00CE2F98" w:rsidP="005A403A">
      <w:pPr>
        <w:numPr>
          <w:ilvl w:val="0"/>
          <w:numId w:val="47"/>
        </w:numPr>
        <w:spacing w:after="0"/>
        <w:jc w:val="left"/>
        <w:rPr>
          <w:rFonts w:eastAsia="Times New Roman" w:cs="Times New Roman"/>
          <w:szCs w:val="24"/>
        </w:rPr>
        <w:sectPr w:rsidR="0018252F" w:rsidSect="00164ABD">
          <w:type w:val="continuous"/>
          <w:pgSz w:w="12240" w:h="15840"/>
          <w:pgMar w:top="1440" w:right="1440" w:bottom="1440" w:left="1440" w:header="720" w:footer="720" w:gutter="0"/>
          <w:pgNumType w:start="1"/>
          <w:cols w:space="720"/>
          <w:docGrid w:linePitch="360"/>
        </w:sectPr>
      </w:pPr>
      <w:r w:rsidRPr="00CE2F98">
        <w:rPr>
          <w:rFonts w:eastAsia="Times New Roman" w:cs="Times New Roman"/>
          <w:szCs w:val="24"/>
        </w:rPr>
        <w:t>What is one of the primary purposes of data collection and analysis in construction site operations management?</w:t>
      </w:r>
      <w:r w:rsidRPr="00CE2F98">
        <w:rPr>
          <w:rFonts w:eastAsia="Times New Roman" w:cs="Times New Roman"/>
          <w:szCs w:val="24"/>
        </w:rPr>
        <w:br/>
      </w:r>
    </w:p>
    <w:p w:rsidR="00CE2F98" w:rsidRPr="00CE2F98" w:rsidRDefault="00CE2F98" w:rsidP="0018252F">
      <w:pPr>
        <w:spacing w:after="0"/>
        <w:ind w:left="720"/>
        <w:jc w:val="left"/>
        <w:rPr>
          <w:rFonts w:eastAsia="Times New Roman" w:cs="Times New Roman"/>
          <w:szCs w:val="24"/>
        </w:rPr>
      </w:pPr>
      <w:r w:rsidRPr="00CE2F98">
        <w:rPr>
          <w:rFonts w:eastAsia="Times New Roman" w:cs="Times New Roman"/>
          <w:szCs w:val="24"/>
        </w:rPr>
        <w:t>a) Identifying root causes of problems</w:t>
      </w:r>
      <w:r w:rsidRPr="00CE2F98">
        <w:rPr>
          <w:rFonts w:eastAsia="Times New Roman" w:cs="Times New Roman"/>
          <w:szCs w:val="24"/>
        </w:rPr>
        <w:br/>
        <w:t xml:space="preserve">b) </w:t>
      </w:r>
      <w:r w:rsidR="001B7A44" w:rsidRPr="00CE2F98">
        <w:rPr>
          <w:rFonts w:eastAsia="Times New Roman" w:cs="Times New Roman"/>
          <w:szCs w:val="24"/>
        </w:rPr>
        <w:t>measuring</w:t>
      </w:r>
      <w:r w:rsidRPr="00CE2F98">
        <w:rPr>
          <w:rFonts w:eastAsia="Times New Roman" w:cs="Times New Roman"/>
          <w:szCs w:val="24"/>
        </w:rPr>
        <w:t xml:space="preserve"> and evaluating performance</w:t>
      </w:r>
      <w:r w:rsidRPr="00CE2F98">
        <w:rPr>
          <w:rFonts w:eastAsia="Times New Roman" w:cs="Times New Roman"/>
          <w:szCs w:val="24"/>
        </w:rPr>
        <w:br/>
        <w:t>c) Implementing changes to the construction process</w:t>
      </w:r>
      <w:r w:rsidRPr="00CE2F98">
        <w:rPr>
          <w:rFonts w:eastAsia="Times New Roman" w:cs="Times New Roman"/>
          <w:szCs w:val="24"/>
        </w:rPr>
        <w:br/>
        <w:t xml:space="preserve">d) </w:t>
      </w:r>
      <w:proofErr w:type="gramStart"/>
      <w:r w:rsidRPr="00CE2F98">
        <w:rPr>
          <w:rFonts w:eastAsia="Times New Roman" w:cs="Times New Roman"/>
          <w:szCs w:val="24"/>
        </w:rPr>
        <w:t>Conducting</w:t>
      </w:r>
      <w:proofErr w:type="gramEnd"/>
      <w:r w:rsidRPr="00CE2F98">
        <w:rPr>
          <w:rFonts w:eastAsia="Times New Roman" w:cs="Times New Roman"/>
          <w:szCs w:val="24"/>
        </w:rPr>
        <w:t xml:space="preserve"> regular site inspections</w:t>
      </w:r>
    </w:p>
    <w:p w:rsidR="0018252F" w:rsidRDefault="0018252F" w:rsidP="005A403A">
      <w:pPr>
        <w:numPr>
          <w:ilvl w:val="0"/>
          <w:numId w:val="47"/>
        </w:numPr>
        <w:spacing w:after="0"/>
        <w:jc w:val="left"/>
        <w:rPr>
          <w:rFonts w:eastAsia="Times New Roman" w:cs="Times New Roman"/>
          <w:szCs w:val="24"/>
        </w:rPr>
        <w:sectPr w:rsidR="0018252F" w:rsidSect="0018252F">
          <w:type w:val="continuous"/>
          <w:pgSz w:w="12240" w:h="15840"/>
          <w:pgMar w:top="1440" w:right="1440" w:bottom="1440" w:left="1440" w:header="720" w:footer="720" w:gutter="0"/>
          <w:pgNumType w:start="1"/>
          <w:cols w:num="2" w:space="720"/>
          <w:docGrid w:linePitch="360"/>
        </w:sectPr>
      </w:pPr>
    </w:p>
    <w:p w:rsidR="0018252F" w:rsidRDefault="00CE2F98" w:rsidP="005A403A">
      <w:pPr>
        <w:numPr>
          <w:ilvl w:val="0"/>
          <w:numId w:val="47"/>
        </w:numPr>
        <w:spacing w:after="0"/>
        <w:jc w:val="left"/>
        <w:rPr>
          <w:rFonts w:eastAsia="Times New Roman" w:cs="Times New Roman"/>
          <w:szCs w:val="24"/>
        </w:rPr>
        <w:sectPr w:rsidR="0018252F" w:rsidSect="00164ABD">
          <w:type w:val="continuous"/>
          <w:pgSz w:w="12240" w:h="15840"/>
          <w:pgMar w:top="1440" w:right="1440" w:bottom="1440" w:left="1440" w:header="720" w:footer="720" w:gutter="0"/>
          <w:pgNumType w:start="1"/>
          <w:cols w:space="720"/>
          <w:docGrid w:linePitch="360"/>
        </w:sectPr>
      </w:pPr>
      <w:r w:rsidRPr="00CE2F98">
        <w:rPr>
          <w:rFonts w:eastAsia="Times New Roman" w:cs="Times New Roman"/>
          <w:szCs w:val="24"/>
        </w:rPr>
        <w:t>Which data analysis technique helps identify patterns and trends in the data?</w:t>
      </w:r>
      <w:r w:rsidRPr="00CE2F98">
        <w:rPr>
          <w:rFonts w:eastAsia="Times New Roman" w:cs="Times New Roman"/>
          <w:szCs w:val="24"/>
        </w:rPr>
        <w:br/>
      </w:r>
    </w:p>
    <w:p w:rsidR="00CE2F98" w:rsidRPr="00CE2F98" w:rsidRDefault="00CE2F98" w:rsidP="0018252F">
      <w:pPr>
        <w:spacing w:after="0"/>
        <w:ind w:left="720"/>
        <w:jc w:val="left"/>
        <w:rPr>
          <w:rFonts w:eastAsia="Times New Roman" w:cs="Times New Roman"/>
          <w:szCs w:val="24"/>
        </w:rPr>
      </w:pPr>
      <w:r w:rsidRPr="00CE2F98">
        <w:rPr>
          <w:rFonts w:eastAsia="Times New Roman" w:cs="Times New Roman"/>
          <w:szCs w:val="24"/>
        </w:rPr>
        <w:t>a) Statistical analysis</w:t>
      </w:r>
      <w:r w:rsidRPr="00CE2F98">
        <w:rPr>
          <w:rFonts w:eastAsia="Times New Roman" w:cs="Times New Roman"/>
          <w:szCs w:val="24"/>
        </w:rPr>
        <w:br/>
        <w:t>b) Trend analysis</w:t>
      </w:r>
      <w:r w:rsidRPr="00CE2F98">
        <w:rPr>
          <w:rFonts w:eastAsia="Times New Roman" w:cs="Times New Roman"/>
          <w:szCs w:val="24"/>
        </w:rPr>
        <w:br/>
        <w:t>c) Root cause analysis</w:t>
      </w:r>
      <w:r w:rsidRPr="00CE2F98">
        <w:rPr>
          <w:rFonts w:eastAsia="Times New Roman" w:cs="Times New Roman"/>
          <w:szCs w:val="24"/>
        </w:rPr>
        <w:br/>
        <w:t>d) Comparative analysis</w:t>
      </w:r>
    </w:p>
    <w:p w:rsidR="0018252F" w:rsidRDefault="0018252F" w:rsidP="005A403A">
      <w:pPr>
        <w:numPr>
          <w:ilvl w:val="0"/>
          <w:numId w:val="47"/>
        </w:numPr>
        <w:spacing w:after="0"/>
        <w:jc w:val="left"/>
        <w:rPr>
          <w:rFonts w:eastAsia="Times New Roman" w:cs="Times New Roman"/>
          <w:szCs w:val="24"/>
        </w:rPr>
        <w:sectPr w:rsidR="0018252F" w:rsidSect="0018252F">
          <w:type w:val="continuous"/>
          <w:pgSz w:w="12240" w:h="15840"/>
          <w:pgMar w:top="1440" w:right="1440" w:bottom="1440" w:left="1440" w:header="720" w:footer="720" w:gutter="0"/>
          <w:pgNumType w:start="1"/>
          <w:cols w:num="2" w:space="720"/>
          <w:docGrid w:linePitch="360"/>
        </w:sectPr>
      </w:pPr>
    </w:p>
    <w:p w:rsidR="0018252F" w:rsidRDefault="00CE2F98" w:rsidP="005A403A">
      <w:pPr>
        <w:numPr>
          <w:ilvl w:val="0"/>
          <w:numId w:val="47"/>
        </w:numPr>
        <w:spacing w:after="0"/>
        <w:jc w:val="left"/>
        <w:rPr>
          <w:rFonts w:eastAsia="Times New Roman" w:cs="Times New Roman"/>
          <w:szCs w:val="24"/>
        </w:rPr>
        <w:sectPr w:rsidR="0018252F" w:rsidSect="00E926F5">
          <w:type w:val="continuous"/>
          <w:pgSz w:w="12240" w:h="15840"/>
          <w:pgMar w:top="1440" w:right="1440" w:bottom="1440" w:left="1440" w:header="720" w:footer="720" w:gutter="0"/>
          <w:pgNumType w:start="98"/>
          <w:cols w:space="720"/>
          <w:docGrid w:linePitch="360"/>
        </w:sectPr>
      </w:pPr>
      <w:r w:rsidRPr="00CE2F98">
        <w:rPr>
          <w:rFonts w:eastAsia="Times New Roman" w:cs="Times New Roman"/>
          <w:szCs w:val="24"/>
        </w:rPr>
        <w:t>Which method can be used for data collection in construction site operations?</w:t>
      </w:r>
      <w:r w:rsidRPr="00CE2F98">
        <w:rPr>
          <w:rFonts w:eastAsia="Times New Roman" w:cs="Times New Roman"/>
          <w:szCs w:val="24"/>
        </w:rPr>
        <w:br/>
      </w:r>
    </w:p>
    <w:p w:rsidR="00CE2F98" w:rsidRPr="00CE2F98" w:rsidRDefault="00CE2F98" w:rsidP="0018252F">
      <w:pPr>
        <w:spacing w:after="0"/>
        <w:ind w:left="720"/>
        <w:jc w:val="left"/>
        <w:rPr>
          <w:rFonts w:eastAsia="Times New Roman" w:cs="Times New Roman"/>
          <w:szCs w:val="24"/>
        </w:rPr>
      </w:pPr>
      <w:r w:rsidRPr="00CE2F98">
        <w:rPr>
          <w:rFonts w:eastAsia="Times New Roman" w:cs="Times New Roman"/>
          <w:szCs w:val="24"/>
        </w:rPr>
        <w:t>a) Manual recording</w:t>
      </w:r>
      <w:r w:rsidRPr="00CE2F98">
        <w:rPr>
          <w:rFonts w:eastAsia="Times New Roman" w:cs="Times New Roman"/>
          <w:szCs w:val="24"/>
        </w:rPr>
        <w:br/>
        <w:t>b) Sensor-based monitoring systems</w:t>
      </w:r>
      <w:r w:rsidRPr="00CE2F98">
        <w:rPr>
          <w:rFonts w:eastAsia="Times New Roman" w:cs="Times New Roman"/>
          <w:szCs w:val="24"/>
        </w:rPr>
        <w:br/>
        <w:t>c) Automated data capture technologies</w:t>
      </w:r>
      <w:r w:rsidRPr="00CE2F98">
        <w:rPr>
          <w:rFonts w:eastAsia="Times New Roman" w:cs="Times New Roman"/>
          <w:szCs w:val="24"/>
        </w:rPr>
        <w:br/>
        <w:t>d) All of the above</w:t>
      </w:r>
    </w:p>
    <w:p w:rsidR="0018252F" w:rsidRDefault="0018252F" w:rsidP="005A403A">
      <w:pPr>
        <w:numPr>
          <w:ilvl w:val="0"/>
          <w:numId w:val="47"/>
        </w:numPr>
        <w:spacing w:after="0"/>
        <w:jc w:val="left"/>
        <w:rPr>
          <w:rFonts w:eastAsia="Times New Roman" w:cs="Times New Roman"/>
          <w:szCs w:val="24"/>
        </w:rPr>
        <w:sectPr w:rsidR="0018252F" w:rsidSect="0018252F">
          <w:type w:val="continuous"/>
          <w:pgSz w:w="12240" w:h="15840"/>
          <w:pgMar w:top="1440" w:right="1440" w:bottom="1440" w:left="1440" w:header="720" w:footer="720" w:gutter="0"/>
          <w:pgNumType w:start="1"/>
          <w:cols w:num="2" w:space="720"/>
          <w:docGrid w:linePitch="360"/>
        </w:sectPr>
      </w:pPr>
    </w:p>
    <w:p w:rsidR="0018252F" w:rsidRDefault="00CE2F98" w:rsidP="005A403A">
      <w:pPr>
        <w:numPr>
          <w:ilvl w:val="0"/>
          <w:numId w:val="47"/>
        </w:numPr>
        <w:spacing w:after="0"/>
        <w:jc w:val="left"/>
        <w:rPr>
          <w:rFonts w:eastAsia="Times New Roman" w:cs="Times New Roman"/>
          <w:szCs w:val="24"/>
        </w:rPr>
        <w:sectPr w:rsidR="0018252F" w:rsidSect="00164ABD">
          <w:type w:val="continuous"/>
          <w:pgSz w:w="12240" w:h="15840"/>
          <w:pgMar w:top="1440" w:right="1440" w:bottom="1440" w:left="1440" w:header="720" w:footer="720" w:gutter="0"/>
          <w:pgNumType w:start="1"/>
          <w:cols w:space="720"/>
          <w:docGrid w:linePitch="360"/>
        </w:sectPr>
      </w:pPr>
      <w:r w:rsidRPr="00CE2F98">
        <w:rPr>
          <w:rFonts w:eastAsia="Times New Roman" w:cs="Times New Roman"/>
          <w:szCs w:val="24"/>
        </w:rPr>
        <w:t>How can data analysis contribute to decision-making in construction site operations management?</w:t>
      </w:r>
      <w:r w:rsidRPr="00CE2F98">
        <w:rPr>
          <w:rFonts w:eastAsia="Times New Roman" w:cs="Times New Roman"/>
          <w:szCs w:val="24"/>
        </w:rPr>
        <w:br/>
      </w:r>
    </w:p>
    <w:p w:rsidR="00CE2F98" w:rsidRPr="00CE2F98" w:rsidRDefault="00CE2F98" w:rsidP="005A403A">
      <w:pPr>
        <w:numPr>
          <w:ilvl w:val="0"/>
          <w:numId w:val="47"/>
        </w:numPr>
        <w:spacing w:after="0"/>
        <w:jc w:val="left"/>
        <w:rPr>
          <w:rFonts w:eastAsia="Times New Roman" w:cs="Times New Roman"/>
          <w:szCs w:val="24"/>
        </w:rPr>
      </w:pPr>
      <w:r w:rsidRPr="00CE2F98">
        <w:rPr>
          <w:rFonts w:eastAsia="Times New Roman" w:cs="Times New Roman"/>
          <w:szCs w:val="24"/>
        </w:rPr>
        <w:t>a) Identifying areas for improvement</w:t>
      </w:r>
      <w:r w:rsidRPr="00CE2F98">
        <w:rPr>
          <w:rFonts w:eastAsia="Times New Roman" w:cs="Times New Roman"/>
          <w:szCs w:val="24"/>
        </w:rPr>
        <w:br/>
        <w:t>b) Mitigating the negative impact of cost overruns</w:t>
      </w:r>
      <w:r w:rsidRPr="00CE2F98">
        <w:rPr>
          <w:rFonts w:eastAsia="Times New Roman" w:cs="Times New Roman"/>
          <w:szCs w:val="24"/>
        </w:rPr>
        <w:br/>
        <w:t>c) Making data-driven decisions</w:t>
      </w:r>
      <w:r w:rsidRPr="00CE2F98">
        <w:rPr>
          <w:rFonts w:eastAsia="Times New Roman" w:cs="Times New Roman"/>
          <w:szCs w:val="24"/>
        </w:rPr>
        <w:br/>
        <w:t>d) All of the above</w:t>
      </w:r>
    </w:p>
    <w:p w:rsidR="0018252F" w:rsidRDefault="0018252F" w:rsidP="005A403A">
      <w:pPr>
        <w:spacing w:after="0"/>
        <w:jc w:val="left"/>
        <w:rPr>
          <w:rFonts w:eastAsia="Times New Roman" w:cs="Times New Roman"/>
          <w:szCs w:val="24"/>
        </w:rPr>
        <w:sectPr w:rsidR="0018252F" w:rsidSect="0018252F">
          <w:type w:val="continuous"/>
          <w:pgSz w:w="12240" w:h="15840"/>
          <w:pgMar w:top="1440" w:right="1440" w:bottom="1440" w:left="1440" w:header="720" w:footer="720" w:gutter="0"/>
          <w:pgNumType w:start="1"/>
          <w:cols w:num="2" w:space="720"/>
          <w:docGrid w:linePitch="360"/>
        </w:sectPr>
      </w:pPr>
    </w:p>
    <w:p w:rsidR="00CE2F98" w:rsidRPr="0018252F" w:rsidRDefault="009D45DC" w:rsidP="009D45DC">
      <w:pPr>
        <w:spacing w:after="0"/>
        <w:jc w:val="center"/>
        <w:rPr>
          <w:rFonts w:eastAsia="Times New Roman" w:cs="Times New Roman"/>
          <w:b/>
          <w:szCs w:val="24"/>
        </w:rPr>
      </w:pPr>
      <w:r>
        <w:rPr>
          <w:rFonts w:eastAsia="Times New Roman" w:cs="Times New Roman"/>
          <w:b/>
          <w:szCs w:val="24"/>
        </w:rPr>
        <w:t xml:space="preserve">III. </w:t>
      </w:r>
      <w:r w:rsidR="0018252F" w:rsidRPr="0018252F">
        <w:rPr>
          <w:rFonts w:eastAsia="Times New Roman" w:cs="Times New Roman"/>
          <w:b/>
          <w:szCs w:val="24"/>
        </w:rPr>
        <w:t xml:space="preserve">Write Short Answer </w:t>
      </w:r>
      <w:proofErr w:type="gramStart"/>
      <w:r w:rsidR="0018252F" w:rsidRPr="0018252F">
        <w:rPr>
          <w:rFonts w:eastAsia="Times New Roman" w:cs="Times New Roman"/>
          <w:b/>
          <w:szCs w:val="24"/>
        </w:rPr>
        <w:t>For</w:t>
      </w:r>
      <w:proofErr w:type="gramEnd"/>
      <w:r w:rsidR="0018252F" w:rsidRPr="0018252F">
        <w:rPr>
          <w:rFonts w:eastAsia="Times New Roman" w:cs="Times New Roman"/>
          <w:b/>
          <w:szCs w:val="24"/>
        </w:rPr>
        <w:t xml:space="preserve"> The Foll</w:t>
      </w:r>
      <w:r w:rsidR="0018252F">
        <w:rPr>
          <w:rFonts w:eastAsia="Times New Roman" w:cs="Times New Roman"/>
          <w:b/>
          <w:szCs w:val="24"/>
        </w:rPr>
        <w:t>o</w:t>
      </w:r>
      <w:r w:rsidR="0018252F" w:rsidRPr="0018252F">
        <w:rPr>
          <w:rFonts w:eastAsia="Times New Roman" w:cs="Times New Roman"/>
          <w:b/>
          <w:szCs w:val="24"/>
        </w:rPr>
        <w:t>wing Question</w:t>
      </w:r>
    </w:p>
    <w:p w:rsidR="00CE2F98" w:rsidRPr="00CE2F98" w:rsidRDefault="00CE2F98" w:rsidP="005A403A">
      <w:pPr>
        <w:numPr>
          <w:ilvl w:val="0"/>
          <w:numId w:val="48"/>
        </w:numPr>
        <w:spacing w:after="0"/>
        <w:jc w:val="left"/>
        <w:rPr>
          <w:rFonts w:eastAsia="Times New Roman" w:cs="Times New Roman"/>
          <w:szCs w:val="24"/>
        </w:rPr>
      </w:pPr>
      <w:r w:rsidRPr="00CE2F98">
        <w:rPr>
          <w:rFonts w:eastAsia="Times New Roman" w:cs="Times New Roman"/>
          <w:szCs w:val="24"/>
        </w:rPr>
        <w:t>What are some key performance indicators (KPIs) that can be monitored in construction site operations?</w:t>
      </w:r>
    </w:p>
    <w:p w:rsidR="00CE2F98" w:rsidRPr="00CE2F98" w:rsidRDefault="00CE2F98" w:rsidP="005A403A">
      <w:pPr>
        <w:numPr>
          <w:ilvl w:val="0"/>
          <w:numId w:val="48"/>
        </w:numPr>
        <w:spacing w:after="0"/>
        <w:jc w:val="left"/>
        <w:rPr>
          <w:rFonts w:eastAsia="Times New Roman" w:cs="Times New Roman"/>
          <w:szCs w:val="24"/>
        </w:rPr>
      </w:pPr>
      <w:r w:rsidRPr="00CE2F98">
        <w:rPr>
          <w:rFonts w:eastAsia="Times New Roman" w:cs="Times New Roman"/>
          <w:szCs w:val="24"/>
        </w:rPr>
        <w:t>What are some methods of data collection in construction site operations?</w:t>
      </w:r>
    </w:p>
    <w:p w:rsidR="00CE2F98" w:rsidRPr="00CE2F98" w:rsidRDefault="00CE2F98" w:rsidP="005A403A">
      <w:pPr>
        <w:numPr>
          <w:ilvl w:val="0"/>
          <w:numId w:val="48"/>
        </w:numPr>
        <w:spacing w:after="0"/>
        <w:jc w:val="left"/>
        <w:rPr>
          <w:rFonts w:eastAsia="Times New Roman" w:cs="Times New Roman"/>
          <w:szCs w:val="24"/>
        </w:rPr>
      </w:pPr>
      <w:r w:rsidRPr="00CE2F98">
        <w:rPr>
          <w:rFonts w:eastAsia="Times New Roman" w:cs="Times New Roman"/>
          <w:szCs w:val="24"/>
        </w:rPr>
        <w:t>Name one data analysis technique commonly used in construction site operations.</w:t>
      </w:r>
    </w:p>
    <w:p w:rsidR="00CE2F98" w:rsidRPr="00CE2F98" w:rsidRDefault="00CE2F98" w:rsidP="005A403A">
      <w:pPr>
        <w:numPr>
          <w:ilvl w:val="0"/>
          <w:numId w:val="48"/>
        </w:numPr>
        <w:spacing w:after="0"/>
        <w:jc w:val="left"/>
        <w:rPr>
          <w:rFonts w:eastAsia="Times New Roman" w:cs="Times New Roman"/>
          <w:szCs w:val="24"/>
        </w:rPr>
      </w:pPr>
      <w:r w:rsidRPr="00CE2F98">
        <w:rPr>
          <w:rFonts w:eastAsia="Times New Roman" w:cs="Times New Roman"/>
          <w:szCs w:val="24"/>
        </w:rPr>
        <w:t>How does data analysis contribute to continuous improvement efforts in construction site operations?</w:t>
      </w:r>
    </w:p>
    <w:p w:rsidR="00CE2F98" w:rsidRPr="00CE2F98" w:rsidRDefault="00CE2F98" w:rsidP="005A403A">
      <w:pPr>
        <w:numPr>
          <w:ilvl w:val="0"/>
          <w:numId w:val="48"/>
        </w:numPr>
        <w:spacing w:after="0"/>
        <w:jc w:val="left"/>
        <w:rPr>
          <w:rFonts w:eastAsia="Times New Roman" w:cs="Times New Roman"/>
          <w:szCs w:val="24"/>
        </w:rPr>
      </w:pPr>
      <w:r w:rsidRPr="00CE2F98">
        <w:rPr>
          <w:rFonts w:eastAsia="Times New Roman" w:cs="Times New Roman"/>
          <w:szCs w:val="24"/>
        </w:rPr>
        <w:t>Why is it important to involve the project team in the monitoring process in construction site operations?</w:t>
      </w:r>
    </w:p>
    <w:p w:rsidR="00131BEB" w:rsidRDefault="00131BEB" w:rsidP="005A403A">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p w:rsidR="00413FFB" w:rsidRDefault="00413FFB" w:rsidP="00560085">
      <w:pPr>
        <w:spacing w:after="0"/>
        <w:jc w:val="left"/>
        <w:rPr>
          <w:rFonts w:eastAsia="Times New Roman" w:cs="Times New Roman"/>
          <w:szCs w:val="24"/>
        </w:rPr>
      </w:pPr>
    </w:p>
    <w:p w:rsidR="006A0954" w:rsidRDefault="006A0954" w:rsidP="00560085">
      <w:pPr>
        <w:spacing w:after="0"/>
        <w:jc w:val="left"/>
        <w:rPr>
          <w:rFonts w:eastAsia="Times New Roman" w:cs="Times New Roman"/>
          <w:szCs w:val="24"/>
        </w:rPr>
      </w:pPr>
    </w:p>
    <w:p w:rsidR="006A0954" w:rsidRDefault="006A0954" w:rsidP="00560085">
      <w:pPr>
        <w:spacing w:after="0"/>
        <w:jc w:val="left"/>
        <w:rPr>
          <w:rFonts w:eastAsia="Times New Roman" w:cs="Times New Roman"/>
          <w:szCs w:val="24"/>
        </w:rPr>
      </w:pPr>
    </w:p>
    <w:p w:rsidR="00560085" w:rsidRPr="006A0954" w:rsidRDefault="006A0954" w:rsidP="006A0954">
      <w:pPr>
        <w:pStyle w:val="Heading2"/>
        <w:ind w:left="450"/>
        <w:jc w:val="both"/>
        <w:rPr>
          <w:rFonts w:eastAsia="Calibri"/>
          <w:noProof/>
          <w:sz w:val="28"/>
        </w:rPr>
      </w:pPr>
      <w:bookmarkStart w:id="98" w:name="_Toc148600857"/>
      <w:r w:rsidRPr="006A0954">
        <w:rPr>
          <w:rFonts w:eastAsia="Calibri"/>
          <w:noProof/>
          <w:sz w:val="28"/>
        </w:rPr>
        <w:t>Operation Sheet 5.1</w:t>
      </w:r>
      <w:bookmarkEnd w:id="98"/>
      <w:r w:rsidRPr="006A0954">
        <w:rPr>
          <w:rFonts w:eastAsia="Calibri"/>
          <w:noProof/>
          <w:sz w:val="28"/>
        </w:rPr>
        <w:t xml:space="preserve"> </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Operation Title</w:t>
      </w:r>
      <w:r w:rsidRPr="00560085">
        <w:rPr>
          <w:rFonts w:eastAsia="Times New Roman" w:cs="Times New Roman"/>
          <w:szCs w:val="24"/>
        </w:rPr>
        <w:t>: Data Collection and Analysis for Construction Site Operations</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Purpose</w:t>
      </w:r>
      <w:r w:rsidRPr="00560085">
        <w:rPr>
          <w:rFonts w:eastAsia="Times New Roman" w:cs="Times New Roman"/>
          <w:szCs w:val="24"/>
        </w:rPr>
        <w:t>: The purpose of this operation is to systematically collect and analyze data to evaluate the effectiveness of process improvements or variations in construction site operations and make informed decisions to optimize project outcomes.</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Instruction</w:t>
      </w:r>
      <w:r w:rsidRPr="00560085">
        <w:rPr>
          <w:rFonts w:eastAsia="Times New Roman" w:cs="Times New Roman"/>
          <w:szCs w:val="24"/>
        </w:rPr>
        <w:t>: Follow the steps below to perform data collection and analysis for construction site operations:</w:t>
      </w:r>
    </w:p>
    <w:p w:rsidR="00560085" w:rsidRPr="00560085" w:rsidRDefault="00560085" w:rsidP="00560085">
      <w:pPr>
        <w:numPr>
          <w:ilvl w:val="0"/>
          <w:numId w:val="78"/>
        </w:numPr>
        <w:spacing w:after="0"/>
        <w:jc w:val="left"/>
        <w:rPr>
          <w:rFonts w:eastAsia="Times New Roman" w:cs="Times New Roman"/>
          <w:szCs w:val="24"/>
        </w:rPr>
      </w:pPr>
      <w:r w:rsidRPr="00560085">
        <w:rPr>
          <w:rFonts w:eastAsia="Times New Roman" w:cs="Times New Roman"/>
          <w:szCs w:val="24"/>
        </w:rPr>
        <w:t xml:space="preserve">Establish Data Collection Objectives: Clearly define the objectives for data collection, such as measuring and evaluating key performance indicators (KPIs) like productivity, quality, </w:t>
      </w:r>
      <w:proofErr w:type="gramStart"/>
      <w:r w:rsidRPr="00560085">
        <w:rPr>
          <w:rFonts w:eastAsia="Times New Roman" w:cs="Times New Roman"/>
          <w:szCs w:val="24"/>
        </w:rPr>
        <w:t>safety</w:t>
      </w:r>
      <w:proofErr w:type="gramEnd"/>
      <w:r w:rsidRPr="00560085">
        <w:rPr>
          <w:rFonts w:eastAsia="Times New Roman" w:cs="Times New Roman"/>
          <w:szCs w:val="24"/>
        </w:rPr>
        <w:t>, cost, and schedule adherence.</w:t>
      </w:r>
    </w:p>
    <w:p w:rsidR="00560085" w:rsidRPr="00560085" w:rsidRDefault="00560085" w:rsidP="00560085">
      <w:pPr>
        <w:numPr>
          <w:ilvl w:val="0"/>
          <w:numId w:val="78"/>
        </w:numPr>
        <w:spacing w:after="0"/>
        <w:jc w:val="left"/>
        <w:rPr>
          <w:rFonts w:eastAsia="Times New Roman" w:cs="Times New Roman"/>
          <w:szCs w:val="24"/>
        </w:rPr>
      </w:pPr>
      <w:r w:rsidRPr="00560085">
        <w:rPr>
          <w:rFonts w:eastAsia="Times New Roman" w:cs="Times New Roman"/>
          <w:szCs w:val="24"/>
        </w:rPr>
        <w:t xml:space="preserve">Determine Data Collection Methods: Select appropriate data collection methods, including manual recording, sensor-based monitoring systems, and automated data capture technologies. Collect data on relevant metrics based </w:t>
      </w:r>
      <w:r>
        <w:rPr>
          <w:rFonts w:eastAsia="Times New Roman" w:cs="Times New Roman"/>
          <w:szCs w:val="24"/>
        </w:rPr>
        <w:t>on the objectives set in step 1</w:t>
      </w:r>
    </w:p>
    <w:p w:rsidR="00560085" w:rsidRPr="00560085" w:rsidRDefault="00560085" w:rsidP="00560085">
      <w:pPr>
        <w:numPr>
          <w:ilvl w:val="0"/>
          <w:numId w:val="78"/>
        </w:numPr>
        <w:spacing w:after="0"/>
        <w:jc w:val="left"/>
        <w:rPr>
          <w:rFonts w:eastAsia="Times New Roman" w:cs="Times New Roman"/>
          <w:szCs w:val="24"/>
        </w:rPr>
      </w:pPr>
      <w:r w:rsidRPr="00560085">
        <w:rPr>
          <w:rFonts w:eastAsia="Times New Roman" w:cs="Times New Roman"/>
          <w:szCs w:val="24"/>
        </w:rPr>
        <w:t>Collect Data: Implement the chosen data collection methods to gather relevant data. For example, record labor hours, completed tasks, units produced, conduct inspections and tests, collect customer feedback, and gather safety incident reports.</w:t>
      </w:r>
    </w:p>
    <w:p w:rsidR="00560085" w:rsidRPr="00560085" w:rsidRDefault="00560085" w:rsidP="00560085">
      <w:pPr>
        <w:numPr>
          <w:ilvl w:val="0"/>
          <w:numId w:val="78"/>
        </w:numPr>
        <w:spacing w:after="0"/>
        <w:jc w:val="left"/>
        <w:rPr>
          <w:rFonts w:eastAsia="Times New Roman" w:cs="Times New Roman"/>
          <w:szCs w:val="24"/>
        </w:rPr>
      </w:pPr>
      <w:r w:rsidRPr="00560085">
        <w:rPr>
          <w:rFonts w:eastAsia="Times New Roman" w:cs="Times New Roman"/>
          <w:szCs w:val="24"/>
        </w:rPr>
        <w:t>Organize and Store Data: Ensure that the collected data is organized and stored in a secure and accessible manner. Use appropriate data management tools and systems to maintain data integrity and facilitate analysis.</w:t>
      </w:r>
    </w:p>
    <w:p w:rsidR="00560085" w:rsidRPr="00560085" w:rsidRDefault="00560085" w:rsidP="00560085">
      <w:pPr>
        <w:numPr>
          <w:ilvl w:val="0"/>
          <w:numId w:val="78"/>
        </w:numPr>
        <w:spacing w:after="0"/>
        <w:jc w:val="left"/>
        <w:rPr>
          <w:rFonts w:eastAsia="Times New Roman" w:cs="Times New Roman"/>
          <w:szCs w:val="24"/>
        </w:rPr>
      </w:pPr>
      <w:r w:rsidRPr="00560085">
        <w:rPr>
          <w:rFonts w:eastAsia="Times New Roman" w:cs="Times New Roman"/>
          <w:szCs w:val="24"/>
        </w:rPr>
        <w:t>Analyze Data: Apply data analysis techniques such as statistical analysis, trend analysis, root cause analysis, and comparative analysis to derive meaningful insights from the collected data. Identify patterns, trends, and areas for improvement.</w:t>
      </w:r>
    </w:p>
    <w:p w:rsidR="00560085" w:rsidRPr="00560085" w:rsidRDefault="00560085" w:rsidP="00560085">
      <w:pPr>
        <w:numPr>
          <w:ilvl w:val="0"/>
          <w:numId w:val="78"/>
        </w:numPr>
        <w:spacing w:after="0"/>
        <w:jc w:val="left"/>
        <w:rPr>
          <w:rFonts w:eastAsia="Times New Roman" w:cs="Times New Roman"/>
          <w:szCs w:val="24"/>
        </w:rPr>
      </w:pPr>
      <w:r w:rsidRPr="00560085">
        <w:rPr>
          <w:rFonts w:eastAsia="Times New Roman" w:cs="Times New Roman"/>
          <w:szCs w:val="24"/>
        </w:rPr>
        <w:t>Interpret Findings: Interpret the results of the data analysis and evaluate the effectiveness of process improvements or variations. Determine whether the desired outcomes have been achieved based on the analysis of key performance indicators.</w:t>
      </w:r>
    </w:p>
    <w:p w:rsidR="00560085" w:rsidRPr="00560085" w:rsidRDefault="00560085" w:rsidP="00560085">
      <w:pPr>
        <w:numPr>
          <w:ilvl w:val="0"/>
          <w:numId w:val="78"/>
        </w:numPr>
        <w:spacing w:after="0"/>
        <w:jc w:val="left"/>
        <w:rPr>
          <w:rFonts w:eastAsia="Times New Roman" w:cs="Times New Roman"/>
          <w:szCs w:val="24"/>
        </w:rPr>
      </w:pPr>
      <w:r w:rsidRPr="00560085">
        <w:rPr>
          <w:rFonts w:eastAsia="Times New Roman" w:cs="Times New Roman"/>
          <w:szCs w:val="24"/>
        </w:rPr>
        <w:t>Make Informed Decisions: Use the insights gained from data analysis to inform decision-making in construction site operations management. Implement changes or corrective actions based on the analysis to optimize project outcomes.</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Case Study</w:t>
      </w:r>
      <w:r w:rsidRPr="00560085">
        <w:rPr>
          <w:rFonts w:eastAsia="Times New Roman" w:cs="Times New Roman"/>
          <w:szCs w:val="24"/>
        </w:rPr>
        <w:t>: How can data collection and analysis contribute to evaluating the effectiveness of a quality control program in construction site operations?</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Conditions for the Operations</w:t>
      </w:r>
      <w:r w:rsidRPr="00560085">
        <w:rPr>
          <w:rFonts w:eastAsia="Times New Roman" w:cs="Times New Roman"/>
          <w:szCs w:val="24"/>
        </w:rPr>
        <w:t>: The operations should be conducted in accordance with established data collection objectives and methods. Adequate resources, including personnel, tools, and materials, should be available for data collection. Compliance with applicable regulations and safety protocols is essential.</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Equipment, Tools, and Materials</w:t>
      </w:r>
      <w:r w:rsidRPr="00560085">
        <w:rPr>
          <w:rFonts w:eastAsia="Times New Roman" w:cs="Times New Roman"/>
          <w:szCs w:val="24"/>
        </w:rPr>
        <w:t>: The specific equipment, tools, and materials required will depend on the chosen data collection methods. Examples may include data collection forms, sensors, measuring instruments, computers, data storage systems, and data analysis software.</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Quality Criteria</w:t>
      </w:r>
      <w:r w:rsidRPr="00560085">
        <w:rPr>
          <w:rFonts w:eastAsia="Times New Roman" w:cs="Times New Roman"/>
          <w:szCs w:val="24"/>
        </w:rPr>
        <w:t>: The quality criteria for data collection should include accuracy, reliability, and relevance to the objectives set. The collected data should be representative of the construction site operations and provide meaningful insights for analysis.</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Precautions</w:t>
      </w:r>
      <w:r w:rsidRPr="00560085">
        <w:rPr>
          <w:rFonts w:eastAsia="Times New Roman" w:cs="Times New Roman"/>
          <w:szCs w:val="24"/>
        </w:rPr>
        <w:t>: Adhere to data privacy and security protocols to protect sensitive information. Ensure proper calibration and maintenance of data collection equipment. Follow safety protocols during data collection activities to prevent accidents or injuries.</w:t>
      </w:r>
    </w:p>
    <w:p w:rsidR="00560085" w:rsidRPr="00560085" w:rsidRDefault="00560085" w:rsidP="00560085">
      <w:pPr>
        <w:spacing w:after="0"/>
        <w:jc w:val="left"/>
        <w:rPr>
          <w:rFonts w:eastAsia="Times New Roman" w:cs="Times New Roman"/>
          <w:szCs w:val="24"/>
        </w:rPr>
      </w:pPr>
      <w:r w:rsidRPr="00560085">
        <w:rPr>
          <w:rFonts w:eastAsia="Times New Roman" w:cs="Times New Roman"/>
          <w:szCs w:val="24"/>
        </w:rPr>
        <w:t xml:space="preserve">• </w:t>
      </w:r>
      <w:r w:rsidRPr="00560085">
        <w:rPr>
          <w:rFonts w:eastAsia="Times New Roman" w:cs="Times New Roman"/>
          <w:b/>
          <w:szCs w:val="24"/>
        </w:rPr>
        <w:t>Steps in Doing the Task:</w:t>
      </w:r>
    </w:p>
    <w:p w:rsidR="00560085" w:rsidRPr="00560085" w:rsidRDefault="00560085" w:rsidP="00560085">
      <w:pPr>
        <w:numPr>
          <w:ilvl w:val="0"/>
          <w:numId w:val="79"/>
        </w:numPr>
        <w:spacing w:after="0"/>
        <w:jc w:val="left"/>
        <w:rPr>
          <w:rFonts w:eastAsia="Times New Roman" w:cs="Times New Roman"/>
          <w:szCs w:val="24"/>
        </w:rPr>
      </w:pPr>
      <w:r w:rsidRPr="00560085">
        <w:rPr>
          <w:rFonts w:eastAsia="Times New Roman" w:cs="Times New Roman"/>
          <w:szCs w:val="24"/>
        </w:rPr>
        <w:t>Establish data collection objectives.</w:t>
      </w:r>
    </w:p>
    <w:p w:rsidR="00560085" w:rsidRPr="00560085" w:rsidRDefault="00560085" w:rsidP="00560085">
      <w:pPr>
        <w:numPr>
          <w:ilvl w:val="0"/>
          <w:numId w:val="79"/>
        </w:numPr>
        <w:spacing w:after="0"/>
        <w:jc w:val="left"/>
        <w:rPr>
          <w:rFonts w:eastAsia="Times New Roman" w:cs="Times New Roman"/>
          <w:szCs w:val="24"/>
        </w:rPr>
      </w:pPr>
      <w:r w:rsidRPr="00560085">
        <w:rPr>
          <w:rFonts w:eastAsia="Times New Roman" w:cs="Times New Roman"/>
          <w:szCs w:val="24"/>
        </w:rPr>
        <w:t>Determine data collection methods.</w:t>
      </w:r>
    </w:p>
    <w:p w:rsidR="00560085" w:rsidRPr="00560085" w:rsidRDefault="00560085" w:rsidP="00560085">
      <w:pPr>
        <w:numPr>
          <w:ilvl w:val="0"/>
          <w:numId w:val="79"/>
        </w:numPr>
        <w:spacing w:after="0"/>
        <w:jc w:val="left"/>
        <w:rPr>
          <w:rFonts w:eastAsia="Times New Roman" w:cs="Times New Roman"/>
          <w:szCs w:val="24"/>
        </w:rPr>
      </w:pPr>
      <w:r w:rsidRPr="00560085">
        <w:rPr>
          <w:rFonts w:eastAsia="Times New Roman" w:cs="Times New Roman"/>
          <w:szCs w:val="24"/>
        </w:rPr>
        <w:t>Collect relevant data using the chosen methods.</w:t>
      </w:r>
    </w:p>
    <w:p w:rsidR="00560085" w:rsidRPr="00560085" w:rsidRDefault="00560085" w:rsidP="00560085">
      <w:pPr>
        <w:numPr>
          <w:ilvl w:val="0"/>
          <w:numId w:val="79"/>
        </w:numPr>
        <w:spacing w:after="0"/>
        <w:jc w:val="left"/>
        <w:rPr>
          <w:rFonts w:eastAsia="Times New Roman" w:cs="Times New Roman"/>
          <w:szCs w:val="24"/>
        </w:rPr>
      </w:pPr>
      <w:r w:rsidRPr="00560085">
        <w:rPr>
          <w:rFonts w:eastAsia="Times New Roman" w:cs="Times New Roman"/>
          <w:szCs w:val="24"/>
        </w:rPr>
        <w:t>Organize and store the collected data.</w:t>
      </w:r>
    </w:p>
    <w:p w:rsidR="00560085" w:rsidRPr="00560085" w:rsidRDefault="00560085" w:rsidP="00560085">
      <w:pPr>
        <w:numPr>
          <w:ilvl w:val="0"/>
          <w:numId w:val="79"/>
        </w:numPr>
        <w:spacing w:after="0"/>
        <w:jc w:val="left"/>
        <w:rPr>
          <w:rFonts w:eastAsia="Times New Roman" w:cs="Times New Roman"/>
          <w:szCs w:val="24"/>
        </w:rPr>
      </w:pPr>
      <w:r w:rsidRPr="00560085">
        <w:rPr>
          <w:rFonts w:eastAsia="Times New Roman" w:cs="Times New Roman"/>
          <w:szCs w:val="24"/>
        </w:rPr>
        <w:t>Analyze the data using appropriate techniques.</w:t>
      </w:r>
    </w:p>
    <w:p w:rsidR="00560085" w:rsidRPr="00560085" w:rsidRDefault="00560085" w:rsidP="00560085">
      <w:pPr>
        <w:numPr>
          <w:ilvl w:val="0"/>
          <w:numId w:val="79"/>
        </w:numPr>
        <w:spacing w:after="0"/>
        <w:jc w:val="left"/>
        <w:rPr>
          <w:rFonts w:eastAsia="Times New Roman" w:cs="Times New Roman"/>
          <w:szCs w:val="24"/>
        </w:rPr>
      </w:pPr>
      <w:r w:rsidRPr="00560085">
        <w:rPr>
          <w:rFonts w:eastAsia="Times New Roman" w:cs="Times New Roman"/>
          <w:szCs w:val="24"/>
        </w:rPr>
        <w:t>Interpret the findings and evaluate the effectiveness of process improvements or variations.</w:t>
      </w:r>
    </w:p>
    <w:p w:rsidR="00560085" w:rsidRPr="00560085" w:rsidRDefault="00560085" w:rsidP="00560085">
      <w:pPr>
        <w:numPr>
          <w:ilvl w:val="0"/>
          <w:numId w:val="79"/>
        </w:numPr>
        <w:spacing w:after="0"/>
        <w:jc w:val="left"/>
        <w:rPr>
          <w:rFonts w:eastAsia="Times New Roman" w:cs="Times New Roman"/>
          <w:szCs w:val="24"/>
        </w:rPr>
      </w:pPr>
      <w:r w:rsidRPr="00560085">
        <w:rPr>
          <w:rFonts w:eastAsia="Times New Roman" w:cs="Times New Roman"/>
          <w:szCs w:val="24"/>
        </w:rPr>
        <w:t>Make informed decisions based on the analysis to optimize project outcomes.</w:t>
      </w:r>
    </w:p>
    <w:p w:rsidR="00560085" w:rsidRDefault="00560085" w:rsidP="00560085">
      <w:pPr>
        <w:tabs>
          <w:tab w:val="left" w:pos="0"/>
        </w:tabs>
        <w:spacing w:after="0"/>
        <w:rPr>
          <w:rFonts w:eastAsia="Calibri"/>
          <w:noProof/>
          <w:sz w:val="32"/>
          <w:szCs w:val="32"/>
        </w:rPr>
      </w:pPr>
    </w:p>
    <w:p w:rsidR="00560085" w:rsidRDefault="00560085" w:rsidP="00C9196C">
      <w:pPr>
        <w:tabs>
          <w:tab w:val="left" w:pos="0"/>
        </w:tabs>
        <w:spacing w:after="0"/>
        <w:rPr>
          <w:rFonts w:eastAsia="Calibri"/>
          <w:noProof/>
          <w:sz w:val="32"/>
          <w:szCs w:val="32"/>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186828" w:rsidRPr="006A0954" w:rsidTr="007F544F">
        <w:trPr>
          <w:trHeight w:val="688"/>
        </w:trPr>
        <w:tc>
          <w:tcPr>
            <w:tcW w:w="9417" w:type="dxa"/>
            <w:shd w:val="clear" w:color="auto" w:fill="DBE5F1" w:themeFill="accent1" w:themeFillTint="33"/>
          </w:tcPr>
          <w:p w:rsidR="00186828" w:rsidRPr="006A0954" w:rsidRDefault="00186828" w:rsidP="006A0954">
            <w:pPr>
              <w:pStyle w:val="Heading2"/>
              <w:ind w:left="450"/>
              <w:jc w:val="both"/>
              <w:rPr>
                <w:rFonts w:eastAsia="Calibri"/>
                <w:noProof/>
                <w:sz w:val="28"/>
              </w:rPr>
            </w:pPr>
            <w:bookmarkStart w:id="99" w:name="_Toc148600858"/>
            <w:r w:rsidRPr="006A0954">
              <w:rPr>
                <w:rFonts w:eastAsia="Calibri"/>
                <w:noProof/>
                <w:sz w:val="28"/>
              </w:rPr>
              <w:t xml:space="preserve">LAP Test </w:t>
            </w:r>
            <w:r w:rsidR="005A0F59" w:rsidRPr="006A0954">
              <w:rPr>
                <w:rFonts w:eastAsia="Calibri"/>
                <w:noProof/>
                <w:sz w:val="28"/>
              </w:rPr>
              <w:t>5</w:t>
            </w:r>
            <w:bookmarkEnd w:id="99"/>
          </w:p>
        </w:tc>
      </w:tr>
      <w:tr w:rsidR="00186828" w:rsidRPr="00DC3ED5" w:rsidTr="007F544F">
        <w:trPr>
          <w:trHeight w:val="458"/>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Practical Demonstration</w:t>
            </w:r>
          </w:p>
        </w:tc>
      </w:tr>
      <w:tr w:rsidR="00186828" w:rsidRPr="00DC3ED5" w:rsidTr="007F544F">
        <w:trPr>
          <w:trHeight w:val="812"/>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Name: __________________________                             Date: ____________</w:t>
            </w:r>
          </w:p>
        </w:tc>
      </w:tr>
      <w:tr w:rsidR="00186828" w:rsidRPr="00FE51AA" w:rsidTr="007F544F">
        <w:trPr>
          <w:trHeight w:val="650"/>
        </w:trPr>
        <w:tc>
          <w:tcPr>
            <w:tcW w:w="9417" w:type="dxa"/>
          </w:tcPr>
          <w:p w:rsidR="00186828" w:rsidRPr="00FE51AA" w:rsidRDefault="00186828" w:rsidP="007F544F">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186828" w:rsidRPr="00DC3ED5" w:rsidTr="007F544F">
        <w:trPr>
          <w:trHeight w:val="1644"/>
        </w:trPr>
        <w:tc>
          <w:tcPr>
            <w:tcW w:w="9417" w:type="dxa"/>
          </w:tcPr>
          <w:p w:rsidR="00186828" w:rsidRDefault="00186828" w:rsidP="007F544F">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981EED" w:rsidRDefault="00981EED" w:rsidP="00981EED">
            <w:pPr>
              <w:pStyle w:val="NormalWeb"/>
            </w:pPr>
            <w:r>
              <w:t>Case Study on Data Analysis in Construction:</w:t>
            </w:r>
          </w:p>
          <w:p w:rsidR="00981EED" w:rsidRDefault="00981EED" w:rsidP="00981EED">
            <w:pPr>
              <w:pStyle w:val="NormalWeb"/>
            </w:pPr>
            <w:r>
              <w:t xml:space="preserve">A construction company implemented data analysis techniques to evaluate the effectiveness of process improvements in their construction site operations. They focused on measuring productivity, safety incidents, and cost control. By collecting relevant data and applying data analysis techniques, what they  able to identify during procedure </w:t>
            </w:r>
          </w:p>
          <w:p w:rsidR="00186828" w:rsidRPr="00981EED" w:rsidRDefault="00186828" w:rsidP="00981EED">
            <w:pPr>
              <w:spacing w:after="0"/>
              <w:rPr>
                <w:rFonts w:eastAsia="Calibri"/>
                <w:b/>
                <w:szCs w:val="24"/>
                <w:lang w:eastAsia="fil-PH"/>
              </w:rPr>
            </w:pPr>
          </w:p>
        </w:tc>
      </w:tr>
    </w:tbl>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186828" w:rsidRDefault="00186828" w:rsidP="00C9196C">
      <w:pPr>
        <w:tabs>
          <w:tab w:val="left" w:pos="0"/>
        </w:tabs>
        <w:spacing w:after="0"/>
        <w:rPr>
          <w:rFonts w:eastAsia="Calibri"/>
          <w:noProof/>
          <w:sz w:val="32"/>
          <w:szCs w:val="32"/>
        </w:rPr>
      </w:pPr>
    </w:p>
    <w:p w:rsidR="00791040" w:rsidRDefault="00791040" w:rsidP="00C9196C">
      <w:pPr>
        <w:tabs>
          <w:tab w:val="left" w:pos="0"/>
        </w:tabs>
        <w:spacing w:after="0"/>
        <w:rPr>
          <w:rFonts w:eastAsia="Calibri"/>
          <w:noProof/>
          <w:sz w:val="32"/>
          <w:szCs w:val="32"/>
        </w:rPr>
      </w:pPr>
    </w:p>
    <w:p w:rsidR="00413FFB" w:rsidRDefault="00413FFB" w:rsidP="00C9196C">
      <w:pPr>
        <w:tabs>
          <w:tab w:val="left" w:pos="0"/>
        </w:tabs>
        <w:spacing w:after="0"/>
        <w:rPr>
          <w:rFonts w:eastAsia="Calibri"/>
          <w:noProof/>
          <w:sz w:val="32"/>
          <w:szCs w:val="32"/>
        </w:rPr>
      </w:pPr>
    </w:p>
    <w:tbl>
      <w:tblPr>
        <w:tblStyle w:val="TableGrid"/>
        <w:tblW w:w="0" w:type="auto"/>
        <w:tblLook w:val="04A0"/>
      </w:tblPr>
      <w:tblGrid>
        <w:gridCol w:w="9576"/>
      </w:tblGrid>
      <w:tr w:rsidR="00131BEB" w:rsidRPr="006A0954" w:rsidTr="00A3031D">
        <w:tc>
          <w:tcPr>
            <w:tcW w:w="9576" w:type="dxa"/>
            <w:shd w:val="clear" w:color="auto" w:fill="C6D9F1" w:themeFill="text2" w:themeFillTint="33"/>
          </w:tcPr>
          <w:p w:rsidR="00131BEB" w:rsidRPr="006A0954" w:rsidRDefault="00131BEB" w:rsidP="006A0954">
            <w:pPr>
              <w:pStyle w:val="Heading1"/>
              <w:spacing w:before="0"/>
              <w:jc w:val="center"/>
              <w:outlineLvl w:val="0"/>
              <w:rPr>
                <w:rFonts w:eastAsia="Calibri"/>
                <w:noProof/>
                <w:color w:val="auto"/>
              </w:rPr>
            </w:pPr>
            <w:bookmarkStart w:id="100" w:name="_Toc148600859"/>
            <w:r w:rsidRPr="006A0954">
              <w:rPr>
                <w:rFonts w:eastAsia="Calibri"/>
                <w:noProof/>
                <w:color w:val="auto"/>
              </w:rPr>
              <w:t>Unit 6. Project Administration Processes</w:t>
            </w:r>
            <w:bookmarkEnd w:id="100"/>
          </w:p>
        </w:tc>
      </w:tr>
      <w:tr w:rsidR="00131BEB" w:rsidTr="00A3031D">
        <w:tc>
          <w:tcPr>
            <w:tcW w:w="9576" w:type="dxa"/>
          </w:tcPr>
          <w:p w:rsidR="00131BEB" w:rsidRPr="00DC3ED5" w:rsidRDefault="00131BEB" w:rsidP="00A3031D">
            <w:pPr>
              <w:autoSpaceDE w:val="0"/>
              <w:autoSpaceDN w:val="0"/>
              <w:adjustRightInd w:val="0"/>
              <w:rPr>
                <w:rFonts w:cs="Times New Roman"/>
                <w:szCs w:val="24"/>
              </w:rPr>
            </w:pPr>
            <w:r w:rsidRPr="00DC3ED5">
              <w:rPr>
                <w:rFonts w:cs="Times New Roman"/>
                <w:szCs w:val="24"/>
              </w:rPr>
              <w:t>This unit is developed to provide you the necessary information regarding the following content coverage and topics:</w:t>
            </w:r>
          </w:p>
          <w:p w:rsidR="00A722CB" w:rsidRPr="00A04709" w:rsidRDefault="00A722CB" w:rsidP="0042707D">
            <w:pPr>
              <w:numPr>
                <w:ilvl w:val="0"/>
                <w:numId w:val="38"/>
              </w:numPr>
              <w:tabs>
                <w:tab w:val="left" w:pos="990"/>
              </w:tabs>
              <w:jc w:val="left"/>
              <w:rPr>
                <w:rFonts w:eastAsia="Calibri"/>
                <w:noProof/>
              </w:rPr>
            </w:pPr>
            <w:r w:rsidRPr="00A04709">
              <w:rPr>
                <w:rFonts w:eastAsia="Calibri"/>
                <w:noProof/>
              </w:rPr>
              <w:t xml:space="preserve">Project administration processes. </w:t>
            </w:r>
          </w:p>
          <w:p w:rsidR="00A722CB" w:rsidRPr="00A04709" w:rsidRDefault="00A722CB" w:rsidP="0042707D">
            <w:pPr>
              <w:numPr>
                <w:ilvl w:val="0"/>
                <w:numId w:val="38"/>
              </w:numPr>
              <w:tabs>
                <w:tab w:val="left" w:pos="1080"/>
              </w:tabs>
              <w:jc w:val="left"/>
              <w:rPr>
                <w:rFonts w:eastAsia="Calibri"/>
                <w:noProof/>
              </w:rPr>
            </w:pPr>
            <w:r w:rsidRPr="00A04709">
              <w:rPr>
                <w:rFonts w:eastAsia="Calibri"/>
                <w:noProof/>
              </w:rPr>
              <w:t>Practical inspection procedure.</w:t>
            </w:r>
          </w:p>
          <w:p w:rsidR="00A722CB" w:rsidRPr="00A04709" w:rsidRDefault="00A722CB" w:rsidP="0042707D">
            <w:pPr>
              <w:numPr>
                <w:ilvl w:val="0"/>
                <w:numId w:val="38"/>
              </w:numPr>
              <w:tabs>
                <w:tab w:val="left" w:pos="1080"/>
              </w:tabs>
              <w:jc w:val="left"/>
              <w:rPr>
                <w:rFonts w:eastAsia="Calibri"/>
                <w:noProof/>
              </w:rPr>
            </w:pPr>
            <w:r>
              <w:rPr>
                <w:rFonts w:eastAsia="Calibri"/>
                <w:noProof/>
              </w:rPr>
              <w:t xml:space="preserve"> </w:t>
            </w:r>
            <w:r w:rsidRPr="00A04709">
              <w:rPr>
                <w:rFonts w:eastAsia="Calibri"/>
                <w:noProof/>
              </w:rPr>
              <w:t xml:space="preserve"> Hand over procedures.</w:t>
            </w:r>
          </w:p>
          <w:p w:rsidR="00A722CB" w:rsidRPr="00A04709" w:rsidRDefault="00A722CB" w:rsidP="0042707D">
            <w:pPr>
              <w:numPr>
                <w:ilvl w:val="0"/>
                <w:numId w:val="38"/>
              </w:numPr>
              <w:tabs>
                <w:tab w:val="left" w:pos="1080"/>
              </w:tabs>
              <w:jc w:val="left"/>
              <w:rPr>
                <w:rFonts w:eastAsia="Calibri"/>
                <w:noProof/>
              </w:rPr>
            </w:pPr>
            <w:r w:rsidRPr="00A04709">
              <w:rPr>
                <w:rFonts w:eastAsia="Calibri"/>
                <w:noProof/>
              </w:rPr>
              <w:t xml:space="preserve"> Providing certification.</w:t>
            </w:r>
          </w:p>
          <w:p w:rsidR="00A722CB" w:rsidRPr="00A04709" w:rsidRDefault="00A722CB" w:rsidP="0042707D">
            <w:pPr>
              <w:numPr>
                <w:ilvl w:val="0"/>
                <w:numId w:val="38"/>
              </w:numPr>
              <w:tabs>
                <w:tab w:val="left" w:pos="1080"/>
              </w:tabs>
              <w:jc w:val="left"/>
              <w:rPr>
                <w:rFonts w:eastAsia="Calibri"/>
                <w:noProof/>
              </w:rPr>
            </w:pPr>
            <w:r w:rsidRPr="00A04709">
              <w:rPr>
                <w:rFonts w:eastAsia="Calibri"/>
                <w:noProof/>
              </w:rPr>
              <w:t xml:space="preserve"> Obtaining defects liability items.</w:t>
            </w:r>
          </w:p>
          <w:p w:rsidR="00A722CB" w:rsidRPr="00A04709" w:rsidRDefault="00A722CB" w:rsidP="0042707D">
            <w:pPr>
              <w:numPr>
                <w:ilvl w:val="0"/>
                <w:numId w:val="38"/>
              </w:numPr>
              <w:tabs>
                <w:tab w:val="left" w:pos="1080"/>
              </w:tabs>
              <w:jc w:val="left"/>
              <w:rPr>
                <w:rFonts w:eastAsia="Calibri"/>
                <w:noProof/>
              </w:rPr>
            </w:pPr>
            <w:r w:rsidRPr="00A04709">
              <w:rPr>
                <w:rFonts w:eastAsia="Calibri"/>
                <w:noProof/>
              </w:rPr>
              <w:t xml:space="preserve"> Rectifying defects.</w:t>
            </w:r>
          </w:p>
          <w:p w:rsidR="00A722CB" w:rsidRPr="00A04709" w:rsidRDefault="00A722CB" w:rsidP="0042707D">
            <w:pPr>
              <w:numPr>
                <w:ilvl w:val="0"/>
                <w:numId w:val="38"/>
              </w:numPr>
              <w:tabs>
                <w:tab w:val="left" w:pos="1080"/>
              </w:tabs>
              <w:jc w:val="left"/>
              <w:rPr>
                <w:rFonts w:eastAsia="Calibri"/>
                <w:noProof/>
              </w:rPr>
            </w:pPr>
            <w:r>
              <w:rPr>
                <w:rFonts w:eastAsia="Calibri"/>
                <w:noProof/>
              </w:rPr>
              <w:t xml:space="preserve"> </w:t>
            </w:r>
            <w:r w:rsidRPr="00A04709">
              <w:rPr>
                <w:rFonts w:eastAsia="Calibri"/>
                <w:noProof/>
              </w:rPr>
              <w:t xml:space="preserve">Supervise administrative processes. </w:t>
            </w:r>
          </w:p>
          <w:p w:rsidR="00131BEB" w:rsidRPr="00DC3ED5" w:rsidRDefault="00131BEB" w:rsidP="00A3031D">
            <w:pPr>
              <w:autoSpaceDE w:val="0"/>
              <w:autoSpaceDN w:val="0"/>
              <w:adjustRightInd w:val="0"/>
              <w:rPr>
                <w:rFonts w:cs="Times New Roman"/>
                <w:bCs/>
                <w:szCs w:val="24"/>
              </w:rPr>
            </w:pPr>
            <w:r w:rsidRPr="00DC3ED5">
              <w:rPr>
                <w:rFonts w:cs="Times New Roman"/>
                <w:bCs/>
                <w:szCs w:val="24"/>
              </w:rPr>
              <w:t xml:space="preserve"> This unit will also assist you to attain the learning outcomes stated below. Specifically, upon completion of this learning guide, trainees will be able to:</w:t>
            </w:r>
          </w:p>
          <w:p w:rsidR="00A722CB" w:rsidRDefault="00A722CB" w:rsidP="00A722CB">
            <w:r w:rsidRPr="00A04709">
              <w:rPr>
                <w:rFonts w:eastAsia="Calibri"/>
                <w:noProof/>
              </w:rPr>
              <w:t>Carrying  out project administration processes</w:t>
            </w:r>
          </w:p>
          <w:p w:rsidR="00A722CB" w:rsidRPr="00A04709" w:rsidRDefault="00A722CB" w:rsidP="0042707D">
            <w:pPr>
              <w:numPr>
                <w:ilvl w:val="0"/>
                <w:numId w:val="39"/>
              </w:numPr>
              <w:tabs>
                <w:tab w:val="left" w:pos="1080"/>
              </w:tabs>
              <w:jc w:val="left"/>
              <w:rPr>
                <w:rFonts w:eastAsia="Calibri"/>
                <w:noProof/>
              </w:rPr>
            </w:pPr>
            <w:r>
              <w:rPr>
                <w:rFonts w:eastAsia="Calibri"/>
                <w:noProof/>
              </w:rPr>
              <w:t>Identify</w:t>
            </w:r>
            <w:r w:rsidRPr="00A04709">
              <w:rPr>
                <w:rFonts w:eastAsia="Calibri"/>
                <w:noProof/>
              </w:rPr>
              <w:t xml:space="preserve"> and applying Practical inspection procedure.</w:t>
            </w:r>
          </w:p>
          <w:p w:rsidR="00A722CB" w:rsidRPr="00A04709" w:rsidRDefault="00A722CB" w:rsidP="0042707D">
            <w:pPr>
              <w:numPr>
                <w:ilvl w:val="0"/>
                <w:numId w:val="39"/>
              </w:numPr>
              <w:tabs>
                <w:tab w:val="left" w:pos="1080"/>
              </w:tabs>
              <w:jc w:val="left"/>
              <w:rPr>
                <w:rFonts w:eastAsia="Calibri"/>
                <w:noProof/>
              </w:rPr>
            </w:pPr>
            <w:r>
              <w:rPr>
                <w:rFonts w:eastAsia="Calibri"/>
                <w:noProof/>
              </w:rPr>
              <w:t xml:space="preserve"> Identify</w:t>
            </w:r>
            <w:r w:rsidRPr="00A04709">
              <w:rPr>
                <w:rFonts w:eastAsia="Calibri"/>
                <w:noProof/>
              </w:rPr>
              <w:t xml:space="preserve">  and carrying out hand over procedures.</w:t>
            </w:r>
          </w:p>
          <w:p w:rsidR="00A722CB" w:rsidRPr="00A04709" w:rsidRDefault="00A722CB" w:rsidP="0042707D">
            <w:pPr>
              <w:numPr>
                <w:ilvl w:val="0"/>
                <w:numId w:val="39"/>
              </w:numPr>
              <w:tabs>
                <w:tab w:val="left" w:pos="1080"/>
              </w:tabs>
              <w:jc w:val="left"/>
              <w:rPr>
                <w:rFonts w:eastAsia="Calibri"/>
                <w:noProof/>
              </w:rPr>
            </w:pPr>
            <w:r>
              <w:rPr>
                <w:rFonts w:eastAsia="Calibri"/>
                <w:noProof/>
              </w:rPr>
              <w:t xml:space="preserve"> Provide </w:t>
            </w:r>
            <w:r w:rsidRPr="00A04709">
              <w:rPr>
                <w:rFonts w:eastAsia="Calibri"/>
                <w:noProof/>
              </w:rPr>
              <w:t xml:space="preserve"> certification.</w:t>
            </w:r>
          </w:p>
          <w:p w:rsidR="00A722CB" w:rsidRPr="00A04709" w:rsidRDefault="00A722CB" w:rsidP="0042707D">
            <w:pPr>
              <w:numPr>
                <w:ilvl w:val="0"/>
                <w:numId w:val="39"/>
              </w:numPr>
              <w:tabs>
                <w:tab w:val="left" w:pos="1080"/>
              </w:tabs>
              <w:jc w:val="left"/>
              <w:rPr>
                <w:rFonts w:eastAsia="Calibri"/>
                <w:noProof/>
              </w:rPr>
            </w:pPr>
            <w:r>
              <w:rPr>
                <w:rFonts w:eastAsia="Calibri"/>
                <w:noProof/>
              </w:rPr>
              <w:t xml:space="preserve"> Obtain</w:t>
            </w:r>
            <w:r w:rsidRPr="00A04709">
              <w:rPr>
                <w:rFonts w:eastAsia="Calibri"/>
                <w:noProof/>
              </w:rPr>
              <w:t xml:space="preserve"> defects liability items.</w:t>
            </w:r>
          </w:p>
          <w:p w:rsidR="00A722CB" w:rsidRPr="00A04709" w:rsidRDefault="00A722CB" w:rsidP="0042707D">
            <w:pPr>
              <w:numPr>
                <w:ilvl w:val="0"/>
                <w:numId w:val="39"/>
              </w:numPr>
              <w:tabs>
                <w:tab w:val="left" w:pos="1080"/>
              </w:tabs>
              <w:jc w:val="left"/>
              <w:rPr>
                <w:rFonts w:eastAsia="Calibri"/>
                <w:noProof/>
              </w:rPr>
            </w:pPr>
            <w:r>
              <w:rPr>
                <w:rFonts w:eastAsia="Calibri"/>
                <w:noProof/>
              </w:rPr>
              <w:t xml:space="preserve"> Rectify</w:t>
            </w:r>
            <w:r w:rsidRPr="00A04709">
              <w:rPr>
                <w:rFonts w:eastAsia="Calibri"/>
                <w:noProof/>
              </w:rPr>
              <w:t xml:space="preserve"> defects.</w:t>
            </w:r>
          </w:p>
          <w:p w:rsidR="00A722CB" w:rsidRPr="00A04709" w:rsidRDefault="00A722CB" w:rsidP="0042707D">
            <w:pPr>
              <w:numPr>
                <w:ilvl w:val="0"/>
                <w:numId w:val="39"/>
              </w:numPr>
              <w:tabs>
                <w:tab w:val="left" w:pos="1080"/>
              </w:tabs>
              <w:jc w:val="left"/>
              <w:rPr>
                <w:rFonts w:eastAsia="Calibri"/>
                <w:noProof/>
              </w:rPr>
            </w:pPr>
            <w:r>
              <w:rPr>
                <w:rFonts w:eastAsia="Calibri"/>
                <w:noProof/>
              </w:rPr>
              <w:t xml:space="preserve"> Conduct</w:t>
            </w:r>
            <w:r w:rsidRPr="00A04709">
              <w:rPr>
                <w:rFonts w:eastAsia="Calibri"/>
                <w:noProof/>
              </w:rPr>
              <w:t xml:space="preserve"> &amp;supervise administrative processes. </w:t>
            </w:r>
          </w:p>
          <w:p w:rsidR="00131BEB" w:rsidRPr="001A4E2F" w:rsidRDefault="00131BEB" w:rsidP="00A722CB">
            <w:pPr>
              <w:pStyle w:val="ListParagraph"/>
              <w:tabs>
                <w:tab w:val="left" w:pos="0"/>
              </w:tabs>
            </w:pPr>
          </w:p>
        </w:tc>
      </w:tr>
    </w:tbl>
    <w:p w:rsidR="00131BEB" w:rsidRDefault="00131BEB" w:rsidP="00C9196C">
      <w:pPr>
        <w:tabs>
          <w:tab w:val="left" w:pos="0"/>
        </w:tabs>
        <w:spacing w:after="0"/>
        <w:rPr>
          <w:rFonts w:eastAsia="Calibri"/>
          <w:noProof/>
          <w:sz w:val="32"/>
          <w:szCs w:val="32"/>
        </w:rPr>
      </w:pPr>
    </w:p>
    <w:p w:rsidR="007F544F" w:rsidRDefault="007F544F" w:rsidP="00C9196C">
      <w:pPr>
        <w:tabs>
          <w:tab w:val="left" w:pos="0"/>
        </w:tabs>
        <w:spacing w:after="0"/>
        <w:rPr>
          <w:rFonts w:eastAsia="Calibri"/>
          <w:noProof/>
          <w:sz w:val="32"/>
          <w:szCs w:val="32"/>
        </w:rPr>
      </w:pPr>
    </w:p>
    <w:p w:rsidR="007F544F" w:rsidRDefault="007F544F" w:rsidP="00C9196C">
      <w:pPr>
        <w:tabs>
          <w:tab w:val="left" w:pos="0"/>
        </w:tabs>
        <w:spacing w:after="0"/>
        <w:rPr>
          <w:rFonts w:eastAsia="Calibri"/>
          <w:noProof/>
          <w:sz w:val="32"/>
          <w:szCs w:val="32"/>
        </w:rPr>
      </w:pPr>
    </w:p>
    <w:p w:rsidR="007F544F" w:rsidRDefault="007F544F" w:rsidP="00C9196C">
      <w:pPr>
        <w:tabs>
          <w:tab w:val="left" w:pos="0"/>
        </w:tabs>
        <w:spacing w:after="0"/>
        <w:rPr>
          <w:rFonts w:eastAsia="Calibri"/>
          <w:noProof/>
          <w:sz w:val="32"/>
          <w:szCs w:val="32"/>
        </w:rPr>
      </w:pPr>
    </w:p>
    <w:p w:rsidR="007F544F" w:rsidRDefault="007F544F" w:rsidP="00C9196C">
      <w:pPr>
        <w:tabs>
          <w:tab w:val="left" w:pos="0"/>
        </w:tabs>
        <w:spacing w:after="0"/>
        <w:rPr>
          <w:rFonts w:eastAsia="Calibri"/>
          <w:noProof/>
          <w:sz w:val="32"/>
          <w:szCs w:val="32"/>
        </w:rPr>
      </w:pPr>
    </w:p>
    <w:p w:rsidR="007F544F" w:rsidRDefault="007F544F" w:rsidP="00C9196C">
      <w:pPr>
        <w:tabs>
          <w:tab w:val="left" w:pos="0"/>
        </w:tabs>
        <w:spacing w:after="0"/>
        <w:rPr>
          <w:rFonts w:eastAsia="Calibri"/>
          <w:noProof/>
          <w:sz w:val="32"/>
          <w:szCs w:val="32"/>
        </w:rPr>
      </w:pPr>
    </w:p>
    <w:p w:rsidR="007F544F" w:rsidRDefault="007F544F" w:rsidP="00C9196C">
      <w:pPr>
        <w:tabs>
          <w:tab w:val="left" w:pos="0"/>
        </w:tabs>
        <w:spacing w:after="0"/>
        <w:rPr>
          <w:rFonts w:eastAsia="Calibri"/>
          <w:noProof/>
          <w:sz w:val="32"/>
          <w:szCs w:val="32"/>
        </w:rPr>
      </w:pPr>
    </w:p>
    <w:p w:rsidR="000C4583" w:rsidRPr="00C9289D" w:rsidRDefault="006A0954" w:rsidP="006A0954">
      <w:pPr>
        <w:pStyle w:val="Heading2"/>
        <w:numPr>
          <w:ilvl w:val="0"/>
          <w:numId w:val="91"/>
        </w:numPr>
        <w:jc w:val="both"/>
        <w:rPr>
          <w:rFonts w:eastAsia="Calibri"/>
          <w:noProof/>
        </w:rPr>
      </w:pPr>
      <w:bookmarkStart w:id="101" w:name="_Toc148600860"/>
      <w:r>
        <w:rPr>
          <w:rFonts w:eastAsia="Calibri"/>
          <w:noProof/>
        </w:rPr>
        <w:t xml:space="preserve">. </w:t>
      </w:r>
      <w:r w:rsidR="000C4583" w:rsidRPr="00C9289D">
        <w:rPr>
          <w:rFonts w:eastAsia="Calibri"/>
          <w:noProof/>
        </w:rPr>
        <w:t>Project administration processes.</w:t>
      </w:r>
      <w:bookmarkEnd w:id="101"/>
      <w:r w:rsidR="000C4583" w:rsidRPr="00C9289D">
        <w:rPr>
          <w:rFonts w:eastAsia="Calibri"/>
          <w:noProof/>
        </w:rPr>
        <w:t xml:space="preserve"> </w:t>
      </w:r>
    </w:p>
    <w:p w:rsidR="00791040" w:rsidRDefault="00C9289D" w:rsidP="00791040">
      <w:pPr>
        <w:tabs>
          <w:tab w:val="left" w:pos="0"/>
          <w:tab w:val="left" w:pos="990"/>
        </w:tabs>
        <w:spacing w:after="0"/>
      </w:pPr>
      <w:r>
        <w:t>The project administration processes and preparation for practical completion are crucial aspects of managing construction site operations. These processes ensure that the project is executed in accordance with the contract requirements and company policies, ultimately leading to the successful completion of the construction project.</w:t>
      </w:r>
    </w:p>
    <w:p w:rsidR="00791040" w:rsidRDefault="00C9289D" w:rsidP="00791040">
      <w:pPr>
        <w:tabs>
          <w:tab w:val="left" w:pos="0"/>
          <w:tab w:val="left" w:pos="990"/>
        </w:tabs>
        <w:spacing w:after="0"/>
      </w:pPr>
      <w:r>
        <w:t>One of the key elements in project administration is effective communication and coordination among all stakeholders involved in the construction project. This includes the project owner, contractors, subcontractors, suppliers, and other relevant parties. Clear and concise communication channels need to be established to ensure that everyone is on the same page regarding project goals, timelines, and deliverables.</w:t>
      </w:r>
    </w:p>
    <w:p w:rsidR="00791040" w:rsidRDefault="00C9289D" w:rsidP="00791040">
      <w:pPr>
        <w:tabs>
          <w:tab w:val="left" w:pos="0"/>
          <w:tab w:val="left" w:pos="990"/>
        </w:tabs>
        <w:spacing w:after="0"/>
      </w:pPr>
      <w:r>
        <w:t>To carry out these project administration processes effectively, it is essential to adhere to the contract requirements and company policies. The contract serves as a legal agreement between the project owner and the contractor, outlining the scope of work, timelines, payment terms, and other important details. Adhering to the contract requirements ensures that both parties fulfill their obligations and protects their rights in case of any disputes.</w:t>
      </w:r>
    </w:p>
    <w:p w:rsidR="00C9289D" w:rsidRPr="00A04709" w:rsidRDefault="00C9289D" w:rsidP="00791040">
      <w:pPr>
        <w:tabs>
          <w:tab w:val="left" w:pos="0"/>
          <w:tab w:val="left" w:pos="990"/>
        </w:tabs>
        <w:spacing w:after="0"/>
        <w:rPr>
          <w:rFonts w:eastAsia="Calibri"/>
          <w:noProof/>
        </w:rPr>
      </w:pPr>
      <w:r>
        <w:t>Company policies, on the other hand, provide guidelines and procedures specific to the organization's operations. These policies may include safety protocols, environmental considerations, quality control measures, and ethical standards. By following company policies, project administrators ensure that construction site operations are conducted in a manner consistent with the organization's values and objectives.</w:t>
      </w:r>
    </w:p>
    <w:p w:rsidR="000C4583" w:rsidRPr="00791040" w:rsidRDefault="000C4583" w:rsidP="007F544F">
      <w:pPr>
        <w:numPr>
          <w:ilvl w:val="2"/>
          <w:numId w:val="3"/>
        </w:numPr>
        <w:tabs>
          <w:tab w:val="left" w:pos="0"/>
        </w:tabs>
        <w:spacing w:after="0"/>
        <w:ind w:left="720" w:hanging="360"/>
        <w:jc w:val="left"/>
        <w:rPr>
          <w:rFonts w:eastAsia="Calibri"/>
          <w:b/>
          <w:noProof/>
        </w:rPr>
      </w:pPr>
      <w:r w:rsidRPr="00791040">
        <w:rPr>
          <w:rFonts w:eastAsia="Calibri"/>
          <w:b/>
          <w:noProof/>
        </w:rPr>
        <w:t>Progress Payments</w:t>
      </w:r>
    </w:p>
    <w:p w:rsidR="006336EB" w:rsidRDefault="007D4C35" w:rsidP="006336EB">
      <w:pPr>
        <w:tabs>
          <w:tab w:val="left" w:pos="0"/>
        </w:tabs>
        <w:spacing w:after="0"/>
      </w:pPr>
      <w:r>
        <w:t xml:space="preserve"> </w:t>
      </w:r>
      <w:r w:rsidR="006336EB">
        <w:t xml:space="preserve">Progress </w:t>
      </w:r>
      <w:r>
        <w:t>payments play a crucial role in ensuring the smooth flow of funds to contractors and subcontractors. These payments are typically made at regular intervals throughout the duration of the project and are based on the completion of specific milestones or stages of work. The purpose of progress payments is to provide financial support to contractors and incentivize them to complete their work on time and according to the agreed-upon specifications.</w:t>
      </w:r>
    </w:p>
    <w:p w:rsidR="006336EB" w:rsidRPr="006336EB" w:rsidRDefault="007D4C35" w:rsidP="006336EB">
      <w:pPr>
        <w:tabs>
          <w:tab w:val="left" w:pos="0"/>
        </w:tabs>
        <w:spacing w:after="0"/>
        <w:rPr>
          <w:b/>
        </w:rPr>
      </w:pPr>
      <w:r w:rsidRPr="006336EB">
        <w:rPr>
          <w:rStyle w:val="Strong"/>
          <w:b w:val="0"/>
        </w:rPr>
        <w:t>Progress payments are typically structured in a way that allows for a fair distribution of funds throughout the construction process.</w:t>
      </w:r>
      <w:r w:rsidRPr="006336EB">
        <w:rPr>
          <w:b/>
        </w:rPr>
        <w:t xml:space="preserve"> </w:t>
      </w:r>
    </w:p>
    <w:p w:rsidR="006336EB" w:rsidRDefault="007D4C35" w:rsidP="006336EB">
      <w:pPr>
        <w:tabs>
          <w:tab w:val="left" w:pos="0"/>
        </w:tabs>
        <w:spacing w:after="0"/>
      </w:pPr>
      <w:r>
        <w:t>The exact terms and conditions may vary depending on the specific contract between the owner and the contractor, but there are some common practices that are often followed.</w:t>
      </w:r>
      <w:r>
        <w:br/>
        <w:t>One common method used for progress payments is the percentage-of-completion method. Under this approach, the contractor submits an application for payment based on the percentage of work completed at a given point in time. This percentage is typically determined by an architect or engineer who inspects the site and verifies the completion of specific tasks or milestones. Once approved, the owner releases funds to the contractor based on this percentage.</w:t>
      </w:r>
      <w:r>
        <w:br/>
        <w:t>Another method used for progress payments is the milestone-based approach. In this case, payments are tied to specific milestones or stages of work outlined in the contract. For example, a payment may be made upon completion of foundation work, another payment upon completion of framing, and so on. This method provides clear checkpoints for both parties involved and ensures that funds are released as each milestone is achieved.</w:t>
      </w:r>
    </w:p>
    <w:p w:rsidR="006336EB" w:rsidRDefault="007D4C35" w:rsidP="006336EB">
      <w:pPr>
        <w:tabs>
          <w:tab w:val="left" w:pos="0"/>
        </w:tabs>
        <w:spacing w:after="0"/>
      </w:pPr>
      <w:r>
        <w:t>It's important to note that progress payments are not made in full upfront but rather in installments throughout the project's duration. This helps mitigate risks for both parties involved. Contractors receive regular cash flow to cover their expenses and labor costs, while owners have control over the release of funds based on the completion of work.</w:t>
      </w:r>
    </w:p>
    <w:p w:rsidR="006336EB" w:rsidRPr="006336EB" w:rsidRDefault="007D4C35" w:rsidP="006336EB">
      <w:pPr>
        <w:tabs>
          <w:tab w:val="left" w:pos="0"/>
        </w:tabs>
        <w:spacing w:after="0"/>
        <w:jc w:val="left"/>
        <w:rPr>
          <w:rFonts w:eastAsia="Calibri"/>
          <w:noProof/>
        </w:rPr>
      </w:pPr>
      <w:r>
        <w:t>To ensure transparency and accountability, proper documentation is essential when it comes to progress payments. Contractors are typically required to submit detailed invoices, progress reports, and supporting documentation to justify the amount requested. This documentation helps owners verify the work completed and ensures that</w:t>
      </w:r>
      <w:r w:rsidR="006336EB">
        <w:t xml:space="preserve"> payments are made accurately.</w:t>
      </w:r>
    </w:p>
    <w:p w:rsidR="000C4583" w:rsidRPr="006336EB" w:rsidRDefault="006336EB" w:rsidP="007F544F">
      <w:pPr>
        <w:numPr>
          <w:ilvl w:val="2"/>
          <w:numId w:val="3"/>
        </w:numPr>
        <w:tabs>
          <w:tab w:val="left" w:pos="0"/>
          <w:tab w:val="left" w:pos="1530"/>
        </w:tabs>
        <w:spacing w:after="0"/>
        <w:ind w:left="1080" w:hanging="630"/>
        <w:jc w:val="left"/>
        <w:rPr>
          <w:rFonts w:eastAsia="Calibri"/>
          <w:b/>
          <w:noProof/>
        </w:rPr>
      </w:pPr>
      <w:r w:rsidRPr="006336EB">
        <w:rPr>
          <w:rFonts w:eastAsia="Calibri"/>
          <w:b/>
          <w:noProof/>
        </w:rPr>
        <w:t xml:space="preserve"> </w:t>
      </w:r>
      <w:r w:rsidR="000C4583" w:rsidRPr="006336EB">
        <w:rPr>
          <w:rFonts w:eastAsia="Calibri"/>
          <w:b/>
          <w:noProof/>
        </w:rPr>
        <w:t>Contract Variations</w:t>
      </w:r>
    </w:p>
    <w:p w:rsidR="009A22B5" w:rsidRDefault="00440E2D" w:rsidP="00440E2D">
      <w:pPr>
        <w:tabs>
          <w:tab w:val="left" w:pos="0"/>
        </w:tabs>
        <w:spacing w:after="0"/>
      </w:pPr>
      <w:r>
        <w:t xml:space="preserve">Contract </w:t>
      </w:r>
      <w:r w:rsidR="000D4EA6">
        <w:t>variations are common occurrences that can arise due to various factors such as design changes, unforeseen site conditions, or client requests. Contract variations refer to any changes made to the original contract terms and conditions agreed upon by the parties involved in a construction project. These variations can impact the scope of work, cost, timeframes, and other contractual obligations.</w:t>
      </w:r>
    </w:p>
    <w:p w:rsidR="009A22B5" w:rsidRDefault="009A22B5" w:rsidP="00440E2D">
      <w:pPr>
        <w:tabs>
          <w:tab w:val="left" w:pos="0"/>
        </w:tabs>
        <w:spacing w:after="0"/>
      </w:pPr>
    </w:p>
    <w:p w:rsidR="009A22B5" w:rsidRDefault="009A22B5" w:rsidP="00440E2D">
      <w:pPr>
        <w:tabs>
          <w:tab w:val="left" w:pos="0"/>
        </w:tabs>
        <w:spacing w:after="0"/>
      </w:pPr>
    </w:p>
    <w:p w:rsidR="009A22B5" w:rsidRDefault="009A22B5" w:rsidP="00440E2D">
      <w:pPr>
        <w:tabs>
          <w:tab w:val="left" w:pos="0"/>
        </w:tabs>
        <w:spacing w:after="0"/>
        <w:rPr>
          <w:rStyle w:val="Strong"/>
        </w:rPr>
      </w:pPr>
    </w:p>
    <w:p w:rsidR="00440E2D" w:rsidRDefault="000D4EA6" w:rsidP="00440E2D">
      <w:pPr>
        <w:tabs>
          <w:tab w:val="left" w:pos="0"/>
        </w:tabs>
        <w:spacing w:after="0"/>
        <w:rPr>
          <w:rStyle w:val="Strong"/>
        </w:rPr>
      </w:pPr>
      <w:r>
        <w:rPr>
          <w:rStyle w:val="Strong"/>
        </w:rPr>
        <w:t>Contract variations can be categorized into two main types:</w:t>
      </w:r>
    </w:p>
    <w:p w:rsidR="00440E2D" w:rsidRDefault="000D4EA6" w:rsidP="00440E2D">
      <w:pPr>
        <w:tabs>
          <w:tab w:val="left" w:pos="0"/>
        </w:tabs>
        <w:spacing w:after="0"/>
      </w:pPr>
      <w:r>
        <w:t xml:space="preserve">1. </w:t>
      </w:r>
      <w:r>
        <w:rPr>
          <w:rStyle w:val="Strong"/>
        </w:rPr>
        <w:t>Change Orders:</w:t>
      </w:r>
      <w:r>
        <w:t xml:space="preserve"> Change orders are formal documents that outline modifications to the original contract. They are typically initiated by the client or the project owner and may involve changes to the scope of work, materials, or design specifications. Change orders often require additional time and resources to implement and may result in adjustments to the project schedule and budget.</w:t>
      </w:r>
    </w:p>
    <w:p w:rsidR="00440E2D" w:rsidRDefault="000D4EA6" w:rsidP="00440E2D">
      <w:pPr>
        <w:tabs>
          <w:tab w:val="left" w:pos="0"/>
        </w:tabs>
        <w:spacing w:after="0"/>
      </w:pPr>
      <w:r>
        <w:t xml:space="preserve">2. </w:t>
      </w:r>
      <w:r>
        <w:rPr>
          <w:rStyle w:val="Strong"/>
        </w:rPr>
        <w:t>Variations in Quantity:</w:t>
      </w:r>
      <w:r>
        <w:t xml:space="preserve"> Variations in quantity occur when there are changes in the quantities of materials or services required for the project. These variations can be caused by factors such as design revisions, unforeseen site conditions, or changes in project requirements. Variations in quantity may impact the overall cost of the project and may require adjustments to be made to the original contract.</w:t>
      </w:r>
    </w:p>
    <w:p w:rsidR="00440E2D" w:rsidRDefault="000D4EA6" w:rsidP="00440E2D">
      <w:pPr>
        <w:tabs>
          <w:tab w:val="left" w:pos="0"/>
        </w:tabs>
        <w:spacing w:after="0"/>
        <w:rPr>
          <w:rStyle w:val="Strong"/>
        </w:rPr>
      </w:pPr>
      <w:r>
        <w:rPr>
          <w:rStyle w:val="Strong"/>
        </w:rPr>
        <w:t>The process of managing contract variations during construction site operations typically involves several steps:</w:t>
      </w:r>
    </w:p>
    <w:p w:rsidR="00440E2D" w:rsidRDefault="000D4EA6" w:rsidP="00440E2D">
      <w:pPr>
        <w:tabs>
          <w:tab w:val="left" w:pos="0"/>
        </w:tabs>
        <w:spacing w:after="0"/>
      </w:pPr>
      <w:r>
        <w:t xml:space="preserve">1. </w:t>
      </w:r>
      <w:r>
        <w:rPr>
          <w:rStyle w:val="Strong"/>
        </w:rPr>
        <w:t>Identification and Documentation:</w:t>
      </w:r>
      <w:r>
        <w:t xml:space="preserve"> The first step is to identify and document any potential contract variations. This includes keeping track of any changes requested by the client or identified by the contractor or subcontractors. It is important to document these variations in writing to ensure clarity and avoid disputes later on.</w:t>
      </w:r>
    </w:p>
    <w:p w:rsidR="00440E2D" w:rsidRDefault="000D4EA6" w:rsidP="00440E2D">
      <w:pPr>
        <w:tabs>
          <w:tab w:val="left" w:pos="0"/>
        </w:tabs>
        <w:spacing w:after="0"/>
      </w:pPr>
      <w:r>
        <w:t xml:space="preserve">2. </w:t>
      </w:r>
      <w:r>
        <w:rPr>
          <w:rStyle w:val="Strong"/>
        </w:rPr>
        <w:t>Evaluation and Impact Assessment:</w:t>
      </w:r>
      <w:r>
        <w:t xml:space="preserve"> Once a contract variation is identified, it needs to be evaluated to determine its impact on the project's scope, cost, schedule, and other contractual obligations. This assessment helps in understanding the implications of the variation and enables informed decision-making.</w:t>
      </w:r>
    </w:p>
    <w:p w:rsidR="00440E2D" w:rsidRDefault="000D4EA6" w:rsidP="00440E2D">
      <w:pPr>
        <w:tabs>
          <w:tab w:val="left" w:pos="0"/>
        </w:tabs>
        <w:spacing w:after="0"/>
      </w:pPr>
      <w:r>
        <w:t xml:space="preserve">3. </w:t>
      </w:r>
      <w:r>
        <w:rPr>
          <w:rStyle w:val="Strong"/>
        </w:rPr>
        <w:t>Negotiation and Agreement:</w:t>
      </w:r>
      <w:r>
        <w:t xml:space="preserve"> After evaluating the variation, negotiations may take place between the parties involved to reach an agreement on how to proceed. This may involve discussions on cost adjustments, time extensions, or other necessary changes to the contract terms. It is important to have clear communication and documentation throughout this process to ensure all parties are in agreement.</w:t>
      </w:r>
    </w:p>
    <w:p w:rsidR="00440E2D" w:rsidRDefault="000D4EA6" w:rsidP="00440E2D">
      <w:pPr>
        <w:tabs>
          <w:tab w:val="left" w:pos="0"/>
        </w:tabs>
        <w:spacing w:after="0"/>
      </w:pPr>
      <w:r>
        <w:t xml:space="preserve">4. </w:t>
      </w:r>
      <w:r>
        <w:rPr>
          <w:rStyle w:val="Strong"/>
        </w:rPr>
        <w:t>Implementation and Documentation:</w:t>
      </w:r>
      <w:r>
        <w:t xml:space="preserve"> Once an agreement is reached, the contract variation is implemented by making the necessary changes to the project plan, schedule, and budget. It is crucial to document these changes in writing and update the contract accordingly to maintain transparency and avoid future disputes.</w:t>
      </w:r>
    </w:p>
    <w:p w:rsidR="000D4EA6" w:rsidRPr="00A04709" w:rsidRDefault="000D4EA6" w:rsidP="00440E2D">
      <w:pPr>
        <w:tabs>
          <w:tab w:val="left" w:pos="0"/>
        </w:tabs>
        <w:spacing w:after="0"/>
        <w:rPr>
          <w:rFonts w:eastAsia="Calibri"/>
          <w:noProof/>
        </w:rPr>
      </w:pPr>
      <w:r>
        <w:t xml:space="preserve">5. </w:t>
      </w:r>
      <w:r>
        <w:rPr>
          <w:rStyle w:val="Strong"/>
        </w:rPr>
        <w:t>Monitoring and Control:</w:t>
      </w:r>
      <w:r>
        <w:t xml:space="preserve"> Throughout the construction site operations, it is essential to monitor and control the implementation of contract variations. This includes tracking any additional costs or delays associated with the variations and ensuring that they are managed effectively. Regular communication between the parties involved is vital to address any issues that may arise during this process.</w:t>
      </w:r>
    </w:p>
    <w:p w:rsidR="000C4583" w:rsidRPr="00440E2D" w:rsidRDefault="000C4583" w:rsidP="007F544F">
      <w:pPr>
        <w:numPr>
          <w:ilvl w:val="2"/>
          <w:numId w:val="3"/>
        </w:numPr>
        <w:tabs>
          <w:tab w:val="left" w:pos="0"/>
        </w:tabs>
        <w:spacing w:after="0"/>
        <w:ind w:left="1080"/>
        <w:jc w:val="left"/>
        <w:rPr>
          <w:rFonts w:eastAsia="Calibri"/>
          <w:b/>
          <w:noProof/>
        </w:rPr>
      </w:pPr>
      <w:r w:rsidRPr="00440E2D">
        <w:rPr>
          <w:rFonts w:eastAsia="Calibri"/>
          <w:b/>
          <w:noProof/>
        </w:rPr>
        <w:t>Determining Project Progress</w:t>
      </w:r>
    </w:p>
    <w:p w:rsidR="007A07A6" w:rsidRDefault="005E6E44" w:rsidP="007A07A6">
      <w:pPr>
        <w:tabs>
          <w:tab w:val="left" w:pos="0"/>
        </w:tabs>
        <w:spacing w:after="0"/>
      </w:pPr>
      <w:r>
        <w:t>Determining project progress during managing construction site operations is crucial for ensuring that the project is on track and meeting its objectives. It involves monitoring and evaluating various aspects of the construction process to assess the project's advancement, identify potential issues, and make informed decisions to keep the project on schedule.</w:t>
      </w:r>
    </w:p>
    <w:p w:rsidR="007A07A6" w:rsidRDefault="005E6E44" w:rsidP="007A07A6">
      <w:pPr>
        <w:tabs>
          <w:tab w:val="left" w:pos="0"/>
        </w:tabs>
        <w:spacing w:after="0"/>
      </w:pPr>
      <w:r>
        <w:t>There are several key indicators and methods that can be used to determine project progress during managing construction site operations:</w:t>
      </w:r>
    </w:p>
    <w:p w:rsidR="007A07A6" w:rsidRDefault="005E6E44" w:rsidP="007A07A6">
      <w:pPr>
        <w:tabs>
          <w:tab w:val="left" w:pos="0"/>
        </w:tabs>
        <w:spacing w:after="0"/>
      </w:pPr>
      <w:r>
        <w:t xml:space="preserve">1. </w:t>
      </w:r>
      <w:r>
        <w:rPr>
          <w:rStyle w:val="Strong"/>
        </w:rPr>
        <w:t>Project Schedule</w:t>
      </w:r>
      <w:r>
        <w:t>: The project schedule is a fundamental tool for tracking progress. It outlines the planned start and end dates for each activity or task in the construction process. By comparing the actual progress against the scheduled timeline, project managers can identify any delays or deviations from the original plan. This can be done by using scheduling software or tools that allow for real-time updates and adjustments.</w:t>
      </w:r>
    </w:p>
    <w:p w:rsidR="007A07A6" w:rsidRDefault="005E6E44" w:rsidP="007A07A6">
      <w:pPr>
        <w:tabs>
          <w:tab w:val="left" w:pos="0"/>
        </w:tabs>
        <w:spacing w:after="0"/>
      </w:pPr>
      <w:r>
        <w:t xml:space="preserve">2. </w:t>
      </w:r>
      <w:r>
        <w:rPr>
          <w:rStyle w:val="Strong"/>
        </w:rPr>
        <w:t>Physical Inspections</w:t>
      </w:r>
      <w:r>
        <w:t>: Regular physical inspections of the construction site are essential for assessing progress. Project managers can visually inspect completed tasks, compare them to the planned milestones, and identify any discrepancies or quality issues. These inspections also provide an opportunity to ensure compliance with safety regulations and quality standards.</w:t>
      </w:r>
      <w:r>
        <w:br/>
        <w:t xml:space="preserve">3. </w:t>
      </w:r>
      <w:r>
        <w:rPr>
          <w:rStyle w:val="Strong"/>
        </w:rPr>
        <w:t>Progress Meetings</w:t>
      </w:r>
      <w:r>
        <w:t>: Holding regular progress meetings with key stakeholders, including contractors, subcontractors, and suppliers, is an effective way to gather updates on the project's status. During these meetings, participants can report on completed tasks, discuss any challenges or bottlenecks, and propose solutions to keep the project moving forward. Progress meetings also provide a platform for collaboration and coordination among different parties involved in the construction process.</w:t>
      </w:r>
    </w:p>
    <w:p w:rsidR="007A07A6" w:rsidRDefault="005E6E44" w:rsidP="007A07A6">
      <w:pPr>
        <w:tabs>
          <w:tab w:val="left" w:pos="0"/>
        </w:tabs>
        <w:spacing w:after="0"/>
      </w:pPr>
      <w:r>
        <w:t xml:space="preserve">4. </w:t>
      </w:r>
      <w:r>
        <w:rPr>
          <w:rStyle w:val="Strong"/>
        </w:rPr>
        <w:t>Daily Reports</w:t>
      </w:r>
      <w:r>
        <w:t>: Daily reports submitted by contractors and subcontractors can provide valuable insights into the progress of specific activities or tasks. These reports typically include information such as work accomplished, materials used, manpower deployed, and any issues encountered. By reviewing these reports, project managers can track daily progress and address any concerns promptly.</w:t>
      </w:r>
    </w:p>
    <w:p w:rsidR="007A07A6" w:rsidRDefault="005E6E44" w:rsidP="007A07A6">
      <w:pPr>
        <w:tabs>
          <w:tab w:val="left" w:pos="0"/>
        </w:tabs>
        <w:spacing w:after="0"/>
      </w:pPr>
      <w:r>
        <w:t xml:space="preserve">5. </w:t>
      </w:r>
      <w:r>
        <w:rPr>
          <w:rStyle w:val="Strong"/>
        </w:rPr>
        <w:t>Key Performance Indicators (KPIs)</w:t>
      </w:r>
      <w:r>
        <w:t>: Establishing KPIs specific to the construction project can help measure progress objectively. KPIs can include metrics such as the number of completed tasks, percentage of work completed, adherence to the project schedule, and cost performance indicators. By regularly monitoring these KPIs, project managers can identify trends, evaluate performance, and take corrective actions if necessary.</w:t>
      </w:r>
    </w:p>
    <w:p w:rsidR="007A07A6" w:rsidRDefault="005E6E44" w:rsidP="007A07A6">
      <w:pPr>
        <w:tabs>
          <w:tab w:val="left" w:pos="0"/>
        </w:tabs>
        <w:spacing w:after="0"/>
      </w:pPr>
      <w:r>
        <w:t xml:space="preserve">6. </w:t>
      </w:r>
      <w:r>
        <w:rPr>
          <w:rStyle w:val="Strong"/>
        </w:rPr>
        <w:t>Earned Value Analysis (EVA)</w:t>
      </w:r>
      <w:r>
        <w:t>: EVA is a technique used to assess project progress by comparing the value of work performed against the planned value. It involves analyzing cost and schedule variances to determine if the project is ahead or behind schedule and over or under budget. EVA provides a comprehensive view of project performance and helps in forecasting future progress.</w:t>
      </w:r>
    </w:p>
    <w:p w:rsidR="005E6E44" w:rsidRPr="00A04709" w:rsidRDefault="005E6E44" w:rsidP="007A07A6">
      <w:pPr>
        <w:tabs>
          <w:tab w:val="left" w:pos="0"/>
        </w:tabs>
        <w:spacing w:after="0"/>
        <w:rPr>
          <w:rFonts w:eastAsia="Calibri"/>
          <w:noProof/>
        </w:rPr>
      </w:pPr>
      <w:r>
        <w:t xml:space="preserve">7. </w:t>
      </w:r>
      <w:r>
        <w:rPr>
          <w:rStyle w:val="Strong"/>
        </w:rPr>
        <w:t>Technology Solutions</w:t>
      </w:r>
      <w:r>
        <w:t>: Utilizing technology solutions such as construction management software, Building Information Modeling (BIM), and drones can enhance the accuracy and efficiency of tracking project progress. These tools enable real-time data collection, visualization of construction activities, and analysis of project performance.</w:t>
      </w:r>
    </w:p>
    <w:p w:rsidR="000C4583" w:rsidRPr="007A07A6" w:rsidRDefault="000C4583" w:rsidP="0042707D">
      <w:pPr>
        <w:numPr>
          <w:ilvl w:val="2"/>
          <w:numId w:val="3"/>
        </w:numPr>
        <w:tabs>
          <w:tab w:val="left" w:pos="0"/>
        </w:tabs>
        <w:spacing w:after="0"/>
        <w:ind w:left="990"/>
        <w:jc w:val="left"/>
        <w:rPr>
          <w:rFonts w:eastAsia="Calibri"/>
          <w:b/>
          <w:noProof/>
        </w:rPr>
      </w:pPr>
      <w:r w:rsidRPr="007A07A6">
        <w:rPr>
          <w:rFonts w:eastAsia="Calibri"/>
          <w:b/>
          <w:noProof/>
        </w:rPr>
        <w:t>Inspections</w:t>
      </w:r>
    </w:p>
    <w:p w:rsidR="007A07A6" w:rsidRPr="007F544F" w:rsidRDefault="00081648" w:rsidP="007F544F">
      <w:pPr>
        <w:tabs>
          <w:tab w:val="left" w:pos="0"/>
        </w:tabs>
        <w:spacing w:after="0"/>
        <w:jc w:val="left"/>
        <w:rPr>
          <w:rStyle w:val="Strong"/>
          <w:b w:val="0"/>
          <w:bCs w:val="0"/>
        </w:rPr>
      </w:pPr>
      <w:r>
        <w:t>During the management of a construction site operation, inspections play a crucial role in ensuring compliance with safety regulations, quality standards, and project specifications. Inspections are conducted at various stages of the construction process to identify and rectify any potential issues or deviations from the approved plans. These inspections help maintain a safe working environment, prevent accidents, and ensure that the pro</w:t>
      </w:r>
      <w:r w:rsidR="007F544F">
        <w:t>ject is progressing as planned.</w:t>
      </w:r>
      <w:r>
        <w:br/>
      </w:r>
      <w:r>
        <w:rPr>
          <w:rStyle w:val="Strong"/>
        </w:rPr>
        <w:t>Inspections during the management of a construction site operation can be categorized into several key areas:</w:t>
      </w:r>
    </w:p>
    <w:p w:rsidR="007A07A6" w:rsidRDefault="00081648" w:rsidP="007A07A6">
      <w:pPr>
        <w:tabs>
          <w:tab w:val="left" w:pos="0"/>
        </w:tabs>
        <w:spacing w:after="0"/>
      </w:pPr>
      <w:r>
        <w:t xml:space="preserve">1. </w:t>
      </w:r>
      <w:r>
        <w:rPr>
          <w:rStyle w:val="Strong"/>
        </w:rPr>
        <w:t>Safety Inspections</w:t>
      </w:r>
      <w:r>
        <w:t>: Safety inspections are conducted to assess and mitigate potential hazards on the construction site. These inspections focus on identifying risks related to working at heights, electrical installations, scaffolding, excavation, machinery operation, and other activities that pose a threat to workers' safety. Safety inspections also ensure that proper safety measures are in place, such as personal protective equipment (PPE), safety signage, fire prevention systems, and emergency response plans.</w:t>
      </w:r>
    </w:p>
    <w:p w:rsidR="007A07A6" w:rsidRDefault="00081648" w:rsidP="007A07A6">
      <w:pPr>
        <w:tabs>
          <w:tab w:val="left" w:pos="0"/>
        </w:tabs>
        <w:spacing w:after="0"/>
      </w:pPr>
      <w:r>
        <w:t xml:space="preserve">2. </w:t>
      </w:r>
      <w:r>
        <w:rPr>
          <w:rStyle w:val="Strong"/>
        </w:rPr>
        <w:t>Quality Inspections</w:t>
      </w:r>
      <w:r>
        <w:t>: Quality inspections are performed to verify that construction work meets the required quality standards and specifications. These inspections cover various aspects of the project, including structural integrity, materials used, workmanship, finishes, plumbing and electrical installations, and adherence to architectural and engineering drawings. Quality inspections help identify any defects or deficiencies that need to be addressed before they impact the overall quality of the project.</w:t>
      </w:r>
    </w:p>
    <w:p w:rsidR="007A07A6" w:rsidRDefault="00081648" w:rsidP="007A07A6">
      <w:pPr>
        <w:tabs>
          <w:tab w:val="left" w:pos="0"/>
        </w:tabs>
        <w:spacing w:after="0"/>
      </w:pPr>
      <w:r>
        <w:t xml:space="preserve">3. </w:t>
      </w:r>
      <w:r>
        <w:rPr>
          <w:rStyle w:val="Strong"/>
        </w:rPr>
        <w:t>Code Compliance Inspections</w:t>
      </w:r>
      <w:r>
        <w:t xml:space="preserve">: Code compliance inspections ensure that the construction project adheres to local building codes, regulations, and permits. These inspections are typically carried out by building inspectors who review the construction plans and conduct on-site visits to verify compliance with zoning laws, fire safety codes, accessibility requirements, environmental regulations, and other applicable standards. </w:t>
      </w:r>
      <w:proofErr w:type="gramStart"/>
      <w:r>
        <w:t>Code compliance inspections help ensure that the project meets legal requirements and avoids</w:t>
      </w:r>
      <w:proofErr w:type="gramEnd"/>
      <w:r>
        <w:t xml:space="preserve"> potential penalties or delays.</w:t>
      </w:r>
    </w:p>
    <w:p w:rsidR="007A07A6" w:rsidRDefault="00081648" w:rsidP="007A07A6">
      <w:pPr>
        <w:tabs>
          <w:tab w:val="left" w:pos="0"/>
        </w:tabs>
        <w:spacing w:after="0"/>
      </w:pPr>
      <w:r>
        <w:t xml:space="preserve">4. </w:t>
      </w:r>
      <w:r>
        <w:rPr>
          <w:rStyle w:val="Strong"/>
        </w:rPr>
        <w:t>Progress Inspections</w:t>
      </w:r>
      <w:r>
        <w:t>: Progress inspections monitor the construction project's progress at different stages to ensure it is on track with the planned schedule. These inspections assess the completion of specific milestones, such as foundation work, framing, electrical and plumbing rough-ins, and final finishes. Progress inspections help identify any delays or issues that may require corrective action to keep the project on schedule.</w:t>
      </w:r>
    </w:p>
    <w:p w:rsidR="007A07A6" w:rsidRDefault="00081648" w:rsidP="007A07A6">
      <w:pPr>
        <w:tabs>
          <w:tab w:val="left" w:pos="0"/>
        </w:tabs>
        <w:spacing w:after="0"/>
      </w:pPr>
      <w:r>
        <w:t xml:space="preserve">5. </w:t>
      </w:r>
      <w:r>
        <w:rPr>
          <w:rStyle w:val="Strong"/>
        </w:rPr>
        <w:t>Environmental Inspections</w:t>
      </w:r>
      <w:r>
        <w:t>: Environmental inspections focus on identifying and mitigating potential environmental impacts associated with construction activities. These inspections assess compliance with environmental regulations related to waste management, erosion control, air and water pollution prevention, hazardous material handling, and protection of natural resources. Environmental inspections help minimize the project's ecological footprint and ensure sustainable construction practices.</w:t>
      </w:r>
    </w:p>
    <w:p w:rsidR="007A07A6" w:rsidRDefault="00081648" w:rsidP="007A07A6">
      <w:pPr>
        <w:tabs>
          <w:tab w:val="left" w:pos="0"/>
        </w:tabs>
        <w:spacing w:after="0"/>
      </w:pPr>
      <w:r>
        <w:t xml:space="preserve">6. </w:t>
      </w:r>
      <w:r>
        <w:rPr>
          <w:rStyle w:val="Strong"/>
        </w:rPr>
        <w:t>Specialty Inspections</w:t>
      </w:r>
      <w:r>
        <w:t>: Depending on the nature of the construction project, additional specialty inspections may be required. These inspections are specific to certain trades or systems involved in the construction process. For example, structural inspections may be conducted by a licensed structural engineer to verify the integrity of load-bearing elements. Electrical inspections may be performed by a certified electrician to ensure compliance with electrical codes and safety standards.</w:t>
      </w:r>
    </w:p>
    <w:p w:rsidR="00081648" w:rsidRPr="00A04709" w:rsidRDefault="00081648" w:rsidP="007A07A6">
      <w:pPr>
        <w:tabs>
          <w:tab w:val="left" w:pos="0"/>
        </w:tabs>
        <w:spacing w:after="0"/>
        <w:rPr>
          <w:rFonts w:eastAsia="Calibri"/>
          <w:noProof/>
        </w:rPr>
      </w:pPr>
      <w:r>
        <w:t>Inspections during the management of a construction site operation are essential for maintaining safety, quality, compliance, and progress throughout the project lifecycle. They help identify potential issues early on, allowing for timely corrective actions and preventing costly rework or accidents.</w:t>
      </w:r>
    </w:p>
    <w:p w:rsidR="000C4583" w:rsidRPr="007A07A6" w:rsidRDefault="000C4583" w:rsidP="0042707D">
      <w:pPr>
        <w:numPr>
          <w:ilvl w:val="2"/>
          <w:numId w:val="3"/>
        </w:numPr>
        <w:tabs>
          <w:tab w:val="left" w:pos="0"/>
          <w:tab w:val="left" w:pos="810"/>
          <w:tab w:val="left" w:pos="990"/>
          <w:tab w:val="left" w:pos="1170"/>
        </w:tabs>
        <w:spacing w:after="0"/>
        <w:ind w:left="540" w:firstLine="0"/>
        <w:jc w:val="left"/>
        <w:rPr>
          <w:rFonts w:eastAsia="Calibri"/>
          <w:b/>
          <w:noProof/>
        </w:rPr>
      </w:pPr>
      <w:r w:rsidRPr="007A07A6">
        <w:rPr>
          <w:rFonts w:eastAsia="Calibri"/>
          <w:b/>
          <w:noProof/>
        </w:rPr>
        <w:t>Obtaining required certification</w:t>
      </w:r>
    </w:p>
    <w:p w:rsidR="0077431F" w:rsidRDefault="00081648" w:rsidP="00A3407F">
      <w:pPr>
        <w:tabs>
          <w:tab w:val="left" w:pos="0"/>
        </w:tabs>
        <w:spacing w:after="0"/>
      </w:pPr>
      <w:r>
        <w:t>To manage construction site operations, it is essential to obtain the necessary certifications to ensure compliance with industry standards and regulations. These certifications demonstrate a commitment to safety, quality, and professionalism in construction management. Obtaining the required certification involves several steps, including education, training, and examination. This comprehensive process ensures that individuals have the knowledge and skills needed to effectively manage construction sites.</w:t>
      </w:r>
    </w:p>
    <w:p w:rsidR="0077431F" w:rsidRDefault="00081648" w:rsidP="00A3407F">
      <w:pPr>
        <w:tabs>
          <w:tab w:val="left" w:pos="0"/>
        </w:tabs>
        <w:spacing w:after="0"/>
        <w:rPr>
          <w:rStyle w:val="Strong"/>
        </w:rPr>
      </w:pPr>
      <w:r>
        <w:rPr>
          <w:rStyle w:val="Strong"/>
        </w:rPr>
        <w:t>Education and Training:</w:t>
      </w:r>
    </w:p>
    <w:p w:rsidR="00191907" w:rsidRDefault="00081648" w:rsidP="00A3407F">
      <w:pPr>
        <w:tabs>
          <w:tab w:val="left" w:pos="0"/>
        </w:tabs>
        <w:spacing w:after="0"/>
      </w:pPr>
      <w:r>
        <w:t>The first step in obtaining the required certification for managing construction site operations is to acquire the necessary education and training. Many organizations offer courses and programs specifically designed for construction management professionals. These educational programs cover various aspects of construction management, including project planning, scheduling, cost control, safety management, and legal requirements.</w:t>
      </w:r>
    </w:p>
    <w:p w:rsidR="00A3407F" w:rsidRDefault="00081648" w:rsidP="00A3407F">
      <w:pPr>
        <w:tabs>
          <w:tab w:val="left" w:pos="0"/>
        </w:tabs>
        <w:spacing w:after="0"/>
      </w:pPr>
      <w:r>
        <w:t>One popular certification program for construction managers is the Certified Construction Manager (CCM) credential offered by the Construction Management Association of America (CMAA). To be eligible for this certification, individuals must have a bachelor's degree in a related field or equivalent work experience. They also need to complete a specific number of professional development hours and pass an examination.</w:t>
      </w:r>
    </w:p>
    <w:p w:rsidR="00A3407F" w:rsidRDefault="00081648" w:rsidP="00A3407F">
      <w:pPr>
        <w:tabs>
          <w:tab w:val="left" w:pos="0"/>
        </w:tabs>
        <w:spacing w:after="0"/>
      </w:pPr>
      <w:r>
        <w:rPr>
          <w:rStyle w:val="Strong"/>
        </w:rPr>
        <w:t>Examination</w:t>
      </w:r>
      <w:proofErr w:type="gramStart"/>
      <w:r>
        <w:rPr>
          <w:rStyle w:val="Strong"/>
        </w:rPr>
        <w:t>:</w:t>
      </w:r>
      <w:proofErr w:type="gramEnd"/>
      <w:r>
        <w:br/>
        <w:t>After completing the required education and training, individuals must pass an examination to obtain the certification. The examination typically covers a wide range of topics related to construction management, including project management principles, contract administration, risk management, and safety regulations. The exam may be administered by a professional organization or certification body recognized in the industry.</w:t>
      </w:r>
    </w:p>
    <w:p w:rsidR="00A3407F" w:rsidRDefault="00081648" w:rsidP="00A3407F">
      <w:pPr>
        <w:tabs>
          <w:tab w:val="left" w:pos="0"/>
        </w:tabs>
        <w:spacing w:after="0"/>
      </w:pPr>
      <w:r>
        <w:t>For example, the Project Management Institute (PMI) offers the Project Management Professional (PMP) certification, which is widely recognized in the construction industry. To become PMP certified, individuals must meet specific educational and experience requirements and pass a rigorous examination that tests their knowledge of project management principles and practices.</w:t>
      </w:r>
    </w:p>
    <w:p w:rsidR="00A3407F" w:rsidRDefault="00081648" w:rsidP="00A3407F">
      <w:pPr>
        <w:tabs>
          <w:tab w:val="left" w:pos="0"/>
        </w:tabs>
        <w:spacing w:after="0"/>
        <w:rPr>
          <w:rStyle w:val="Strong"/>
        </w:rPr>
      </w:pPr>
      <w:r>
        <w:rPr>
          <w:rStyle w:val="Strong"/>
        </w:rPr>
        <w:t>Continuing Education:</w:t>
      </w:r>
    </w:p>
    <w:p w:rsidR="00A3407F" w:rsidRDefault="00081648" w:rsidP="00A3407F">
      <w:pPr>
        <w:tabs>
          <w:tab w:val="left" w:pos="0"/>
        </w:tabs>
        <w:spacing w:after="0"/>
      </w:pPr>
      <w:r>
        <w:t>Once certified, construction managers are often required to maintain their certification through continuing education. This ensures that they stay updated with the latest industry trends, regulations, and best practices. Continuing education can be in the form of workshops, seminars, conferences, or online courses.</w:t>
      </w:r>
    </w:p>
    <w:p w:rsidR="00081648" w:rsidRPr="00A04709" w:rsidRDefault="00081648" w:rsidP="00A3407F">
      <w:pPr>
        <w:tabs>
          <w:tab w:val="left" w:pos="0"/>
        </w:tabs>
        <w:spacing w:after="0"/>
        <w:rPr>
          <w:rFonts w:eastAsia="Calibri"/>
          <w:noProof/>
        </w:rPr>
      </w:pPr>
      <w:r>
        <w:t>Construction managers can also pursue advanced certifications to enhance their skills and knowledge in specific areas of construction management. For example, the Leadership in Energy and Environmental Design (LEED) certification offered by the U.S. Green Building Council focuses on sustainable building practices. This certification demonstrates expertise in green building design and construction.</w:t>
      </w:r>
    </w:p>
    <w:p w:rsidR="000C4583" w:rsidRPr="00A3407F" w:rsidRDefault="000C4583" w:rsidP="0042707D">
      <w:pPr>
        <w:numPr>
          <w:ilvl w:val="2"/>
          <w:numId w:val="3"/>
        </w:numPr>
        <w:tabs>
          <w:tab w:val="left" w:pos="0"/>
          <w:tab w:val="left" w:pos="1440"/>
          <w:tab w:val="left" w:pos="1710"/>
        </w:tabs>
        <w:spacing w:after="0"/>
        <w:ind w:left="990" w:firstLine="0"/>
        <w:jc w:val="left"/>
        <w:rPr>
          <w:rFonts w:eastAsia="Calibri"/>
          <w:b/>
          <w:noProof/>
        </w:rPr>
      </w:pPr>
      <w:r w:rsidRPr="00A3407F">
        <w:rPr>
          <w:rFonts w:eastAsia="Calibri"/>
          <w:b/>
          <w:noProof/>
        </w:rPr>
        <w:t>Defect identification and rectification</w:t>
      </w:r>
    </w:p>
    <w:p w:rsidR="00C77017" w:rsidRDefault="006371A2" w:rsidP="00C77017">
      <w:pPr>
        <w:tabs>
          <w:tab w:val="left" w:pos="0"/>
        </w:tabs>
        <w:spacing w:after="0"/>
      </w:pPr>
      <w:r>
        <w:t>Defect identification and rectification are crucial aspects of managing construction site operations. Detecting and addressing defects promptly is essential to ensure the quality and safety of the constructed facility. This comprehensive response will delve into the process of defect identification, rectification, and the various strategies employed during construction site operations.</w:t>
      </w:r>
    </w:p>
    <w:p w:rsidR="00C77017" w:rsidRDefault="006371A2" w:rsidP="00C77017">
      <w:pPr>
        <w:tabs>
          <w:tab w:val="left" w:pos="0"/>
        </w:tabs>
        <w:spacing w:after="0"/>
        <w:rPr>
          <w:rStyle w:val="Strong"/>
        </w:rPr>
      </w:pPr>
      <w:r>
        <w:rPr>
          <w:rStyle w:val="Strong"/>
        </w:rPr>
        <w:t>Defect Identification:</w:t>
      </w:r>
    </w:p>
    <w:p w:rsidR="00C77017" w:rsidRDefault="006371A2" w:rsidP="00C77017">
      <w:pPr>
        <w:tabs>
          <w:tab w:val="left" w:pos="0"/>
        </w:tabs>
        <w:spacing w:after="0"/>
      </w:pPr>
      <w:r>
        <w:t>The first step in defect identification is to establish a clear understanding of what constitutes a defect. A defect can be defined as any deviation from the specified requirements or standards set for the construction project. These deviations can occur due to design errors, material deficiencies, workmanship issues, or any other factors that result in non-compliance with the project specifications.</w:t>
      </w:r>
    </w:p>
    <w:p w:rsidR="00C77017" w:rsidRDefault="006371A2" w:rsidP="00C77017">
      <w:pPr>
        <w:tabs>
          <w:tab w:val="left" w:pos="0"/>
        </w:tabs>
        <w:spacing w:after="0"/>
      </w:pPr>
      <w:r w:rsidRPr="00C77017">
        <w:rPr>
          <w:b/>
        </w:rPr>
        <w:t>To identify defects effectively, construction site managers employ several techniques</w:t>
      </w:r>
      <w:r>
        <w:t>:</w:t>
      </w:r>
    </w:p>
    <w:p w:rsidR="00680185" w:rsidRDefault="006371A2" w:rsidP="00C77017">
      <w:pPr>
        <w:tabs>
          <w:tab w:val="left" w:pos="0"/>
        </w:tabs>
        <w:spacing w:after="0"/>
      </w:pPr>
      <w:r>
        <w:t xml:space="preserve">1. </w:t>
      </w:r>
      <w:r>
        <w:rPr>
          <w:rStyle w:val="Strong"/>
        </w:rPr>
        <w:t>Visual Inspections:</w:t>
      </w:r>
      <w:r>
        <w:t xml:space="preserve"> Regular visual inspections are conducted at different stages of construction to identify any visible defects. This involves examining the completed work against the project specifications and industry standards. Visual inspections can be carried out by site supervisors, quality control personnel, or independent third-party inspectors.</w:t>
      </w:r>
    </w:p>
    <w:p w:rsidR="00680185" w:rsidRDefault="006371A2" w:rsidP="00C77017">
      <w:pPr>
        <w:tabs>
          <w:tab w:val="left" w:pos="0"/>
        </w:tabs>
        <w:spacing w:after="0"/>
      </w:pPr>
      <w:r>
        <w:t xml:space="preserve">2. </w:t>
      </w:r>
      <w:r>
        <w:rPr>
          <w:rStyle w:val="Strong"/>
        </w:rPr>
        <w:t>Testing and Measurements:</w:t>
      </w:r>
      <w:r>
        <w:t xml:space="preserve"> Various testing methods are employed to identify defects that may not be visible to the naked eye. These tests include structural integrity tests, material strength tests, non-destructive testing (NDT) methods like ultrasonic testing or X-ray examination, and environmental testing such as air quality or noise level measurements.</w:t>
      </w:r>
    </w:p>
    <w:p w:rsidR="00680185" w:rsidRDefault="006371A2" w:rsidP="00C77017">
      <w:pPr>
        <w:tabs>
          <w:tab w:val="left" w:pos="0"/>
        </w:tabs>
        <w:spacing w:after="0"/>
      </w:pPr>
      <w:r>
        <w:t xml:space="preserve">3. </w:t>
      </w:r>
      <w:r>
        <w:rPr>
          <w:rStyle w:val="Strong"/>
        </w:rPr>
        <w:t>Documentation Review:</w:t>
      </w:r>
      <w:r>
        <w:t xml:space="preserve"> Reviewing project documentation, including design drawings, </w:t>
      </w:r>
      <w:r w:rsidR="00680185">
        <w:t>specifications, and contracts, help</w:t>
      </w:r>
      <w:r>
        <w:t xml:space="preserve"> identify potential defects early on. Discrepancies between the actual work and the documented requirements can be identified through careful document analysis.</w:t>
      </w:r>
      <w:r>
        <w:br/>
        <w:t xml:space="preserve">4. </w:t>
      </w:r>
      <w:r>
        <w:rPr>
          <w:rStyle w:val="Strong"/>
        </w:rPr>
        <w:t>Feedback from Stakeholders:</w:t>
      </w:r>
      <w:r>
        <w:t xml:space="preserve"> Engaging with stakeholders such as clients, architects, engineers, and end-users can provide valuable insights into potential defects. Feedback from these parties can help identify design flaws or functional issues that may not have been apparent during initial inspections.</w:t>
      </w:r>
    </w:p>
    <w:p w:rsidR="00680185" w:rsidRDefault="006371A2" w:rsidP="00C77017">
      <w:pPr>
        <w:tabs>
          <w:tab w:val="left" w:pos="0"/>
        </w:tabs>
        <w:spacing w:after="0"/>
      </w:pPr>
      <w:r>
        <w:t>Once defects are identified, they need to be rectified promptly to ensure compliance with project requirements and industry standards.</w:t>
      </w:r>
    </w:p>
    <w:p w:rsidR="00680185" w:rsidRDefault="006371A2" w:rsidP="00C77017">
      <w:pPr>
        <w:tabs>
          <w:tab w:val="left" w:pos="0"/>
        </w:tabs>
        <w:spacing w:after="0"/>
        <w:rPr>
          <w:rStyle w:val="Strong"/>
        </w:rPr>
      </w:pPr>
      <w:r>
        <w:rPr>
          <w:rStyle w:val="Strong"/>
        </w:rPr>
        <w:t>Defect Rectification:</w:t>
      </w:r>
    </w:p>
    <w:p w:rsidR="00680185" w:rsidRDefault="006371A2" w:rsidP="00C77017">
      <w:pPr>
        <w:tabs>
          <w:tab w:val="left" w:pos="0"/>
        </w:tabs>
        <w:spacing w:after="0"/>
      </w:pPr>
      <w:r>
        <w:t>The rectification process involves addressing identified defects in a timely and efficient manner. The following steps are typically followed during defect rectification:</w:t>
      </w:r>
    </w:p>
    <w:p w:rsidR="00680185" w:rsidRDefault="006371A2" w:rsidP="00C77017">
      <w:pPr>
        <w:tabs>
          <w:tab w:val="left" w:pos="0"/>
        </w:tabs>
        <w:spacing w:after="0"/>
      </w:pPr>
      <w:r>
        <w:t xml:space="preserve">1. </w:t>
      </w:r>
      <w:r>
        <w:rPr>
          <w:rStyle w:val="Strong"/>
        </w:rPr>
        <w:t>Documentation and Reporting:</w:t>
      </w:r>
      <w:r>
        <w:t xml:space="preserve"> Defects should be documented and reported promptly to the responsible parties, including contractors, subcontractors, or suppliers. Detailed reports should include information about the defect, its location, severity, potential causes, and any supporting evidence such as photographs or test results.</w:t>
      </w:r>
    </w:p>
    <w:p w:rsidR="00680185" w:rsidRDefault="006371A2" w:rsidP="00C77017">
      <w:pPr>
        <w:tabs>
          <w:tab w:val="left" w:pos="0"/>
        </w:tabs>
        <w:spacing w:after="0"/>
      </w:pPr>
      <w:r>
        <w:t xml:space="preserve">2. </w:t>
      </w:r>
      <w:r>
        <w:rPr>
          <w:rStyle w:val="Strong"/>
        </w:rPr>
        <w:t>Investigation and Analysis:</w:t>
      </w:r>
      <w:r>
        <w:t xml:space="preserve"> Once a defect is reported, a thorough investigation is conducted to determine its root cause. This may involve collaboration between site managers, engineers, architects, or other relevant professionals. Analyzing the cause of the defect helps in formulating an appropriate rectification plan.</w:t>
      </w:r>
    </w:p>
    <w:p w:rsidR="00680185" w:rsidRDefault="006371A2" w:rsidP="00C77017">
      <w:pPr>
        <w:tabs>
          <w:tab w:val="left" w:pos="0"/>
        </w:tabs>
        <w:spacing w:after="0"/>
      </w:pPr>
      <w:r>
        <w:t xml:space="preserve">3. </w:t>
      </w:r>
      <w:r>
        <w:rPr>
          <w:rStyle w:val="Strong"/>
        </w:rPr>
        <w:t>Rectification Plan:</w:t>
      </w:r>
      <w:r>
        <w:t xml:space="preserve"> Based on the investigation findings, a rectification plan is developed to address the identified defects. The plan should outline the necessary actions, responsibilities, timelines, and resources required for rectification. It should also consider any potential impact on project schedule or budget.</w:t>
      </w:r>
    </w:p>
    <w:p w:rsidR="00680185" w:rsidRDefault="006371A2" w:rsidP="00C77017">
      <w:pPr>
        <w:tabs>
          <w:tab w:val="left" w:pos="0"/>
        </w:tabs>
        <w:spacing w:after="0"/>
      </w:pPr>
      <w:r>
        <w:t xml:space="preserve">4. </w:t>
      </w:r>
      <w:r>
        <w:rPr>
          <w:rStyle w:val="Strong"/>
        </w:rPr>
        <w:t>Implementation:</w:t>
      </w:r>
      <w:r>
        <w:t xml:space="preserve"> The rectification plan is executed by coordinating with the responsible parties involved in the construction process. This may include contractors, subcontractors, suppliers, or specialized repair teams. Regular monitoring and supervision are essential during the implementation phase to ensure that rectification activities are carried out correctly.</w:t>
      </w:r>
    </w:p>
    <w:p w:rsidR="00680185" w:rsidRDefault="006371A2" w:rsidP="00C77017">
      <w:pPr>
        <w:tabs>
          <w:tab w:val="left" w:pos="0"/>
        </w:tabs>
        <w:spacing w:after="0"/>
      </w:pPr>
      <w:r>
        <w:t xml:space="preserve">5. </w:t>
      </w:r>
      <w:r>
        <w:rPr>
          <w:rStyle w:val="Strong"/>
        </w:rPr>
        <w:t>Verification and Validation:</w:t>
      </w:r>
      <w:r>
        <w:t xml:space="preserve"> After rectification works are completed, verification and validation procedures are conducted to ensure that the defects have been adequately addressed. This may involve retesting or re-inspecting the affected areas to confirm compliance with project specifications.</w:t>
      </w:r>
      <w:r>
        <w:br/>
        <w:t xml:space="preserve">6. </w:t>
      </w:r>
      <w:r>
        <w:rPr>
          <w:rStyle w:val="Strong"/>
        </w:rPr>
        <w:t>Documentation and Closeout:</w:t>
      </w:r>
      <w:r>
        <w:t xml:space="preserve"> All rectification activities should be thoroughly documented for future reference. This includes updated reports, records of rectification works performed, as-built drawings if applicable, and any warranties or guarantees provided by contractors or suppliers.</w:t>
      </w:r>
    </w:p>
    <w:p w:rsidR="006371A2" w:rsidRDefault="006371A2" w:rsidP="00C77017">
      <w:pPr>
        <w:tabs>
          <w:tab w:val="left" w:pos="0"/>
        </w:tabs>
        <w:spacing w:after="0"/>
      </w:pPr>
      <w:r>
        <w:t>By following these steps diligently, construction site managers can effectively identify and rectify defects, ensuring the quality and integrity of the constructed facility.</w:t>
      </w:r>
    </w:p>
    <w:p w:rsidR="000C4583" w:rsidRPr="006A0954" w:rsidRDefault="000C4583" w:rsidP="006A0954">
      <w:pPr>
        <w:pStyle w:val="Heading2"/>
        <w:numPr>
          <w:ilvl w:val="0"/>
          <w:numId w:val="91"/>
        </w:numPr>
        <w:jc w:val="both"/>
        <w:rPr>
          <w:rFonts w:eastAsia="Calibri"/>
          <w:noProof/>
        </w:rPr>
      </w:pPr>
      <w:r w:rsidRPr="006A0954">
        <w:rPr>
          <w:rFonts w:eastAsia="Calibri"/>
          <w:noProof/>
        </w:rPr>
        <w:t xml:space="preserve">  </w:t>
      </w:r>
      <w:bookmarkStart w:id="102" w:name="_Toc148600861"/>
      <w:r w:rsidRPr="006A0954">
        <w:rPr>
          <w:rFonts w:eastAsia="Calibri"/>
          <w:noProof/>
        </w:rPr>
        <w:t>Practical inspection procedure.</w:t>
      </w:r>
      <w:bookmarkEnd w:id="102"/>
    </w:p>
    <w:p w:rsidR="00E148F3" w:rsidRDefault="004A761F" w:rsidP="00C9196C">
      <w:pPr>
        <w:tabs>
          <w:tab w:val="left" w:pos="0"/>
          <w:tab w:val="left" w:pos="1080"/>
        </w:tabs>
        <w:spacing w:after="0"/>
      </w:pPr>
      <w:r>
        <w:t>The practical completion inspection procedure is an essential step in the construction process that ensures that a project has reached a stage where it is considered practically complete and ready for handover to the client. This procedure involves a thorough inspection of the construction site to identify any defects or outstanding works that need to be rectified before the project can be officially completed.</w:t>
      </w:r>
    </w:p>
    <w:p w:rsidR="00E148F3" w:rsidRDefault="004A761F" w:rsidP="00C9196C">
      <w:pPr>
        <w:tabs>
          <w:tab w:val="left" w:pos="0"/>
          <w:tab w:val="left" w:pos="1080"/>
        </w:tabs>
        <w:spacing w:after="0"/>
      </w:pPr>
      <w:r>
        <w:t>The first step in the practical completion inspection procedure is to identify and communicate the requirements to the client. This involves clearly defining the criteria that need to be met for the project to be considered practically complete. These criteria typically include completing all construction works, rectifying any defects, ensuring compliance with building regulations and specifications, obtaining necessary approvals and certificates, and providing all necessary documentation.</w:t>
      </w:r>
      <w:r>
        <w:br/>
        <w:t>Once the requirements have been communicated to the client, the practical completion inspection procedure is applied on-site. This involves conducting a comprehensive inspection of the entire construction site, including all buildings, structures, and external areas. The inspection is typically carried out by a team of professionals, including architects, engineers, project managers, and quality control personnel.</w:t>
      </w:r>
    </w:p>
    <w:p w:rsidR="00E148F3" w:rsidRDefault="004A761F" w:rsidP="00C9196C">
      <w:pPr>
        <w:tabs>
          <w:tab w:val="left" w:pos="0"/>
          <w:tab w:val="left" w:pos="1080"/>
        </w:tabs>
        <w:spacing w:after="0"/>
      </w:pPr>
      <w:r>
        <w:t>During the on-site inspection, the team assesses various aspects of the project to ensure that they meet the defined criteria for practical completion. This includes checking for any incomplete or defective works, verifying compliance with design and specification documents, inspecting finishes and installations, testing systems and equipment, and reviewing documentation such as operation and maintenance manuals.</w:t>
      </w:r>
    </w:p>
    <w:p w:rsidR="00E148F3" w:rsidRDefault="004A761F" w:rsidP="00C9196C">
      <w:pPr>
        <w:tabs>
          <w:tab w:val="left" w:pos="0"/>
          <w:tab w:val="left" w:pos="1080"/>
        </w:tabs>
        <w:spacing w:after="0"/>
      </w:pPr>
      <w:r>
        <w:t>Any defects or outstanding works identified during the inspection are documented in a snag list or punch list. This list details each item that needs to be rectified or completed before practical completion can be achieved. The contractor is then given a reasonable period of time to address these items and bring them up to standard.</w:t>
      </w:r>
    </w:p>
    <w:p w:rsidR="00E148F3" w:rsidRDefault="004A761F" w:rsidP="00C9196C">
      <w:pPr>
        <w:tabs>
          <w:tab w:val="left" w:pos="0"/>
          <w:tab w:val="left" w:pos="1080"/>
        </w:tabs>
        <w:spacing w:after="0"/>
      </w:pPr>
      <w:r>
        <w:t>Once all items on the snag list have been rectified or completed satisfactorily, a final inspection is conducted to verify that everything has been addressed. If no further issues are identified during this final inspection, the project is considered practically complete.</w:t>
      </w:r>
    </w:p>
    <w:p w:rsidR="004A761F" w:rsidRPr="00A04709" w:rsidRDefault="004A761F" w:rsidP="00C9196C">
      <w:pPr>
        <w:tabs>
          <w:tab w:val="left" w:pos="0"/>
          <w:tab w:val="left" w:pos="1080"/>
        </w:tabs>
        <w:spacing w:after="0"/>
        <w:rPr>
          <w:rFonts w:eastAsia="Calibri"/>
          <w:noProof/>
        </w:rPr>
      </w:pPr>
      <w:r>
        <w:t>It is important to note that practical completion does not mean that the project is fully finished or ready for occupation. It simply signifies that the project has reached a stage where it can be handed over to the client, and any remaining minor defects or outstanding works can be addressed after practical completion.</w:t>
      </w:r>
    </w:p>
    <w:p w:rsidR="000C4583" w:rsidRPr="006A0954" w:rsidRDefault="000C4583" w:rsidP="006A0954">
      <w:pPr>
        <w:pStyle w:val="Heading2"/>
        <w:numPr>
          <w:ilvl w:val="0"/>
          <w:numId w:val="91"/>
        </w:numPr>
        <w:jc w:val="both"/>
        <w:rPr>
          <w:rFonts w:eastAsia="Calibri"/>
          <w:noProof/>
        </w:rPr>
      </w:pPr>
      <w:r w:rsidRPr="006A0954">
        <w:rPr>
          <w:rFonts w:eastAsia="Calibri"/>
          <w:noProof/>
        </w:rPr>
        <w:t xml:space="preserve">  </w:t>
      </w:r>
      <w:bookmarkStart w:id="103" w:name="_Toc148600862"/>
      <w:r w:rsidRPr="006A0954">
        <w:rPr>
          <w:rFonts w:eastAsia="Calibri"/>
          <w:noProof/>
        </w:rPr>
        <w:t>Hand over procedures.</w:t>
      </w:r>
      <w:bookmarkEnd w:id="103"/>
    </w:p>
    <w:p w:rsidR="00E148F3" w:rsidRDefault="00A25F23" w:rsidP="00C9196C">
      <w:pPr>
        <w:tabs>
          <w:tab w:val="left" w:pos="0"/>
          <w:tab w:val="left" w:pos="1080"/>
        </w:tabs>
        <w:spacing w:after="0"/>
        <w:rPr>
          <w:rStyle w:val="Strong"/>
        </w:rPr>
      </w:pPr>
      <w:r>
        <w:rPr>
          <w:rStyle w:val="Strong"/>
        </w:rPr>
        <w:t>Hand-over Procedures for Construction Site Operation</w:t>
      </w:r>
    </w:p>
    <w:p w:rsidR="00E148F3" w:rsidRDefault="00A25F23" w:rsidP="00C9196C">
      <w:pPr>
        <w:tabs>
          <w:tab w:val="left" w:pos="0"/>
          <w:tab w:val="left" w:pos="1080"/>
        </w:tabs>
        <w:spacing w:after="0"/>
      </w:pPr>
      <w:r>
        <w:t>Hand-over procedures are an essential aspect of construction site operation, as they ensure a smooth transition of responsibilities from one team or phase to another. These procedures are identified and carried out in accordance with organizational policy to ensure that all stakeholders are aware of their roles and responsibilities. In this answer, we will provide a detailed overview of hand-over procedures for construction site operation, including their purpose, key components, and best practices.</w:t>
      </w:r>
    </w:p>
    <w:p w:rsidR="00E148F3" w:rsidRDefault="00A25F23" w:rsidP="00C9196C">
      <w:pPr>
        <w:tabs>
          <w:tab w:val="left" w:pos="0"/>
          <w:tab w:val="left" w:pos="1080"/>
        </w:tabs>
        <w:spacing w:after="0"/>
        <w:rPr>
          <w:rStyle w:val="Strong"/>
        </w:rPr>
      </w:pPr>
      <w:r>
        <w:rPr>
          <w:rStyle w:val="Strong"/>
        </w:rPr>
        <w:t>Purpose of Hand-over Procedures</w:t>
      </w:r>
    </w:p>
    <w:p w:rsidR="00E148F3" w:rsidRDefault="00A25F23" w:rsidP="00C9196C">
      <w:pPr>
        <w:tabs>
          <w:tab w:val="left" w:pos="0"/>
          <w:tab w:val="left" w:pos="1080"/>
        </w:tabs>
        <w:spacing w:after="0"/>
        <w:rPr>
          <w:rStyle w:val="Strong"/>
        </w:rPr>
      </w:pPr>
      <w:r>
        <w:t>The primary purpose of hand-over procedures is to ensure that the construction site is safely and efficiently transferred from one team or phase to another. This includes the transfer of responsibilities, resources, and information. Hand-over procedures help to minimize delays, reduce errors, and ensure that all stakeholders are aware of their roles and responsibilities.</w:t>
      </w:r>
      <w:r>
        <w:br/>
      </w:r>
      <w:r>
        <w:rPr>
          <w:rStyle w:val="Strong"/>
        </w:rPr>
        <w:t>Key Components of Hand-over Procedures</w:t>
      </w:r>
    </w:p>
    <w:p w:rsidR="00E148F3" w:rsidRDefault="00A25F23" w:rsidP="00C9196C">
      <w:pPr>
        <w:tabs>
          <w:tab w:val="left" w:pos="0"/>
          <w:tab w:val="left" w:pos="1080"/>
        </w:tabs>
        <w:spacing w:after="0"/>
      </w:pPr>
      <w:r>
        <w:t>Hand-over procedures for construction site operation typically include the following key components</w:t>
      </w:r>
      <w:proofErr w:type="gramStart"/>
      <w:r>
        <w:t>:</w:t>
      </w:r>
      <w:proofErr w:type="gramEnd"/>
      <w:r>
        <w:br/>
        <w:t xml:space="preserve">1. </w:t>
      </w:r>
      <w:r>
        <w:rPr>
          <w:rStyle w:val="Strong"/>
        </w:rPr>
        <w:t>Site Handovers</w:t>
      </w:r>
      <w:r>
        <w:t>: This component involves the transfer of responsibilities from one team or phase to another. This includes the transfer of site management, safety, and quality control responsibilities.</w:t>
      </w:r>
      <w:r>
        <w:br/>
        <w:t xml:space="preserve">2. </w:t>
      </w:r>
      <w:r>
        <w:rPr>
          <w:rStyle w:val="Strong"/>
        </w:rPr>
        <w:t>Documentation</w:t>
      </w:r>
      <w:r>
        <w:t>: This component involves the transfer of relevant documentation, such as site plans, construction schedules, and quality control reports.</w:t>
      </w:r>
    </w:p>
    <w:p w:rsidR="00E148F3" w:rsidRDefault="00A25F23" w:rsidP="00C9196C">
      <w:pPr>
        <w:tabs>
          <w:tab w:val="left" w:pos="0"/>
          <w:tab w:val="left" w:pos="1080"/>
        </w:tabs>
        <w:spacing w:after="0"/>
      </w:pPr>
      <w:r>
        <w:t xml:space="preserve">3. </w:t>
      </w:r>
      <w:r>
        <w:rPr>
          <w:rStyle w:val="Strong"/>
        </w:rPr>
        <w:t>Training</w:t>
      </w:r>
      <w:r>
        <w:t>: This component involves the transfer of knowledge and skills from one team or phase to another. This includes training on site-specific safety procedures, equipment operation, and quality control processes.</w:t>
      </w:r>
    </w:p>
    <w:p w:rsidR="00E148F3" w:rsidRDefault="00A25F23" w:rsidP="00C9196C">
      <w:pPr>
        <w:tabs>
          <w:tab w:val="left" w:pos="0"/>
          <w:tab w:val="left" w:pos="1080"/>
        </w:tabs>
        <w:spacing w:after="0"/>
        <w:rPr>
          <w:rStyle w:val="Strong"/>
        </w:rPr>
      </w:pPr>
      <w:r>
        <w:t xml:space="preserve">4. </w:t>
      </w:r>
      <w:r>
        <w:rPr>
          <w:rStyle w:val="Strong"/>
        </w:rPr>
        <w:t>Communication</w:t>
      </w:r>
      <w:r>
        <w:t>: This component involves the transfer of information between teams or phases. This includes communication on site conditions, progress, and any issues or concerns.</w:t>
      </w:r>
      <w:r>
        <w:br/>
      </w:r>
      <w:r>
        <w:rPr>
          <w:rStyle w:val="Strong"/>
        </w:rPr>
        <w:t>Best Practices for Hand-over Procedures</w:t>
      </w:r>
    </w:p>
    <w:p w:rsidR="00E148F3" w:rsidRDefault="00A25F23" w:rsidP="00C9196C">
      <w:pPr>
        <w:tabs>
          <w:tab w:val="left" w:pos="0"/>
          <w:tab w:val="left" w:pos="1080"/>
        </w:tabs>
        <w:spacing w:after="0"/>
      </w:pPr>
      <w:r>
        <w:t>To ensure the success of hand-over procedures, the following best practices should be followed</w:t>
      </w:r>
      <w:proofErr w:type="gramStart"/>
      <w:r>
        <w:t>:</w:t>
      </w:r>
      <w:proofErr w:type="gramEnd"/>
      <w:r>
        <w:br/>
        <w:t xml:space="preserve">1. </w:t>
      </w:r>
      <w:r>
        <w:rPr>
          <w:rStyle w:val="Strong"/>
        </w:rPr>
        <w:t>Develop a comprehensive hand-over procedure</w:t>
      </w:r>
      <w:r>
        <w:t>: The procedure should be developed in consultation with all stakeholders and should be tailored to the specific needs of the construction site.</w:t>
      </w:r>
      <w:r>
        <w:br/>
        <w:t xml:space="preserve">2. </w:t>
      </w:r>
      <w:r>
        <w:rPr>
          <w:rStyle w:val="Strong"/>
        </w:rPr>
        <w:t>Ensure all stakeholders are aware of the procedure</w:t>
      </w:r>
      <w:r>
        <w:t>: All stakeholders, including site managers, contractors, and subcontractors, should be aware of the hand-over procedure and their roles and responsibilities.</w:t>
      </w:r>
    </w:p>
    <w:p w:rsidR="00E148F3" w:rsidRDefault="00A25F23" w:rsidP="00C9196C">
      <w:pPr>
        <w:tabs>
          <w:tab w:val="left" w:pos="0"/>
          <w:tab w:val="left" w:pos="1080"/>
        </w:tabs>
        <w:spacing w:after="0"/>
      </w:pPr>
      <w:r>
        <w:t xml:space="preserve">3. </w:t>
      </w:r>
      <w:r>
        <w:rPr>
          <w:rStyle w:val="Strong"/>
        </w:rPr>
        <w:t>Conduct regular site inspections</w:t>
      </w:r>
      <w:r>
        <w:t>: Regular site inspections should be conducted to ensure that the hand-over procedure is being followed and that the site is being safely and efficiently operated.</w:t>
      </w:r>
    </w:p>
    <w:p w:rsidR="00A25F23" w:rsidRPr="00A04709" w:rsidRDefault="00A25F23" w:rsidP="00C9196C">
      <w:pPr>
        <w:tabs>
          <w:tab w:val="left" w:pos="0"/>
          <w:tab w:val="left" w:pos="1080"/>
        </w:tabs>
        <w:spacing w:after="0"/>
        <w:rPr>
          <w:rFonts w:eastAsia="Calibri"/>
          <w:noProof/>
        </w:rPr>
      </w:pPr>
      <w:r>
        <w:t xml:space="preserve">4. </w:t>
      </w:r>
      <w:r>
        <w:rPr>
          <w:rStyle w:val="Strong"/>
        </w:rPr>
        <w:t>Maintain accurate records</w:t>
      </w:r>
      <w:r>
        <w:t>: Accurate records of the hand-over procedure and site operations should be maintained to ensure that all stakeholders are aware of the site's history and any issues or concerns.</w:t>
      </w:r>
    </w:p>
    <w:p w:rsidR="000C4583" w:rsidRPr="006A0954" w:rsidRDefault="000C4583" w:rsidP="006A0954">
      <w:pPr>
        <w:pStyle w:val="Heading2"/>
        <w:numPr>
          <w:ilvl w:val="0"/>
          <w:numId w:val="91"/>
        </w:numPr>
        <w:jc w:val="both"/>
        <w:rPr>
          <w:rFonts w:eastAsia="Calibri"/>
          <w:noProof/>
        </w:rPr>
      </w:pPr>
      <w:r w:rsidRPr="006A0954">
        <w:rPr>
          <w:rFonts w:eastAsia="Calibri"/>
          <w:noProof/>
        </w:rPr>
        <w:t xml:space="preserve"> </w:t>
      </w:r>
      <w:bookmarkStart w:id="104" w:name="_Toc148600863"/>
      <w:r w:rsidRPr="006A0954">
        <w:rPr>
          <w:rFonts w:eastAsia="Calibri"/>
          <w:noProof/>
        </w:rPr>
        <w:t>Providing certification.</w:t>
      </w:r>
      <w:bookmarkEnd w:id="104"/>
    </w:p>
    <w:p w:rsidR="00E148F3" w:rsidRDefault="00573D1F" w:rsidP="00E148F3">
      <w:pPr>
        <w:tabs>
          <w:tab w:val="left" w:pos="0"/>
          <w:tab w:val="left" w:pos="1080"/>
        </w:tabs>
        <w:spacing w:after="0"/>
      </w:pPr>
      <w:r>
        <w:t>Sure, here's the answer to your question in Markdown format, with three references provided at the end:</w:t>
      </w:r>
    </w:p>
    <w:p w:rsidR="00E148F3" w:rsidRDefault="00573D1F" w:rsidP="00E148F3">
      <w:pPr>
        <w:tabs>
          <w:tab w:val="left" w:pos="0"/>
          <w:tab w:val="left" w:pos="1080"/>
        </w:tabs>
        <w:spacing w:after="0"/>
        <w:rPr>
          <w:rStyle w:val="Strong"/>
        </w:rPr>
      </w:pPr>
      <w:r>
        <w:rPr>
          <w:rStyle w:val="Strong"/>
        </w:rPr>
        <w:t>Certificates and Client Information Provided at Handover</w:t>
      </w:r>
    </w:p>
    <w:p w:rsidR="00E148F3" w:rsidRDefault="00573D1F" w:rsidP="00E148F3">
      <w:pPr>
        <w:tabs>
          <w:tab w:val="left" w:pos="0"/>
          <w:tab w:val="left" w:pos="1080"/>
        </w:tabs>
        <w:spacing w:after="0"/>
      </w:pPr>
      <w:r>
        <w:t>During the handover process, it is important to provide the client with all necessary certificates and information related to the construction project. This may include:</w:t>
      </w:r>
    </w:p>
    <w:p w:rsidR="00E148F3" w:rsidRDefault="00573D1F" w:rsidP="00E148F3">
      <w:pPr>
        <w:tabs>
          <w:tab w:val="left" w:pos="0"/>
          <w:tab w:val="left" w:pos="1080"/>
        </w:tabs>
        <w:spacing w:after="0"/>
      </w:pPr>
      <w:r w:rsidRPr="00E148F3">
        <w:rPr>
          <w:b/>
        </w:rPr>
        <w:t>Termite protection certificates</w:t>
      </w:r>
      <w:r>
        <w:t>: These certificates provide proof that the building has been treated for termites and is protected against future infestations.</w:t>
      </w:r>
    </w:p>
    <w:p w:rsidR="00E148F3" w:rsidRDefault="00573D1F" w:rsidP="00E148F3">
      <w:pPr>
        <w:tabs>
          <w:tab w:val="left" w:pos="0"/>
          <w:tab w:val="left" w:pos="1080"/>
        </w:tabs>
        <w:spacing w:after="0"/>
      </w:pPr>
      <w:r>
        <w:t>Appliance warranties: Warranties for appliances installed in the building, such as HVAC systems, should be provided to the client.</w:t>
      </w:r>
    </w:p>
    <w:p w:rsidR="00E148F3" w:rsidRDefault="00E148F3" w:rsidP="00E148F3">
      <w:pPr>
        <w:tabs>
          <w:tab w:val="left" w:pos="0"/>
          <w:tab w:val="left" w:pos="1080"/>
        </w:tabs>
        <w:spacing w:after="0"/>
      </w:pPr>
      <w:r>
        <w:t>3</w:t>
      </w:r>
      <w:r w:rsidR="00573D1F" w:rsidRPr="00E148F3">
        <w:rPr>
          <w:b/>
        </w:rPr>
        <w:t>Compliance certificates</w:t>
      </w:r>
      <w:r w:rsidR="00573D1F">
        <w:t>: These certificates verify that the building complies with all relevant building codes and regulations.</w:t>
      </w:r>
    </w:p>
    <w:p w:rsidR="00E148F3" w:rsidRDefault="00573D1F" w:rsidP="00E148F3">
      <w:pPr>
        <w:tabs>
          <w:tab w:val="left" w:pos="0"/>
          <w:tab w:val="left" w:pos="1080"/>
        </w:tabs>
        <w:spacing w:after="0"/>
      </w:pPr>
      <w:r w:rsidRPr="00E148F3">
        <w:rPr>
          <w:b/>
        </w:rPr>
        <w:t>As-built drawings</w:t>
      </w:r>
      <w:r>
        <w:t>: These drawings provide a record of the actual construction work completed, including any changes or variati</w:t>
      </w:r>
      <w:r w:rsidR="00E148F3">
        <w:t>ons made during the project.</w:t>
      </w:r>
    </w:p>
    <w:p w:rsidR="00E148F3" w:rsidRDefault="00573D1F" w:rsidP="00E148F3">
      <w:pPr>
        <w:tabs>
          <w:tab w:val="left" w:pos="0"/>
          <w:tab w:val="left" w:pos="1080"/>
        </w:tabs>
        <w:spacing w:after="0"/>
      </w:pPr>
      <w:r w:rsidRPr="00E148F3">
        <w:rPr>
          <w:b/>
        </w:rPr>
        <w:t>Operating and maintenance manuals</w:t>
      </w:r>
      <w:r>
        <w:t>: These manuals provide instructions for the proper operation and maintenance of the buil</w:t>
      </w:r>
      <w:r w:rsidR="00E148F3">
        <w:t>ding's systems and equipment.</w:t>
      </w:r>
    </w:p>
    <w:p w:rsidR="00E148F3" w:rsidRDefault="00573D1F" w:rsidP="00E148F3">
      <w:pPr>
        <w:tabs>
          <w:tab w:val="left" w:pos="0"/>
          <w:tab w:val="left" w:pos="1080"/>
        </w:tabs>
        <w:spacing w:after="0"/>
      </w:pPr>
      <w:r>
        <w:t xml:space="preserve"> </w:t>
      </w:r>
      <w:r w:rsidRPr="00E148F3">
        <w:rPr>
          <w:b/>
        </w:rPr>
        <w:t>Testing and commissioning reports</w:t>
      </w:r>
      <w:r>
        <w:t>: These reports document the results of any testing and commissioning activities c</w:t>
      </w:r>
      <w:r w:rsidR="00E148F3">
        <w:t>onducted during the project.</w:t>
      </w:r>
    </w:p>
    <w:p w:rsidR="00E148F3" w:rsidRDefault="00573D1F" w:rsidP="00E148F3">
      <w:pPr>
        <w:tabs>
          <w:tab w:val="left" w:pos="0"/>
          <w:tab w:val="left" w:pos="1080"/>
        </w:tabs>
        <w:spacing w:after="0"/>
      </w:pPr>
      <w:r w:rsidRPr="00E148F3">
        <w:rPr>
          <w:b/>
        </w:rPr>
        <w:t>Certificates of occupancy</w:t>
      </w:r>
      <w:r>
        <w:t>: These certificates are issued by the local government and verify that the building is safe for occupancy.</w:t>
      </w:r>
    </w:p>
    <w:p w:rsidR="00573D1F" w:rsidRPr="00A04709" w:rsidRDefault="00573D1F" w:rsidP="00E148F3">
      <w:pPr>
        <w:tabs>
          <w:tab w:val="left" w:pos="0"/>
          <w:tab w:val="left" w:pos="1080"/>
        </w:tabs>
        <w:spacing w:after="0"/>
        <w:rPr>
          <w:rFonts w:eastAsia="Calibri"/>
          <w:noProof/>
        </w:rPr>
      </w:pPr>
      <w:r>
        <w:t>It is important to provide all of these documents to the client at handover, as they will be needed to ensure the proper operation and maintenance of the building.</w:t>
      </w:r>
    </w:p>
    <w:p w:rsidR="000C4583" w:rsidRPr="006A0954" w:rsidRDefault="000C4583" w:rsidP="006A0954">
      <w:pPr>
        <w:pStyle w:val="Heading2"/>
        <w:numPr>
          <w:ilvl w:val="0"/>
          <w:numId w:val="91"/>
        </w:numPr>
        <w:jc w:val="both"/>
        <w:rPr>
          <w:rFonts w:eastAsia="Calibri"/>
          <w:noProof/>
        </w:rPr>
      </w:pPr>
      <w:r w:rsidRPr="00A04709">
        <w:rPr>
          <w:rFonts w:eastAsia="Calibri"/>
          <w:noProof/>
        </w:rPr>
        <w:t xml:space="preserve"> </w:t>
      </w:r>
      <w:bookmarkStart w:id="105" w:name="_Toc148600864"/>
      <w:r w:rsidRPr="006A0954">
        <w:rPr>
          <w:rFonts w:eastAsia="Calibri"/>
          <w:noProof/>
        </w:rPr>
        <w:t>Obtaining defects liability items.</w:t>
      </w:r>
      <w:bookmarkEnd w:id="105"/>
    </w:p>
    <w:p w:rsidR="00E148F3" w:rsidRDefault="00F67541" w:rsidP="00E148F3">
      <w:pPr>
        <w:tabs>
          <w:tab w:val="left" w:pos="0"/>
          <w:tab w:val="left" w:pos="1080"/>
        </w:tabs>
        <w:spacing w:after="0"/>
      </w:pPr>
      <w:r>
        <w:t>Defects liability items are typically obtained from clients during the management of construction site operations. These items refer to any issues or problems that arise during the construction process, which are the responsibility of the contractor to rectify or fix.</w:t>
      </w:r>
    </w:p>
    <w:p w:rsidR="00E148F3" w:rsidRDefault="00F67541" w:rsidP="00E148F3">
      <w:pPr>
        <w:tabs>
          <w:tab w:val="left" w:pos="0"/>
          <w:tab w:val="left" w:pos="1080"/>
        </w:tabs>
        <w:spacing w:after="0"/>
      </w:pPr>
      <w:r>
        <w:t>When a construction project is completed, it is common for there to be certain defects or deficiencies that need to be addressed. These defects can range from minor cosmetic issues to more significant structural problems. The defects liability period is a specific timeframe, usually stated in the contract, during which the contractor is obligated to rectify these defects at their own cost.</w:t>
      </w:r>
    </w:p>
    <w:p w:rsidR="00E148F3" w:rsidRDefault="00F67541" w:rsidP="00E148F3">
      <w:pPr>
        <w:tabs>
          <w:tab w:val="left" w:pos="0"/>
          <w:tab w:val="left" w:pos="1080"/>
        </w:tabs>
        <w:spacing w:after="0"/>
      </w:pPr>
      <w:r>
        <w:t>During this defects liability period, the client or their representative will compile a list of all the identified defects and provide it to the contractor. This list is commonly referred to as the defects liability items. It serves as a formal notification to the contractor about the specific issues that need to be addressed.</w:t>
      </w:r>
    </w:p>
    <w:p w:rsidR="00E148F3" w:rsidRDefault="00F67541" w:rsidP="00E148F3">
      <w:pPr>
        <w:tabs>
          <w:tab w:val="left" w:pos="0"/>
          <w:tab w:val="left" w:pos="1080"/>
        </w:tabs>
        <w:spacing w:after="0"/>
      </w:pPr>
      <w:r>
        <w:t>The defects liability items list typically includes detailed information about each defect, such as its location, description, and any relevant documentation or evidence. It is important for both parties to have a clear understanding of what needs to be rectified and how it should be done.</w:t>
      </w:r>
    </w:p>
    <w:p w:rsidR="00F67541" w:rsidRPr="006A0954" w:rsidRDefault="00F67541" w:rsidP="006A0954">
      <w:pPr>
        <w:pStyle w:val="Heading2"/>
        <w:numPr>
          <w:ilvl w:val="0"/>
          <w:numId w:val="91"/>
        </w:numPr>
        <w:jc w:val="both"/>
        <w:rPr>
          <w:rFonts w:eastAsia="Calibri"/>
          <w:noProof/>
        </w:rPr>
      </w:pPr>
      <w:r w:rsidRPr="00F67541">
        <w:rPr>
          <w:rFonts w:eastAsia="Calibri"/>
          <w:noProof/>
        </w:rPr>
        <w:t xml:space="preserve"> </w:t>
      </w:r>
      <w:bookmarkStart w:id="106" w:name="_Toc148600865"/>
      <w:r w:rsidR="000C4583" w:rsidRPr="006A0954">
        <w:rPr>
          <w:rFonts w:eastAsia="Calibri"/>
          <w:noProof/>
        </w:rPr>
        <w:t>Rectifying defects.</w:t>
      </w:r>
      <w:bookmarkEnd w:id="106"/>
    </w:p>
    <w:p w:rsidR="00E148F3" w:rsidRDefault="00F67541" w:rsidP="00E148F3">
      <w:pPr>
        <w:tabs>
          <w:tab w:val="left" w:pos="0"/>
          <w:tab w:val="left" w:pos="1080"/>
        </w:tabs>
        <w:spacing w:after="0"/>
      </w:pPr>
      <w:r>
        <w:rPr>
          <w:rStyle w:val="Strong"/>
        </w:rPr>
        <w:t>Defects are rectified and client sign-off is obtained during manage construction site operation</w:t>
      </w:r>
      <w:r w:rsidR="00E148F3">
        <w:br/>
        <w:t xml:space="preserve">It </w:t>
      </w:r>
      <w:r>
        <w:t>is crucial to ensure that all defects are rectified and that the client signs off on the work completed. This phase involves a series of activities aimed at ensuring that the construction site is properly maintained, that any defects or issues are identified and addressed, and that the client is satisfied with the work completed.</w:t>
      </w:r>
    </w:p>
    <w:p w:rsidR="00E148F3" w:rsidRPr="00E148F3" w:rsidRDefault="00F67541" w:rsidP="00E148F3">
      <w:pPr>
        <w:tabs>
          <w:tab w:val="left" w:pos="0"/>
          <w:tab w:val="left" w:pos="1080"/>
        </w:tabs>
        <w:spacing w:after="0"/>
        <w:rPr>
          <w:b/>
        </w:rPr>
      </w:pPr>
      <w:r w:rsidRPr="00E148F3">
        <w:rPr>
          <w:b/>
        </w:rPr>
        <w:t>To achieve this, the following activities are typically undertaken:</w:t>
      </w:r>
    </w:p>
    <w:p w:rsidR="00E148F3" w:rsidRDefault="00F67541" w:rsidP="00E148F3">
      <w:pPr>
        <w:tabs>
          <w:tab w:val="left" w:pos="0"/>
          <w:tab w:val="left" w:pos="1080"/>
        </w:tabs>
        <w:spacing w:after="0"/>
      </w:pPr>
      <w:r w:rsidRPr="00E148F3">
        <w:rPr>
          <w:b/>
        </w:rPr>
        <w:t>Defect rectification</w:t>
      </w:r>
      <w:r>
        <w:t>: During this phase, any defects or issues identified during the previous phases are rectified. This may involve repairing or replacing defective materials or components, addressing any design flaws, or correcting any errors in the construction process.</w:t>
      </w:r>
    </w:p>
    <w:p w:rsidR="00E148F3" w:rsidRDefault="00F67541" w:rsidP="00E148F3">
      <w:pPr>
        <w:tabs>
          <w:tab w:val="left" w:pos="0"/>
          <w:tab w:val="left" w:pos="1080"/>
        </w:tabs>
        <w:spacing w:after="0"/>
      </w:pPr>
      <w:r w:rsidRPr="00E148F3">
        <w:rPr>
          <w:b/>
        </w:rPr>
        <w:t>Quality control</w:t>
      </w:r>
      <w:r>
        <w:t>: Quality control measures are implemented to ensure that the work completed meets the required standards. This may involve inspections, testing, and other quality control activities to ensure that the work is of a high standard and meet</w:t>
      </w:r>
      <w:r w:rsidR="00E148F3">
        <w:t>s the client's expectations.</w:t>
      </w:r>
      <w:r w:rsidR="00E148F3">
        <w:br/>
      </w:r>
      <w:r w:rsidRPr="00E148F3">
        <w:rPr>
          <w:b/>
        </w:rPr>
        <w:t>Client sign-off:</w:t>
      </w:r>
      <w:r>
        <w:t xml:space="preserve"> Once the defects have been rectified and the quality control measures have been implemented, the client is invited to sign off on the work completed. This sign-off is a critical step in the process, as it confirms that the client is satisfied with the work and that the project can move forward.</w:t>
      </w:r>
    </w:p>
    <w:p w:rsidR="00C9196C" w:rsidRDefault="00F67541" w:rsidP="00E148F3">
      <w:pPr>
        <w:tabs>
          <w:tab w:val="left" w:pos="0"/>
          <w:tab w:val="left" w:pos="1080"/>
        </w:tabs>
        <w:spacing w:after="0"/>
      </w:pPr>
      <w:r>
        <w:t xml:space="preserve">The importance of defect rectification and client sign-off during manage construction site operation cannot be overstated. Defects that are not addressed can lead to a range of issues, including safety risks, legal liabilities, and reputational damage. Similarly, if the client does not sign off on the work completed, the project may be delayed or even cancelled, leading to significant financial </w:t>
      </w:r>
      <w:r w:rsidR="00C9196C">
        <w:t>and reputational consequences.</w:t>
      </w:r>
    </w:p>
    <w:p w:rsidR="00F67541" w:rsidRPr="00E148F3" w:rsidRDefault="00F67541" w:rsidP="00E148F3">
      <w:pPr>
        <w:tabs>
          <w:tab w:val="left" w:pos="0"/>
          <w:tab w:val="left" w:pos="1080"/>
        </w:tabs>
        <w:spacing w:after="0"/>
        <w:jc w:val="left"/>
        <w:rPr>
          <w:rFonts w:eastAsia="Calibri"/>
          <w:noProof/>
        </w:rPr>
      </w:pPr>
      <w:r>
        <w:t>To ensure that defects are rectified and client sign-off is obtained, it is essential to have a well-defined quality control process in place. This process should include regular inspections, testing, and other quality control activities to identify and address any defects or issues early on. Additionally, it is important to have a clear and transparent communication process in place, so that any issues or concerns can be quickly identified and addressed.</w:t>
      </w:r>
    </w:p>
    <w:p w:rsidR="000C4583" w:rsidRPr="006A0954" w:rsidRDefault="000C4583" w:rsidP="006A0954">
      <w:pPr>
        <w:pStyle w:val="Heading2"/>
        <w:numPr>
          <w:ilvl w:val="0"/>
          <w:numId w:val="91"/>
        </w:numPr>
        <w:jc w:val="both"/>
        <w:rPr>
          <w:rFonts w:eastAsia="Calibri"/>
          <w:noProof/>
          <w:sz w:val="28"/>
        </w:rPr>
      </w:pPr>
      <w:bookmarkStart w:id="107" w:name="_Toc148600866"/>
      <w:r w:rsidRPr="006A0954">
        <w:rPr>
          <w:rFonts w:eastAsia="Calibri"/>
          <w:noProof/>
          <w:sz w:val="28"/>
        </w:rPr>
        <w:t>Supervise administrative processes.</w:t>
      </w:r>
      <w:bookmarkEnd w:id="107"/>
      <w:r w:rsidRPr="006A0954">
        <w:rPr>
          <w:rFonts w:eastAsia="Calibri"/>
          <w:noProof/>
          <w:sz w:val="28"/>
        </w:rPr>
        <w:t xml:space="preserve"> </w:t>
      </w:r>
    </w:p>
    <w:p w:rsidR="00E148F3" w:rsidRDefault="00DD3D3B" w:rsidP="00E148F3">
      <w:pPr>
        <w:tabs>
          <w:tab w:val="left" w:pos="0"/>
        </w:tabs>
        <w:spacing w:after="0"/>
      </w:pPr>
      <w:r>
        <w:t>Administrative processes play a crucial role in managing construction site operations. These processes ensure that all activities are conducted and supervised in accordance with relevant regulatory and organizational requirements. By adhering to these requirements, construction projects can maintain compliance, mitigate risks, and ensure the safety and efficiency of the site.</w:t>
      </w:r>
    </w:p>
    <w:p w:rsidR="00E148F3" w:rsidRDefault="00DD3D3B" w:rsidP="00E148F3">
      <w:pPr>
        <w:tabs>
          <w:tab w:val="left" w:pos="0"/>
        </w:tabs>
        <w:spacing w:after="0"/>
      </w:pPr>
      <w:r>
        <w:t>One of the key aspects of administrative processes in construction site management is the adherence to regulatory requirements. These regulations vary depending on the country and region where the construction project is taking place. They encompass a wide range of areas such as health and safety, environmental protection, labor laws, building codes, and permits. Adhering to these regulations is essential to avoid legal issues, penalties, and delays in project completion.</w:t>
      </w:r>
      <w:r>
        <w:br/>
        <w:t>To effectively manage construction site operations, it is important to establish clear administrative procedures that align with regulatory requirements. This includes developing comprehensive documentation such as permits, licenses, contracts, and safety plans. These documents should be regularly reviewed and updated to reflect any changes in regulations or project requirements.</w:t>
      </w:r>
    </w:p>
    <w:p w:rsidR="00E148F3" w:rsidRDefault="00DD3D3B" w:rsidP="00E148F3">
      <w:pPr>
        <w:tabs>
          <w:tab w:val="left" w:pos="0"/>
        </w:tabs>
        <w:spacing w:after="0"/>
      </w:pPr>
      <w:r>
        <w:t>In addition to regulatory compliance, administrative processes also involve adhering to organizational requirements. Construction companies often have their own internal policies and procedures that need to be followed during site operations. These may include protocols for communication, reporting, quality control, procurement, budgeting, and scheduling.</w:t>
      </w:r>
      <w:r>
        <w:br/>
        <w:t>By implementing effective administrative processes, construction site managers can ensure that all activities are carried out efficiently and in line with organizational objectives. This involves establishing clear lines of communication between different stakeholders involved in the project, including contractors, subcontractors, suppliers, and regulatory authorities.</w:t>
      </w:r>
    </w:p>
    <w:p w:rsidR="007F544F" w:rsidRDefault="00DD3D3B" w:rsidP="00E148F3">
      <w:pPr>
        <w:tabs>
          <w:tab w:val="left" w:pos="0"/>
        </w:tabs>
      </w:pPr>
      <w:r>
        <w:t>Supervision is another critical aspect of administrative processes in construction site management. Site supervisors are responsible for overseeing day-to-day operations and ensuring that work is being carried out according to plans and specifications. They monitor progress, address any issues or conflicts that arise, and make necessary adjustments to keep the project on track.</w:t>
      </w:r>
      <w:r>
        <w:br/>
        <w:t>Supervision also involves conducting regular inspections to ensure compliance with regulatory and organizational requirements. This includes checking for proper safety measures, quality control, adherence to construction standards, and adherence to project timelines. Any deviations or non-compliance should be promptly addressed to prevent potential risks or delays.</w:t>
      </w:r>
      <w:r>
        <w:br/>
        <w:t>To support administrative processes in construction site management, technology can play a significant role. Construction management software and tools can streamline documentation, communication, and reporting processes. These tools can help automate tasks, track progress, manage resources, and generate reports for better decision-making.</w:t>
      </w:r>
    </w:p>
    <w:p w:rsidR="006E68C7" w:rsidRPr="006A0954" w:rsidRDefault="00CC2258" w:rsidP="006A0954">
      <w:pPr>
        <w:pStyle w:val="Heading2"/>
        <w:ind w:left="720"/>
        <w:jc w:val="both"/>
        <w:rPr>
          <w:rFonts w:eastAsia="Calibri"/>
          <w:noProof/>
          <w:sz w:val="28"/>
        </w:rPr>
      </w:pPr>
      <w:bookmarkStart w:id="108" w:name="_Toc148600867"/>
      <w:r w:rsidRPr="006A0954">
        <w:rPr>
          <w:rFonts w:eastAsia="Calibri"/>
          <w:noProof/>
          <w:sz w:val="28"/>
        </w:rPr>
        <w:t>S</w:t>
      </w:r>
      <w:r w:rsidR="007F544F" w:rsidRPr="006A0954">
        <w:rPr>
          <w:rFonts w:eastAsia="Calibri"/>
          <w:noProof/>
          <w:sz w:val="28"/>
        </w:rPr>
        <w:t>el</w:t>
      </w:r>
      <w:r w:rsidRPr="006A0954">
        <w:rPr>
          <w:rFonts w:eastAsia="Calibri"/>
          <w:noProof/>
          <w:sz w:val="28"/>
        </w:rPr>
        <w:t>f check 6</w:t>
      </w:r>
      <w:bookmarkEnd w:id="108"/>
    </w:p>
    <w:p w:rsidR="00CC2258" w:rsidRPr="00CC2258" w:rsidRDefault="00CC2258" w:rsidP="004A67CC">
      <w:pPr>
        <w:spacing w:after="0"/>
        <w:jc w:val="center"/>
        <w:rPr>
          <w:rFonts w:eastAsia="Times New Roman" w:cs="Times New Roman"/>
          <w:b/>
          <w:szCs w:val="24"/>
        </w:rPr>
      </w:pPr>
      <w:r>
        <w:rPr>
          <w:rFonts w:eastAsia="Times New Roman" w:cs="Times New Roman"/>
          <w:b/>
          <w:szCs w:val="24"/>
        </w:rPr>
        <w:t>I. Write true if the statement is correct and false if the statement is incorrect</w:t>
      </w:r>
    </w:p>
    <w:p w:rsidR="006E68C7" w:rsidRPr="006E68C7" w:rsidRDefault="006E68C7" w:rsidP="004A67CC">
      <w:pPr>
        <w:numPr>
          <w:ilvl w:val="0"/>
          <w:numId w:val="49"/>
        </w:numPr>
        <w:spacing w:after="0"/>
        <w:jc w:val="left"/>
        <w:rPr>
          <w:rFonts w:eastAsia="Times New Roman" w:cs="Times New Roman"/>
          <w:szCs w:val="24"/>
        </w:rPr>
      </w:pPr>
      <w:r w:rsidRPr="006E68C7">
        <w:rPr>
          <w:rFonts w:eastAsia="Times New Roman" w:cs="Times New Roman"/>
          <w:szCs w:val="24"/>
        </w:rPr>
        <w:t>True or False: Effective communication and coordination among stakeholders are crucial for project administration processes.</w:t>
      </w:r>
    </w:p>
    <w:p w:rsidR="006E68C7" w:rsidRPr="006E68C7" w:rsidRDefault="006E68C7" w:rsidP="004A67CC">
      <w:pPr>
        <w:numPr>
          <w:ilvl w:val="0"/>
          <w:numId w:val="49"/>
        </w:numPr>
        <w:spacing w:after="0"/>
        <w:jc w:val="left"/>
        <w:rPr>
          <w:rFonts w:eastAsia="Times New Roman" w:cs="Times New Roman"/>
          <w:szCs w:val="24"/>
        </w:rPr>
      </w:pPr>
      <w:r w:rsidRPr="006E68C7">
        <w:rPr>
          <w:rFonts w:eastAsia="Times New Roman" w:cs="Times New Roman"/>
          <w:szCs w:val="24"/>
        </w:rPr>
        <w:t>True or False: Progress payments are made in full upfront at the beginning of a construction project.</w:t>
      </w:r>
    </w:p>
    <w:p w:rsidR="006E68C7" w:rsidRPr="006E68C7" w:rsidRDefault="006E68C7" w:rsidP="004A67CC">
      <w:pPr>
        <w:numPr>
          <w:ilvl w:val="0"/>
          <w:numId w:val="49"/>
        </w:numPr>
        <w:spacing w:after="0"/>
        <w:jc w:val="left"/>
        <w:rPr>
          <w:rFonts w:eastAsia="Times New Roman" w:cs="Times New Roman"/>
          <w:szCs w:val="24"/>
        </w:rPr>
      </w:pPr>
      <w:r w:rsidRPr="006E68C7">
        <w:rPr>
          <w:rFonts w:eastAsia="Times New Roman" w:cs="Times New Roman"/>
          <w:szCs w:val="24"/>
        </w:rPr>
        <w:t>True or False: Change orders and variations in quantity are two main types of contract variations in construction projects.</w:t>
      </w:r>
    </w:p>
    <w:p w:rsidR="006E68C7" w:rsidRPr="006E68C7" w:rsidRDefault="006E68C7" w:rsidP="004A67CC">
      <w:pPr>
        <w:numPr>
          <w:ilvl w:val="0"/>
          <w:numId w:val="49"/>
        </w:numPr>
        <w:spacing w:after="0"/>
        <w:jc w:val="left"/>
        <w:rPr>
          <w:rFonts w:eastAsia="Times New Roman" w:cs="Times New Roman"/>
          <w:szCs w:val="24"/>
        </w:rPr>
      </w:pPr>
      <w:r w:rsidRPr="006E68C7">
        <w:rPr>
          <w:rFonts w:eastAsia="Times New Roman" w:cs="Times New Roman"/>
          <w:szCs w:val="24"/>
        </w:rPr>
        <w:t>True or False: Regular physical inspections of the construction site are important for assessing progress and ensuring compliance with safety regulations.</w:t>
      </w:r>
    </w:p>
    <w:p w:rsidR="006E68C7" w:rsidRPr="006E68C7" w:rsidRDefault="006E68C7" w:rsidP="004A67CC">
      <w:pPr>
        <w:numPr>
          <w:ilvl w:val="0"/>
          <w:numId w:val="49"/>
        </w:numPr>
        <w:spacing w:after="0"/>
        <w:jc w:val="left"/>
        <w:rPr>
          <w:rFonts w:eastAsia="Times New Roman" w:cs="Times New Roman"/>
          <w:szCs w:val="24"/>
        </w:rPr>
      </w:pPr>
      <w:r w:rsidRPr="006E68C7">
        <w:rPr>
          <w:rFonts w:eastAsia="Times New Roman" w:cs="Times New Roman"/>
          <w:szCs w:val="24"/>
        </w:rPr>
        <w:t>True or False: Inspections during construction site operations are conducted solely for quality control purposes.</w:t>
      </w:r>
    </w:p>
    <w:p w:rsidR="006E68C7" w:rsidRPr="006E68C7" w:rsidRDefault="004A67CC" w:rsidP="004A67CC">
      <w:pPr>
        <w:spacing w:after="0"/>
        <w:jc w:val="center"/>
        <w:rPr>
          <w:rFonts w:eastAsia="Times New Roman" w:cs="Times New Roman"/>
          <w:szCs w:val="24"/>
        </w:rPr>
      </w:pPr>
      <w:r>
        <w:rPr>
          <w:rFonts w:eastAsia="Times New Roman" w:cs="Times New Roman"/>
          <w:szCs w:val="24"/>
        </w:rPr>
        <w:t xml:space="preserve">II. </w:t>
      </w:r>
      <w:r w:rsidRPr="004A67CC">
        <w:rPr>
          <w:rFonts w:eastAsia="Times New Roman" w:cs="Times New Roman"/>
          <w:b/>
          <w:szCs w:val="24"/>
        </w:rPr>
        <w:t>Choose correct answers from the following question</w:t>
      </w:r>
    </w:p>
    <w:p w:rsidR="004A67CC" w:rsidRDefault="006E68C7" w:rsidP="004A67CC">
      <w:pPr>
        <w:numPr>
          <w:ilvl w:val="0"/>
          <w:numId w:val="50"/>
        </w:numPr>
        <w:spacing w:after="0"/>
        <w:jc w:val="left"/>
        <w:rPr>
          <w:rFonts w:eastAsia="Times New Roman" w:cs="Times New Roman"/>
          <w:szCs w:val="24"/>
        </w:rPr>
        <w:sectPr w:rsidR="004A67CC" w:rsidSect="00E926F5">
          <w:type w:val="continuous"/>
          <w:pgSz w:w="12240" w:h="15840"/>
          <w:pgMar w:top="1440" w:right="1440" w:bottom="1440" w:left="1440" w:header="720" w:footer="720" w:gutter="0"/>
          <w:pgNumType w:start="98"/>
          <w:cols w:space="720"/>
          <w:docGrid w:linePitch="360"/>
        </w:sectPr>
      </w:pPr>
      <w:r w:rsidRPr="006E68C7">
        <w:rPr>
          <w:rFonts w:eastAsia="Times New Roman" w:cs="Times New Roman"/>
          <w:szCs w:val="24"/>
        </w:rPr>
        <w:t>Which method is commonly used for progress payments in construction projects?</w:t>
      </w:r>
      <w:r w:rsidRPr="006E68C7">
        <w:rPr>
          <w:rFonts w:eastAsia="Times New Roman" w:cs="Times New Roman"/>
          <w:szCs w:val="24"/>
        </w:rPr>
        <w:br/>
      </w:r>
    </w:p>
    <w:p w:rsidR="006E68C7" w:rsidRPr="006E68C7" w:rsidRDefault="006E68C7" w:rsidP="009A22B5">
      <w:pPr>
        <w:spacing w:after="0"/>
        <w:ind w:left="720"/>
        <w:jc w:val="left"/>
        <w:rPr>
          <w:rFonts w:eastAsia="Times New Roman" w:cs="Times New Roman"/>
          <w:szCs w:val="24"/>
        </w:rPr>
      </w:pPr>
      <w:r w:rsidRPr="006E68C7">
        <w:rPr>
          <w:rFonts w:eastAsia="Times New Roman" w:cs="Times New Roman"/>
          <w:szCs w:val="24"/>
        </w:rPr>
        <w:t>a) Percentage-of-completion method</w:t>
      </w:r>
      <w:r w:rsidRPr="006E68C7">
        <w:rPr>
          <w:rFonts w:eastAsia="Times New Roman" w:cs="Times New Roman"/>
          <w:szCs w:val="24"/>
        </w:rPr>
        <w:br/>
        <w:t>b) Fixed lump-sum method</w:t>
      </w:r>
      <w:r w:rsidRPr="006E68C7">
        <w:rPr>
          <w:rFonts w:eastAsia="Times New Roman" w:cs="Times New Roman"/>
          <w:szCs w:val="24"/>
        </w:rPr>
        <w:br/>
        <w:t xml:space="preserve">c) </w:t>
      </w:r>
      <w:proofErr w:type="gramStart"/>
      <w:r w:rsidRPr="006E68C7">
        <w:rPr>
          <w:rFonts w:eastAsia="Times New Roman" w:cs="Times New Roman"/>
          <w:szCs w:val="24"/>
        </w:rPr>
        <w:t>Hourly</w:t>
      </w:r>
      <w:proofErr w:type="gramEnd"/>
      <w:r w:rsidRPr="006E68C7">
        <w:rPr>
          <w:rFonts w:eastAsia="Times New Roman" w:cs="Times New Roman"/>
          <w:szCs w:val="24"/>
        </w:rPr>
        <w:t xml:space="preserve"> rate method</w:t>
      </w:r>
      <w:r w:rsidRPr="006E68C7">
        <w:rPr>
          <w:rFonts w:eastAsia="Times New Roman" w:cs="Times New Roman"/>
          <w:szCs w:val="24"/>
        </w:rPr>
        <w:br/>
        <w:t>d) Milestone-based method</w:t>
      </w:r>
    </w:p>
    <w:p w:rsidR="004A67CC" w:rsidRDefault="004A67CC" w:rsidP="004A67CC">
      <w:pPr>
        <w:numPr>
          <w:ilvl w:val="0"/>
          <w:numId w:val="50"/>
        </w:numPr>
        <w:spacing w:after="0"/>
        <w:jc w:val="left"/>
        <w:rPr>
          <w:rFonts w:eastAsia="Times New Roman" w:cs="Times New Roman"/>
          <w:szCs w:val="24"/>
        </w:rPr>
        <w:sectPr w:rsidR="004A67CC" w:rsidSect="004A67CC">
          <w:type w:val="continuous"/>
          <w:pgSz w:w="12240" w:h="15840"/>
          <w:pgMar w:top="1440" w:right="1440" w:bottom="1440" w:left="1440" w:header="720" w:footer="720" w:gutter="0"/>
          <w:pgNumType w:start="1"/>
          <w:cols w:num="2" w:space="720"/>
          <w:docGrid w:linePitch="360"/>
        </w:sectPr>
      </w:pPr>
    </w:p>
    <w:p w:rsidR="004A67CC" w:rsidRDefault="006E68C7" w:rsidP="004A67CC">
      <w:pPr>
        <w:numPr>
          <w:ilvl w:val="0"/>
          <w:numId w:val="50"/>
        </w:numPr>
        <w:spacing w:after="0"/>
        <w:jc w:val="left"/>
        <w:rPr>
          <w:rFonts w:eastAsia="Times New Roman" w:cs="Times New Roman"/>
          <w:szCs w:val="24"/>
        </w:rPr>
        <w:sectPr w:rsidR="004A67CC" w:rsidSect="00164ABD">
          <w:type w:val="continuous"/>
          <w:pgSz w:w="12240" w:h="15840"/>
          <w:pgMar w:top="1440" w:right="1440" w:bottom="1440" w:left="1440" w:header="720" w:footer="720" w:gutter="0"/>
          <w:pgNumType w:start="1"/>
          <w:cols w:space="720"/>
          <w:docGrid w:linePitch="360"/>
        </w:sectPr>
      </w:pPr>
      <w:r w:rsidRPr="006E68C7">
        <w:rPr>
          <w:rFonts w:eastAsia="Times New Roman" w:cs="Times New Roman"/>
          <w:szCs w:val="24"/>
        </w:rPr>
        <w:t>What is the purpose of documenting contract variations?</w:t>
      </w:r>
      <w:r w:rsidRPr="006E68C7">
        <w:rPr>
          <w:rFonts w:eastAsia="Times New Roman" w:cs="Times New Roman"/>
          <w:szCs w:val="24"/>
        </w:rPr>
        <w:br/>
      </w:r>
    </w:p>
    <w:p w:rsidR="006E68C7" w:rsidRPr="006E68C7" w:rsidRDefault="006E68C7" w:rsidP="009A22B5">
      <w:pPr>
        <w:spacing w:after="0"/>
        <w:ind w:left="720"/>
        <w:jc w:val="left"/>
        <w:rPr>
          <w:rFonts w:eastAsia="Times New Roman" w:cs="Times New Roman"/>
          <w:szCs w:val="24"/>
        </w:rPr>
      </w:pPr>
      <w:r w:rsidRPr="006E68C7">
        <w:rPr>
          <w:rFonts w:eastAsia="Times New Roman" w:cs="Times New Roman"/>
          <w:szCs w:val="24"/>
        </w:rPr>
        <w:t>a) To increase project costs</w:t>
      </w:r>
      <w:r w:rsidRPr="006E68C7">
        <w:rPr>
          <w:rFonts w:eastAsia="Times New Roman" w:cs="Times New Roman"/>
          <w:szCs w:val="24"/>
        </w:rPr>
        <w:br/>
        <w:t xml:space="preserve">b) </w:t>
      </w:r>
      <w:proofErr w:type="gramStart"/>
      <w:r w:rsidRPr="006E68C7">
        <w:rPr>
          <w:rFonts w:eastAsia="Times New Roman" w:cs="Times New Roman"/>
          <w:szCs w:val="24"/>
        </w:rPr>
        <w:t>To</w:t>
      </w:r>
      <w:proofErr w:type="gramEnd"/>
      <w:r w:rsidRPr="006E68C7">
        <w:rPr>
          <w:rFonts w:eastAsia="Times New Roman" w:cs="Times New Roman"/>
          <w:szCs w:val="24"/>
        </w:rPr>
        <w:t xml:space="preserve"> avoid disputes</w:t>
      </w:r>
      <w:r w:rsidRPr="006E68C7">
        <w:rPr>
          <w:rFonts w:eastAsia="Times New Roman" w:cs="Times New Roman"/>
          <w:szCs w:val="24"/>
        </w:rPr>
        <w:br/>
        <w:t>c) To delay project completion</w:t>
      </w:r>
      <w:r w:rsidRPr="006E68C7">
        <w:rPr>
          <w:rFonts w:eastAsia="Times New Roman" w:cs="Times New Roman"/>
          <w:szCs w:val="24"/>
        </w:rPr>
        <w:br/>
        <w:t>d) To hide changes from stakeholders</w:t>
      </w:r>
    </w:p>
    <w:p w:rsidR="004A67CC" w:rsidRDefault="004A67CC" w:rsidP="004A67CC">
      <w:pPr>
        <w:numPr>
          <w:ilvl w:val="0"/>
          <w:numId w:val="50"/>
        </w:numPr>
        <w:spacing w:after="0"/>
        <w:jc w:val="left"/>
        <w:rPr>
          <w:rFonts w:eastAsia="Times New Roman" w:cs="Times New Roman"/>
          <w:szCs w:val="24"/>
        </w:rPr>
        <w:sectPr w:rsidR="004A67CC" w:rsidSect="004A67CC">
          <w:type w:val="continuous"/>
          <w:pgSz w:w="12240" w:h="15840"/>
          <w:pgMar w:top="1440" w:right="1440" w:bottom="1440" w:left="1440" w:header="720" w:footer="720" w:gutter="0"/>
          <w:pgNumType w:start="1"/>
          <w:cols w:num="2" w:space="720"/>
          <w:docGrid w:linePitch="360"/>
        </w:sectPr>
      </w:pPr>
    </w:p>
    <w:p w:rsidR="004A67CC" w:rsidRDefault="006E68C7" w:rsidP="004A67CC">
      <w:pPr>
        <w:numPr>
          <w:ilvl w:val="0"/>
          <w:numId w:val="50"/>
        </w:numPr>
        <w:spacing w:after="0"/>
        <w:jc w:val="left"/>
        <w:rPr>
          <w:rFonts w:eastAsia="Times New Roman" w:cs="Times New Roman"/>
          <w:szCs w:val="24"/>
        </w:rPr>
        <w:sectPr w:rsidR="004A67CC" w:rsidSect="00164ABD">
          <w:type w:val="continuous"/>
          <w:pgSz w:w="12240" w:h="15840"/>
          <w:pgMar w:top="1440" w:right="1440" w:bottom="1440" w:left="1440" w:header="720" w:footer="720" w:gutter="0"/>
          <w:pgNumType w:start="1"/>
          <w:cols w:space="720"/>
          <w:docGrid w:linePitch="360"/>
        </w:sectPr>
      </w:pPr>
      <w:r w:rsidRPr="006E68C7">
        <w:rPr>
          <w:rFonts w:eastAsia="Times New Roman" w:cs="Times New Roman"/>
          <w:szCs w:val="24"/>
        </w:rPr>
        <w:t>Which indicator is commonly used to track project progress in construction?</w:t>
      </w:r>
      <w:r w:rsidRPr="006E68C7">
        <w:rPr>
          <w:rFonts w:eastAsia="Times New Roman" w:cs="Times New Roman"/>
          <w:szCs w:val="24"/>
        </w:rPr>
        <w:br/>
      </w:r>
    </w:p>
    <w:p w:rsidR="006E68C7" w:rsidRPr="006E68C7" w:rsidRDefault="006E68C7" w:rsidP="009A22B5">
      <w:pPr>
        <w:spacing w:after="0"/>
        <w:ind w:left="720"/>
        <w:jc w:val="left"/>
        <w:rPr>
          <w:rFonts w:eastAsia="Times New Roman" w:cs="Times New Roman"/>
          <w:szCs w:val="24"/>
        </w:rPr>
      </w:pPr>
      <w:r w:rsidRPr="006E68C7">
        <w:rPr>
          <w:rFonts w:eastAsia="Times New Roman" w:cs="Times New Roman"/>
          <w:szCs w:val="24"/>
        </w:rPr>
        <w:t>a) Daily weather conditions</w:t>
      </w:r>
      <w:r w:rsidRPr="006E68C7">
        <w:rPr>
          <w:rFonts w:eastAsia="Times New Roman" w:cs="Times New Roman"/>
          <w:szCs w:val="24"/>
        </w:rPr>
        <w:br/>
        <w:t>b) Number of change orders</w:t>
      </w:r>
      <w:r w:rsidRPr="006E68C7">
        <w:rPr>
          <w:rFonts w:eastAsia="Times New Roman" w:cs="Times New Roman"/>
          <w:szCs w:val="24"/>
        </w:rPr>
        <w:br/>
        <w:t>c) Project budget</w:t>
      </w:r>
      <w:r w:rsidRPr="006E68C7">
        <w:rPr>
          <w:rFonts w:eastAsia="Times New Roman" w:cs="Times New Roman"/>
          <w:szCs w:val="24"/>
        </w:rPr>
        <w:br/>
        <w:t>d) Project schedule</w:t>
      </w:r>
    </w:p>
    <w:p w:rsidR="004A67CC" w:rsidRDefault="004A67CC" w:rsidP="004A67CC">
      <w:pPr>
        <w:numPr>
          <w:ilvl w:val="0"/>
          <w:numId w:val="50"/>
        </w:numPr>
        <w:spacing w:after="0"/>
        <w:jc w:val="left"/>
        <w:rPr>
          <w:rFonts w:eastAsia="Times New Roman" w:cs="Times New Roman"/>
          <w:szCs w:val="24"/>
        </w:rPr>
        <w:sectPr w:rsidR="004A67CC" w:rsidSect="004A67CC">
          <w:type w:val="continuous"/>
          <w:pgSz w:w="12240" w:h="15840"/>
          <w:pgMar w:top="1440" w:right="1440" w:bottom="1440" w:left="1440" w:header="720" w:footer="720" w:gutter="0"/>
          <w:pgNumType w:start="1"/>
          <w:cols w:num="2" w:space="720"/>
          <w:docGrid w:linePitch="360"/>
        </w:sectPr>
      </w:pPr>
    </w:p>
    <w:p w:rsidR="004A67CC" w:rsidRDefault="006E68C7" w:rsidP="004A67CC">
      <w:pPr>
        <w:numPr>
          <w:ilvl w:val="0"/>
          <w:numId w:val="50"/>
        </w:numPr>
        <w:spacing w:after="0"/>
        <w:jc w:val="left"/>
        <w:rPr>
          <w:rFonts w:eastAsia="Times New Roman" w:cs="Times New Roman"/>
          <w:szCs w:val="24"/>
        </w:rPr>
        <w:sectPr w:rsidR="004A67CC" w:rsidSect="00164ABD">
          <w:type w:val="continuous"/>
          <w:pgSz w:w="12240" w:h="15840"/>
          <w:pgMar w:top="1440" w:right="1440" w:bottom="1440" w:left="1440" w:header="720" w:footer="720" w:gutter="0"/>
          <w:pgNumType w:start="1"/>
          <w:cols w:space="720"/>
          <w:docGrid w:linePitch="360"/>
        </w:sectPr>
      </w:pPr>
      <w:r w:rsidRPr="006E68C7">
        <w:rPr>
          <w:rFonts w:eastAsia="Times New Roman" w:cs="Times New Roman"/>
          <w:szCs w:val="24"/>
        </w:rPr>
        <w:t>What is the main goal of safety inspections on a construction site?</w:t>
      </w:r>
      <w:r w:rsidRPr="006E68C7">
        <w:rPr>
          <w:rFonts w:eastAsia="Times New Roman" w:cs="Times New Roman"/>
          <w:szCs w:val="24"/>
        </w:rPr>
        <w:br/>
      </w:r>
    </w:p>
    <w:p w:rsidR="006E68C7" w:rsidRPr="006E68C7" w:rsidRDefault="006E68C7" w:rsidP="009A22B5">
      <w:pPr>
        <w:spacing w:after="0"/>
        <w:ind w:left="720"/>
        <w:jc w:val="left"/>
        <w:rPr>
          <w:rFonts w:eastAsia="Times New Roman" w:cs="Times New Roman"/>
          <w:szCs w:val="24"/>
        </w:rPr>
      </w:pPr>
      <w:r w:rsidRPr="006E68C7">
        <w:rPr>
          <w:rFonts w:eastAsia="Times New Roman" w:cs="Times New Roman"/>
          <w:szCs w:val="24"/>
        </w:rPr>
        <w:t>a) To increase project costs</w:t>
      </w:r>
      <w:r w:rsidRPr="006E68C7">
        <w:rPr>
          <w:rFonts w:eastAsia="Times New Roman" w:cs="Times New Roman"/>
          <w:szCs w:val="24"/>
        </w:rPr>
        <w:br/>
        <w:t xml:space="preserve">b) </w:t>
      </w:r>
      <w:proofErr w:type="gramStart"/>
      <w:r w:rsidRPr="006E68C7">
        <w:rPr>
          <w:rFonts w:eastAsia="Times New Roman" w:cs="Times New Roman"/>
          <w:szCs w:val="24"/>
        </w:rPr>
        <w:t>To</w:t>
      </w:r>
      <w:proofErr w:type="gramEnd"/>
      <w:r w:rsidRPr="006E68C7">
        <w:rPr>
          <w:rFonts w:eastAsia="Times New Roman" w:cs="Times New Roman"/>
          <w:szCs w:val="24"/>
        </w:rPr>
        <w:t xml:space="preserve"> ensure compliance with building codes</w:t>
      </w:r>
      <w:r w:rsidRPr="006E68C7">
        <w:rPr>
          <w:rFonts w:eastAsia="Times New Roman" w:cs="Times New Roman"/>
          <w:szCs w:val="24"/>
        </w:rPr>
        <w:br/>
        <w:t>c) To delay project completion</w:t>
      </w:r>
      <w:r w:rsidRPr="006E68C7">
        <w:rPr>
          <w:rFonts w:eastAsia="Times New Roman" w:cs="Times New Roman"/>
          <w:szCs w:val="24"/>
        </w:rPr>
        <w:br/>
        <w:t>d) To create additional paperwork</w:t>
      </w:r>
    </w:p>
    <w:p w:rsidR="004A67CC" w:rsidRDefault="004A67CC" w:rsidP="004A67CC">
      <w:pPr>
        <w:numPr>
          <w:ilvl w:val="0"/>
          <w:numId w:val="50"/>
        </w:numPr>
        <w:spacing w:after="0"/>
        <w:jc w:val="left"/>
        <w:rPr>
          <w:rFonts w:eastAsia="Times New Roman" w:cs="Times New Roman"/>
          <w:szCs w:val="24"/>
        </w:rPr>
        <w:sectPr w:rsidR="004A67CC" w:rsidSect="004A67CC">
          <w:type w:val="continuous"/>
          <w:pgSz w:w="12240" w:h="15840"/>
          <w:pgMar w:top="1440" w:right="1440" w:bottom="1440" w:left="1440" w:header="720" w:footer="720" w:gutter="0"/>
          <w:pgNumType w:start="1"/>
          <w:cols w:num="2" w:space="720"/>
          <w:docGrid w:linePitch="360"/>
        </w:sectPr>
      </w:pPr>
    </w:p>
    <w:p w:rsidR="004A67CC" w:rsidRDefault="006E68C7" w:rsidP="004A67CC">
      <w:pPr>
        <w:numPr>
          <w:ilvl w:val="0"/>
          <w:numId w:val="50"/>
        </w:numPr>
        <w:spacing w:after="0"/>
        <w:jc w:val="left"/>
        <w:rPr>
          <w:rFonts w:eastAsia="Times New Roman" w:cs="Times New Roman"/>
          <w:szCs w:val="24"/>
        </w:rPr>
        <w:sectPr w:rsidR="004A67CC" w:rsidSect="00164ABD">
          <w:type w:val="continuous"/>
          <w:pgSz w:w="12240" w:h="15840"/>
          <w:pgMar w:top="1440" w:right="1440" w:bottom="1440" w:left="1440" w:header="720" w:footer="720" w:gutter="0"/>
          <w:pgNumType w:start="1"/>
          <w:cols w:space="720"/>
          <w:docGrid w:linePitch="360"/>
        </w:sectPr>
      </w:pPr>
      <w:r w:rsidRPr="006E68C7">
        <w:rPr>
          <w:rFonts w:eastAsia="Times New Roman" w:cs="Times New Roman"/>
          <w:szCs w:val="24"/>
        </w:rPr>
        <w:t>Which technology solution can enhance the accuracy of tracking project progress?</w:t>
      </w:r>
      <w:r w:rsidRPr="006E68C7">
        <w:rPr>
          <w:rFonts w:eastAsia="Times New Roman" w:cs="Times New Roman"/>
          <w:szCs w:val="24"/>
        </w:rPr>
        <w:br/>
      </w:r>
    </w:p>
    <w:p w:rsidR="006E68C7" w:rsidRPr="006E68C7" w:rsidRDefault="006E68C7" w:rsidP="009A22B5">
      <w:pPr>
        <w:spacing w:after="0"/>
        <w:ind w:left="720"/>
        <w:jc w:val="left"/>
        <w:rPr>
          <w:rFonts w:eastAsia="Times New Roman" w:cs="Times New Roman"/>
          <w:szCs w:val="24"/>
        </w:rPr>
      </w:pPr>
      <w:r w:rsidRPr="006E68C7">
        <w:rPr>
          <w:rFonts w:eastAsia="Times New Roman" w:cs="Times New Roman"/>
          <w:szCs w:val="24"/>
        </w:rPr>
        <w:t>a) Fax machines</w:t>
      </w:r>
      <w:r w:rsidRPr="006E68C7">
        <w:rPr>
          <w:rFonts w:eastAsia="Times New Roman" w:cs="Times New Roman"/>
          <w:szCs w:val="24"/>
        </w:rPr>
        <w:br/>
        <w:t>b) Typewriters</w:t>
      </w:r>
      <w:r w:rsidRPr="006E68C7">
        <w:rPr>
          <w:rFonts w:eastAsia="Times New Roman" w:cs="Times New Roman"/>
          <w:szCs w:val="24"/>
        </w:rPr>
        <w:br/>
        <w:t>c) Building Information Modeling (BIM</w:t>
      </w:r>
      <w:proofErr w:type="gramStart"/>
      <w:r w:rsidRPr="006E68C7">
        <w:rPr>
          <w:rFonts w:eastAsia="Times New Roman" w:cs="Times New Roman"/>
          <w:szCs w:val="24"/>
        </w:rPr>
        <w:t>)</w:t>
      </w:r>
      <w:proofErr w:type="gramEnd"/>
      <w:r w:rsidRPr="006E68C7">
        <w:rPr>
          <w:rFonts w:eastAsia="Times New Roman" w:cs="Times New Roman"/>
          <w:szCs w:val="24"/>
        </w:rPr>
        <w:br/>
        <w:t>d) Pagers</w:t>
      </w:r>
    </w:p>
    <w:p w:rsidR="004A67CC" w:rsidRDefault="004A67CC" w:rsidP="004A67CC">
      <w:pPr>
        <w:spacing w:after="0"/>
        <w:jc w:val="left"/>
        <w:rPr>
          <w:rFonts w:eastAsia="Times New Roman" w:cs="Times New Roman"/>
          <w:szCs w:val="24"/>
        </w:rPr>
        <w:sectPr w:rsidR="004A67CC" w:rsidSect="009E648D">
          <w:type w:val="continuous"/>
          <w:pgSz w:w="12240" w:h="15840"/>
          <w:pgMar w:top="1440" w:right="1440" w:bottom="1440" w:left="1440" w:header="720" w:footer="720" w:gutter="0"/>
          <w:pgNumType w:start="120"/>
          <w:cols w:num="2" w:space="720"/>
          <w:docGrid w:linePitch="360"/>
        </w:sectPr>
      </w:pPr>
    </w:p>
    <w:p w:rsidR="006E68C7" w:rsidRPr="00537569" w:rsidRDefault="00537569" w:rsidP="00537569">
      <w:pPr>
        <w:spacing w:after="0"/>
        <w:jc w:val="center"/>
        <w:rPr>
          <w:rFonts w:eastAsia="Times New Roman" w:cs="Times New Roman"/>
          <w:b/>
          <w:szCs w:val="24"/>
        </w:rPr>
      </w:pPr>
      <w:r>
        <w:rPr>
          <w:rFonts w:eastAsia="Times New Roman" w:cs="Times New Roman"/>
          <w:b/>
          <w:szCs w:val="24"/>
        </w:rPr>
        <w:t xml:space="preserve">III </w:t>
      </w:r>
      <w:r w:rsidRPr="00537569">
        <w:rPr>
          <w:rFonts w:eastAsia="Times New Roman" w:cs="Times New Roman"/>
          <w:b/>
          <w:szCs w:val="24"/>
        </w:rPr>
        <w:t>write short answer for the following question</w:t>
      </w:r>
    </w:p>
    <w:p w:rsidR="006E68C7" w:rsidRPr="006E68C7" w:rsidRDefault="006E68C7" w:rsidP="004A67CC">
      <w:pPr>
        <w:numPr>
          <w:ilvl w:val="0"/>
          <w:numId w:val="51"/>
        </w:numPr>
        <w:spacing w:after="0"/>
        <w:jc w:val="left"/>
        <w:rPr>
          <w:rFonts w:eastAsia="Times New Roman" w:cs="Times New Roman"/>
          <w:szCs w:val="24"/>
        </w:rPr>
      </w:pPr>
      <w:r w:rsidRPr="006E68C7">
        <w:rPr>
          <w:rFonts w:eastAsia="Times New Roman" w:cs="Times New Roman"/>
          <w:szCs w:val="24"/>
        </w:rPr>
        <w:t>What are some examples of company policies that may be relevant to construction site operations?</w:t>
      </w:r>
    </w:p>
    <w:p w:rsidR="006E68C7" w:rsidRPr="006E68C7" w:rsidRDefault="006E68C7" w:rsidP="004A67CC">
      <w:pPr>
        <w:numPr>
          <w:ilvl w:val="0"/>
          <w:numId w:val="51"/>
        </w:numPr>
        <w:spacing w:after="0"/>
        <w:jc w:val="left"/>
        <w:rPr>
          <w:rFonts w:eastAsia="Times New Roman" w:cs="Times New Roman"/>
          <w:szCs w:val="24"/>
        </w:rPr>
      </w:pPr>
      <w:r w:rsidRPr="006E68C7">
        <w:rPr>
          <w:rFonts w:eastAsia="Times New Roman" w:cs="Times New Roman"/>
          <w:szCs w:val="24"/>
        </w:rPr>
        <w:t>Briefly explain the purpose of progress payments in construction projects.</w:t>
      </w:r>
    </w:p>
    <w:p w:rsidR="006E68C7" w:rsidRPr="006E68C7" w:rsidRDefault="006E68C7" w:rsidP="004A67CC">
      <w:pPr>
        <w:numPr>
          <w:ilvl w:val="0"/>
          <w:numId w:val="51"/>
        </w:numPr>
        <w:spacing w:after="0"/>
        <w:jc w:val="left"/>
        <w:rPr>
          <w:rFonts w:eastAsia="Times New Roman" w:cs="Times New Roman"/>
          <w:szCs w:val="24"/>
        </w:rPr>
      </w:pPr>
      <w:r w:rsidRPr="006E68C7">
        <w:rPr>
          <w:rFonts w:eastAsia="Times New Roman" w:cs="Times New Roman"/>
          <w:szCs w:val="24"/>
        </w:rPr>
        <w:t>How are change orders and variations in quantity different in terms of contract variations?</w:t>
      </w:r>
    </w:p>
    <w:p w:rsidR="006E68C7" w:rsidRPr="006E68C7" w:rsidRDefault="006E68C7" w:rsidP="004A67CC">
      <w:pPr>
        <w:numPr>
          <w:ilvl w:val="0"/>
          <w:numId w:val="51"/>
        </w:numPr>
        <w:spacing w:after="0"/>
        <w:jc w:val="left"/>
        <w:rPr>
          <w:rFonts w:eastAsia="Times New Roman" w:cs="Times New Roman"/>
          <w:szCs w:val="24"/>
        </w:rPr>
      </w:pPr>
      <w:r w:rsidRPr="006E68C7">
        <w:rPr>
          <w:rFonts w:eastAsia="Times New Roman" w:cs="Times New Roman"/>
          <w:szCs w:val="24"/>
        </w:rPr>
        <w:t>What are some steps involved in managing contract variations during construction site operations?</w:t>
      </w:r>
    </w:p>
    <w:p w:rsidR="006E68C7" w:rsidRPr="006E68C7" w:rsidRDefault="006E68C7" w:rsidP="004A67CC">
      <w:pPr>
        <w:numPr>
          <w:ilvl w:val="0"/>
          <w:numId w:val="51"/>
        </w:numPr>
        <w:spacing w:after="0"/>
        <w:jc w:val="left"/>
        <w:rPr>
          <w:rFonts w:eastAsia="Times New Roman" w:cs="Times New Roman"/>
          <w:szCs w:val="24"/>
        </w:rPr>
      </w:pPr>
      <w:r w:rsidRPr="006E68C7">
        <w:rPr>
          <w:rFonts w:eastAsia="Times New Roman" w:cs="Times New Roman"/>
          <w:szCs w:val="24"/>
        </w:rPr>
        <w:t>Name two key areas where inspections are conducted during the management of a construction site operation.</w:t>
      </w: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4A67CC">
      <w:pPr>
        <w:pStyle w:val="NormalWeb"/>
        <w:spacing w:before="0" w:beforeAutospacing="0" w:after="0" w:afterAutospacing="0" w:line="360" w:lineRule="auto"/>
        <w:ind w:left="720"/>
      </w:pPr>
    </w:p>
    <w:p w:rsidR="004A67CC" w:rsidRDefault="004A67CC" w:rsidP="009A22B5">
      <w:pPr>
        <w:pStyle w:val="NormalWeb"/>
        <w:spacing w:before="0" w:beforeAutospacing="0" w:after="0" w:afterAutospacing="0" w:line="360" w:lineRule="auto"/>
      </w:pPr>
    </w:p>
    <w:p w:rsidR="00537569" w:rsidRDefault="00537569" w:rsidP="009A22B5">
      <w:pPr>
        <w:pStyle w:val="NormalWeb"/>
        <w:spacing w:before="0" w:beforeAutospacing="0" w:after="0" w:afterAutospacing="0" w:line="360" w:lineRule="auto"/>
      </w:pPr>
    </w:p>
    <w:p w:rsidR="00537569" w:rsidRDefault="00537569" w:rsidP="009A22B5">
      <w:pPr>
        <w:pStyle w:val="NormalWeb"/>
        <w:spacing w:before="0" w:beforeAutospacing="0" w:after="0" w:afterAutospacing="0" w:line="360" w:lineRule="auto"/>
      </w:pPr>
    </w:p>
    <w:p w:rsidR="00537569" w:rsidRDefault="00537569" w:rsidP="009A22B5">
      <w:pPr>
        <w:pStyle w:val="NormalWeb"/>
        <w:spacing w:before="0" w:beforeAutospacing="0" w:after="0" w:afterAutospacing="0" w:line="360" w:lineRule="auto"/>
      </w:pPr>
    </w:p>
    <w:p w:rsidR="00537569" w:rsidRDefault="00537569" w:rsidP="009A22B5">
      <w:pPr>
        <w:pStyle w:val="NormalWeb"/>
        <w:spacing w:before="0" w:beforeAutospacing="0" w:after="0" w:afterAutospacing="0" w:line="360" w:lineRule="auto"/>
      </w:pPr>
    </w:p>
    <w:p w:rsidR="00397B43" w:rsidRPr="007321B0" w:rsidRDefault="007321B0" w:rsidP="009A22B5">
      <w:pPr>
        <w:pStyle w:val="Heading2"/>
        <w:jc w:val="both"/>
        <w:rPr>
          <w:rFonts w:eastAsia="Calibri"/>
          <w:noProof/>
          <w:sz w:val="28"/>
        </w:rPr>
      </w:pPr>
      <w:bookmarkStart w:id="109" w:name="_Toc148600868"/>
      <w:r w:rsidRPr="007321B0">
        <w:rPr>
          <w:rFonts w:eastAsia="Calibri"/>
          <w:noProof/>
          <w:sz w:val="28"/>
        </w:rPr>
        <w:t>Operation Sheet 6.1</w:t>
      </w:r>
      <w:bookmarkEnd w:id="109"/>
    </w:p>
    <w:p w:rsidR="00397B43" w:rsidRPr="00397B43" w:rsidRDefault="00397B43" w:rsidP="00397B43">
      <w:pPr>
        <w:spacing w:after="0"/>
        <w:jc w:val="left"/>
        <w:rPr>
          <w:rFonts w:eastAsia="Times New Roman" w:cs="Times New Roman"/>
          <w:szCs w:val="24"/>
        </w:rPr>
      </w:pPr>
      <w:r w:rsidRPr="00397B43">
        <w:rPr>
          <w:rFonts w:eastAsia="Times New Roman" w:cs="Times New Roman"/>
          <w:b/>
          <w:szCs w:val="24"/>
        </w:rPr>
        <w:t>Operation Title</w:t>
      </w:r>
      <w:r w:rsidRPr="00397B43">
        <w:rPr>
          <w:rFonts w:eastAsia="Times New Roman" w:cs="Times New Roman"/>
          <w:szCs w:val="24"/>
        </w:rPr>
        <w:t>: Defect Rectification in Construction</w:t>
      </w:r>
    </w:p>
    <w:p w:rsidR="00397B43" w:rsidRPr="00397B43" w:rsidRDefault="00397B43" w:rsidP="00397B43">
      <w:pPr>
        <w:spacing w:after="0"/>
        <w:jc w:val="left"/>
        <w:rPr>
          <w:rFonts w:eastAsia="Times New Roman" w:cs="Times New Roman"/>
          <w:szCs w:val="24"/>
        </w:rPr>
      </w:pPr>
      <w:r w:rsidRPr="00397B43">
        <w:rPr>
          <w:rFonts w:eastAsia="Times New Roman" w:cs="Times New Roman"/>
          <w:b/>
          <w:szCs w:val="24"/>
        </w:rPr>
        <w:t>Purpose</w:t>
      </w:r>
      <w:r w:rsidRPr="00397B43">
        <w:rPr>
          <w:rFonts w:eastAsia="Times New Roman" w:cs="Times New Roman"/>
          <w:szCs w:val="24"/>
        </w:rPr>
        <w:t>: The purpose of this operation is to rectify and address any defects or deficiencies identified during the construction process, ensuring that the project meets the required quality standards and specifications.</w:t>
      </w:r>
    </w:p>
    <w:p w:rsidR="00397B43" w:rsidRPr="00397B43" w:rsidRDefault="00397B43" w:rsidP="00397B43">
      <w:pPr>
        <w:spacing w:after="0"/>
        <w:jc w:val="left"/>
        <w:rPr>
          <w:rFonts w:eastAsia="Times New Roman" w:cs="Times New Roman"/>
          <w:szCs w:val="24"/>
        </w:rPr>
      </w:pPr>
      <w:r w:rsidRPr="00397B43">
        <w:rPr>
          <w:rFonts w:eastAsia="Times New Roman" w:cs="Times New Roman"/>
          <w:b/>
          <w:szCs w:val="24"/>
        </w:rPr>
        <w:t>Instruction</w:t>
      </w:r>
      <w:r w:rsidRPr="00397B43">
        <w:rPr>
          <w:rFonts w:eastAsia="Times New Roman" w:cs="Times New Roman"/>
          <w:szCs w:val="24"/>
        </w:rPr>
        <w:t>: Follow the steps below to effectively carry out the defect rectification task.</w:t>
      </w:r>
    </w:p>
    <w:p w:rsidR="00397B43" w:rsidRPr="00397B43" w:rsidRDefault="00397B43" w:rsidP="00397B43">
      <w:pPr>
        <w:spacing w:after="0"/>
        <w:jc w:val="left"/>
        <w:rPr>
          <w:rFonts w:eastAsia="Times New Roman" w:cs="Times New Roman"/>
          <w:szCs w:val="24"/>
        </w:rPr>
      </w:pPr>
      <w:r w:rsidRPr="00397B43">
        <w:rPr>
          <w:rFonts w:eastAsia="Times New Roman" w:cs="Times New Roman"/>
          <w:szCs w:val="24"/>
        </w:rPr>
        <w:t>Example of Case Study on Defect Rectification in Construction:</w:t>
      </w:r>
    </w:p>
    <w:p w:rsidR="00397B43" w:rsidRPr="00397B43" w:rsidRDefault="00397B43" w:rsidP="00397B43">
      <w:pPr>
        <w:spacing w:after="0"/>
        <w:jc w:val="left"/>
        <w:rPr>
          <w:rFonts w:eastAsia="Times New Roman" w:cs="Times New Roman"/>
          <w:szCs w:val="24"/>
        </w:rPr>
      </w:pPr>
      <w:r w:rsidRPr="00397B43">
        <w:rPr>
          <w:rFonts w:eastAsia="Times New Roman" w:cs="Times New Roman"/>
          <w:szCs w:val="24"/>
        </w:rPr>
        <w:t>Conditions for the Operations:</w:t>
      </w:r>
    </w:p>
    <w:p w:rsidR="00397B43" w:rsidRPr="00397B43" w:rsidRDefault="00397B43" w:rsidP="00A33659">
      <w:pPr>
        <w:numPr>
          <w:ilvl w:val="0"/>
          <w:numId w:val="81"/>
        </w:numPr>
        <w:spacing w:after="0"/>
        <w:jc w:val="left"/>
        <w:rPr>
          <w:rFonts w:eastAsia="Times New Roman" w:cs="Times New Roman"/>
          <w:szCs w:val="24"/>
        </w:rPr>
      </w:pPr>
      <w:r w:rsidRPr="00397B43">
        <w:rPr>
          <w:rFonts w:eastAsia="Times New Roman" w:cs="Times New Roman"/>
          <w:szCs w:val="24"/>
        </w:rPr>
        <w:t>Adequate daylight or artificial lighting for proper visibility</w:t>
      </w:r>
    </w:p>
    <w:p w:rsidR="00397B43" w:rsidRPr="00397B43" w:rsidRDefault="00397B43" w:rsidP="00A33659">
      <w:pPr>
        <w:numPr>
          <w:ilvl w:val="0"/>
          <w:numId w:val="81"/>
        </w:numPr>
        <w:spacing w:after="0"/>
        <w:jc w:val="left"/>
        <w:rPr>
          <w:rFonts w:eastAsia="Times New Roman" w:cs="Times New Roman"/>
          <w:szCs w:val="24"/>
        </w:rPr>
      </w:pPr>
      <w:r w:rsidRPr="00397B43">
        <w:rPr>
          <w:rFonts w:eastAsia="Times New Roman" w:cs="Times New Roman"/>
          <w:szCs w:val="24"/>
        </w:rPr>
        <w:t>Availability of necessary permissions and permits for carrying out the rectification work</w:t>
      </w:r>
    </w:p>
    <w:p w:rsidR="00397B43" w:rsidRPr="00397B43" w:rsidRDefault="00397B43" w:rsidP="00A33659">
      <w:pPr>
        <w:numPr>
          <w:ilvl w:val="0"/>
          <w:numId w:val="81"/>
        </w:numPr>
        <w:spacing w:after="0"/>
        <w:jc w:val="left"/>
        <w:rPr>
          <w:rFonts w:eastAsia="Times New Roman" w:cs="Times New Roman"/>
          <w:szCs w:val="24"/>
        </w:rPr>
      </w:pPr>
      <w:r w:rsidRPr="00397B43">
        <w:rPr>
          <w:rFonts w:eastAsia="Times New Roman" w:cs="Times New Roman"/>
          <w:szCs w:val="24"/>
        </w:rPr>
        <w:t>Compliance with safety regulations and guidelines to ensure the well-being of workers and occupants</w:t>
      </w:r>
    </w:p>
    <w:p w:rsidR="00397B43" w:rsidRPr="00397B43" w:rsidRDefault="00397B43" w:rsidP="00397B43">
      <w:pPr>
        <w:spacing w:after="0"/>
        <w:jc w:val="left"/>
        <w:rPr>
          <w:rFonts w:eastAsia="Times New Roman" w:cs="Times New Roman"/>
          <w:b/>
          <w:szCs w:val="24"/>
        </w:rPr>
      </w:pPr>
      <w:r w:rsidRPr="00397B43">
        <w:rPr>
          <w:rFonts w:eastAsia="Times New Roman" w:cs="Times New Roman"/>
          <w:b/>
          <w:szCs w:val="24"/>
        </w:rPr>
        <w:t>Equipment, Tools, and Materials:</w:t>
      </w:r>
    </w:p>
    <w:p w:rsidR="00397B43" w:rsidRPr="00397B43" w:rsidRDefault="00397B43" w:rsidP="00A33659">
      <w:pPr>
        <w:numPr>
          <w:ilvl w:val="0"/>
          <w:numId w:val="82"/>
        </w:numPr>
        <w:spacing w:after="0"/>
        <w:jc w:val="left"/>
        <w:rPr>
          <w:rFonts w:eastAsia="Times New Roman" w:cs="Times New Roman"/>
          <w:szCs w:val="24"/>
        </w:rPr>
      </w:pPr>
      <w:r w:rsidRPr="00397B43">
        <w:rPr>
          <w:rFonts w:eastAsia="Times New Roman" w:cs="Times New Roman"/>
          <w:szCs w:val="24"/>
        </w:rPr>
        <w:t>Hydraulic jacks</w:t>
      </w:r>
    </w:p>
    <w:p w:rsidR="00397B43" w:rsidRPr="00397B43" w:rsidRDefault="00397B43" w:rsidP="00A33659">
      <w:pPr>
        <w:numPr>
          <w:ilvl w:val="0"/>
          <w:numId w:val="82"/>
        </w:numPr>
        <w:spacing w:after="0"/>
        <w:jc w:val="left"/>
        <w:rPr>
          <w:rFonts w:eastAsia="Times New Roman" w:cs="Times New Roman"/>
          <w:szCs w:val="24"/>
        </w:rPr>
      </w:pPr>
      <w:r w:rsidRPr="00397B43">
        <w:rPr>
          <w:rFonts w:eastAsia="Times New Roman" w:cs="Times New Roman"/>
          <w:szCs w:val="24"/>
        </w:rPr>
        <w:t>Shims</w:t>
      </w:r>
    </w:p>
    <w:p w:rsidR="00397B43" w:rsidRPr="00397B43" w:rsidRDefault="00397B43" w:rsidP="00A33659">
      <w:pPr>
        <w:numPr>
          <w:ilvl w:val="0"/>
          <w:numId w:val="82"/>
        </w:numPr>
        <w:spacing w:after="0"/>
        <w:jc w:val="left"/>
        <w:rPr>
          <w:rFonts w:eastAsia="Times New Roman" w:cs="Times New Roman"/>
          <w:szCs w:val="24"/>
        </w:rPr>
      </w:pPr>
      <w:r w:rsidRPr="00397B43">
        <w:rPr>
          <w:rFonts w:eastAsia="Times New Roman" w:cs="Times New Roman"/>
          <w:szCs w:val="24"/>
        </w:rPr>
        <w:t>Concrete mix</w:t>
      </w:r>
    </w:p>
    <w:p w:rsidR="00397B43" w:rsidRPr="00397B43" w:rsidRDefault="00397B43" w:rsidP="00A33659">
      <w:pPr>
        <w:numPr>
          <w:ilvl w:val="0"/>
          <w:numId w:val="82"/>
        </w:numPr>
        <w:spacing w:after="0"/>
        <w:jc w:val="left"/>
        <w:rPr>
          <w:rFonts w:eastAsia="Times New Roman" w:cs="Times New Roman"/>
          <w:szCs w:val="24"/>
        </w:rPr>
      </w:pPr>
      <w:r w:rsidRPr="00397B43">
        <w:rPr>
          <w:rFonts w:eastAsia="Times New Roman" w:cs="Times New Roman"/>
          <w:szCs w:val="24"/>
        </w:rPr>
        <w:t>Reinforcing steel (rebar)</w:t>
      </w:r>
    </w:p>
    <w:p w:rsidR="00397B43" w:rsidRPr="00397B43" w:rsidRDefault="00397B43" w:rsidP="00A33659">
      <w:pPr>
        <w:numPr>
          <w:ilvl w:val="0"/>
          <w:numId w:val="82"/>
        </w:numPr>
        <w:spacing w:after="0"/>
        <w:jc w:val="left"/>
        <w:rPr>
          <w:rFonts w:eastAsia="Times New Roman" w:cs="Times New Roman"/>
          <w:szCs w:val="24"/>
        </w:rPr>
      </w:pPr>
      <w:r w:rsidRPr="00397B43">
        <w:rPr>
          <w:rFonts w:eastAsia="Times New Roman" w:cs="Times New Roman"/>
          <w:szCs w:val="24"/>
        </w:rPr>
        <w:t>Excavation tools (shovels, picks, etc.)</w:t>
      </w:r>
    </w:p>
    <w:p w:rsidR="00397B43" w:rsidRPr="00397B43" w:rsidRDefault="00397B43" w:rsidP="00A33659">
      <w:pPr>
        <w:numPr>
          <w:ilvl w:val="0"/>
          <w:numId w:val="82"/>
        </w:numPr>
        <w:spacing w:after="0"/>
        <w:jc w:val="left"/>
        <w:rPr>
          <w:rFonts w:eastAsia="Times New Roman" w:cs="Times New Roman"/>
          <w:szCs w:val="24"/>
        </w:rPr>
      </w:pPr>
      <w:r w:rsidRPr="00397B43">
        <w:rPr>
          <w:rFonts w:eastAsia="Times New Roman" w:cs="Times New Roman"/>
          <w:szCs w:val="24"/>
        </w:rPr>
        <w:t>Concrete pouring and finishing tools (trowels, floats, etc.)</w:t>
      </w:r>
    </w:p>
    <w:p w:rsidR="00397B43" w:rsidRPr="00397B43" w:rsidRDefault="00397B43" w:rsidP="00A33659">
      <w:pPr>
        <w:numPr>
          <w:ilvl w:val="0"/>
          <w:numId w:val="82"/>
        </w:numPr>
        <w:spacing w:after="0"/>
        <w:jc w:val="left"/>
        <w:rPr>
          <w:rFonts w:eastAsia="Times New Roman" w:cs="Times New Roman"/>
          <w:szCs w:val="24"/>
        </w:rPr>
      </w:pPr>
      <w:r w:rsidRPr="00397B43">
        <w:rPr>
          <w:rFonts w:eastAsia="Times New Roman" w:cs="Times New Roman"/>
          <w:szCs w:val="24"/>
        </w:rPr>
        <w:t>Safety equipment (helmets, gloves, safety glasses, etc.)</w:t>
      </w:r>
    </w:p>
    <w:p w:rsidR="00397B43" w:rsidRPr="00397B43" w:rsidRDefault="00397B43" w:rsidP="00397B43">
      <w:pPr>
        <w:spacing w:after="0"/>
        <w:jc w:val="left"/>
        <w:rPr>
          <w:rFonts w:eastAsia="Times New Roman" w:cs="Times New Roman"/>
          <w:b/>
          <w:szCs w:val="24"/>
        </w:rPr>
      </w:pPr>
      <w:r w:rsidRPr="00397B43">
        <w:rPr>
          <w:rFonts w:eastAsia="Times New Roman" w:cs="Times New Roman"/>
          <w:b/>
          <w:szCs w:val="24"/>
        </w:rPr>
        <w:t>Quality Criteria:</w:t>
      </w:r>
    </w:p>
    <w:p w:rsidR="00397B43" w:rsidRPr="00397B43" w:rsidRDefault="00397B43" w:rsidP="00A33659">
      <w:pPr>
        <w:numPr>
          <w:ilvl w:val="0"/>
          <w:numId w:val="83"/>
        </w:numPr>
        <w:spacing w:after="0"/>
        <w:jc w:val="left"/>
        <w:rPr>
          <w:rFonts w:eastAsia="Times New Roman" w:cs="Times New Roman"/>
          <w:szCs w:val="24"/>
        </w:rPr>
      </w:pPr>
      <w:r w:rsidRPr="00397B43">
        <w:rPr>
          <w:rFonts w:eastAsia="Times New Roman" w:cs="Times New Roman"/>
          <w:szCs w:val="24"/>
        </w:rPr>
        <w:t>Levelness and stability of the foundation</w:t>
      </w:r>
    </w:p>
    <w:p w:rsidR="00397B43" w:rsidRPr="00397B43" w:rsidRDefault="00397B43" w:rsidP="00A33659">
      <w:pPr>
        <w:numPr>
          <w:ilvl w:val="0"/>
          <w:numId w:val="83"/>
        </w:numPr>
        <w:spacing w:after="0"/>
        <w:jc w:val="left"/>
        <w:rPr>
          <w:rFonts w:eastAsia="Times New Roman" w:cs="Times New Roman"/>
          <w:szCs w:val="24"/>
        </w:rPr>
      </w:pPr>
      <w:r w:rsidRPr="00397B43">
        <w:rPr>
          <w:rFonts w:eastAsia="Times New Roman" w:cs="Times New Roman"/>
          <w:szCs w:val="24"/>
        </w:rPr>
        <w:t>Absence of cracks or deformations in the repaired areas</w:t>
      </w:r>
    </w:p>
    <w:p w:rsidR="00397B43" w:rsidRPr="00397B43" w:rsidRDefault="00397B43" w:rsidP="00A33659">
      <w:pPr>
        <w:numPr>
          <w:ilvl w:val="0"/>
          <w:numId w:val="83"/>
        </w:numPr>
        <w:spacing w:after="0"/>
        <w:jc w:val="left"/>
        <w:rPr>
          <w:rFonts w:eastAsia="Times New Roman" w:cs="Times New Roman"/>
          <w:szCs w:val="24"/>
        </w:rPr>
      </w:pPr>
      <w:r w:rsidRPr="00397B43">
        <w:rPr>
          <w:rFonts w:eastAsia="Times New Roman" w:cs="Times New Roman"/>
          <w:szCs w:val="24"/>
        </w:rPr>
        <w:t>Adherence to engineering specifications and standards</w:t>
      </w:r>
    </w:p>
    <w:p w:rsidR="00397B43" w:rsidRPr="00397B43" w:rsidRDefault="00397B43" w:rsidP="00A33659">
      <w:pPr>
        <w:numPr>
          <w:ilvl w:val="0"/>
          <w:numId w:val="83"/>
        </w:numPr>
        <w:spacing w:after="0"/>
        <w:jc w:val="left"/>
        <w:rPr>
          <w:rFonts w:eastAsia="Times New Roman" w:cs="Times New Roman"/>
          <w:szCs w:val="24"/>
        </w:rPr>
      </w:pPr>
      <w:r w:rsidRPr="00397B43">
        <w:rPr>
          <w:rFonts w:eastAsia="Times New Roman" w:cs="Times New Roman"/>
          <w:szCs w:val="24"/>
        </w:rPr>
        <w:t>Compliance with local building codes and regulations</w:t>
      </w:r>
    </w:p>
    <w:p w:rsidR="00397B43" w:rsidRPr="00397B43" w:rsidRDefault="00397B43" w:rsidP="00397B43">
      <w:pPr>
        <w:spacing w:after="0"/>
        <w:jc w:val="left"/>
        <w:rPr>
          <w:rFonts w:eastAsia="Times New Roman" w:cs="Times New Roman"/>
          <w:b/>
          <w:szCs w:val="24"/>
        </w:rPr>
      </w:pPr>
      <w:r w:rsidRPr="00397B43">
        <w:rPr>
          <w:rFonts w:eastAsia="Times New Roman" w:cs="Times New Roman"/>
          <w:b/>
          <w:szCs w:val="24"/>
        </w:rPr>
        <w:t>Precautions:</w:t>
      </w:r>
    </w:p>
    <w:p w:rsidR="00397B43" w:rsidRPr="00397B43" w:rsidRDefault="00397B43" w:rsidP="00A33659">
      <w:pPr>
        <w:numPr>
          <w:ilvl w:val="0"/>
          <w:numId w:val="84"/>
        </w:numPr>
        <w:spacing w:after="0"/>
        <w:jc w:val="left"/>
        <w:rPr>
          <w:rFonts w:eastAsia="Times New Roman" w:cs="Times New Roman"/>
          <w:szCs w:val="24"/>
        </w:rPr>
      </w:pPr>
      <w:r w:rsidRPr="00397B43">
        <w:rPr>
          <w:rFonts w:eastAsia="Times New Roman" w:cs="Times New Roman"/>
          <w:szCs w:val="24"/>
        </w:rPr>
        <w:t>Ensure the safety of workers and occupants during the rectification process.</w:t>
      </w:r>
    </w:p>
    <w:p w:rsidR="00397B43" w:rsidRPr="00397B43" w:rsidRDefault="00397B43" w:rsidP="00A33659">
      <w:pPr>
        <w:numPr>
          <w:ilvl w:val="0"/>
          <w:numId w:val="84"/>
        </w:numPr>
        <w:spacing w:after="0"/>
        <w:jc w:val="left"/>
        <w:rPr>
          <w:rFonts w:eastAsia="Times New Roman" w:cs="Times New Roman"/>
          <w:szCs w:val="24"/>
        </w:rPr>
      </w:pPr>
      <w:r w:rsidRPr="00397B43">
        <w:rPr>
          <w:rFonts w:eastAsia="Times New Roman" w:cs="Times New Roman"/>
          <w:szCs w:val="24"/>
        </w:rPr>
        <w:t>Follow proper excavation and construction practices to avoid further damage or instability.</w:t>
      </w:r>
    </w:p>
    <w:p w:rsidR="00397B43" w:rsidRPr="00397B43" w:rsidRDefault="00397B43" w:rsidP="00A33659">
      <w:pPr>
        <w:numPr>
          <w:ilvl w:val="0"/>
          <w:numId w:val="84"/>
        </w:numPr>
        <w:spacing w:after="0"/>
        <w:jc w:val="left"/>
        <w:rPr>
          <w:rFonts w:eastAsia="Times New Roman" w:cs="Times New Roman"/>
          <w:szCs w:val="24"/>
        </w:rPr>
      </w:pPr>
      <w:r w:rsidRPr="00397B43">
        <w:rPr>
          <w:rFonts w:eastAsia="Times New Roman" w:cs="Times New Roman"/>
          <w:szCs w:val="24"/>
        </w:rPr>
        <w:t>Adhere to applicable safety guidelines and use appropriate personal protective equipment.</w:t>
      </w:r>
    </w:p>
    <w:p w:rsidR="00397B43" w:rsidRPr="00397B43" w:rsidRDefault="00397B43" w:rsidP="00A33659">
      <w:pPr>
        <w:numPr>
          <w:ilvl w:val="0"/>
          <w:numId w:val="84"/>
        </w:numPr>
        <w:spacing w:after="0"/>
        <w:jc w:val="left"/>
        <w:rPr>
          <w:rFonts w:eastAsia="Times New Roman" w:cs="Times New Roman"/>
          <w:szCs w:val="24"/>
        </w:rPr>
      </w:pPr>
      <w:r w:rsidRPr="00397B43">
        <w:rPr>
          <w:rFonts w:eastAsia="Times New Roman" w:cs="Times New Roman"/>
          <w:szCs w:val="24"/>
        </w:rPr>
        <w:t>Regularly monitor and assess the progress of the rectification work to ensure its effectiveness.</w:t>
      </w:r>
    </w:p>
    <w:p w:rsidR="00537569" w:rsidRDefault="00537569" w:rsidP="00397B43">
      <w:pPr>
        <w:spacing w:after="0"/>
        <w:jc w:val="left"/>
        <w:rPr>
          <w:rFonts w:eastAsia="Times New Roman" w:cs="Times New Roman"/>
          <w:b/>
          <w:szCs w:val="24"/>
        </w:rPr>
      </w:pPr>
    </w:p>
    <w:p w:rsidR="00397B43" w:rsidRPr="00397B43" w:rsidRDefault="00397B43" w:rsidP="00397B43">
      <w:pPr>
        <w:spacing w:after="0"/>
        <w:jc w:val="left"/>
        <w:rPr>
          <w:rFonts w:eastAsia="Times New Roman" w:cs="Times New Roman"/>
          <w:b/>
          <w:szCs w:val="24"/>
        </w:rPr>
      </w:pPr>
      <w:r w:rsidRPr="00397B43">
        <w:rPr>
          <w:rFonts w:eastAsia="Times New Roman" w:cs="Times New Roman"/>
          <w:b/>
          <w:szCs w:val="24"/>
        </w:rPr>
        <w:t>Steps in Doing the Task:</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Assess the defect or deficiency thoroughly.</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Develop a comprehensive rectification plan based on the assessment findings.</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Gather the necessary equipment, tools, and materials.</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Prepare the work area and ensure proper safety measures are in place.</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Follow the planned steps to rectify the defect, adhering to engineering specifications and quality standards.</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Regularly monitor the progress of the rectification work and make any necessary adjustments.</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Complete the task by ensuring the defect has been adequately rectified and the quality criteria have been met.</w:t>
      </w:r>
    </w:p>
    <w:p w:rsidR="00397B43" w:rsidRPr="00397B43" w:rsidRDefault="00397B43" w:rsidP="00A33659">
      <w:pPr>
        <w:numPr>
          <w:ilvl w:val="0"/>
          <w:numId w:val="85"/>
        </w:numPr>
        <w:spacing w:after="0"/>
        <w:jc w:val="left"/>
        <w:rPr>
          <w:rFonts w:eastAsia="Times New Roman" w:cs="Times New Roman"/>
          <w:szCs w:val="24"/>
        </w:rPr>
      </w:pPr>
      <w:r w:rsidRPr="00397B43">
        <w:rPr>
          <w:rFonts w:eastAsia="Times New Roman" w:cs="Times New Roman"/>
          <w:szCs w:val="24"/>
        </w:rPr>
        <w:t>Conduct a final inspection to verify the effectiveness of the rectification and document the completion of the task.</w:t>
      </w:r>
    </w:p>
    <w:p w:rsidR="006E68C7" w:rsidRDefault="006E68C7"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p w:rsidR="00537569" w:rsidRDefault="00537569" w:rsidP="00397B43">
      <w:pPr>
        <w:tabs>
          <w:tab w:val="left" w:pos="0"/>
        </w:tabs>
        <w:spacing w:after="0"/>
        <w:rPr>
          <w:rFonts w:eastAsia="Calibri"/>
          <w:iCs/>
          <w:noProof/>
        </w:rPr>
      </w:pPr>
    </w:p>
    <w:p w:rsidR="00A33659" w:rsidRDefault="00A33659" w:rsidP="00397B43">
      <w:pPr>
        <w:tabs>
          <w:tab w:val="left" w:pos="0"/>
        </w:tabs>
        <w:spacing w:after="0"/>
        <w:rPr>
          <w:rFonts w:eastAsia="Calibri"/>
          <w:iCs/>
          <w:noProof/>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17"/>
      </w:tblGrid>
      <w:tr w:rsidR="00186828" w:rsidRPr="00E926F5" w:rsidTr="007F544F">
        <w:trPr>
          <w:trHeight w:val="688"/>
        </w:trPr>
        <w:tc>
          <w:tcPr>
            <w:tcW w:w="9417" w:type="dxa"/>
            <w:shd w:val="clear" w:color="auto" w:fill="DBE5F1" w:themeFill="accent1" w:themeFillTint="33"/>
          </w:tcPr>
          <w:p w:rsidR="00186828" w:rsidRPr="00E926F5" w:rsidRDefault="00186828" w:rsidP="00E926F5">
            <w:pPr>
              <w:pStyle w:val="Heading2"/>
              <w:ind w:left="720"/>
              <w:jc w:val="both"/>
              <w:rPr>
                <w:rFonts w:eastAsia="Calibri"/>
                <w:noProof/>
                <w:sz w:val="28"/>
              </w:rPr>
            </w:pPr>
            <w:bookmarkStart w:id="110" w:name="_Toc148600869"/>
            <w:r w:rsidRPr="00E926F5">
              <w:rPr>
                <w:rFonts w:eastAsia="Calibri"/>
                <w:noProof/>
                <w:sz w:val="28"/>
              </w:rPr>
              <w:t xml:space="preserve">LAP Test </w:t>
            </w:r>
            <w:r w:rsidR="00397B43" w:rsidRPr="00E926F5">
              <w:rPr>
                <w:rFonts w:eastAsia="Calibri"/>
                <w:noProof/>
                <w:sz w:val="28"/>
              </w:rPr>
              <w:t>6</w:t>
            </w:r>
            <w:bookmarkEnd w:id="110"/>
          </w:p>
        </w:tc>
      </w:tr>
      <w:tr w:rsidR="00186828" w:rsidRPr="00DC3ED5" w:rsidTr="007F544F">
        <w:trPr>
          <w:trHeight w:val="458"/>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Practical Demonstration</w:t>
            </w:r>
          </w:p>
        </w:tc>
      </w:tr>
      <w:tr w:rsidR="00186828" w:rsidRPr="00DC3ED5" w:rsidTr="007F544F">
        <w:trPr>
          <w:trHeight w:val="812"/>
        </w:trPr>
        <w:tc>
          <w:tcPr>
            <w:tcW w:w="9417" w:type="dxa"/>
          </w:tcPr>
          <w:p w:rsidR="00186828" w:rsidRPr="00DC3ED5" w:rsidRDefault="00186828" w:rsidP="007F544F">
            <w:pPr>
              <w:autoSpaceDE w:val="0"/>
              <w:autoSpaceDN w:val="0"/>
              <w:adjustRightInd w:val="0"/>
              <w:spacing w:after="0"/>
            </w:pPr>
            <w:r w:rsidRPr="00DC3ED5">
              <w:rPr>
                <w:rFonts w:eastAsia="Calibri"/>
                <w:b/>
                <w:szCs w:val="24"/>
                <w:lang w:eastAsia="fil-PH"/>
              </w:rPr>
              <w:t>Name: __________________________                             Date: ____________</w:t>
            </w:r>
          </w:p>
        </w:tc>
      </w:tr>
      <w:tr w:rsidR="00186828" w:rsidRPr="00FE51AA" w:rsidTr="007F544F">
        <w:trPr>
          <w:trHeight w:val="650"/>
        </w:trPr>
        <w:tc>
          <w:tcPr>
            <w:tcW w:w="9417" w:type="dxa"/>
          </w:tcPr>
          <w:p w:rsidR="00186828" w:rsidRPr="00FE51AA" w:rsidRDefault="00186828" w:rsidP="007F544F">
            <w:pPr>
              <w:autoSpaceDE w:val="0"/>
              <w:autoSpaceDN w:val="0"/>
              <w:adjustRightInd w:val="0"/>
              <w:spacing w:after="0"/>
              <w:rPr>
                <w:rFonts w:eastAsia="Calibri"/>
                <w:b/>
                <w:szCs w:val="24"/>
                <w:lang w:eastAsia="fil-PH"/>
              </w:rPr>
            </w:pPr>
            <w:r w:rsidRPr="00DC3ED5">
              <w:rPr>
                <w:rFonts w:eastAsia="Calibri"/>
                <w:b/>
                <w:szCs w:val="24"/>
                <w:lang w:eastAsia="fil-PH"/>
              </w:rPr>
              <w:t xml:space="preserve">Time started: ____________________ </w:t>
            </w:r>
            <w:r w:rsidRPr="00DC3ED5">
              <w:rPr>
                <w:rFonts w:eastAsia="Calibri"/>
                <w:b/>
                <w:szCs w:val="24"/>
                <w:lang w:eastAsia="fil-PH"/>
              </w:rPr>
              <w:tab/>
            </w:r>
            <w:r w:rsidRPr="00DC3ED5">
              <w:rPr>
                <w:rFonts w:eastAsia="Calibri"/>
                <w:b/>
                <w:szCs w:val="24"/>
                <w:lang w:eastAsia="fil-PH"/>
              </w:rPr>
              <w:tab/>
              <w:t xml:space="preserve">          Time finished: _______________</w:t>
            </w:r>
          </w:p>
        </w:tc>
      </w:tr>
      <w:tr w:rsidR="00186828" w:rsidRPr="00DC3ED5" w:rsidTr="007F544F">
        <w:trPr>
          <w:trHeight w:val="1644"/>
        </w:trPr>
        <w:tc>
          <w:tcPr>
            <w:tcW w:w="9417" w:type="dxa"/>
          </w:tcPr>
          <w:p w:rsidR="00186828" w:rsidRDefault="00186828" w:rsidP="007F544F">
            <w:pPr>
              <w:overflowPunct w:val="0"/>
              <w:autoSpaceDE w:val="0"/>
              <w:autoSpaceDN w:val="0"/>
              <w:adjustRightInd w:val="0"/>
              <w:spacing w:after="0"/>
              <w:ind w:left="1530" w:hanging="1530"/>
              <w:textAlignment w:val="baseline"/>
              <w:rPr>
                <w:rFonts w:eastAsia="Calibri"/>
                <w:szCs w:val="24"/>
              </w:rPr>
            </w:pPr>
            <w:r w:rsidRPr="00DC3ED5">
              <w:rPr>
                <w:rFonts w:eastAsia="Calibri"/>
                <w:b/>
                <w:szCs w:val="24"/>
              </w:rPr>
              <w:t>Instruction:</w:t>
            </w:r>
            <w:r w:rsidRPr="00DC3ED5">
              <w:rPr>
                <w:rFonts w:eastAsia="Calibri"/>
                <w:szCs w:val="24"/>
              </w:rPr>
              <w:t xml:space="preserve"> </w:t>
            </w:r>
          </w:p>
          <w:p w:rsidR="00A33659" w:rsidRDefault="00926C4D" w:rsidP="00A33659">
            <w:pPr>
              <w:pStyle w:val="NormalWeb"/>
            </w:pPr>
            <w:r>
              <w:t>Case Study: Rectify</w:t>
            </w:r>
            <w:r w:rsidR="00A33659">
              <w:t xml:space="preserve"> Foundation Settlement Issue</w:t>
            </w:r>
          </w:p>
          <w:p w:rsidR="00A33659" w:rsidRDefault="00A33659" w:rsidP="00A33659">
            <w:pPr>
              <w:pStyle w:val="NormalWeb"/>
            </w:pPr>
            <w:r>
              <w:t>Background: During the construction of a residential building, it was discovered that there was significant settlement in the foundation, leading to uneven floors and cracks in the walls. This issue needed to be addressed to ensure the structural stability and integrity of the building</w:t>
            </w:r>
            <w:r w:rsidR="007321B0">
              <w:t xml:space="preserve"> by using the ff procedure.</w:t>
            </w:r>
          </w:p>
          <w:p w:rsidR="00A33659" w:rsidRDefault="00A33659" w:rsidP="00A33659">
            <w:pPr>
              <w:pStyle w:val="NormalWeb"/>
              <w:numPr>
                <w:ilvl w:val="0"/>
                <w:numId w:val="86"/>
              </w:numPr>
            </w:pPr>
            <w:r>
              <w:t xml:space="preserve">Assessment: </w:t>
            </w:r>
          </w:p>
          <w:p w:rsidR="00A33659" w:rsidRDefault="00A33659" w:rsidP="00A33659">
            <w:pPr>
              <w:pStyle w:val="NormalWeb"/>
              <w:numPr>
                <w:ilvl w:val="0"/>
                <w:numId w:val="86"/>
              </w:numPr>
            </w:pPr>
            <w:r>
              <w:t xml:space="preserve">Planning: </w:t>
            </w:r>
          </w:p>
          <w:p w:rsidR="00A33659" w:rsidRDefault="00A33659" w:rsidP="00A33659">
            <w:pPr>
              <w:pStyle w:val="NormalWeb"/>
              <w:numPr>
                <w:ilvl w:val="0"/>
                <w:numId w:val="86"/>
              </w:numPr>
            </w:pPr>
            <w:r>
              <w:t xml:space="preserve">Preparation: </w:t>
            </w:r>
          </w:p>
          <w:p w:rsidR="00A33659" w:rsidRDefault="00A33659" w:rsidP="00A33659">
            <w:pPr>
              <w:pStyle w:val="NormalWeb"/>
              <w:numPr>
                <w:ilvl w:val="0"/>
                <w:numId w:val="86"/>
              </w:numPr>
            </w:pPr>
            <w:r>
              <w:t xml:space="preserve">Excavation: </w:t>
            </w:r>
          </w:p>
          <w:p w:rsidR="00A33659" w:rsidRDefault="00A33659" w:rsidP="00A33659">
            <w:pPr>
              <w:pStyle w:val="NormalWeb"/>
              <w:numPr>
                <w:ilvl w:val="0"/>
                <w:numId w:val="86"/>
              </w:numPr>
            </w:pPr>
            <w:r>
              <w:t xml:space="preserve">Stabilization: </w:t>
            </w:r>
          </w:p>
          <w:p w:rsidR="00A33659" w:rsidRDefault="00A33659" w:rsidP="00A33659">
            <w:pPr>
              <w:pStyle w:val="NormalWeb"/>
              <w:numPr>
                <w:ilvl w:val="0"/>
                <w:numId w:val="86"/>
              </w:numPr>
            </w:pPr>
            <w:r>
              <w:t xml:space="preserve">Reinforcement: </w:t>
            </w:r>
          </w:p>
          <w:p w:rsidR="00A33659" w:rsidRDefault="00A33659" w:rsidP="00A33659">
            <w:pPr>
              <w:pStyle w:val="NormalWeb"/>
              <w:numPr>
                <w:ilvl w:val="0"/>
                <w:numId w:val="86"/>
              </w:numPr>
            </w:pPr>
            <w:r>
              <w:t xml:space="preserve">Pouring Concrete: </w:t>
            </w:r>
          </w:p>
          <w:p w:rsidR="00186828" w:rsidRPr="00A33659" w:rsidRDefault="00A33659" w:rsidP="00A33659">
            <w:pPr>
              <w:pStyle w:val="NormalWeb"/>
              <w:numPr>
                <w:ilvl w:val="0"/>
                <w:numId w:val="86"/>
              </w:numPr>
              <w:rPr>
                <w:rFonts w:eastAsia="Calibri"/>
                <w:b/>
                <w:lang w:eastAsia="fil-PH"/>
              </w:rPr>
            </w:pPr>
            <w:r>
              <w:t xml:space="preserve">Finishing: </w:t>
            </w:r>
          </w:p>
          <w:p w:rsidR="00A33659" w:rsidRPr="00B14FD4" w:rsidRDefault="00A33659" w:rsidP="00A33659">
            <w:pPr>
              <w:pStyle w:val="NormalWeb"/>
              <w:ind w:left="720"/>
              <w:rPr>
                <w:rFonts w:eastAsia="Calibri"/>
                <w:b/>
                <w:lang w:eastAsia="fil-PH"/>
              </w:rPr>
            </w:pPr>
          </w:p>
        </w:tc>
      </w:tr>
    </w:tbl>
    <w:p w:rsidR="00186828" w:rsidRDefault="00186828" w:rsidP="00E148F3">
      <w:pPr>
        <w:tabs>
          <w:tab w:val="left" w:pos="0"/>
        </w:tabs>
        <w:rPr>
          <w:rFonts w:eastAsia="Calibri"/>
          <w:iCs/>
          <w:noProof/>
        </w:rPr>
      </w:pPr>
    </w:p>
    <w:p w:rsidR="00E926F5" w:rsidRDefault="00E926F5" w:rsidP="00E148F3">
      <w:pPr>
        <w:tabs>
          <w:tab w:val="left" w:pos="0"/>
        </w:tabs>
        <w:rPr>
          <w:rFonts w:eastAsia="Calibri"/>
          <w:iCs/>
          <w:noProof/>
        </w:rPr>
      </w:pPr>
    </w:p>
    <w:p w:rsidR="00E926F5" w:rsidRDefault="00E926F5" w:rsidP="00E148F3">
      <w:pPr>
        <w:tabs>
          <w:tab w:val="left" w:pos="0"/>
        </w:tabs>
        <w:rPr>
          <w:rFonts w:eastAsia="Calibri"/>
          <w:iCs/>
          <w:noProof/>
        </w:rPr>
      </w:pPr>
    </w:p>
    <w:p w:rsidR="00E926F5" w:rsidRDefault="00E926F5" w:rsidP="00E148F3">
      <w:pPr>
        <w:tabs>
          <w:tab w:val="left" w:pos="0"/>
        </w:tabs>
        <w:rPr>
          <w:rFonts w:eastAsia="Calibri"/>
          <w:iCs/>
          <w:noProof/>
        </w:rPr>
      </w:pPr>
    </w:p>
    <w:p w:rsidR="00E926F5" w:rsidRDefault="00E926F5" w:rsidP="00E148F3">
      <w:pPr>
        <w:tabs>
          <w:tab w:val="left" w:pos="0"/>
        </w:tabs>
        <w:rPr>
          <w:rFonts w:eastAsia="Calibri"/>
          <w:iCs/>
          <w:noProof/>
        </w:rPr>
      </w:pPr>
    </w:p>
    <w:p w:rsidR="00E926F5" w:rsidRDefault="00E926F5" w:rsidP="00E148F3">
      <w:pPr>
        <w:tabs>
          <w:tab w:val="left" w:pos="0"/>
        </w:tabs>
        <w:rPr>
          <w:rFonts w:eastAsia="Calibri"/>
          <w:iCs/>
          <w:noProof/>
        </w:rPr>
      </w:pPr>
    </w:p>
    <w:p w:rsidR="00E926F5" w:rsidRDefault="00E926F5" w:rsidP="00E926F5">
      <w:pPr>
        <w:pStyle w:val="Heading2"/>
        <w:ind w:left="720"/>
        <w:jc w:val="both"/>
        <w:rPr>
          <w:rFonts w:eastAsia="Calibri"/>
          <w:noProof/>
          <w:sz w:val="28"/>
        </w:rPr>
      </w:pPr>
      <w:bookmarkStart w:id="111" w:name="_Toc148600870"/>
      <w:r w:rsidRPr="00E926F5">
        <w:rPr>
          <w:rFonts w:eastAsia="Calibri"/>
          <w:noProof/>
          <w:sz w:val="28"/>
        </w:rPr>
        <w:t>Refarence</w:t>
      </w:r>
      <w:bookmarkEnd w:id="111"/>
      <w:r w:rsidRPr="00E926F5">
        <w:rPr>
          <w:rFonts w:eastAsia="Calibri"/>
          <w:noProof/>
          <w:sz w:val="28"/>
        </w:rPr>
        <w:t xml:space="preserve"> </w:t>
      </w:r>
    </w:p>
    <w:p w:rsidR="00760445" w:rsidRDefault="00760445" w:rsidP="00760445">
      <w:r>
        <w:t>1. Construction Management: Principles and Practices by Frederick Gould and Nancy Joyce</w:t>
      </w:r>
      <w:r>
        <w:br/>
        <w:t>2 Construction Project Management: A Complete Introduction by Alison Dykstra</w:t>
      </w:r>
      <w:r>
        <w:br/>
        <w:t xml:space="preserve">3 Construction Operations Manual of Policies and Procedures by Andrew </w:t>
      </w:r>
      <w:proofErr w:type="spellStart"/>
      <w:r>
        <w:t>Civitello</w:t>
      </w:r>
      <w:proofErr w:type="spellEnd"/>
      <w:r>
        <w:t xml:space="preserve"> Jr.</w:t>
      </w:r>
    </w:p>
    <w:p w:rsidR="00760445" w:rsidRDefault="00760445" w:rsidP="00760445">
      <w:r>
        <w:t xml:space="preserve">4 Occupational </w:t>
      </w:r>
      <w:proofErr w:type="gramStart"/>
      <w:r>
        <w:t>Safety</w:t>
      </w:r>
      <w:proofErr w:type="gramEnd"/>
      <w:r>
        <w:t xml:space="preserve"> and Health Administration (OSHA). </w:t>
      </w:r>
      <w:proofErr w:type="gramStart"/>
      <w:r>
        <w:t>(</w:t>
      </w:r>
      <w:proofErr w:type="spellStart"/>
      <w:r>
        <w:t>n.d</w:t>
      </w:r>
      <w:proofErr w:type="spellEnd"/>
      <w:r>
        <w:t>.).</w:t>
      </w:r>
      <w:proofErr w:type="gramEnd"/>
      <w:r>
        <w:t xml:space="preserve"> </w:t>
      </w:r>
      <w:proofErr w:type="gramStart"/>
      <w:r>
        <w:t>Construction Industry Safety and Health Topics.</w:t>
      </w:r>
      <w:proofErr w:type="gramEnd"/>
      <w:r>
        <w:t xml:space="preserve"> Retrieved from &lt;</w:t>
      </w:r>
      <w:hyperlink r:id="rId21" w:tgtFrame="_blank" w:history="1">
        <w:r>
          <w:rPr>
            <w:rStyle w:val="Hyperlink"/>
          </w:rPr>
          <w:t>https://www.osha.gov/topics/construction</w:t>
        </w:r>
      </w:hyperlink>
      <w:r>
        <w:t>&gt;</w:t>
      </w:r>
      <w:r>
        <w:br/>
        <w:t xml:space="preserve">5 American National Standards Institute (ANSI) &amp; American Society of Safety Engineers (ASSE). </w:t>
      </w:r>
      <w:proofErr w:type="gramStart"/>
      <w:r>
        <w:t>(2018). A10.37-2018 - Safety and Health Program Requirements for Construction Sites.</w:t>
      </w:r>
      <w:proofErr w:type="gramEnd"/>
      <w:r>
        <w:t xml:space="preserve"> Retrieved from &lt;</w:t>
      </w:r>
      <w:hyperlink r:id="rId22" w:tgtFrame="_blank" w:history="1">
        <w:r>
          <w:rPr>
            <w:rStyle w:val="Hyperlink"/>
          </w:rPr>
          <w:t>https://webstore.ansi.org/standards/asm/a10.37-2018</w:t>
        </w:r>
      </w:hyperlink>
      <w:r>
        <w:t>&gt;</w:t>
      </w:r>
      <w:r>
        <w:br/>
        <w:t>6 International Organization for Standardization (ISO). (2018). ISO 45001:2018 - Occupational health and safety management systems - Requirements with guidance for use. Retrieved from &lt;</w:t>
      </w:r>
      <w:hyperlink r:id="rId23" w:tgtFrame="_blank" w:history="1">
        <w:r>
          <w:rPr>
            <w:rStyle w:val="Hyperlink"/>
          </w:rPr>
          <w:t>https://www.iso.org/standard/63921.html</w:t>
        </w:r>
      </w:hyperlink>
      <w:r>
        <w:t>&gt;</w:t>
      </w:r>
    </w:p>
    <w:p w:rsidR="00695B4F" w:rsidRDefault="00695B4F" w:rsidP="00760445">
      <w:r>
        <w:t>7 American Society of Civil Engineers (ASCE) - www.asce.org</w:t>
      </w:r>
      <w:r>
        <w:br/>
        <w:t>8 Construction Management Association of America (CMAA) - www.cmaanet.org</w:t>
      </w:r>
      <w:r>
        <w:br/>
        <w:t xml:space="preserve">9     Project Management Institute (PMI) - </w:t>
      </w:r>
      <w:hyperlink r:id="rId24" w:history="1">
        <w:r w:rsidRPr="00B81742">
          <w:rPr>
            <w:rStyle w:val="Hyperlink"/>
          </w:rPr>
          <w:t>www.pmi.org</w:t>
        </w:r>
      </w:hyperlink>
    </w:p>
    <w:p w:rsidR="00695B4F" w:rsidRDefault="00695B4F" w:rsidP="00760445">
      <w:r>
        <w:t>10</w:t>
      </w:r>
      <w:proofErr w:type="gramStart"/>
      <w:r>
        <w:t>.Project</w:t>
      </w:r>
      <w:proofErr w:type="gramEnd"/>
      <w:r>
        <w:t xml:space="preserve"> Management Institute. </w:t>
      </w:r>
      <w:proofErr w:type="gramStart"/>
      <w:r>
        <w:t>(2013). A guide to the project management body of knowledge (PMBOK guide).</w:t>
      </w:r>
      <w:proofErr w:type="gramEnd"/>
      <w:r>
        <w:t xml:space="preserve"> Project Management Institute, Inc</w:t>
      </w:r>
      <w:proofErr w:type="gramStart"/>
      <w:r>
        <w:t>.</w:t>
      </w:r>
      <w:proofErr w:type="gramEnd"/>
      <w:r>
        <w:br/>
        <w:t xml:space="preserve">11. Harvard Business Review. (2017). </w:t>
      </w:r>
      <w:proofErr w:type="gramStart"/>
      <w:r>
        <w:t>The</w:t>
      </w:r>
      <w:proofErr w:type="gramEnd"/>
      <w:r>
        <w:t xml:space="preserve"> art of resource management. Harvard Business Review.</w:t>
      </w:r>
      <w:r>
        <w:br/>
        <w:t xml:space="preserve">12. The Balance. (2019). Resource management: Definition, importance, and challenges. </w:t>
      </w:r>
      <w:proofErr w:type="gramStart"/>
      <w:r>
        <w:t>The Balance.</w:t>
      </w:r>
      <w:proofErr w:type="gramEnd"/>
    </w:p>
    <w:p w:rsidR="00537569" w:rsidRDefault="00537569">
      <w:pPr>
        <w:spacing w:line="276" w:lineRule="auto"/>
        <w:jc w:val="left"/>
        <w:sectPr w:rsidR="00537569" w:rsidSect="00537569">
          <w:pgSz w:w="12240" w:h="15840"/>
          <w:pgMar w:top="1440" w:right="1440" w:bottom="1440" w:left="1440" w:header="720" w:footer="720" w:gutter="0"/>
          <w:pgNumType w:start="121"/>
          <w:cols w:space="720"/>
          <w:docGrid w:linePitch="360"/>
        </w:sectPr>
      </w:pPr>
    </w:p>
    <w:p w:rsidR="00537569" w:rsidRDefault="00537569" w:rsidP="00537569">
      <w:pPr>
        <w:pStyle w:val="ListParagraph"/>
        <w:spacing w:after="0"/>
        <w:ind w:left="360"/>
        <w:rPr>
          <w:sz w:val="20"/>
          <w:szCs w:val="20"/>
        </w:rPr>
      </w:pPr>
      <w:r w:rsidRPr="008B121A">
        <w:rPr>
          <w:b/>
          <w:szCs w:val="24"/>
        </w:rPr>
        <w:t>Participants of this</w:t>
      </w:r>
      <w:r>
        <w:rPr>
          <w:b/>
          <w:szCs w:val="24"/>
        </w:rPr>
        <w:t xml:space="preserve"> </w:t>
      </w:r>
      <w:r w:rsidRPr="008B121A">
        <w:rPr>
          <w:b/>
          <w:szCs w:val="24"/>
        </w:rPr>
        <w:t>Module (training material) preparation</w:t>
      </w:r>
    </w:p>
    <w:tbl>
      <w:tblPr>
        <w:tblW w:w="5000" w:type="pct"/>
        <w:tblLook w:val="04A0"/>
      </w:tblPr>
      <w:tblGrid>
        <w:gridCol w:w="570"/>
        <w:gridCol w:w="1562"/>
        <w:gridCol w:w="576"/>
        <w:gridCol w:w="2477"/>
        <w:gridCol w:w="1030"/>
        <w:gridCol w:w="2140"/>
        <w:gridCol w:w="1497"/>
        <w:gridCol w:w="3324"/>
      </w:tblGrid>
      <w:tr w:rsidR="00537569" w:rsidRPr="008019EB" w:rsidTr="008F70D3">
        <w:trPr>
          <w:trHeight w:val="705"/>
        </w:trPr>
        <w:tc>
          <w:tcPr>
            <w:tcW w:w="216"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No.</w:t>
            </w:r>
          </w:p>
        </w:tc>
        <w:tc>
          <w:tcPr>
            <w:tcW w:w="593"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Name of Trainer</w:t>
            </w:r>
          </w:p>
        </w:tc>
        <w:tc>
          <w:tcPr>
            <w:tcW w:w="219"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Sex</w:t>
            </w:r>
          </w:p>
        </w:tc>
        <w:tc>
          <w:tcPr>
            <w:tcW w:w="940"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 xml:space="preserve"> Educational Background In Level And Profession </w:t>
            </w:r>
          </w:p>
        </w:tc>
        <w:tc>
          <w:tcPr>
            <w:tcW w:w="3032" w:type="pct"/>
            <w:gridSpan w:val="4"/>
            <w:tcBorders>
              <w:top w:val="single" w:sz="4" w:space="0" w:color="000000"/>
              <w:left w:val="nil"/>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Trainer Address</w:t>
            </w:r>
          </w:p>
        </w:tc>
      </w:tr>
      <w:tr w:rsidR="00537569" w:rsidRPr="008019EB" w:rsidTr="008F70D3">
        <w:trPr>
          <w:trHeight w:val="80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37569" w:rsidRPr="008019EB" w:rsidRDefault="00537569" w:rsidP="00537569">
            <w:pPr>
              <w:spacing w:after="0"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37569" w:rsidRPr="008019EB" w:rsidRDefault="00537569" w:rsidP="00537569">
            <w:pPr>
              <w:spacing w:after="0"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37569" w:rsidRPr="008019EB" w:rsidRDefault="00537569" w:rsidP="00537569">
            <w:pPr>
              <w:spacing w:after="0" w:line="240" w:lineRule="auto"/>
              <w:rPr>
                <w:b/>
                <w:bCs/>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537569" w:rsidRPr="008019EB" w:rsidRDefault="00537569" w:rsidP="00537569">
            <w:pPr>
              <w:spacing w:after="0" w:line="240" w:lineRule="auto"/>
              <w:rPr>
                <w:b/>
                <w:bCs/>
                <w:szCs w:val="24"/>
              </w:rPr>
            </w:pPr>
          </w:p>
        </w:tc>
        <w:tc>
          <w:tcPr>
            <w:tcW w:w="391" w:type="pct"/>
            <w:tcBorders>
              <w:top w:val="nil"/>
              <w:left w:val="nil"/>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 xml:space="preserve"> Region</w:t>
            </w:r>
          </w:p>
        </w:tc>
        <w:tc>
          <w:tcPr>
            <w:tcW w:w="812" w:type="pct"/>
            <w:tcBorders>
              <w:top w:val="nil"/>
              <w:left w:val="nil"/>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 xml:space="preserve"> College</w:t>
            </w:r>
          </w:p>
        </w:tc>
        <w:tc>
          <w:tcPr>
            <w:tcW w:w="568" w:type="pct"/>
            <w:tcBorders>
              <w:top w:val="nil"/>
              <w:left w:val="nil"/>
              <w:bottom w:val="single" w:sz="4" w:space="0" w:color="000000"/>
              <w:right w:val="single" w:sz="4" w:space="0" w:color="auto"/>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 xml:space="preserve">Phone </w:t>
            </w:r>
          </w:p>
        </w:tc>
        <w:tc>
          <w:tcPr>
            <w:tcW w:w="1261" w:type="pct"/>
            <w:tcBorders>
              <w:top w:val="nil"/>
              <w:left w:val="nil"/>
              <w:bottom w:val="single" w:sz="4" w:space="0" w:color="000000"/>
              <w:right w:val="single" w:sz="4" w:space="0" w:color="000000"/>
            </w:tcBorders>
            <w:shd w:val="clear" w:color="auto" w:fill="95B3D7"/>
            <w:vAlign w:val="center"/>
            <w:hideMark/>
          </w:tcPr>
          <w:p w:rsidR="00537569" w:rsidRPr="008019EB" w:rsidRDefault="00537569" w:rsidP="00537569">
            <w:pPr>
              <w:spacing w:after="0" w:line="240" w:lineRule="auto"/>
              <w:jc w:val="center"/>
              <w:rPr>
                <w:b/>
                <w:bCs/>
                <w:szCs w:val="24"/>
              </w:rPr>
            </w:pPr>
            <w:r w:rsidRPr="008019EB">
              <w:rPr>
                <w:b/>
                <w:bCs/>
                <w:szCs w:val="24"/>
              </w:rPr>
              <w:t>E-Mail Address</w:t>
            </w:r>
          </w:p>
        </w:tc>
      </w:tr>
      <w:tr w:rsidR="00537569" w:rsidRPr="008019EB" w:rsidTr="008F70D3">
        <w:trPr>
          <w:trHeight w:val="800"/>
        </w:trPr>
        <w:tc>
          <w:tcPr>
            <w:tcW w:w="0" w:type="auto"/>
            <w:tcBorders>
              <w:top w:val="single" w:sz="4" w:space="0" w:color="000000"/>
              <w:left w:val="single" w:sz="4" w:space="0" w:color="000000"/>
              <w:bottom w:val="single" w:sz="4" w:space="0" w:color="000000"/>
              <w:right w:val="single" w:sz="4" w:space="0" w:color="000000"/>
            </w:tcBorders>
            <w:vAlign w:val="center"/>
            <w:hideMark/>
          </w:tcPr>
          <w:p w:rsidR="00537569" w:rsidRPr="008019EB" w:rsidRDefault="00537569" w:rsidP="00537569">
            <w:pPr>
              <w:spacing w:after="0" w:line="240" w:lineRule="auto"/>
              <w:rPr>
                <w:b/>
                <w:bCs/>
                <w:szCs w:val="24"/>
              </w:rPr>
            </w:pPr>
            <w:r>
              <w:rPr>
                <w:b/>
                <w:bCs/>
                <w:szCs w:val="24"/>
              </w:rPr>
              <w:t>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 xml:space="preserve">Solomon </w:t>
            </w:r>
            <w:proofErr w:type="spellStart"/>
            <w:r w:rsidRPr="008019EB">
              <w:rPr>
                <w:szCs w:val="24"/>
              </w:rPr>
              <w:t>Urga</w:t>
            </w:r>
            <w:proofErr w:type="spellEnd"/>
          </w:p>
        </w:tc>
        <w:tc>
          <w:tcPr>
            <w:tcW w:w="0" w:type="auto"/>
            <w:tcBorders>
              <w:top w:val="single" w:sz="4" w:space="0" w:color="000000"/>
              <w:left w:val="single" w:sz="4" w:space="0" w:color="000000"/>
              <w:bottom w:val="single" w:sz="4" w:space="0" w:color="000000"/>
              <w:right w:val="single" w:sz="4" w:space="0" w:color="000000"/>
            </w:tcBorders>
            <w:vAlign w:val="center"/>
            <w:hideMark/>
          </w:tcPr>
          <w:p w:rsidR="00537569" w:rsidRPr="008019EB" w:rsidRDefault="00537569" w:rsidP="00537569">
            <w:pPr>
              <w:spacing w:after="0" w:line="240" w:lineRule="auto"/>
              <w:rPr>
                <w:bCs/>
                <w:szCs w:val="24"/>
              </w:rPr>
            </w:pPr>
            <w:r w:rsidRPr="008019EB">
              <w:rPr>
                <w:bCs/>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537569" w:rsidRPr="008019EB" w:rsidRDefault="00537569" w:rsidP="00537569">
            <w:pPr>
              <w:spacing w:after="0" w:line="240" w:lineRule="auto"/>
              <w:jc w:val="left"/>
              <w:rPr>
                <w:szCs w:val="24"/>
              </w:rPr>
            </w:pPr>
            <w:r w:rsidRPr="008019EB">
              <w:rPr>
                <w:szCs w:val="24"/>
              </w:rPr>
              <w:t>B.Sc. in Building Construction Technology</w:t>
            </w:r>
          </w:p>
        </w:tc>
        <w:tc>
          <w:tcPr>
            <w:tcW w:w="391" w:type="pct"/>
            <w:tcBorders>
              <w:top w:val="nil"/>
              <w:left w:val="nil"/>
              <w:bottom w:val="single" w:sz="4" w:space="0" w:color="000000"/>
              <w:right w:val="single" w:sz="4" w:space="0" w:color="000000"/>
            </w:tcBorders>
            <w:shd w:val="clear" w:color="auto" w:fill="FFFFFF" w:themeFill="background1"/>
            <w:vAlign w:val="center"/>
            <w:hideMark/>
          </w:tcPr>
          <w:p w:rsidR="00537569" w:rsidRPr="008019EB" w:rsidRDefault="00537569" w:rsidP="00537569">
            <w:pPr>
              <w:spacing w:after="0"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shd w:val="clear" w:color="auto" w:fill="FFFFFF" w:themeFill="background1"/>
            <w:vAlign w:val="center"/>
            <w:hideMark/>
          </w:tcPr>
          <w:p w:rsidR="00537569" w:rsidRPr="008019EB" w:rsidRDefault="00537569" w:rsidP="00537569">
            <w:pPr>
              <w:spacing w:after="0" w:line="240" w:lineRule="auto"/>
              <w:rPr>
                <w:szCs w:val="24"/>
              </w:rPr>
            </w:pPr>
            <w:proofErr w:type="spellStart"/>
            <w:r w:rsidRPr="008019EB">
              <w:rPr>
                <w:szCs w:val="24"/>
              </w:rPr>
              <w:t>Woliso</w:t>
            </w:r>
            <w:proofErr w:type="spellEnd"/>
            <w:r w:rsidRPr="008019EB">
              <w:rPr>
                <w:szCs w:val="24"/>
              </w:rPr>
              <w:t xml:space="preserve"> Polytechnic College</w:t>
            </w:r>
          </w:p>
        </w:tc>
        <w:tc>
          <w:tcPr>
            <w:tcW w:w="568" w:type="pct"/>
            <w:tcBorders>
              <w:top w:val="nil"/>
              <w:left w:val="nil"/>
              <w:bottom w:val="single" w:sz="4" w:space="0" w:color="000000"/>
              <w:right w:val="single" w:sz="4" w:space="0" w:color="auto"/>
            </w:tcBorders>
            <w:shd w:val="clear" w:color="auto" w:fill="FFFFFF" w:themeFill="background1"/>
            <w:vAlign w:val="center"/>
            <w:hideMark/>
          </w:tcPr>
          <w:p w:rsidR="00537569" w:rsidRPr="008019EB" w:rsidRDefault="00537569" w:rsidP="00537569">
            <w:pPr>
              <w:spacing w:after="0" w:line="240" w:lineRule="auto"/>
              <w:rPr>
                <w:bCs/>
                <w:szCs w:val="24"/>
              </w:rPr>
            </w:pPr>
            <w:r w:rsidRPr="008019EB">
              <w:rPr>
                <w:bCs/>
                <w:szCs w:val="24"/>
              </w:rPr>
              <w:t>0921207462</w:t>
            </w:r>
          </w:p>
        </w:tc>
        <w:tc>
          <w:tcPr>
            <w:tcW w:w="1261" w:type="pct"/>
            <w:tcBorders>
              <w:top w:val="nil"/>
              <w:left w:val="nil"/>
              <w:bottom w:val="single" w:sz="4" w:space="0" w:color="000000"/>
              <w:right w:val="single" w:sz="4" w:space="0" w:color="000000"/>
            </w:tcBorders>
            <w:shd w:val="clear" w:color="auto" w:fill="FFFFFF" w:themeFill="background1"/>
            <w:vAlign w:val="center"/>
            <w:hideMark/>
          </w:tcPr>
          <w:p w:rsidR="00537569" w:rsidRPr="008019EB" w:rsidRDefault="00A437E8" w:rsidP="00537569">
            <w:pPr>
              <w:spacing w:after="0" w:line="240" w:lineRule="auto"/>
              <w:rPr>
                <w:szCs w:val="24"/>
                <w:u w:val="single"/>
              </w:rPr>
            </w:pPr>
            <w:hyperlink r:id="rId25" w:history="1">
              <w:r w:rsidR="00537569" w:rsidRPr="008019EB">
                <w:rPr>
                  <w:rStyle w:val="Hyperlink"/>
                  <w:szCs w:val="24"/>
                </w:rPr>
                <w:t>samuelsolomon071@gmail.com</w:t>
              </w:r>
            </w:hyperlink>
          </w:p>
        </w:tc>
      </w:tr>
      <w:tr w:rsidR="00537569" w:rsidRPr="008019EB" w:rsidTr="008F70D3">
        <w:trPr>
          <w:trHeight w:val="170"/>
        </w:trPr>
        <w:tc>
          <w:tcPr>
            <w:tcW w:w="216" w:type="pct"/>
            <w:tcBorders>
              <w:top w:val="nil"/>
              <w:left w:val="single" w:sz="4" w:space="0" w:color="000000"/>
              <w:bottom w:val="single" w:sz="4" w:space="0" w:color="000000"/>
              <w:right w:val="single" w:sz="4" w:space="0" w:color="000000"/>
            </w:tcBorders>
            <w:vAlign w:val="center"/>
          </w:tcPr>
          <w:p w:rsidR="00537569" w:rsidRPr="008019EB" w:rsidRDefault="00537569" w:rsidP="00537569">
            <w:pPr>
              <w:spacing w:after="0" w:line="240" w:lineRule="auto"/>
              <w:jc w:val="center"/>
              <w:rPr>
                <w:b/>
                <w:bCs/>
                <w:szCs w:val="24"/>
              </w:rPr>
            </w:pPr>
            <w:r>
              <w:rPr>
                <w:b/>
                <w:bCs/>
                <w:szCs w:val="24"/>
              </w:rPr>
              <w:t>2</w:t>
            </w:r>
          </w:p>
        </w:tc>
        <w:tc>
          <w:tcPr>
            <w:tcW w:w="593" w:type="pct"/>
            <w:tcBorders>
              <w:top w:val="nil"/>
              <w:left w:val="nil"/>
              <w:bottom w:val="single" w:sz="4" w:space="0" w:color="auto"/>
              <w:right w:val="single" w:sz="4" w:space="0" w:color="auto"/>
            </w:tcBorders>
            <w:vAlign w:val="center"/>
          </w:tcPr>
          <w:p w:rsidR="00537569" w:rsidRPr="008019EB" w:rsidRDefault="00537569" w:rsidP="00537569">
            <w:pPr>
              <w:spacing w:after="0" w:line="240" w:lineRule="auto"/>
              <w:rPr>
                <w:szCs w:val="24"/>
              </w:rPr>
            </w:pPr>
            <w:proofErr w:type="spellStart"/>
            <w:r w:rsidRPr="008019EB">
              <w:rPr>
                <w:szCs w:val="24"/>
              </w:rPr>
              <w:t>Muluken</w:t>
            </w:r>
            <w:proofErr w:type="spellEnd"/>
            <w:r w:rsidRPr="008019EB">
              <w:rPr>
                <w:szCs w:val="24"/>
              </w:rPr>
              <w:t xml:space="preserve"> Solomon</w:t>
            </w:r>
          </w:p>
        </w:tc>
        <w:tc>
          <w:tcPr>
            <w:tcW w:w="219" w:type="pct"/>
            <w:tcBorders>
              <w:top w:val="nil"/>
              <w:left w:val="nil"/>
              <w:bottom w:val="single" w:sz="4" w:space="0" w:color="000000"/>
              <w:right w:val="single" w:sz="4" w:space="0" w:color="000000"/>
            </w:tcBorders>
            <w:noWrap/>
            <w:vAlign w:val="center"/>
          </w:tcPr>
          <w:p w:rsidR="00537569" w:rsidRPr="008019EB" w:rsidRDefault="00537569" w:rsidP="00537569">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tcPr>
          <w:p w:rsidR="00537569" w:rsidRPr="008019EB" w:rsidRDefault="00537569" w:rsidP="00537569">
            <w:pPr>
              <w:spacing w:after="0" w:line="240" w:lineRule="auto"/>
              <w:rPr>
                <w:szCs w:val="24"/>
              </w:rPr>
            </w:pPr>
            <w:r w:rsidRPr="008019EB">
              <w:rPr>
                <w:szCs w:val="24"/>
              </w:rPr>
              <w:t>M.Sc. in Construction Management</w:t>
            </w:r>
          </w:p>
        </w:tc>
        <w:tc>
          <w:tcPr>
            <w:tcW w:w="391" w:type="pct"/>
            <w:tcBorders>
              <w:top w:val="nil"/>
              <w:left w:val="nil"/>
              <w:bottom w:val="single" w:sz="4" w:space="0" w:color="000000"/>
              <w:right w:val="single" w:sz="4" w:space="0" w:color="000000"/>
            </w:tcBorders>
            <w:vAlign w:val="center"/>
          </w:tcPr>
          <w:p w:rsidR="00537569" w:rsidRPr="008019EB" w:rsidRDefault="00537569" w:rsidP="00537569">
            <w:pPr>
              <w:spacing w:after="0"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vAlign w:val="center"/>
          </w:tcPr>
          <w:p w:rsidR="00537569" w:rsidRPr="008019EB" w:rsidRDefault="00537569" w:rsidP="00537569">
            <w:pPr>
              <w:spacing w:after="0" w:line="240" w:lineRule="auto"/>
              <w:rPr>
                <w:szCs w:val="24"/>
              </w:rPr>
            </w:pPr>
            <w:proofErr w:type="spellStart"/>
            <w:r w:rsidRPr="008019EB">
              <w:rPr>
                <w:szCs w:val="24"/>
              </w:rPr>
              <w:t>Batu</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tcPr>
          <w:p w:rsidR="00537569" w:rsidRPr="008019EB" w:rsidRDefault="00537569" w:rsidP="00537569">
            <w:pPr>
              <w:spacing w:after="0" w:line="240" w:lineRule="auto"/>
              <w:rPr>
                <w:bCs/>
                <w:szCs w:val="24"/>
              </w:rPr>
            </w:pPr>
            <w:r w:rsidRPr="008019EB">
              <w:rPr>
                <w:bCs/>
                <w:szCs w:val="24"/>
              </w:rPr>
              <w:t>0912289146</w:t>
            </w:r>
          </w:p>
        </w:tc>
        <w:tc>
          <w:tcPr>
            <w:tcW w:w="1261" w:type="pct"/>
            <w:tcBorders>
              <w:top w:val="nil"/>
              <w:left w:val="nil"/>
              <w:bottom w:val="single" w:sz="4" w:space="0" w:color="000000"/>
              <w:right w:val="single" w:sz="4" w:space="0" w:color="000000"/>
            </w:tcBorders>
            <w:noWrap/>
            <w:vAlign w:val="center"/>
          </w:tcPr>
          <w:p w:rsidR="00537569" w:rsidRPr="008019EB" w:rsidRDefault="00A437E8" w:rsidP="00537569">
            <w:pPr>
              <w:spacing w:after="0" w:line="240" w:lineRule="auto"/>
              <w:rPr>
                <w:szCs w:val="24"/>
                <w:u w:val="single"/>
              </w:rPr>
            </w:pPr>
            <w:hyperlink r:id="rId26" w:history="1">
              <w:r w:rsidR="00537569" w:rsidRPr="008019EB">
                <w:rPr>
                  <w:rStyle w:val="Hyperlink"/>
                  <w:szCs w:val="24"/>
                </w:rPr>
                <w:t>mulecot99@gmail.com</w:t>
              </w:r>
            </w:hyperlink>
          </w:p>
        </w:tc>
      </w:tr>
      <w:tr w:rsidR="00537569" w:rsidRPr="008019EB" w:rsidTr="008F70D3">
        <w:trPr>
          <w:trHeight w:val="170"/>
        </w:trPr>
        <w:tc>
          <w:tcPr>
            <w:tcW w:w="216" w:type="pct"/>
            <w:tcBorders>
              <w:top w:val="nil"/>
              <w:left w:val="single" w:sz="4" w:space="0" w:color="000000"/>
              <w:bottom w:val="single" w:sz="4" w:space="0" w:color="000000"/>
              <w:right w:val="single" w:sz="4" w:space="0" w:color="000000"/>
            </w:tcBorders>
            <w:vAlign w:val="center"/>
          </w:tcPr>
          <w:p w:rsidR="00537569" w:rsidRPr="008019EB" w:rsidRDefault="00537569" w:rsidP="00537569">
            <w:pPr>
              <w:spacing w:after="0" w:line="240" w:lineRule="auto"/>
              <w:jc w:val="center"/>
              <w:rPr>
                <w:b/>
                <w:bCs/>
                <w:szCs w:val="24"/>
              </w:rPr>
            </w:pPr>
            <w:r>
              <w:rPr>
                <w:b/>
                <w:bCs/>
                <w:szCs w:val="24"/>
              </w:rPr>
              <w:t>3</w:t>
            </w:r>
          </w:p>
        </w:tc>
        <w:tc>
          <w:tcPr>
            <w:tcW w:w="593" w:type="pct"/>
            <w:tcBorders>
              <w:top w:val="nil"/>
              <w:left w:val="nil"/>
              <w:bottom w:val="single" w:sz="4" w:space="0" w:color="auto"/>
              <w:right w:val="single" w:sz="4" w:space="0" w:color="auto"/>
            </w:tcBorders>
            <w:vAlign w:val="center"/>
            <w:hideMark/>
          </w:tcPr>
          <w:p w:rsidR="00537569" w:rsidRPr="008019EB" w:rsidRDefault="00537569" w:rsidP="00537569">
            <w:pPr>
              <w:spacing w:after="0" w:line="240" w:lineRule="auto"/>
              <w:rPr>
                <w:szCs w:val="24"/>
              </w:rPr>
            </w:pPr>
            <w:proofErr w:type="spellStart"/>
            <w:r w:rsidRPr="008019EB">
              <w:rPr>
                <w:szCs w:val="24"/>
              </w:rPr>
              <w:t>Bekalu</w:t>
            </w:r>
            <w:proofErr w:type="spellEnd"/>
            <w:r w:rsidRPr="008019EB">
              <w:rPr>
                <w:szCs w:val="24"/>
              </w:rPr>
              <w:t xml:space="preserve">  </w:t>
            </w:r>
            <w:proofErr w:type="spellStart"/>
            <w:r w:rsidRPr="008019EB">
              <w:rPr>
                <w:szCs w:val="24"/>
              </w:rPr>
              <w:t>Yibeltal</w:t>
            </w:r>
            <w:proofErr w:type="spellEnd"/>
          </w:p>
        </w:tc>
        <w:tc>
          <w:tcPr>
            <w:tcW w:w="219"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M.Sc. in Structural Engineering</w:t>
            </w:r>
          </w:p>
        </w:tc>
        <w:tc>
          <w:tcPr>
            <w:tcW w:w="391"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Addis Ababa</w:t>
            </w:r>
          </w:p>
        </w:tc>
        <w:tc>
          <w:tcPr>
            <w:tcW w:w="812"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Federal Technical and Vocational Training Institute</w:t>
            </w:r>
          </w:p>
        </w:tc>
        <w:tc>
          <w:tcPr>
            <w:tcW w:w="568"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0921988863</w:t>
            </w:r>
          </w:p>
        </w:tc>
        <w:tc>
          <w:tcPr>
            <w:tcW w:w="1261" w:type="pct"/>
            <w:tcBorders>
              <w:top w:val="nil"/>
              <w:left w:val="nil"/>
              <w:bottom w:val="single" w:sz="4" w:space="0" w:color="000000"/>
              <w:right w:val="single" w:sz="4" w:space="0" w:color="000000"/>
            </w:tcBorders>
            <w:noWrap/>
            <w:vAlign w:val="center"/>
            <w:hideMark/>
          </w:tcPr>
          <w:p w:rsidR="00537569" w:rsidRPr="008019EB" w:rsidRDefault="00A437E8" w:rsidP="00537569">
            <w:pPr>
              <w:spacing w:after="0" w:line="240" w:lineRule="auto"/>
              <w:rPr>
                <w:szCs w:val="24"/>
                <w:u w:val="single"/>
              </w:rPr>
            </w:pPr>
            <w:hyperlink r:id="rId27" w:history="1">
              <w:r w:rsidR="00537569" w:rsidRPr="008019EB">
                <w:rPr>
                  <w:rStyle w:val="Hyperlink"/>
                  <w:szCs w:val="24"/>
                </w:rPr>
                <w:t>fikruyibeltal@gmail.com</w:t>
              </w:r>
            </w:hyperlink>
          </w:p>
        </w:tc>
      </w:tr>
      <w:tr w:rsidR="00537569" w:rsidRPr="008019EB" w:rsidTr="008F70D3">
        <w:trPr>
          <w:trHeight w:val="413"/>
        </w:trPr>
        <w:tc>
          <w:tcPr>
            <w:tcW w:w="216" w:type="pct"/>
            <w:tcBorders>
              <w:top w:val="nil"/>
              <w:left w:val="single" w:sz="4" w:space="0" w:color="000000"/>
              <w:bottom w:val="single" w:sz="4" w:space="0" w:color="000000"/>
              <w:right w:val="single" w:sz="4" w:space="0" w:color="000000"/>
            </w:tcBorders>
            <w:vAlign w:val="center"/>
          </w:tcPr>
          <w:p w:rsidR="00537569" w:rsidRPr="008019EB" w:rsidRDefault="00537569" w:rsidP="00537569">
            <w:pPr>
              <w:spacing w:after="0" w:line="240" w:lineRule="auto"/>
              <w:jc w:val="center"/>
              <w:rPr>
                <w:b/>
                <w:bCs/>
                <w:szCs w:val="24"/>
              </w:rPr>
            </w:pPr>
            <w:r>
              <w:rPr>
                <w:b/>
                <w:bCs/>
                <w:szCs w:val="24"/>
              </w:rPr>
              <w:t>4</w:t>
            </w:r>
          </w:p>
        </w:tc>
        <w:tc>
          <w:tcPr>
            <w:tcW w:w="593" w:type="pct"/>
            <w:tcBorders>
              <w:top w:val="nil"/>
              <w:left w:val="nil"/>
              <w:bottom w:val="single" w:sz="4" w:space="0" w:color="auto"/>
              <w:right w:val="single" w:sz="4" w:space="0" w:color="auto"/>
            </w:tcBorders>
            <w:vAlign w:val="center"/>
            <w:hideMark/>
          </w:tcPr>
          <w:p w:rsidR="00537569" w:rsidRPr="008019EB" w:rsidRDefault="00537569" w:rsidP="00537569">
            <w:pPr>
              <w:spacing w:after="0" w:line="240" w:lineRule="auto"/>
              <w:rPr>
                <w:szCs w:val="24"/>
              </w:rPr>
            </w:pPr>
            <w:proofErr w:type="spellStart"/>
            <w:r w:rsidRPr="008019EB">
              <w:rPr>
                <w:szCs w:val="24"/>
              </w:rPr>
              <w:t>Desalegn</w:t>
            </w:r>
            <w:proofErr w:type="spellEnd"/>
            <w:r w:rsidRPr="008019EB">
              <w:rPr>
                <w:szCs w:val="24"/>
              </w:rPr>
              <w:t xml:space="preserve"> </w:t>
            </w:r>
            <w:proofErr w:type="spellStart"/>
            <w:r w:rsidRPr="008019EB">
              <w:rPr>
                <w:szCs w:val="24"/>
              </w:rPr>
              <w:t>Alemu</w:t>
            </w:r>
            <w:proofErr w:type="spellEnd"/>
          </w:p>
        </w:tc>
        <w:tc>
          <w:tcPr>
            <w:tcW w:w="219"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B.Sc. in Construction Management</w:t>
            </w:r>
          </w:p>
        </w:tc>
        <w:tc>
          <w:tcPr>
            <w:tcW w:w="391"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proofErr w:type="spellStart"/>
            <w:r w:rsidRPr="008019EB">
              <w:rPr>
                <w:szCs w:val="24"/>
              </w:rPr>
              <w:t>Oromia</w:t>
            </w:r>
            <w:proofErr w:type="spellEnd"/>
          </w:p>
        </w:tc>
        <w:tc>
          <w:tcPr>
            <w:tcW w:w="812"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proofErr w:type="spellStart"/>
            <w:r w:rsidRPr="008019EB">
              <w:rPr>
                <w:szCs w:val="24"/>
              </w:rPr>
              <w:t>Woliso</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0926771683</w:t>
            </w:r>
          </w:p>
        </w:tc>
        <w:tc>
          <w:tcPr>
            <w:tcW w:w="1261"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szCs w:val="24"/>
                <w:u w:val="single"/>
              </w:rPr>
            </w:pPr>
            <w:r w:rsidRPr="008019EB">
              <w:rPr>
                <w:szCs w:val="24"/>
                <w:u w:val="single"/>
              </w:rPr>
              <w:t>dasalegnalemu&amp;gmail.com</w:t>
            </w:r>
          </w:p>
        </w:tc>
      </w:tr>
      <w:tr w:rsidR="00537569" w:rsidRPr="008019EB" w:rsidTr="008F70D3">
        <w:trPr>
          <w:trHeight w:val="1080"/>
        </w:trPr>
        <w:tc>
          <w:tcPr>
            <w:tcW w:w="216" w:type="pct"/>
            <w:tcBorders>
              <w:top w:val="nil"/>
              <w:left w:val="single" w:sz="4" w:space="0" w:color="000000"/>
              <w:bottom w:val="single" w:sz="4" w:space="0" w:color="000000"/>
              <w:right w:val="single" w:sz="4" w:space="0" w:color="000000"/>
            </w:tcBorders>
            <w:vAlign w:val="center"/>
          </w:tcPr>
          <w:p w:rsidR="00537569" w:rsidRPr="008019EB" w:rsidRDefault="00537569" w:rsidP="00537569">
            <w:pPr>
              <w:spacing w:after="0" w:line="240" w:lineRule="auto"/>
              <w:jc w:val="center"/>
              <w:rPr>
                <w:b/>
                <w:bCs/>
                <w:szCs w:val="24"/>
              </w:rPr>
            </w:pPr>
            <w:r>
              <w:rPr>
                <w:b/>
                <w:bCs/>
                <w:szCs w:val="24"/>
              </w:rPr>
              <w:t>5</w:t>
            </w:r>
          </w:p>
        </w:tc>
        <w:tc>
          <w:tcPr>
            <w:tcW w:w="593" w:type="pct"/>
            <w:tcBorders>
              <w:top w:val="nil"/>
              <w:left w:val="nil"/>
              <w:bottom w:val="nil"/>
              <w:right w:val="single" w:sz="4" w:space="0" w:color="auto"/>
            </w:tcBorders>
            <w:vAlign w:val="center"/>
            <w:hideMark/>
          </w:tcPr>
          <w:p w:rsidR="00537569" w:rsidRPr="008019EB" w:rsidRDefault="00537569" w:rsidP="00537569">
            <w:pPr>
              <w:spacing w:after="0" w:line="240" w:lineRule="auto"/>
              <w:rPr>
                <w:szCs w:val="24"/>
              </w:rPr>
            </w:pPr>
            <w:proofErr w:type="spellStart"/>
            <w:r w:rsidRPr="008019EB">
              <w:rPr>
                <w:szCs w:val="24"/>
              </w:rPr>
              <w:t>Tesfaye</w:t>
            </w:r>
            <w:proofErr w:type="spellEnd"/>
            <w:r w:rsidRPr="008019EB">
              <w:rPr>
                <w:szCs w:val="24"/>
              </w:rPr>
              <w:t xml:space="preserve"> </w:t>
            </w:r>
            <w:proofErr w:type="spellStart"/>
            <w:r w:rsidRPr="008019EB">
              <w:rPr>
                <w:szCs w:val="24"/>
              </w:rPr>
              <w:t>Assegidew</w:t>
            </w:r>
            <w:proofErr w:type="spellEnd"/>
          </w:p>
        </w:tc>
        <w:tc>
          <w:tcPr>
            <w:tcW w:w="219"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M.Sc. in Construction Technology &amp;  Management</w:t>
            </w:r>
          </w:p>
        </w:tc>
        <w:tc>
          <w:tcPr>
            <w:tcW w:w="391"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proofErr w:type="spellStart"/>
            <w:r w:rsidRPr="008019EB">
              <w:rPr>
                <w:szCs w:val="24"/>
              </w:rPr>
              <w:t>Centeral</w:t>
            </w:r>
            <w:proofErr w:type="spellEnd"/>
            <w:r w:rsidRPr="008019EB">
              <w:rPr>
                <w:szCs w:val="24"/>
              </w:rPr>
              <w:t xml:space="preserve"> Ethiopia</w:t>
            </w:r>
          </w:p>
        </w:tc>
        <w:tc>
          <w:tcPr>
            <w:tcW w:w="812"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proofErr w:type="spellStart"/>
            <w:r w:rsidRPr="008019EB">
              <w:rPr>
                <w:szCs w:val="24"/>
              </w:rPr>
              <w:t>Butajira</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0913442444</w:t>
            </w:r>
          </w:p>
        </w:tc>
        <w:tc>
          <w:tcPr>
            <w:tcW w:w="1261" w:type="pct"/>
            <w:tcBorders>
              <w:top w:val="nil"/>
              <w:left w:val="nil"/>
              <w:bottom w:val="single" w:sz="4" w:space="0" w:color="000000"/>
              <w:right w:val="single" w:sz="4" w:space="0" w:color="000000"/>
            </w:tcBorders>
            <w:noWrap/>
            <w:vAlign w:val="center"/>
            <w:hideMark/>
          </w:tcPr>
          <w:p w:rsidR="00537569" w:rsidRPr="008019EB" w:rsidRDefault="00A437E8" w:rsidP="00537569">
            <w:pPr>
              <w:spacing w:after="0" w:line="240" w:lineRule="auto"/>
              <w:rPr>
                <w:szCs w:val="24"/>
                <w:u w:val="single"/>
              </w:rPr>
            </w:pPr>
            <w:hyperlink r:id="rId28" w:history="1">
              <w:r w:rsidR="00537569" w:rsidRPr="008019EB">
                <w:rPr>
                  <w:rStyle w:val="Hyperlink"/>
                  <w:szCs w:val="24"/>
                </w:rPr>
                <w:t>tesfayeassegidew@gmail.com</w:t>
              </w:r>
            </w:hyperlink>
          </w:p>
        </w:tc>
      </w:tr>
      <w:tr w:rsidR="00537569" w:rsidRPr="008019EB" w:rsidTr="008F70D3">
        <w:trPr>
          <w:trHeight w:val="70"/>
        </w:trPr>
        <w:tc>
          <w:tcPr>
            <w:tcW w:w="216" w:type="pct"/>
            <w:tcBorders>
              <w:top w:val="nil"/>
              <w:left w:val="single" w:sz="4" w:space="0" w:color="000000"/>
              <w:bottom w:val="single" w:sz="4" w:space="0" w:color="000000"/>
              <w:right w:val="single" w:sz="4" w:space="0" w:color="000000"/>
            </w:tcBorders>
            <w:vAlign w:val="center"/>
          </w:tcPr>
          <w:p w:rsidR="00537569" w:rsidRPr="008019EB" w:rsidRDefault="00537569" w:rsidP="00537569">
            <w:pPr>
              <w:spacing w:after="0" w:line="240" w:lineRule="auto"/>
              <w:jc w:val="center"/>
              <w:rPr>
                <w:b/>
                <w:bCs/>
                <w:szCs w:val="24"/>
              </w:rPr>
            </w:pPr>
            <w:r>
              <w:rPr>
                <w:b/>
                <w:bCs/>
                <w:szCs w:val="24"/>
              </w:rPr>
              <w:t>6</w:t>
            </w:r>
          </w:p>
        </w:tc>
        <w:tc>
          <w:tcPr>
            <w:tcW w:w="593" w:type="pct"/>
            <w:tcBorders>
              <w:top w:val="single" w:sz="4" w:space="0" w:color="auto"/>
              <w:left w:val="nil"/>
              <w:bottom w:val="single" w:sz="4" w:space="0" w:color="auto"/>
              <w:right w:val="single" w:sz="4" w:space="0" w:color="auto"/>
            </w:tcBorders>
            <w:vAlign w:val="center"/>
            <w:hideMark/>
          </w:tcPr>
          <w:p w:rsidR="00537569" w:rsidRPr="008019EB" w:rsidRDefault="00537569" w:rsidP="00537569">
            <w:pPr>
              <w:spacing w:after="0" w:line="240" w:lineRule="auto"/>
              <w:rPr>
                <w:szCs w:val="24"/>
              </w:rPr>
            </w:pPr>
            <w:proofErr w:type="spellStart"/>
            <w:r w:rsidRPr="008019EB">
              <w:rPr>
                <w:szCs w:val="24"/>
              </w:rPr>
              <w:t>Tibebnesh</w:t>
            </w:r>
            <w:proofErr w:type="spellEnd"/>
            <w:r w:rsidRPr="008019EB">
              <w:rPr>
                <w:szCs w:val="24"/>
              </w:rPr>
              <w:t xml:space="preserve"> </w:t>
            </w:r>
            <w:proofErr w:type="spellStart"/>
            <w:r w:rsidRPr="008019EB">
              <w:rPr>
                <w:szCs w:val="24"/>
              </w:rPr>
              <w:t>Gebremichael</w:t>
            </w:r>
            <w:proofErr w:type="spellEnd"/>
            <w:r w:rsidRPr="008019EB">
              <w:rPr>
                <w:szCs w:val="24"/>
              </w:rPr>
              <w:t xml:space="preserve"> </w:t>
            </w:r>
          </w:p>
        </w:tc>
        <w:tc>
          <w:tcPr>
            <w:tcW w:w="219"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F</w:t>
            </w:r>
          </w:p>
        </w:tc>
        <w:tc>
          <w:tcPr>
            <w:tcW w:w="940"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M.Sc. in Construction Management</w:t>
            </w:r>
          </w:p>
        </w:tc>
        <w:tc>
          <w:tcPr>
            <w:tcW w:w="391" w:type="pct"/>
            <w:tcBorders>
              <w:top w:val="nil"/>
              <w:left w:val="nil"/>
              <w:bottom w:val="single" w:sz="4" w:space="0" w:color="000000"/>
              <w:right w:val="single" w:sz="4" w:space="0" w:color="000000"/>
            </w:tcBorders>
            <w:shd w:val="clear" w:color="auto" w:fill="FFFFFF"/>
            <w:vAlign w:val="center"/>
            <w:hideMark/>
          </w:tcPr>
          <w:p w:rsidR="00537569" w:rsidRPr="008019EB" w:rsidRDefault="00537569" w:rsidP="00537569">
            <w:pPr>
              <w:spacing w:after="0" w:line="240" w:lineRule="auto"/>
              <w:rPr>
                <w:szCs w:val="24"/>
              </w:rPr>
            </w:pPr>
            <w:proofErr w:type="spellStart"/>
            <w:r w:rsidRPr="008019EB">
              <w:rPr>
                <w:szCs w:val="24"/>
              </w:rPr>
              <w:t>Sidama</w:t>
            </w:r>
            <w:proofErr w:type="spellEnd"/>
          </w:p>
        </w:tc>
        <w:tc>
          <w:tcPr>
            <w:tcW w:w="812"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proofErr w:type="spellStart"/>
            <w:r w:rsidRPr="008019EB">
              <w:rPr>
                <w:szCs w:val="24"/>
              </w:rPr>
              <w:t>Hawassa</w:t>
            </w:r>
            <w:proofErr w:type="spellEnd"/>
            <w:r w:rsidRPr="008019EB">
              <w:rPr>
                <w:szCs w:val="24"/>
              </w:rPr>
              <w:t xml:space="preserve"> Polytechnic College</w:t>
            </w:r>
          </w:p>
        </w:tc>
        <w:tc>
          <w:tcPr>
            <w:tcW w:w="568"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0916116049</w:t>
            </w:r>
          </w:p>
        </w:tc>
        <w:tc>
          <w:tcPr>
            <w:tcW w:w="1261" w:type="pct"/>
            <w:tcBorders>
              <w:top w:val="nil"/>
              <w:left w:val="nil"/>
              <w:bottom w:val="single" w:sz="4" w:space="0" w:color="000000"/>
              <w:right w:val="single" w:sz="4" w:space="0" w:color="000000"/>
            </w:tcBorders>
            <w:noWrap/>
            <w:vAlign w:val="center"/>
            <w:hideMark/>
          </w:tcPr>
          <w:p w:rsidR="00537569" w:rsidRPr="008019EB" w:rsidRDefault="00A437E8" w:rsidP="00537569">
            <w:pPr>
              <w:spacing w:after="0" w:line="240" w:lineRule="auto"/>
              <w:rPr>
                <w:szCs w:val="24"/>
                <w:u w:val="single"/>
              </w:rPr>
            </w:pPr>
            <w:hyperlink r:id="rId29" w:history="1">
              <w:r w:rsidR="00537569" w:rsidRPr="008019EB">
                <w:rPr>
                  <w:rStyle w:val="Hyperlink"/>
                  <w:szCs w:val="24"/>
                </w:rPr>
                <w:t>tibebineshg1@gmail.com</w:t>
              </w:r>
            </w:hyperlink>
          </w:p>
        </w:tc>
      </w:tr>
      <w:tr w:rsidR="00537569" w:rsidRPr="008019EB" w:rsidTr="008F70D3">
        <w:trPr>
          <w:trHeight w:val="70"/>
        </w:trPr>
        <w:tc>
          <w:tcPr>
            <w:tcW w:w="216" w:type="pct"/>
            <w:tcBorders>
              <w:top w:val="nil"/>
              <w:left w:val="single" w:sz="4" w:space="0" w:color="000000"/>
              <w:bottom w:val="single" w:sz="4" w:space="0" w:color="000000"/>
              <w:right w:val="single" w:sz="4" w:space="0" w:color="000000"/>
            </w:tcBorders>
            <w:vAlign w:val="center"/>
          </w:tcPr>
          <w:p w:rsidR="00537569" w:rsidRPr="008019EB" w:rsidRDefault="00537569" w:rsidP="00537569">
            <w:pPr>
              <w:spacing w:after="0" w:line="240" w:lineRule="auto"/>
              <w:jc w:val="center"/>
              <w:rPr>
                <w:b/>
                <w:bCs/>
                <w:szCs w:val="24"/>
              </w:rPr>
            </w:pPr>
            <w:r>
              <w:rPr>
                <w:b/>
                <w:bCs/>
                <w:szCs w:val="24"/>
              </w:rPr>
              <w:t xml:space="preserve"> 7</w:t>
            </w:r>
          </w:p>
        </w:tc>
        <w:tc>
          <w:tcPr>
            <w:tcW w:w="593" w:type="pct"/>
            <w:tcBorders>
              <w:top w:val="nil"/>
              <w:left w:val="nil"/>
              <w:bottom w:val="single" w:sz="4" w:space="0" w:color="auto"/>
              <w:right w:val="single" w:sz="4" w:space="0" w:color="auto"/>
            </w:tcBorders>
            <w:vAlign w:val="center"/>
            <w:hideMark/>
          </w:tcPr>
          <w:p w:rsidR="00537569" w:rsidRPr="008019EB" w:rsidRDefault="00537569" w:rsidP="00537569">
            <w:pPr>
              <w:spacing w:after="0" w:line="240" w:lineRule="auto"/>
              <w:rPr>
                <w:szCs w:val="24"/>
              </w:rPr>
            </w:pPr>
            <w:proofErr w:type="spellStart"/>
            <w:r w:rsidRPr="008019EB">
              <w:rPr>
                <w:szCs w:val="24"/>
              </w:rPr>
              <w:t>Zekarias</w:t>
            </w:r>
            <w:proofErr w:type="spellEnd"/>
            <w:r w:rsidRPr="008019EB">
              <w:rPr>
                <w:szCs w:val="24"/>
              </w:rPr>
              <w:t xml:space="preserve"> </w:t>
            </w:r>
            <w:proofErr w:type="spellStart"/>
            <w:r w:rsidRPr="008019EB">
              <w:rPr>
                <w:szCs w:val="24"/>
              </w:rPr>
              <w:t>Gebre</w:t>
            </w:r>
            <w:proofErr w:type="spellEnd"/>
          </w:p>
        </w:tc>
        <w:tc>
          <w:tcPr>
            <w:tcW w:w="219"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M</w:t>
            </w:r>
          </w:p>
        </w:tc>
        <w:tc>
          <w:tcPr>
            <w:tcW w:w="940"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B.Sc. in Civil Engineering</w:t>
            </w:r>
          </w:p>
        </w:tc>
        <w:tc>
          <w:tcPr>
            <w:tcW w:w="391"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Addis Ababa</w:t>
            </w:r>
          </w:p>
        </w:tc>
        <w:tc>
          <w:tcPr>
            <w:tcW w:w="812" w:type="pct"/>
            <w:tcBorders>
              <w:top w:val="nil"/>
              <w:left w:val="nil"/>
              <w:bottom w:val="single" w:sz="4" w:space="0" w:color="000000"/>
              <w:right w:val="single" w:sz="4" w:space="0" w:color="000000"/>
            </w:tcBorders>
            <w:vAlign w:val="center"/>
            <w:hideMark/>
          </w:tcPr>
          <w:p w:rsidR="00537569" w:rsidRPr="008019EB" w:rsidRDefault="00537569" w:rsidP="00537569">
            <w:pPr>
              <w:spacing w:after="0" w:line="240" w:lineRule="auto"/>
              <w:rPr>
                <w:szCs w:val="24"/>
              </w:rPr>
            </w:pPr>
            <w:r w:rsidRPr="008019EB">
              <w:rPr>
                <w:szCs w:val="24"/>
              </w:rPr>
              <w:t>General Wingate Polytechnic College</w:t>
            </w:r>
          </w:p>
        </w:tc>
        <w:tc>
          <w:tcPr>
            <w:tcW w:w="568" w:type="pct"/>
            <w:tcBorders>
              <w:top w:val="nil"/>
              <w:left w:val="nil"/>
              <w:bottom w:val="single" w:sz="4" w:space="0" w:color="000000"/>
              <w:right w:val="single" w:sz="4" w:space="0" w:color="000000"/>
            </w:tcBorders>
            <w:noWrap/>
            <w:vAlign w:val="center"/>
            <w:hideMark/>
          </w:tcPr>
          <w:p w:rsidR="00537569" w:rsidRPr="008019EB" w:rsidRDefault="00537569" w:rsidP="00537569">
            <w:pPr>
              <w:spacing w:after="0" w:line="240" w:lineRule="auto"/>
              <w:rPr>
                <w:bCs/>
                <w:szCs w:val="24"/>
              </w:rPr>
            </w:pPr>
            <w:r w:rsidRPr="008019EB">
              <w:rPr>
                <w:bCs/>
                <w:szCs w:val="24"/>
              </w:rPr>
              <w:t>0912421317</w:t>
            </w:r>
          </w:p>
        </w:tc>
        <w:tc>
          <w:tcPr>
            <w:tcW w:w="1261" w:type="pct"/>
            <w:tcBorders>
              <w:top w:val="nil"/>
              <w:left w:val="nil"/>
              <w:bottom w:val="single" w:sz="4" w:space="0" w:color="000000"/>
              <w:right w:val="single" w:sz="4" w:space="0" w:color="000000"/>
            </w:tcBorders>
            <w:noWrap/>
            <w:vAlign w:val="center"/>
            <w:hideMark/>
          </w:tcPr>
          <w:p w:rsidR="00537569" w:rsidRPr="008019EB" w:rsidRDefault="00A437E8" w:rsidP="00537569">
            <w:pPr>
              <w:spacing w:after="0" w:line="240" w:lineRule="auto"/>
              <w:rPr>
                <w:szCs w:val="24"/>
                <w:u w:val="single"/>
              </w:rPr>
            </w:pPr>
            <w:hyperlink r:id="rId30" w:history="1">
              <w:r w:rsidR="00537569" w:rsidRPr="008019EB">
                <w:rPr>
                  <w:rStyle w:val="Hyperlink"/>
                  <w:szCs w:val="24"/>
                </w:rPr>
                <w:t>zekarias1502@gmail.com</w:t>
              </w:r>
            </w:hyperlink>
          </w:p>
        </w:tc>
      </w:tr>
    </w:tbl>
    <w:p w:rsidR="00537569" w:rsidRPr="00760445" w:rsidRDefault="00537569" w:rsidP="00537569">
      <w:pPr>
        <w:spacing w:after="0"/>
      </w:pPr>
    </w:p>
    <w:sectPr w:rsidR="00537569" w:rsidRPr="00760445" w:rsidSect="00537569">
      <w:pgSz w:w="15840" w:h="12240" w:orient="landscape"/>
      <w:pgMar w:top="1440" w:right="1440" w:bottom="1440" w:left="1440" w:header="720" w:footer="720" w:gutter="0"/>
      <w:pgNumType w:start="12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70D3" w:rsidRDefault="008F70D3" w:rsidP="00FE7037">
      <w:pPr>
        <w:spacing w:after="0" w:line="240" w:lineRule="auto"/>
      </w:pPr>
      <w:r>
        <w:separator/>
      </w:r>
    </w:p>
  </w:endnote>
  <w:endnote w:type="continuationSeparator" w:id="0">
    <w:p w:rsidR="008F70D3" w:rsidRDefault="008F70D3" w:rsidP="00FE70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8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970"/>
      <w:gridCol w:w="3300"/>
      <w:gridCol w:w="1920"/>
    </w:tblGrid>
    <w:tr w:rsidR="008F70D3" w:rsidRPr="00BB265D" w:rsidTr="00FE7037">
      <w:trPr>
        <w:cantSplit/>
        <w:trHeight w:val="284"/>
      </w:trPr>
      <w:tc>
        <w:tcPr>
          <w:tcW w:w="1690" w:type="dxa"/>
          <w:vMerge w:val="restart"/>
          <w:vAlign w:val="center"/>
        </w:tcPr>
        <w:sdt>
          <w:sdtPr>
            <w:id w:val="364598"/>
            <w:docPartObj>
              <w:docPartGallery w:val="Page Numbers (Bottom of Page)"/>
              <w:docPartUnique/>
            </w:docPartObj>
          </w:sdtPr>
          <w:sdtContent>
            <w:sdt>
              <w:sdtPr>
                <w:id w:val="364599"/>
                <w:docPartObj>
                  <w:docPartGallery w:val="Page Numbers (Top of Page)"/>
                  <w:docPartUnique/>
                </w:docPartObj>
              </w:sdtPr>
              <w:sdtContent>
                <w:p w:rsidR="008F70D3" w:rsidRPr="001D3196" w:rsidRDefault="008F70D3" w:rsidP="00143EB2">
                  <w:pPr>
                    <w:pStyle w:val="Footer"/>
                    <w:jc w:val="center"/>
                  </w:pPr>
                  <w:r>
                    <w:t xml:space="preserve">Page </w:t>
                  </w:r>
                  <w:r>
                    <w:rPr>
                      <w:b/>
                      <w:szCs w:val="24"/>
                    </w:rPr>
                    <w:fldChar w:fldCharType="begin"/>
                  </w:r>
                  <w:r>
                    <w:rPr>
                      <w:b/>
                    </w:rPr>
                    <w:instrText xml:space="preserve"> PAGE </w:instrText>
                  </w:r>
                  <w:r>
                    <w:rPr>
                      <w:b/>
                      <w:szCs w:val="24"/>
                    </w:rPr>
                    <w:fldChar w:fldCharType="separate"/>
                  </w:r>
                  <w:r w:rsidR="009732F7">
                    <w:rPr>
                      <w:b/>
                      <w:noProof/>
                    </w:rPr>
                    <w:t>117</w:t>
                  </w:r>
                  <w:r>
                    <w:rPr>
                      <w:b/>
                      <w:szCs w:val="24"/>
                    </w:rPr>
                    <w:fldChar w:fldCharType="end"/>
                  </w:r>
                  <w:r>
                    <w:t xml:space="preserve"> of </w:t>
                  </w:r>
                  <w:r>
                    <w:rPr>
                      <w:b/>
                      <w:szCs w:val="24"/>
                    </w:rPr>
                    <w:fldChar w:fldCharType="begin"/>
                  </w:r>
                  <w:r>
                    <w:rPr>
                      <w:b/>
                    </w:rPr>
                    <w:instrText xml:space="preserve"> NUMPAGES  </w:instrText>
                  </w:r>
                  <w:r>
                    <w:rPr>
                      <w:b/>
                      <w:szCs w:val="24"/>
                    </w:rPr>
                    <w:fldChar w:fldCharType="separate"/>
                  </w:r>
                  <w:r w:rsidR="009732F7">
                    <w:rPr>
                      <w:b/>
                      <w:noProof/>
                    </w:rPr>
                    <w:t>125</w:t>
                  </w:r>
                  <w:r>
                    <w:rPr>
                      <w:b/>
                      <w:szCs w:val="24"/>
                    </w:rPr>
                    <w:fldChar w:fldCharType="end"/>
                  </w:r>
                </w:p>
              </w:sdtContent>
            </w:sdt>
          </w:sdtContent>
        </w:sdt>
      </w:tc>
      <w:tc>
        <w:tcPr>
          <w:tcW w:w="2970" w:type="dxa"/>
          <w:vMerge w:val="restart"/>
          <w:vAlign w:val="center"/>
        </w:tcPr>
        <w:p w:rsidR="008F70D3" w:rsidRPr="00BB265D" w:rsidRDefault="008F70D3" w:rsidP="00143EB2">
          <w:pPr>
            <w:spacing w:after="0" w:line="240" w:lineRule="auto"/>
            <w:jc w:val="center"/>
            <w:rPr>
              <w:bCs/>
              <w:szCs w:val="28"/>
              <w:lang w:eastAsia="de-DE"/>
            </w:rPr>
          </w:pPr>
          <w:r w:rsidRPr="00BB265D">
            <w:rPr>
              <w:bCs/>
              <w:szCs w:val="28"/>
              <w:lang w:eastAsia="de-DE"/>
            </w:rPr>
            <w:t>Ministry of Labor and Skills</w:t>
          </w:r>
        </w:p>
        <w:p w:rsidR="008F70D3" w:rsidRPr="00BB265D" w:rsidRDefault="008F70D3" w:rsidP="00143EB2">
          <w:pPr>
            <w:spacing w:after="0" w:line="240" w:lineRule="auto"/>
            <w:jc w:val="center"/>
            <w:rPr>
              <w:bCs/>
              <w:szCs w:val="28"/>
              <w:lang w:eastAsia="de-DE"/>
            </w:rPr>
          </w:pPr>
          <w:r w:rsidRPr="00BB265D">
            <w:rPr>
              <w:bCs/>
              <w:szCs w:val="28"/>
              <w:lang w:eastAsia="de-DE"/>
            </w:rPr>
            <w:t>Author/Copyright</w:t>
          </w:r>
        </w:p>
      </w:tc>
      <w:tc>
        <w:tcPr>
          <w:tcW w:w="3300" w:type="dxa"/>
          <w:vMerge w:val="restart"/>
          <w:vAlign w:val="center"/>
        </w:tcPr>
        <w:p w:rsidR="008F70D3" w:rsidRPr="005C1C5A" w:rsidRDefault="008F70D3" w:rsidP="00143EB2">
          <w:pPr>
            <w:spacing w:after="0"/>
            <w:jc w:val="center"/>
            <w:rPr>
              <w:bCs/>
            </w:rPr>
          </w:pPr>
          <w:r>
            <w:rPr>
              <w:bCs/>
            </w:rPr>
            <w:t xml:space="preserve">Manage construction site operation </w:t>
          </w:r>
        </w:p>
      </w:tc>
      <w:tc>
        <w:tcPr>
          <w:tcW w:w="1920" w:type="dxa"/>
          <w:vAlign w:val="center"/>
        </w:tcPr>
        <w:p w:rsidR="008F70D3" w:rsidRPr="00BB265D" w:rsidRDefault="008F70D3" w:rsidP="00143EB2">
          <w:pPr>
            <w:tabs>
              <w:tab w:val="center" w:pos="4680"/>
              <w:tab w:val="right" w:pos="9360"/>
            </w:tabs>
            <w:spacing w:after="0" w:line="240" w:lineRule="auto"/>
            <w:jc w:val="center"/>
            <w:rPr>
              <w:bCs/>
              <w:szCs w:val="28"/>
              <w:lang w:eastAsia="de-DE"/>
            </w:rPr>
          </w:pPr>
          <w:r>
            <w:rPr>
              <w:bCs/>
              <w:szCs w:val="28"/>
              <w:lang w:eastAsia="de-DE"/>
            </w:rPr>
            <w:t>Version -2</w:t>
          </w:r>
        </w:p>
      </w:tc>
    </w:tr>
    <w:tr w:rsidR="008F70D3" w:rsidRPr="00BB265D" w:rsidTr="00FE7037">
      <w:trPr>
        <w:cantSplit/>
        <w:trHeight w:val="313"/>
      </w:trPr>
      <w:tc>
        <w:tcPr>
          <w:tcW w:w="1690" w:type="dxa"/>
          <w:vMerge/>
          <w:vAlign w:val="center"/>
        </w:tcPr>
        <w:p w:rsidR="008F70D3" w:rsidRPr="00BB265D" w:rsidRDefault="008F70D3" w:rsidP="00143EB2">
          <w:pPr>
            <w:spacing w:after="0" w:line="240" w:lineRule="auto"/>
            <w:jc w:val="center"/>
            <w:rPr>
              <w:bCs/>
              <w:szCs w:val="28"/>
              <w:lang w:eastAsia="de-DE"/>
            </w:rPr>
          </w:pPr>
        </w:p>
      </w:tc>
      <w:tc>
        <w:tcPr>
          <w:tcW w:w="2970" w:type="dxa"/>
          <w:vMerge/>
          <w:vAlign w:val="center"/>
        </w:tcPr>
        <w:p w:rsidR="008F70D3" w:rsidRPr="00BB265D" w:rsidRDefault="008F70D3" w:rsidP="00143EB2">
          <w:pPr>
            <w:spacing w:after="0" w:line="240" w:lineRule="auto"/>
            <w:jc w:val="center"/>
            <w:rPr>
              <w:bCs/>
              <w:szCs w:val="28"/>
              <w:lang w:eastAsia="de-DE"/>
            </w:rPr>
          </w:pPr>
        </w:p>
      </w:tc>
      <w:tc>
        <w:tcPr>
          <w:tcW w:w="3300" w:type="dxa"/>
          <w:vMerge/>
          <w:vAlign w:val="center"/>
        </w:tcPr>
        <w:p w:rsidR="008F70D3" w:rsidRPr="00BB265D" w:rsidRDefault="008F70D3" w:rsidP="00143EB2">
          <w:pPr>
            <w:tabs>
              <w:tab w:val="center" w:pos="4680"/>
              <w:tab w:val="right" w:pos="9360"/>
            </w:tabs>
            <w:spacing w:after="0" w:line="240" w:lineRule="auto"/>
            <w:jc w:val="center"/>
            <w:rPr>
              <w:bCs/>
              <w:szCs w:val="28"/>
              <w:lang w:eastAsia="de-DE"/>
            </w:rPr>
          </w:pPr>
        </w:p>
      </w:tc>
      <w:tc>
        <w:tcPr>
          <w:tcW w:w="1920" w:type="dxa"/>
          <w:vAlign w:val="center"/>
        </w:tcPr>
        <w:p w:rsidR="008F70D3" w:rsidRPr="00BB265D" w:rsidRDefault="008F70D3" w:rsidP="00143EB2">
          <w:pPr>
            <w:tabs>
              <w:tab w:val="center" w:pos="4680"/>
              <w:tab w:val="right" w:pos="9360"/>
            </w:tabs>
            <w:spacing w:after="0" w:line="240" w:lineRule="auto"/>
            <w:jc w:val="center"/>
            <w:rPr>
              <w:bCs/>
              <w:szCs w:val="28"/>
              <w:lang w:eastAsia="de-DE"/>
            </w:rPr>
          </w:pPr>
          <w:r>
            <w:rPr>
              <w:bCs/>
              <w:szCs w:val="28"/>
              <w:lang w:eastAsia="de-DE"/>
            </w:rPr>
            <w:t xml:space="preserve">October </w:t>
          </w:r>
          <w:r w:rsidRPr="00BB265D">
            <w:rPr>
              <w:bCs/>
              <w:szCs w:val="28"/>
              <w:lang w:eastAsia="de-DE"/>
            </w:rPr>
            <w:t>, 2023</w:t>
          </w:r>
        </w:p>
      </w:tc>
    </w:tr>
  </w:tbl>
  <w:p w:rsidR="008F70D3" w:rsidRPr="00FE7037" w:rsidRDefault="008F70D3" w:rsidP="00FE703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70D3" w:rsidRDefault="008F70D3" w:rsidP="00FE7037">
      <w:pPr>
        <w:spacing w:after="0" w:line="240" w:lineRule="auto"/>
      </w:pPr>
      <w:r>
        <w:separator/>
      </w:r>
    </w:p>
  </w:footnote>
  <w:footnote w:type="continuationSeparator" w:id="0">
    <w:p w:rsidR="008F70D3" w:rsidRDefault="008F70D3" w:rsidP="00FE70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70D3" w:rsidRDefault="008F70D3" w:rsidP="00BA0318">
    <w:pPr>
      <w:pStyle w:val="Header"/>
      <w:jc w:val="center"/>
    </w:pPr>
    <w:r w:rsidRPr="00BA0318">
      <w:rPr>
        <w:noProof/>
      </w:rPr>
      <w:drawing>
        <wp:inline distT="0" distB="0" distL="0" distR="0">
          <wp:extent cx="2374900" cy="844550"/>
          <wp:effectExtent l="0" t="0" r="0" b="0"/>
          <wp:docPr id="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4900" cy="84455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9677A"/>
    <w:multiLevelType w:val="hybridMultilevel"/>
    <w:tmpl w:val="EBB62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F71F94"/>
    <w:multiLevelType w:val="hybridMultilevel"/>
    <w:tmpl w:val="2B0E206C"/>
    <w:lvl w:ilvl="0" w:tplc="04090015">
      <w:start w:val="1"/>
      <w:numFmt w:val="upperLetter"/>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AD1D3E"/>
    <w:multiLevelType w:val="hybridMultilevel"/>
    <w:tmpl w:val="4C7C8D9C"/>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
    <w:nsid w:val="04EB69EF"/>
    <w:multiLevelType w:val="hybridMultilevel"/>
    <w:tmpl w:val="785CC8B2"/>
    <w:lvl w:ilvl="0" w:tplc="E70424F4">
      <w:start w:val="1"/>
      <w:numFmt w:val="decimal"/>
      <w:lvlText w:val="4.%1"/>
      <w:lvlJc w:val="left"/>
      <w:pPr>
        <w:ind w:left="450" w:hanging="360"/>
      </w:pPr>
      <w:rPr>
        <w:rFonts w:ascii="Arial" w:hAnsi="Arial" w:hint="default"/>
        <w:b/>
        <w:bCs w:val="0"/>
        <w:i w:val="0"/>
        <w:color w:val="auto"/>
        <w:sz w:val="24"/>
        <w:szCs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nsid w:val="07FA3579"/>
    <w:multiLevelType w:val="hybridMultilevel"/>
    <w:tmpl w:val="28E0655A"/>
    <w:lvl w:ilvl="0" w:tplc="E1FC3F7A">
      <w:start w:val="2"/>
      <w:numFmt w:val="bullet"/>
      <w:lvlText w:val="•"/>
      <w:lvlJc w:val="left"/>
      <w:pPr>
        <w:ind w:left="720" w:hanging="360"/>
      </w:pPr>
      <w:rPr>
        <w:rFonts w:ascii="Arial" w:eastAsia="Calibri" w:hAnsi="Arial" w:cs="Arial" w:hint="default"/>
        <w:b/>
        <w:i w:val="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01115D"/>
    <w:multiLevelType w:val="hybridMultilevel"/>
    <w:tmpl w:val="B4A6CE80"/>
    <w:lvl w:ilvl="0" w:tplc="04090001">
      <w:start w:val="1"/>
      <w:numFmt w:val="bullet"/>
      <w:lvlText w:val=""/>
      <w:lvlJc w:val="left"/>
      <w:pPr>
        <w:ind w:left="720" w:hanging="360"/>
      </w:pPr>
      <w:rPr>
        <w:rFonts w:ascii="Symbol" w:hAnsi="Symbol" w:hint="default"/>
        <w:b/>
        <w:i w:val="0"/>
        <w:sz w:val="24"/>
        <w:szCs w:val="24"/>
      </w:rPr>
    </w:lvl>
    <w:lvl w:ilvl="1" w:tplc="E1FC3F7A">
      <w:start w:val="2"/>
      <w:numFmt w:val="bullet"/>
      <w:lvlText w:val="•"/>
      <w:lvlJc w:val="left"/>
      <w:pPr>
        <w:ind w:left="1440" w:hanging="36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9604EAB"/>
    <w:multiLevelType w:val="multilevel"/>
    <w:tmpl w:val="5A3C16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9676B21"/>
    <w:multiLevelType w:val="multilevel"/>
    <w:tmpl w:val="57604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A021D25"/>
    <w:multiLevelType w:val="multilevel"/>
    <w:tmpl w:val="71764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C140B1"/>
    <w:multiLevelType w:val="hybridMultilevel"/>
    <w:tmpl w:val="50FC5364"/>
    <w:lvl w:ilvl="0" w:tplc="05A860B4">
      <w:start w:val="1"/>
      <w:numFmt w:val="upperLetter"/>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29433B"/>
    <w:multiLevelType w:val="hybridMultilevel"/>
    <w:tmpl w:val="FAC4DEB6"/>
    <w:lvl w:ilvl="0" w:tplc="0409000B">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1">
    <w:nsid w:val="11687D09"/>
    <w:multiLevelType w:val="hybridMultilevel"/>
    <w:tmpl w:val="1DF21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964B97"/>
    <w:multiLevelType w:val="hybridMultilevel"/>
    <w:tmpl w:val="2ADC844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
    <w:nsid w:val="11C8505C"/>
    <w:multiLevelType w:val="hybridMultilevel"/>
    <w:tmpl w:val="2E94654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2AF08C4"/>
    <w:multiLevelType w:val="hybridMultilevel"/>
    <w:tmpl w:val="E332B24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4152654"/>
    <w:multiLevelType w:val="multilevel"/>
    <w:tmpl w:val="4C245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16074A9C"/>
    <w:multiLevelType w:val="multilevel"/>
    <w:tmpl w:val="03A8B0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66854B8"/>
    <w:multiLevelType w:val="hybridMultilevel"/>
    <w:tmpl w:val="B6ECEC86"/>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nsid w:val="170130E7"/>
    <w:multiLevelType w:val="hybridMultilevel"/>
    <w:tmpl w:val="9E6ACEEC"/>
    <w:lvl w:ilvl="0" w:tplc="E1FC3F7A">
      <w:start w:val="2"/>
      <w:numFmt w:val="bullet"/>
      <w:lvlText w:val="•"/>
      <w:lvlJc w:val="left"/>
      <w:pPr>
        <w:ind w:left="720" w:hanging="360"/>
      </w:pPr>
      <w:rPr>
        <w:rFonts w:ascii="Arial" w:eastAsia="Calibri" w:hAnsi="Arial" w:cs="Arial" w:hint="default"/>
        <w:b/>
        <w:i w:val="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ED76218"/>
    <w:multiLevelType w:val="hybridMultilevel"/>
    <w:tmpl w:val="4F7A684A"/>
    <w:lvl w:ilvl="0" w:tplc="5C606250">
      <w:start w:val="1"/>
      <w:numFmt w:val="decimal"/>
      <w:lvlText w:val="3.%1."/>
      <w:lvlJc w:val="left"/>
      <w:pPr>
        <w:ind w:left="1440" w:hanging="360"/>
      </w:pPr>
      <w:rPr>
        <w:rFonts w:ascii="Arial" w:hAnsi="Arial" w:cs="Arial" w:hint="default"/>
        <w:b/>
        <w:bCs w:val="0"/>
        <w:i w:val="0"/>
        <w:color w:val="auto"/>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1EFD7FBB"/>
    <w:multiLevelType w:val="hybridMultilevel"/>
    <w:tmpl w:val="D6C60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0A479E7"/>
    <w:multiLevelType w:val="hybridMultilevel"/>
    <w:tmpl w:val="B982376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20ED53C4"/>
    <w:multiLevelType w:val="hybridMultilevel"/>
    <w:tmpl w:val="EFDED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12A7F81"/>
    <w:multiLevelType w:val="hybridMultilevel"/>
    <w:tmpl w:val="A05A327E"/>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4">
    <w:nsid w:val="21346FAA"/>
    <w:multiLevelType w:val="hybridMultilevel"/>
    <w:tmpl w:val="539A8A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239374B5"/>
    <w:multiLevelType w:val="hybridMultilevel"/>
    <w:tmpl w:val="725EEF1C"/>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6">
    <w:nsid w:val="24F460CA"/>
    <w:multiLevelType w:val="multilevel"/>
    <w:tmpl w:val="E6DAF27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25F72789"/>
    <w:multiLevelType w:val="hybridMultilevel"/>
    <w:tmpl w:val="EC9CB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6DD31D6"/>
    <w:multiLevelType w:val="multilevel"/>
    <w:tmpl w:val="49D6F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A4A129B"/>
    <w:multiLevelType w:val="hybridMultilevel"/>
    <w:tmpl w:val="FB1C131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2BED5053"/>
    <w:multiLevelType w:val="hybridMultilevel"/>
    <w:tmpl w:val="6BDA0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D107C78"/>
    <w:multiLevelType w:val="multilevel"/>
    <w:tmpl w:val="90B28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E250182"/>
    <w:multiLevelType w:val="multilevel"/>
    <w:tmpl w:val="4BD6C5BA"/>
    <w:lvl w:ilvl="0">
      <w:start w:val="1"/>
      <w:numFmt w:val="decimal"/>
      <w:lvlText w:val="%1."/>
      <w:lvlJc w:val="left"/>
      <w:pPr>
        <w:ind w:left="585" w:hanging="585"/>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1620" w:hanging="720"/>
      </w:pPr>
      <w:rPr>
        <w:rFonts w:hint="default"/>
        <w:b/>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33">
    <w:nsid w:val="31F6646A"/>
    <w:multiLevelType w:val="hybridMultilevel"/>
    <w:tmpl w:val="F2AC372A"/>
    <w:lvl w:ilvl="0" w:tplc="ACE8E4C4">
      <w:start w:val="1"/>
      <w:numFmt w:val="decimal"/>
      <w:lvlText w:val="6.%1"/>
      <w:lvlJc w:val="left"/>
      <w:pPr>
        <w:ind w:left="720" w:hanging="360"/>
      </w:pPr>
      <w:rPr>
        <w:rFonts w:ascii="Arial" w:hAnsi="Arial"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2984110"/>
    <w:multiLevelType w:val="multilevel"/>
    <w:tmpl w:val="90C41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33660FA7"/>
    <w:multiLevelType w:val="hybridMultilevel"/>
    <w:tmpl w:val="6B063C82"/>
    <w:lvl w:ilvl="0" w:tplc="04090001">
      <w:start w:val="1"/>
      <w:numFmt w:val="bullet"/>
      <w:lvlText w:val=""/>
      <w:lvlJc w:val="left"/>
      <w:pPr>
        <w:ind w:left="720" w:hanging="360"/>
      </w:pPr>
      <w:rPr>
        <w:rFonts w:ascii="Symbol" w:hAnsi="Symbol"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39A4D30"/>
    <w:multiLevelType w:val="multilevel"/>
    <w:tmpl w:val="E088601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tabs>
          <w:tab w:val="num" w:pos="990"/>
        </w:tabs>
        <w:ind w:left="99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34874A6B"/>
    <w:multiLevelType w:val="multilevel"/>
    <w:tmpl w:val="3A683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4E74A85"/>
    <w:multiLevelType w:val="multilevel"/>
    <w:tmpl w:val="21A051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38A550A0"/>
    <w:multiLevelType w:val="hybridMultilevel"/>
    <w:tmpl w:val="D5FEFE18"/>
    <w:lvl w:ilvl="0" w:tplc="ACE8E4C4">
      <w:start w:val="1"/>
      <w:numFmt w:val="decimal"/>
      <w:lvlText w:val="6.%1"/>
      <w:lvlJc w:val="left"/>
      <w:pPr>
        <w:ind w:left="720" w:hanging="360"/>
      </w:pPr>
      <w:rPr>
        <w:rFonts w:ascii="Arial" w:hAnsi="Arial" w:hint="default"/>
        <w:b/>
        <w:i w:val="0"/>
        <w:sz w:val="24"/>
        <w:szCs w:val="24"/>
      </w:rPr>
    </w:lvl>
    <w:lvl w:ilvl="1" w:tplc="E1FC3F7A">
      <w:start w:val="2"/>
      <w:numFmt w:val="bullet"/>
      <w:lvlText w:val="•"/>
      <w:lvlJc w:val="left"/>
      <w:pPr>
        <w:ind w:left="1440" w:hanging="36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9F10A37"/>
    <w:multiLevelType w:val="multilevel"/>
    <w:tmpl w:val="3580E0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3FA25BBC"/>
    <w:multiLevelType w:val="hybridMultilevel"/>
    <w:tmpl w:val="18C48F9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2">
    <w:nsid w:val="4349185F"/>
    <w:multiLevelType w:val="multilevel"/>
    <w:tmpl w:val="3DA42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6F97E74"/>
    <w:multiLevelType w:val="multilevel"/>
    <w:tmpl w:val="EB7CA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nsid w:val="4A7E06C0"/>
    <w:multiLevelType w:val="multilevel"/>
    <w:tmpl w:val="28523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4A9D2C4F"/>
    <w:multiLevelType w:val="hybridMultilevel"/>
    <w:tmpl w:val="1AF0A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4BAB2EC9"/>
    <w:multiLevelType w:val="hybridMultilevel"/>
    <w:tmpl w:val="2C947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C8F5140"/>
    <w:multiLevelType w:val="hybridMultilevel"/>
    <w:tmpl w:val="9C68B4CE"/>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48">
    <w:nsid w:val="4D5917D4"/>
    <w:multiLevelType w:val="hybridMultilevel"/>
    <w:tmpl w:val="25627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E05692E"/>
    <w:multiLevelType w:val="hybridMultilevel"/>
    <w:tmpl w:val="BB3C9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F1C32E3"/>
    <w:multiLevelType w:val="multilevel"/>
    <w:tmpl w:val="EA9AA59E"/>
    <w:lvl w:ilvl="0">
      <w:start w:val="1"/>
      <w:numFmt w:val="decimal"/>
      <w:lvlText w:val="%1."/>
      <w:lvlJc w:val="left"/>
      <w:pPr>
        <w:ind w:left="720" w:hanging="360"/>
      </w:pPr>
      <w:rPr>
        <w:rFonts w:hint="default"/>
      </w:rPr>
    </w:lvl>
    <w:lvl w:ilvl="1">
      <w:start w:val="2"/>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nsid w:val="55BF3672"/>
    <w:multiLevelType w:val="hybridMultilevel"/>
    <w:tmpl w:val="221289DA"/>
    <w:lvl w:ilvl="0" w:tplc="E70424F4">
      <w:start w:val="1"/>
      <w:numFmt w:val="decimal"/>
      <w:lvlText w:val="4.%1"/>
      <w:lvlJc w:val="left"/>
      <w:pPr>
        <w:ind w:left="720" w:hanging="360"/>
      </w:pPr>
      <w:rPr>
        <w:rFonts w:ascii="Arial" w:hAnsi="Arial"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6F070DF"/>
    <w:multiLevelType w:val="hybridMultilevel"/>
    <w:tmpl w:val="89447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7C20476"/>
    <w:multiLevelType w:val="multilevel"/>
    <w:tmpl w:val="A552A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582A04E2"/>
    <w:multiLevelType w:val="hybridMultilevel"/>
    <w:tmpl w:val="30C8E9C6"/>
    <w:lvl w:ilvl="0" w:tplc="04090001">
      <w:start w:val="1"/>
      <w:numFmt w:val="bullet"/>
      <w:lvlText w:val=""/>
      <w:lvlJc w:val="left"/>
      <w:pPr>
        <w:ind w:left="720" w:hanging="360"/>
      </w:pPr>
      <w:rPr>
        <w:rFonts w:ascii="Symbol" w:hAnsi="Symbol"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AAD5AAF"/>
    <w:multiLevelType w:val="multilevel"/>
    <w:tmpl w:val="7EEC8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nsid w:val="5AD037B2"/>
    <w:multiLevelType w:val="multilevel"/>
    <w:tmpl w:val="EC2C0C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5AE55139"/>
    <w:multiLevelType w:val="multilevel"/>
    <w:tmpl w:val="8A488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B772AAE"/>
    <w:multiLevelType w:val="multilevel"/>
    <w:tmpl w:val="27C03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5BC267FC"/>
    <w:multiLevelType w:val="hybridMultilevel"/>
    <w:tmpl w:val="99864556"/>
    <w:lvl w:ilvl="0" w:tplc="CD8643CA">
      <w:start w:val="1"/>
      <w:numFmt w:val="decimal"/>
      <w:lvlText w:val="2.%1."/>
      <w:lvlJc w:val="left"/>
      <w:pPr>
        <w:ind w:left="360" w:hanging="360"/>
      </w:pPr>
      <w:rPr>
        <w:rFonts w:ascii="Arial" w:hAnsi="Arial" w:hint="default"/>
        <w:b w:val="0"/>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5D4C0142"/>
    <w:multiLevelType w:val="multilevel"/>
    <w:tmpl w:val="E05E0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5DE43C94"/>
    <w:multiLevelType w:val="hybridMultilevel"/>
    <w:tmpl w:val="54001EE2"/>
    <w:lvl w:ilvl="0" w:tplc="2E58707A">
      <w:start w:val="1"/>
      <w:numFmt w:val="decimal"/>
      <w:lvlText w:val="5.%1"/>
      <w:lvlJc w:val="left"/>
      <w:pPr>
        <w:ind w:left="450" w:hanging="360"/>
      </w:pPr>
      <w:rPr>
        <w:rFonts w:ascii="Arial" w:hAnsi="Arial" w:cs="Times New Roman"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1DD28EA"/>
    <w:multiLevelType w:val="hybridMultilevel"/>
    <w:tmpl w:val="CA3013E6"/>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20F2680"/>
    <w:multiLevelType w:val="hybridMultilevel"/>
    <w:tmpl w:val="5228350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2970560"/>
    <w:multiLevelType w:val="multilevel"/>
    <w:tmpl w:val="C4906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nsid w:val="643059C7"/>
    <w:multiLevelType w:val="hybridMultilevel"/>
    <w:tmpl w:val="CEC88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4CB7F22"/>
    <w:multiLevelType w:val="multilevel"/>
    <w:tmpl w:val="254AD674"/>
    <w:lvl w:ilvl="0">
      <w:start w:val="4"/>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67">
    <w:nsid w:val="65857862"/>
    <w:multiLevelType w:val="multilevel"/>
    <w:tmpl w:val="1E2244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nsid w:val="659E2DAA"/>
    <w:multiLevelType w:val="multilevel"/>
    <w:tmpl w:val="FDA08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6DE4102E"/>
    <w:multiLevelType w:val="multilevel"/>
    <w:tmpl w:val="BA3AFD8A"/>
    <w:lvl w:ilvl="0">
      <w:start w:val="2"/>
      <w:numFmt w:val="decimal"/>
      <w:lvlText w:val="%1."/>
      <w:lvlJc w:val="left"/>
      <w:pPr>
        <w:ind w:left="585" w:hanging="585"/>
      </w:pPr>
      <w:rPr>
        <w:rFonts w:hint="default"/>
      </w:rPr>
    </w:lvl>
    <w:lvl w:ilvl="1">
      <w:start w:val="7"/>
      <w:numFmt w:val="decimal"/>
      <w:lvlText w:val="%1.%2."/>
      <w:lvlJc w:val="left"/>
      <w:pPr>
        <w:ind w:left="1845" w:hanging="720"/>
      </w:pPr>
      <w:rPr>
        <w:rFonts w:hint="default"/>
      </w:rPr>
    </w:lvl>
    <w:lvl w:ilvl="2">
      <w:start w:val="1"/>
      <w:numFmt w:val="decimal"/>
      <w:lvlText w:val="%1.%2.%3."/>
      <w:lvlJc w:val="left"/>
      <w:pPr>
        <w:ind w:left="2610" w:hanging="720"/>
      </w:pPr>
      <w:rPr>
        <w:rFonts w:hint="default"/>
      </w:rPr>
    </w:lvl>
    <w:lvl w:ilvl="3">
      <w:start w:val="1"/>
      <w:numFmt w:val="decimal"/>
      <w:lvlText w:val="%1.%2.%3.%4."/>
      <w:lvlJc w:val="left"/>
      <w:pPr>
        <w:ind w:left="4455" w:hanging="1080"/>
      </w:pPr>
      <w:rPr>
        <w:rFonts w:hint="default"/>
      </w:rPr>
    </w:lvl>
    <w:lvl w:ilvl="4">
      <w:start w:val="1"/>
      <w:numFmt w:val="decimal"/>
      <w:lvlText w:val="%1.%2.%3.%4.%5."/>
      <w:lvlJc w:val="left"/>
      <w:pPr>
        <w:ind w:left="5580" w:hanging="1080"/>
      </w:pPr>
      <w:rPr>
        <w:rFonts w:hint="default"/>
      </w:rPr>
    </w:lvl>
    <w:lvl w:ilvl="5">
      <w:start w:val="1"/>
      <w:numFmt w:val="decimal"/>
      <w:lvlText w:val="%1.%2.%3.%4.%5.%6."/>
      <w:lvlJc w:val="left"/>
      <w:pPr>
        <w:ind w:left="7065" w:hanging="1440"/>
      </w:pPr>
      <w:rPr>
        <w:rFonts w:hint="default"/>
      </w:rPr>
    </w:lvl>
    <w:lvl w:ilvl="6">
      <w:start w:val="1"/>
      <w:numFmt w:val="decimal"/>
      <w:lvlText w:val="%1.%2.%3.%4.%5.%6.%7."/>
      <w:lvlJc w:val="left"/>
      <w:pPr>
        <w:ind w:left="8190" w:hanging="1440"/>
      </w:pPr>
      <w:rPr>
        <w:rFonts w:hint="default"/>
      </w:rPr>
    </w:lvl>
    <w:lvl w:ilvl="7">
      <w:start w:val="1"/>
      <w:numFmt w:val="decimal"/>
      <w:lvlText w:val="%1.%2.%3.%4.%5.%6.%7.%8."/>
      <w:lvlJc w:val="left"/>
      <w:pPr>
        <w:ind w:left="9675" w:hanging="1800"/>
      </w:pPr>
      <w:rPr>
        <w:rFonts w:hint="default"/>
      </w:rPr>
    </w:lvl>
    <w:lvl w:ilvl="8">
      <w:start w:val="1"/>
      <w:numFmt w:val="decimal"/>
      <w:lvlText w:val="%1.%2.%3.%4.%5.%6.%7.%8.%9."/>
      <w:lvlJc w:val="left"/>
      <w:pPr>
        <w:ind w:left="11160" w:hanging="2160"/>
      </w:pPr>
      <w:rPr>
        <w:rFonts w:hint="default"/>
      </w:rPr>
    </w:lvl>
  </w:abstractNum>
  <w:abstractNum w:abstractNumId="70">
    <w:nsid w:val="70C1626B"/>
    <w:multiLevelType w:val="multilevel"/>
    <w:tmpl w:val="BFB8A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nsid w:val="70DE4E15"/>
    <w:multiLevelType w:val="multilevel"/>
    <w:tmpl w:val="E088601E"/>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715D5FD4"/>
    <w:multiLevelType w:val="hybridMultilevel"/>
    <w:tmpl w:val="301CFF68"/>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71BD1D7C"/>
    <w:multiLevelType w:val="multilevel"/>
    <w:tmpl w:val="C67AB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nsid w:val="72CB15D7"/>
    <w:multiLevelType w:val="multilevel"/>
    <w:tmpl w:val="F706441C"/>
    <w:lvl w:ilvl="0">
      <w:start w:val="2"/>
      <w:numFmt w:val="decimal"/>
      <w:lvlText w:val="%1."/>
      <w:lvlJc w:val="left"/>
      <w:pPr>
        <w:ind w:left="585" w:hanging="585"/>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75">
    <w:nsid w:val="739277BF"/>
    <w:multiLevelType w:val="multilevel"/>
    <w:tmpl w:val="666EE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741069ED"/>
    <w:multiLevelType w:val="multilevel"/>
    <w:tmpl w:val="95C2BF7E"/>
    <w:lvl w:ilvl="0">
      <w:start w:val="5"/>
      <w:numFmt w:val="decimal"/>
      <w:lvlText w:val="%1."/>
      <w:lvlJc w:val="left"/>
      <w:pPr>
        <w:ind w:left="360" w:hanging="360"/>
      </w:pPr>
      <w:rPr>
        <w:rFonts w:hint="default"/>
        <w:b w:val="0"/>
        <w:sz w:val="24"/>
      </w:rPr>
    </w:lvl>
    <w:lvl w:ilvl="1">
      <w:start w:val="1"/>
      <w:numFmt w:val="decimal"/>
      <w:lvlText w:val="%1.%2."/>
      <w:lvlJc w:val="left"/>
      <w:pPr>
        <w:ind w:left="1350" w:hanging="720"/>
      </w:pPr>
      <w:rPr>
        <w:rFonts w:hint="default"/>
        <w:b/>
        <w:sz w:val="24"/>
      </w:rPr>
    </w:lvl>
    <w:lvl w:ilvl="2">
      <w:start w:val="1"/>
      <w:numFmt w:val="decimal"/>
      <w:lvlText w:val="%1.%2.%3."/>
      <w:lvlJc w:val="left"/>
      <w:pPr>
        <w:ind w:left="1440" w:hanging="720"/>
      </w:pPr>
      <w:rPr>
        <w:rFonts w:hint="default"/>
        <w:b w:val="0"/>
        <w:sz w:val="24"/>
      </w:rPr>
    </w:lvl>
    <w:lvl w:ilvl="3">
      <w:start w:val="1"/>
      <w:numFmt w:val="decimal"/>
      <w:lvlText w:val="%1.%2.%3.%4."/>
      <w:lvlJc w:val="left"/>
      <w:pPr>
        <w:ind w:left="2160" w:hanging="1080"/>
      </w:pPr>
      <w:rPr>
        <w:rFonts w:hint="default"/>
        <w:b w:val="0"/>
        <w:sz w:val="24"/>
      </w:rPr>
    </w:lvl>
    <w:lvl w:ilvl="4">
      <w:start w:val="1"/>
      <w:numFmt w:val="decimal"/>
      <w:lvlText w:val="%1.%2.%3.%4.%5."/>
      <w:lvlJc w:val="left"/>
      <w:pPr>
        <w:ind w:left="2880" w:hanging="1440"/>
      </w:pPr>
      <w:rPr>
        <w:rFonts w:hint="default"/>
        <w:b w:val="0"/>
        <w:sz w:val="24"/>
      </w:rPr>
    </w:lvl>
    <w:lvl w:ilvl="5">
      <w:start w:val="1"/>
      <w:numFmt w:val="decimal"/>
      <w:lvlText w:val="%1.%2.%3.%4.%5.%6."/>
      <w:lvlJc w:val="left"/>
      <w:pPr>
        <w:ind w:left="3240" w:hanging="1440"/>
      </w:pPr>
      <w:rPr>
        <w:rFonts w:hint="default"/>
        <w:b w:val="0"/>
        <w:sz w:val="24"/>
      </w:rPr>
    </w:lvl>
    <w:lvl w:ilvl="6">
      <w:start w:val="1"/>
      <w:numFmt w:val="decimal"/>
      <w:lvlText w:val="%1.%2.%3.%4.%5.%6.%7."/>
      <w:lvlJc w:val="left"/>
      <w:pPr>
        <w:ind w:left="3960" w:hanging="1800"/>
      </w:pPr>
      <w:rPr>
        <w:rFonts w:hint="default"/>
        <w:b w:val="0"/>
        <w:sz w:val="24"/>
      </w:rPr>
    </w:lvl>
    <w:lvl w:ilvl="7">
      <w:start w:val="1"/>
      <w:numFmt w:val="decimal"/>
      <w:lvlText w:val="%1.%2.%3.%4.%5.%6.%7.%8."/>
      <w:lvlJc w:val="left"/>
      <w:pPr>
        <w:ind w:left="4680" w:hanging="2160"/>
      </w:pPr>
      <w:rPr>
        <w:rFonts w:hint="default"/>
        <w:b w:val="0"/>
        <w:sz w:val="24"/>
      </w:rPr>
    </w:lvl>
    <w:lvl w:ilvl="8">
      <w:start w:val="1"/>
      <w:numFmt w:val="decimal"/>
      <w:lvlText w:val="%1.%2.%3.%4.%5.%6.%7.%8.%9."/>
      <w:lvlJc w:val="left"/>
      <w:pPr>
        <w:ind w:left="5040" w:hanging="2160"/>
      </w:pPr>
      <w:rPr>
        <w:rFonts w:hint="default"/>
        <w:b w:val="0"/>
        <w:sz w:val="24"/>
      </w:rPr>
    </w:lvl>
  </w:abstractNum>
  <w:abstractNum w:abstractNumId="77">
    <w:nsid w:val="75337F2C"/>
    <w:multiLevelType w:val="hybridMultilevel"/>
    <w:tmpl w:val="193EDD3E"/>
    <w:lvl w:ilvl="0" w:tplc="04090001">
      <w:start w:val="1"/>
      <w:numFmt w:val="bullet"/>
      <w:lvlText w:val=""/>
      <w:lvlJc w:val="left"/>
      <w:pPr>
        <w:ind w:left="720" w:hanging="360"/>
      </w:pPr>
      <w:rPr>
        <w:rFonts w:ascii="Symbol" w:hAnsi="Symbol" w:hint="default"/>
        <w:b/>
        <w:i w:val="0"/>
        <w:sz w:val="24"/>
        <w:szCs w:val="24"/>
      </w:rPr>
    </w:lvl>
    <w:lvl w:ilvl="1" w:tplc="E1FC3F7A">
      <w:start w:val="2"/>
      <w:numFmt w:val="bullet"/>
      <w:lvlText w:val="•"/>
      <w:lvlJc w:val="left"/>
      <w:pPr>
        <w:ind w:left="1440" w:hanging="36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63B06C6"/>
    <w:multiLevelType w:val="hybridMultilevel"/>
    <w:tmpl w:val="0378717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9">
    <w:nsid w:val="76D75770"/>
    <w:multiLevelType w:val="multilevel"/>
    <w:tmpl w:val="50E25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770B3BDC"/>
    <w:multiLevelType w:val="hybridMultilevel"/>
    <w:tmpl w:val="684228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7997215"/>
    <w:multiLevelType w:val="multilevel"/>
    <w:tmpl w:val="B1848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7C47EA8"/>
    <w:multiLevelType w:val="multilevel"/>
    <w:tmpl w:val="AA0C4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781F07F5"/>
    <w:multiLevelType w:val="multilevel"/>
    <w:tmpl w:val="D3E233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nsid w:val="7A013BB1"/>
    <w:multiLevelType w:val="multilevel"/>
    <w:tmpl w:val="62AA8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7A0B5B1D"/>
    <w:multiLevelType w:val="multilevel"/>
    <w:tmpl w:val="4D8454E8"/>
    <w:lvl w:ilvl="0">
      <w:start w:val="1"/>
      <w:numFmt w:val="decimal"/>
      <w:lvlText w:val="%1."/>
      <w:lvlJc w:val="left"/>
      <w:pPr>
        <w:tabs>
          <w:tab w:val="num" w:pos="450"/>
        </w:tabs>
        <w:ind w:left="450" w:hanging="360"/>
      </w:pPr>
    </w:lvl>
    <w:lvl w:ilvl="1" w:tentative="1">
      <w:start w:val="1"/>
      <w:numFmt w:val="decimal"/>
      <w:lvlText w:val="%2."/>
      <w:lvlJc w:val="left"/>
      <w:pPr>
        <w:tabs>
          <w:tab w:val="num" w:pos="1170"/>
        </w:tabs>
        <w:ind w:left="1170" w:hanging="360"/>
      </w:p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86">
    <w:nsid w:val="7ABC6389"/>
    <w:multiLevelType w:val="multilevel"/>
    <w:tmpl w:val="935228B0"/>
    <w:lvl w:ilvl="0">
      <w:start w:val="6"/>
      <w:numFmt w:val="decimal"/>
      <w:lvlText w:val="%1."/>
      <w:lvlJc w:val="left"/>
      <w:pPr>
        <w:ind w:left="585" w:hanging="585"/>
      </w:pPr>
      <w:rPr>
        <w:rFonts w:hint="default"/>
      </w:rPr>
    </w:lvl>
    <w:lvl w:ilvl="1">
      <w:start w:val="1"/>
      <w:numFmt w:val="decimal"/>
      <w:lvlText w:val="%1.%2."/>
      <w:lvlJc w:val="left"/>
      <w:pPr>
        <w:ind w:left="2025"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4995" w:hanging="1080"/>
      </w:pPr>
      <w:rPr>
        <w:rFonts w:hint="default"/>
      </w:rPr>
    </w:lvl>
    <w:lvl w:ilvl="4">
      <w:start w:val="1"/>
      <w:numFmt w:val="decimal"/>
      <w:lvlText w:val="%1.%2.%3.%4.%5."/>
      <w:lvlJc w:val="left"/>
      <w:pPr>
        <w:ind w:left="6300" w:hanging="1080"/>
      </w:pPr>
      <w:rPr>
        <w:rFonts w:hint="default"/>
      </w:rPr>
    </w:lvl>
    <w:lvl w:ilvl="5">
      <w:start w:val="1"/>
      <w:numFmt w:val="decimal"/>
      <w:lvlText w:val="%1.%2.%3.%4.%5.%6."/>
      <w:lvlJc w:val="left"/>
      <w:pPr>
        <w:ind w:left="7965" w:hanging="1440"/>
      </w:pPr>
      <w:rPr>
        <w:rFonts w:hint="default"/>
      </w:rPr>
    </w:lvl>
    <w:lvl w:ilvl="6">
      <w:start w:val="1"/>
      <w:numFmt w:val="decimal"/>
      <w:lvlText w:val="%1.%2.%3.%4.%5.%6.%7."/>
      <w:lvlJc w:val="left"/>
      <w:pPr>
        <w:ind w:left="9270" w:hanging="1440"/>
      </w:pPr>
      <w:rPr>
        <w:rFonts w:hint="default"/>
      </w:rPr>
    </w:lvl>
    <w:lvl w:ilvl="7">
      <w:start w:val="1"/>
      <w:numFmt w:val="decimal"/>
      <w:lvlText w:val="%1.%2.%3.%4.%5.%6.%7.%8."/>
      <w:lvlJc w:val="left"/>
      <w:pPr>
        <w:ind w:left="10935" w:hanging="1800"/>
      </w:pPr>
      <w:rPr>
        <w:rFonts w:hint="default"/>
      </w:rPr>
    </w:lvl>
    <w:lvl w:ilvl="8">
      <w:start w:val="1"/>
      <w:numFmt w:val="decimal"/>
      <w:lvlText w:val="%1.%2.%3.%4.%5.%6.%7.%8.%9."/>
      <w:lvlJc w:val="left"/>
      <w:pPr>
        <w:ind w:left="12600" w:hanging="2160"/>
      </w:pPr>
      <w:rPr>
        <w:rFonts w:hint="default"/>
      </w:rPr>
    </w:lvl>
  </w:abstractNum>
  <w:abstractNum w:abstractNumId="87">
    <w:nsid w:val="7ACB0C88"/>
    <w:multiLevelType w:val="hybridMultilevel"/>
    <w:tmpl w:val="F6583CC6"/>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D713D83"/>
    <w:multiLevelType w:val="hybridMultilevel"/>
    <w:tmpl w:val="31E4400C"/>
    <w:lvl w:ilvl="0" w:tplc="8A8205E2">
      <w:start w:val="1"/>
      <w:numFmt w:val="decimal"/>
      <w:lvlText w:val="2.%1."/>
      <w:lvlJc w:val="left"/>
      <w:pPr>
        <w:ind w:left="360" w:hanging="360"/>
      </w:pPr>
      <w:rPr>
        <w:rFonts w:ascii="Arial" w:hAnsi="Arial" w:hint="default"/>
        <w:b/>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nsid w:val="7D987C21"/>
    <w:multiLevelType w:val="multilevel"/>
    <w:tmpl w:val="A510D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nsid w:val="7F290969"/>
    <w:multiLevelType w:val="hybridMultilevel"/>
    <w:tmpl w:val="65F49B3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69"/>
  </w:num>
  <w:num w:numId="2">
    <w:abstractNumId w:val="39"/>
  </w:num>
  <w:num w:numId="3">
    <w:abstractNumId w:val="86"/>
  </w:num>
  <w:num w:numId="4">
    <w:abstractNumId w:val="76"/>
  </w:num>
  <w:num w:numId="5">
    <w:abstractNumId w:val="66"/>
  </w:num>
  <w:num w:numId="6">
    <w:abstractNumId w:val="50"/>
  </w:num>
  <w:num w:numId="7">
    <w:abstractNumId w:val="47"/>
  </w:num>
  <w:num w:numId="8">
    <w:abstractNumId w:val="48"/>
  </w:num>
  <w:num w:numId="9">
    <w:abstractNumId w:val="46"/>
  </w:num>
  <w:num w:numId="10">
    <w:abstractNumId w:val="13"/>
  </w:num>
  <w:num w:numId="11">
    <w:abstractNumId w:val="1"/>
  </w:num>
  <w:num w:numId="12">
    <w:abstractNumId w:val="23"/>
  </w:num>
  <w:num w:numId="13">
    <w:abstractNumId w:val="63"/>
  </w:num>
  <w:num w:numId="14">
    <w:abstractNumId w:val="14"/>
  </w:num>
  <w:num w:numId="15">
    <w:abstractNumId w:val="9"/>
  </w:num>
  <w:num w:numId="16">
    <w:abstractNumId w:val="80"/>
  </w:num>
  <w:num w:numId="17">
    <w:abstractNumId w:val="0"/>
  </w:num>
  <w:num w:numId="18">
    <w:abstractNumId w:val="49"/>
  </w:num>
  <w:num w:numId="19">
    <w:abstractNumId w:val="52"/>
  </w:num>
  <w:num w:numId="20">
    <w:abstractNumId w:val="45"/>
  </w:num>
  <w:num w:numId="21">
    <w:abstractNumId w:val="32"/>
  </w:num>
  <w:num w:numId="22">
    <w:abstractNumId w:val="26"/>
  </w:num>
  <w:num w:numId="23">
    <w:abstractNumId w:val="59"/>
  </w:num>
  <w:num w:numId="24">
    <w:abstractNumId w:val="87"/>
  </w:num>
  <w:num w:numId="25">
    <w:abstractNumId w:val="11"/>
  </w:num>
  <w:num w:numId="26">
    <w:abstractNumId w:val="20"/>
  </w:num>
  <w:num w:numId="27">
    <w:abstractNumId w:val="4"/>
  </w:num>
  <w:num w:numId="28">
    <w:abstractNumId w:val="18"/>
  </w:num>
  <w:num w:numId="29">
    <w:abstractNumId w:val="17"/>
  </w:num>
  <w:num w:numId="30">
    <w:abstractNumId w:val="25"/>
  </w:num>
  <w:num w:numId="31">
    <w:abstractNumId w:val="74"/>
  </w:num>
  <w:num w:numId="32">
    <w:abstractNumId w:val="72"/>
  </w:num>
  <w:num w:numId="33">
    <w:abstractNumId w:val="62"/>
  </w:num>
  <w:num w:numId="34">
    <w:abstractNumId w:val="35"/>
  </w:num>
  <w:num w:numId="35">
    <w:abstractNumId w:val="54"/>
  </w:num>
  <w:num w:numId="36">
    <w:abstractNumId w:val="22"/>
  </w:num>
  <w:num w:numId="37">
    <w:abstractNumId w:val="65"/>
  </w:num>
  <w:num w:numId="38">
    <w:abstractNumId w:val="77"/>
  </w:num>
  <w:num w:numId="39">
    <w:abstractNumId w:val="5"/>
  </w:num>
  <w:num w:numId="40">
    <w:abstractNumId w:val="79"/>
  </w:num>
  <w:num w:numId="41">
    <w:abstractNumId w:val="64"/>
  </w:num>
  <w:num w:numId="42">
    <w:abstractNumId w:val="84"/>
  </w:num>
  <w:num w:numId="43">
    <w:abstractNumId w:val="44"/>
  </w:num>
  <w:num w:numId="44">
    <w:abstractNumId w:val="58"/>
  </w:num>
  <w:num w:numId="45">
    <w:abstractNumId w:val="89"/>
  </w:num>
  <w:num w:numId="46">
    <w:abstractNumId w:val="83"/>
  </w:num>
  <w:num w:numId="47">
    <w:abstractNumId w:val="7"/>
  </w:num>
  <w:num w:numId="48">
    <w:abstractNumId w:val="43"/>
  </w:num>
  <w:num w:numId="49">
    <w:abstractNumId w:val="56"/>
  </w:num>
  <w:num w:numId="50">
    <w:abstractNumId w:val="38"/>
  </w:num>
  <w:num w:numId="51">
    <w:abstractNumId w:val="68"/>
  </w:num>
  <w:num w:numId="52">
    <w:abstractNumId w:val="53"/>
  </w:num>
  <w:num w:numId="53">
    <w:abstractNumId w:val="70"/>
  </w:num>
  <w:num w:numId="54">
    <w:abstractNumId w:val="8"/>
  </w:num>
  <w:num w:numId="55">
    <w:abstractNumId w:val="55"/>
  </w:num>
  <w:num w:numId="56">
    <w:abstractNumId w:val="71"/>
  </w:num>
  <w:num w:numId="57">
    <w:abstractNumId w:val="73"/>
  </w:num>
  <w:num w:numId="58">
    <w:abstractNumId w:val="51"/>
  </w:num>
  <w:num w:numId="59">
    <w:abstractNumId w:val="24"/>
  </w:num>
  <w:num w:numId="60">
    <w:abstractNumId w:val="78"/>
  </w:num>
  <w:num w:numId="61">
    <w:abstractNumId w:val="36"/>
  </w:num>
  <w:num w:numId="62">
    <w:abstractNumId w:val="27"/>
  </w:num>
  <w:num w:numId="63">
    <w:abstractNumId w:val="75"/>
  </w:num>
  <w:num w:numId="64">
    <w:abstractNumId w:val="42"/>
  </w:num>
  <w:num w:numId="65">
    <w:abstractNumId w:val="82"/>
  </w:num>
  <w:num w:numId="66">
    <w:abstractNumId w:val="34"/>
  </w:num>
  <w:num w:numId="67">
    <w:abstractNumId w:val="16"/>
  </w:num>
  <w:num w:numId="68">
    <w:abstractNumId w:val="31"/>
  </w:num>
  <w:num w:numId="69">
    <w:abstractNumId w:val="67"/>
  </w:num>
  <w:num w:numId="70">
    <w:abstractNumId w:val="15"/>
  </w:num>
  <w:num w:numId="71">
    <w:abstractNumId w:val="12"/>
  </w:num>
  <w:num w:numId="72">
    <w:abstractNumId w:val="90"/>
  </w:num>
  <w:num w:numId="73">
    <w:abstractNumId w:val="21"/>
  </w:num>
  <w:num w:numId="74">
    <w:abstractNumId w:val="29"/>
  </w:num>
  <w:num w:numId="75">
    <w:abstractNumId w:val="41"/>
  </w:num>
  <w:num w:numId="76">
    <w:abstractNumId w:val="2"/>
  </w:num>
  <w:num w:numId="77">
    <w:abstractNumId w:val="10"/>
  </w:num>
  <w:num w:numId="78">
    <w:abstractNumId w:val="85"/>
  </w:num>
  <w:num w:numId="79">
    <w:abstractNumId w:val="60"/>
  </w:num>
  <w:num w:numId="80">
    <w:abstractNumId w:val="30"/>
  </w:num>
  <w:num w:numId="81">
    <w:abstractNumId w:val="37"/>
  </w:num>
  <w:num w:numId="82">
    <w:abstractNumId w:val="81"/>
  </w:num>
  <w:num w:numId="83">
    <w:abstractNumId w:val="28"/>
  </w:num>
  <w:num w:numId="84">
    <w:abstractNumId w:val="57"/>
  </w:num>
  <w:num w:numId="85">
    <w:abstractNumId w:val="40"/>
  </w:num>
  <w:num w:numId="86">
    <w:abstractNumId w:val="6"/>
  </w:num>
  <w:num w:numId="87">
    <w:abstractNumId w:val="19"/>
  </w:num>
  <w:num w:numId="88">
    <w:abstractNumId w:val="88"/>
  </w:num>
  <w:num w:numId="89">
    <w:abstractNumId w:val="3"/>
  </w:num>
  <w:num w:numId="90">
    <w:abstractNumId w:val="61"/>
  </w:num>
  <w:num w:numId="91">
    <w:abstractNumId w:val="33"/>
  </w:num>
  <w:numIdMacAtCleanup w:val="8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432"/>
  <w:drawingGridHorizontalSpacing w:val="120"/>
  <w:displayHorizontalDrawingGridEvery w:val="2"/>
  <w:characterSpacingControl w:val="doNotCompress"/>
  <w:savePreviewPicture/>
  <w:footnotePr>
    <w:footnote w:id="-1"/>
    <w:footnote w:id="0"/>
  </w:footnotePr>
  <w:endnotePr>
    <w:endnote w:id="-1"/>
    <w:endnote w:id="0"/>
  </w:endnotePr>
  <w:compat/>
  <w:rsids>
    <w:rsidRoot w:val="00E05461"/>
    <w:rsid w:val="0000604C"/>
    <w:rsid w:val="00012871"/>
    <w:rsid w:val="00024483"/>
    <w:rsid w:val="00025AD4"/>
    <w:rsid w:val="0004089A"/>
    <w:rsid w:val="0005334C"/>
    <w:rsid w:val="00081648"/>
    <w:rsid w:val="00087C94"/>
    <w:rsid w:val="000A0DDE"/>
    <w:rsid w:val="000C2D34"/>
    <w:rsid w:val="000C4583"/>
    <w:rsid w:val="000D4EA6"/>
    <w:rsid w:val="00101436"/>
    <w:rsid w:val="00131BEB"/>
    <w:rsid w:val="00141047"/>
    <w:rsid w:val="00143EB2"/>
    <w:rsid w:val="00164ABD"/>
    <w:rsid w:val="0017715F"/>
    <w:rsid w:val="00177E94"/>
    <w:rsid w:val="0018252F"/>
    <w:rsid w:val="001843A8"/>
    <w:rsid w:val="00186828"/>
    <w:rsid w:val="00191907"/>
    <w:rsid w:val="001A4E2F"/>
    <w:rsid w:val="001B7A44"/>
    <w:rsid w:val="001C0B77"/>
    <w:rsid w:val="001D2DE4"/>
    <w:rsid w:val="001D750E"/>
    <w:rsid w:val="001E17FB"/>
    <w:rsid w:val="001F4CF6"/>
    <w:rsid w:val="002311BD"/>
    <w:rsid w:val="00233A23"/>
    <w:rsid w:val="0024264D"/>
    <w:rsid w:val="0024273E"/>
    <w:rsid w:val="00243D28"/>
    <w:rsid w:val="00245AF5"/>
    <w:rsid w:val="00246DCA"/>
    <w:rsid w:val="0025432A"/>
    <w:rsid w:val="00254394"/>
    <w:rsid w:val="00260EC6"/>
    <w:rsid w:val="0026452B"/>
    <w:rsid w:val="00265DFE"/>
    <w:rsid w:val="00270E1C"/>
    <w:rsid w:val="00280C82"/>
    <w:rsid w:val="00281979"/>
    <w:rsid w:val="00292B67"/>
    <w:rsid w:val="002A4C1F"/>
    <w:rsid w:val="002A5C53"/>
    <w:rsid w:val="002A5F4D"/>
    <w:rsid w:val="002D007F"/>
    <w:rsid w:val="002D0441"/>
    <w:rsid w:val="002E484E"/>
    <w:rsid w:val="002E5660"/>
    <w:rsid w:val="002F35FA"/>
    <w:rsid w:val="002F7C18"/>
    <w:rsid w:val="0031761B"/>
    <w:rsid w:val="00345C82"/>
    <w:rsid w:val="00353A6E"/>
    <w:rsid w:val="003546F9"/>
    <w:rsid w:val="00360DE1"/>
    <w:rsid w:val="00362428"/>
    <w:rsid w:val="00386589"/>
    <w:rsid w:val="0039521A"/>
    <w:rsid w:val="00397B43"/>
    <w:rsid w:val="003B3D85"/>
    <w:rsid w:val="003D512C"/>
    <w:rsid w:val="003F66ED"/>
    <w:rsid w:val="00413FFB"/>
    <w:rsid w:val="0042707D"/>
    <w:rsid w:val="00435805"/>
    <w:rsid w:val="004407C1"/>
    <w:rsid w:val="00440E2D"/>
    <w:rsid w:val="00476601"/>
    <w:rsid w:val="00481D0E"/>
    <w:rsid w:val="00485BC3"/>
    <w:rsid w:val="00490874"/>
    <w:rsid w:val="004A67CC"/>
    <w:rsid w:val="004A761F"/>
    <w:rsid w:val="004C3CD8"/>
    <w:rsid w:val="004C54BD"/>
    <w:rsid w:val="004C5941"/>
    <w:rsid w:val="004E6639"/>
    <w:rsid w:val="00502B1D"/>
    <w:rsid w:val="00503E27"/>
    <w:rsid w:val="005152EE"/>
    <w:rsid w:val="00525F16"/>
    <w:rsid w:val="00527D98"/>
    <w:rsid w:val="00531C9E"/>
    <w:rsid w:val="00537569"/>
    <w:rsid w:val="00560085"/>
    <w:rsid w:val="00573D1F"/>
    <w:rsid w:val="00574FA7"/>
    <w:rsid w:val="00577F79"/>
    <w:rsid w:val="0058104C"/>
    <w:rsid w:val="005816A0"/>
    <w:rsid w:val="00584267"/>
    <w:rsid w:val="00584E89"/>
    <w:rsid w:val="005A0F59"/>
    <w:rsid w:val="005A2234"/>
    <w:rsid w:val="005A35E9"/>
    <w:rsid w:val="005A403A"/>
    <w:rsid w:val="005B4A3B"/>
    <w:rsid w:val="005B5509"/>
    <w:rsid w:val="005B59E1"/>
    <w:rsid w:val="005B625C"/>
    <w:rsid w:val="005C1710"/>
    <w:rsid w:val="005C3799"/>
    <w:rsid w:val="005C6B4E"/>
    <w:rsid w:val="005D0A1B"/>
    <w:rsid w:val="005D234B"/>
    <w:rsid w:val="005E1AB3"/>
    <w:rsid w:val="005E6E44"/>
    <w:rsid w:val="005F5DCC"/>
    <w:rsid w:val="0060369C"/>
    <w:rsid w:val="006243A6"/>
    <w:rsid w:val="00632E06"/>
    <w:rsid w:val="006336EB"/>
    <w:rsid w:val="006371A2"/>
    <w:rsid w:val="0064313F"/>
    <w:rsid w:val="00643E4E"/>
    <w:rsid w:val="00646F1C"/>
    <w:rsid w:val="00664CB1"/>
    <w:rsid w:val="00667ED4"/>
    <w:rsid w:val="00677FCE"/>
    <w:rsid w:val="00680185"/>
    <w:rsid w:val="00687482"/>
    <w:rsid w:val="00690C80"/>
    <w:rsid w:val="00695B4F"/>
    <w:rsid w:val="006A0954"/>
    <w:rsid w:val="006A0B47"/>
    <w:rsid w:val="006B7E34"/>
    <w:rsid w:val="006E2CC4"/>
    <w:rsid w:val="006E3564"/>
    <w:rsid w:val="006E4908"/>
    <w:rsid w:val="006E68C7"/>
    <w:rsid w:val="007075D1"/>
    <w:rsid w:val="00731162"/>
    <w:rsid w:val="007321B0"/>
    <w:rsid w:val="007351CB"/>
    <w:rsid w:val="0074120B"/>
    <w:rsid w:val="007453A5"/>
    <w:rsid w:val="00753AC7"/>
    <w:rsid w:val="00753FD0"/>
    <w:rsid w:val="007575A7"/>
    <w:rsid w:val="00760445"/>
    <w:rsid w:val="00760C8C"/>
    <w:rsid w:val="00762373"/>
    <w:rsid w:val="0077431F"/>
    <w:rsid w:val="00774EAD"/>
    <w:rsid w:val="00775FCA"/>
    <w:rsid w:val="00782A0C"/>
    <w:rsid w:val="00786679"/>
    <w:rsid w:val="00790E8B"/>
    <w:rsid w:val="00791040"/>
    <w:rsid w:val="007979F4"/>
    <w:rsid w:val="007A07A6"/>
    <w:rsid w:val="007C6F3F"/>
    <w:rsid w:val="007D4C35"/>
    <w:rsid w:val="007E2993"/>
    <w:rsid w:val="007E3803"/>
    <w:rsid w:val="007F483C"/>
    <w:rsid w:val="007F544F"/>
    <w:rsid w:val="008028F2"/>
    <w:rsid w:val="008131BD"/>
    <w:rsid w:val="00814E77"/>
    <w:rsid w:val="00844708"/>
    <w:rsid w:val="00860813"/>
    <w:rsid w:val="00864F03"/>
    <w:rsid w:val="00867537"/>
    <w:rsid w:val="008724EE"/>
    <w:rsid w:val="008A6ECC"/>
    <w:rsid w:val="008B3842"/>
    <w:rsid w:val="008C0BCF"/>
    <w:rsid w:val="008D14FA"/>
    <w:rsid w:val="008E6FB9"/>
    <w:rsid w:val="008F3826"/>
    <w:rsid w:val="008F62E0"/>
    <w:rsid w:val="008F70D3"/>
    <w:rsid w:val="008F75F5"/>
    <w:rsid w:val="009159BE"/>
    <w:rsid w:val="00920235"/>
    <w:rsid w:val="00926C4D"/>
    <w:rsid w:val="009479F5"/>
    <w:rsid w:val="00951B5B"/>
    <w:rsid w:val="00966A5C"/>
    <w:rsid w:val="009732F7"/>
    <w:rsid w:val="00974A19"/>
    <w:rsid w:val="00981EED"/>
    <w:rsid w:val="0098567E"/>
    <w:rsid w:val="00987812"/>
    <w:rsid w:val="00992278"/>
    <w:rsid w:val="0099521B"/>
    <w:rsid w:val="009A22B5"/>
    <w:rsid w:val="009A6D5C"/>
    <w:rsid w:val="009B4AAE"/>
    <w:rsid w:val="009C08D7"/>
    <w:rsid w:val="009C34EC"/>
    <w:rsid w:val="009D07D0"/>
    <w:rsid w:val="009D121D"/>
    <w:rsid w:val="009D45DC"/>
    <w:rsid w:val="009D4F88"/>
    <w:rsid w:val="009D7C70"/>
    <w:rsid w:val="009E2923"/>
    <w:rsid w:val="009E648D"/>
    <w:rsid w:val="009F117E"/>
    <w:rsid w:val="00A10AEB"/>
    <w:rsid w:val="00A2149E"/>
    <w:rsid w:val="00A25F23"/>
    <w:rsid w:val="00A3031D"/>
    <w:rsid w:val="00A33659"/>
    <w:rsid w:val="00A3407F"/>
    <w:rsid w:val="00A437E8"/>
    <w:rsid w:val="00A4496F"/>
    <w:rsid w:val="00A466DD"/>
    <w:rsid w:val="00A56D12"/>
    <w:rsid w:val="00A5758D"/>
    <w:rsid w:val="00A62CED"/>
    <w:rsid w:val="00A722CB"/>
    <w:rsid w:val="00AB635B"/>
    <w:rsid w:val="00AC0FA5"/>
    <w:rsid w:val="00AC375F"/>
    <w:rsid w:val="00AD514B"/>
    <w:rsid w:val="00AE2155"/>
    <w:rsid w:val="00AF3541"/>
    <w:rsid w:val="00AF3ECB"/>
    <w:rsid w:val="00AF7D07"/>
    <w:rsid w:val="00B0571B"/>
    <w:rsid w:val="00B07231"/>
    <w:rsid w:val="00B0761F"/>
    <w:rsid w:val="00B14FD4"/>
    <w:rsid w:val="00B2334F"/>
    <w:rsid w:val="00B37DDA"/>
    <w:rsid w:val="00B41280"/>
    <w:rsid w:val="00B44385"/>
    <w:rsid w:val="00B468D1"/>
    <w:rsid w:val="00B52B70"/>
    <w:rsid w:val="00B56B9D"/>
    <w:rsid w:val="00B735F5"/>
    <w:rsid w:val="00B876E4"/>
    <w:rsid w:val="00BA0318"/>
    <w:rsid w:val="00BA09AC"/>
    <w:rsid w:val="00BB54A3"/>
    <w:rsid w:val="00BC0560"/>
    <w:rsid w:val="00BC74C0"/>
    <w:rsid w:val="00BE59C3"/>
    <w:rsid w:val="00C012CD"/>
    <w:rsid w:val="00C019A0"/>
    <w:rsid w:val="00C02D6E"/>
    <w:rsid w:val="00C117C1"/>
    <w:rsid w:val="00C32FF2"/>
    <w:rsid w:val="00C40EB4"/>
    <w:rsid w:val="00C5043A"/>
    <w:rsid w:val="00C56E40"/>
    <w:rsid w:val="00C57E0D"/>
    <w:rsid w:val="00C63865"/>
    <w:rsid w:val="00C645FC"/>
    <w:rsid w:val="00C67567"/>
    <w:rsid w:val="00C7305D"/>
    <w:rsid w:val="00C77017"/>
    <w:rsid w:val="00C9196C"/>
    <w:rsid w:val="00C9289D"/>
    <w:rsid w:val="00C93EE7"/>
    <w:rsid w:val="00CA02EC"/>
    <w:rsid w:val="00CA621E"/>
    <w:rsid w:val="00CB02F1"/>
    <w:rsid w:val="00CB1DF9"/>
    <w:rsid w:val="00CC1B6E"/>
    <w:rsid w:val="00CC2258"/>
    <w:rsid w:val="00CD65FD"/>
    <w:rsid w:val="00CD6DD1"/>
    <w:rsid w:val="00CE24E9"/>
    <w:rsid w:val="00CE2F98"/>
    <w:rsid w:val="00CE5090"/>
    <w:rsid w:val="00D058CE"/>
    <w:rsid w:val="00D13683"/>
    <w:rsid w:val="00D13D15"/>
    <w:rsid w:val="00D141F8"/>
    <w:rsid w:val="00D17F4F"/>
    <w:rsid w:val="00D21599"/>
    <w:rsid w:val="00D22CB6"/>
    <w:rsid w:val="00D2329F"/>
    <w:rsid w:val="00D263BC"/>
    <w:rsid w:val="00D308C6"/>
    <w:rsid w:val="00D32A15"/>
    <w:rsid w:val="00D420EA"/>
    <w:rsid w:val="00D528F7"/>
    <w:rsid w:val="00D57061"/>
    <w:rsid w:val="00D60FF7"/>
    <w:rsid w:val="00D67BD6"/>
    <w:rsid w:val="00D82880"/>
    <w:rsid w:val="00D86296"/>
    <w:rsid w:val="00D96D39"/>
    <w:rsid w:val="00DA5886"/>
    <w:rsid w:val="00DB0EC2"/>
    <w:rsid w:val="00DB29BE"/>
    <w:rsid w:val="00DB4117"/>
    <w:rsid w:val="00DC13AE"/>
    <w:rsid w:val="00DC5F0F"/>
    <w:rsid w:val="00DD24B7"/>
    <w:rsid w:val="00DD3D3B"/>
    <w:rsid w:val="00DF0EE5"/>
    <w:rsid w:val="00E03C56"/>
    <w:rsid w:val="00E04ACD"/>
    <w:rsid w:val="00E05461"/>
    <w:rsid w:val="00E148F3"/>
    <w:rsid w:val="00E20A81"/>
    <w:rsid w:val="00E34F96"/>
    <w:rsid w:val="00E457D0"/>
    <w:rsid w:val="00E55E5F"/>
    <w:rsid w:val="00E7196B"/>
    <w:rsid w:val="00E7519F"/>
    <w:rsid w:val="00E840A4"/>
    <w:rsid w:val="00E866FF"/>
    <w:rsid w:val="00E926F5"/>
    <w:rsid w:val="00E930CB"/>
    <w:rsid w:val="00EA1269"/>
    <w:rsid w:val="00EA3E24"/>
    <w:rsid w:val="00EA6836"/>
    <w:rsid w:val="00EB3068"/>
    <w:rsid w:val="00EB6F05"/>
    <w:rsid w:val="00EC1349"/>
    <w:rsid w:val="00EC2FF2"/>
    <w:rsid w:val="00EC5657"/>
    <w:rsid w:val="00EC7A9C"/>
    <w:rsid w:val="00ED2501"/>
    <w:rsid w:val="00EE2EF7"/>
    <w:rsid w:val="00EE5B9B"/>
    <w:rsid w:val="00F00837"/>
    <w:rsid w:val="00F01171"/>
    <w:rsid w:val="00F02DF5"/>
    <w:rsid w:val="00F16B78"/>
    <w:rsid w:val="00F16FA8"/>
    <w:rsid w:val="00F4737B"/>
    <w:rsid w:val="00F477BC"/>
    <w:rsid w:val="00F500D1"/>
    <w:rsid w:val="00F67541"/>
    <w:rsid w:val="00FA614B"/>
    <w:rsid w:val="00FC5DE8"/>
    <w:rsid w:val="00FD20EB"/>
    <w:rsid w:val="00FE7037"/>
    <w:rsid w:val="00FF64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037"/>
    <w:pPr>
      <w:spacing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60369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E7037"/>
    <w:pPr>
      <w:keepNext/>
      <w:keepLines/>
      <w:spacing w:before="200" w:after="0"/>
      <w:jc w:val="center"/>
      <w:outlineLvl w:val="1"/>
    </w:pPr>
    <w:rPr>
      <w:rFonts w:eastAsiaTheme="majorEastAsia" w:cstheme="majorBidi"/>
      <w:b/>
      <w:bCs/>
      <w:sz w:val="26"/>
      <w:szCs w:val="26"/>
    </w:rPr>
  </w:style>
  <w:style w:type="paragraph" w:styleId="Heading3">
    <w:name w:val="heading 3"/>
    <w:basedOn w:val="Normal"/>
    <w:next w:val="Normal"/>
    <w:link w:val="Heading3Char"/>
    <w:uiPriority w:val="9"/>
    <w:semiHidden/>
    <w:unhideWhenUsed/>
    <w:qFormat/>
    <w:rsid w:val="00951B5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List_Paragraph,Bullet1"/>
    <w:basedOn w:val="Normal"/>
    <w:link w:val="ListParagraphChar"/>
    <w:uiPriority w:val="34"/>
    <w:qFormat/>
    <w:rsid w:val="00E05461"/>
    <w:pPr>
      <w:ind w:left="720"/>
      <w:contextualSpacing/>
    </w:pPr>
  </w:style>
  <w:style w:type="character" w:customStyle="1" w:styleId="Heading2Char">
    <w:name w:val="Heading 2 Char"/>
    <w:basedOn w:val="DefaultParagraphFont"/>
    <w:link w:val="Heading2"/>
    <w:uiPriority w:val="9"/>
    <w:rsid w:val="00FE7037"/>
    <w:rPr>
      <w:rFonts w:ascii="Times New Roman" w:eastAsiaTheme="majorEastAsia" w:hAnsi="Times New Roman" w:cstheme="majorBidi"/>
      <w:b/>
      <w:bCs/>
      <w:sz w:val="26"/>
      <w:szCs w:val="26"/>
    </w:rPr>
  </w:style>
  <w:style w:type="character" w:styleId="Hyperlink">
    <w:name w:val="Hyperlink"/>
    <w:basedOn w:val="DefaultParagraphFont"/>
    <w:uiPriority w:val="99"/>
    <w:rsid w:val="00FE7037"/>
    <w:rPr>
      <w:color w:val="0000FF"/>
      <w:u w:val="single"/>
    </w:rPr>
  </w:style>
  <w:style w:type="paragraph" w:styleId="BalloonText">
    <w:name w:val="Balloon Text"/>
    <w:basedOn w:val="Normal"/>
    <w:link w:val="BalloonTextChar"/>
    <w:uiPriority w:val="99"/>
    <w:semiHidden/>
    <w:unhideWhenUsed/>
    <w:rsid w:val="00FE70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7037"/>
    <w:rPr>
      <w:rFonts w:ascii="Tahoma" w:hAnsi="Tahoma" w:cs="Tahoma"/>
      <w:sz w:val="16"/>
      <w:szCs w:val="16"/>
    </w:rPr>
  </w:style>
  <w:style w:type="paragraph" w:styleId="Header">
    <w:name w:val="header"/>
    <w:basedOn w:val="Normal"/>
    <w:link w:val="HeaderChar"/>
    <w:uiPriority w:val="99"/>
    <w:semiHidden/>
    <w:unhideWhenUsed/>
    <w:rsid w:val="00FE703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E7037"/>
    <w:rPr>
      <w:rFonts w:ascii="Times New Roman" w:hAnsi="Times New Roman"/>
      <w:sz w:val="24"/>
    </w:rPr>
  </w:style>
  <w:style w:type="paragraph" w:styleId="Footer">
    <w:name w:val="footer"/>
    <w:basedOn w:val="Normal"/>
    <w:link w:val="FooterChar"/>
    <w:uiPriority w:val="99"/>
    <w:unhideWhenUsed/>
    <w:rsid w:val="00FE7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7037"/>
    <w:rPr>
      <w:rFonts w:ascii="Times New Roman" w:hAnsi="Times New Roman"/>
      <w:sz w:val="24"/>
    </w:rPr>
  </w:style>
  <w:style w:type="character" w:styleId="Strong">
    <w:name w:val="Strong"/>
    <w:basedOn w:val="DefaultParagraphFont"/>
    <w:uiPriority w:val="22"/>
    <w:qFormat/>
    <w:rsid w:val="00481D0E"/>
    <w:rPr>
      <w:b/>
      <w:bCs/>
    </w:rPr>
  </w:style>
  <w:style w:type="character" w:customStyle="1" w:styleId="Heading3Char">
    <w:name w:val="Heading 3 Char"/>
    <w:basedOn w:val="DefaultParagraphFont"/>
    <w:link w:val="Heading3"/>
    <w:uiPriority w:val="9"/>
    <w:semiHidden/>
    <w:rsid w:val="00951B5B"/>
    <w:rPr>
      <w:rFonts w:asciiTheme="majorHAnsi" w:eastAsiaTheme="majorEastAsia" w:hAnsiTheme="majorHAnsi" w:cstheme="majorBidi"/>
      <w:b/>
      <w:bCs/>
      <w:color w:val="4F81BD" w:themeColor="accent1"/>
      <w:sz w:val="24"/>
    </w:rPr>
  </w:style>
  <w:style w:type="table" w:styleId="TableGrid">
    <w:name w:val="Table Grid"/>
    <w:basedOn w:val="TableNormal"/>
    <w:uiPriority w:val="59"/>
    <w:rsid w:val="00DD24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60369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E34F96"/>
    <w:pPr>
      <w:spacing w:line="276" w:lineRule="auto"/>
      <w:jc w:val="left"/>
      <w:outlineLvl w:val="9"/>
    </w:pPr>
  </w:style>
  <w:style w:type="paragraph" w:styleId="TOC2">
    <w:name w:val="toc 2"/>
    <w:basedOn w:val="Normal"/>
    <w:next w:val="Normal"/>
    <w:autoRedefine/>
    <w:uiPriority w:val="39"/>
    <w:unhideWhenUsed/>
    <w:rsid w:val="00E34F96"/>
    <w:pPr>
      <w:spacing w:after="100"/>
      <w:ind w:left="240"/>
    </w:pPr>
  </w:style>
  <w:style w:type="paragraph" w:styleId="TOC1">
    <w:name w:val="toc 1"/>
    <w:basedOn w:val="Normal"/>
    <w:next w:val="Normal"/>
    <w:autoRedefine/>
    <w:uiPriority w:val="39"/>
    <w:unhideWhenUsed/>
    <w:rsid w:val="00E34F96"/>
    <w:pPr>
      <w:spacing w:after="100"/>
    </w:pPr>
  </w:style>
  <w:style w:type="paragraph" w:styleId="TOC3">
    <w:name w:val="toc 3"/>
    <w:basedOn w:val="Normal"/>
    <w:next w:val="Normal"/>
    <w:autoRedefine/>
    <w:uiPriority w:val="39"/>
    <w:unhideWhenUsed/>
    <w:rsid w:val="00E34F96"/>
    <w:pPr>
      <w:spacing w:after="100"/>
      <w:ind w:left="48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F4737B"/>
    <w:rPr>
      <w:rFonts w:ascii="Times New Roman" w:hAnsi="Times New Roman"/>
      <w:sz w:val="24"/>
    </w:rPr>
  </w:style>
  <w:style w:type="paragraph" w:styleId="List2">
    <w:name w:val="List 2"/>
    <w:basedOn w:val="Normal"/>
    <w:uiPriority w:val="99"/>
    <w:unhideWhenUsed/>
    <w:rsid w:val="00F4737B"/>
    <w:pPr>
      <w:spacing w:after="0" w:line="240" w:lineRule="auto"/>
      <w:ind w:left="720" w:hanging="360"/>
      <w:contextualSpacing/>
      <w:jc w:val="left"/>
    </w:pPr>
    <w:rPr>
      <w:rFonts w:eastAsia="Times New Roman" w:cs="Times New Roman"/>
      <w:szCs w:val="24"/>
      <w:lang w:eastAsia="de-DE"/>
    </w:rPr>
  </w:style>
  <w:style w:type="paragraph" w:styleId="NormalWeb">
    <w:name w:val="Normal (Web)"/>
    <w:basedOn w:val="Normal"/>
    <w:uiPriority w:val="99"/>
    <w:unhideWhenUsed/>
    <w:rsid w:val="00B56B9D"/>
    <w:pPr>
      <w:spacing w:before="100" w:beforeAutospacing="1" w:after="100" w:afterAutospacing="1" w:line="240" w:lineRule="auto"/>
      <w:jc w:val="left"/>
    </w:pPr>
    <w:rPr>
      <w:rFonts w:eastAsia="Times New Roman" w:cs="Times New Roman"/>
      <w:szCs w:val="24"/>
    </w:rPr>
  </w:style>
</w:styles>
</file>

<file path=word/webSettings.xml><?xml version="1.0" encoding="utf-8"?>
<w:webSettings xmlns:r="http://schemas.openxmlformats.org/officeDocument/2006/relationships" xmlns:w="http://schemas.openxmlformats.org/wordprocessingml/2006/main">
  <w:divs>
    <w:div w:id="4603142">
      <w:bodyDiv w:val="1"/>
      <w:marLeft w:val="0"/>
      <w:marRight w:val="0"/>
      <w:marTop w:val="0"/>
      <w:marBottom w:val="0"/>
      <w:divBdr>
        <w:top w:val="none" w:sz="0" w:space="0" w:color="auto"/>
        <w:left w:val="none" w:sz="0" w:space="0" w:color="auto"/>
        <w:bottom w:val="none" w:sz="0" w:space="0" w:color="auto"/>
        <w:right w:val="none" w:sz="0" w:space="0" w:color="auto"/>
      </w:divBdr>
    </w:div>
    <w:div w:id="13384793">
      <w:bodyDiv w:val="1"/>
      <w:marLeft w:val="0"/>
      <w:marRight w:val="0"/>
      <w:marTop w:val="0"/>
      <w:marBottom w:val="0"/>
      <w:divBdr>
        <w:top w:val="none" w:sz="0" w:space="0" w:color="auto"/>
        <w:left w:val="none" w:sz="0" w:space="0" w:color="auto"/>
        <w:bottom w:val="none" w:sz="0" w:space="0" w:color="auto"/>
        <w:right w:val="none" w:sz="0" w:space="0" w:color="auto"/>
      </w:divBdr>
    </w:div>
    <w:div w:id="223681230">
      <w:bodyDiv w:val="1"/>
      <w:marLeft w:val="0"/>
      <w:marRight w:val="0"/>
      <w:marTop w:val="0"/>
      <w:marBottom w:val="0"/>
      <w:divBdr>
        <w:top w:val="none" w:sz="0" w:space="0" w:color="auto"/>
        <w:left w:val="none" w:sz="0" w:space="0" w:color="auto"/>
        <w:bottom w:val="none" w:sz="0" w:space="0" w:color="auto"/>
        <w:right w:val="none" w:sz="0" w:space="0" w:color="auto"/>
      </w:divBdr>
    </w:div>
    <w:div w:id="236791118">
      <w:bodyDiv w:val="1"/>
      <w:marLeft w:val="0"/>
      <w:marRight w:val="0"/>
      <w:marTop w:val="0"/>
      <w:marBottom w:val="0"/>
      <w:divBdr>
        <w:top w:val="none" w:sz="0" w:space="0" w:color="auto"/>
        <w:left w:val="none" w:sz="0" w:space="0" w:color="auto"/>
        <w:bottom w:val="none" w:sz="0" w:space="0" w:color="auto"/>
        <w:right w:val="none" w:sz="0" w:space="0" w:color="auto"/>
      </w:divBdr>
    </w:div>
    <w:div w:id="331761326">
      <w:bodyDiv w:val="1"/>
      <w:marLeft w:val="0"/>
      <w:marRight w:val="0"/>
      <w:marTop w:val="0"/>
      <w:marBottom w:val="0"/>
      <w:divBdr>
        <w:top w:val="none" w:sz="0" w:space="0" w:color="auto"/>
        <w:left w:val="none" w:sz="0" w:space="0" w:color="auto"/>
        <w:bottom w:val="none" w:sz="0" w:space="0" w:color="auto"/>
        <w:right w:val="none" w:sz="0" w:space="0" w:color="auto"/>
      </w:divBdr>
    </w:div>
    <w:div w:id="345442614">
      <w:bodyDiv w:val="1"/>
      <w:marLeft w:val="0"/>
      <w:marRight w:val="0"/>
      <w:marTop w:val="0"/>
      <w:marBottom w:val="0"/>
      <w:divBdr>
        <w:top w:val="none" w:sz="0" w:space="0" w:color="auto"/>
        <w:left w:val="none" w:sz="0" w:space="0" w:color="auto"/>
        <w:bottom w:val="none" w:sz="0" w:space="0" w:color="auto"/>
        <w:right w:val="none" w:sz="0" w:space="0" w:color="auto"/>
      </w:divBdr>
      <w:divsChild>
        <w:div w:id="916524037">
          <w:marLeft w:val="0"/>
          <w:marRight w:val="0"/>
          <w:marTop w:val="0"/>
          <w:marBottom w:val="0"/>
          <w:divBdr>
            <w:top w:val="none" w:sz="0" w:space="0" w:color="auto"/>
            <w:left w:val="none" w:sz="0" w:space="0" w:color="auto"/>
            <w:bottom w:val="none" w:sz="0" w:space="0" w:color="auto"/>
            <w:right w:val="none" w:sz="0" w:space="0" w:color="auto"/>
          </w:divBdr>
          <w:divsChild>
            <w:div w:id="598295565">
              <w:marLeft w:val="0"/>
              <w:marRight w:val="0"/>
              <w:marTop w:val="0"/>
              <w:marBottom w:val="0"/>
              <w:divBdr>
                <w:top w:val="none" w:sz="0" w:space="0" w:color="auto"/>
                <w:left w:val="none" w:sz="0" w:space="0" w:color="auto"/>
                <w:bottom w:val="none" w:sz="0" w:space="0" w:color="auto"/>
                <w:right w:val="none" w:sz="0" w:space="0" w:color="auto"/>
              </w:divBdr>
              <w:divsChild>
                <w:div w:id="131225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447313">
      <w:bodyDiv w:val="1"/>
      <w:marLeft w:val="0"/>
      <w:marRight w:val="0"/>
      <w:marTop w:val="0"/>
      <w:marBottom w:val="0"/>
      <w:divBdr>
        <w:top w:val="none" w:sz="0" w:space="0" w:color="auto"/>
        <w:left w:val="none" w:sz="0" w:space="0" w:color="auto"/>
        <w:bottom w:val="none" w:sz="0" w:space="0" w:color="auto"/>
        <w:right w:val="none" w:sz="0" w:space="0" w:color="auto"/>
      </w:divBdr>
    </w:div>
    <w:div w:id="524755137">
      <w:bodyDiv w:val="1"/>
      <w:marLeft w:val="0"/>
      <w:marRight w:val="0"/>
      <w:marTop w:val="0"/>
      <w:marBottom w:val="0"/>
      <w:divBdr>
        <w:top w:val="none" w:sz="0" w:space="0" w:color="auto"/>
        <w:left w:val="none" w:sz="0" w:space="0" w:color="auto"/>
        <w:bottom w:val="none" w:sz="0" w:space="0" w:color="auto"/>
        <w:right w:val="none" w:sz="0" w:space="0" w:color="auto"/>
      </w:divBdr>
      <w:divsChild>
        <w:div w:id="1908613640">
          <w:marLeft w:val="0"/>
          <w:marRight w:val="0"/>
          <w:marTop w:val="0"/>
          <w:marBottom w:val="0"/>
          <w:divBdr>
            <w:top w:val="none" w:sz="0" w:space="0" w:color="auto"/>
            <w:left w:val="none" w:sz="0" w:space="0" w:color="auto"/>
            <w:bottom w:val="none" w:sz="0" w:space="0" w:color="auto"/>
            <w:right w:val="none" w:sz="0" w:space="0" w:color="auto"/>
          </w:divBdr>
          <w:divsChild>
            <w:div w:id="684014042">
              <w:marLeft w:val="0"/>
              <w:marRight w:val="0"/>
              <w:marTop w:val="0"/>
              <w:marBottom w:val="0"/>
              <w:divBdr>
                <w:top w:val="none" w:sz="0" w:space="0" w:color="auto"/>
                <w:left w:val="none" w:sz="0" w:space="0" w:color="auto"/>
                <w:bottom w:val="none" w:sz="0" w:space="0" w:color="auto"/>
                <w:right w:val="none" w:sz="0" w:space="0" w:color="auto"/>
              </w:divBdr>
              <w:divsChild>
                <w:div w:id="163062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199740">
      <w:bodyDiv w:val="1"/>
      <w:marLeft w:val="0"/>
      <w:marRight w:val="0"/>
      <w:marTop w:val="0"/>
      <w:marBottom w:val="0"/>
      <w:divBdr>
        <w:top w:val="none" w:sz="0" w:space="0" w:color="auto"/>
        <w:left w:val="none" w:sz="0" w:space="0" w:color="auto"/>
        <w:bottom w:val="none" w:sz="0" w:space="0" w:color="auto"/>
        <w:right w:val="none" w:sz="0" w:space="0" w:color="auto"/>
      </w:divBdr>
    </w:div>
    <w:div w:id="808479671">
      <w:bodyDiv w:val="1"/>
      <w:marLeft w:val="0"/>
      <w:marRight w:val="0"/>
      <w:marTop w:val="0"/>
      <w:marBottom w:val="0"/>
      <w:divBdr>
        <w:top w:val="none" w:sz="0" w:space="0" w:color="auto"/>
        <w:left w:val="none" w:sz="0" w:space="0" w:color="auto"/>
        <w:bottom w:val="none" w:sz="0" w:space="0" w:color="auto"/>
        <w:right w:val="none" w:sz="0" w:space="0" w:color="auto"/>
      </w:divBdr>
    </w:div>
    <w:div w:id="838545939">
      <w:bodyDiv w:val="1"/>
      <w:marLeft w:val="0"/>
      <w:marRight w:val="0"/>
      <w:marTop w:val="0"/>
      <w:marBottom w:val="0"/>
      <w:divBdr>
        <w:top w:val="none" w:sz="0" w:space="0" w:color="auto"/>
        <w:left w:val="none" w:sz="0" w:space="0" w:color="auto"/>
        <w:bottom w:val="none" w:sz="0" w:space="0" w:color="auto"/>
        <w:right w:val="none" w:sz="0" w:space="0" w:color="auto"/>
      </w:divBdr>
    </w:div>
    <w:div w:id="849101786">
      <w:bodyDiv w:val="1"/>
      <w:marLeft w:val="0"/>
      <w:marRight w:val="0"/>
      <w:marTop w:val="0"/>
      <w:marBottom w:val="0"/>
      <w:divBdr>
        <w:top w:val="none" w:sz="0" w:space="0" w:color="auto"/>
        <w:left w:val="none" w:sz="0" w:space="0" w:color="auto"/>
        <w:bottom w:val="none" w:sz="0" w:space="0" w:color="auto"/>
        <w:right w:val="none" w:sz="0" w:space="0" w:color="auto"/>
      </w:divBdr>
    </w:div>
    <w:div w:id="907346032">
      <w:bodyDiv w:val="1"/>
      <w:marLeft w:val="0"/>
      <w:marRight w:val="0"/>
      <w:marTop w:val="0"/>
      <w:marBottom w:val="0"/>
      <w:divBdr>
        <w:top w:val="none" w:sz="0" w:space="0" w:color="auto"/>
        <w:left w:val="none" w:sz="0" w:space="0" w:color="auto"/>
        <w:bottom w:val="none" w:sz="0" w:space="0" w:color="auto"/>
        <w:right w:val="none" w:sz="0" w:space="0" w:color="auto"/>
      </w:divBdr>
    </w:div>
    <w:div w:id="969556784">
      <w:bodyDiv w:val="1"/>
      <w:marLeft w:val="0"/>
      <w:marRight w:val="0"/>
      <w:marTop w:val="0"/>
      <w:marBottom w:val="0"/>
      <w:divBdr>
        <w:top w:val="none" w:sz="0" w:space="0" w:color="auto"/>
        <w:left w:val="none" w:sz="0" w:space="0" w:color="auto"/>
        <w:bottom w:val="none" w:sz="0" w:space="0" w:color="auto"/>
        <w:right w:val="none" w:sz="0" w:space="0" w:color="auto"/>
      </w:divBdr>
    </w:div>
    <w:div w:id="980157979">
      <w:bodyDiv w:val="1"/>
      <w:marLeft w:val="0"/>
      <w:marRight w:val="0"/>
      <w:marTop w:val="0"/>
      <w:marBottom w:val="0"/>
      <w:divBdr>
        <w:top w:val="none" w:sz="0" w:space="0" w:color="auto"/>
        <w:left w:val="none" w:sz="0" w:space="0" w:color="auto"/>
        <w:bottom w:val="none" w:sz="0" w:space="0" w:color="auto"/>
        <w:right w:val="none" w:sz="0" w:space="0" w:color="auto"/>
      </w:divBdr>
    </w:div>
    <w:div w:id="989598543">
      <w:bodyDiv w:val="1"/>
      <w:marLeft w:val="0"/>
      <w:marRight w:val="0"/>
      <w:marTop w:val="0"/>
      <w:marBottom w:val="0"/>
      <w:divBdr>
        <w:top w:val="none" w:sz="0" w:space="0" w:color="auto"/>
        <w:left w:val="none" w:sz="0" w:space="0" w:color="auto"/>
        <w:bottom w:val="none" w:sz="0" w:space="0" w:color="auto"/>
        <w:right w:val="none" w:sz="0" w:space="0" w:color="auto"/>
      </w:divBdr>
    </w:div>
    <w:div w:id="1111784557">
      <w:bodyDiv w:val="1"/>
      <w:marLeft w:val="0"/>
      <w:marRight w:val="0"/>
      <w:marTop w:val="0"/>
      <w:marBottom w:val="0"/>
      <w:divBdr>
        <w:top w:val="none" w:sz="0" w:space="0" w:color="auto"/>
        <w:left w:val="none" w:sz="0" w:space="0" w:color="auto"/>
        <w:bottom w:val="none" w:sz="0" w:space="0" w:color="auto"/>
        <w:right w:val="none" w:sz="0" w:space="0" w:color="auto"/>
      </w:divBdr>
    </w:div>
    <w:div w:id="1271010742">
      <w:bodyDiv w:val="1"/>
      <w:marLeft w:val="0"/>
      <w:marRight w:val="0"/>
      <w:marTop w:val="0"/>
      <w:marBottom w:val="0"/>
      <w:divBdr>
        <w:top w:val="none" w:sz="0" w:space="0" w:color="auto"/>
        <w:left w:val="none" w:sz="0" w:space="0" w:color="auto"/>
        <w:bottom w:val="none" w:sz="0" w:space="0" w:color="auto"/>
        <w:right w:val="none" w:sz="0" w:space="0" w:color="auto"/>
      </w:divBdr>
    </w:div>
    <w:div w:id="1419522645">
      <w:bodyDiv w:val="1"/>
      <w:marLeft w:val="0"/>
      <w:marRight w:val="0"/>
      <w:marTop w:val="0"/>
      <w:marBottom w:val="0"/>
      <w:divBdr>
        <w:top w:val="none" w:sz="0" w:space="0" w:color="auto"/>
        <w:left w:val="none" w:sz="0" w:space="0" w:color="auto"/>
        <w:bottom w:val="none" w:sz="0" w:space="0" w:color="auto"/>
        <w:right w:val="none" w:sz="0" w:space="0" w:color="auto"/>
      </w:divBdr>
    </w:div>
    <w:div w:id="1610550222">
      <w:bodyDiv w:val="1"/>
      <w:marLeft w:val="0"/>
      <w:marRight w:val="0"/>
      <w:marTop w:val="0"/>
      <w:marBottom w:val="0"/>
      <w:divBdr>
        <w:top w:val="none" w:sz="0" w:space="0" w:color="auto"/>
        <w:left w:val="none" w:sz="0" w:space="0" w:color="auto"/>
        <w:bottom w:val="none" w:sz="0" w:space="0" w:color="auto"/>
        <w:right w:val="none" w:sz="0" w:space="0" w:color="auto"/>
      </w:divBdr>
      <w:divsChild>
        <w:div w:id="1216741865">
          <w:marLeft w:val="0"/>
          <w:marRight w:val="0"/>
          <w:marTop w:val="0"/>
          <w:marBottom w:val="0"/>
          <w:divBdr>
            <w:top w:val="none" w:sz="0" w:space="0" w:color="auto"/>
            <w:left w:val="none" w:sz="0" w:space="0" w:color="auto"/>
            <w:bottom w:val="none" w:sz="0" w:space="0" w:color="auto"/>
            <w:right w:val="none" w:sz="0" w:space="0" w:color="auto"/>
          </w:divBdr>
          <w:divsChild>
            <w:div w:id="1704556754">
              <w:marLeft w:val="0"/>
              <w:marRight w:val="0"/>
              <w:marTop w:val="0"/>
              <w:marBottom w:val="0"/>
              <w:divBdr>
                <w:top w:val="none" w:sz="0" w:space="0" w:color="auto"/>
                <w:left w:val="none" w:sz="0" w:space="0" w:color="auto"/>
                <w:bottom w:val="none" w:sz="0" w:space="0" w:color="auto"/>
                <w:right w:val="none" w:sz="0" w:space="0" w:color="auto"/>
              </w:divBdr>
              <w:divsChild>
                <w:div w:id="136132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560916">
      <w:bodyDiv w:val="1"/>
      <w:marLeft w:val="0"/>
      <w:marRight w:val="0"/>
      <w:marTop w:val="0"/>
      <w:marBottom w:val="0"/>
      <w:divBdr>
        <w:top w:val="none" w:sz="0" w:space="0" w:color="auto"/>
        <w:left w:val="none" w:sz="0" w:space="0" w:color="auto"/>
        <w:bottom w:val="none" w:sz="0" w:space="0" w:color="auto"/>
        <w:right w:val="none" w:sz="0" w:space="0" w:color="auto"/>
      </w:divBdr>
    </w:div>
    <w:div w:id="1743209568">
      <w:bodyDiv w:val="1"/>
      <w:marLeft w:val="0"/>
      <w:marRight w:val="0"/>
      <w:marTop w:val="0"/>
      <w:marBottom w:val="0"/>
      <w:divBdr>
        <w:top w:val="none" w:sz="0" w:space="0" w:color="auto"/>
        <w:left w:val="none" w:sz="0" w:space="0" w:color="auto"/>
        <w:bottom w:val="none" w:sz="0" w:space="0" w:color="auto"/>
        <w:right w:val="none" w:sz="0" w:space="0" w:color="auto"/>
      </w:divBdr>
    </w:div>
    <w:div w:id="1845243643">
      <w:bodyDiv w:val="1"/>
      <w:marLeft w:val="0"/>
      <w:marRight w:val="0"/>
      <w:marTop w:val="0"/>
      <w:marBottom w:val="0"/>
      <w:divBdr>
        <w:top w:val="none" w:sz="0" w:space="0" w:color="auto"/>
        <w:left w:val="none" w:sz="0" w:space="0" w:color="auto"/>
        <w:bottom w:val="none" w:sz="0" w:space="0" w:color="auto"/>
        <w:right w:val="none" w:sz="0" w:space="0" w:color="auto"/>
      </w:divBdr>
    </w:div>
    <w:div w:id="1940528032">
      <w:bodyDiv w:val="1"/>
      <w:marLeft w:val="0"/>
      <w:marRight w:val="0"/>
      <w:marTop w:val="0"/>
      <w:marBottom w:val="0"/>
      <w:divBdr>
        <w:top w:val="none" w:sz="0" w:space="0" w:color="auto"/>
        <w:left w:val="none" w:sz="0" w:space="0" w:color="auto"/>
        <w:bottom w:val="none" w:sz="0" w:space="0" w:color="auto"/>
        <w:right w:val="none" w:sz="0" w:space="0" w:color="auto"/>
      </w:divBdr>
    </w:div>
    <w:div w:id="2006741996">
      <w:bodyDiv w:val="1"/>
      <w:marLeft w:val="0"/>
      <w:marRight w:val="0"/>
      <w:marTop w:val="0"/>
      <w:marBottom w:val="0"/>
      <w:divBdr>
        <w:top w:val="none" w:sz="0" w:space="0" w:color="auto"/>
        <w:left w:val="none" w:sz="0" w:space="0" w:color="auto"/>
        <w:bottom w:val="none" w:sz="0" w:space="0" w:color="auto"/>
        <w:right w:val="none" w:sz="0" w:space="0" w:color="auto"/>
      </w:divBdr>
    </w:div>
    <w:div w:id="2142527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mailto:mulecot99@gmail.com" TargetMode="External"/><Relationship Id="rId3" Type="http://schemas.openxmlformats.org/officeDocument/2006/relationships/styles" Target="styles.xml"/><Relationship Id="rId21" Type="http://schemas.openxmlformats.org/officeDocument/2006/relationships/hyperlink" Target="https://www.osha.gov/topics/construction"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9.png"/><Relationship Id="rId25" Type="http://schemas.openxmlformats.org/officeDocument/2006/relationships/hyperlink" Target="mailto:samuelsolomon071@gmail.com"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yperlink" Target="mailto:tibebineshg1@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www.pmi.org"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www.iso.org/standard/63921.html" TargetMode="External"/><Relationship Id="rId28" Type="http://schemas.openxmlformats.org/officeDocument/2006/relationships/hyperlink" Target="mailto:tesfayeassegidew@gmail.com" TargetMode="Externa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hyperlink" Target="https://webstore.ansi.org/standards/asm/a10.37-2018" TargetMode="External"/><Relationship Id="rId27" Type="http://schemas.openxmlformats.org/officeDocument/2006/relationships/hyperlink" Target="mailto:fikruyibeltal@gmail.com" TargetMode="External"/><Relationship Id="rId30" Type="http://schemas.openxmlformats.org/officeDocument/2006/relationships/hyperlink" Target="mailto:zekarias1502@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06CC07-697D-47F9-B45F-6C92CEB97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125</Pages>
  <Words>31266</Words>
  <Characters>178217</Characters>
  <Application>Microsoft Office Word</Application>
  <DocSecurity>0</DocSecurity>
  <Lines>1485</Lines>
  <Paragraphs>418</Paragraphs>
  <ScaleCrop>false</ScaleCrop>
  <HeadingPairs>
    <vt:vector size="4" baseType="variant">
      <vt:variant>
        <vt:lpstr>Title</vt:lpstr>
      </vt:variant>
      <vt:variant>
        <vt:i4>1</vt:i4>
      </vt:variant>
      <vt:variant>
        <vt:lpstr>Headings</vt:lpstr>
      </vt:variant>
      <vt:variant>
        <vt:i4>30</vt:i4>
      </vt:variant>
    </vt:vector>
  </HeadingPairs>
  <TitlesOfParts>
    <vt:vector size="31" baseType="lpstr">
      <vt:lpstr/>
      <vt:lpstr>    STRUCTURAL CONSTRUCTION WORKS</vt:lpstr>
      <vt:lpstr>Level – IV</vt:lpstr>
      <vt:lpstr>Based on October  2023, Curriculum Version II</vt:lpstr>
      <vt:lpstr>Acknowledgment</vt:lpstr>
      <vt:lpstr/>
      <vt:lpstr/>
      <vt:lpstr>Acronym</vt:lpstr>
      <vt:lpstr>Introduction to the Module</vt:lpstr>
      <vt:lpstr>    </vt:lpstr>
      <vt:lpstr>    Interpretation of technical process requirements.</vt:lpstr>
      <vt:lpstr>    Schedules and technical resources.</vt:lpstr>
      <vt:lpstr>    Safety requirements.</vt:lpstr>
      <vt:lpstr>    Self check 1</vt:lpstr>
      <vt:lpstr>    Operation Sheet 1.1</vt:lpstr>
      <vt:lpstr>Allocation of roles and responsibilities. </vt:lpstr>
      <vt:lpstr>Technical process and providing guidance.</vt:lpstr>
      <vt:lpstr>Monitoring process parameters </vt:lpstr>
      <vt:lpstr>        Pre-construction</vt:lpstr>
      <vt:lpstr>        Site preparation</vt:lpstr>
      <vt:lpstr>        Foundation work</vt:lpstr>
      <vt:lpstr>        Framing and installation</vt:lpstr>
      <vt:lpstr>        Finishing work</vt:lpstr>
      <vt:lpstr>        Completion and maintenance</vt:lpstr>
      <vt:lpstr>Monitoring  and insuring safety.</vt:lpstr>
      <vt:lpstr>on site communication and supervision</vt:lpstr>
      <vt:lpstr>Administration claims and payment processes</vt:lpstr>
      <vt:lpstr>Regulatory and organizational requirements</vt:lpstr>
      <vt:lpstr>Self check 2 </vt:lpstr>
      <vt:lpstr/>
      <vt:lpstr>    Operation Sheet 2.1 </vt:lpstr>
    </vt:vector>
  </TitlesOfParts>
  <Company/>
  <LinksUpToDate>false</LinksUpToDate>
  <CharactersWithSpaces>209065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AA</dc:creator>
  <cp:lastModifiedBy>AA</cp:lastModifiedBy>
  <cp:revision>6</cp:revision>
  <cp:lastPrinted>2023-10-19T18:20:00Z</cp:lastPrinted>
  <dcterms:created xsi:type="dcterms:W3CDTF">2023-10-19T18:20:00Z</dcterms:created>
  <dcterms:modified xsi:type="dcterms:W3CDTF">2023-10-19T18:46:00Z</dcterms:modified>
</cp:coreProperties>
</file>